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3787" w:rsidRDefault="00403787">
      <w:pPr>
        <w:pStyle w:val="big-header"/>
        <w:ind w:left="0" w:right="1134"/>
        <w:rPr>
          <w:rFonts w:cs="FrankRuehl" w:hint="cs"/>
          <w:sz w:val="32"/>
          <w:rtl/>
        </w:rPr>
      </w:pPr>
      <w:r>
        <w:rPr>
          <w:rFonts w:cs="FrankRuehl"/>
          <w:sz w:val="32"/>
          <w:rtl/>
        </w:rPr>
        <w:t>חוק הבטיחות במקומות ציבוריים, תשכ"ג-1962</w:t>
      </w:r>
    </w:p>
    <w:p w:rsidR="0071025A" w:rsidRDefault="0071025A" w:rsidP="0071025A">
      <w:pPr>
        <w:spacing w:line="320" w:lineRule="auto"/>
        <w:jc w:val="left"/>
        <w:rPr>
          <w:rFonts w:hint="cs"/>
          <w:rtl/>
        </w:rPr>
      </w:pPr>
    </w:p>
    <w:p w:rsidR="007F087E" w:rsidRDefault="007F087E" w:rsidP="0071025A">
      <w:pPr>
        <w:spacing w:line="320" w:lineRule="auto"/>
        <w:jc w:val="left"/>
        <w:rPr>
          <w:rFonts w:hint="cs"/>
          <w:rtl/>
        </w:rPr>
      </w:pPr>
    </w:p>
    <w:p w:rsidR="0071025A" w:rsidRPr="0071025A" w:rsidRDefault="0071025A" w:rsidP="0071025A">
      <w:pPr>
        <w:spacing w:line="320" w:lineRule="auto"/>
        <w:jc w:val="left"/>
        <w:rPr>
          <w:rFonts w:cs="Miriam"/>
          <w:szCs w:val="22"/>
          <w:rtl/>
        </w:rPr>
      </w:pPr>
      <w:r w:rsidRPr="0071025A">
        <w:rPr>
          <w:rFonts w:cs="Miriam"/>
          <w:szCs w:val="22"/>
          <w:rtl/>
        </w:rPr>
        <w:t>רשויות ומשפט מנהלי</w:t>
      </w:r>
      <w:r w:rsidRPr="0071025A">
        <w:rPr>
          <w:rFonts w:cs="FrankRuehl"/>
          <w:szCs w:val="26"/>
          <w:rtl/>
        </w:rPr>
        <w:t xml:space="preserve"> – בטיחות  – במקומות ציבוריים</w:t>
      </w:r>
    </w:p>
    <w:p w:rsidR="00403787" w:rsidRDefault="0040378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541F1" w:rsidRPr="00B541F1">
        <w:tblPrEx>
          <w:tblCellMar>
            <w:top w:w="0" w:type="dxa"/>
            <w:bottom w:w="0" w:type="dxa"/>
          </w:tblCellMar>
        </w:tblPrEx>
        <w:tc>
          <w:tcPr>
            <w:tcW w:w="1247" w:type="dxa"/>
          </w:tcPr>
          <w:p w:rsidR="00B541F1" w:rsidRPr="00B541F1" w:rsidRDefault="00B541F1" w:rsidP="00B541F1">
            <w:pPr>
              <w:spacing w:line="240" w:lineRule="auto"/>
              <w:jc w:val="left"/>
              <w:rPr>
                <w:rFonts w:cs="Frankruhel"/>
                <w:sz w:val="24"/>
                <w:rtl/>
              </w:rPr>
            </w:pPr>
            <w:r>
              <w:rPr>
                <w:sz w:val="24"/>
                <w:rtl/>
              </w:rPr>
              <w:t xml:space="preserve">סעיף 1 </w:t>
            </w:r>
          </w:p>
        </w:tc>
        <w:tc>
          <w:tcPr>
            <w:tcW w:w="5669" w:type="dxa"/>
          </w:tcPr>
          <w:p w:rsidR="00B541F1" w:rsidRPr="00B541F1" w:rsidRDefault="00B541F1" w:rsidP="00B541F1">
            <w:pPr>
              <w:spacing w:line="240" w:lineRule="auto"/>
              <w:jc w:val="left"/>
              <w:rPr>
                <w:rFonts w:cs="Frankruhel"/>
                <w:sz w:val="24"/>
                <w:rtl/>
              </w:rPr>
            </w:pPr>
            <w:r>
              <w:rPr>
                <w:sz w:val="24"/>
                <w:rtl/>
              </w:rPr>
              <w:t>הגדרות</w:t>
            </w:r>
          </w:p>
        </w:tc>
        <w:tc>
          <w:tcPr>
            <w:tcW w:w="567" w:type="dxa"/>
          </w:tcPr>
          <w:p w:rsidR="00B541F1" w:rsidRPr="00B541F1" w:rsidRDefault="00B541F1" w:rsidP="00B541F1">
            <w:pPr>
              <w:spacing w:line="240" w:lineRule="auto"/>
              <w:jc w:val="left"/>
              <w:rPr>
                <w:rStyle w:val="Hyperlink"/>
                <w:rtl/>
              </w:rPr>
            </w:pPr>
            <w:hyperlink w:anchor="Seif1" w:tooltip="הגדרות" w:history="1">
              <w:r w:rsidRPr="00B541F1">
                <w:rPr>
                  <w:rStyle w:val="Hyperlink"/>
                </w:rPr>
                <w:t>Go</w:t>
              </w:r>
            </w:hyperlink>
          </w:p>
        </w:tc>
        <w:tc>
          <w:tcPr>
            <w:tcW w:w="850" w:type="dxa"/>
          </w:tcPr>
          <w:p w:rsidR="00B541F1" w:rsidRPr="00B541F1" w:rsidRDefault="00B541F1" w:rsidP="00B541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541F1" w:rsidRPr="00B541F1">
        <w:tblPrEx>
          <w:tblCellMar>
            <w:top w:w="0" w:type="dxa"/>
            <w:bottom w:w="0" w:type="dxa"/>
          </w:tblCellMar>
        </w:tblPrEx>
        <w:tc>
          <w:tcPr>
            <w:tcW w:w="1247" w:type="dxa"/>
          </w:tcPr>
          <w:p w:rsidR="00B541F1" w:rsidRPr="00B541F1" w:rsidRDefault="00B541F1" w:rsidP="00B541F1">
            <w:pPr>
              <w:spacing w:line="240" w:lineRule="auto"/>
              <w:jc w:val="left"/>
              <w:rPr>
                <w:rFonts w:cs="Frankruhel"/>
                <w:sz w:val="24"/>
                <w:rtl/>
              </w:rPr>
            </w:pPr>
            <w:r>
              <w:rPr>
                <w:sz w:val="24"/>
                <w:rtl/>
              </w:rPr>
              <w:t xml:space="preserve">סעיף 2 </w:t>
            </w:r>
          </w:p>
        </w:tc>
        <w:tc>
          <w:tcPr>
            <w:tcW w:w="5669" w:type="dxa"/>
          </w:tcPr>
          <w:p w:rsidR="00B541F1" w:rsidRPr="00B541F1" w:rsidRDefault="00B541F1" w:rsidP="00B541F1">
            <w:pPr>
              <w:spacing w:line="240" w:lineRule="auto"/>
              <w:jc w:val="left"/>
              <w:rPr>
                <w:rFonts w:cs="Frankruhel"/>
                <w:sz w:val="24"/>
                <w:rtl/>
              </w:rPr>
            </w:pPr>
            <w:r>
              <w:rPr>
                <w:sz w:val="24"/>
                <w:rtl/>
              </w:rPr>
              <w:t>תקנות בטיחות</w:t>
            </w:r>
          </w:p>
        </w:tc>
        <w:tc>
          <w:tcPr>
            <w:tcW w:w="567" w:type="dxa"/>
          </w:tcPr>
          <w:p w:rsidR="00B541F1" w:rsidRPr="00B541F1" w:rsidRDefault="00B541F1" w:rsidP="00B541F1">
            <w:pPr>
              <w:spacing w:line="240" w:lineRule="auto"/>
              <w:jc w:val="left"/>
              <w:rPr>
                <w:rStyle w:val="Hyperlink"/>
                <w:rtl/>
              </w:rPr>
            </w:pPr>
            <w:hyperlink w:anchor="Seif2" w:tooltip="תקנות בטיחות" w:history="1">
              <w:r w:rsidRPr="00B541F1">
                <w:rPr>
                  <w:rStyle w:val="Hyperlink"/>
                </w:rPr>
                <w:t>Go</w:t>
              </w:r>
            </w:hyperlink>
          </w:p>
        </w:tc>
        <w:tc>
          <w:tcPr>
            <w:tcW w:w="850" w:type="dxa"/>
          </w:tcPr>
          <w:p w:rsidR="00B541F1" w:rsidRPr="00B541F1" w:rsidRDefault="00B541F1" w:rsidP="00B541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541F1" w:rsidRPr="00B541F1">
        <w:tblPrEx>
          <w:tblCellMar>
            <w:top w:w="0" w:type="dxa"/>
            <w:bottom w:w="0" w:type="dxa"/>
          </w:tblCellMar>
        </w:tblPrEx>
        <w:tc>
          <w:tcPr>
            <w:tcW w:w="1247" w:type="dxa"/>
          </w:tcPr>
          <w:p w:rsidR="00B541F1" w:rsidRPr="00B541F1" w:rsidRDefault="00B541F1" w:rsidP="00B541F1">
            <w:pPr>
              <w:spacing w:line="240" w:lineRule="auto"/>
              <w:jc w:val="left"/>
              <w:rPr>
                <w:rFonts w:cs="Frankruhel"/>
                <w:sz w:val="24"/>
                <w:rtl/>
              </w:rPr>
            </w:pPr>
            <w:r>
              <w:rPr>
                <w:sz w:val="24"/>
                <w:rtl/>
              </w:rPr>
              <w:t xml:space="preserve">סעיף 3 </w:t>
            </w:r>
          </w:p>
        </w:tc>
        <w:tc>
          <w:tcPr>
            <w:tcW w:w="5669" w:type="dxa"/>
          </w:tcPr>
          <w:p w:rsidR="00B541F1" w:rsidRPr="00B541F1" w:rsidRDefault="00B541F1" w:rsidP="00B541F1">
            <w:pPr>
              <w:spacing w:line="240" w:lineRule="auto"/>
              <w:jc w:val="left"/>
              <w:rPr>
                <w:rFonts w:cs="Frankruhel"/>
                <w:sz w:val="24"/>
                <w:rtl/>
              </w:rPr>
            </w:pPr>
            <w:r>
              <w:rPr>
                <w:sz w:val="24"/>
                <w:rtl/>
              </w:rPr>
              <w:t>תנאי מכללא ברשיונות</w:t>
            </w:r>
          </w:p>
        </w:tc>
        <w:tc>
          <w:tcPr>
            <w:tcW w:w="567" w:type="dxa"/>
          </w:tcPr>
          <w:p w:rsidR="00B541F1" w:rsidRPr="00B541F1" w:rsidRDefault="00B541F1" w:rsidP="00B541F1">
            <w:pPr>
              <w:spacing w:line="240" w:lineRule="auto"/>
              <w:jc w:val="left"/>
              <w:rPr>
                <w:rStyle w:val="Hyperlink"/>
                <w:rtl/>
              </w:rPr>
            </w:pPr>
            <w:hyperlink w:anchor="Seif3" w:tooltip="תנאי מכללא ברשיונות" w:history="1">
              <w:r w:rsidRPr="00B541F1">
                <w:rPr>
                  <w:rStyle w:val="Hyperlink"/>
                </w:rPr>
                <w:t>Go</w:t>
              </w:r>
            </w:hyperlink>
          </w:p>
        </w:tc>
        <w:tc>
          <w:tcPr>
            <w:tcW w:w="850" w:type="dxa"/>
          </w:tcPr>
          <w:p w:rsidR="00B541F1" w:rsidRPr="00B541F1" w:rsidRDefault="00B541F1" w:rsidP="00B541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541F1" w:rsidRPr="00B541F1">
        <w:tblPrEx>
          <w:tblCellMar>
            <w:top w:w="0" w:type="dxa"/>
            <w:bottom w:w="0" w:type="dxa"/>
          </w:tblCellMar>
        </w:tblPrEx>
        <w:tc>
          <w:tcPr>
            <w:tcW w:w="1247" w:type="dxa"/>
          </w:tcPr>
          <w:p w:rsidR="00B541F1" w:rsidRPr="00B541F1" w:rsidRDefault="00B541F1" w:rsidP="00B541F1">
            <w:pPr>
              <w:spacing w:line="240" w:lineRule="auto"/>
              <w:jc w:val="left"/>
              <w:rPr>
                <w:rFonts w:cs="Frankruhel"/>
                <w:sz w:val="24"/>
                <w:rtl/>
              </w:rPr>
            </w:pPr>
            <w:r>
              <w:rPr>
                <w:sz w:val="24"/>
                <w:rtl/>
              </w:rPr>
              <w:t xml:space="preserve">סעיף 4 </w:t>
            </w:r>
          </w:p>
        </w:tc>
        <w:tc>
          <w:tcPr>
            <w:tcW w:w="5669" w:type="dxa"/>
          </w:tcPr>
          <w:p w:rsidR="00B541F1" w:rsidRPr="00B541F1" w:rsidRDefault="00B541F1" w:rsidP="00B541F1">
            <w:pPr>
              <w:spacing w:line="240" w:lineRule="auto"/>
              <w:jc w:val="left"/>
              <w:rPr>
                <w:rFonts w:cs="Frankruhel"/>
                <w:sz w:val="24"/>
                <w:rtl/>
              </w:rPr>
            </w:pPr>
            <w:r>
              <w:rPr>
                <w:sz w:val="24"/>
                <w:rtl/>
              </w:rPr>
              <w:t>אחראי לבטיחות במקום אסיפות קבוע</w:t>
            </w:r>
          </w:p>
        </w:tc>
        <w:tc>
          <w:tcPr>
            <w:tcW w:w="567" w:type="dxa"/>
          </w:tcPr>
          <w:p w:rsidR="00B541F1" w:rsidRPr="00B541F1" w:rsidRDefault="00B541F1" w:rsidP="00B541F1">
            <w:pPr>
              <w:spacing w:line="240" w:lineRule="auto"/>
              <w:jc w:val="left"/>
              <w:rPr>
                <w:rStyle w:val="Hyperlink"/>
                <w:rtl/>
              </w:rPr>
            </w:pPr>
            <w:hyperlink w:anchor="Seif4" w:tooltip="אחראי לבטיחות במקום אסיפות קבוע" w:history="1">
              <w:r w:rsidRPr="00B541F1">
                <w:rPr>
                  <w:rStyle w:val="Hyperlink"/>
                </w:rPr>
                <w:t>Go</w:t>
              </w:r>
            </w:hyperlink>
          </w:p>
        </w:tc>
        <w:tc>
          <w:tcPr>
            <w:tcW w:w="850" w:type="dxa"/>
          </w:tcPr>
          <w:p w:rsidR="00B541F1" w:rsidRPr="00B541F1" w:rsidRDefault="00B541F1" w:rsidP="00B541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541F1" w:rsidRPr="00B541F1">
        <w:tblPrEx>
          <w:tblCellMar>
            <w:top w:w="0" w:type="dxa"/>
            <w:bottom w:w="0" w:type="dxa"/>
          </w:tblCellMar>
        </w:tblPrEx>
        <w:tc>
          <w:tcPr>
            <w:tcW w:w="1247" w:type="dxa"/>
          </w:tcPr>
          <w:p w:rsidR="00B541F1" w:rsidRPr="00B541F1" w:rsidRDefault="00B541F1" w:rsidP="00B541F1">
            <w:pPr>
              <w:spacing w:line="240" w:lineRule="auto"/>
              <w:jc w:val="left"/>
              <w:rPr>
                <w:rFonts w:cs="Frankruhel"/>
                <w:sz w:val="24"/>
                <w:rtl/>
              </w:rPr>
            </w:pPr>
            <w:r>
              <w:rPr>
                <w:sz w:val="24"/>
                <w:rtl/>
              </w:rPr>
              <w:t xml:space="preserve">סעיף 5 </w:t>
            </w:r>
          </w:p>
        </w:tc>
        <w:tc>
          <w:tcPr>
            <w:tcW w:w="5669" w:type="dxa"/>
          </w:tcPr>
          <w:p w:rsidR="00B541F1" w:rsidRPr="00B541F1" w:rsidRDefault="00B541F1" w:rsidP="00B541F1">
            <w:pPr>
              <w:spacing w:line="240" w:lineRule="auto"/>
              <w:jc w:val="left"/>
              <w:rPr>
                <w:rFonts w:cs="Frankruhel"/>
                <w:sz w:val="24"/>
                <w:rtl/>
              </w:rPr>
            </w:pPr>
            <w:r>
              <w:rPr>
                <w:sz w:val="24"/>
                <w:rtl/>
              </w:rPr>
              <w:t>מודעה מוקדמת</w:t>
            </w:r>
          </w:p>
        </w:tc>
        <w:tc>
          <w:tcPr>
            <w:tcW w:w="567" w:type="dxa"/>
          </w:tcPr>
          <w:p w:rsidR="00B541F1" w:rsidRPr="00B541F1" w:rsidRDefault="00B541F1" w:rsidP="00B541F1">
            <w:pPr>
              <w:spacing w:line="240" w:lineRule="auto"/>
              <w:jc w:val="left"/>
              <w:rPr>
                <w:rStyle w:val="Hyperlink"/>
                <w:rtl/>
              </w:rPr>
            </w:pPr>
            <w:hyperlink w:anchor="Seif5" w:tooltip="מודעה מוקדמת" w:history="1">
              <w:r w:rsidRPr="00B541F1">
                <w:rPr>
                  <w:rStyle w:val="Hyperlink"/>
                </w:rPr>
                <w:t>Go</w:t>
              </w:r>
            </w:hyperlink>
          </w:p>
        </w:tc>
        <w:tc>
          <w:tcPr>
            <w:tcW w:w="850" w:type="dxa"/>
          </w:tcPr>
          <w:p w:rsidR="00B541F1" w:rsidRPr="00B541F1" w:rsidRDefault="00B541F1" w:rsidP="00B541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541F1" w:rsidRPr="00B541F1">
        <w:tblPrEx>
          <w:tblCellMar>
            <w:top w:w="0" w:type="dxa"/>
            <w:bottom w:w="0" w:type="dxa"/>
          </w:tblCellMar>
        </w:tblPrEx>
        <w:tc>
          <w:tcPr>
            <w:tcW w:w="1247" w:type="dxa"/>
          </w:tcPr>
          <w:p w:rsidR="00B541F1" w:rsidRPr="00B541F1" w:rsidRDefault="00B541F1" w:rsidP="00B541F1">
            <w:pPr>
              <w:spacing w:line="240" w:lineRule="auto"/>
              <w:jc w:val="left"/>
              <w:rPr>
                <w:rFonts w:cs="Frankruhel"/>
                <w:sz w:val="24"/>
                <w:rtl/>
              </w:rPr>
            </w:pPr>
            <w:r>
              <w:rPr>
                <w:sz w:val="24"/>
                <w:rtl/>
              </w:rPr>
              <w:t xml:space="preserve">סעיף 6 </w:t>
            </w:r>
          </w:p>
        </w:tc>
        <w:tc>
          <w:tcPr>
            <w:tcW w:w="5669" w:type="dxa"/>
          </w:tcPr>
          <w:p w:rsidR="00B541F1" w:rsidRPr="00B541F1" w:rsidRDefault="00B541F1" w:rsidP="00B541F1">
            <w:pPr>
              <w:spacing w:line="240" w:lineRule="auto"/>
              <w:jc w:val="left"/>
              <w:rPr>
                <w:rFonts w:cs="Frankruhel"/>
                <w:sz w:val="24"/>
                <w:rtl/>
              </w:rPr>
            </w:pPr>
            <w:r>
              <w:rPr>
                <w:sz w:val="24"/>
                <w:rtl/>
              </w:rPr>
              <w:t>אחראי לבטיחות בעצרת עם</w:t>
            </w:r>
          </w:p>
        </w:tc>
        <w:tc>
          <w:tcPr>
            <w:tcW w:w="567" w:type="dxa"/>
          </w:tcPr>
          <w:p w:rsidR="00B541F1" w:rsidRPr="00B541F1" w:rsidRDefault="00B541F1" w:rsidP="00B541F1">
            <w:pPr>
              <w:spacing w:line="240" w:lineRule="auto"/>
              <w:jc w:val="left"/>
              <w:rPr>
                <w:rStyle w:val="Hyperlink"/>
                <w:rtl/>
              </w:rPr>
            </w:pPr>
            <w:hyperlink w:anchor="Seif6" w:tooltip="אחראי לבטיחות בעצרת עם" w:history="1">
              <w:r w:rsidRPr="00B541F1">
                <w:rPr>
                  <w:rStyle w:val="Hyperlink"/>
                </w:rPr>
                <w:t>Go</w:t>
              </w:r>
            </w:hyperlink>
          </w:p>
        </w:tc>
        <w:tc>
          <w:tcPr>
            <w:tcW w:w="850" w:type="dxa"/>
          </w:tcPr>
          <w:p w:rsidR="00B541F1" w:rsidRPr="00B541F1" w:rsidRDefault="00B541F1" w:rsidP="00B541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541F1" w:rsidRPr="00B541F1">
        <w:tblPrEx>
          <w:tblCellMar>
            <w:top w:w="0" w:type="dxa"/>
            <w:bottom w:w="0" w:type="dxa"/>
          </w:tblCellMar>
        </w:tblPrEx>
        <w:tc>
          <w:tcPr>
            <w:tcW w:w="1247" w:type="dxa"/>
          </w:tcPr>
          <w:p w:rsidR="00B541F1" w:rsidRPr="00B541F1" w:rsidRDefault="00B541F1" w:rsidP="00B541F1">
            <w:pPr>
              <w:spacing w:line="240" w:lineRule="auto"/>
              <w:jc w:val="left"/>
              <w:rPr>
                <w:rFonts w:cs="Frankruhel"/>
                <w:sz w:val="24"/>
                <w:rtl/>
              </w:rPr>
            </w:pPr>
            <w:r>
              <w:rPr>
                <w:sz w:val="24"/>
                <w:rtl/>
              </w:rPr>
              <w:t xml:space="preserve">סעיף 7 </w:t>
            </w:r>
          </w:p>
        </w:tc>
        <w:tc>
          <w:tcPr>
            <w:tcW w:w="5669" w:type="dxa"/>
          </w:tcPr>
          <w:p w:rsidR="00B541F1" w:rsidRPr="00B541F1" w:rsidRDefault="00B541F1" w:rsidP="00B541F1">
            <w:pPr>
              <w:spacing w:line="240" w:lineRule="auto"/>
              <w:jc w:val="left"/>
              <w:rPr>
                <w:rFonts w:cs="Frankruhel"/>
                <w:sz w:val="24"/>
                <w:rtl/>
              </w:rPr>
            </w:pPr>
            <w:r>
              <w:rPr>
                <w:sz w:val="24"/>
                <w:rtl/>
              </w:rPr>
              <w:t>קיום עצרת עם לפי היתר</w:t>
            </w:r>
          </w:p>
        </w:tc>
        <w:tc>
          <w:tcPr>
            <w:tcW w:w="567" w:type="dxa"/>
          </w:tcPr>
          <w:p w:rsidR="00B541F1" w:rsidRPr="00B541F1" w:rsidRDefault="00B541F1" w:rsidP="00B541F1">
            <w:pPr>
              <w:spacing w:line="240" w:lineRule="auto"/>
              <w:jc w:val="left"/>
              <w:rPr>
                <w:rStyle w:val="Hyperlink"/>
                <w:rtl/>
              </w:rPr>
            </w:pPr>
            <w:hyperlink w:anchor="Seif7" w:tooltip="קיום עצרת עם לפי היתר" w:history="1">
              <w:r w:rsidRPr="00B541F1">
                <w:rPr>
                  <w:rStyle w:val="Hyperlink"/>
                </w:rPr>
                <w:t>Go</w:t>
              </w:r>
            </w:hyperlink>
          </w:p>
        </w:tc>
        <w:tc>
          <w:tcPr>
            <w:tcW w:w="850" w:type="dxa"/>
          </w:tcPr>
          <w:p w:rsidR="00B541F1" w:rsidRPr="00B541F1" w:rsidRDefault="00B541F1" w:rsidP="00B541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541F1" w:rsidRPr="00B541F1">
        <w:tblPrEx>
          <w:tblCellMar>
            <w:top w:w="0" w:type="dxa"/>
            <w:bottom w:w="0" w:type="dxa"/>
          </w:tblCellMar>
        </w:tblPrEx>
        <w:tc>
          <w:tcPr>
            <w:tcW w:w="1247" w:type="dxa"/>
          </w:tcPr>
          <w:p w:rsidR="00B541F1" w:rsidRPr="00B541F1" w:rsidRDefault="00B541F1" w:rsidP="00B541F1">
            <w:pPr>
              <w:spacing w:line="240" w:lineRule="auto"/>
              <w:jc w:val="left"/>
              <w:rPr>
                <w:rFonts w:cs="Frankruhel"/>
                <w:sz w:val="24"/>
                <w:rtl/>
              </w:rPr>
            </w:pPr>
            <w:r>
              <w:rPr>
                <w:sz w:val="24"/>
                <w:rtl/>
              </w:rPr>
              <w:t xml:space="preserve">סעיף 9 </w:t>
            </w:r>
          </w:p>
        </w:tc>
        <w:tc>
          <w:tcPr>
            <w:tcW w:w="5669" w:type="dxa"/>
          </w:tcPr>
          <w:p w:rsidR="00B541F1" w:rsidRPr="00B541F1" w:rsidRDefault="00B541F1" w:rsidP="00B541F1">
            <w:pPr>
              <w:spacing w:line="240" w:lineRule="auto"/>
              <w:jc w:val="left"/>
              <w:rPr>
                <w:rFonts w:cs="Frankruhel"/>
                <w:sz w:val="24"/>
                <w:rtl/>
              </w:rPr>
            </w:pPr>
            <w:r>
              <w:rPr>
                <w:sz w:val="24"/>
                <w:rtl/>
              </w:rPr>
              <w:t>הפסקת הכניסה למקום האסיפה</w:t>
            </w:r>
          </w:p>
        </w:tc>
        <w:tc>
          <w:tcPr>
            <w:tcW w:w="567" w:type="dxa"/>
          </w:tcPr>
          <w:p w:rsidR="00B541F1" w:rsidRPr="00B541F1" w:rsidRDefault="00B541F1" w:rsidP="00B541F1">
            <w:pPr>
              <w:spacing w:line="240" w:lineRule="auto"/>
              <w:jc w:val="left"/>
              <w:rPr>
                <w:rStyle w:val="Hyperlink"/>
                <w:rtl/>
              </w:rPr>
            </w:pPr>
            <w:hyperlink w:anchor="Seif8" w:tooltip="הפסקת הכניסה למקום האסיפה" w:history="1">
              <w:r w:rsidRPr="00B541F1">
                <w:rPr>
                  <w:rStyle w:val="Hyperlink"/>
                </w:rPr>
                <w:t>Go</w:t>
              </w:r>
            </w:hyperlink>
          </w:p>
        </w:tc>
        <w:tc>
          <w:tcPr>
            <w:tcW w:w="850" w:type="dxa"/>
          </w:tcPr>
          <w:p w:rsidR="00B541F1" w:rsidRPr="00B541F1" w:rsidRDefault="00B541F1" w:rsidP="00B541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541F1" w:rsidRPr="00B541F1">
        <w:tblPrEx>
          <w:tblCellMar>
            <w:top w:w="0" w:type="dxa"/>
            <w:bottom w:w="0" w:type="dxa"/>
          </w:tblCellMar>
        </w:tblPrEx>
        <w:tc>
          <w:tcPr>
            <w:tcW w:w="1247" w:type="dxa"/>
          </w:tcPr>
          <w:p w:rsidR="00B541F1" w:rsidRPr="00B541F1" w:rsidRDefault="00B541F1" w:rsidP="00B541F1">
            <w:pPr>
              <w:spacing w:line="240" w:lineRule="auto"/>
              <w:jc w:val="left"/>
              <w:rPr>
                <w:rFonts w:cs="Frankruhel"/>
                <w:sz w:val="24"/>
                <w:rtl/>
              </w:rPr>
            </w:pPr>
            <w:r>
              <w:rPr>
                <w:sz w:val="24"/>
                <w:rtl/>
              </w:rPr>
              <w:t xml:space="preserve">סעיף 10 </w:t>
            </w:r>
          </w:p>
        </w:tc>
        <w:tc>
          <w:tcPr>
            <w:tcW w:w="5669" w:type="dxa"/>
          </w:tcPr>
          <w:p w:rsidR="00B541F1" w:rsidRPr="00B541F1" w:rsidRDefault="00B541F1" w:rsidP="00B541F1">
            <w:pPr>
              <w:spacing w:line="240" w:lineRule="auto"/>
              <w:jc w:val="left"/>
              <w:rPr>
                <w:rFonts w:cs="Frankruhel"/>
                <w:sz w:val="24"/>
                <w:rtl/>
              </w:rPr>
            </w:pPr>
            <w:r>
              <w:rPr>
                <w:sz w:val="24"/>
                <w:rtl/>
              </w:rPr>
              <w:t>ביצוע הצו</w:t>
            </w:r>
          </w:p>
        </w:tc>
        <w:tc>
          <w:tcPr>
            <w:tcW w:w="567" w:type="dxa"/>
          </w:tcPr>
          <w:p w:rsidR="00B541F1" w:rsidRPr="00B541F1" w:rsidRDefault="00B541F1" w:rsidP="00B541F1">
            <w:pPr>
              <w:spacing w:line="240" w:lineRule="auto"/>
              <w:jc w:val="left"/>
              <w:rPr>
                <w:rStyle w:val="Hyperlink"/>
                <w:rtl/>
              </w:rPr>
            </w:pPr>
            <w:hyperlink w:anchor="Seif9" w:tooltip="ביצוע הצו" w:history="1">
              <w:r w:rsidRPr="00B541F1">
                <w:rPr>
                  <w:rStyle w:val="Hyperlink"/>
                </w:rPr>
                <w:t>Go</w:t>
              </w:r>
            </w:hyperlink>
          </w:p>
        </w:tc>
        <w:tc>
          <w:tcPr>
            <w:tcW w:w="850" w:type="dxa"/>
          </w:tcPr>
          <w:p w:rsidR="00B541F1" w:rsidRPr="00B541F1" w:rsidRDefault="00B541F1" w:rsidP="00B541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541F1" w:rsidRPr="00B541F1">
        <w:tblPrEx>
          <w:tblCellMar>
            <w:top w:w="0" w:type="dxa"/>
            <w:bottom w:w="0" w:type="dxa"/>
          </w:tblCellMar>
        </w:tblPrEx>
        <w:tc>
          <w:tcPr>
            <w:tcW w:w="1247" w:type="dxa"/>
          </w:tcPr>
          <w:p w:rsidR="00B541F1" w:rsidRPr="00B541F1" w:rsidRDefault="00B541F1" w:rsidP="00B541F1">
            <w:pPr>
              <w:spacing w:line="240" w:lineRule="auto"/>
              <w:jc w:val="left"/>
              <w:rPr>
                <w:rFonts w:cs="Frankruhel"/>
                <w:sz w:val="24"/>
                <w:rtl/>
              </w:rPr>
            </w:pPr>
            <w:r>
              <w:rPr>
                <w:sz w:val="24"/>
                <w:rtl/>
              </w:rPr>
              <w:t xml:space="preserve">סעיף 11 </w:t>
            </w:r>
          </w:p>
        </w:tc>
        <w:tc>
          <w:tcPr>
            <w:tcW w:w="5669" w:type="dxa"/>
          </w:tcPr>
          <w:p w:rsidR="00B541F1" w:rsidRPr="00B541F1" w:rsidRDefault="00B541F1" w:rsidP="00B541F1">
            <w:pPr>
              <w:spacing w:line="240" w:lineRule="auto"/>
              <w:jc w:val="left"/>
              <w:rPr>
                <w:rFonts w:cs="Frankruhel"/>
                <w:sz w:val="24"/>
                <w:rtl/>
              </w:rPr>
            </w:pPr>
            <w:r>
              <w:rPr>
                <w:sz w:val="24"/>
                <w:rtl/>
              </w:rPr>
              <w:t>זכות כניסה</w:t>
            </w:r>
          </w:p>
        </w:tc>
        <w:tc>
          <w:tcPr>
            <w:tcW w:w="567" w:type="dxa"/>
          </w:tcPr>
          <w:p w:rsidR="00B541F1" w:rsidRPr="00B541F1" w:rsidRDefault="00B541F1" w:rsidP="00B541F1">
            <w:pPr>
              <w:spacing w:line="240" w:lineRule="auto"/>
              <w:jc w:val="left"/>
              <w:rPr>
                <w:rStyle w:val="Hyperlink"/>
                <w:rtl/>
              </w:rPr>
            </w:pPr>
            <w:hyperlink w:anchor="Seif10" w:tooltip="זכות כניסה" w:history="1">
              <w:r w:rsidRPr="00B541F1">
                <w:rPr>
                  <w:rStyle w:val="Hyperlink"/>
                </w:rPr>
                <w:t>Go</w:t>
              </w:r>
            </w:hyperlink>
          </w:p>
        </w:tc>
        <w:tc>
          <w:tcPr>
            <w:tcW w:w="850" w:type="dxa"/>
          </w:tcPr>
          <w:p w:rsidR="00B541F1" w:rsidRPr="00B541F1" w:rsidRDefault="00B541F1" w:rsidP="00B541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541F1" w:rsidRPr="00B541F1">
        <w:tblPrEx>
          <w:tblCellMar>
            <w:top w:w="0" w:type="dxa"/>
            <w:bottom w:w="0" w:type="dxa"/>
          </w:tblCellMar>
        </w:tblPrEx>
        <w:tc>
          <w:tcPr>
            <w:tcW w:w="1247" w:type="dxa"/>
          </w:tcPr>
          <w:p w:rsidR="00B541F1" w:rsidRPr="00B541F1" w:rsidRDefault="00B541F1" w:rsidP="00B541F1">
            <w:pPr>
              <w:spacing w:line="240" w:lineRule="auto"/>
              <w:jc w:val="left"/>
              <w:rPr>
                <w:rFonts w:cs="Frankruhel"/>
                <w:sz w:val="24"/>
                <w:rtl/>
              </w:rPr>
            </w:pPr>
            <w:r>
              <w:rPr>
                <w:sz w:val="24"/>
                <w:rtl/>
              </w:rPr>
              <w:t xml:space="preserve">סעיף 11ה </w:t>
            </w:r>
          </w:p>
        </w:tc>
        <w:tc>
          <w:tcPr>
            <w:tcW w:w="5669" w:type="dxa"/>
          </w:tcPr>
          <w:p w:rsidR="00B541F1" w:rsidRPr="00B541F1" w:rsidRDefault="00B541F1" w:rsidP="00B541F1">
            <w:pPr>
              <w:spacing w:line="240" w:lineRule="auto"/>
              <w:jc w:val="left"/>
              <w:rPr>
                <w:rFonts w:cs="Frankruhel"/>
                <w:sz w:val="24"/>
                <w:rtl/>
              </w:rPr>
            </w:pPr>
            <w:r>
              <w:rPr>
                <w:sz w:val="24"/>
                <w:rtl/>
              </w:rPr>
              <w:t>שינוי התוספת</w:t>
            </w:r>
          </w:p>
        </w:tc>
        <w:tc>
          <w:tcPr>
            <w:tcW w:w="567" w:type="dxa"/>
          </w:tcPr>
          <w:p w:rsidR="00B541F1" w:rsidRPr="00B541F1" w:rsidRDefault="00B541F1" w:rsidP="00B541F1">
            <w:pPr>
              <w:spacing w:line="240" w:lineRule="auto"/>
              <w:jc w:val="left"/>
              <w:rPr>
                <w:rStyle w:val="Hyperlink"/>
                <w:rtl/>
              </w:rPr>
            </w:pPr>
            <w:hyperlink w:anchor="Seif11" w:tooltip="שינוי התוספת" w:history="1">
              <w:r w:rsidRPr="00B541F1">
                <w:rPr>
                  <w:rStyle w:val="Hyperlink"/>
                </w:rPr>
                <w:t>Go</w:t>
              </w:r>
            </w:hyperlink>
          </w:p>
        </w:tc>
        <w:tc>
          <w:tcPr>
            <w:tcW w:w="850" w:type="dxa"/>
          </w:tcPr>
          <w:p w:rsidR="00B541F1" w:rsidRPr="00B541F1" w:rsidRDefault="00B541F1" w:rsidP="00B541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541F1" w:rsidRPr="00B541F1">
        <w:tblPrEx>
          <w:tblCellMar>
            <w:top w:w="0" w:type="dxa"/>
            <w:bottom w:w="0" w:type="dxa"/>
          </w:tblCellMar>
        </w:tblPrEx>
        <w:tc>
          <w:tcPr>
            <w:tcW w:w="1247" w:type="dxa"/>
          </w:tcPr>
          <w:p w:rsidR="00B541F1" w:rsidRPr="00B541F1" w:rsidRDefault="00B541F1" w:rsidP="00B541F1">
            <w:pPr>
              <w:spacing w:line="240" w:lineRule="auto"/>
              <w:jc w:val="left"/>
              <w:rPr>
                <w:rFonts w:cs="Frankruhel"/>
                <w:sz w:val="24"/>
                <w:rtl/>
              </w:rPr>
            </w:pPr>
            <w:r>
              <w:rPr>
                <w:sz w:val="24"/>
                <w:rtl/>
              </w:rPr>
              <w:t xml:space="preserve">סעיף 12 </w:t>
            </w:r>
          </w:p>
        </w:tc>
        <w:tc>
          <w:tcPr>
            <w:tcW w:w="5669" w:type="dxa"/>
          </w:tcPr>
          <w:p w:rsidR="00B541F1" w:rsidRPr="00B541F1" w:rsidRDefault="00B541F1" w:rsidP="00B541F1">
            <w:pPr>
              <w:spacing w:line="240" w:lineRule="auto"/>
              <w:jc w:val="left"/>
              <w:rPr>
                <w:rFonts w:cs="Frankruhel"/>
                <w:sz w:val="24"/>
                <w:rtl/>
              </w:rPr>
            </w:pPr>
            <w:r>
              <w:rPr>
                <w:sz w:val="24"/>
                <w:rtl/>
              </w:rPr>
              <w:t>אחריות פלילית של האחראי לבטיחות</w:t>
            </w:r>
          </w:p>
        </w:tc>
        <w:tc>
          <w:tcPr>
            <w:tcW w:w="567" w:type="dxa"/>
          </w:tcPr>
          <w:p w:rsidR="00B541F1" w:rsidRPr="00B541F1" w:rsidRDefault="00B541F1" w:rsidP="00B541F1">
            <w:pPr>
              <w:spacing w:line="240" w:lineRule="auto"/>
              <w:jc w:val="left"/>
              <w:rPr>
                <w:rStyle w:val="Hyperlink"/>
                <w:rtl/>
              </w:rPr>
            </w:pPr>
            <w:hyperlink w:anchor="Seif12" w:tooltip="אחריות פלילית של האחראי לבטיחות" w:history="1">
              <w:r w:rsidRPr="00B541F1">
                <w:rPr>
                  <w:rStyle w:val="Hyperlink"/>
                </w:rPr>
                <w:t>Go</w:t>
              </w:r>
            </w:hyperlink>
          </w:p>
        </w:tc>
        <w:tc>
          <w:tcPr>
            <w:tcW w:w="850" w:type="dxa"/>
          </w:tcPr>
          <w:p w:rsidR="00B541F1" w:rsidRPr="00B541F1" w:rsidRDefault="00B541F1" w:rsidP="00B541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541F1" w:rsidRPr="00B541F1">
        <w:tblPrEx>
          <w:tblCellMar>
            <w:top w:w="0" w:type="dxa"/>
            <w:bottom w:w="0" w:type="dxa"/>
          </w:tblCellMar>
        </w:tblPrEx>
        <w:tc>
          <w:tcPr>
            <w:tcW w:w="1247" w:type="dxa"/>
          </w:tcPr>
          <w:p w:rsidR="00B541F1" w:rsidRPr="00B541F1" w:rsidRDefault="00B541F1" w:rsidP="00B541F1">
            <w:pPr>
              <w:spacing w:line="240" w:lineRule="auto"/>
              <w:jc w:val="left"/>
              <w:rPr>
                <w:rFonts w:cs="Frankruhel"/>
                <w:sz w:val="24"/>
                <w:rtl/>
              </w:rPr>
            </w:pPr>
            <w:r>
              <w:rPr>
                <w:sz w:val="24"/>
                <w:rtl/>
              </w:rPr>
              <w:t xml:space="preserve">סעיף 13 </w:t>
            </w:r>
          </w:p>
        </w:tc>
        <w:tc>
          <w:tcPr>
            <w:tcW w:w="5669" w:type="dxa"/>
          </w:tcPr>
          <w:p w:rsidR="00B541F1" w:rsidRPr="00B541F1" w:rsidRDefault="00B541F1" w:rsidP="00B541F1">
            <w:pPr>
              <w:spacing w:line="240" w:lineRule="auto"/>
              <w:jc w:val="left"/>
              <w:rPr>
                <w:rFonts w:cs="Frankruhel"/>
                <w:sz w:val="24"/>
                <w:rtl/>
              </w:rPr>
            </w:pPr>
            <w:r>
              <w:rPr>
                <w:sz w:val="24"/>
                <w:rtl/>
              </w:rPr>
              <w:t>הפרעה במילוי תפקיד</w:t>
            </w:r>
          </w:p>
        </w:tc>
        <w:tc>
          <w:tcPr>
            <w:tcW w:w="567" w:type="dxa"/>
          </w:tcPr>
          <w:p w:rsidR="00B541F1" w:rsidRPr="00B541F1" w:rsidRDefault="00B541F1" w:rsidP="00B541F1">
            <w:pPr>
              <w:spacing w:line="240" w:lineRule="auto"/>
              <w:jc w:val="left"/>
              <w:rPr>
                <w:rStyle w:val="Hyperlink"/>
                <w:rtl/>
              </w:rPr>
            </w:pPr>
            <w:hyperlink w:anchor="Seif13" w:tooltip="הפרעה במילוי תפקיד" w:history="1">
              <w:r w:rsidRPr="00B541F1">
                <w:rPr>
                  <w:rStyle w:val="Hyperlink"/>
                </w:rPr>
                <w:t>Go</w:t>
              </w:r>
            </w:hyperlink>
          </w:p>
        </w:tc>
        <w:tc>
          <w:tcPr>
            <w:tcW w:w="850" w:type="dxa"/>
          </w:tcPr>
          <w:p w:rsidR="00B541F1" w:rsidRPr="00B541F1" w:rsidRDefault="00B541F1" w:rsidP="00B541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541F1" w:rsidRPr="00B541F1">
        <w:tblPrEx>
          <w:tblCellMar>
            <w:top w:w="0" w:type="dxa"/>
            <w:bottom w:w="0" w:type="dxa"/>
          </w:tblCellMar>
        </w:tblPrEx>
        <w:tc>
          <w:tcPr>
            <w:tcW w:w="1247" w:type="dxa"/>
          </w:tcPr>
          <w:p w:rsidR="00B541F1" w:rsidRPr="00B541F1" w:rsidRDefault="00B541F1" w:rsidP="00B541F1">
            <w:pPr>
              <w:spacing w:line="240" w:lineRule="auto"/>
              <w:jc w:val="left"/>
              <w:rPr>
                <w:rFonts w:cs="Frankruhel"/>
                <w:sz w:val="24"/>
                <w:rtl/>
              </w:rPr>
            </w:pPr>
            <w:r>
              <w:rPr>
                <w:sz w:val="24"/>
                <w:rtl/>
              </w:rPr>
              <w:t xml:space="preserve">סעיף 14 </w:t>
            </w:r>
          </w:p>
        </w:tc>
        <w:tc>
          <w:tcPr>
            <w:tcW w:w="5669" w:type="dxa"/>
          </w:tcPr>
          <w:p w:rsidR="00B541F1" w:rsidRPr="00B541F1" w:rsidRDefault="00B541F1" w:rsidP="00B541F1">
            <w:pPr>
              <w:spacing w:line="240" w:lineRule="auto"/>
              <w:jc w:val="left"/>
              <w:rPr>
                <w:rFonts w:cs="Frankruhel"/>
                <w:sz w:val="24"/>
                <w:rtl/>
              </w:rPr>
            </w:pPr>
            <w:r>
              <w:rPr>
                <w:sz w:val="24"/>
                <w:rtl/>
              </w:rPr>
              <w:t>הפרת  תקנות הבטיחות</w:t>
            </w:r>
          </w:p>
        </w:tc>
        <w:tc>
          <w:tcPr>
            <w:tcW w:w="567" w:type="dxa"/>
          </w:tcPr>
          <w:p w:rsidR="00B541F1" w:rsidRPr="00B541F1" w:rsidRDefault="00B541F1" w:rsidP="00B541F1">
            <w:pPr>
              <w:spacing w:line="240" w:lineRule="auto"/>
              <w:jc w:val="left"/>
              <w:rPr>
                <w:rStyle w:val="Hyperlink"/>
                <w:rtl/>
              </w:rPr>
            </w:pPr>
            <w:hyperlink w:anchor="Seif14" w:tooltip="הפרת  תקנות הבטיחות" w:history="1">
              <w:r w:rsidRPr="00B541F1">
                <w:rPr>
                  <w:rStyle w:val="Hyperlink"/>
                </w:rPr>
                <w:t>Go</w:t>
              </w:r>
            </w:hyperlink>
          </w:p>
        </w:tc>
        <w:tc>
          <w:tcPr>
            <w:tcW w:w="850" w:type="dxa"/>
          </w:tcPr>
          <w:p w:rsidR="00B541F1" w:rsidRPr="00B541F1" w:rsidRDefault="00B541F1" w:rsidP="00B541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541F1" w:rsidRPr="00B541F1">
        <w:tblPrEx>
          <w:tblCellMar>
            <w:top w:w="0" w:type="dxa"/>
            <w:bottom w:w="0" w:type="dxa"/>
          </w:tblCellMar>
        </w:tblPrEx>
        <w:tc>
          <w:tcPr>
            <w:tcW w:w="1247" w:type="dxa"/>
          </w:tcPr>
          <w:p w:rsidR="00B541F1" w:rsidRPr="00B541F1" w:rsidRDefault="00B541F1" w:rsidP="00B541F1">
            <w:pPr>
              <w:spacing w:line="240" w:lineRule="auto"/>
              <w:jc w:val="left"/>
              <w:rPr>
                <w:rFonts w:cs="Frankruhel"/>
                <w:sz w:val="24"/>
                <w:rtl/>
              </w:rPr>
            </w:pPr>
            <w:r>
              <w:rPr>
                <w:sz w:val="24"/>
                <w:rtl/>
              </w:rPr>
              <w:t xml:space="preserve">סעיף 15 </w:t>
            </w:r>
          </w:p>
        </w:tc>
        <w:tc>
          <w:tcPr>
            <w:tcW w:w="5669" w:type="dxa"/>
          </w:tcPr>
          <w:p w:rsidR="00B541F1" w:rsidRPr="00B541F1" w:rsidRDefault="00B541F1" w:rsidP="00B541F1">
            <w:pPr>
              <w:spacing w:line="240" w:lineRule="auto"/>
              <w:jc w:val="left"/>
              <w:rPr>
                <w:rFonts w:cs="Frankruhel"/>
                <w:sz w:val="24"/>
                <w:rtl/>
              </w:rPr>
            </w:pPr>
            <w:r>
              <w:rPr>
                <w:sz w:val="24"/>
                <w:rtl/>
              </w:rPr>
              <w:t>אי מתן הודעה מוקדמת</w:t>
            </w:r>
          </w:p>
        </w:tc>
        <w:tc>
          <w:tcPr>
            <w:tcW w:w="567" w:type="dxa"/>
          </w:tcPr>
          <w:p w:rsidR="00B541F1" w:rsidRPr="00B541F1" w:rsidRDefault="00B541F1" w:rsidP="00B541F1">
            <w:pPr>
              <w:spacing w:line="240" w:lineRule="auto"/>
              <w:jc w:val="left"/>
              <w:rPr>
                <w:rStyle w:val="Hyperlink"/>
                <w:rtl/>
              </w:rPr>
            </w:pPr>
            <w:hyperlink w:anchor="Seif15" w:tooltip="אי מתן הודעה מוקדמת" w:history="1">
              <w:r w:rsidRPr="00B541F1">
                <w:rPr>
                  <w:rStyle w:val="Hyperlink"/>
                </w:rPr>
                <w:t>Go</w:t>
              </w:r>
            </w:hyperlink>
          </w:p>
        </w:tc>
        <w:tc>
          <w:tcPr>
            <w:tcW w:w="850" w:type="dxa"/>
          </w:tcPr>
          <w:p w:rsidR="00B541F1" w:rsidRPr="00B541F1" w:rsidRDefault="00B541F1" w:rsidP="00B541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541F1" w:rsidRPr="00B541F1">
        <w:tblPrEx>
          <w:tblCellMar>
            <w:top w:w="0" w:type="dxa"/>
            <w:bottom w:w="0" w:type="dxa"/>
          </w:tblCellMar>
        </w:tblPrEx>
        <w:tc>
          <w:tcPr>
            <w:tcW w:w="1247" w:type="dxa"/>
          </w:tcPr>
          <w:p w:rsidR="00B541F1" w:rsidRPr="00B541F1" w:rsidRDefault="00B541F1" w:rsidP="00B541F1">
            <w:pPr>
              <w:spacing w:line="240" w:lineRule="auto"/>
              <w:jc w:val="left"/>
              <w:rPr>
                <w:rFonts w:cs="Frankruhel"/>
                <w:sz w:val="24"/>
                <w:rtl/>
              </w:rPr>
            </w:pPr>
            <w:r>
              <w:rPr>
                <w:sz w:val="24"/>
                <w:rtl/>
              </w:rPr>
              <w:t xml:space="preserve">סעיף 16 </w:t>
            </w:r>
          </w:p>
        </w:tc>
        <w:tc>
          <w:tcPr>
            <w:tcW w:w="5669" w:type="dxa"/>
          </w:tcPr>
          <w:p w:rsidR="00B541F1" w:rsidRPr="00B541F1" w:rsidRDefault="00B541F1" w:rsidP="00B541F1">
            <w:pPr>
              <w:spacing w:line="240" w:lineRule="auto"/>
              <w:jc w:val="left"/>
              <w:rPr>
                <w:rFonts w:cs="Frankruhel"/>
                <w:sz w:val="24"/>
                <w:rtl/>
              </w:rPr>
            </w:pPr>
            <w:r>
              <w:rPr>
                <w:sz w:val="24"/>
                <w:rtl/>
              </w:rPr>
              <w:t>אחריות המנהלים של חבר בני אדם</w:t>
            </w:r>
          </w:p>
        </w:tc>
        <w:tc>
          <w:tcPr>
            <w:tcW w:w="567" w:type="dxa"/>
          </w:tcPr>
          <w:p w:rsidR="00B541F1" w:rsidRPr="00B541F1" w:rsidRDefault="00B541F1" w:rsidP="00B541F1">
            <w:pPr>
              <w:spacing w:line="240" w:lineRule="auto"/>
              <w:jc w:val="left"/>
              <w:rPr>
                <w:rStyle w:val="Hyperlink"/>
                <w:rtl/>
              </w:rPr>
            </w:pPr>
            <w:hyperlink w:anchor="Seif16" w:tooltip="אחריות המנהלים של חבר בני אדם" w:history="1">
              <w:r w:rsidRPr="00B541F1">
                <w:rPr>
                  <w:rStyle w:val="Hyperlink"/>
                </w:rPr>
                <w:t>Go</w:t>
              </w:r>
            </w:hyperlink>
          </w:p>
        </w:tc>
        <w:tc>
          <w:tcPr>
            <w:tcW w:w="850" w:type="dxa"/>
          </w:tcPr>
          <w:p w:rsidR="00B541F1" w:rsidRPr="00B541F1" w:rsidRDefault="00B541F1" w:rsidP="00B541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541F1" w:rsidRPr="00B541F1">
        <w:tblPrEx>
          <w:tblCellMar>
            <w:top w:w="0" w:type="dxa"/>
            <w:bottom w:w="0" w:type="dxa"/>
          </w:tblCellMar>
        </w:tblPrEx>
        <w:tc>
          <w:tcPr>
            <w:tcW w:w="1247" w:type="dxa"/>
          </w:tcPr>
          <w:p w:rsidR="00B541F1" w:rsidRPr="00B541F1" w:rsidRDefault="00B541F1" w:rsidP="00B541F1">
            <w:pPr>
              <w:spacing w:line="240" w:lineRule="auto"/>
              <w:jc w:val="left"/>
              <w:rPr>
                <w:rFonts w:cs="Frankruhel"/>
                <w:sz w:val="24"/>
                <w:rtl/>
              </w:rPr>
            </w:pPr>
            <w:r>
              <w:rPr>
                <w:sz w:val="24"/>
                <w:rtl/>
              </w:rPr>
              <w:t xml:space="preserve">סעיף 17 </w:t>
            </w:r>
          </w:p>
        </w:tc>
        <w:tc>
          <w:tcPr>
            <w:tcW w:w="5669" w:type="dxa"/>
          </w:tcPr>
          <w:p w:rsidR="00B541F1" w:rsidRPr="00B541F1" w:rsidRDefault="00B541F1" w:rsidP="00B541F1">
            <w:pPr>
              <w:spacing w:line="240" w:lineRule="auto"/>
              <w:jc w:val="left"/>
              <w:rPr>
                <w:rFonts w:cs="Frankruhel"/>
                <w:sz w:val="24"/>
                <w:rtl/>
              </w:rPr>
            </w:pPr>
            <w:r>
              <w:rPr>
                <w:sz w:val="24"/>
                <w:rtl/>
              </w:rPr>
              <w:t>חובת הראיה</w:t>
            </w:r>
          </w:p>
        </w:tc>
        <w:tc>
          <w:tcPr>
            <w:tcW w:w="567" w:type="dxa"/>
          </w:tcPr>
          <w:p w:rsidR="00B541F1" w:rsidRPr="00B541F1" w:rsidRDefault="00B541F1" w:rsidP="00B541F1">
            <w:pPr>
              <w:spacing w:line="240" w:lineRule="auto"/>
              <w:jc w:val="left"/>
              <w:rPr>
                <w:rStyle w:val="Hyperlink"/>
                <w:rtl/>
              </w:rPr>
            </w:pPr>
            <w:hyperlink w:anchor="Seif17" w:tooltip="חובת הראיה" w:history="1">
              <w:r w:rsidRPr="00B541F1">
                <w:rPr>
                  <w:rStyle w:val="Hyperlink"/>
                </w:rPr>
                <w:t>Go</w:t>
              </w:r>
            </w:hyperlink>
          </w:p>
        </w:tc>
        <w:tc>
          <w:tcPr>
            <w:tcW w:w="850" w:type="dxa"/>
          </w:tcPr>
          <w:p w:rsidR="00B541F1" w:rsidRPr="00B541F1" w:rsidRDefault="00B541F1" w:rsidP="00B541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541F1" w:rsidRPr="00B541F1">
        <w:tblPrEx>
          <w:tblCellMar>
            <w:top w:w="0" w:type="dxa"/>
            <w:bottom w:w="0" w:type="dxa"/>
          </w:tblCellMar>
        </w:tblPrEx>
        <w:tc>
          <w:tcPr>
            <w:tcW w:w="1247" w:type="dxa"/>
          </w:tcPr>
          <w:p w:rsidR="00B541F1" w:rsidRPr="00B541F1" w:rsidRDefault="00B541F1" w:rsidP="00B541F1">
            <w:pPr>
              <w:spacing w:line="240" w:lineRule="auto"/>
              <w:jc w:val="left"/>
              <w:rPr>
                <w:rFonts w:cs="Frankruhel"/>
                <w:sz w:val="24"/>
                <w:rtl/>
              </w:rPr>
            </w:pPr>
            <w:r>
              <w:rPr>
                <w:sz w:val="24"/>
                <w:rtl/>
              </w:rPr>
              <w:t xml:space="preserve">סעיף 18 </w:t>
            </w:r>
          </w:p>
        </w:tc>
        <w:tc>
          <w:tcPr>
            <w:tcW w:w="5669" w:type="dxa"/>
          </w:tcPr>
          <w:p w:rsidR="00B541F1" w:rsidRPr="00B541F1" w:rsidRDefault="00B541F1" w:rsidP="00B541F1">
            <w:pPr>
              <w:spacing w:line="240" w:lineRule="auto"/>
              <w:jc w:val="left"/>
              <w:rPr>
                <w:rFonts w:cs="Frankruhel"/>
                <w:sz w:val="24"/>
                <w:rtl/>
              </w:rPr>
            </w:pPr>
            <w:r>
              <w:rPr>
                <w:sz w:val="24"/>
                <w:rtl/>
              </w:rPr>
              <w:t>שמירת סמכויות</w:t>
            </w:r>
          </w:p>
        </w:tc>
        <w:tc>
          <w:tcPr>
            <w:tcW w:w="567" w:type="dxa"/>
          </w:tcPr>
          <w:p w:rsidR="00B541F1" w:rsidRPr="00B541F1" w:rsidRDefault="00B541F1" w:rsidP="00B541F1">
            <w:pPr>
              <w:spacing w:line="240" w:lineRule="auto"/>
              <w:jc w:val="left"/>
              <w:rPr>
                <w:rStyle w:val="Hyperlink"/>
                <w:rtl/>
              </w:rPr>
            </w:pPr>
            <w:hyperlink w:anchor="Seif18" w:tooltip="שמירת סמכויות" w:history="1">
              <w:r w:rsidRPr="00B541F1">
                <w:rPr>
                  <w:rStyle w:val="Hyperlink"/>
                </w:rPr>
                <w:t>Go</w:t>
              </w:r>
            </w:hyperlink>
          </w:p>
        </w:tc>
        <w:tc>
          <w:tcPr>
            <w:tcW w:w="850" w:type="dxa"/>
          </w:tcPr>
          <w:p w:rsidR="00B541F1" w:rsidRPr="00B541F1" w:rsidRDefault="00B541F1" w:rsidP="00B541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541F1" w:rsidRPr="00B541F1">
        <w:tblPrEx>
          <w:tblCellMar>
            <w:top w:w="0" w:type="dxa"/>
            <w:bottom w:w="0" w:type="dxa"/>
          </w:tblCellMar>
        </w:tblPrEx>
        <w:tc>
          <w:tcPr>
            <w:tcW w:w="1247" w:type="dxa"/>
          </w:tcPr>
          <w:p w:rsidR="00B541F1" w:rsidRPr="00B541F1" w:rsidRDefault="00B541F1" w:rsidP="00B541F1">
            <w:pPr>
              <w:spacing w:line="240" w:lineRule="auto"/>
              <w:jc w:val="left"/>
              <w:rPr>
                <w:rFonts w:cs="Frankruhel"/>
                <w:sz w:val="24"/>
                <w:rtl/>
              </w:rPr>
            </w:pPr>
            <w:r>
              <w:rPr>
                <w:sz w:val="24"/>
                <w:rtl/>
              </w:rPr>
              <w:t xml:space="preserve">סעיף 19 </w:t>
            </w:r>
          </w:p>
        </w:tc>
        <w:tc>
          <w:tcPr>
            <w:tcW w:w="5669" w:type="dxa"/>
          </w:tcPr>
          <w:p w:rsidR="00B541F1" w:rsidRPr="00B541F1" w:rsidRDefault="00B541F1" w:rsidP="00B541F1">
            <w:pPr>
              <w:spacing w:line="240" w:lineRule="auto"/>
              <w:jc w:val="left"/>
              <w:rPr>
                <w:rFonts w:cs="Frankruhel"/>
                <w:sz w:val="24"/>
                <w:rtl/>
              </w:rPr>
            </w:pPr>
            <w:r>
              <w:rPr>
                <w:sz w:val="24"/>
                <w:rtl/>
              </w:rPr>
              <w:t>ביטולים</w:t>
            </w:r>
          </w:p>
        </w:tc>
        <w:tc>
          <w:tcPr>
            <w:tcW w:w="567" w:type="dxa"/>
          </w:tcPr>
          <w:p w:rsidR="00B541F1" w:rsidRPr="00B541F1" w:rsidRDefault="00B541F1" w:rsidP="00B541F1">
            <w:pPr>
              <w:spacing w:line="240" w:lineRule="auto"/>
              <w:jc w:val="left"/>
              <w:rPr>
                <w:rStyle w:val="Hyperlink"/>
                <w:rtl/>
              </w:rPr>
            </w:pPr>
            <w:hyperlink w:anchor="Seif19" w:tooltip="ביטולים" w:history="1">
              <w:r w:rsidRPr="00B541F1">
                <w:rPr>
                  <w:rStyle w:val="Hyperlink"/>
                </w:rPr>
                <w:t>Go</w:t>
              </w:r>
            </w:hyperlink>
          </w:p>
        </w:tc>
        <w:tc>
          <w:tcPr>
            <w:tcW w:w="850" w:type="dxa"/>
          </w:tcPr>
          <w:p w:rsidR="00B541F1" w:rsidRPr="00B541F1" w:rsidRDefault="00B541F1" w:rsidP="00B541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541F1" w:rsidRPr="00B541F1">
        <w:tblPrEx>
          <w:tblCellMar>
            <w:top w:w="0" w:type="dxa"/>
            <w:bottom w:w="0" w:type="dxa"/>
          </w:tblCellMar>
        </w:tblPrEx>
        <w:tc>
          <w:tcPr>
            <w:tcW w:w="1247" w:type="dxa"/>
          </w:tcPr>
          <w:p w:rsidR="00B541F1" w:rsidRPr="00B541F1" w:rsidRDefault="00B541F1" w:rsidP="00B541F1">
            <w:pPr>
              <w:spacing w:line="240" w:lineRule="auto"/>
              <w:jc w:val="left"/>
              <w:rPr>
                <w:rFonts w:cs="Frankruhel"/>
                <w:sz w:val="24"/>
                <w:rtl/>
              </w:rPr>
            </w:pPr>
            <w:r>
              <w:rPr>
                <w:sz w:val="24"/>
                <w:rtl/>
              </w:rPr>
              <w:t xml:space="preserve">סעיף 20 </w:t>
            </w:r>
          </w:p>
        </w:tc>
        <w:tc>
          <w:tcPr>
            <w:tcW w:w="5669" w:type="dxa"/>
          </w:tcPr>
          <w:p w:rsidR="00B541F1" w:rsidRPr="00B541F1" w:rsidRDefault="00B541F1" w:rsidP="00B541F1">
            <w:pPr>
              <w:spacing w:line="240" w:lineRule="auto"/>
              <w:jc w:val="left"/>
              <w:rPr>
                <w:rFonts w:cs="Frankruhel"/>
                <w:sz w:val="24"/>
                <w:rtl/>
              </w:rPr>
            </w:pPr>
            <w:r>
              <w:rPr>
                <w:sz w:val="24"/>
                <w:rtl/>
              </w:rPr>
              <w:t>ביצוע</w:t>
            </w:r>
          </w:p>
        </w:tc>
        <w:tc>
          <w:tcPr>
            <w:tcW w:w="567" w:type="dxa"/>
          </w:tcPr>
          <w:p w:rsidR="00B541F1" w:rsidRPr="00B541F1" w:rsidRDefault="00B541F1" w:rsidP="00B541F1">
            <w:pPr>
              <w:spacing w:line="240" w:lineRule="auto"/>
              <w:jc w:val="left"/>
              <w:rPr>
                <w:rStyle w:val="Hyperlink"/>
                <w:rtl/>
              </w:rPr>
            </w:pPr>
            <w:hyperlink w:anchor="Seif20" w:tooltip="ביצוע" w:history="1">
              <w:r w:rsidRPr="00B541F1">
                <w:rPr>
                  <w:rStyle w:val="Hyperlink"/>
                </w:rPr>
                <w:t>Go</w:t>
              </w:r>
            </w:hyperlink>
          </w:p>
        </w:tc>
        <w:tc>
          <w:tcPr>
            <w:tcW w:w="850" w:type="dxa"/>
          </w:tcPr>
          <w:p w:rsidR="00B541F1" w:rsidRPr="00B541F1" w:rsidRDefault="00B541F1" w:rsidP="00B541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403787" w:rsidRDefault="00403787">
      <w:pPr>
        <w:pStyle w:val="big-header"/>
        <w:ind w:left="0" w:right="1134"/>
        <w:rPr>
          <w:rFonts w:cs="FrankRuehl"/>
          <w:sz w:val="32"/>
          <w:rtl/>
        </w:rPr>
      </w:pPr>
    </w:p>
    <w:p w:rsidR="00403787" w:rsidRDefault="00403787" w:rsidP="0071025A">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הבטיחות במקומות ציבוריים, תשכ"ג-1962</w:t>
      </w:r>
      <w:r>
        <w:rPr>
          <w:rStyle w:val="default"/>
          <w:rtl/>
        </w:rPr>
        <w:footnoteReference w:customMarkFollows="1" w:id="1"/>
        <w:t>*</w:t>
      </w:r>
    </w:p>
    <w:p w:rsidR="00403787" w:rsidRDefault="00403787" w:rsidP="007F087E">
      <w:pPr>
        <w:pStyle w:val="P00"/>
        <w:spacing w:before="72"/>
        <w:ind w:left="0" w:right="1134"/>
        <w:rPr>
          <w:rStyle w:val="default"/>
          <w:rFonts w:cs="FrankRuehl"/>
          <w:rtl/>
        </w:rPr>
      </w:pPr>
      <w:bookmarkStart w:id="3" w:name="Seif1"/>
      <w:bookmarkEnd w:id="3"/>
      <w:r>
        <w:rPr>
          <w:lang w:val="he-IL"/>
        </w:rPr>
        <w:pict>
          <v:rect id="_x0000_s2050" style="position:absolute;left:0;text-align:left;margin-left:464.5pt;margin-top:8.05pt;width:75.05pt;height:10pt;z-index:251635712" o:allowincell="f" filled="f" stroked="f" strokecolor="lime" strokeweight=".25pt">
            <v:textbox style="mso-next-textbox:#_x0000_s2050" inset="0,0,0,0">
              <w:txbxContent>
                <w:p w:rsidR="00403787" w:rsidRDefault="0040378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 </w:t>
      </w:r>
    </w:p>
    <w:p w:rsidR="00403787" w:rsidRDefault="00403787">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סיפה" </w:t>
      </w:r>
      <w:r>
        <w:rPr>
          <w:rStyle w:val="default"/>
          <w:rFonts w:cs="FrankRuehl"/>
          <w:rtl/>
        </w:rPr>
        <w:t>–</w:t>
      </w:r>
      <w:r>
        <w:rPr>
          <w:rStyle w:val="default"/>
          <w:rFonts w:cs="FrankRuehl" w:hint="cs"/>
          <w:rtl/>
        </w:rPr>
        <w:t xml:space="preserve"> התקהלות מאורגנת של בני אדם, בין שהגישה אליה בתמורה ובין ללא תמורה, הכל בסייגים כמפורט להלן:</w:t>
      </w:r>
    </w:p>
    <w:p w:rsidR="00403787" w:rsidRDefault="00403787">
      <w:pPr>
        <w:pStyle w:val="P22"/>
        <w:spacing w:before="72"/>
        <w:ind w:left="1021"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108" type="#_x0000_t202" style="position:absolute;left:0;text-align:left;margin-left:470.25pt;margin-top:7.1pt;width:1in;height:16.8pt;z-index:251674624" filled="f" stroked="f">
            <v:textbox inset="1mm,0,1mm,0">
              <w:txbxContent>
                <w:p w:rsidR="00403787" w:rsidRDefault="0040378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תשל"ו-1976</w:t>
                  </w:r>
                </w:p>
              </w:txbxContent>
            </v:textbox>
          </v:shape>
        </w:pict>
      </w:r>
      <w:r>
        <w:rPr>
          <w:rStyle w:val="default"/>
          <w:rFonts w:cs="FrankRuehl"/>
          <w:rtl/>
        </w:rPr>
        <w:t>(1)</w:t>
      </w:r>
      <w:r>
        <w:rPr>
          <w:rStyle w:val="default"/>
          <w:rFonts w:cs="FrankRuehl"/>
          <w:rtl/>
        </w:rPr>
        <w:tab/>
        <w:t>ה</w:t>
      </w:r>
      <w:r>
        <w:rPr>
          <w:rStyle w:val="default"/>
          <w:rFonts w:cs="FrankRuehl" w:hint="cs"/>
          <w:rtl/>
        </w:rPr>
        <w:t>תקהלות של מוזמנים שאין לכלל הציבור גישה אליה - למעט במקו</w:t>
      </w:r>
      <w:r>
        <w:rPr>
          <w:rStyle w:val="default"/>
          <w:rFonts w:cs="FrankRuehl"/>
          <w:rtl/>
        </w:rPr>
        <w:t xml:space="preserve">ם </w:t>
      </w:r>
      <w:r>
        <w:rPr>
          <w:rStyle w:val="default"/>
          <w:rFonts w:cs="FrankRuehl" w:hint="cs"/>
          <w:rtl/>
        </w:rPr>
        <w:t>המשמש לטכסים ולשמחות, אף אם אין זה שימושו היחיד - איננה אסיפה;</w:t>
      </w:r>
    </w:p>
    <w:p w:rsidR="00403787" w:rsidRPr="00C14E4F" w:rsidRDefault="00403787">
      <w:pPr>
        <w:pStyle w:val="P22"/>
        <w:spacing w:before="0"/>
        <w:ind w:left="1021" w:right="1134"/>
        <w:rPr>
          <w:rStyle w:val="default"/>
          <w:rFonts w:cs="FrankRuehl" w:hint="cs"/>
          <w:vanish/>
          <w:color w:val="FF0000"/>
          <w:sz w:val="20"/>
          <w:szCs w:val="20"/>
          <w:shd w:val="clear" w:color="auto" w:fill="FFFF99"/>
          <w:rtl/>
        </w:rPr>
      </w:pPr>
      <w:bookmarkStart w:id="4" w:name="Rov30"/>
      <w:r w:rsidRPr="00C14E4F">
        <w:rPr>
          <w:rStyle w:val="default"/>
          <w:rFonts w:cs="FrankRuehl" w:hint="cs"/>
          <w:vanish/>
          <w:color w:val="FF0000"/>
          <w:sz w:val="20"/>
          <w:szCs w:val="20"/>
          <w:shd w:val="clear" w:color="auto" w:fill="FFFF99"/>
          <w:rtl/>
        </w:rPr>
        <w:t>מיום 15.7.1976</w:t>
      </w:r>
    </w:p>
    <w:p w:rsidR="00403787" w:rsidRPr="00C14E4F" w:rsidRDefault="00403787">
      <w:pPr>
        <w:pStyle w:val="P22"/>
        <w:spacing w:before="0"/>
        <w:ind w:left="1021"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תיקון מס' 1</w:t>
      </w:r>
    </w:p>
    <w:p w:rsidR="00403787" w:rsidRPr="00C14E4F" w:rsidRDefault="00403787">
      <w:pPr>
        <w:pStyle w:val="P22"/>
        <w:spacing w:before="0"/>
        <w:ind w:left="1021" w:right="1134"/>
        <w:rPr>
          <w:rStyle w:val="default"/>
          <w:rFonts w:cs="FrankRuehl" w:hint="cs"/>
          <w:vanish/>
          <w:sz w:val="20"/>
          <w:szCs w:val="20"/>
          <w:shd w:val="clear" w:color="auto" w:fill="FFFF99"/>
          <w:rtl/>
        </w:rPr>
      </w:pPr>
      <w:hyperlink r:id="rId6" w:history="1">
        <w:r w:rsidRPr="00C14E4F">
          <w:rPr>
            <w:rStyle w:val="Hyperlink"/>
            <w:rFonts w:cs="FrankRuehl" w:hint="cs"/>
            <w:vanish/>
            <w:szCs w:val="20"/>
            <w:shd w:val="clear" w:color="auto" w:fill="FFFF99"/>
            <w:rtl/>
          </w:rPr>
          <w:t>ס"ח תשל"ו</w:t>
        </w:r>
        <w:r w:rsidRPr="00C14E4F">
          <w:rPr>
            <w:rStyle w:val="Hyperlink"/>
            <w:rFonts w:cs="FrankRuehl" w:hint="cs"/>
            <w:vanish/>
            <w:szCs w:val="20"/>
            <w:shd w:val="clear" w:color="auto" w:fill="FFFF99"/>
            <w:rtl/>
          </w:rPr>
          <w:t xml:space="preserve"> </w:t>
        </w:r>
        <w:r w:rsidRPr="00C14E4F">
          <w:rPr>
            <w:rStyle w:val="Hyperlink"/>
            <w:rFonts w:cs="FrankRuehl" w:hint="cs"/>
            <w:vanish/>
            <w:szCs w:val="20"/>
            <w:shd w:val="clear" w:color="auto" w:fill="FFFF99"/>
            <w:rtl/>
          </w:rPr>
          <w:t>מס</w:t>
        </w:r>
        <w:r w:rsidRPr="00C14E4F">
          <w:rPr>
            <w:rStyle w:val="Hyperlink"/>
            <w:rFonts w:cs="FrankRuehl" w:hint="cs"/>
            <w:vanish/>
            <w:szCs w:val="20"/>
            <w:shd w:val="clear" w:color="auto" w:fill="FFFF99"/>
            <w:rtl/>
          </w:rPr>
          <w:t>'</w:t>
        </w:r>
        <w:r w:rsidRPr="00C14E4F">
          <w:rPr>
            <w:rStyle w:val="Hyperlink"/>
            <w:rFonts w:cs="FrankRuehl" w:hint="cs"/>
            <w:vanish/>
            <w:szCs w:val="20"/>
            <w:shd w:val="clear" w:color="auto" w:fill="FFFF99"/>
            <w:rtl/>
          </w:rPr>
          <w:t xml:space="preserve"> 820</w:t>
        </w:r>
      </w:hyperlink>
      <w:r w:rsidRPr="00C14E4F">
        <w:rPr>
          <w:rStyle w:val="default"/>
          <w:rFonts w:cs="FrankRuehl" w:hint="cs"/>
          <w:vanish/>
          <w:sz w:val="20"/>
          <w:szCs w:val="20"/>
          <w:shd w:val="clear" w:color="auto" w:fill="FFFF99"/>
          <w:rtl/>
        </w:rPr>
        <w:t xml:space="preserve"> מיום 15.7.1976 עמ' 241 (</w:t>
      </w:r>
      <w:hyperlink r:id="rId7" w:history="1">
        <w:r w:rsidRPr="00C14E4F">
          <w:rPr>
            <w:rStyle w:val="Hyperlink"/>
            <w:rFonts w:cs="FrankRuehl" w:hint="cs"/>
            <w:vanish/>
            <w:szCs w:val="20"/>
            <w:shd w:val="clear" w:color="auto" w:fill="FFFF99"/>
            <w:rtl/>
          </w:rPr>
          <w:t>ה</w:t>
        </w:r>
        <w:r w:rsidRPr="00C14E4F">
          <w:rPr>
            <w:rStyle w:val="Hyperlink"/>
            <w:rFonts w:cs="FrankRuehl" w:hint="cs"/>
            <w:vanish/>
            <w:szCs w:val="20"/>
            <w:shd w:val="clear" w:color="auto" w:fill="FFFF99"/>
            <w:rtl/>
          </w:rPr>
          <w:t>"</w:t>
        </w:r>
        <w:r w:rsidRPr="00C14E4F">
          <w:rPr>
            <w:rStyle w:val="Hyperlink"/>
            <w:rFonts w:cs="FrankRuehl" w:hint="cs"/>
            <w:vanish/>
            <w:szCs w:val="20"/>
            <w:shd w:val="clear" w:color="auto" w:fill="FFFF99"/>
            <w:rtl/>
          </w:rPr>
          <w:t>ח</w:t>
        </w:r>
        <w:r w:rsidRPr="00C14E4F">
          <w:rPr>
            <w:rStyle w:val="Hyperlink"/>
            <w:rFonts w:cs="FrankRuehl" w:hint="cs"/>
            <w:vanish/>
            <w:szCs w:val="20"/>
            <w:shd w:val="clear" w:color="auto" w:fill="FFFF99"/>
            <w:rtl/>
          </w:rPr>
          <w:t xml:space="preserve"> </w:t>
        </w:r>
        <w:r w:rsidRPr="00C14E4F">
          <w:rPr>
            <w:rStyle w:val="Hyperlink"/>
            <w:rFonts w:cs="FrankRuehl" w:hint="cs"/>
            <w:vanish/>
            <w:szCs w:val="20"/>
            <w:shd w:val="clear" w:color="auto" w:fill="FFFF99"/>
            <w:rtl/>
          </w:rPr>
          <w:t>1169</w:t>
        </w:r>
      </w:hyperlink>
      <w:r w:rsidRPr="00C14E4F">
        <w:rPr>
          <w:rStyle w:val="default"/>
          <w:rFonts w:cs="FrankRuehl" w:hint="cs"/>
          <w:vanish/>
          <w:sz w:val="20"/>
          <w:szCs w:val="20"/>
          <w:shd w:val="clear" w:color="auto" w:fill="FFFF99"/>
          <w:rtl/>
        </w:rPr>
        <w:t xml:space="preserve">) </w:t>
      </w:r>
    </w:p>
    <w:p w:rsidR="00403787" w:rsidRPr="00C14E4F" w:rsidRDefault="00403787">
      <w:pPr>
        <w:pStyle w:val="P22"/>
        <w:spacing w:before="0"/>
        <w:ind w:left="1021"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החלפת פסקה (1) בהגדרת "אסיפה"</w:t>
      </w:r>
    </w:p>
    <w:p w:rsidR="00403787" w:rsidRPr="00C14E4F" w:rsidRDefault="00403787">
      <w:pPr>
        <w:pStyle w:val="P22"/>
        <w:ind w:left="1021" w:right="1134"/>
        <w:rPr>
          <w:rStyle w:val="default"/>
          <w:rFonts w:cs="FrankRuehl" w:hint="cs"/>
          <w:vanish/>
          <w:sz w:val="20"/>
          <w:szCs w:val="20"/>
          <w:shd w:val="clear" w:color="auto" w:fill="FFFF99"/>
          <w:rtl/>
        </w:rPr>
      </w:pPr>
      <w:r w:rsidRPr="00C14E4F">
        <w:rPr>
          <w:rStyle w:val="default"/>
          <w:rFonts w:cs="FrankRuehl" w:hint="cs"/>
          <w:vanish/>
          <w:sz w:val="20"/>
          <w:szCs w:val="20"/>
          <w:shd w:val="clear" w:color="auto" w:fill="FFFF99"/>
          <w:rtl/>
        </w:rPr>
        <w:t>הנוסח הקודם:</w:t>
      </w:r>
    </w:p>
    <w:p w:rsidR="00403787" w:rsidRDefault="00403787">
      <w:pPr>
        <w:pStyle w:val="P22"/>
        <w:spacing w:before="0"/>
        <w:ind w:left="1021" w:right="1134"/>
        <w:rPr>
          <w:rStyle w:val="default"/>
          <w:rFonts w:cs="FrankRuehl" w:hint="cs"/>
          <w:strike/>
          <w:sz w:val="2"/>
          <w:szCs w:val="2"/>
          <w:rtl/>
        </w:rPr>
      </w:pPr>
      <w:r w:rsidRPr="00C14E4F">
        <w:rPr>
          <w:rStyle w:val="default"/>
          <w:rFonts w:cs="FrankRuehl"/>
          <w:strike/>
          <w:vanish/>
          <w:sz w:val="22"/>
          <w:szCs w:val="22"/>
          <w:shd w:val="clear" w:color="auto" w:fill="FFFF99"/>
          <w:rtl/>
        </w:rPr>
        <w:t>(1)</w:t>
      </w:r>
      <w:r w:rsidRPr="00C14E4F">
        <w:rPr>
          <w:rStyle w:val="default"/>
          <w:rFonts w:cs="FrankRuehl"/>
          <w:strike/>
          <w:vanish/>
          <w:sz w:val="22"/>
          <w:szCs w:val="22"/>
          <w:shd w:val="clear" w:color="auto" w:fill="FFFF99"/>
          <w:rtl/>
        </w:rPr>
        <w:tab/>
        <w:t>ה</w:t>
      </w:r>
      <w:r w:rsidRPr="00C14E4F">
        <w:rPr>
          <w:rStyle w:val="default"/>
          <w:rFonts w:cs="FrankRuehl" w:hint="cs"/>
          <w:strike/>
          <w:vanish/>
          <w:sz w:val="22"/>
          <w:szCs w:val="22"/>
          <w:shd w:val="clear" w:color="auto" w:fill="FFFF99"/>
          <w:rtl/>
        </w:rPr>
        <w:t xml:space="preserve">תקהלות של מוזמנים שאין לכלל הציבור גישה אליה </w:t>
      </w:r>
      <w:r w:rsidRPr="00C14E4F">
        <w:rPr>
          <w:rStyle w:val="default"/>
          <w:rFonts w:cs="FrankRuehl"/>
          <w:strike/>
          <w:vanish/>
          <w:sz w:val="22"/>
          <w:szCs w:val="22"/>
          <w:shd w:val="clear" w:color="auto" w:fill="FFFF99"/>
          <w:rtl/>
        </w:rPr>
        <w:t>–</w:t>
      </w:r>
      <w:r w:rsidRPr="00C14E4F">
        <w:rPr>
          <w:rStyle w:val="default"/>
          <w:rFonts w:cs="FrankRuehl" w:hint="cs"/>
          <w:strike/>
          <w:vanish/>
          <w:sz w:val="22"/>
          <w:szCs w:val="22"/>
          <w:shd w:val="clear" w:color="auto" w:fill="FFFF99"/>
          <w:rtl/>
        </w:rPr>
        <w:t xml:space="preserve"> איננה אסיפה;</w:t>
      </w:r>
      <w:bookmarkEnd w:id="4"/>
    </w:p>
    <w:p w:rsidR="00403787" w:rsidRDefault="00403787">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תקהלות במהלך עסקו של המארגן, כשתנאי ה</w:t>
      </w:r>
      <w:r>
        <w:rPr>
          <w:rStyle w:val="default"/>
          <w:rFonts w:cs="FrankRuehl"/>
          <w:rtl/>
        </w:rPr>
        <w:t>ב</w:t>
      </w:r>
      <w:r>
        <w:rPr>
          <w:rStyle w:val="default"/>
          <w:rFonts w:cs="FrankRuehl" w:hint="cs"/>
          <w:rtl/>
        </w:rPr>
        <w:t>טיחות לניהול העסק במקום ההתקהלות נקבעו ברשיון או בהיתר לפי כל חיקוק - איננה אסיפה;</w:t>
      </w:r>
    </w:p>
    <w:p w:rsidR="00403787" w:rsidRDefault="00403787">
      <w:pPr>
        <w:pStyle w:val="P22"/>
        <w:spacing w:before="72"/>
        <w:ind w:left="1021" w:right="1134"/>
        <w:rPr>
          <w:rStyle w:val="default"/>
          <w:rFonts w:cs="FrankRuehl" w:hint="cs"/>
          <w:rtl/>
        </w:rPr>
      </w:pPr>
      <w:r>
        <w:rPr>
          <w:lang w:val="he-IL"/>
        </w:rPr>
        <w:pict>
          <v:rect id="_x0000_s2052" style="position:absolute;left:0;text-align:left;margin-left:464.5pt;margin-top:8.05pt;width:75.05pt;height:20pt;z-index:251636736" o:allowincell="f" filled="f" stroked="f" strokecolor="lime" strokeweight=".25pt">
            <v:textbox style="mso-next-textbox:#_x0000_s2052" inset="0,0,0,0">
              <w:txbxContent>
                <w:p w:rsidR="00403787" w:rsidRDefault="00403787">
                  <w:pPr>
                    <w:spacing w:line="160" w:lineRule="exact"/>
                    <w:jc w:val="left"/>
                    <w:rPr>
                      <w:rFonts w:cs="Miriam"/>
                      <w:sz w:val="18"/>
                      <w:szCs w:val="18"/>
                      <w:rtl/>
                    </w:rPr>
                  </w:pPr>
                  <w:r>
                    <w:rPr>
                      <w:rFonts w:cs="Miriam" w:hint="cs"/>
                      <w:sz w:val="18"/>
                      <w:szCs w:val="18"/>
                      <w:rtl/>
                    </w:rPr>
                    <w:t xml:space="preserve">(תיקון מס' 2) </w:t>
                  </w:r>
                </w:p>
                <w:p w:rsidR="00403787" w:rsidRDefault="0040378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ס"ב-2002</w:t>
                  </w:r>
                </w:p>
              </w:txbxContent>
            </v:textbox>
            <w10:anchorlock/>
          </v:rect>
        </w:pict>
      </w:r>
      <w:r>
        <w:rPr>
          <w:rStyle w:val="default"/>
          <w:rFonts w:cs="FrankRuehl"/>
          <w:rtl/>
        </w:rPr>
        <w:t>(3)</w:t>
      </w:r>
      <w:r>
        <w:rPr>
          <w:rStyle w:val="default"/>
          <w:rFonts w:cs="FrankRuehl"/>
          <w:rtl/>
        </w:rPr>
        <w:tab/>
        <w:t>ע</w:t>
      </w:r>
      <w:r>
        <w:rPr>
          <w:rStyle w:val="default"/>
          <w:rFonts w:cs="FrankRuehl" w:hint="cs"/>
          <w:rtl/>
        </w:rPr>
        <w:t xml:space="preserve">ל אף האמור בפסקה (2) - גם עינוג ציבורי - כהגדרתו בסעיף 3 </w:t>
      </w:r>
      <w:r>
        <w:rPr>
          <w:rStyle w:val="default"/>
          <w:rFonts w:cs="FrankRuehl"/>
          <w:rtl/>
        </w:rPr>
        <w:t>לח</w:t>
      </w:r>
      <w:r>
        <w:rPr>
          <w:rStyle w:val="default"/>
          <w:rFonts w:cs="FrankRuehl" w:hint="cs"/>
          <w:rtl/>
        </w:rPr>
        <w:t>וק רישוי עסקים, תשכ"ח-1968 - הוא אסיפה;</w:t>
      </w:r>
    </w:p>
    <w:p w:rsidR="00403787" w:rsidRPr="00C14E4F" w:rsidRDefault="00403787">
      <w:pPr>
        <w:pStyle w:val="P22"/>
        <w:spacing w:before="0"/>
        <w:ind w:left="1021" w:right="1134"/>
        <w:rPr>
          <w:rStyle w:val="default"/>
          <w:rFonts w:cs="FrankRuehl" w:hint="cs"/>
          <w:vanish/>
          <w:color w:val="FF0000"/>
          <w:sz w:val="20"/>
          <w:szCs w:val="20"/>
          <w:shd w:val="clear" w:color="auto" w:fill="FFFF99"/>
          <w:rtl/>
        </w:rPr>
      </w:pPr>
      <w:bookmarkStart w:id="5" w:name="Rov29"/>
      <w:bookmarkStart w:id="6" w:name="Rov31"/>
      <w:r w:rsidRPr="00C14E4F">
        <w:rPr>
          <w:rStyle w:val="default"/>
          <w:rFonts w:cs="FrankRuehl" w:hint="cs"/>
          <w:vanish/>
          <w:color w:val="FF0000"/>
          <w:sz w:val="20"/>
          <w:szCs w:val="20"/>
          <w:shd w:val="clear" w:color="auto" w:fill="FFFF99"/>
          <w:rtl/>
        </w:rPr>
        <w:t>מיום 21.3.2002</w:t>
      </w:r>
    </w:p>
    <w:p w:rsidR="00403787" w:rsidRPr="00C14E4F" w:rsidRDefault="00403787">
      <w:pPr>
        <w:pStyle w:val="P22"/>
        <w:spacing w:before="0"/>
        <w:ind w:left="1021"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תיקון מס' 2</w:t>
      </w:r>
    </w:p>
    <w:p w:rsidR="00403787" w:rsidRPr="00C14E4F" w:rsidRDefault="00403787">
      <w:pPr>
        <w:pStyle w:val="P22"/>
        <w:spacing w:before="0"/>
        <w:ind w:left="1021" w:right="1134"/>
        <w:rPr>
          <w:rStyle w:val="default"/>
          <w:rFonts w:cs="FrankRuehl" w:hint="cs"/>
          <w:vanish/>
          <w:sz w:val="20"/>
          <w:szCs w:val="20"/>
          <w:shd w:val="clear" w:color="auto" w:fill="FFFF99"/>
          <w:rtl/>
        </w:rPr>
      </w:pPr>
      <w:hyperlink r:id="rId8" w:history="1">
        <w:r w:rsidRPr="00C14E4F">
          <w:rPr>
            <w:rStyle w:val="Hyperlink"/>
            <w:rFonts w:cs="FrankRuehl" w:hint="eastAsia"/>
            <w:vanish/>
            <w:szCs w:val="20"/>
            <w:shd w:val="clear" w:color="auto" w:fill="FFFF99"/>
            <w:rtl/>
          </w:rPr>
          <w:t>ס</w:t>
        </w:r>
        <w:r w:rsidRPr="00C14E4F">
          <w:rPr>
            <w:rStyle w:val="Hyperlink"/>
            <w:rFonts w:cs="FrankRuehl"/>
            <w:vanish/>
            <w:szCs w:val="20"/>
            <w:shd w:val="clear" w:color="auto" w:fill="FFFF99"/>
            <w:rtl/>
          </w:rPr>
          <w:t>"ח תשס"ב מס' 1837</w:t>
        </w:r>
      </w:hyperlink>
      <w:r w:rsidRPr="00C14E4F">
        <w:rPr>
          <w:rStyle w:val="default"/>
          <w:rFonts w:cs="FrankRuehl" w:hint="cs"/>
          <w:vanish/>
          <w:sz w:val="20"/>
          <w:szCs w:val="20"/>
          <w:shd w:val="clear" w:color="auto" w:fill="FFFF99"/>
          <w:rtl/>
        </w:rPr>
        <w:t xml:space="preserve"> מיום 21.3.2002 עמ' 208 (</w:t>
      </w:r>
      <w:hyperlink r:id="rId9" w:history="1">
        <w:r w:rsidRPr="00C14E4F">
          <w:rPr>
            <w:rStyle w:val="Hyperlink"/>
            <w:rFonts w:cs="FrankRuehl" w:hint="eastAsia"/>
            <w:vanish/>
            <w:szCs w:val="20"/>
            <w:shd w:val="clear" w:color="auto" w:fill="FFFF99"/>
            <w:rtl/>
          </w:rPr>
          <w:t>ה</w:t>
        </w:r>
        <w:r w:rsidRPr="00C14E4F">
          <w:rPr>
            <w:rStyle w:val="Hyperlink"/>
            <w:rFonts w:cs="FrankRuehl"/>
            <w:vanish/>
            <w:szCs w:val="20"/>
            <w:shd w:val="clear" w:color="auto" w:fill="FFFF99"/>
            <w:rtl/>
          </w:rPr>
          <w:t>"ח 3083</w:t>
        </w:r>
      </w:hyperlink>
      <w:r w:rsidRPr="00C14E4F">
        <w:rPr>
          <w:rStyle w:val="default"/>
          <w:rFonts w:cs="FrankRuehl" w:hint="cs"/>
          <w:vanish/>
          <w:sz w:val="20"/>
          <w:szCs w:val="20"/>
          <w:shd w:val="clear" w:color="auto" w:fill="FFFF99"/>
          <w:rtl/>
        </w:rPr>
        <w:t>)</w:t>
      </w:r>
    </w:p>
    <w:p w:rsidR="00403787" w:rsidRDefault="00403787">
      <w:pPr>
        <w:pStyle w:val="P22"/>
        <w:ind w:left="1021" w:right="1134"/>
        <w:rPr>
          <w:rStyle w:val="default"/>
          <w:rFonts w:cs="FrankRuehl" w:hint="cs"/>
          <w:sz w:val="2"/>
          <w:szCs w:val="2"/>
          <w:rtl/>
        </w:rPr>
      </w:pPr>
      <w:r w:rsidRPr="00C14E4F">
        <w:rPr>
          <w:rStyle w:val="default"/>
          <w:rFonts w:cs="FrankRuehl"/>
          <w:vanish/>
          <w:sz w:val="22"/>
          <w:szCs w:val="22"/>
          <w:shd w:val="clear" w:color="auto" w:fill="FFFF99"/>
          <w:rtl/>
        </w:rPr>
        <w:t>(3)</w:t>
      </w:r>
      <w:r w:rsidRPr="00C14E4F">
        <w:rPr>
          <w:rStyle w:val="default"/>
          <w:rFonts w:cs="FrankRuehl"/>
          <w:vanish/>
          <w:sz w:val="22"/>
          <w:szCs w:val="22"/>
          <w:shd w:val="clear" w:color="auto" w:fill="FFFF99"/>
          <w:rtl/>
        </w:rPr>
        <w:tab/>
        <w:t>ע</w:t>
      </w:r>
      <w:r w:rsidRPr="00C14E4F">
        <w:rPr>
          <w:rStyle w:val="default"/>
          <w:rFonts w:cs="FrankRuehl" w:hint="cs"/>
          <w:vanish/>
          <w:sz w:val="22"/>
          <w:szCs w:val="22"/>
          <w:shd w:val="clear" w:color="auto" w:fill="FFFF99"/>
          <w:rtl/>
        </w:rPr>
        <w:t xml:space="preserve">ל אף האמור בפסקה (2) - גם עינוג ציבורי </w:t>
      </w:r>
      <w:r w:rsidRPr="00C14E4F">
        <w:rPr>
          <w:rStyle w:val="default"/>
          <w:rFonts w:cs="FrankRuehl"/>
          <w:vanish/>
          <w:sz w:val="22"/>
          <w:szCs w:val="22"/>
          <w:shd w:val="clear" w:color="auto" w:fill="FFFF99"/>
          <w:rtl/>
        </w:rPr>
        <w:t>–</w:t>
      </w:r>
      <w:r w:rsidRPr="00C14E4F">
        <w:rPr>
          <w:rStyle w:val="default"/>
          <w:rFonts w:cs="FrankRuehl" w:hint="cs"/>
          <w:vanish/>
          <w:sz w:val="22"/>
          <w:szCs w:val="22"/>
          <w:shd w:val="clear" w:color="auto" w:fill="FFFF99"/>
          <w:rtl/>
        </w:rPr>
        <w:t xml:space="preserve"> </w:t>
      </w:r>
      <w:r w:rsidRPr="00C14E4F">
        <w:rPr>
          <w:rStyle w:val="default"/>
          <w:rFonts w:cs="FrankRuehl" w:hint="cs"/>
          <w:strike/>
          <w:vanish/>
          <w:sz w:val="22"/>
          <w:szCs w:val="22"/>
          <w:shd w:val="clear" w:color="auto" w:fill="FFFF99"/>
          <w:rtl/>
        </w:rPr>
        <w:t>כמשמעותו של שעשוע ציבורי בפקודת השעשועים הציבוריים, 1935</w:t>
      </w:r>
      <w:r w:rsidRPr="00C14E4F">
        <w:rPr>
          <w:rStyle w:val="default"/>
          <w:rFonts w:cs="FrankRuehl" w:hint="cs"/>
          <w:vanish/>
          <w:sz w:val="22"/>
          <w:szCs w:val="22"/>
          <w:shd w:val="clear" w:color="auto" w:fill="FFFF99"/>
          <w:rtl/>
        </w:rPr>
        <w:t xml:space="preserve"> </w:t>
      </w:r>
      <w:r w:rsidRPr="00C14E4F">
        <w:rPr>
          <w:rStyle w:val="default"/>
          <w:rFonts w:cs="FrankRuehl" w:hint="cs"/>
          <w:vanish/>
          <w:sz w:val="22"/>
          <w:szCs w:val="22"/>
          <w:u w:val="single"/>
          <w:shd w:val="clear" w:color="auto" w:fill="FFFF99"/>
          <w:rtl/>
        </w:rPr>
        <w:t xml:space="preserve">כהגדרתו בסעיף 3 </w:t>
      </w:r>
      <w:r w:rsidRPr="00C14E4F">
        <w:rPr>
          <w:rStyle w:val="default"/>
          <w:rFonts w:cs="FrankRuehl"/>
          <w:vanish/>
          <w:sz w:val="22"/>
          <w:szCs w:val="22"/>
          <w:u w:val="single"/>
          <w:shd w:val="clear" w:color="auto" w:fill="FFFF99"/>
          <w:rtl/>
        </w:rPr>
        <w:t>לח</w:t>
      </w:r>
      <w:r w:rsidRPr="00C14E4F">
        <w:rPr>
          <w:rStyle w:val="default"/>
          <w:rFonts w:cs="FrankRuehl" w:hint="cs"/>
          <w:vanish/>
          <w:sz w:val="22"/>
          <w:szCs w:val="22"/>
          <w:u w:val="single"/>
          <w:shd w:val="clear" w:color="auto" w:fill="FFFF99"/>
          <w:rtl/>
        </w:rPr>
        <w:t>וק רישוי עסקים, התשכ"ח-1968</w:t>
      </w:r>
      <w:r w:rsidRPr="00C14E4F">
        <w:rPr>
          <w:rStyle w:val="default"/>
          <w:rFonts w:cs="FrankRuehl" w:hint="cs"/>
          <w:vanish/>
          <w:sz w:val="22"/>
          <w:szCs w:val="22"/>
          <w:shd w:val="clear" w:color="auto" w:fill="FFFF99"/>
          <w:rtl/>
        </w:rPr>
        <w:t xml:space="preserve"> - הוא אסיפה;</w:t>
      </w:r>
      <w:bookmarkEnd w:id="6"/>
      <w:r w:rsidRPr="00C14E4F">
        <w:rPr>
          <w:rStyle w:val="default"/>
          <w:rFonts w:cs="FrankRuehl" w:hint="cs"/>
          <w:vanish/>
          <w:sz w:val="2"/>
          <w:szCs w:val="2"/>
          <w:shd w:val="clear" w:color="auto" w:fill="FFFF99"/>
          <w:rtl/>
        </w:rPr>
        <w:t>;</w:t>
      </w:r>
      <w:bookmarkEnd w:id="5"/>
    </w:p>
    <w:p w:rsidR="00403787" w:rsidRDefault="00403787">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צרת עם" - אחד מאלה:</w:t>
      </w:r>
    </w:p>
    <w:p w:rsidR="00403787" w:rsidRDefault="00403787">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סיפה שמספר המשתתפים בה 500 או יותר, למעט - </w:t>
      </w:r>
    </w:p>
    <w:p w:rsidR="00403787" w:rsidRDefault="00403787">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ינוג ציבורי;</w:t>
      </w:r>
    </w:p>
    <w:p w:rsidR="00403787" w:rsidRDefault="00403787">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סיפה שלעריכתה ניתן רשיון או היתר לפי חיקוק אחר;</w:t>
      </w:r>
    </w:p>
    <w:p w:rsidR="00403787" w:rsidRDefault="00403787">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סיפה המתקיימת במקום אסיפות קבוע;</w:t>
      </w:r>
    </w:p>
    <w:p w:rsidR="00403787" w:rsidRDefault="00403787">
      <w:pPr>
        <w:pStyle w:val="P22"/>
        <w:spacing w:before="72"/>
        <w:ind w:left="1021" w:right="1134"/>
        <w:rPr>
          <w:rStyle w:val="default"/>
          <w:rFonts w:cs="FrankRuehl" w:hint="cs"/>
          <w:rtl/>
        </w:rPr>
      </w:pPr>
      <w:r>
        <w:rPr>
          <w:rStyle w:val="default"/>
          <w:rFonts w:cs="FrankRuehl"/>
          <w:rtl/>
        </w:rPr>
        <w:t>(2)</w:t>
      </w:r>
      <w:r>
        <w:rPr>
          <w:rStyle w:val="default"/>
          <w:rFonts w:cs="FrankRuehl"/>
          <w:rtl/>
        </w:rPr>
        <w:tab/>
        <w:t>א</w:t>
      </w:r>
      <w:r>
        <w:rPr>
          <w:rStyle w:val="default"/>
          <w:rFonts w:cs="FrankRuehl" w:hint="cs"/>
          <w:rtl/>
        </w:rPr>
        <w:t xml:space="preserve">ירוע ספורטיבי שמספר הצופים </w:t>
      </w:r>
      <w:r>
        <w:rPr>
          <w:rStyle w:val="default"/>
          <w:rFonts w:cs="FrankRuehl"/>
          <w:rtl/>
        </w:rPr>
        <w:t>בו</w:t>
      </w:r>
      <w:r>
        <w:rPr>
          <w:rStyle w:val="default"/>
          <w:rFonts w:cs="FrankRuehl" w:hint="cs"/>
          <w:rtl/>
        </w:rPr>
        <w:t xml:space="preserve"> הוא 7000 או יותר.</w:t>
      </w:r>
    </w:p>
    <w:p w:rsidR="00403787" w:rsidRDefault="00403787">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קום אסיפות קבוע" - מקום המשמש דרך קבע לאסיפות;</w:t>
      </w:r>
    </w:p>
    <w:p w:rsidR="00403787" w:rsidRDefault="00403787">
      <w:pPr>
        <w:pStyle w:val="P00"/>
        <w:spacing w:before="72"/>
        <w:ind w:left="0" w:right="1134"/>
        <w:rPr>
          <w:rStyle w:val="default"/>
          <w:rFonts w:cs="FrankRuehl" w:hint="cs"/>
          <w:rtl/>
        </w:rPr>
      </w:pPr>
      <w:r>
        <w:rPr>
          <w:lang w:val="he-IL"/>
        </w:rPr>
        <w:pict>
          <v:rect id="_x0000_s2053" style="position:absolute;left:0;text-align:left;margin-left:464.5pt;margin-top:8.05pt;width:75.05pt;height:20pt;z-index:251637760" o:allowincell="f" filled="f" stroked="f" strokecolor="lime" strokeweight=".25pt">
            <v:textbox style="mso-next-textbox:#_x0000_s2053" inset="0,0,0,0">
              <w:txbxContent>
                <w:p w:rsidR="00403787" w:rsidRDefault="00403787">
                  <w:pPr>
                    <w:spacing w:line="160" w:lineRule="exact"/>
                    <w:jc w:val="left"/>
                    <w:rPr>
                      <w:rFonts w:cs="Miriam"/>
                      <w:sz w:val="18"/>
                      <w:szCs w:val="18"/>
                      <w:rtl/>
                    </w:rPr>
                  </w:pPr>
                  <w:r>
                    <w:rPr>
                      <w:rFonts w:cs="Miriam" w:hint="cs"/>
                      <w:sz w:val="18"/>
                      <w:szCs w:val="18"/>
                      <w:rtl/>
                    </w:rPr>
                    <w:t>(תיקון מס' 2</w:t>
                  </w:r>
                  <w:r>
                    <w:rPr>
                      <w:rFonts w:cs="Miriam"/>
                      <w:sz w:val="18"/>
                      <w:szCs w:val="18"/>
                      <w:rtl/>
                    </w:rPr>
                    <w:t xml:space="preserve">) </w:t>
                  </w:r>
                </w:p>
                <w:p w:rsidR="00403787" w:rsidRDefault="0040378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ס"ב-2002</w:t>
                  </w:r>
                </w:p>
              </w:txbxContent>
            </v:textbox>
            <w10:anchorlock/>
          </v:rect>
        </w:pict>
      </w:r>
      <w:r>
        <w:rPr>
          <w:rFonts w:cs="FrankRuehl"/>
          <w:sz w:val="26"/>
          <w:rtl/>
        </w:rPr>
        <w:tab/>
      </w:r>
      <w:r>
        <w:rPr>
          <w:rStyle w:val="default"/>
          <w:rFonts w:cs="FrankRuehl"/>
          <w:rtl/>
        </w:rPr>
        <w:t>"א</w:t>
      </w:r>
      <w:r>
        <w:rPr>
          <w:rStyle w:val="default"/>
          <w:rFonts w:cs="FrankRuehl" w:hint="cs"/>
          <w:rtl/>
        </w:rPr>
        <w:t>ירוע ספורט" - אסיפה לשם צפיה בפעילות ספורט, בענף ספורט המפורט בתוספת, המתקיימת בזירת פעילות ספורט;</w:t>
      </w:r>
    </w:p>
    <w:p w:rsidR="00403787" w:rsidRPr="00C14E4F" w:rsidRDefault="00403787">
      <w:pPr>
        <w:pStyle w:val="P22"/>
        <w:spacing w:before="0"/>
        <w:ind w:left="0" w:right="1134"/>
        <w:rPr>
          <w:rStyle w:val="default"/>
          <w:rFonts w:cs="FrankRuehl" w:hint="cs"/>
          <w:vanish/>
          <w:color w:val="FF0000"/>
          <w:sz w:val="20"/>
          <w:szCs w:val="20"/>
          <w:shd w:val="clear" w:color="auto" w:fill="FFFF99"/>
          <w:rtl/>
        </w:rPr>
      </w:pPr>
      <w:bookmarkStart w:id="7" w:name="Rov32"/>
      <w:r w:rsidRPr="00C14E4F">
        <w:rPr>
          <w:rStyle w:val="default"/>
          <w:rFonts w:cs="FrankRuehl" w:hint="cs"/>
          <w:vanish/>
          <w:color w:val="FF0000"/>
          <w:sz w:val="20"/>
          <w:szCs w:val="20"/>
          <w:shd w:val="clear" w:color="auto" w:fill="FFFF99"/>
          <w:rtl/>
        </w:rPr>
        <w:t>מיום 21.3.2002</w:t>
      </w:r>
    </w:p>
    <w:p w:rsidR="00403787" w:rsidRPr="00C14E4F" w:rsidRDefault="00403787">
      <w:pPr>
        <w:pStyle w:val="P22"/>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תיקון מס' 2</w:t>
      </w:r>
    </w:p>
    <w:p w:rsidR="00403787" w:rsidRPr="00C14E4F" w:rsidRDefault="00403787">
      <w:pPr>
        <w:pStyle w:val="P22"/>
        <w:spacing w:before="0"/>
        <w:ind w:left="0" w:right="1134"/>
        <w:rPr>
          <w:rStyle w:val="default"/>
          <w:rFonts w:cs="FrankRuehl" w:hint="cs"/>
          <w:vanish/>
          <w:sz w:val="20"/>
          <w:szCs w:val="20"/>
          <w:shd w:val="clear" w:color="auto" w:fill="FFFF99"/>
          <w:rtl/>
        </w:rPr>
      </w:pPr>
      <w:hyperlink r:id="rId10" w:history="1">
        <w:r w:rsidRPr="00C14E4F">
          <w:rPr>
            <w:rStyle w:val="Hyperlink"/>
            <w:rFonts w:cs="FrankRuehl" w:hint="eastAsia"/>
            <w:vanish/>
            <w:szCs w:val="20"/>
            <w:shd w:val="clear" w:color="auto" w:fill="FFFF99"/>
            <w:rtl/>
          </w:rPr>
          <w:t>ס</w:t>
        </w:r>
        <w:r w:rsidRPr="00C14E4F">
          <w:rPr>
            <w:rStyle w:val="Hyperlink"/>
            <w:rFonts w:cs="FrankRuehl"/>
            <w:vanish/>
            <w:szCs w:val="20"/>
            <w:shd w:val="clear" w:color="auto" w:fill="FFFF99"/>
            <w:rtl/>
          </w:rPr>
          <w:t>"ח תשס"ב מס' 1837</w:t>
        </w:r>
      </w:hyperlink>
      <w:r w:rsidRPr="00C14E4F">
        <w:rPr>
          <w:rStyle w:val="default"/>
          <w:rFonts w:cs="FrankRuehl" w:hint="cs"/>
          <w:vanish/>
          <w:sz w:val="20"/>
          <w:szCs w:val="20"/>
          <w:shd w:val="clear" w:color="auto" w:fill="FFFF99"/>
          <w:rtl/>
        </w:rPr>
        <w:t xml:space="preserve"> מיום 21.3.2002 עמ' 208 (</w:t>
      </w:r>
      <w:hyperlink r:id="rId11" w:history="1">
        <w:r w:rsidRPr="00C14E4F">
          <w:rPr>
            <w:rStyle w:val="Hyperlink"/>
            <w:rFonts w:cs="FrankRuehl" w:hint="eastAsia"/>
            <w:vanish/>
            <w:szCs w:val="20"/>
            <w:shd w:val="clear" w:color="auto" w:fill="FFFF99"/>
            <w:rtl/>
          </w:rPr>
          <w:t>ה</w:t>
        </w:r>
        <w:r w:rsidRPr="00C14E4F">
          <w:rPr>
            <w:rStyle w:val="Hyperlink"/>
            <w:rFonts w:cs="FrankRuehl"/>
            <w:vanish/>
            <w:szCs w:val="20"/>
            <w:shd w:val="clear" w:color="auto" w:fill="FFFF99"/>
            <w:rtl/>
          </w:rPr>
          <w:t>"ח 3083</w:t>
        </w:r>
      </w:hyperlink>
      <w:r w:rsidRPr="00C14E4F">
        <w:rPr>
          <w:rStyle w:val="default"/>
          <w:rFonts w:cs="FrankRuehl" w:hint="cs"/>
          <w:vanish/>
          <w:sz w:val="20"/>
          <w:szCs w:val="20"/>
          <w:shd w:val="clear" w:color="auto" w:fill="FFFF99"/>
          <w:rtl/>
        </w:rPr>
        <w:t>)</w:t>
      </w:r>
    </w:p>
    <w:p w:rsidR="00403787" w:rsidRDefault="00403787">
      <w:pPr>
        <w:pStyle w:val="P22"/>
        <w:spacing w:before="0"/>
        <w:ind w:left="0" w:right="1134"/>
        <w:rPr>
          <w:rStyle w:val="default"/>
          <w:rFonts w:cs="FrankRuehl" w:hint="cs"/>
          <w:sz w:val="2"/>
          <w:szCs w:val="2"/>
          <w:rtl/>
        </w:rPr>
      </w:pPr>
      <w:r w:rsidRPr="00C14E4F">
        <w:rPr>
          <w:rStyle w:val="default"/>
          <w:rFonts w:cs="FrankRuehl" w:hint="cs"/>
          <w:b/>
          <w:bCs/>
          <w:vanish/>
          <w:sz w:val="20"/>
          <w:szCs w:val="20"/>
          <w:shd w:val="clear" w:color="auto" w:fill="FFFF99"/>
          <w:rtl/>
        </w:rPr>
        <w:t>הוספת הגדרת "אירוע ספורט"</w:t>
      </w:r>
      <w:bookmarkEnd w:id="7"/>
    </w:p>
    <w:p w:rsidR="00403787" w:rsidRDefault="00403787" w:rsidP="00403787">
      <w:pPr>
        <w:pStyle w:val="P00"/>
        <w:spacing w:before="72"/>
        <w:ind w:left="0" w:right="1134"/>
        <w:rPr>
          <w:rStyle w:val="default"/>
          <w:rFonts w:cs="FrankRuehl" w:hint="cs"/>
          <w:rtl/>
        </w:rPr>
      </w:pPr>
      <w:r>
        <w:rPr>
          <w:lang w:val="he-IL"/>
        </w:rPr>
        <w:pict>
          <v:rect id="_x0000_s2054" style="position:absolute;left:0;text-align:left;margin-left:464.5pt;margin-top:8.05pt;width:75.05pt;height:20pt;z-index:251638784" o:allowincell="f" filled="f" stroked="f" strokecolor="lime" strokeweight=".25pt">
            <v:textbox style="mso-next-textbox:#_x0000_s2054" inset="0,0,0,0">
              <w:txbxContent>
                <w:p w:rsidR="00403787" w:rsidRDefault="00403787">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Fonts w:cs="FrankRuehl"/>
          <w:sz w:val="26"/>
          <w:rtl/>
        </w:rPr>
        <w:tab/>
      </w:r>
      <w:r>
        <w:rPr>
          <w:rStyle w:val="default"/>
          <w:rFonts w:cs="FrankRuehl"/>
          <w:rtl/>
        </w:rPr>
        <w:t>"ב</w:t>
      </w:r>
      <w:r>
        <w:rPr>
          <w:rStyle w:val="default"/>
          <w:rFonts w:cs="FrankRuehl" w:hint="cs"/>
          <w:rtl/>
        </w:rPr>
        <w:t xml:space="preserve">ית משפט" </w:t>
      </w:r>
      <w:r>
        <w:rPr>
          <w:rStyle w:val="default"/>
          <w:rFonts w:cs="FrankRuehl"/>
          <w:rtl/>
        </w:rPr>
        <w:t>–</w:t>
      </w:r>
      <w:r>
        <w:rPr>
          <w:rStyle w:val="default"/>
          <w:rFonts w:cs="FrankRuehl" w:hint="cs"/>
          <w:rtl/>
        </w:rPr>
        <w:t xml:space="preserve"> (נמחקה);</w:t>
      </w:r>
    </w:p>
    <w:p w:rsidR="00403787" w:rsidRPr="00C14E4F" w:rsidRDefault="00403787">
      <w:pPr>
        <w:pStyle w:val="P22"/>
        <w:spacing w:before="0"/>
        <w:ind w:left="0" w:right="1134"/>
        <w:rPr>
          <w:rStyle w:val="default"/>
          <w:rFonts w:cs="FrankRuehl" w:hint="cs"/>
          <w:vanish/>
          <w:color w:val="FF0000"/>
          <w:sz w:val="20"/>
          <w:szCs w:val="20"/>
          <w:shd w:val="clear" w:color="auto" w:fill="FFFF99"/>
          <w:rtl/>
        </w:rPr>
      </w:pPr>
      <w:bookmarkStart w:id="8" w:name="Rov52"/>
      <w:r w:rsidRPr="00C14E4F">
        <w:rPr>
          <w:rStyle w:val="default"/>
          <w:rFonts w:cs="FrankRuehl" w:hint="cs"/>
          <w:vanish/>
          <w:color w:val="FF0000"/>
          <w:sz w:val="20"/>
          <w:szCs w:val="20"/>
          <w:shd w:val="clear" w:color="auto" w:fill="FFFF99"/>
          <w:rtl/>
        </w:rPr>
        <w:t>מיום 21.3.2002</w:t>
      </w:r>
    </w:p>
    <w:p w:rsidR="00403787" w:rsidRPr="00C14E4F" w:rsidRDefault="00403787">
      <w:pPr>
        <w:pStyle w:val="P22"/>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תיקון מס' 2</w:t>
      </w:r>
    </w:p>
    <w:p w:rsidR="00403787" w:rsidRPr="00C14E4F" w:rsidRDefault="00403787">
      <w:pPr>
        <w:pStyle w:val="P22"/>
        <w:spacing w:before="0"/>
        <w:ind w:left="0" w:right="1134"/>
        <w:rPr>
          <w:rStyle w:val="default"/>
          <w:rFonts w:cs="FrankRuehl" w:hint="cs"/>
          <w:vanish/>
          <w:sz w:val="20"/>
          <w:szCs w:val="20"/>
          <w:shd w:val="clear" w:color="auto" w:fill="FFFF99"/>
          <w:rtl/>
        </w:rPr>
      </w:pPr>
      <w:hyperlink r:id="rId12" w:history="1">
        <w:r w:rsidRPr="00C14E4F">
          <w:rPr>
            <w:rStyle w:val="Hyperlink"/>
            <w:rFonts w:cs="FrankRuehl" w:hint="eastAsia"/>
            <w:vanish/>
            <w:szCs w:val="20"/>
            <w:shd w:val="clear" w:color="auto" w:fill="FFFF99"/>
            <w:rtl/>
          </w:rPr>
          <w:t>ס</w:t>
        </w:r>
        <w:r w:rsidRPr="00C14E4F">
          <w:rPr>
            <w:rStyle w:val="Hyperlink"/>
            <w:rFonts w:cs="FrankRuehl"/>
            <w:vanish/>
            <w:szCs w:val="20"/>
            <w:shd w:val="clear" w:color="auto" w:fill="FFFF99"/>
            <w:rtl/>
          </w:rPr>
          <w:t>"ח תשס"ב מס' 1837</w:t>
        </w:r>
      </w:hyperlink>
      <w:r w:rsidRPr="00C14E4F">
        <w:rPr>
          <w:rStyle w:val="default"/>
          <w:rFonts w:cs="FrankRuehl" w:hint="cs"/>
          <w:vanish/>
          <w:sz w:val="20"/>
          <w:szCs w:val="20"/>
          <w:shd w:val="clear" w:color="auto" w:fill="FFFF99"/>
          <w:rtl/>
        </w:rPr>
        <w:t xml:space="preserve"> מיום 21.3.2002 עמ' 208 (</w:t>
      </w:r>
      <w:hyperlink r:id="rId13" w:history="1">
        <w:r w:rsidRPr="00C14E4F">
          <w:rPr>
            <w:rStyle w:val="Hyperlink"/>
            <w:rFonts w:cs="FrankRuehl" w:hint="eastAsia"/>
            <w:vanish/>
            <w:szCs w:val="20"/>
            <w:shd w:val="clear" w:color="auto" w:fill="FFFF99"/>
            <w:rtl/>
          </w:rPr>
          <w:t>ה</w:t>
        </w:r>
        <w:r w:rsidRPr="00C14E4F">
          <w:rPr>
            <w:rStyle w:val="Hyperlink"/>
            <w:rFonts w:cs="FrankRuehl"/>
            <w:vanish/>
            <w:szCs w:val="20"/>
            <w:shd w:val="clear" w:color="auto" w:fill="FFFF99"/>
            <w:rtl/>
          </w:rPr>
          <w:t>"ח 3083</w:t>
        </w:r>
      </w:hyperlink>
      <w:r w:rsidRPr="00C14E4F">
        <w:rPr>
          <w:rStyle w:val="default"/>
          <w:rFonts w:cs="FrankRuehl" w:hint="cs"/>
          <w:vanish/>
          <w:sz w:val="20"/>
          <w:szCs w:val="20"/>
          <w:shd w:val="clear" w:color="auto" w:fill="FFFF99"/>
          <w:rtl/>
        </w:rPr>
        <w:t>)</w:t>
      </w:r>
    </w:p>
    <w:p w:rsidR="00403787" w:rsidRPr="00C14E4F" w:rsidRDefault="00403787">
      <w:pPr>
        <w:pStyle w:val="P22"/>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הוספת הגדרת "בית משפט"</w:t>
      </w:r>
    </w:p>
    <w:p w:rsidR="00403787" w:rsidRPr="00C14E4F" w:rsidRDefault="00403787">
      <w:pPr>
        <w:pStyle w:val="P22"/>
        <w:spacing w:before="0"/>
        <w:ind w:left="0" w:right="1134"/>
        <w:rPr>
          <w:rStyle w:val="default"/>
          <w:rFonts w:cs="FrankRuehl" w:hint="cs"/>
          <w:vanish/>
          <w:sz w:val="20"/>
          <w:szCs w:val="20"/>
          <w:shd w:val="clear" w:color="auto" w:fill="FFFF99"/>
          <w:rtl/>
        </w:rPr>
      </w:pPr>
    </w:p>
    <w:p w:rsidR="00403787" w:rsidRPr="00C14E4F" w:rsidRDefault="00403787">
      <w:pPr>
        <w:pStyle w:val="P22"/>
        <w:spacing w:before="0"/>
        <w:ind w:left="0" w:right="1134"/>
        <w:rPr>
          <w:rStyle w:val="default"/>
          <w:rFonts w:cs="FrankRuehl" w:hint="cs"/>
          <w:vanish/>
          <w:color w:val="FF0000"/>
          <w:sz w:val="20"/>
          <w:szCs w:val="20"/>
          <w:shd w:val="clear" w:color="auto" w:fill="FFFF99"/>
          <w:rtl/>
        </w:rPr>
      </w:pPr>
      <w:r w:rsidRPr="00C14E4F">
        <w:rPr>
          <w:rStyle w:val="default"/>
          <w:rFonts w:cs="FrankRuehl" w:hint="cs"/>
          <w:vanish/>
          <w:color w:val="FF0000"/>
          <w:sz w:val="20"/>
          <w:szCs w:val="20"/>
          <w:shd w:val="clear" w:color="auto" w:fill="FFFF99"/>
          <w:rtl/>
        </w:rPr>
        <w:t>מיום 12.8.2008</w:t>
      </w:r>
    </w:p>
    <w:p w:rsidR="00403787" w:rsidRPr="00C14E4F" w:rsidRDefault="00403787">
      <w:pPr>
        <w:pStyle w:val="P22"/>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תיקון מס' 4</w:t>
      </w:r>
    </w:p>
    <w:p w:rsidR="00403787" w:rsidRPr="00C14E4F" w:rsidRDefault="00403787">
      <w:pPr>
        <w:pStyle w:val="P22"/>
        <w:spacing w:before="0"/>
        <w:ind w:left="0" w:right="1134"/>
        <w:rPr>
          <w:rStyle w:val="default"/>
          <w:rFonts w:cs="FrankRuehl" w:hint="cs"/>
          <w:vanish/>
          <w:sz w:val="20"/>
          <w:szCs w:val="20"/>
          <w:shd w:val="clear" w:color="auto" w:fill="FFFF99"/>
          <w:rtl/>
        </w:rPr>
      </w:pPr>
      <w:hyperlink r:id="rId14" w:history="1">
        <w:r w:rsidRPr="00C14E4F">
          <w:rPr>
            <w:rStyle w:val="Hyperlink"/>
            <w:rFonts w:cs="FrankRuehl" w:hint="cs"/>
            <w:vanish/>
            <w:szCs w:val="20"/>
            <w:shd w:val="clear" w:color="auto" w:fill="FFFF99"/>
            <w:rtl/>
          </w:rPr>
          <w:t>ס"ח תשס"ח מס' 2182</w:t>
        </w:r>
      </w:hyperlink>
      <w:r w:rsidRPr="00C14E4F">
        <w:rPr>
          <w:rStyle w:val="default"/>
          <w:rFonts w:cs="FrankRuehl" w:hint="cs"/>
          <w:vanish/>
          <w:sz w:val="20"/>
          <w:szCs w:val="20"/>
          <w:shd w:val="clear" w:color="auto" w:fill="FFFF99"/>
          <w:rtl/>
        </w:rPr>
        <w:t xml:space="preserve"> מיום 12.8.2008 עמ' 888 (</w:t>
      </w:r>
      <w:hyperlink r:id="rId15" w:history="1">
        <w:r w:rsidRPr="00C14E4F">
          <w:rPr>
            <w:rStyle w:val="Hyperlink"/>
            <w:rFonts w:cs="FrankRuehl" w:hint="cs"/>
            <w:vanish/>
            <w:szCs w:val="20"/>
            <w:shd w:val="clear" w:color="auto" w:fill="FFFF99"/>
            <w:rtl/>
          </w:rPr>
          <w:t>ה"ח 224</w:t>
        </w:r>
      </w:hyperlink>
      <w:r w:rsidRPr="00C14E4F">
        <w:rPr>
          <w:rStyle w:val="default"/>
          <w:rFonts w:cs="FrankRuehl" w:hint="cs"/>
          <w:vanish/>
          <w:sz w:val="20"/>
          <w:szCs w:val="20"/>
          <w:shd w:val="clear" w:color="auto" w:fill="FFFF99"/>
          <w:rtl/>
        </w:rPr>
        <w:t>)</w:t>
      </w:r>
    </w:p>
    <w:p w:rsidR="00403787" w:rsidRPr="00C14E4F" w:rsidRDefault="00403787">
      <w:pPr>
        <w:pStyle w:val="P22"/>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מחיקת הגדרת "בית משפט"</w:t>
      </w:r>
    </w:p>
    <w:p w:rsidR="00403787" w:rsidRPr="00C14E4F" w:rsidRDefault="00403787" w:rsidP="00403787">
      <w:pPr>
        <w:pStyle w:val="P22"/>
        <w:ind w:left="0" w:right="1134"/>
        <w:rPr>
          <w:rStyle w:val="default"/>
          <w:rFonts w:cs="FrankRuehl" w:hint="cs"/>
          <w:vanish/>
          <w:sz w:val="20"/>
          <w:szCs w:val="20"/>
          <w:shd w:val="clear" w:color="auto" w:fill="FFFF99"/>
          <w:rtl/>
        </w:rPr>
      </w:pPr>
      <w:r w:rsidRPr="00C14E4F">
        <w:rPr>
          <w:rStyle w:val="default"/>
          <w:rFonts w:cs="FrankRuehl" w:hint="cs"/>
          <w:vanish/>
          <w:sz w:val="20"/>
          <w:szCs w:val="20"/>
          <w:shd w:val="clear" w:color="auto" w:fill="FFFF99"/>
          <w:rtl/>
        </w:rPr>
        <w:t>הנוסח הקודם:</w:t>
      </w:r>
    </w:p>
    <w:p w:rsidR="00403787" w:rsidRPr="00403787" w:rsidRDefault="00403787" w:rsidP="00403787">
      <w:pPr>
        <w:pStyle w:val="P00"/>
        <w:spacing w:before="0"/>
        <w:ind w:left="0" w:right="1134"/>
        <w:rPr>
          <w:rStyle w:val="default"/>
          <w:rFonts w:cs="FrankRuehl" w:hint="cs"/>
          <w:strike/>
          <w:sz w:val="2"/>
          <w:szCs w:val="2"/>
          <w:rtl/>
        </w:rPr>
      </w:pPr>
      <w:r w:rsidRPr="00C14E4F">
        <w:rPr>
          <w:rFonts w:cs="FrankRuehl"/>
          <w:vanish/>
          <w:sz w:val="22"/>
          <w:szCs w:val="22"/>
          <w:shd w:val="clear" w:color="auto" w:fill="FFFF99"/>
          <w:rtl/>
        </w:rPr>
        <w:tab/>
      </w:r>
      <w:r w:rsidRPr="00C14E4F">
        <w:rPr>
          <w:rStyle w:val="default"/>
          <w:rFonts w:cs="FrankRuehl"/>
          <w:strike/>
          <w:vanish/>
          <w:sz w:val="22"/>
          <w:szCs w:val="22"/>
          <w:shd w:val="clear" w:color="auto" w:fill="FFFF99"/>
          <w:rtl/>
        </w:rPr>
        <w:t>"ב</w:t>
      </w:r>
      <w:r w:rsidRPr="00C14E4F">
        <w:rPr>
          <w:rStyle w:val="default"/>
          <w:rFonts w:cs="FrankRuehl" w:hint="cs"/>
          <w:strike/>
          <w:vanish/>
          <w:sz w:val="22"/>
          <w:szCs w:val="22"/>
          <w:shd w:val="clear" w:color="auto" w:fill="FFFF99"/>
          <w:rtl/>
        </w:rPr>
        <w:t>ית משפט" - בית משפט שלום;</w:t>
      </w:r>
      <w:bookmarkEnd w:id="8"/>
    </w:p>
    <w:p w:rsidR="00403787" w:rsidRDefault="00403787">
      <w:pPr>
        <w:pStyle w:val="P00"/>
        <w:spacing w:before="72"/>
        <w:ind w:left="0" w:right="1134" w:firstLine="624"/>
        <w:rPr>
          <w:rStyle w:val="default"/>
          <w:rFonts w:cs="FrankRuehl" w:hint="cs"/>
          <w:rtl/>
        </w:rPr>
      </w:pPr>
      <w:r>
        <w:rPr>
          <w:rStyle w:val="default"/>
          <w:rFonts w:cs="FrankRuehl"/>
        </w:rPr>
        <w:pict>
          <v:rect id="_x0000_s2055" style="position:absolute;left:0;text-align:left;margin-left:464.5pt;margin-top:8.05pt;width:75.05pt;height:20pt;z-index:251639808" o:allowincell="f" filled="f" stroked="f" strokecolor="lime" strokeweight=".25pt">
            <v:textbox style="mso-next-textbox:#_x0000_s2055" inset="0,0,0,0">
              <w:txbxContent>
                <w:p w:rsidR="00403787" w:rsidRDefault="00403787">
                  <w:pPr>
                    <w:spacing w:line="160" w:lineRule="exact"/>
                    <w:jc w:val="left"/>
                    <w:rPr>
                      <w:rFonts w:cs="Miriam"/>
                      <w:sz w:val="18"/>
                      <w:szCs w:val="18"/>
                      <w:rtl/>
                    </w:rPr>
                  </w:pPr>
                  <w:r>
                    <w:rPr>
                      <w:rFonts w:cs="Miriam" w:hint="cs"/>
                      <w:sz w:val="18"/>
                      <w:szCs w:val="18"/>
                      <w:rtl/>
                    </w:rPr>
                    <w:t xml:space="preserve">(תיקון מס' 2) </w:t>
                  </w:r>
                </w:p>
                <w:p w:rsidR="00403787" w:rsidRDefault="0040378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ס"ב-2002</w:t>
                  </w:r>
                </w:p>
              </w:txbxContent>
            </v:textbox>
            <w10:anchorlock/>
          </v:rect>
        </w:pict>
      </w:r>
      <w:r>
        <w:rPr>
          <w:rStyle w:val="default"/>
          <w:rFonts w:cs="FrankRuehl"/>
          <w:rtl/>
        </w:rPr>
        <w:t>"ח</w:t>
      </w:r>
      <w:r>
        <w:rPr>
          <w:rStyle w:val="default"/>
          <w:rFonts w:cs="FrankRuehl" w:hint="cs"/>
          <w:rtl/>
        </w:rPr>
        <w:t>וק הספורט" - חוק הספורט, תשמ"ח-1988;</w:t>
      </w:r>
    </w:p>
    <w:p w:rsidR="00403787" w:rsidRPr="00C14E4F" w:rsidRDefault="00403787">
      <w:pPr>
        <w:pStyle w:val="P22"/>
        <w:spacing w:before="0"/>
        <w:ind w:left="0" w:right="1134"/>
        <w:rPr>
          <w:rStyle w:val="default"/>
          <w:rFonts w:cs="FrankRuehl" w:hint="cs"/>
          <w:vanish/>
          <w:color w:val="FF0000"/>
          <w:sz w:val="20"/>
          <w:szCs w:val="20"/>
          <w:shd w:val="clear" w:color="auto" w:fill="FFFF99"/>
          <w:rtl/>
        </w:rPr>
      </w:pPr>
      <w:bookmarkStart w:id="9" w:name="Rov34"/>
      <w:r w:rsidRPr="00C14E4F">
        <w:rPr>
          <w:rStyle w:val="default"/>
          <w:rFonts w:cs="FrankRuehl" w:hint="cs"/>
          <w:vanish/>
          <w:color w:val="FF0000"/>
          <w:sz w:val="20"/>
          <w:szCs w:val="20"/>
          <w:shd w:val="clear" w:color="auto" w:fill="FFFF99"/>
          <w:rtl/>
        </w:rPr>
        <w:t>מיום 21.3.2002</w:t>
      </w:r>
    </w:p>
    <w:p w:rsidR="00403787" w:rsidRPr="00C14E4F" w:rsidRDefault="00403787">
      <w:pPr>
        <w:pStyle w:val="P22"/>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תיקון מס' 2</w:t>
      </w:r>
    </w:p>
    <w:p w:rsidR="00403787" w:rsidRPr="00C14E4F" w:rsidRDefault="00403787">
      <w:pPr>
        <w:pStyle w:val="P22"/>
        <w:spacing w:before="0"/>
        <w:ind w:left="0" w:right="1134"/>
        <w:rPr>
          <w:rStyle w:val="default"/>
          <w:rFonts w:cs="FrankRuehl" w:hint="cs"/>
          <w:vanish/>
          <w:sz w:val="20"/>
          <w:szCs w:val="20"/>
          <w:shd w:val="clear" w:color="auto" w:fill="FFFF99"/>
          <w:rtl/>
        </w:rPr>
      </w:pPr>
      <w:hyperlink r:id="rId16" w:history="1">
        <w:r w:rsidRPr="00C14E4F">
          <w:rPr>
            <w:rStyle w:val="Hyperlink"/>
            <w:rFonts w:cs="FrankRuehl" w:hint="eastAsia"/>
            <w:vanish/>
            <w:szCs w:val="20"/>
            <w:shd w:val="clear" w:color="auto" w:fill="FFFF99"/>
            <w:rtl/>
          </w:rPr>
          <w:t>ס</w:t>
        </w:r>
        <w:r w:rsidRPr="00C14E4F">
          <w:rPr>
            <w:rStyle w:val="Hyperlink"/>
            <w:rFonts w:cs="FrankRuehl"/>
            <w:vanish/>
            <w:szCs w:val="20"/>
            <w:shd w:val="clear" w:color="auto" w:fill="FFFF99"/>
            <w:rtl/>
          </w:rPr>
          <w:t>"ח תשס"ב מס' 1837</w:t>
        </w:r>
      </w:hyperlink>
      <w:r w:rsidRPr="00C14E4F">
        <w:rPr>
          <w:rStyle w:val="default"/>
          <w:rFonts w:cs="FrankRuehl" w:hint="cs"/>
          <w:vanish/>
          <w:sz w:val="20"/>
          <w:szCs w:val="20"/>
          <w:shd w:val="clear" w:color="auto" w:fill="FFFF99"/>
          <w:rtl/>
        </w:rPr>
        <w:t xml:space="preserve"> מיום 21.3.2002 עמ' 208 (</w:t>
      </w:r>
      <w:hyperlink r:id="rId17" w:history="1">
        <w:r w:rsidRPr="00C14E4F">
          <w:rPr>
            <w:rStyle w:val="Hyperlink"/>
            <w:rFonts w:cs="FrankRuehl" w:hint="eastAsia"/>
            <w:vanish/>
            <w:szCs w:val="20"/>
            <w:shd w:val="clear" w:color="auto" w:fill="FFFF99"/>
            <w:rtl/>
          </w:rPr>
          <w:t>ה</w:t>
        </w:r>
        <w:r w:rsidRPr="00C14E4F">
          <w:rPr>
            <w:rStyle w:val="Hyperlink"/>
            <w:rFonts w:cs="FrankRuehl"/>
            <w:vanish/>
            <w:szCs w:val="20"/>
            <w:shd w:val="clear" w:color="auto" w:fill="FFFF99"/>
            <w:rtl/>
          </w:rPr>
          <w:t>"ח 3083</w:t>
        </w:r>
      </w:hyperlink>
      <w:r w:rsidRPr="00C14E4F">
        <w:rPr>
          <w:rStyle w:val="default"/>
          <w:rFonts w:cs="FrankRuehl" w:hint="cs"/>
          <w:vanish/>
          <w:sz w:val="20"/>
          <w:szCs w:val="20"/>
          <w:shd w:val="clear" w:color="auto" w:fill="FFFF99"/>
          <w:rtl/>
        </w:rPr>
        <w:t>)</w:t>
      </w:r>
    </w:p>
    <w:p w:rsidR="00403787" w:rsidRDefault="00403787">
      <w:pPr>
        <w:pStyle w:val="P22"/>
        <w:spacing w:before="0"/>
        <w:ind w:left="0" w:right="1134"/>
        <w:rPr>
          <w:rStyle w:val="default"/>
          <w:rFonts w:cs="FrankRuehl" w:hint="cs"/>
          <w:sz w:val="2"/>
          <w:szCs w:val="2"/>
          <w:rtl/>
        </w:rPr>
      </w:pPr>
      <w:r w:rsidRPr="00C14E4F">
        <w:rPr>
          <w:rStyle w:val="default"/>
          <w:rFonts w:cs="FrankRuehl" w:hint="cs"/>
          <w:b/>
          <w:bCs/>
          <w:vanish/>
          <w:sz w:val="20"/>
          <w:szCs w:val="20"/>
          <w:shd w:val="clear" w:color="auto" w:fill="FFFF99"/>
          <w:rtl/>
        </w:rPr>
        <w:t>הוספת הגדרת "חוק הספורט"</w:t>
      </w:r>
      <w:bookmarkEnd w:id="9"/>
    </w:p>
    <w:p w:rsidR="00403787" w:rsidRDefault="00403787" w:rsidP="00403787">
      <w:pPr>
        <w:pStyle w:val="P00"/>
        <w:spacing w:before="72"/>
        <w:ind w:left="0" w:right="1134" w:firstLine="624"/>
        <w:rPr>
          <w:rStyle w:val="default"/>
          <w:rFonts w:cs="FrankRuehl" w:hint="cs"/>
          <w:rtl/>
        </w:rPr>
      </w:pPr>
      <w:r>
        <w:rPr>
          <w:lang w:val="he-IL"/>
        </w:rPr>
        <w:pict>
          <v:rect id="_x0000_s2056" style="position:absolute;left:0;text-align:left;margin-left:464.5pt;margin-top:8.05pt;width:75.05pt;height:20pt;z-index:251640832" o:allowincell="f" filled="f" stroked="f" strokecolor="lime" strokeweight=".25pt">
            <v:textbox style="mso-next-textbox:#_x0000_s2056" inset="0,0,0,0">
              <w:txbxContent>
                <w:p w:rsidR="00403787" w:rsidRDefault="00403787">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Style w:val="default"/>
          <w:rFonts w:cs="FrankRuehl"/>
          <w:rtl/>
        </w:rPr>
        <w:t>"ס</w:t>
      </w:r>
      <w:r>
        <w:rPr>
          <w:rStyle w:val="default"/>
          <w:rFonts w:cs="FrankRuehl" w:hint="cs"/>
          <w:rtl/>
        </w:rPr>
        <w:t xml:space="preserve">פורט" או "פעילות ספורט" </w:t>
      </w:r>
      <w:r>
        <w:rPr>
          <w:rStyle w:val="default"/>
          <w:rFonts w:cs="FrankRuehl"/>
          <w:rtl/>
        </w:rPr>
        <w:t>–</w:t>
      </w:r>
      <w:r>
        <w:rPr>
          <w:rStyle w:val="default"/>
          <w:rFonts w:cs="FrankRuehl" w:hint="cs"/>
          <w:rtl/>
        </w:rPr>
        <w:t xml:space="preserve"> כהגדרתם בחוק הספורט;</w:t>
      </w:r>
    </w:p>
    <w:p w:rsidR="00403787" w:rsidRPr="00C14E4F" w:rsidRDefault="00403787">
      <w:pPr>
        <w:pStyle w:val="P22"/>
        <w:spacing w:before="0"/>
        <w:ind w:left="0" w:right="1134"/>
        <w:rPr>
          <w:rStyle w:val="default"/>
          <w:rFonts w:cs="FrankRuehl" w:hint="cs"/>
          <w:vanish/>
          <w:color w:val="FF0000"/>
          <w:sz w:val="20"/>
          <w:szCs w:val="20"/>
          <w:shd w:val="clear" w:color="auto" w:fill="FFFF99"/>
          <w:rtl/>
        </w:rPr>
      </w:pPr>
      <w:bookmarkStart w:id="10" w:name="Rov55"/>
      <w:r w:rsidRPr="00C14E4F">
        <w:rPr>
          <w:rStyle w:val="default"/>
          <w:rFonts w:cs="FrankRuehl" w:hint="cs"/>
          <w:vanish/>
          <w:color w:val="FF0000"/>
          <w:sz w:val="20"/>
          <w:szCs w:val="20"/>
          <w:shd w:val="clear" w:color="auto" w:fill="FFFF99"/>
          <w:rtl/>
        </w:rPr>
        <w:t>מיום 21.3.2002</w:t>
      </w:r>
    </w:p>
    <w:p w:rsidR="00403787" w:rsidRPr="00C14E4F" w:rsidRDefault="00403787">
      <w:pPr>
        <w:pStyle w:val="P22"/>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תיקון מס' 2</w:t>
      </w:r>
    </w:p>
    <w:p w:rsidR="00403787" w:rsidRPr="00C14E4F" w:rsidRDefault="00403787">
      <w:pPr>
        <w:pStyle w:val="P22"/>
        <w:spacing w:before="0"/>
        <w:ind w:left="0" w:right="1134"/>
        <w:rPr>
          <w:rStyle w:val="default"/>
          <w:rFonts w:cs="FrankRuehl" w:hint="cs"/>
          <w:vanish/>
          <w:sz w:val="20"/>
          <w:szCs w:val="20"/>
          <w:shd w:val="clear" w:color="auto" w:fill="FFFF99"/>
          <w:rtl/>
        </w:rPr>
      </w:pPr>
      <w:hyperlink r:id="rId18" w:history="1">
        <w:r w:rsidRPr="00C14E4F">
          <w:rPr>
            <w:rStyle w:val="Hyperlink"/>
            <w:rFonts w:cs="FrankRuehl" w:hint="eastAsia"/>
            <w:vanish/>
            <w:szCs w:val="20"/>
            <w:shd w:val="clear" w:color="auto" w:fill="FFFF99"/>
            <w:rtl/>
          </w:rPr>
          <w:t>ס</w:t>
        </w:r>
        <w:r w:rsidRPr="00C14E4F">
          <w:rPr>
            <w:rStyle w:val="Hyperlink"/>
            <w:rFonts w:cs="FrankRuehl"/>
            <w:vanish/>
            <w:szCs w:val="20"/>
            <w:shd w:val="clear" w:color="auto" w:fill="FFFF99"/>
            <w:rtl/>
          </w:rPr>
          <w:t>"ח תשס"ב מס' 1837</w:t>
        </w:r>
      </w:hyperlink>
      <w:r w:rsidRPr="00C14E4F">
        <w:rPr>
          <w:rStyle w:val="default"/>
          <w:rFonts w:cs="FrankRuehl" w:hint="cs"/>
          <w:vanish/>
          <w:sz w:val="20"/>
          <w:szCs w:val="20"/>
          <w:shd w:val="clear" w:color="auto" w:fill="FFFF99"/>
          <w:rtl/>
        </w:rPr>
        <w:t xml:space="preserve"> מיום 21.3.2002 עמ' 208 (</w:t>
      </w:r>
      <w:hyperlink r:id="rId19" w:history="1">
        <w:r w:rsidRPr="00C14E4F">
          <w:rPr>
            <w:rStyle w:val="Hyperlink"/>
            <w:rFonts w:cs="FrankRuehl" w:hint="eastAsia"/>
            <w:vanish/>
            <w:szCs w:val="20"/>
            <w:shd w:val="clear" w:color="auto" w:fill="FFFF99"/>
            <w:rtl/>
          </w:rPr>
          <w:t>ה</w:t>
        </w:r>
        <w:r w:rsidRPr="00C14E4F">
          <w:rPr>
            <w:rStyle w:val="Hyperlink"/>
            <w:rFonts w:cs="FrankRuehl"/>
            <w:vanish/>
            <w:szCs w:val="20"/>
            <w:shd w:val="clear" w:color="auto" w:fill="FFFF99"/>
            <w:rtl/>
          </w:rPr>
          <w:t>"ח 3083</w:t>
        </w:r>
      </w:hyperlink>
      <w:r w:rsidRPr="00C14E4F">
        <w:rPr>
          <w:rStyle w:val="default"/>
          <w:rFonts w:cs="FrankRuehl" w:hint="cs"/>
          <w:vanish/>
          <w:sz w:val="20"/>
          <w:szCs w:val="20"/>
          <w:shd w:val="clear" w:color="auto" w:fill="FFFF99"/>
          <w:rtl/>
        </w:rPr>
        <w:t>)</w:t>
      </w:r>
    </w:p>
    <w:p w:rsidR="00403787" w:rsidRPr="00C14E4F" w:rsidRDefault="00403787">
      <w:pPr>
        <w:pStyle w:val="P22"/>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הוספת הגדרת ""ספורט", "פעילות ספורט", "עונת ספורט", וכן "התאחדות", ו"איגוד""</w:t>
      </w:r>
    </w:p>
    <w:p w:rsidR="00403787" w:rsidRPr="00C14E4F" w:rsidRDefault="00403787" w:rsidP="00403787">
      <w:pPr>
        <w:pStyle w:val="P22"/>
        <w:spacing w:before="0"/>
        <w:ind w:left="0" w:right="1134"/>
        <w:rPr>
          <w:rStyle w:val="default"/>
          <w:rFonts w:cs="FrankRuehl" w:hint="cs"/>
          <w:vanish/>
          <w:sz w:val="20"/>
          <w:szCs w:val="20"/>
          <w:shd w:val="clear" w:color="auto" w:fill="FFFF99"/>
          <w:rtl/>
        </w:rPr>
      </w:pPr>
    </w:p>
    <w:p w:rsidR="00403787" w:rsidRPr="00C14E4F" w:rsidRDefault="00403787" w:rsidP="00403787">
      <w:pPr>
        <w:pStyle w:val="P22"/>
        <w:spacing w:before="0"/>
        <w:ind w:left="0" w:right="1134"/>
        <w:rPr>
          <w:rStyle w:val="default"/>
          <w:rFonts w:cs="FrankRuehl" w:hint="cs"/>
          <w:vanish/>
          <w:color w:val="FF0000"/>
          <w:sz w:val="20"/>
          <w:szCs w:val="20"/>
          <w:shd w:val="clear" w:color="auto" w:fill="FFFF99"/>
          <w:rtl/>
        </w:rPr>
      </w:pPr>
      <w:r w:rsidRPr="00C14E4F">
        <w:rPr>
          <w:rStyle w:val="default"/>
          <w:rFonts w:cs="FrankRuehl" w:hint="cs"/>
          <w:vanish/>
          <w:color w:val="FF0000"/>
          <w:sz w:val="20"/>
          <w:szCs w:val="20"/>
          <w:shd w:val="clear" w:color="auto" w:fill="FFFF99"/>
          <w:rtl/>
        </w:rPr>
        <w:t>מיום 12.8.2008</w:t>
      </w:r>
    </w:p>
    <w:p w:rsidR="00403787" w:rsidRPr="00C14E4F" w:rsidRDefault="00403787" w:rsidP="00403787">
      <w:pPr>
        <w:pStyle w:val="P22"/>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תיקון מס' 4</w:t>
      </w:r>
    </w:p>
    <w:p w:rsidR="00403787" w:rsidRPr="00C14E4F" w:rsidRDefault="00403787" w:rsidP="00403787">
      <w:pPr>
        <w:pStyle w:val="P22"/>
        <w:spacing w:before="0"/>
        <w:ind w:left="0" w:right="1134"/>
        <w:rPr>
          <w:rStyle w:val="default"/>
          <w:rFonts w:cs="FrankRuehl" w:hint="cs"/>
          <w:vanish/>
          <w:sz w:val="20"/>
          <w:szCs w:val="20"/>
          <w:shd w:val="clear" w:color="auto" w:fill="FFFF99"/>
          <w:rtl/>
        </w:rPr>
      </w:pPr>
      <w:hyperlink r:id="rId20" w:history="1">
        <w:r w:rsidRPr="00C14E4F">
          <w:rPr>
            <w:rStyle w:val="Hyperlink"/>
            <w:rFonts w:cs="FrankRuehl" w:hint="cs"/>
            <w:vanish/>
            <w:szCs w:val="20"/>
            <w:shd w:val="clear" w:color="auto" w:fill="FFFF99"/>
            <w:rtl/>
          </w:rPr>
          <w:t>ס"ח תשס"ח מס' 2182</w:t>
        </w:r>
      </w:hyperlink>
      <w:r w:rsidRPr="00C14E4F">
        <w:rPr>
          <w:rStyle w:val="default"/>
          <w:rFonts w:cs="FrankRuehl" w:hint="cs"/>
          <w:vanish/>
          <w:sz w:val="20"/>
          <w:szCs w:val="20"/>
          <w:shd w:val="clear" w:color="auto" w:fill="FFFF99"/>
          <w:rtl/>
        </w:rPr>
        <w:t xml:space="preserve"> מיום 12.8.2008 עמ' 888 (</w:t>
      </w:r>
      <w:hyperlink r:id="rId21" w:history="1">
        <w:r w:rsidRPr="00C14E4F">
          <w:rPr>
            <w:rStyle w:val="Hyperlink"/>
            <w:rFonts w:cs="FrankRuehl" w:hint="cs"/>
            <w:vanish/>
            <w:szCs w:val="20"/>
            <w:shd w:val="clear" w:color="auto" w:fill="FFFF99"/>
            <w:rtl/>
          </w:rPr>
          <w:t>ה"ח 224</w:t>
        </w:r>
      </w:hyperlink>
      <w:r w:rsidRPr="00C14E4F">
        <w:rPr>
          <w:rStyle w:val="default"/>
          <w:rFonts w:cs="FrankRuehl" w:hint="cs"/>
          <w:vanish/>
          <w:sz w:val="20"/>
          <w:szCs w:val="20"/>
          <w:shd w:val="clear" w:color="auto" w:fill="FFFF99"/>
          <w:rtl/>
        </w:rPr>
        <w:t>)</w:t>
      </w:r>
    </w:p>
    <w:p w:rsidR="00403787" w:rsidRPr="00C14E4F" w:rsidRDefault="00403787" w:rsidP="00403787">
      <w:pPr>
        <w:pStyle w:val="P22"/>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החלפת הגדרת ""ספורט", "פעילות ספורט", "עונת ספורט", וכן "התאחדות", ו"איגוד"" בהגדרת ""ספורט" או "פעילות ספורט""</w:t>
      </w:r>
    </w:p>
    <w:p w:rsidR="00403787" w:rsidRPr="00C14E4F" w:rsidRDefault="00403787" w:rsidP="00403787">
      <w:pPr>
        <w:pStyle w:val="P22"/>
        <w:ind w:left="0" w:right="1134"/>
        <w:rPr>
          <w:rStyle w:val="default"/>
          <w:rFonts w:cs="FrankRuehl" w:hint="cs"/>
          <w:vanish/>
          <w:sz w:val="20"/>
          <w:szCs w:val="20"/>
          <w:shd w:val="clear" w:color="auto" w:fill="FFFF99"/>
          <w:rtl/>
        </w:rPr>
      </w:pPr>
      <w:r w:rsidRPr="00C14E4F">
        <w:rPr>
          <w:rStyle w:val="default"/>
          <w:rFonts w:cs="FrankRuehl" w:hint="cs"/>
          <w:vanish/>
          <w:sz w:val="20"/>
          <w:szCs w:val="20"/>
          <w:shd w:val="clear" w:color="auto" w:fill="FFFF99"/>
          <w:rtl/>
        </w:rPr>
        <w:t>הנוסח הקודם:</w:t>
      </w:r>
    </w:p>
    <w:p w:rsidR="00403787" w:rsidRPr="00403787" w:rsidRDefault="00403787" w:rsidP="00403787">
      <w:pPr>
        <w:pStyle w:val="P00"/>
        <w:spacing w:before="0"/>
        <w:ind w:left="0" w:right="1134" w:firstLine="624"/>
        <w:rPr>
          <w:rStyle w:val="default"/>
          <w:rFonts w:cs="FrankRuehl" w:hint="cs"/>
          <w:strike/>
          <w:sz w:val="2"/>
          <w:szCs w:val="2"/>
          <w:rtl/>
        </w:rPr>
      </w:pPr>
      <w:r w:rsidRPr="00C14E4F">
        <w:rPr>
          <w:rStyle w:val="default"/>
          <w:rFonts w:cs="FrankRuehl"/>
          <w:strike/>
          <w:vanish/>
          <w:sz w:val="22"/>
          <w:szCs w:val="22"/>
          <w:shd w:val="clear" w:color="auto" w:fill="FFFF99"/>
          <w:rtl/>
        </w:rPr>
        <w:t>"ס</w:t>
      </w:r>
      <w:r w:rsidRPr="00C14E4F">
        <w:rPr>
          <w:rStyle w:val="default"/>
          <w:rFonts w:cs="FrankRuehl" w:hint="cs"/>
          <w:strike/>
          <w:vanish/>
          <w:sz w:val="22"/>
          <w:szCs w:val="22"/>
          <w:shd w:val="clear" w:color="auto" w:fill="FFFF99"/>
          <w:rtl/>
        </w:rPr>
        <w:t>פורט", "פעילות ספורט", "עונת ספורט" וכן "התאחדות",</w:t>
      </w:r>
      <w:r w:rsidRPr="00C14E4F">
        <w:rPr>
          <w:rStyle w:val="default"/>
          <w:rFonts w:cs="FrankRuehl"/>
          <w:strike/>
          <w:vanish/>
          <w:sz w:val="22"/>
          <w:szCs w:val="22"/>
          <w:shd w:val="clear" w:color="auto" w:fill="FFFF99"/>
          <w:rtl/>
        </w:rPr>
        <w:t xml:space="preserve"> ו</w:t>
      </w:r>
      <w:r w:rsidRPr="00C14E4F">
        <w:rPr>
          <w:rStyle w:val="default"/>
          <w:rFonts w:cs="FrankRuehl" w:hint="cs"/>
          <w:strike/>
          <w:vanish/>
          <w:sz w:val="22"/>
          <w:szCs w:val="22"/>
          <w:shd w:val="clear" w:color="auto" w:fill="FFFF99"/>
          <w:rtl/>
        </w:rPr>
        <w:t>"איגוד", לענין ספורט - כהגדרתם בחוק הספורט;</w:t>
      </w:r>
      <w:bookmarkEnd w:id="10"/>
    </w:p>
    <w:p w:rsidR="00403787" w:rsidRDefault="00403787">
      <w:pPr>
        <w:pStyle w:val="P22"/>
        <w:spacing w:before="72"/>
        <w:ind w:left="0" w:right="1134" w:firstLine="624"/>
        <w:rPr>
          <w:rStyle w:val="default"/>
          <w:rFonts w:cs="FrankRuehl" w:hint="cs"/>
          <w:rtl/>
        </w:rPr>
      </w:pPr>
      <w:r>
        <w:rPr>
          <w:lang w:val="he-IL"/>
        </w:rPr>
        <w:pict>
          <v:rect id="_x0000_s2057" style="position:absolute;left:0;text-align:left;margin-left:464.5pt;margin-top:8.05pt;width:75.05pt;height:20pt;z-index:251641856" o:allowincell="f" filled="f" stroked="f" strokecolor="lime" strokeweight=".25pt">
            <v:textbox style="mso-next-textbox:#_x0000_s2057" inset="0,0,0,0">
              <w:txbxContent>
                <w:p w:rsidR="00403787" w:rsidRDefault="00403787">
                  <w:pPr>
                    <w:spacing w:line="160" w:lineRule="exact"/>
                    <w:jc w:val="left"/>
                    <w:rPr>
                      <w:rFonts w:cs="Miriam"/>
                      <w:sz w:val="18"/>
                      <w:szCs w:val="18"/>
                      <w:rtl/>
                    </w:rPr>
                  </w:pPr>
                  <w:r>
                    <w:rPr>
                      <w:rFonts w:cs="Miriam" w:hint="cs"/>
                      <w:sz w:val="18"/>
                      <w:szCs w:val="18"/>
                      <w:rtl/>
                    </w:rPr>
                    <w:t xml:space="preserve">(תיקון מס' 2) </w:t>
                  </w:r>
                </w:p>
                <w:p w:rsidR="00403787" w:rsidRDefault="0040378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ס"ב-2002</w:t>
                  </w:r>
                </w:p>
              </w:txbxContent>
            </v:textbox>
            <w10:anchorlock/>
          </v:rect>
        </w:pict>
      </w:r>
      <w:r>
        <w:rPr>
          <w:rStyle w:val="default"/>
          <w:rFonts w:cs="FrankRuehl"/>
          <w:rtl/>
        </w:rPr>
        <w:t>"ז</w:t>
      </w:r>
      <w:r>
        <w:rPr>
          <w:rStyle w:val="default"/>
          <w:rFonts w:cs="FrankRuehl" w:hint="cs"/>
          <w:rtl/>
        </w:rPr>
        <w:t>ירת פעילות ספורט" - מקום המיועד והמסומן לקיו</w:t>
      </w:r>
      <w:r>
        <w:rPr>
          <w:rStyle w:val="default"/>
          <w:rFonts w:cs="FrankRuehl"/>
          <w:rtl/>
        </w:rPr>
        <w:t>ם</w:t>
      </w:r>
      <w:r>
        <w:rPr>
          <w:rStyle w:val="default"/>
          <w:rFonts w:cs="FrankRuehl" w:hint="cs"/>
          <w:rtl/>
        </w:rPr>
        <w:t xml:space="preserve"> פעילות ספורט ובסמוך לו;</w:t>
      </w:r>
    </w:p>
    <w:p w:rsidR="00403787" w:rsidRPr="00C14E4F" w:rsidRDefault="00403787">
      <w:pPr>
        <w:pStyle w:val="P22"/>
        <w:spacing w:before="0"/>
        <w:ind w:left="0" w:right="1134"/>
        <w:rPr>
          <w:rStyle w:val="default"/>
          <w:rFonts w:cs="FrankRuehl" w:hint="cs"/>
          <w:vanish/>
          <w:color w:val="FF0000"/>
          <w:sz w:val="20"/>
          <w:szCs w:val="20"/>
          <w:shd w:val="clear" w:color="auto" w:fill="FFFF99"/>
          <w:rtl/>
        </w:rPr>
      </w:pPr>
      <w:bookmarkStart w:id="11" w:name="Rov36"/>
      <w:r w:rsidRPr="00C14E4F">
        <w:rPr>
          <w:rStyle w:val="default"/>
          <w:rFonts w:cs="FrankRuehl" w:hint="cs"/>
          <w:vanish/>
          <w:color w:val="FF0000"/>
          <w:sz w:val="20"/>
          <w:szCs w:val="20"/>
          <w:shd w:val="clear" w:color="auto" w:fill="FFFF99"/>
          <w:rtl/>
        </w:rPr>
        <w:t>מיום 21.3.2002</w:t>
      </w:r>
    </w:p>
    <w:p w:rsidR="00403787" w:rsidRPr="00C14E4F" w:rsidRDefault="00403787">
      <w:pPr>
        <w:pStyle w:val="P22"/>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תיקון מס' 2</w:t>
      </w:r>
    </w:p>
    <w:p w:rsidR="00403787" w:rsidRPr="00C14E4F" w:rsidRDefault="00403787">
      <w:pPr>
        <w:pStyle w:val="P22"/>
        <w:spacing w:before="0"/>
        <w:ind w:left="0" w:right="1134"/>
        <w:rPr>
          <w:rStyle w:val="default"/>
          <w:rFonts w:cs="FrankRuehl" w:hint="cs"/>
          <w:vanish/>
          <w:sz w:val="20"/>
          <w:szCs w:val="20"/>
          <w:shd w:val="clear" w:color="auto" w:fill="FFFF99"/>
          <w:rtl/>
        </w:rPr>
      </w:pPr>
      <w:hyperlink r:id="rId22" w:history="1">
        <w:r w:rsidRPr="00C14E4F">
          <w:rPr>
            <w:rStyle w:val="Hyperlink"/>
            <w:rFonts w:cs="FrankRuehl" w:hint="eastAsia"/>
            <w:vanish/>
            <w:szCs w:val="20"/>
            <w:shd w:val="clear" w:color="auto" w:fill="FFFF99"/>
            <w:rtl/>
          </w:rPr>
          <w:t>ס</w:t>
        </w:r>
        <w:r w:rsidRPr="00C14E4F">
          <w:rPr>
            <w:rStyle w:val="Hyperlink"/>
            <w:rFonts w:cs="FrankRuehl"/>
            <w:vanish/>
            <w:szCs w:val="20"/>
            <w:shd w:val="clear" w:color="auto" w:fill="FFFF99"/>
            <w:rtl/>
          </w:rPr>
          <w:t>"ח תשס"ב מס' 1837</w:t>
        </w:r>
      </w:hyperlink>
      <w:r w:rsidRPr="00C14E4F">
        <w:rPr>
          <w:rStyle w:val="default"/>
          <w:rFonts w:cs="FrankRuehl" w:hint="cs"/>
          <w:vanish/>
          <w:sz w:val="20"/>
          <w:szCs w:val="20"/>
          <w:shd w:val="clear" w:color="auto" w:fill="FFFF99"/>
          <w:rtl/>
        </w:rPr>
        <w:t xml:space="preserve"> מיום 21.3.2002 עמ' 208 (</w:t>
      </w:r>
      <w:hyperlink r:id="rId23" w:history="1">
        <w:r w:rsidRPr="00C14E4F">
          <w:rPr>
            <w:rStyle w:val="Hyperlink"/>
            <w:rFonts w:cs="FrankRuehl" w:hint="eastAsia"/>
            <w:vanish/>
            <w:szCs w:val="20"/>
            <w:shd w:val="clear" w:color="auto" w:fill="FFFF99"/>
            <w:rtl/>
          </w:rPr>
          <w:t>ה</w:t>
        </w:r>
        <w:r w:rsidRPr="00C14E4F">
          <w:rPr>
            <w:rStyle w:val="Hyperlink"/>
            <w:rFonts w:cs="FrankRuehl"/>
            <w:vanish/>
            <w:szCs w:val="20"/>
            <w:shd w:val="clear" w:color="auto" w:fill="FFFF99"/>
            <w:rtl/>
          </w:rPr>
          <w:t>"ח 3083</w:t>
        </w:r>
      </w:hyperlink>
      <w:r w:rsidRPr="00C14E4F">
        <w:rPr>
          <w:rStyle w:val="default"/>
          <w:rFonts w:cs="FrankRuehl" w:hint="cs"/>
          <w:vanish/>
          <w:sz w:val="20"/>
          <w:szCs w:val="20"/>
          <w:shd w:val="clear" w:color="auto" w:fill="FFFF99"/>
          <w:rtl/>
        </w:rPr>
        <w:t>)</w:t>
      </w:r>
    </w:p>
    <w:p w:rsidR="00403787" w:rsidRDefault="00403787">
      <w:pPr>
        <w:pStyle w:val="P22"/>
        <w:spacing w:before="0"/>
        <w:ind w:left="0" w:right="1134"/>
        <w:rPr>
          <w:rStyle w:val="default"/>
          <w:rFonts w:cs="FrankRuehl" w:hint="cs"/>
          <w:sz w:val="2"/>
          <w:szCs w:val="2"/>
          <w:rtl/>
        </w:rPr>
      </w:pPr>
      <w:r w:rsidRPr="00C14E4F">
        <w:rPr>
          <w:rStyle w:val="default"/>
          <w:rFonts w:cs="FrankRuehl" w:hint="cs"/>
          <w:b/>
          <w:bCs/>
          <w:vanish/>
          <w:sz w:val="20"/>
          <w:szCs w:val="20"/>
          <w:shd w:val="clear" w:color="auto" w:fill="FFFF99"/>
          <w:rtl/>
        </w:rPr>
        <w:t>הוספת הגדרת "זירת פעילות ספורט"</w:t>
      </w:r>
      <w:bookmarkEnd w:id="11"/>
    </w:p>
    <w:p w:rsidR="00403787" w:rsidRDefault="00403787">
      <w:pPr>
        <w:pStyle w:val="P00"/>
        <w:spacing w:before="72"/>
        <w:ind w:left="0" w:right="1134" w:firstLine="624"/>
        <w:rPr>
          <w:rStyle w:val="default"/>
          <w:rFonts w:cs="FrankRuehl" w:hint="cs"/>
          <w:rtl/>
        </w:rPr>
      </w:pPr>
      <w:r>
        <w:rPr>
          <w:lang w:val="he-IL"/>
        </w:rPr>
        <w:pict>
          <v:rect id="_x0000_s2058" style="position:absolute;left:0;text-align:left;margin-left:464.5pt;margin-top:8.05pt;width:75.05pt;height:20pt;z-index:251642880" o:allowincell="f" filled="f" stroked="f" strokecolor="lime" strokeweight=".25pt">
            <v:textbox style="mso-next-textbox:#_x0000_s2058" inset="0,0,0,0">
              <w:txbxContent>
                <w:p w:rsidR="00403787" w:rsidRDefault="00403787">
                  <w:pPr>
                    <w:spacing w:line="160" w:lineRule="exact"/>
                    <w:jc w:val="left"/>
                    <w:rPr>
                      <w:rFonts w:cs="Miriam"/>
                      <w:sz w:val="18"/>
                      <w:szCs w:val="18"/>
                      <w:rtl/>
                    </w:rPr>
                  </w:pPr>
                  <w:r>
                    <w:rPr>
                      <w:rFonts w:cs="Miriam" w:hint="cs"/>
                      <w:sz w:val="18"/>
                      <w:szCs w:val="18"/>
                      <w:rtl/>
                    </w:rPr>
                    <w:t xml:space="preserve">(תיקון מס' 2) </w:t>
                  </w:r>
                </w:p>
                <w:p w:rsidR="00403787" w:rsidRDefault="0040378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ס"ב-2002</w:t>
                  </w:r>
                </w:p>
              </w:txbxContent>
            </v:textbox>
            <w10:anchorlock/>
          </v:rect>
        </w:pict>
      </w:r>
      <w:r>
        <w:rPr>
          <w:rStyle w:val="default"/>
          <w:rFonts w:cs="FrankRuehl"/>
          <w:rtl/>
        </w:rPr>
        <w:t>"מ</w:t>
      </w:r>
      <w:r>
        <w:rPr>
          <w:rStyle w:val="default"/>
          <w:rFonts w:cs="FrankRuehl" w:hint="cs"/>
          <w:rtl/>
        </w:rPr>
        <w:t>קום שבו מתקיים אירוע ספו</w:t>
      </w:r>
      <w:r>
        <w:rPr>
          <w:rStyle w:val="default"/>
          <w:rFonts w:cs="FrankRuehl"/>
          <w:rtl/>
        </w:rPr>
        <w:t>רט</w:t>
      </w:r>
      <w:r>
        <w:rPr>
          <w:rStyle w:val="default"/>
          <w:rFonts w:cs="FrankRuehl" w:hint="cs"/>
          <w:rtl/>
        </w:rPr>
        <w:t>" - זירת פעילות ספורט וכן האזור שבו נמצא הקהל באירוע הספורט או שמיועד לו, והכל במועד קיום אירוע הספורט או בתכוף לו.</w:t>
      </w:r>
    </w:p>
    <w:p w:rsidR="00403787" w:rsidRPr="00C14E4F" w:rsidRDefault="00403787">
      <w:pPr>
        <w:pStyle w:val="P22"/>
        <w:spacing w:before="0"/>
        <w:ind w:left="0" w:right="1134"/>
        <w:rPr>
          <w:rStyle w:val="default"/>
          <w:rFonts w:cs="FrankRuehl" w:hint="cs"/>
          <w:vanish/>
          <w:color w:val="FF0000"/>
          <w:sz w:val="20"/>
          <w:szCs w:val="20"/>
          <w:shd w:val="clear" w:color="auto" w:fill="FFFF99"/>
          <w:rtl/>
        </w:rPr>
      </w:pPr>
      <w:bookmarkStart w:id="12" w:name="Rov51"/>
      <w:r w:rsidRPr="00C14E4F">
        <w:rPr>
          <w:rStyle w:val="default"/>
          <w:rFonts w:cs="FrankRuehl" w:hint="cs"/>
          <w:vanish/>
          <w:color w:val="FF0000"/>
          <w:sz w:val="20"/>
          <w:szCs w:val="20"/>
          <w:shd w:val="clear" w:color="auto" w:fill="FFFF99"/>
          <w:rtl/>
        </w:rPr>
        <w:t>מיום 21.3.2002</w:t>
      </w:r>
    </w:p>
    <w:p w:rsidR="00403787" w:rsidRPr="00C14E4F" w:rsidRDefault="00403787">
      <w:pPr>
        <w:pStyle w:val="P22"/>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תיקון מס' 2</w:t>
      </w:r>
    </w:p>
    <w:p w:rsidR="00403787" w:rsidRPr="00C14E4F" w:rsidRDefault="00403787">
      <w:pPr>
        <w:pStyle w:val="P22"/>
        <w:spacing w:before="0"/>
        <w:ind w:left="0" w:right="1134"/>
        <w:rPr>
          <w:rStyle w:val="default"/>
          <w:rFonts w:cs="FrankRuehl" w:hint="cs"/>
          <w:vanish/>
          <w:sz w:val="20"/>
          <w:szCs w:val="20"/>
          <w:shd w:val="clear" w:color="auto" w:fill="FFFF99"/>
          <w:rtl/>
        </w:rPr>
      </w:pPr>
      <w:hyperlink r:id="rId24" w:history="1">
        <w:r w:rsidRPr="00C14E4F">
          <w:rPr>
            <w:rStyle w:val="Hyperlink"/>
            <w:rFonts w:cs="FrankRuehl" w:hint="eastAsia"/>
            <w:vanish/>
            <w:szCs w:val="20"/>
            <w:shd w:val="clear" w:color="auto" w:fill="FFFF99"/>
            <w:rtl/>
          </w:rPr>
          <w:t>ס</w:t>
        </w:r>
        <w:r w:rsidRPr="00C14E4F">
          <w:rPr>
            <w:rStyle w:val="Hyperlink"/>
            <w:rFonts w:cs="FrankRuehl"/>
            <w:vanish/>
            <w:szCs w:val="20"/>
            <w:shd w:val="clear" w:color="auto" w:fill="FFFF99"/>
            <w:rtl/>
          </w:rPr>
          <w:t>"ח תשס"ב מס' 1837</w:t>
        </w:r>
      </w:hyperlink>
      <w:r w:rsidRPr="00C14E4F">
        <w:rPr>
          <w:rStyle w:val="default"/>
          <w:rFonts w:cs="FrankRuehl" w:hint="cs"/>
          <w:vanish/>
          <w:sz w:val="20"/>
          <w:szCs w:val="20"/>
          <w:shd w:val="clear" w:color="auto" w:fill="FFFF99"/>
          <w:rtl/>
        </w:rPr>
        <w:t xml:space="preserve"> מיום 21.3.2002 עמ' 208 (</w:t>
      </w:r>
      <w:hyperlink r:id="rId25" w:history="1">
        <w:r w:rsidRPr="00C14E4F">
          <w:rPr>
            <w:rStyle w:val="Hyperlink"/>
            <w:rFonts w:cs="FrankRuehl" w:hint="eastAsia"/>
            <w:vanish/>
            <w:szCs w:val="20"/>
            <w:shd w:val="clear" w:color="auto" w:fill="FFFF99"/>
            <w:rtl/>
          </w:rPr>
          <w:t>ה</w:t>
        </w:r>
        <w:r w:rsidRPr="00C14E4F">
          <w:rPr>
            <w:rStyle w:val="Hyperlink"/>
            <w:rFonts w:cs="FrankRuehl"/>
            <w:vanish/>
            <w:szCs w:val="20"/>
            <w:shd w:val="clear" w:color="auto" w:fill="FFFF99"/>
            <w:rtl/>
          </w:rPr>
          <w:t>"ח 3083</w:t>
        </w:r>
      </w:hyperlink>
      <w:r w:rsidRPr="00C14E4F">
        <w:rPr>
          <w:rStyle w:val="default"/>
          <w:rFonts w:cs="FrankRuehl" w:hint="cs"/>
          <w:vanish/>
          <w:sz w:val="20"/>
          <w:szCs w:val="20"/>
          <w:shd w:val="clear" w:color="auto" w:fill="FFFF99"/>
          <w:rtl/>
        </w:rPr>
        <w:t>)</w:t>
      </w:r>
    </w:p>
    <w:p w:rsidR="00403787" w:rsidRPr="00403787" w:rsidRDefault="00403787" w:rsidP="00403787">
      <w:pPr>
        <w:pStyle w:val="P22"/>
        <w:spacing w:before="0"/>
        <w:ind w:left="0" w:right="1134"/>
        <w:rPr>
          <w:rStyle w:val="default"/>
          <w:rFonts w:cs="FrankRuehl" w:hint="cs"/>
          <w:b/>
          <w:bCs/>
          <w:sz w:val="2"/>
          <w:szCs w:val="2"/>
          <w:shd w:val="clear" w:color="auto" w:fill="FFFF99"/>
          <w:rtl/>
        </w:rPr>
      </w:pPr>
      <w:r w:rsidRPr="00C14E4F">
        <w:rPr>
          <w:rStyle w:val="default"/>
          <w:rFonts w:cs="FrankRuehl" w:hint="cs"/>
          <w:b/>
          <w:bCs/>
          <w:vanish/>
          <w:sz w:val="20"/>
          <w:szCs w:val="20"/>
          <w:shd w:val="clear" w:color="auto" w:fill="FFFF99"/>
          <w:rtl/>
        </w:rPr>
        <w:t>הוספת הגדרת "מקום שבו מתקיים אירוע ספורט"</w:t>
      </w:r>
      <w:bookmarkEnd w:id="12"/>
    </w:p>
    <w:p w:rsidR="00403787" w:rsidRDefault="00403787" w:rsidP="005D3ABF">
      <w:pPr>
        <w:pStyle w:val="P00"/>
        <w:spacing w:before="72"/>
        <w:ind w:left="0" w:right="1134"/>
        <w:rPr>
          <w:rStyle w:val="default"/>
          <w:rFonts w:cs="FrankRuehl"/>
          <w:rtl/>
        </w:rPr>
      </w:pPr>
      <w:bookmarkStart w:id="13" w:name="Seif2"/>
      <w:bookmarkEnd w:id="13"/>
      <w:r>
        <w:rPr>
          <w:lang w:val="he-IL"/>
        </w:rPr>
        <w:pict>
          <v:rect id="_x0000_s2059" style="position:absolute;left:0;text-align:left;margin-left:465.6pt;margin-top:8.05pt;width:73.95pt;height:30.65pt;z-index:251643904" o:allowincell="f" filled="f" stroked="f" strokecolor="lime" strokeweight=".25pt">
            <v:textbox style="mso-next-textbox:#_x0000_s2059" inset="0,0,0,0">
              <w:txbxContent>
                <w:p w:rsidR="00403787" w:rsidRDefault="00403787">
                  <w:pPr>
                    <w:spacing w:line="160" w:lineRule="exact"/>
                    <w:jc w:val="left"/>
                    <w:rPr>
                      <w:rFonts w:cs="Miriam" w:hint="cs"/>
                      <w:noProof/>
                      <w:sz w:val="18"/>
                      <w:szCs w:val="18"/>
                      <w:rtl/>
                    </w:rPr>
                  </w:pPr>
                  <w:r>
                    <w:rPr>
                      <w:rFonts w:cs="Miriam"/>
                      <w:sz w:val="18"/>
                      <w:szCs w:val="18"/>
                      <w:rtl/>
                    </w:rPr>
                    <w:t>תק</w:t>
                  </w:r>
                  <w:r>
                    <w:rPr>
                      <w:rFonts w:cs="Miriam" w:hint="cs"/>
                      <w:sz w:val="18"/>
                      <w:szCs w:val="18"/>
                      <w:rtl/>
                    </w:rPr>
                    <w:t>נות בטיחות</w:t>
                  </w:r>
                </w:p>
                <w:p w:rsidR="00F8282B" w:rsidRDefault="00F8282B">
                  <w:pPr>
                    <w:spacing w:line="160" w:lineRule="exact"/>
                    <w:jc w:val="left"/>
                    <w:rPr>
                      <w:rFonts w:cs="Miriam" w:hint="cs"/>
                      <w:noProof/>
                      <w:sz w:val="18"/>
                      <w:szCs w:val="18"/>
                      <w:rtl/>
                    </w:rPr>
                  </w:pPr>
                  <w:r>
                    <w:rPr>
                      <w:rFonts w:cs="Miriam" w:hint="cs"/>
                      <w:noProof/>
                      <w:sz w:val="18"/>
                      <w:szCs w:val="18"/>
                      <w:rtl/>
                    </w:rPr>
                    <w:t>(תיקון מס' 5) תשע"ב-2012</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הפנים, בהתייעצות עם </w:t>
      </w:r>
      <w:r w:rsidR="005D3ABF">
        <w:rPr>
          <w:rStyle w:val="default"/>
          <w:rFonts w:cs="FrankRuehl" w:hint="cs"/>
          <w:rtl/>
        </w:rPr>
        <w:t>השר לביטחון הפנים</w:t>
      </w:r>
      <w:r>
        <w:rPr>
          <w:rStyle w:val="default"/>
          <w:rFonts w:cs="FrankRuehl" w:hint="cs"/>
          <w:rtl/>
        </w:rPr>
        <w:t>, רשאי לקבוע</w:t>
      </w:r>
      <w:r>
        <w:rPr>
          <w:rStyle w:val="default"/>
          <w:rFonts w:cs="FrankRuehl"/>
          <w:rtl/>
        </w:rPr>
        <w:t xml:space="preserve"> ל</w:t>
      </w:r>
      <w:r>
        <w:rPr>
          <w:rStyle w:val="default"/>
          <w:rFonts w:cs="FrankRuehl" w:hint="cs"/>
          <w:rtl/>
        </w:rPr>
        <w:t>אסיפות במקומות אסיפות קבועים או במקומות אחרים, בתקנות, הוראות בענינים אלה:</w:t>
      </w:r>
    </w:p>
    <w:p w:rsidR="00403787" w:rsidRDefault="00403787">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זר</w:t>
      </w:r>
      <w:r>
        <w:rPr>
          <w:rStyle w:val="default"/>
          <w:rFonts w:cs="FrankRuehl"/>
          <w:rtl/>
        </w:rPr>
        <w:t xml:space="preserve">ה </w:t>
      </w:r>
      <w:r>
        <w:rPr>
          <w:rStyle w:val="default"/>
          <w:rFonts w:cs="FrankRuehl" w:hint="cs"/>
          <w:rtl/>
        </w:rPr>
        <w:t>ראשונה;</w:t>
      </w:r>
    </w:p>
    <w:p w:rsidR="00403787" w:rsidRDefault="00F8282B" w:rsidP="005D3ABF">
      <w:pPr>
        <w:pStyle w:val="P22"/>
        <w:spacing w:before="72"/>
        <w:ind w:left="1021" w:right="1134"/>
        <w:rPr>
          <w:rStyle w:val="default"/>
          <w:rFonts w:cs="FrankRuehl"/>
          <w:rtl/>
        </w:rPr>
      </w:pPr>
      <w:r>
        <w:rPr>
          <w:rFonts w:cs="FrankRuehl" w:hint="cs"/>
          <w:sz w:val="26"/>
          <w:rtl/>
          <w:lang w:eastAsia="en-US"/>
        </w:rPr>
        <w:lastRenderedPageBreak/>
        <w:pict>
          <v:shape id="_x0000_s2129" type="#_x0000_t202" style="position:absolute;left:0;text-align:left;margin-left:470.35pt;margin-top:7.1pt;width:1in;height:16.8pt;z-index:251677696" filled="f" stroked="f">
            <v:textbox inset="1mm,0,1mm,0">
              <w:txbxContent>
                <w:p w:rsidR="00F8282B" w:rsidRDefault="00F8282B" w:rsidP="00F8282B">
                  <w:pPr>
                    <w:spacing w:line="160" w:lineRule="exact"/>
                    <w:jc w:val="left"/>
                    <w:rPr>
                      <w:rFonts w:cs="Miriam" w:hint="cs"/>
                      <w:noProof/>
                      <w:sz w:val="18"/>
                      <w:szCs w:val="18"/>
                      <w:rtl/>
                    </w:rPr>
                  </w:pPr>
                  <w:r>
                    <w:rPr>
                      <w:rFonts w:cs="Miriam" w:hint="cs"/>
                      <w:noProof/>
                      <w:sz w:val="18"/>
                      <w:szCs w:val="18"/>
                      <w:rtl/>
                    </w:rPr>
                    <w:t>(תיקון מס' 5) תשע"ב-2012</w:t>
                  </w:r>
                </w:p>
              </w:txbxContent>
            </v:textbox>
          </v:shape>
        </w:pict>
      </w:r>
      <w:r w:rsidR="00403787">
        <w:rPr>
          <w:rStyle w:val="default"/>
          <w:rFonts w:cs="FrankRuehl" w:hint="cs"/>
          <w:rtl/>
        </w:rPr>
        <w:t>(2)</w:t>
      </w:r>
      <w:r w:rsidR="00403787">
        <w:rPr>
          <w:rStyle w:val="default"/>
          <w:rFonts w:cs="FrankRuehl"/>
          <w:rtl/>
        </w:rPr>
        <w:tab/>
      </w:r>
      <w:r w:rsidR="005D3ABF">
        <w:rPr>
          <w:rStyle w:val="default"/>
          <w:rFonts w:cs="FrankRuehl" w:hint="cs"/>
          <w:rtl/>
        </w:rPr>
        <w:t>(נמחקה)</w:t>
      </w:r>
      <w:r w:rsidR="00403787">
        <w:rPr>
          <w:rStyle w:val="default"/>
          <w:rFonts w:cs="FrankRuehl" w:hint="cs"/>
          <w:rtl/>
        </w:rPr>
        <w:t>;</w:t>
      </w:r>
    </w:p>
    <w:p w:rsidR="00403787" w:rsidRDefault="00403787">
      <w:pPr>
        <w:pStyle w:val="P22"/>
        <w:spacing w:before="72"/>
        <w:ind w:left="1021" w:right="1134"/>
        <w:rPr>
          <w:rStyle w:val="default"/>
          <w:rFonts w:cs="FrankRuehl"/>
          <w:rtl/>
        </w:rPr>
      </w:pPr>
      <w:r>
        <w:rPr>
          <w:rFonts w:cs="FrankRuehl"/>
          <w:sz w:val="26"/>
          <w:rtl/>
          <w:lang w:eastAsia="en-US"/>
        </w:rPr>
        <w:pict>
          <v:shape id="_x0000_s2118" type="#_x0000_t202" style="position:absolute;left:0;text-align:left;margin-left:470.25pt;margin-top:7.1pt;width:1in;height:16.8pt;z-index:251676672" filled="f" stroked="f">
            <v:textbox inset="1mm,0,1mm,0">
              <w:txbxContent>
                <w:p w:rsidR="00403787" w:rsidRDefault="00403787" w:rsidP="00403787">
                  <w:pPr>
                    <w:spacing w:line="160" w:lineRule="exact"/>
                    <w:jc w:val="left"/>
                    <w:rPr>
                      <w:rFonts w:cs="Miriam"/>
                      <w:noProof/>
                      <w:sz w:val="18"/>
                      <w:szCs w:val="18"/>
                      <w:rtl/>
                    </w:rPr>
                  </w:pPr>
                  <w:r>
                    <w:rPr>
                      <w:rFonts w:cs="Miriam" w:hint="cs"/>
                      <w:sz w:val="18"/>
                      <w:szCs w:val="18"/>
                      <w:rtl/>
                    </w:rPr>
                    <w:t>(תיקון מס' 4) תשס"ח-2008</w:t>
                  </w:r>
                </w:p>
              </w:txbxContent>
            </v:textbox>
          </v:shape>
        </w:pict>
      </w:r>
      <w:r>
        <w:rPr>
          <w:rStyle w:val="default"/>
          <w:rFonts w:cs="FrankRuehl" w:hint="cs"/>
          <w:rtl/>
        </w:rPr>
        <w:t>(3)</w:t>
      </w:r>
      <w:r>
        <w:rPr>
          <w:rStyle w:val="default"/>
          <w:rFonts w:cs="FrankRuehl"/>
          <w:rtl/>
        </w:rPr>
        <w:tab/>
        <w:t>ס</w:t>
      </w:r>
      <w:r>
        <w:rPr>
          <w:rStyle w:val="default"/>
          <w:rFonts w:cs="FrankRuehl" w:hint="cs"/>
          <w:rtl/>
        </w:rPr>
        <w:t>דרני בטיחות שיתמנו על ידי האחראי לבטיחות באסיפה ושיעמדו לרשותו, וסימני ההיכר של סדרנים אלה;</w:t>
      </w:r>
      <w:r w:rsidRPr="00403787">
        <w:rPr>
          <w:rStyle w:val="super"/>
          <w:rFonts w:cs="FrankRuehl" w:hint="cs"/>
          <w:rtl/>
        </w:rPr>
        <w:t xml:space="preserve"> </w:t>
      </w:r>
      <w:r>
        <w:rPr>
          <w:rStyle w:val="default"/>
          <w:rFonts w:cs="FrankRuehl" w:hint="cs"/>
          <w:rtl/>
        </w:rPr>
        <w:t xml:space="preserve">בחוק זה, "סדרן בטיחות" </w:t>
      </w:r>
      <w:r>
        <w:rPr>
          <w:rStyle w:val="default"/>
          <w:rFonts w:cs="FrankRuehl"/>
          <w:rtl/>
        </w:rPr>
        <w:t>–</w:t>
      </w:r>
      <w:r>
        <w:rPr>
          <w:rStyle w:val="default"/>
          <w:rFonts w:cs="FrankRuehl" w:hint="cs"/>
          <w:rtl/>
        </w:rPr>
        <w:t xml:space="preserve"> למעט סדרן לאירועי ספורט, כהגדרתו בחוק לאיסור אלימות בספורט, התשס"ח-2008;</w:t>
      </w:r>
    </w:p>
    <w:p w:rsidR="00403787" w:rsidRDefault="00403787">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מספר המקסימלי של הרשאים</w:t>
      </w:r>
      <w:r>
        <w:rPr>
          <w:rStyle w:val="default"/>
          <w:rFonts w:cs="FrankRuehl"/>
          <w:rtl/>
        </w:rPr>
        <w:t xml:space="preserve"> </w:t>
      </w:r>
      <w:r>
        <w:rPr>
          <w:rStyle w:val="default"/>
          <w:rFonts w:cs="FrankRuehl" w:hint="cs"/>
          <w:rtl/>
        </w:rPr>
        <w:t>להיכנס למקום האסיפה בשים לב לשטחו והצגת מודעה בדבר המספר המקסימלי וכן מודעות אחרות הנוגעות לבטי</w:t>
      </w:r>
      <w:r>
        <w:rPr>
          <w:rStyle w:val="default"/>
          <w:rFonts w:cs="FrankRuehl"/>
          <w:rtl/>
        </w:rPr>
        <w:t>חו</w:t>
      </w:r>
      <w:r>
        <w:rPr>
          <w:rStyle w:val="default"/>
          <w:rFonts w:cs="FrankRuehl" w:hint="cs"/>
          <w:rtl/>
        </w:rPr>
        <w:t>ת הקהל;</w:t>
      </w:r>
    </w:p>
    <w:p w:rsidR="00403787" w:rsidRDefault="00403787">
      <w:pPr>
        <w:pStyle w:val="P22"/>
        <w:spacing w:before="72"/>
        <w:ind w:left="1021" w:right="1134"/>
        <w:rPr>
          <w:rStyle w:val="default"/>
          <w:rFonts w:cs="FrankRuehl"/>
          <w:rtl/>
        </w:rPr>
      </w:pPr>
      <w:r>
        <w:rPr>
          <w:rStyle w:val="default"/>
          <w:rFonts w:cs="FrankRuehl" w:hint="cs"/>
          <w:rtl/>
        </w:rPr>
        <w:t>(5)</w:t>
      </w:r>
      <w:r>
        <w:rPr>
          <w:rStyle w:val="default"/>
          <w:rFonts w:cs="FrankRuehl"/>
          <w:rtl/>
        </w:rPr>
        <w:tab/>
        <w:t>ס</w:t>
      </w:r>
      <w:r>
        <w:rPr>
          <w:rStyle w:val="default"/>
          <w:rFonts w:cs="FrankRuehl" w:hint="cs"/>
          <w:rtl/>
        </w:rPr>
        <w:t>ידורים כיוצא באלה לשם הגנת המשתתפים באסיפה והנמצאים בשכנותה;</w:t>
      </w:r>
    </w:p>
    <w:p w:rsidR="00403787" w:rsidRDefault="00403787" w:rsidP="00403787">
      <w:pPr>
        <w:pStyle w:val="P22"/>
        <w:spacing w:before="72"/>
        <w:ind w:left="1021" w:right="1134"/>
        <w:rPr>
          <w:rStyle w:val="default"/>
          <w:rFonts w:cs="FrankRuehl"/>
          <w:rtl/>
        </w:rPr>
      </w:pPr>
      <w:r>
        <w:rPr>
          <w:lang w:val="he-IL"/>
        </w:rPr>
        <w:pict>
          <v:rect id="_x0000_s2060" style="position:absolute;left:0;text-align:left;margin-left:464.5pt;margin-top:8.05pt;width:75.05pt;height:20pt;z-index:251644928" o:allowincell="f" filled="f" stroked="f" strokecolor="lime" strokeweight=".25pt">
            <v:textbox style="mso-next-textbox:#_x0000_s2060" inset="0,0,0,0">
              <w:txbxContent>
                <w:p w:rsidR="00403787" w:rsidRDefault="00403787" w:rsidP="00403787">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Style w:val="default"/>
          <w:rFonts w:cs="FrankRuehl"/>
          <w:rtl/>
        </w:rPr>
        <w:t>(6)</w:t>
      </w:r>
      <w:r>
        <w:rPr>
          <w:rStyle w:val="default"/>
          <w:rFonts w:cs="FrankRuehl"/>
          <w:rtl/>
        </w:rPr>
        <w:tab/>
      </w:r>
      <w:r>
        <w:rPr>
          <w:rStyle w:val="default"/>
          <w:rFonts w:cs="FrankRuehl" w:hint="cs"/>
          <w:rtl/>
        </w:rPr>
        <w:t>(נמחקה);</w:t>
      </w:r>
    </w:p>
    <w:p w:rsidR="00403787" w:rsidRDefault="00403787">
      <w:pPr>
        <w:pStyle w:val="P22"/>
        <w:spacing w:before="72"/>
        <w:ind w:left="1021" w:right="1134"/>
        <w:rPr>
          <w:rStyle w:val="default"/>
          <w:rFonts w:cs="FrankRuehl" w:hint="cs"/>
          <w:rtl/>
        </w:rPr>
      </w:pPr>
      <w:r>
        <w:rPr>
          <w:lang w:val="he-IL"/>
        </w:rPr>
        <w:pict>
          <v:rect id="_x0000_s2061" style="position:absolute;left:0;text-align:left;margin-left:464.5pt;margin-top:8.05pt;width:75.05pt;height:20pt;z-index:251645952" o:allowincell="f" filled="f" stroked="f" strokecolor="lime" strokeweight=".25pt">
            <v:textbox style="mso-next-textbox:#_x0000_s2061" inset="0,0,0,0">
              <w:txbxContent>
                <w:p w:rsidR="00403787" w:rsidRDefault="00403787">
                  <w:pPr>
                    <w:spacing w:line="160" w:lineRule="exact"/>
                    <w:jc w:val="left"/>
                    <w:rPr>
                      <w:rFonts w:cs="Miriam"/>
                      <w:sz w:val="18"/>
                      <w:szCs w:val="18"/>
                      <w:rtl/>
                    </w:rPr>
                  </w:pPr>
                  <w:r>
                    <w:rPr>
                      <w:rFonts w:cs="Miriam" w:hint="cs"/>
                      <w:sz w:val="18"/>
                      <w:szCs w:val="18"/>
                      <w:rtl/>
                    </w:rPr>
                    <w:t xml:space="preserve">(תיקון מס' 2) </w:t>
                  </w:r>
                </w:p>
                <w:p w:rsidR="00403787" w:rsidRDefault="0040378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ס"ב-2002</w:t>
                  </w:r>
                </w:p>
              </w:txbxContent>
            </v:textbox>
            <w10:anchorlock/>
          </v:rect>
        </w:pict>
      </w:r>
      <w:r>
        <w:rPr>
          <w:rStyle w:val="default"/>
          <w:rFonts w:cs="FrankRuehl"/>
          <w:rtl/>
        </w:rPr>
        <w:t>(7)</w:t>
      </w:r>
      <w:r>
        <w:rPr>
          <w:rStyle w:val="default"/>
          <w:rFonts w:cs="FrankRuehl"/>
          <w:rtl/>
        </w:rPr>
        <w:tab/>
        <w:t>ה</w:t>
      </w:r>
      <w:r>
        <w:rPr>
          <w:rStyle w:val="default"/>
          <w:rFonts w:cs="FrankRuehl" w:hint="cs"/>
          <w:rtl/>
        </w:rPr>
        <w:t>וראות וכללי התנהגות לשם שמירה על הסדר הציבורי ועל שלומם ובטיחותם של המשתתפים בפעילות ספורט, לרבות לענין זירת פעילות הספורט.</w:t>
      </w:r>
    </w:p>
    <w:p w:rsidR="005D3ABF" w:rsidRDefault="005D3ABF" w:rsidP="005D3ABF">
      <w:pPr>
        <w:pStyle w:val="P00"/>
        <w:spacing w:before="72"/>
        <w:ind w:left="0" w:right="1134"/>
        <w:rPr>
          <w:rStyle w:val="default"/>
          <w:rFonts w:cs="FrankRuehl" w:hint="cs"/>
          <w:rtl/>
        </w:rPr>
      </w:pPr>
      <w:r w:rsidRPr="005D3ABF">
        <w:rPr>
          <w:rStyle w:val="default"/>
          <w:rFonts w:cs="FrankRuehl"/>
        </w:rPr>
        <w:pict>
          <v:rect id="_x0000_s2130" style="position:absolute;left:0;text-align:left;margin-left:464.5pt;margin-top:8.05pt;width:75.05pt;height:20pt;z-index:251678720" o:allowincell="f" filled="f" stroked="f" strokecolor="lime" strokeweight=".25pt">
            <v:textbox style="mso-next-textbox:#_x0000_s2130" inset="0,0,0,0">
              <w:txbxContent>
                <w:p w:rsidR="005D3ABF" w:rsidRDefault="005D3ABF" w:rsidP="005D3ABF">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תשע"ב-2012</w:t>
                  </w:r>
                </w:p>
              </w:txbxContent>
            </v:textbox>
            <w10:anchorlock/>
          </v:rect>
        </w:pict>
      </w:r>
      <w:r w:rsidRPr="005D3ABF">
        <w:rPr>
          <w:rStyle w:val="default"/>
          <w:rFonts w:cs="FrankRuehl"/>
          <w:rtl/>
        </w:rPr>
        <w:tab/>
      </w:r>
      <w:r>
        <w:rPr>
          <w:rStyle w:val="default"/>
          <w:rFonts w:cs="FrankRuehl"/>
          <w:rtl/>
        </w:rPr>
        <w:t>(</w:t>
      </w:r>
      <w:r w:rsidRPr="005D3ABF">
        <w:rPr>
          <w:rStyle w:val="default"/>
          <w:rFonts w:cs="FrankRuehl" w:hint="cs"/>
          <w:rtl/>
        </w:rPr>
        <w:t>א1)</w:t>
      </w:r>
      <w:r w:rsidRPr="005D3ABF">
        <w:rPr>
          <w:rStyle w:val="default"/>
          <w:rFonts w:cs="FrankRuehl" w:hint="cs"/>
          <w:rtl/>
        </w:rPr>
        <w:tab/>
        <w:t>השר לביטחון הפנים רשאי לקבוע לאסיפות במקומות אסיפות קבועים או במקומות אחרים, הוראות לעניין אמצעי בטיחות אש והצלה, כיבוי ומניעת דליקות</w:t>
      </w:r>
      <w:r>
        <w:rPr>
          <w:rStyle w:val="default"/>
          <w:rFonts w:cs="FrankRuehl" w:hint="cs"/>
          <w:rtl/>
        </w:rPr>
        <w:t>.</w:t>
      </w:r>
    </w:p>
    <w:p w:rsidR="00403787" w:rsidRDefault="004037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תקנות לא</w:t>
      </w:r>
      <w:r>
        <w:rPr>
          <w:rStyle w:val="default"/>
          <w:rFonts w:cs="FrankRuehl"/>
          <w:rtl/>
        </w:rPr>
        <w:t>סי</w:t>
      </w:r>
      <w:r>
        <w:rPr>
          <w:rStyle w:val="default"/>
          <w:rFonts w:cs="FrankRuehl" w:hint="cs"/>
          <w:rtl/>
        </w:rPr>
        <w:t xml:space="preserve">פות שלא במקומות אסיפות קבועים יכול שיחולו לגבי שטח המדינה כולו או כל חלק ממנה, לגבי כל האסיפות או סוגים </w:t>
      </w:r>
      <w:r>
        <w:rPr>
          <w:rStyle w:val="default"/>
          <w:rFonts w:cs="FrankRuehl"/>
          <w:rtl/>
        </w:rPr>
        <w:t>מ</w:t>
      </w:r>
      <w:r>
        <w:rPr>
          <w:rStyle w:val="default"/>
          <w:rFonts w:cs="FrankRuehl" w:hint="cs"/>
          <w:rtl/>
        </w:rPr>
        <w:t>יוחדים שלהן.</w:t>
      </w:r>
    </w:p>
    <w:p w:rsidR="00403787" w:rsidRDefault="00C41145" w:rsidP="00C41145">
      <w:pPr>
        <w:pStyle w:val="P00"/>
        <w:spacing w:before="72"/>
        <w:ind w:left="0" w:right="1134"/>
        <w:rPr>
          <w:rStyle w:val="default"/>
          <w:rFonts w:cs="FrankRuehl"/>
          <w:rtl/>
        </w:rPr>
      </w:pPr>
      <w:r w:rsidRPr="005D3ABF">
        <w:rPr>
          <w:rStyle w:val="default"/>
          <w:rFonts w:cs="FrankRuehl"/>
        </w:rPr>
        <w:pict>
          <v:rect id="_x0000_s2131" style="position:absolute;left:0;text-align:left;margin-left:464.5pt;margin-top:8.05pt;width:75.05pt;height:20pt;z-index:251679744" o:allowincell="f" filled="f" stroked="f" strokecolor="lime" strokeweight=".25pt">
            <v:textbox style="mso-next-textbox:#_x0000_s2131" inset="0,0,0,0">
              <w:txbxContent>
                <w:p w:rsidR="00C41145" w:rsidRDefault="00C41145" w:rsidP="00C41145">
                  <w:pPr>
                    <w:spacing w:line="160" w:lineRule="exact"/>
                    <w:jc w:val="left"/>
                    <w:rPr>
                      <w:rFonts w:cs="Miriam"/>
                      <w:noProof/>
                      <w:sz w:val="18"/>
                      <w:szCs w:val="18"/>
                      <w:rtl/>
                    </w:rPr>
                  </w:pPr>
                  <w:r>
                    <w:rPr>
                      <w:rFonts w:cs="Miriam" w:hint="cs"/>
                      <w:sz w:val="18"/>
                      <w:szCs w:val="18"/>
                      <w:rtl/>
                    </w:rPr>
                    <w:t xml:space="preserve">(תיקון מס' </w:t>
                  </w:r>
                  <w:r w:rsidR="00CA1B49">
                    <w:rPr>
                      <w:rFonts w:cs="Miriam" w:hint="cs"/>
                      <w:sz w:val="18"/>
                      <w:szCs w:val="18"/>
                      <w:rtl/>
                    </w:rPr>
                    <w:t xml:space="preserve">7) </w:t>
                  </w:r>
                  <w:r w:rsidR="00CA1B49">
                    <w:rPr>
                      <w:rFonts w:cs="Miriam"/>
                      <w:sz w:val="18"/>
                      <w:szCs w:val="18"/>
                      <w:rtl/>
                    </w:rPr>
                    <w:br/>
                  </w:r>
                  <w:r w:rsidR="00CA1B49">
                    <w:rPr>
                      <w:rFonts w:cs="Miriam" w:hint="cs"/>
                      <w:sz w:val="18"/>
                      <w:szCs w:val="18"/>
                      <w:rtl/>
                    </w:rPr>
                    <w:t>תשפ"ג-2023</w:t>
                  </w:r>
                </w:p>
              </w:txbxContent>
            </v:textbox>
            <w10:anchorlock/>
          </v:rect>
        </w:pict>
      </w:r>
      <w:r w:rsidRPr="005D3ABF">
        <w:rPr>
          <w:rStyle w:val="default"/>
          <w:rFonts w:cs="FrankRuehl"/>
          <w:rtl/>
        </w:rPr>
        <w:tab/>
      </w:r>
      <w:r>
        <w:rPr>
          <w:rStyle w:val="default"/>
          <w:rFonts w:cs="FrankRuehl"/>
          <w:rtl/>
        </w:rPr>
        <w:t>(</w:t>
      </w:r>
      <w:r>
        <w:rPr>
          <w:rStyle w:val="default"/>
          <w:rFonts w:cs="FrankRuehl" w:hint="cs"/>
          <w:rtl/>
        </w:rPr>
        <w:t>ג</w:t>
      </w:r>
      <w:r w:rsidRPr="005D3ABF">
        <w:rPr>
          <w:rStyle w:val="default"/>
          <w:rFonts w:cs="FrankRuehl" w:hint="cs"/>
          <w:rtl/>
        </w:rPr>
        <w:t>)</w:t>
      </w:r>
      <w:r w:rsidRPr="005D3ABF">
        <w:rPr>
          <w:rStyle w:val="default"/>
          <w:rFonts w:cs="FrankRuehl" w:hint="cs"/>
          <w:rtl/>
        </w:rPr>
        <w:tab/>
      </w:r>
      <w:r w:rsidR="00403787">
        <w:rPr>
          <w:rStyle w:val="default"/>
          <w:rFonts w:cs="FrankRuehl"/>
          <w:rtl/>
        </w:rPr>
        <w:t>ת</w:t>
      </w:r>
      <w:r w:rsidR="00403787">
        <w:rPr>
          <w:rStyle w:val="default"/>
          <w:rFonts w:cs="FrankRuehl" w:hint="cs"/>
          <w:rtl/>
        </w:rPr>
        <w:t xml:space="preserve">קנות בדבר סדרני בטיחות יותקנו לאחר התייעצות עם </w:t>
      </w:r>
      <w:r w:rsidR="00CA1B49">
        <w:rPr>
          <w:rStyle w:val="default"/>
          <w:rFonts w:cs="FrankRuehl" w:hint="cs"/>
          <w:rtl/>
        </w:rPr>
        <w:t>הוועדה לביטחון לאומי</w:t>
      </w:r>
      <w:r w:rsidR="00403787">
        <w:rPr>
          <w:rStyle w:val="default"/>
          <w:rFonts w:cs="FrankRuehl" w:hint="cs"/>
          <w:rtl/>
        </w:rPr>
        <w:t xml:space="preserve"> של הכנסת.</w:t>
      </w:r>
    </w:p>
    <w:p w:rsidR="00403787" w:rsidRDefault="00403787">
      <w:pPr>
        <w:pStyle w:val="P00"/>
        <w:spacing w:before="72"/>
        <w:ind w:left="0" w:right="1134"/>
        <w:rPr>
          <w:rStyle w:val="default"/>
          <w:rFonts w:cs="FrankRuehl" w:hint="cs"/>
          <w:rtl/>
        </w:rPr>
      </w:pPr>
      <w:r>
        <w:rPr>
          <w:lang w:val="he-IL"/>
        </w:rPr>
        <w:pict>
          <v:rect id="_x0000_s2062" style="position:absolute;left:0;text-align:left;margin-left:464.5pt;margin-top:8.05pt;width:75.05pt;height:20pt;z-index:251646976" o:allowincell="f" filled="f" stroked="f" strokecolor="lime" strokeweight=".25pt">
            <v:textbox style="mso-next-textbox:#_x0000_s2062" inset="0,0,0,0">
              <w:txbxContent>
                <w:p w:rsidR="00403787" w:rsidRDefault="00403787">
                  <w:pPr>
                    <w:spacing w:line="160" w:lineRule="exact"/>
                    <w:jc w:val="left"/>
                    <w:rPr>
                      <w:rFonts w:cs="Miriam"/>
                      <w:sz w:val="18"/>
                      <w:szCs w:val="18"/>
                      <w:rtl/>
                    </w:rPr>
                  </w:pPr>
                  <w:r>
                    <w:rPr>
                      <w:rFonts w:cs="Miriam" w:hint="cs"/>
                      <w:sz w:val="18"/>
                      <w:szCs w:val="18"/>
                      <w:rtl/>
                    </w:rPr>
                    <w:t xml:space="preserve">(תיקון מס' 2) </w:t>
                  </w:r>
                </w:p>
                <w:p w:rsidR="00403787" w:rsidRDefault="0040378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ס"ב-2002</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קנות לענין אירוע ספורט ומקום שבו מתקיים אירוע ספורט, יו</w:t>
      </w:r>
      <w:r>
        <w:rPr>
          <w:rStyle w:val="default"/>
          <w:rFonts w:cs="FrankRuehl"/>
          <w:rtl/>
        </w:rPr>
        <w:t>תק</w:t>
      </w:r>
      <w:r>
        <w:rPr>
          <w:rStyle w:val="default"/>
          <w:rFonts w:cs="FrankRuehl" w:hint="cs"/>
          <w:rtl/>
        </w:rPr>
        <w:t>נו לאחר התייעצות גם עם שר המדע התרבות והספורט.</w:t>
      </w:r>
    </w:p>
    <w:p w:rsidR="00403787" w:rsidRPr="00C14E4F" w:rsidRDefault="00403787">
      <w:pPr>
        <w:pStyle w:val="P22"/>
        <w:spacing w:before="0"/>
        <w:ind w:left="0" w:right="1134"/>
        <w:rPr>
          <w:rStyle w:val="default"/>
          <w:rFonts w:cs="FrankRuehl" w:hint="cs"/>
          <w:vanish/>
          <w:color w:val="FF0000"/>
          <w:sz w:val="20"/>
          <w:szCs w:val="20"/>
          <w:shd w:val="clear" w:color="auto" w:fill="FFFF99"/>
          <w:rtl/>
        </w:rPr>
      </w:pPr>
      <w:bookmarkStart w:id="14" w:name="Rov40"/>
      <w:r w:rsidRPr="00C14E4F">
        <w:rPr>
          <w:rStyle w:val="default"/>
          <w:rFonts w:cs="FrankRuehl" w:hint="cs"/>
          <w:vanish/>
          <w:color w:val="FF0000"/>
          <w:sz w:val="20"/>
          <w:szCs w:val="20"/>
          <w:shd w:val="clear" w:color="auto" w:fill="FFFF99"/>
          <w:rtl/>
        </w:rPr>
        <w:t>מיום 21.3.2002</w:t>
      </w:r>
    </w:p>
    <w:p w:rsidR="00403787" w:rsidRPr="00C14E4F" w:rsidRDefault="00403787">
      <w:pPr>
        <w:pStyle w:val="P22"/>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תיקון מס' 2</w:t>
      </w:r>
    </w:p>
    <w:p w:rsidR="00403787" w:rsidRPr="00C14E4F" w:rsidRDefault="00403787">
      <w:pPr>
        <w:pStyle w:val="P22"/>
        <w:spacing w:before="0"/>
        <w:ind w:left="0" w:right="1134"/>
        <w:rPr>
          <w:rStyle w:val="default"/>
          <w:rFonts w:cs="FrankRuehl" w:hint="cs"/>
          <w:vanish/>
          <w:sz w:val="20"/>
          <w:szCs w:val="20"/>
          <w:shd w:val="clear" w:color="auto" w:fill="FFFF99"/>
          <w:rtl/>
        </w:rPr>
      </w:pPr>
      <w:hyperlink r:id="rId26" w:history="1">
        <w:r w:rsidRPr="00C14E4F">
          <w:rPr>
            <w:rStyle w:val="Hyperlink"/>
            <w:rFonts w:cs="FrankRuehl" w:hint="eastAsia"/>
            <w:vanish/>
            <w:szCs w:val="20"/>
            <w:shd w:val="clear" w:color="auto" w:fill="FFFF99"/>
            <w:rtl/>
          </w:rPr>
          <w:t>ס</w:t>
        </w:r>
        <w:r w:rsidRPr="00C14E4F">
          <w:rPr>
            <w:rStyle w:val="Hyperlink"/>
            <w:rFonts w:cs="FrankRuehl"/>
            <w:vanish/>
            <w:szCs w:val="20"/>
            <w:shd w:val="clear" w:color="auto" w:fill="FFFF99"/>
            <w:rtl/>
          </w:rPr>
          <w:t>"ח תשס"ב מס' 1837</w:t>
        </w:r>
      </w:hyperlink>
      <w:r w:rsidRPr="00C14E4F">
        <w:rPr>
          <w:rStyle w:val="default"/>
          <w:rFonts w:cs="FrankRuehl" w:hint="cs"/>
          <w:vanish/>
          <w:sz w:val="20"/>
          <w:szCs w:val="20"/>
          <w:shd w:val="clear" w:color="auto" w:fill="FFFF99"/>
          <w:rtl/>
        </w:rPr>
        <w:t xml:space="preserve"> מיום 21.3.2002 עמ' 208 (</w:t>
      </w:r>
      <w:hyperlink r:id="rId27" w:history="1">
        <w:r w:rsidRPr="00C14E4F">
          <w:rPr>
            <w:rStyle w:val="Hyperlink"/>
            <w:rFonts w:cs="FrankRuehl" w:hint="eastAsia"/>
            <w:vanish/>
            <w:szCs w:val="20"/>
            <w:shd w:val="clear" w:color="auto" w:fill="FFFF99"/>
            <w:rtl/>
          </w:rPr>
          <w:t>ה</w:t>
        </w:r>
        <w:r w:rsidRPr="00C14E4F">
          <w:rPr>
            <w:rStyle w:val="Hyperlink"/>
            <w:rFonts w:cs="FrankRuehl"/>
            <w:vanish/>
            <w:szCs w:val="20"/>
            <w:shd w:val="clear" w:color="auto" w:fill="FFFF99"/>
            <w:rtl/>
          </w:rPr>
          <w:t>"ח 3083</w:t>
        </w:r>
      </w:hyperlink>
      <w:r w:rsidRPr="00C14E4F">
        <w:rPr>
          <w:rStyle w:val="default"/>
          <w:rFonts w:cs="FrankRuehl" w:hint="cs"/>
          <w:vanish/>
          <w:sz w:val="20"/>
          <w:szCs w:val="20"/>
          <w:shd w:val="clear" w:color="auto" w:fill="FFFF99"/>
          <w:rtl/>
        </w:rPr>
        <w:t>)</w:t>
      </w:r>
    </w:p>
    <w:p w:rsidR="00403787" w:rsidRPr="00C14E4F" w:rsidRDefault="00403787">
      <w:pPr>
        <w:pStyle w:val="P22"/>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הוספת פסקאות 2(א)(6), 2(א)(7), סעיף קטן 2(ד)</w:t>
      </w:r>
    </w:p>
    <w:p w:rsidR="00403787" w:rsidRPr="00C14E4F" w:rsidRDefault="00403787" w:rsidP="00403787">
      <w:pPr>
        <w:pStyle w:val="P22"/>
        <w:spacing w:before="0"/>
        <w:ind w:left="0" w:right="1134"/>
        <w:rPr>
          <w:rStyle w:val="default"/>
          <w:rFonts w:cs="FrankRuehl" w:hint="cs"/>
          <w:vanish/>
          <w:sz w:val="20"/>
          <w:szCs w:val="20"/>
          <w:shd w:val="clear" w:color="auto" w:fill="FFFF99"/>
          <w:rtl/>
        </w:rPr>
      </w:pPr>
    </w:p>
    <w:p w:rsidR="00403787" w:rsidRPr="00C14E4F" w:rsidRDefault="00403787" w:rsidP="00403787">
      <w:pPr>
        <w:pStyle w:val="P22"/>
        <w:spacing w:before="0"/>
        <w:ind w:left="0" w:right="1134"/>
        <w:rPr>
          <w:rStyle w:val="default"/>
          <w:rFonts w:cs="FrankRuehl" w:hint="cs"/>
          <w:vanish/>
          <w:color w:val="FF0000"/>
          <w:sz w:val="20"/>
          <w:szCs w:val="20"/>
          <w:shd w:val="clear" w:color="auto" w:fill="FFFF99"/>
          <w:rtl/>
        </w:rPr>
      </w:pPr>
      <w:r w:rsidRPr="00C14E4F">
        <w:rPr>
          <w:rStyle w:val="default"/>
          <w:rFonts w:cs="FrankRuehl" w:hint="cs"/>
          <w:vanish/>
          <w:color w:val="FF0000"/>
          <w:sz w:val="20"/>
          <w:szCs w:val="20"/>
          <w:shd w:val="clear" w:color="auto" w:fill="FFFF99"/>
          <w:rtl/>
        </w:rPr>
        <w:t>מיום 12.8.2008</w:t>
      </w:r>
    </w:p>
    <w:p w:rsidR="00403787" w:rsidRPr="00C14E4F" w:rsidRDefault="00403787" w:rsidP="00403787">
      <w:pPr>
        <w:pStyle w:val="P22"/>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תיקון מס' 4</w:t>
      </w:r>
    </w:p>
    <w:p w:rsidR="00403787" w:rsidRPr="00C14E4F" w:rsidRDefault="00403787" w:rsidP="00403787">
      <w:pPr>
        <w:pStyle w:val="P22"/>
        <w:spacing w:before="0"/>
        <w:ind w:left="0" w:right="1134"/>
        <w:rPr>
          <w:rStyle w:val="default"/>
          <w:rFonts w:cs="FrankRuehl" w:hint="cs"/>
          <w:vanish/>
          <w:sz w:val="20"/>
          <w:szCs w:val="20"/>
          <w:shd w:val="clear" w:color="auto" w:fill="FFFF99"/>
          <w:rtl/>
        </w:rPr>
      </w:pPr>
      <w:hyperlink r:id="rId28" w:history="1">
        <w:r w:rsidRPr="00C14E4F">
          <w:rPr>
            <w:rStyle w:val="Hyperlink"/>
            <w:rFonts w:cs="FrankRuehl" w:hint="cs"/>
            <w:vanish/>
            <w:szCs w:val="20"/>
            <w:shd w:val="clear" w:color="auto" w:fill="FFFF99"/>
            <w:rtl/>
          </w:rPr>
          <w:t>ס"ח תשס"ח מס' 2182</w:t>
        </w:r>
      </w:hyperlink>
      <w:r w:rsidRPr="00C14E4F">
        <w:rPr>
          <w:rStyle w:val="default"/>
          <w:rFonts w:cs="FrankRuehl" w:hint="cs"/>
          <w:vanish/>
          <w:sz w:val="20"/>
          <w:szCs w:val="20"/>
          <w:shd w:val="clear" w:color="auto" w:fill="FFFF99"/>
          <w:rtl/>
        </w:rPr>
        <w:t xml:space="preserve"> מיום 12.8.2008 עמ' 888 (</w:t>
      </w:r>
      <w:hyperlink r:id="rId29" w:history="1">
        <w:r w:rsidRPr="00C14E4F">
          <w:rPr>
            <w:rStyle w:val="Hyperlink"/>
            <w:rFonts w:cs="FrankRuehl" w:hint="cs"/>
            <w:vanish/>
            <w:szCs w:val="20"/>
            <w:shd w:val="clear" w:color="auto" w:fill="FFFF99"/>
            <w:rtl/>
          </w:rPr>
          <w:t>ה"ח 224</w:t>
        </w:r>
      </w:hyperlink>
      <w:r w:rsidRPr="00C14E4F">
        <w:rPr>
          <w:rStyle w:val="default"/>
          <w:rFonts w:cs="FrankRuehl" w:hint="cs"/>
          <w:vanish/>
          <w:sz w:val="20"/>
          <w:szCs w:val="20"/>
          <w:shd w:val="clear" w:color="auto" w:fill="FFFF99"/>
          <w:rtl/>
        </w:rPr>
        <w:t>)</w:t>
      </w:r>
    </w:p>
    <w:p w:rsidR="00403787" w:rsidRPr="00C14E4F" w:rsidRDefault="00403787" w:rsidP="00403787">
      <w:pPr>
        <w:pStyle w:val="P00"/>
        <w:ind w:left="0" w:right="1134"/>
        <w:rPr>
          <w:rStyle w:val="default"/>
          <w:rFonts w:cs="FrankRuehl"/>
          <w:vanish/>
          <w:sz w:val="22"/>
          <w:szCs w:val="22"/>
          <w:shd w:val="clear" w:color="auto" w:fill="FFFF99"/>
          <w:rtl/>
        </w:rPr>
      </w:pPr>
      <w:r w:rsidRPr="00C14E4F">
        <w:rPr>
          <w:rStyle w:val="big-number"/>
          <w:rFonts w:cs="Miriam"/>
          <w:vanish/>
          <w:sz w:val="22"/>
          <w:szCs w:val="22"/>
          <w:shd w:val="clear" w:color="auto" w:fill="FFFF99"/>
          <w:rtl/>
        </w:rPr>
        <w:tab/>
      </w:r>
      <w:r w:rsidRPr="00C14E4F">
        <w:rPr>
          <w:rStyle w:val="default"/>
          <w:rFonts w:cs="FrankRuehl"/>
          <w:vanish/>
          <w:sz w:val="22"/>
          <w:szCs w:val="22"/>
          <w:shd w:val="clear" w:color="auto" w:fill="FFFF99"/>
          <w:rtl/>
        </w:rPr>
        <w:t>(א</w:t>
      </w:r>
      <w:r w:rsidRPr="00C14E4F">
        <w:rPr>
          <w:rStyle w:val="default"/>
          <w:rFonts w:cs="FrankRuehl" w:hint="cs"/>
          <w:vanish/>
          <w:sz w:val="22"/>
          <w:szCs w:val="22"/>
          <w:shd w:val="clear" w:color="auto" w:fill="FFFF99"/>
          <w:rtl/>
        </w:rPr>
        <w:t>)</w:t>
      </w:r>
      <w:r w:rsidRPr="00C14E4F">
        <w:rPr>
          <w:rStyle w:val="default"/>
          <w:rFonts w:cs="FrankRuehl"/>
          <w:vanish/>
          <w:sz w:val="22"/>
          <w:szCs w:val="22"/>
          <w:shd w:val="clear" w:color="auto" w:fill="FFFF99"/>
          <w:rtl/>
        </w:rPr>
        <w:tab/>
        <w:t>ש</w:t>
      </w:r>
      <w:r w:rsidRPr="00C14E4F">
        <w:rPr>
          <w:rStyle w:val="default"/>
          <w:rFonts w:cs="FrankRuehl" w:hint="cs"/>
          <w:vanish/>
          <w:sz w:val="22"/>
          <w:szCs w:val="22"/>
          <w:shd w:val="clear" w:color="auto" w:fill="FFFF99"/>
          <w:rtl/>
        </w:rPr>
        <w:t>ר הפנים, בהתייעצות עם שר המשטרה, רשאי לקבוע</w:t>
      </w:r>
      <w:r w:rsidRPr="00C14E4F">
        <w:rPr>
          <w:rStyle w:val="default"/>
          <w:rFonts w:cs="FrankRuehl"/>
          <w:vanish/>
          <w:sz w:val="22"/>
          <w:szCs w:val="22"/>
          <w:shd w:val="clear" w:color="auto" w:fill="FFFF99"/>
          <w:rtl/>
        </w:rPr>
        <w:t xml:space="preserve"> ל</w:t>
      </w:r>
      <w:r w:rsidRPr="00C14E4F">
        <w:rPr>
          <w:rStyle w:val="default"/>
          <w:rFonts w:cs="FrankRuehl" w:hint="cs"/>
          <w:vanish/>
          <w:sz w:val="22"/>
          <w:szCs w:val="22"/>
          <w:shd w:val="clear" w:color="auto" w:fill="FFFF99"/>
          <w:rtl/>
        </w:rPr>
        <w:t>אסיפות במקומות אסיפות קבועים או במקומות אחרים, בתקנות, הוראות בענינים אלה:</w:t>
      </w:r>
    </w:p>
    <w:p w:rsidR="00403787" w:rsidRPr="00C14E4F" w:rsidRDefault="00403787" w:rsidP="00403787">
      <w:pPr>
        <w:pStyle w:val="P22"/>
        <w:spacing w:before="0"/>
        <w:ind w:left="1021" w:right="1134"/>
        <w:rPr>
          <w:rStyle w:val="default"/>
          <w:rFonts w:cs="FrankRuehl"/>
          <w:vanish/>
          <w:sz w:val="22"/>
          <w:szCs w:val="22"/>
          <w:shd w:val="clear" w:color="auto" w:fill="FFFF99"/>
          <w:rtl/>
        </w:rPr>
      </w:pPr>
      <w:r w:rsidRPr="00C14E4F">
        <w:rPr>
          <w:rStyle w:val="default"/>
          <w:rFonts w:cs="FrankRuehl"/>
          <w:vanish/>
          <w:sz w:val="22"/>
          <w:szCs w:val="22"/>
          <w:shd w:val="clear" w:color="auto" w:fill="FFFF99"/>
          <w:rtl/>
        </w:rPr>
        <w:t>(1)</w:t>
      </w:r>
      <w:r w:rsidRPr="00C14E4F">
        <w:rPr>
          <w:rStyle w:val="default"/>
          <w:rFonts w:cs="FrankRuehl"/>
          <w:vanish/>
          <w:sz w:val="22"/>
          <w:szCs w:val="22"/>
          <w:shd w:val="clear" w:color="auto" w:fill="FFFF99"/>
          <w:rtl/>
        </w:rPr>
        <w:tab/>
        <w:t>ע</w:t>
      </w:r>
      <w:r w:rsidRPr="00C14E4F">
        <w:rPr>
          <w:rStyle w:val="default"/>
          <w:rFonts w:cs="FrankRuehl" w:hint="cs"/>
          <w:vanish/>
          <w:sz w:val="22"/>
          <w:szCs w:val="22"/>
          <w:shd w:val="clear" w:color="auto" w:fill="FFFF99"/>
          <w:rtl/>
        </w:rPr>
        <w:t>זר</w:t>
      </w:r>
      <w:r w:rsidRPr="00C14E4F">
        <w:rPr>
          <w:rStyle w:val="default"/>
          <w:rFonts w:cs="FrankRuehl"/>
          <w:vanish/>
          <w:sz w:val="22"/>
          <w:szCs w:val="22"/>
          <w:shd w:val="clear" w:color="auto" w:fill="FFFF99"/>
          <w:rtl/>
        </w:rPr>
        <w:t xml:space="preserve">ה </w:t>
      </w:r>
      <w:r w:rsidRPr="00C14E4F">
        <w:rPr>
          <w:rStyle w:val="default"/>
          <w:rFonts w:cs="FrankRuehl" w:hint="cs"/>
          <w:vanish/>
          <w:sz w:val="22"/>
          <w:szCs w:val="22"/>
          <w:shd w:val="clear" w:color="auto" w:fill="FFFF99"/>
          <w:rtl/>
        </w:rPr>
        <w:t>ראשונה;</w:t>
      </w:r>
    </w:p>
    <w:p w:rsidR="00403787" w:rsidRPr="00C14E4F" w:rsidRDefault="00403787" w:rsidP="00403787">
      <w:pPr>
        <w:pStyle w:val="P22"/>
        <w:spacing w:before="0"/>
        <w:ind w:left="1021" w:right="1134"/>
        <w:rPr>
          <w:rStyle w:val="default"/>
          <w:rFonts w:cs="FrankRuehl"/>
          <w:vanish/>
          <w:sz w:val="22"/>
          <w:szCs w:val="22"/>
          <w:shd w:val="clear" w:color="auto" w:fill="FFFF99"/>
          <w:rtl/>
        </w:rPr>
      </w:pPr>
      <w:r w:rsidRPr="00C14E4F">
        <w:rPr>
          <w:rStyle w:val="default"/>
          <w:rFonts w:cs="FrankRuehl" w:hint="cs"/>
          <w:vanish/>
          <w:sz w:val="22"/>
          <w:szCs w:val="22"/>
          <w:shd w:val="clear" w:color="auto" w:fill="FFFF99"/>
          <w:rtl/>
        </w:rPr>
        <w:t>(2)</w:t>
      </w:r>
      <w:r w:rsidRPr="00C14E4F">
        <w:rPr>
          <w:rStyle w:val="default"/>
          <w:rFonts w:cs="FrankRuehl"/>
          <w:vanish/>
          <w:sz w:val="22"/>
          <w:szCs w:val="22"/>
          <w:shd w:val="clear" w:color="auto" w:fill="FFFF99"/>
          <w:rtl/>
        </w:rPr>
        <w:tab/>
        <w:t>כ</w:t>
      </w:r>
      <w:r w:rsidRPr="00C14E4F">
        <w:rPr>
          <w:rStyle w:val="default"/>
          <w:rFonts w:cs="FrankRuehl" w:hint="cs"/>
          <w:vanish/>
          <w:sz w:val="22"/>
          <w:szCs w:val="22"/>
          <w:shd w:val="clear" w:color="auto" w:fill="FFFF99"/>
          <w:rtl/>
        </w:rPr>
        <w:t>יבוי ומניעת דליקות;</w:t>
      </w:r>
    </w:p>
    <w:p w:rsidR="00403787" w:rsidRPr="00C14E4F" w:rsidRDefault="00403787" w:rsidP="00403787">
      <w:pPr>
        <w:pStyle w:val="P22"/>
        <w:spacing w:before="0"/>
        <w:ind w:left="1021" w:right="1134"/>
        <w:rPr>
          <w:rStyle w:val="default"/>
          <w:rFonts w:cs="FrankRuehl"/>
          <w:vanish/>
          <w:sz w:val="22"/>
          <w:szCs w:val="22"/>
          <w:shd w:val="clear" w:color="auto" w:fill="FFFF99"/>
          <w:rtl/>
        </w:rPr>
      </w:pPr>
      <w:r w:rsidRPr="00C14E4F">
        <w:rPr>
          <w:rStyle w:val="default"/>
          <w:rFonts w:cs="FrankRuehl" w:hint="cs"/>
          <w:vanish/>
          <w:sz w:val="22"/>
          <w:szCs w:val="22"/>
          <w:shd w:val="clear" w:color="auto" w:fill="FFFF99"/>
          <w:rtl/>
        </w:rPr>
        <w:t>(3)</w:t>
      </w:r>
      <w:r w:rsidRPr="00C14E4F">
        <w:rPr>
          <w:rStyle w:val="default"/>
          <w:rFonts w:cs="FrankRuehl"/>
          <w:vanish/>
          <w:sz w:val="22"/>
          <w:szCs w:val="22"/>
          <w:shd w:val="clear" w:color="auto" w:fill="FFFF99"/>
          <w:rtl/>
        </w:rPr>
        <w:tab/>
        <w:t>ס</w:t>
      </w:r>
      <w:r w:rsidRPr="00C14E4F">
        <w:rPr>
          <w:rStyle w:val="default"/>
          <w:rFonts w:cs="FrankRuehl" w:hint="cs"/>
          <w:vanish/>
          <w:sz w:val="22"/>
          <w:szCs w:val="22"/>
          <w:shd w:val="clear" w:color="auto" w:fill="FFFF99"/>
          <w:rtl/>
        </w:rPr>
        <w:t xml:space="preserve">דרני בטיחות שיתמנו על ידי האחראי לבטיחות באסיפה ושיעמדו לרשותו, וסימני ההיכר של סדרנים אלה; </w:t>
      </w:r>
      <w:r w:rsidRPr="00C14E4F">
        <w:rPr>
          <w:rStyle w:val="default"/>
          <w:rFonts w:cs="FrankRuehl" w:hint="cs"/>
          <w:vanish/>
          <w:sz w:val="22"/>
          <w:szCs w:val="22"/>
          <w:u w:val="single"/>
          <w:shd w:val="clear" w:color="auto" w:fill="FFFF99"/>
          <w:rtl/>
        </w:rPr>
        <w:t xml:space="preserve">בחוק זה, "סדרן בטיחות" </w:t>
      </w:r>
      <w:r w:rsidRPr="00C14E4F">
        <w:rPr>
          <w:rStyle w:val="default"/>
          <w:rFonts w:cs="FrankRuehl"/>
          <w:vanish/>
          <w:sz w:val="22"/>
          <w:szCs w:val="22"/>
          <w:u w:val="single"/>
          <w:shd w:val="clear" w:color="auto" w:fill="FFFF99"/>
          <w:rtl/>
        </w:rPr>
        <w:t>–</w:t>
      </w:r>
      <w:r w:rsidRPr="00C14E4F">
        <w:rPr>
          <w:rStyle w:val="default"/>
          <w:rFonts w:cs="FrankRuehl" w:hint="cs"/>
          <w:vanish/>
          <w:sz w:val="22"/>
          <w:szCs w:val="22"/>
          <w:u w:val="single"/>
          <w:shd w:val="clear" w:color="auto" w:fill="FFFF99"/>
          <w:rtl/>
        </w:rPr>
        <w:t xml:space="preserve"> למעט סדרן לאירועי ספורט, כהגדרתו בחוק לאיסור אלימות בספורט, התשס"ח-2008;</w:t>
      </w:r>
    </w:p>
    <w:p w:rsidR="00403787" w:rsidRPr="00C14E4F" w:rsidRDefault="00403787" w:rsidP="00403787">
      <w:pPr>
        <w:pStyle w:val="P22"/>
        <w:spacing w:before="0"/>
        <w:ind w:left="1021" w:right="1134"/>
        <w:rPr>
          <w:rStyle w:val="default"/>
          <w:rFonts w:cs="FrankRuehl"/>
          <w:vanish/>
          <w:sz w:val="22"/>
          <w:szCs w:val="22"/>
          <w:shd w:val="clear" w:color="auto" w:fill="FFFF99"/>
          <w:rtl/>
        </w:rPr>
      </w:pPr>
      <w:r w:rsidRPr="00C14E4F">
        <w:rPr>
          <w:rStyle w:val="default"/>
          <w:rFonts w:cs="FrankRuehl" w:hint="cs"/>
          <w:vanish/>
          <w:sz w:val="22"/>
          <w:szCs w:val="22"/>
          <w:shd w:val="clear" w:color="auto" w:fill="FFFF99"/>
          <w:rtl/>
        </w:rPr>
        <w:t>(4)</w:t>
      </w:r>
      <w:r w:rsidRPr="00C14E4F">
        <w:rPr>
          <w:rStyle w:val="default"/>
          <w:rFonts w:cs="FrankRuehl"/>
          <w:vanish/>
          <w:sz w:val="22"/>
          <w:szCs w:val="22"/>
          <w:shd w:val="clear" w:color="auto" w:fill="FFFF99"/>
          <w:rtl/>
        </w:rPr>
        <w:tab/>
        <w:t>ה</w:t>
      </w:r>
      <w:r w:rsidRPr="00C14E4F">
        <w:rPr>
          <w:rStyle w:val="default"/>
          <w:rFonts w:cs="FrankRuehl" w:hint="cs"/>
          <w:vanish/>
          <w:sz w:val="22"/>
          <w:szCs w:val="22"/>
          <w:shd w:val="clear" w:color="auto" w:fill="FFFF99"/>
          <w:rtl/>
        </w:rPr>
        <w:t>מספר המקסימלי של הרשאים</w:t>
      </w:r>
      <w:r w:rsidRPr="00C14E4F">
        <w:rPr>
          <w:rStyle w:val="default"/>
          <w:rFonts w:cs="FrankRuehl"/>
          <w:vanish/>
          <w:sz w:val="22"/>
          <w:szCs w:val="22"/>
          <w:shd w:val="clear" w:color="auto" w:fill="FFFF99"/>
          <w:rtl/>
        </w:rPr>
        <w:t xml:space="preserve"> </w:t>
      </w:r>
      <w:r w:rsidRPr="00C14E4F">
        <w:rPr>
          <w:rStyle w:val="default"/>
          <w:rFonts w:cs="FrankRuehl" w:hint="cs"/>
          <w:vanish/>
          <w:sz w:val="22"/>
          <w:szCs w:val="22"/>
          <w:shd w:val="clear" w:color="auto" w:fill="FFFF99"/>
          <w:rtl/>
        </w:rPr>
        <w:t>להיכנס למקום האסיפה בשים לב לשטחו והצגת מודעה בדבר המספר המקסימלי וכן מודעות אחרות הנוגעות לבטי</w:t>
      </w:r>
      <w:r w:rsidRPr="00C14E4F">
        <w:rPr>
          <w:rStyle w:val="default"/>
          <w:rFonts w:cs="FrankRuehl"/>
          <w:vanish/>
          <w:sz w:val="22"/>
          <w:szCs w:val="22"/>
          <w:shd w:val="clear" w:color="auto" w:fill="FFFF99"/>
          <w:rtl/>
        </w:rPr>
        <w:t>חו</w:t>
      </w:r>
      <w:r w:rsidRPr="00C14E4F">
        <w:rPr>
          <w:rStyle w:val="default"/>
          <w:rFonts w:cs="FrankRuehl" w:hint="cs"/>
          <w:vanish/>
          <w:sz w:val="22"/>
          <w:szCs w:val="22"/>
          <w:shd w:val="clear" w:color="auto" w:fill="FFFF99"/>
          <w:rtl/>
        </w:rPr>
        <w:t>ת הקהל;</w:t>
      </w:r>
    </w:p>
    <w:p w:rsidR="00403787" w:rsidRPr="00C14E4F" w:rsidRDefault="00403787" w:rsidP="00403787">
      <w:pPr>
        <w:pStyle w:val="P22"/>
        <w:spacing w:before="0"/>
        <w:ind w:left="1021" w:right="1134"/>
        <w:rPr>
          <w:rStyle w:val="default"/>
          <w:rFonts w:cs="FrankRuehl"/>
          <w:vanish/>
          <w:sz w:val="22"/>
          <w:szCs w:val="22"/>
          <w:shd w:val="clear" w:color="auto" w:fill="FFFF99"/>
          <w:rtl/>
        </w:rPr>
      </w:pPr>
      <w:r w:rsidRPr="00C14E4F">
        <w:rPr>
          <w:rStyle w:val="default"/>
          <w:rFonts w:cs="FrankRuehl" w:hint="cs"/>
          <w:vanish/>
          <w:sz w:val="22"/>
          <w:szCs w:val="22"/>
          <w:shd w:val="clear" w:color="auto" w:fill="FFFF99"/>
          <w:rtl/>
        </w:rPr>
        <w:t>(5)</w:t>
      </w:r>
      <w:r w:rsidRPr="00C14E4F">
        <w:rPr>
          <w:rStyle w:val="default"/>
          <w:rFonts w:cs="FrankRuehl"/>
          <w:vanish/>
          <w:sz w:val="22"/>
          <w:szCs w:val="22"/>
          <w:shd w:val="clear" w:color="auto" w:fill="FFFF99"/>
          <w:rtl/>
        </w:rPr>
        <w:tab/>
        <w:t>ס</w:t>
      </w:r>
      <w:r w:rsidRPr="00C14E4F">
        <w:rPr>
          <w:rStyle w:val="default"/>
          <w:rFonts w:cs="FrankRuehl" w:hint="cs"/>
          <w:vanish/>
          <w:sz w:val="22"/>
          <w:szCs w:val="22"/>
          <w:shd w:val="clear" w:color="auto" w:fill="FFFF99"/>
          <w:rtl/>
        </w:rPr>
        <w:t>ידורים כיוצא באלה לשם הגנת המשתתפים באסיפה והנמצאים בשכנותה;</w:t>
      </w:r>
    </w:p>
    <w:p w:rsidR="00403787" w:rsidRPr="00C14E4F" w:rsidRDefault="00403787" w:rsidP="00403787">
      <w:pPr>
        <w:pStyle w:val="P22"/>
        <w:spacing w:before="0"/>
        <w:ind w:left="1021" w:right="1134"/>
        <w:rPr>
          <w:rStyle w:val="default"/>
          <w:rFonts w:cs="FrankRuehl"/>
          <w:strike/>
          <w:vanish/>
          <w:sz w:val="22"/>
          <w:szCs w:val="22"/>
          <w:shd w:val="clear" w:color="auto" w:fill="FFFF99"/>
          <w:rtl/>
        </w:rPr>
      </w:pPr>
      <w:r w:rsidRPr="00C14E4F">
        <w:rPr>
          <w:rStyle w:val="default"/>
          <w:rFonts w:cs="FrankRuehl"/>
          <w:strike/>
          <w:vanish/>
          <w:sz w:val="22"/>
          <w:szCs w:val="22"/>
          <w:shd w:val="clear" w:color="auto" w:fill="FFFF99"/>
          <w:rtl/>
        </w:rPr>
        <w:t>(6)</w:t>
      </w:r>
      <w:r w:rsidRPr="00C14E4F">
        <w:rPr>
          <w:rStyle w:val="default"/>
          <w:rFonts w:cs="FrankRuehl"/>
          <w:strike/>
          <w:vanish/>
          <w:sz w:val="22"/>
          <w:szCs w:val="22"/>
          <w:shd w:val="clear" w:color="auto" w:fill="FFFF99"/>
          <w:rtl/>
        </w:rPr>
        <w:tab/>
        <w:t>כ</w:t>
      </w:r>
      <w:r w:rsidRPr="00C14E4F">
        <w:rPr>
          <w:rStyle w:val="default"/>
          <w:rFonts w:cs="FrankRuehl" w:hint="cs"/>
          <w:strike/>
          <w:vanish/>
          <w:sz w:val="22"/>
          <w:szCs w:val="22"/>
          <w:shd w:val="clear" w:color="auto" w:fill="FFFF99"/>
          <w:rtl/>
        </w:rPr>
        <w:t>ללים לענין סעיפים 11א עד 11ה;</w:t>
      </w:r>
    </w:p>
    <w:p w:rsidR="00403787" w:rsidRPr="00C14E4F" w:rsidRDefault="00403787" w:rsidP="00403787">
      <w:pPr>
        <w:pStyle w:val="P22"/>
        <w:spacing w:before="0"/>
        <w:ind w:left="1021" w:right="1134"/>
        <w:rPr>
          <w:rStyle w:val="default"/>
          <w:rFonts w:cs="FrankRuehl" w:hint="cs"/>
          <w:vanish/>
          <w:sz w:val="22"/>
          <w:szCs w:val="22"/>
          <w:shd w:val="clear" w:color="auto" w:fill="FFFF99"/>
          <w:rtl/>
        </w:rPr>
      </w:pPr>
      <w:r w:rsidRPr="00C14E4F">
        <w:rPr>
          <w:rStyle w:val="default"/>
          <w:rFonts w:cs="FrankRuehl"/>
          <w:vanish/>
          <w:sz w:val="22"/>
          <w:szCs w:val="22"/>
          <w:shd w:val="clear" w:color="auto" w:fill="FFFF99"/>
          <w:rtl/>
        </w:rPr>
        <w:t>(7)</w:t>
      </w:r>
      <w:r w:rsidRPr="00C14E4F">
        <w:rPr>
          <w:rStyle w:val="default"/>
          <w:rFonts w:cs="FrankRuehl"/>
          <w:vanish/>
          <w:sz w:val="22"/>
          <w:szCs w:val="22"/>
          <w:shd w:val="clear" w:color="auto" w:fill="FFFF99"/>
          <w:rtl/>
        </w:rPr>
        <w:tab/>
        <w:t>ה</w:t>
      </w:r>
      <w:r w:rsidRPr="00C14E4F">
        <w:rPr>
          <w:rStyle w:val="default"/>
          <w:rFonts w:cs="FrankRuehl" w:hint="cs"/>
          <w:vanish/>
          <w:sz w:val="22"/>
          <w:szCs w:val="22"/>
          <w:shd w:val="clear" w:color="auto" w:fill="FFFF99"/>
          <w:rtl/>
        </w:rPr>
        <w:t>וראות וכללי התנהגות לשם שמירה על הסדר הציבורי ועל שלומם ובטיחותם של המשתתפים בפעילות ספורט, לרבות לענין זירת פעילות הספורט.</w:t>
      </w:r>
    </w:p>
    <w:p w:rsidR="00F8282B" w:rsidRPr="00C14E4F" w:rsidRDefault="00F8282B" w:rsidP="00F8282B">
      <w:pPr>
        <w:pStyle w:val="P00"/>
        <w:spacing w:before="0"/>
        <w:ind w:left="0" w:right="1134"/>
        <w:rPr>
          <w:rStyle w:val="default"/>
          <w:rFonts w:cs="FrankRuehl" w:hint="cs"/>
          <w:vanish/>
          <w:sz w:val="20"/>
          <w:szCs w:val="20"/>
          <w:shd w:val="clear" w:color="auto" w:fill="FFFF99"/>
          <w:rtl/>
        </w:rPr>
      </w:pPr>
    </w:p>
    <w:p w:rsidR="00F8282B" w:rsidRPr="00C14E4F" w:rsidRDefault="00F8282B" w:rsidP="00F8282B">
      <w:pPr>
        <w:pStyle w:val="P00"/>
        <w:spacing w:before="0"/>
        <w:ind w:left="0" w:right="1134"/>
        <w:rPr>
          <w:rStyle w:val="default"/>
          <w:rFonts w:cs="FrankRuehl" w:hint="cs"/>
          <w:vanish/>
          <w:color w:val="FF0000"/>
          <w:sz w:val="20"/>
          <w:szCs w:val="20"/>
          <w:shd w:val="clear" w:color="auto" w:fill="FFFF99"/>
          <w:rtl/>
        </w:rPr>
      </w:pPr>
      <w:r w:rsidRPr="00C14E4F">
        <w:rPr>
          <w:rStyle w:val="default"/>
          <w:rFonts w:cs="FrankRuehl" w:hint="cs"/>
          <w:vanish/>
          <w:color w:val="FF0000"/>
          <w:sz w:val="20"/>
          <w:szCs w:val="20"/>
          <w:shd w:val="clear" w:color="auto" w:fill="FFFF99"/>
          <w:rtl/>
        </w:rPr>
        <w:t>מיום 8.2.2013</w:t>
      </w:r>
    </w:p>
    <w:p w:rsidR="00F8282B" w:rsidRPr="00C14E4F" w:rsidRDefault="00F8282B" w:rsidP="00F8282B">
      <w:pPr>
        <w:pStyle w:val="P00"/>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תיקון מס' 5</w:t>
      </w:r>
    </w:p>
    <w:p w:rsidR="00F8282B" w:rsidRPr="00C14E4F" w:rsidRDefault="00F8282B" w:rsidP="00F8282B">
      <w:pPr>
        <w:pStyle w:val="P00"/>
        <w:spacing w:before="0"/>
        <w:ind w:left="0" w:right="1134"/>
        <w:rPr>
          <w:rStyle w:val="default"/>
          <w:rFonts w:cs="FrankRuehl" w:hint="cs"/>
          <w:vanish/>
          <w:sz w:val="20"/>
          <w:szCs w:val="20"/>
          <w:shd w:val="clear" w:color="auto" w:fill="FFFF99"/>
          <w:rtl/>
        </w:rPr>
      </w:pPr>
      <w:hyperlink r:id="rId30" w:history="1">
        <w:r w:rsidRPr="00C14E4F">
          <w:rPr>
            <w:rStyle w:val="Hyperlink"/>
            <w:rFonts w:cs="FrankRuehl" w:hint="cs"/>
            <w:vanish/>
            <w:szCs w:val="20"/>
            <w:shd w:val="clear" w:color="auto" w:fill="FFFF99"/>
            <w:rtl/>
          </w:rPr>
          <w:t>ס"ח תשע"ב מס' 2381</w:t>
        </w:r>
      </w:hyperlink>
      <w:r w:rsidRPr="00C14E4F">
        <w:rPr>
          <w:rStyle w:val="default"/>
          <w:rFonts w:cs="FrankRuehl" w:hint="cs"/>
          <w:vanish/>
          <w:sz w:val="20"/>
          <w:szCs w:val="20"/>
          <w:shd w:val="clear" w:color="auto" w:fill="FFFF99"/>
          <w:rtl/>
        </w:rPr>
        <w:t xml:space="preserve"> מיום 8.8.2012 עמ' 741 (</w:t>
      </w:r>
      <w:hyperlink r:id="rId31" w:history="1">
        <w:r w:rsidRPr="00C14E4F">
          <w:rPr>
            <w:rStyle w:val="Hyperlink"/>
            <w:rFonts w:cs="FrankRuehl" w:hint="cs"/>
            <w:vanish/>
            <w:szCs w:val="20"/>
            <w:shd w:val="clear" w:color="auto" w:fill="FFFF99"/>
            <w:rtl/>
          </w:rPr>
          <w:t>ה"ח 672</w:t>
        </w:r>
      </w:hyperlink>
      <w:r w:rsidRPr="00C14E4F">
        <w:rPr>
          <w:rStyle w:val="default"/>
          <w:rFonts w:cs="FrankRuehl" w:hint="cs"/>
          <w:vanish/>
          <w:sz w:val="20"/>
          <w:szCs w:val="20"/>
          <w:shd w:val="clear" w:color="auto" w:fill="FFFF99"/>
          <w:rtl/>
        </w:rPr>
        <w:t>)</w:t>
      </w:r>
    </w:p>
    <w:p w:rsidR="00F8282B" w:rsidRPr="00C14E4F" w:rsidRDefault="00F8282B" w:rsidP="00F8282B">
      <w:pPr>
        <w:pStyle w:val="P00"/>
        <w:ind w:left="0" w:right="1134"/>
        <w:rPr>
          <w:rStyle w:val="default"/>
          <w:rFonts w:cs="FrankRuehl"/>
          <w:vanish/>
          <w:sz w:val="22"/>
          <w:szCs w:val="22"/>
          <w:shd w:val="clear" w:color="auto" w:fill="FFFF99"/>
          <w:rtl/>
        </w:rPr>
      </w:pPr>
      <w:r w:rsidRPr="00C14E4F">
        <w:rPr>
          <w:rStyle w:val="big-number"/>
          <w:rFonts w:cs="Miriam"/>
          <w:vanish/>
          <w:sz w:val="22"/>
          <w:szCs w:val="22"/>
          <w:shd w:val="clear" w:color="auto" w:fill="FFFF99"/>
          <w:rtl/>
        </w:rPr>
        <w:tab/>
      </w:r>
      <w:r w:rsidRPr="00C14E4F">
        <w:rPr>
          <w:rStyle w:val="default"/>
          <w:rFonts w:cs="FrankRuehl"/>
          <w:vanish/>
          <w:sz w:val="22"/>
          <w:szCs w:val="22"/>
          <w:shd w:val="clear" w:color="auto" w:fill="FFFF99"/>
          <w:rtl/>
        </w:rPr>
        <w:t>(א</w:t>
      </w:r>
      <w:r w:rsidRPr="00C14E4F">
        <w:rPr>
          <w:rStyle w:val="default"/>
          <w:rFonts w:cs="FrankRuehl" w:hint="cs"/>
          <w:vanish/>
          <w:sz w:val="22"/>
          <w:szCs w:val="22"/>
          <w:shd w:val="clear" w:color="auto" w:fill="FFFF99"/>
          <w:rtl/>
        </w:rPr>
        <w:t>)</w:t>
      </w:r>
      <w:r w:rsidRPr="00C14E4F">
        <w:rPr>
          <w:rStyle w:val="default"/>
          <w:rFonts w:cs="FrankRuehl"/>
          <w:vanish/>
          <w:sz w:val="22"/>
          <w:szCs w:val="22"/>
          <w:shd w:val="clear" w:color="auto" w:fill="FFFF99"/>
          <w:rtl/>
        </w:rPr>
        <w:tab/>
        <w:t>ש</w:t>
      </w:r>
      <w:r w:rsidRPr="00C14E4F">
        <w:rPr>
          <w:rStyle w:val="default"/>
          <w:rFonts w:cs="FrankRuehl" w:hint="cs"/>
          <w:vanish/>
          <w:sz w:val="22"/>
          <w:szCs w:val="22"/>
          <w:shd w:val="clear" w:color="auto" w:fill="FFFF99"/>
          <w:rtl/>
        </w:rPr>
        <w:t xml:space="preserve">ר הפנים, בהתייעצות עם </w:t>
      </w:r>
      <w:r w:rsidRPr="00C14E4F">
        <w:rPr>
          <w:rStyle w:val="default"/>
          <w:rFonts w:cs="FrankRuehl" w:hint="cs"/>
          <w:strike/>
          <w:vanish/>
          <w:sz w:val="22"/>
          <w:szCs w:val="22"/>
          <w:shd w:val="clear" w:color="auto" w:fill="FFFF99"/>
          <w:rtl/>
        </w:rPr>
        <w:t>שר המשטרה</w:t>
      </w:r>
      <w:r w:rsidRPr="00C14E4F">
        <w:rPr>
          <w:rStyle w:val="default"/>
          <w:rFonts w:cs="FrankRuehl" w:hint="cs"/>
          <w:vanish/>
          <w:sz w:val="22"/>
          <w:szCs w:val="22"/>
          <w:shd w:val="clear" w:color="auto" w:fill="FFFF99"/>
          <w:rtl/>
        </w:rPr>
        <w:t xml:space="preserve"> </w:t>
      </w:r>
      <w:r w:rsidRPr="00C14E4F">
        <w:rPr>
          <w:rStyle w:val="default"/>
          <w:rFonts w:cs="FrankRuehl" w:hint="cs"/>
          <w:vanish/>
          <w:sz w:val="22"/>
          <w:szCs w:val="22"/>
          <w:u w:val="single"/>
          <w:shd w:val="clear" w:color="auto" w:fill="FFFF99"/>
          <w:rtl/>
        </w:rPr>
        <w:t>השר לביטחון הפנים</w:t>
      </w:r>
      <w:r w:rsidRPr="00C14E4F">
        <w:rPr>
          <w:rStyle w:val="default"/>
          <w:rFonts w:cs="FrankRuehl" w:hint="cs"/>
          <w:vanish/>
          <w:sz w:val="22"/>
          <w:szCs w:val="22"/>
          <w:shd w:val="clear" w:color="auto" w:fill="FFFF99"/>
          <w:rtl/>
        </w:rPr>
        <w:t>, רשאי לקבוע</w:t>
      </w:r>
      <w:r w:rsidRPr="00C14E4F">
        <w:rPr>
          <w:rStyle w:val="default"/>
          <w:rFonts w:cs="FrankRuehl"/>
          <w:vanish/>
          <w:sz w:val="22"/>
          <w:szCs w:val="22"/>
          <w:shd w:val="clear" w:color="auto" w:fill="FFFF99"/>
          <w:rtl/>
        </w:rPr>
        <w:t xml:space="preserve"> ל</w:t>
      </w:r>
      <w:r w:rsidRPr="00C14E4F">
        <w:rPr>
          <w:rStyle w:val="default"/>
          <w:rFonts w:cs="FrankRuehl" w:hint="cs"/>
          <w:vanish/>
          <w:sz w:val="22"/>
          <w:szCs w:val="22"/>
          <w:shd w:val="clear" w:color="auto" w:fill="FFFF99"/>
          <w:rtl/>
        </w:rPr>
        <w:t>אסיפות במקומות אסיפות קבועים או במקומות אחרים, בתקנות, הוראות בענינים אלה:</w:t>
      </w:r>
    </w:p>
    <w:p w:rsidR="00F8282B" w:rsidRPr="00C14E4F" w:rsidRDefault="00F8282B" w:rsidP="00F8282B">
      <w:pPr>
        <w:pStyle w:val="P22"/>
        <w:spacing w:before="0"/>
        <w:ind w:left="1021" w:right="1134"/>
        <w:rPr>
          <w:rStyle w:val="default"/>
          <w:rFonts w:cs="FrankRuehl"/>
          <w:vanish/>
          <w:sz w:val="22"/>
          <w:szCs w:val="22"/>
          <w:shd w:val="clear" w:color="auto" w:fill="FFFF99"/>
          <w:rtl/>
        </w:rPr>
      </w:pPr>
      <w:r w:rsidRPr="00C14E4F">
        <w:rPr>
          <w:rStyle w:val="default"/>
          <w:rFonts w:cs="FrankRuehl"/>
          <w:vanish/>
          <w:sz w:val="22"/>
          <w:szCs w:val="22"/>
          <w:shd w:val="clear" w:color="auto" w:fill="FFFF99"/>
          <w:rtl/>
        </w:rPr>
        <w:t>(1)</w:t>
      </w:r>
      <w:r w:rsidRPr="00C14E4F">
        <w:rPr>
          <w:rStyle w:val="default"/>
          <w:rFonts w:cs="FrankRuehl"/>
          <w:vanish/>
          <w:sz w:val="22"/>
          <w:szCs w:val="22"/>
          <w:shd w:val="clear" w:color="auto" w:fill="FFFF99"/>
          <w:rtl/>
        </w:rPr>
        <w:tab/>
        <w:t>ע</w:t>
      </w:r>
      <w:r w:rsidRPr="00C14E4F">
        <w:rPr>
          <w:rStyle w:val="default"/>
          <w:rFonts w:cs="FrankRuehl" w:hint="cs"/>
          <w:vanish/>
          <w:sz w:val="22"/>
          <w:szCs w:val="22"/>
          <w:shd w:val="clear" w:color="auto" w:fill="FFFF99"/>
          <w:rtl/>
        </w:rPr>
        <w:t>זר</w:t>
      </w:r>
      <w:r w:rsidRPr="00C14E4F">
        <w:rPr>
          <w:rStyle w:val="default"/>
          <w:rFonts w:cs="FrankRuehl"/>
          <w:vanish/>
          <w:sz w:val="22"/>
          <w:szCs w:val="22"/>
          <w:shd w:val="clear" w:color="auto" w:fill="FFFF99"/>
          <w:rtl/>
        </w:rPr>
        <w:t xml:space="preserve">ה </w:t>
      </w:r>
      <w:r w:rsidRPr="00C14E4F">
        <w:rPr>
          <w:rStyle w:val="default"/>
          <w:rFonts w:cs="FrankRuehl" w:hint="cs"/>
          <w:vanish/>
          <w:sz w:val="22"/>
          <w:szCs w:val="22"/>
          <w:shd w:val="clear" w:color="auto" w:fill="FFFF99"/>
          <w:rtl/>
        </w:rPr>
        <w:t>ראשונה;</w:t>
      </w:r>
    </w:p>
    <w:p w:rsidR="00F8282B" w:rsidRPr="00C14E4F" w:rsidRDefault="00F8282B" w:rsidP="00F8282B">
      <w:pPr>
        <w:pStyle w:val="P22"/>
        <w:spacing w:before="0"/>
        <w:ind w:left="1021" w:right="1134"/>
        <w:rPr>
          <w:rStyle w:val="default"/>
          <w:rFonts w:cs="FrankRuehl"/>
          <w:strike/>
          <w:vanish/>
          <w:sz w:val="22"/>
          <w:szCs w:val="22"/>
          <w:shd w:val="clear" w:color="auto" w:fill="FFFF99"/>
          <w:rtl/>
        </w:rPr>
      </w:pPr>
      <w:r w:rsidRPr="00C14E4F">
        <w:rPr>
          <w:rStyle w:val="default"/>
          <w:rFonts w:cs="FrankRuehl" w:hint="cs"/>
          <w:strike/>
          <w:vanish/>
          <w:sz w:val="22"/>
          <w:szCs w:val="22"/>
          <w:shd w:val="clear" w:color="auto" w:fill="FFFF99"/>
          <w:rtl/>
        </w:rPr>
        <w:t>(2)</w:t>
      </w:r>
      <w:r w:rsidRPr="00C14E4F">
        <w:rPr>
          <w:rStyle w:val="default"/>
          <w:rFonts w:cs="FrankRuehl"/>
          <w:strike/>
          <w:vanish/>
          <w:sz w:val="22"/>
          <w:szCs w:val="22"/>
          <w:shd w:val="clear" w:color="auto" w:fill="FFFF99"/>
          <w:rtl/>
        </w:rPr>
        <w:tab/>
        <w:t>כ</w:t>
      </w:r>
      <w:r w:rsidRPr="00C14E4F">
        <w:rPr>
          <w:rStyle w:val="default"/>
          <w:rFonts w:cs="FrankRuehl" w:hint="cs"/>
          <w:strike/>
          <w:vanish/>
          <w:sz w:val="22"/>
          <w:szCs w:val="22"/>
          <w:shd w:val="clear" w:color="auto" w:fill="FFFF99"/>
          <w:rtl/>
        </w:rPr>
        <w:t>יבוי ומניעת דליקות;</w:t>
      </w:r>
    </w:p>
    <w:p w:rsidR="00F8282B" w:rsidRPr="00C14E4F" w:rsidRDefault="00F8282B" w:rsidP="00F8282B">
      <w:pPr>
        <w:pStyle w:val="P22"/>
        <w:spacing w:before="0"/>
        <w:ind w:left="1021" w:right="1134"/>
        <w:rPr>
          <w:rStyle w:val="default"/>
          <w:rFonts w:cs="FrankRuehl"/>
          <w:vanish/>
          <w:sz w:val="22"/>
          <w:szCs w:val="22"/>
          <w:shd w:val="clear" w:color="auto" w:fill="FFFF99"/>
          <w:rtl/>
        </w:rPr>
      </w:pPr>
      <w:r w:rsidRPr="00C14E4F">
        <w:rPr>
          <w:rStyle w:val="default"/>
          <w:rFonts w:cs="FrankRuehl" w:hint="cs"/>
          <w:vanish/>
          <w:sz w:val="22"/>
          <w:szCs w:val="22"/>
          <w:shd w:val="clear" w:color="auto" w:fill="FFFF99"/>
          <w:rtl/>
        </w:rPr>
        <w:t>(3)</w:t>
      </w:r>
      <w:r w:rsidRPr="00C14E4F">
        <w:rPr>
          <w:rStyle w:val="default"/>
          <w:rFonts w:cs="FrankRuehl"/>
          <w:vanish/>
          <w:sz w:val="22"/>
          <w:szCs w:val="22"/>
          <w:shd w:val="clear" w:color="auto" w:fill="FFFF99"/>
          <w:rtl/>
        </w:rPr>
        <w:tab/>
        <w:t>ס</w:t>
      </w:r>
      <w:r w:rsidRPr="00C14E4F">
        <w:rPr>
          <w:rStyle w:val="default"/>
          <w:rFonts w:cs="FrankRuehl" w:hint="cs"/>
          <w:vanish/>
          <w:sz w:val="22"/>
          <w:szCs w:val="22"/>
          <w:shd w:val="clear" w:color="auto" w:fill="FFFF99"/>
          <w:rtl/>
        </w:rPr>
        <w:t xml:space="preserve">דרני בטיחות שיתמנו על ידי האחראי לבטיחות באסיפה ושיעמדו לרשותו, וסימני ההיכר של סדרנים אלה; בחוק זה, "סדרן בטיחות" </w:t>
      </w:r>
      <w:r w:rsidRPr="00C14E4F">
        <w:rPr>
          <w:rStyle w:val="default"/>
          <w:rFonts w:cs="FrankRuehl"/>
          <w:vanish/>
          <w:sz w:val="22"/>
          <w:szCs w:val="22"/>
          <w:shd w:val="clear" w:color="auto" w:fill="FFFF99"/>
          <w:rtl/>
        </w:rPr>
        <w:t>–</w:t>
      </w:r>
      <w:r w:rsidRPr="00C14E4F">
        <w:rPr>
          <w:rStyle w:val="default"/>
          <w:rFonts w:cs="FrankRuehl" w:hint="cs"/>
          <w:vanish/>
          <w:sz w:val="22"/>
          <w:szCs w:val="22"/>
          <w:shd w:val="clear" w:color="auto" w:fill="FFFF99"/>
          <w:rtl/>
        </w:rPr>
        <w:t xml:space="preserve"> למעט סדרן לאירועי ספורט, כהגדרתו בחוק לאיסור אלימות בספורט, התשס"ח-2008;</w:t>
      </w:r>
    </w:p>
    <w:p w:rsidR="00F8282B" w:rsidRPr="00C14E4F" w:rsidRDefault="00F8282B" w:rsidP="00F8282B">
      <w:pPr>
        <w:pStyle w:val="P22"/>
        <w:spacing w:before="0"/>
        <w:ind w:left="1021" w:right="1134"/>
        <w:rPr>
          <w:rStyle w:val="default"/>
          <w:rFonts w:cs="FrankRuehl"/>
          <w:vanish/>
          <w:sz w:val="22"/>
          <w:szCs w:val="22"/>
          <w:shd w:val="clear" w:color="auto" w:fill="FFFF99"/>
          <w:rtl/>
        </w:rPr>
      </w:pPr>
      <w:r w:rsidRPr="00C14E4F">
        <w:rPr>
          <w:rStyle w:val="default"/>
          <w:rFonts w:cs="FrankRuehl" w:hint="cs"/>
          <w:vanish/>
          <w:sz w:val="22"/>
          <w:szCs w:val="22"/>
          <w:shd w:val="clear" w:color="auto" w:fill="FFFF99"/>
          <w:rtl/>
        </w:rPr>
        <w:t>(4)</w:t>
      </w:r>
      <w:r w:rsidRPr="00C14E4F">
        <w:rPr>
          <w:rStyle w:val="default"/>
          <w:rFonts w:cs="FrankRuehl"/>
          <w:vanish/>
          <w:sz w:val="22"/>
          <w:szCs w:val="22"/>
          <w:shd w:val="clear" w:color="auto" w:fill="FFFF99"/>
          <w:rtl/>
        </w:rPr>
        <w:tab/>
        <w:t>ה</w:t>
      </w:r>
      <w:r w:rsidRPr="00C14E4F">
        <w:rPr>
          <w:rStyle w:val="default"/>
          <w:rFonts w:cs="FrankRuehl" w:hint="cs"/>
          <w:vanish/>
          <w:sz w:val="22"/>
          <w:szCs w:val="22"/>
          <w:shd w:val="clear" w:color="auto" w:fill="FFFF99"/>
          <w:rtl/>
        </w:rPr>
        <w:t>מספר המקסימלי של הרשאים</w:t>
      </w:r>
      <w:r w:rsidRPr="00C14E4F">
        <w:rPr>
          <w:rStyle w:val="default"/>
          <w:rFonts w:cs="FrankRuehl"/>
          <w:vanish/>
          <w:sz w:val="22"/>
          <w:szCs w:val="22"/>
          <w:shd w:val="clear" w:color="auto" w:fill="FFFF99"/>
          <w:rtl/>
        </w:rPr>
        <w:t xml:space="preserve"> </w:t>
      </w:r>
      <w:r w:rsidRPr="00C14E4F">
        <w:rPr>
          <w:rStyle w:val="default"/>
          <w:rFonts w:cs="FrankRuehl" w:hint="cs"/>
          <w:vanish/>
          <w:sz w:val="22"/>
          <w:szCs w:val="22"/>
          <w:shd w:val="clear" w:color="auto" w:fill="FFFF99"/>
          <w:rtl/>
        </w:rPr>
        <w:t>להיכנס למקום האסיפה בשים לב לשטחו והצגת מודעה בדבר המספר המקסימלי וכן מודעות אחרות הנוגעות לבטי</w:t>
      </w:r>
      <w:r w:rsidRPr="00C14E4F">
        <w:rPr>
          <w:rStyle w:val="default"/>
          <w:rFonts w:cs="FrankRuehl"/>
          <w:vanish/>
          <w:sz w:val="22"/>
          <w:szCs w:val="22"/>
          <w:shd w:val="clear" w:color="auto" w:fill="FFFF99"/>
          <w:rtl/>
        </w:rPr>
        <w:t>חו</w:t>
      </w:r>
      <w:r w:rsidRPr="00C14E4F">
        <w:rPr>
          <w:rStyle w:val="default"/>
          <w:rFonts w:cs="FrankRuehl" w:hint="cs"/>
          <w:vanish/>
          <w:sz w:val="22"/>
          <w:szCs w:val="22"/>
          <w:shd w:val="clear" w:color="auto" w:fill="FFFF99"/>
          <w:rtl/>
        </w:rPr>
        <w:t>ת הקהל;</w:t>
      </w:r>
    </w:p>
    <w:p w:rsidR="00F8282B" w:rsidRPr="00C14E4F" w:rsidRDefault="00F8282B" w:rsidP="00F8282B">
      <w:pPr>
        <w:pStyle w:val="P22"/>
        <w:spacing w:before="0"/>
        <w:ind w:left="1021" w:right="1134"/>
        <w:rPr>
          <w:rStyle w:val="default"/>
          <w:rFonts w:cs="FrankRuehl"/>
          <w:vanish/>
          <w:sz w:val="22"/>
          <w:szCs w:val="22"/>
          <w:shd w:val="clear" w:color="auto" w:fill="FFFF99"/>
          <w:rtl/>
        </w:rPr>
      </w:pPr>
      <w:r w:rsidRPr="00C14E4F">
        <w:rPr>
          <w:rStyle w:val="default"/>
          <w:rFonts w:cs="FrankRuehl" w:hint="cs"/>
          <w:vanish/>
          <w:sz w:val="22"/>
          <w:szCs w:val="22"/>
          <w:shd w:val="clear" w:color="auto" w:fill="FFFF99"/>
          <w:rtl/>
        </w:rPr>
        <w:t>(5)</w:t>
      </w:r>
      <w:r w:rsidRPr="00C14E4F">
        <w:rPr>
          <w:rStyle w:val="default"/>
          <w:rFonts w:cs="FrankRuehl"/>
          <w:vanish/>
          <w:sz w:val="22"/>
          <w:szCs w:val="22"/>
          <w:shd w:val="clear" w:color="auto" w:fill="FFFF99"/>
          <w:rtl/>
        </w:rPr>
        <w:tab/>
        <w:t>ס</w:t>
      </w:r>
      <w:r w:rsidRPr="00C14E4F">
        <w:rPr>
          <w:rStyle w:val="default"/>
          <w:rFonts w:cs="FrankRuehl" w:hint="cs"/>
          <w:vanish/>
          <w:sz w:val="22"/>
          <w:szCs w:val="22"/>
          <w:shd w:val="clear" w:color="auto" w:fill="FFFF99"/>
          <w:rtl/>
        </w:rPr>
        <w:t>ידורים כיוצא באלה לשם הגנת המשתתפים באסיפה והנמצאים בשכנותה;</w:t>
      </w:r>
    </w:p>
    <w:p w:rsidR="00F8282B" w:rsidRPr="00C14E4F" w:rsidRDefault="00F8282B" w:rsidP="00F8282B">
      <w:pPr>
        <w:pStyle w:val="P22"/>
        <w:spacing w:before="0"/>
        <w:ind w:left="1021" w:right="1134"/>
        <w:rPr>
          <w:rStyle w:val="default"/>
          <w:rFonts w:cs="FrankRuehl"/>
          <w:vanish/>
          <w:sz w:val="22"/>
          <w:szCs w:val="22"/>
          <w:shd w:val="clear" w:color="auto" w:fill="FFFF99"/>
          <w:rtl/>
        </w:rPr>
      </w:pPr>
      <w:r w:rsidRPr="00C14E4F">
        <w:rPr>
          <w:rStyle w:val="default"/>
          <w:rFonts w:cs="FrankRuehl"/>
          <w:vanish/>
          <w:sz w:val="22"/>
          <w:szCs w:val="22"/>
          <w:shd w:val="clear" w:color="auto" w:fill="FFFF99"/>
          <w:rtl/>
        </w:rPr>
        <w:t>(6)</w:t>
      </w:r>
      <w:r w:rsidRPr="00C14E4F">
        <w:rPr>
          <w:rStyle w:val="default"/>
          <w:rFonts w:cs="FrankRuehl"/>
          <w:vanish/>
          <w:sz w:val="22"/>
          <w:szCs w:val="22"/>
          <w:shd w:val="clear" w:color="auto" w:fill="FFFF99"/>
          <w:rtl/>
        </w:rPr>
        <w:tab/>
      </w:r>
      <w:r w:rsidRPr="00C14E4F">
        <w:rPr>
          <w:rStyle w:val="default"/>
          <w:rFonts w:cs="FrankRuehl" w:hint="cs"/>
          <w:vanish/>
          <w:sz w:val="22"/>
          <w:szCs w:val="22"/>
          <w:shd w:val="clear" w:color="auto" w:fill="FFFF99"/>
          <w:rtl/>
        </w:rPr>
        <w:t>(נמחקה);</w:t>
      </w:r>
    </w:p>
    <w:p w:rsidR="00F8282B" w:rsidRPr="00C14E4F" w:rsidRDefault="00F8282B" w:rsidP="00F8282B">
      <w:pPr>
        <w:pStyle w:val="P22"/>
        <w:spacing w:before="0"/>
        <w:ind w:left="1021" w:right="1134"/>
        <w:rPr>
          <w:rStyle w:val="default"/>
          <w:rFonts w:cs="FrankRuehl" w:hint="cs"/>
          <w:vanish/>
          <w:sz w:val="22"/>
          <w:szCs w:val="22"/>
          <w:shd w:val="clear" w:color="auto" w:fill="FFFF99"/>
          <w:rtl/>
        </w:rPr>
      </w:pPr>
      <w:r w:rsidRPr="00C14E4F">
        <w:rPr>
          <w:rStyle w:val="default"/>
          <w:rFonts w:cs="FrankRuehl"/>
          <w:vanish/>
          <w:sz w:val="22"/>
          <w:szCs w:val="22"/>
          <w:shd w:val="clear" w:color="auto" w:fill="FFFF99"/>
          <w:rtl/>
        </w:rPr>
        <w:t>(7)</w:t>
      </w:r>
      <w:r w:rsidRPr="00C14E4F">
        <w:rPr>
          <w:rStyle w:val="default"/>
          <w:rFonts w:cs="FrankRuehl"/>
          <w:vanish/>
          <w:sz w:val="22"/>
          <w:szCs w:val="22"/>
          <w:shd w:val="clear" w:color="auto" w:fill="FFFF99"/>
          <w:rtl/>
        </w:rPr>
        <w:tab/>
        <w:t>ה</w:t>
      </w:r>
      <w:r w:rsidRPr="00C14E4F">
        <w:rPr>
          <w:rStyle w:val="default"/>
          <w:rFonts w:cs="FrankRuehl" w:hint="cs"/>
          <w:vanish/>
          <w:sz w:val="22"/>
          <w:szCs w:val="22"/>
          <w:shd w:val="clear" w:color="auto" w:fill="FFFF99"/>
          <w:rtl/>
        </w:rPr>
        <w:t>וראות וכללי התנהגות לשם שמירה על הסדר הציבורי ועל שלומם ובטיחותם של המשתתפים בפעילות ספורט, לרבות לענין זירת פעילות הספורט.</w:t>
      </w:r>
    </w:p>
    <w:p w:rsidR="00F8282B" w:rsidRPr="00C14E4F" w:rsidRDefault="00F8282B" w:rsidP="007C04BD">
      <w:pPr>
        <w:pStyle w:val="P22"/>
        <w:tabs>
          <w:tab w:val="left" w:pos="624"/>
          <w:tab w:val="left" w:pos="1021"/>
        </w:tabs>
        <w:spacing w:before="0"/>
        <w:ind w:left="0" w:right="1134"/>
        <w:rPr>
          <w:rStyle w:val="default"/>
          <w:rFonts w:cs="FrankRuehl"/>
          <w:vanish/>
          <w:sz w:val="22"/>
          <w:szCs w:val="22"/>
          <w:shd w:val="clear" w:color="auto" w:fill="FFFF99"/>
          <w:rtl/>
        </w:rPr>
      </w:pPr>
      <w:r w:rsidRPr="00C14E4F">
        <w:rPr>
          <w:rStyle w:val="default"/>
          <w:rFonts w:cs="FrankRuehl" w:hint="cs"/>
          <w:vanish/>
          <w:sz w:val="22"/>
          <w:szCs w:val="22"/>
          <w:shd w:val="clear" w:color="auto" w:fill="FFFF99"/>
          <w:rtl/>
        </w:rPr>
        <w:tab/>
      </w:r>
      <w:r w:rsidRPr="00C14E4F">
        <w:rPr>
          <w:rStyle w:val="default"/>
          <w:rFonts w:cs="FrankRuehl" w:hint="cs"/>
          <w:vanish/>
          <w:sz w:val="22"/>
          <w:szCs w:val="22"/>
          <w:u w:val="single"/>
          <w:shd w:val="clear" w:color="auto" w:fill="FFFF99"/>
          <w:rtl/>
        </w:rPr>
        <w:t>(א1)</w:t>
      </w:r>
      <w:r w:rsidRPr="00C14E4F">
        <w:rPr>
          <w:rStyle w:val="default"/>
          <w:rFonts w:cs="FrankRuehl" w:hint="cs"/>
          <w:vanish/>
          <w:sz w:val="22"/>
          <w:szCs w:val="22"/>
          <w:u w:val="single"/>
          <w:shd w:val="clear" w:color="auto" w:fill="FFFF99"/>
          <w:rtl/>
        </w:rPr>
        <w:tab/>
        <w:t>השר לביטחון הפנים רשאי לקבוע לאסיפות במקומות אסיפות קבועים או במקומות אחרים, הוראות לעניין אמצעי בטיחות אש והצלה, כיבוי ומניעת דליקות.</w:t>
      </w:r>
    </w:p>
    <w:p w:rsidR="00C41145" w:rsidRPr="00C14E4F" w:rsidRDefault="00C41145" w:rsidP="00C41145">
      <w:pPr>
        <w:pStyle w:val="P00"/>
        <w:spacing w:before="0"/>
        <w:ind w:left="0" w:right="1134"/>
        <w:rPr>
          <w:rStyle w:val="default"/>
          <w:rFonts w:cs="FrankRuehl"/>
          <w:vanish/>
          <w:szCs w:val="20"/>
          <w:shd w:val="clear" w:color="auto" w:fill="FFFF99"/>
          <w:rtl/>
        </w:rPr>
      </w:pPr>
      <w:bookmarkStart w:id="15" w:name="_Hlk85012738"/>
    </w:p>
    <w:p w:rsidR="00C41145" w:rsidRPr="00C14E4F" w:rsidRDefault="00C41145" w:rsidP="00C41145">
      <w:pPr>
        <w:pStyle w:val="P00"/>
        <w:spacing w:before="0"/>
        <w:ind w:left="0" w:right="1134"/>
        <w:rPr>
          <w:rStyle w:val="default"/>
          <w:rFonts w:cs="FrankRuehl"/>
          <w:vanish/>
          <w:color w:val="FF0000"/>
          <w:szCs w:val="20"/>
          <w:shd w:val="clear" w:color="auto" w:fill="FFFF99"/>
          <w:rtl/>
        </w:rPr>
      </w:pPr>
      <w:r w:rsidRPr="00C14E4F">
        <w:rPr>
          <w:rStyle w:val="default"/>
          <w:rFonts w:cs="FrankRuehl" w:hint="cs"/>
          <w:vanish/>
          <w:color w:val="FF0000"/>
          <w:szCs w:val="20"/>
          <w:shd w:val="clear" w:color="auto" w:fill="FFFF99"/>
          <w:rtl/>
        </w:rPr>
        <w:t>מיום 12.10.2021 עד תום כהונתה של הכנסת ה-24</w:t>
      </w:r>
    </w:p>
    <w:p w:rsidR="00C41145" w:rsidRPr="00C14E4F" w:rsidRDefault="00C41145" w:rsidP="00C41145">
      <w:pPr>
        <w:pStyle w:val="P00"/>
        <w:spacing w:before="0"/>
        <w:ind w:left="0" w:right="1134"/>
        <w:rPr>
          <w:rStyle w:val="default"/>
          <w:rFonts w:ascii="FrankRuehl" w:hAnsi="FrankRuehl" w:cs="FrankRuehl"/>
          <w:vanish/>
          <w:szCs w:val="20"/>
          <w:shd w:val="clear" w:color="auto" w:fill="FFFF99"/>
          <w:rtl/>
        </w:rPr>
      </w:pPr>
      <w:r w:rsidRPr="00C14E4F">
        <w:rPr>
          <w:rStyle w:val="default"/>
          <w:rFonts w:ascii="FrankRuehl" w:hAnsi="FrankRuehl" w:cs="FrankRuehl"/>
          <w:b/>
          <w:bCs/>
          <w:vanish/>
          <w:szCs w:val="20"/>
          <w:shd w:val="clear" w:color="auto" w:fill="FFFF99"/>
          <w:rtl/>
        </w:rPr>
        <w:t xml:space="preserve">תיקון מס' </w:t>
      </w:r>
      <w:r w:rsidRPr="00C14E4F">
        <w:rPr>
          <w:rStyle w:val="default"/>
          <w:rFonts w:ascii="FrankRuehl" w:hAnsi="FrankRuehl" w:cs="FrankRuehl" w:hint="cs"/>
          <w:b/>
          <w:bCs/>
          <w:vanish/>
          <w:szCs w:val="20"/>
          <w:shd w:val="clear" w:color="auto" w:fill="FFFF99"/>
          <w:rtl/>
        </w:rPr>
        <w:t>6</w:t>
      </w:r>
    </w:p>
    <w:p w:rsidR="00C41145" w:rsidRPr="00C14E4F" w:rsidRDefault="00C41145" w:rsidP="00C41145">
      <w:pPr>
        <w:pStyle w:val="P00"/>
        <w:spacing w:before="0"/>
        <w:ind w:left="0" w:right="1134"/>
        <w:rPr>
          <w:rStyle w:val="default"/>
          <w:rFonts w:ascii="FrankRuehl" w:hAnsi="FrankRuehl" w:cs="FrankRuehl"/>
          <w:vanish/>
          <w:szCs w:val="20"/>
          <w:shd w:val="clear" w:color="auto" w:fill="FFFF99"/>
          <w:rtl/>
        </w:rPr>
      </w:pPr>
      <w:hyperlink r:id="rId32" w:history="1">
        <w:r w:rsidRPr="00C14E4F">
          <w:rPr>
            <w:rStyle w:val="Hyperlink"/>
            <w:rFonts w:ascii="FrankRuehl" w:hAnsi="FrankRuehl" w:cs="FrankRuehl"/>
            <w:vanish/>
            <w:sz w:val="26"/>
            <w:szCs w:val="20"/>
            <w:shd w:val="clear" w:color="auto" w:fill="FFFF99"/>
            <w:rtl/>
          </w:rPr>
          <w:t>ס"ח תשפ"ב מס' 2929</w:t>
        </w:r>
      </w:hyperlink>
      <w:r w:rsidRPr="00C14E4F">
        <w:rPr>
          <w:rStyle w:val="default"/>
          <w:rFonts w:ascii="FrankRuehl" w:hAnsi="FrankRuehl" w:cs="FrankRuehl"/>
          <w:vanish/>
          <w:szCs w:val="20"/>
          <w:shd w:val="clear" w:color="auto" w:fill="FFFF99"/>
          <w:rtl/>
        </w:rPr>
        <w:t xml:space="preserve"> מיום 12.10.2021 עמ' </w:t>
      </w:r>
      <w:r w:rsidRPr="00C14E4F">
        <w:rPr>
          <w:rStyle w:val="default"/>
          <w:rFonts w:ascii="FrankRuehl" w:hAnsi="FrankRuehl" w:cs="FrankRuehl" w:hint="cs"/>
          <w:vanish/>
          <w:szCs w:val="20"/>
          <w:shd w:val="clear" w:color="auto" w:fill="FFFF99"/>
          <w:rtl/>
        </w:rPr>
        <w:t>6</w:t>
      </w:r>
      <w:r w:rsidRPr="00C14E4F">
        <w:rPr>
          <w:rStyle w:val="default"/>
          <w:rFonts w:ascii="FrankRuehl" w:hAnsi="FrankRuehl" w:cs="FrankRuehl"/>
          <w:vanish/>
          <w:szCs w:val="20"/>
          <w:shd w:val="clear" w:color="auto" w:fill="FFFF99"/>
          <w:rtl/>
        </w:rPr>
        <w:t xml:space="preserve"> (</w:t>
      </w:r>
      <w:hyperlink r:id="rId33" w:history="1">
        <w:r w:rsidRPr="00C14E4F">
          <w:rPr>
            <w:rStyle w:val="Hyperlink"/>
            <w:rFonts w:ascii="FrankRuehl" w:hAnsi="FrankRuehl" w:cs="FrankRuehl"/>
            <w:vanish/>
            <w:sz w:val="26"/>
            <w:szCs w:val="20"/>
            <w:shd w:val="clear" w:color="auto" w:fill="FFFF99"/>
            <w:rtl/>
          </w:rPr>
          <w:t>ה"ח 873</w:t>
        </w:r>
      </w:hyperlink>
      <w:r w:rsidRPr="00C14E4F">
        <w:rPr>
          <w:rStyle w:val="default"/>
          <w:rFonts w:ascii="FrankRuehl" w:hAnsi="FrankRuehl" w:cs="FrankRuehl"/>
          <w:vanish/>
          <w:szCs w:val="20"/>
          <w:shd w:val="clear" w:color="auto" w:fill="FFFF99"/>
          <w:rtl/>
        </w:rPr>
        <w:t>)</w:t>
      </w:r>
    </w:p>
    <w:bookmarkEnd w:id="15"/>
    <w:p w:rsidR="00CA1B49" w:rsidRPr="00C14E4F" w:rsidRDefault="00C41145" w:rsidP="00C41145">
      <w:pPr>
        <w:pStyle w:val="P00"/>
        <w:ind w:left="0" w:right="1134"/>
        <w:rPr>
          <w:rStyle w:val="default"/>
          <w:rFonts w:cs="FrankRuehl"/>
          <w:vanish/>
          <w:sz w:val="22"/>
          <w:szCs w:val="22"/>
          <w:shd w:val="clear" w:color="auto" w:fill="FFFF99"/>
          <w:rtl/>
        </w:rPr>
      </w:pPr>
      <w:r w:rsidRPr="00C14E4F">
        <w:rPr>
          <w:rFonts w:cs="FrankRuehl"/>
          <w:vanish/>
          <w:sz w:val="22"/>
          <w:szCs w:val="22"/>
          <w:shd w:val="clear" w:color="auto" w:fill="FFFF99"/>
          <w:rtl/>
        </w:rPr>
        <w:tab/>
      </w:r>
      <w:r w:rsidRPr="00C14E4F">
        <w:rPr>
          <w:rStyle w:val="default"/>
          <w:rFonts w:cs="FrankRuehl"/>
          <w:vanish/>
          <w:sz w:val="22"/>
          <w:szCs w:val="22"/>
          <w:shd w:val="clear" w:color="auto" w:fill="FFFF99"/>
          <w:rtl/>
        </w:rPr>
        <w:t>(ג</w:t>
      </w:r>
      <w:r w:rsidRPr="00C14E4F">
        <w:rPr>
          <w:rStyle w:val="default"/>
          <w:rFonts w:cs="FrankRuehl" w:hint="cs"/>
          <w:vanish/>
          <w:sz w:val="22"/>
          <w:szCs w:val="22"/>
          <w:shd w:val="clear" w:color="auto" w:fill="FFFF99"/>
          <w:rtl/>
        </w:rPr>
        <w:t>)</w:t>
      </w:r>
      <w:r w:rsidRPr="00C14E4F">
        <w:rPr>
          <w:rStyle w:val="default"/>
          <w:rFonts w:cs="FrankRuehl"/>
          <w:vanish/>
          <w:sz w:val="22"/>
          <w:szCs w:val="22"/>
          <w:shd w:val="clear" w:color="auto" w:fill="FFFF99"/>
          <w:rtl/>
        </w:rPr>
        <w:tab/>
        <w:t>ת</w:t>
      </w:r>
      <w:r w:rsidRPr="00C14E4F">
        <w:rPr>
          <w:rStyle w:val="default"/>
          <w:rFonts w:cs="FrankRuehl" w:hint="cs"/>
          <w:vanish/>
          <w:sz w:val="22"/>
          <w:szCs w:val="22"/>
          <w:shd w:val="clear" w:color="auto" w:fill="FFFF99"/>
          <w:rtl/>
        </w:rPr>
        <w:t xml:space="preserve">קנות בדבר סדרני בטיחות יותקנו לאחר התייעצות עם </w:t>
      </w:r>
      <w:r w:rsidRPr="00C14E4F">
        <w:rPr>
          <w:rStyle w:val="default"/>
          <w:rFonts w:cs="FrankRuehl" w:hint="cs"/>
          <w:strike/>
          <w:vanish/>
          <w:sz w:val="22"/>
          <w:szCs w:val="22"/>
          <w:shd w:val="clear" w:color="auto" w:fill="FFFF99"/>
          <w:rtl/>
        </w:rPr>
        <w:t>ועדת הפנים</w:t>
      </w:r>
      <w:r w:rsidRPr="00C14E4F">
        <w:rPr>
          <w:rStyle w:val="default"/>
          <w:rFonts w:cs="FrankRuehl" w:hint="cs"/>
          <w:vanish/>
          <w:sz w:val="22"/>
          <w:szCs w:val="22"/>
          <w:shd w:val="clear" w:color="auto" w:fill="FFFF99"/>
          <w:rtl/>
        </w:rPr>
        <w:t xml:space="preserve"> </w:t>
      </w:r>
      <w:r w:rsidRPr="00C14E4F">
        <w:rPr>
          <w:rStyle w:val="default"/>
          <w:rFonts w:cs="FrankRuehl" w:hint="cs"/>
          <w:vanish/>
          <w:sz w:val="22"/>
          <w:szCs w:val="22"/>
          <w:u w:val="single"/>
          <w:shd w:val="clear" w:color="auto" w:fill="FFFF99"/>
          <w:rtl/>
        </w:rPr>
        <w:t>ועדת ביטחון הפנים</w:t>
      </w:r>
      <w:r w:rsidRPr="00C14E4F">
        <w:rPr>
          <w:rStyle w:val="default"/>
          <w:rFonts w:cs="FrankRuehl" w:hint="cs"/>
          <w:vanish/>
          <w:sz w:val="22"/>
          <w:szCs w:val="22"/>
          <w:shd w:val="clear" w:color="auto" w:fill="FFFF99"/>
          <w:rtl/>
        </w:rPr>
        <w:t xml:space="preserve"> של הכנסת</w:t>
      </w:r>
      <w:r w:rsidR="00CA1B49" w:rsidRPr="00C14E4F">
        <w:rPr>
          <w:rStyle w:val="default"/>
          <w:rFonts w:cs="FrankRuehl" w:hint="cs"/>
          <w:vanish/>
          <w:sz w:val="22"/>
          <w:szCs w:val="22"/>
          <w:shd w:val="clear" w:color="auto" w:fill="FFFF99"/>
          <w:rtl/>
        </w:rPr>
        <w:t>.</w:t>
      </w:r>
    </w:p>
    <w:p w:rsidR="00CA1B49" w:rsidRPr="00C14E4F" w:rsidRDefault="00CA1B49" w:rsidP="00CA1B49">
      <w:pPr>
        <w:pStyle w:val="P00"/>
        <w:spacing w:before="0"/>
        <w:ind w:left="0" w:right="1134"/>
        <w:rPr>
          <w:rStyle w:val="default"/>
          <w:rFonts w:ascii="FrankRuehl" w:hAnsi="FrankRuehl" w:cs="FrankRuehl"/>
          <w:vanish/>
          <w:szCs w:val="20"/>
          <w:shd w:val="clear" w:color="auto" w:fill="FFFF99"/>
          <w:rtl/>
        </w:rPr>
      </w:pPr>
    </w:p>
    <w:p w:rsidR="00CA1B49" w:rsidRPr="00C14E4F" w:rsidRDefault="00CA1B49" w:rsidP="00CA1B49">
      <w:pPr>
        <w:pStyle w:val="P00"/>
        <w:tabs>
          <w:tab w:val="clear" w:pos="6259"/>
        </w:tabs>
        <w:spacing w:before="0"/>
        <w:ind w:left="0" w:right="1134"/>
        <w:rPr>
          <w:rFonts w:ascii="FrankRuehl" w:hAnsi="FrankRuehl" w:cs="FrankRuehl"/>
          <w:vanish/>
          <w:color w:val="FF0000"/>
          <w:szCs w:val="20"/>
          <w:shd w:val="clear" w:color="auto" w:fill="FFFF99"/>
          <w:rtl/>
        </w:rPr>
      </w:pPr>
      <w:r w:rsidRPr="00C14E4F">
        <w:rPr>
          <w:rFonts w:ascii="FrankRuehl" w:hAnsi="FrankRuehl" w:cs="FrankRuehl"/>
          <w:vanish/>
          <w:color w:val="FF0000"/>
          <w:szCs w:val="20"/>
          <w:shd w:val="clear" w:color="auto" w:fill="FFFF99"/>
          <w:rtl/>
        </w:rPr>
        <w:t>מיום 9.2.2023</w:t>
      </w:r>
    </w:p>
    <w:p w:rsidR="00CA1B49" w:rsidRPr="00C14E4F" w:rsidRDefault="00CA1B49" w:rsidP="00CA1B49">
      <w:pPr>
        <w:pStyle w:val="P00"/>
        <w:tabs>
          <w:tab w:val="clear" w:pos="6259"/>
        </w:tabs>
        <w:spacing w:before="0"/>
        <w:ind w:left="0" w:right="1134"/>
        <w:rPr>
          <w:rFonts w:ascii="FrankRuehl" w:hAnsi="FrankRuehl" w:cs="FrankRuehl"/>
          <w:vanish/>
          <w:szCs w:val="20"/>
          <w:shd w:val="clear" w:color="auto" w:fill="FFFF99"/>
          <w:rtl/>
        </w:rPr>
      </w:pPr>
      <w:r w:rsidRPr="00C14E4F">
        <w:rPr>
          <w:rFonts w:ascii="FrankRuehl" w:hAnsi="FrankRuehl" w:cs="FrankRuehl"/>
          <w:b/>
          <w:bCs/>
          <w:vanish/>
          <w:szCs w:val="20"/>
          <w:shd w:val="clear" w:color="auto" w:fill="FFFF99"/>
          <w:rtl/>
        </w:rPr>
        <w:t xml:space="preserve">תיקון מס' </w:t>
      </w:r>
      <w:r w:rsidRPr="00C14E4F">
        <w:rPr>
          <w:rFonts w:ascii="FrankRuehl" w:hAnsi="FrankRuehl" w:cs="FrankRuehl" w:hint="cs"/>
          <w:b/>
          <w:bCs/>
          <w:vanish/>
          <w:szCs w:val="20"/>
          <w:shd w:val="clear" w:color="auto" w:fill="FFFF99"/>
          <w:rtl/>
        </w:rPr>
        <w:t>7</w:t>
      </w:r>
    </w:p>
    <w:p w:rsidR="00CA1B49" w:rsidRPr="00C14E4F" w:rsidRDefault="00CA1B49" w:rsidP="00CA1B49">
      <w:pPr>
        <w:pStyle w:val="P00"/>
        <w:tabs>
          <w:tab w:val="clear" w:pos="6259"/>
        </w:tabs>
        <w:spacing w:before="0"/>
        <w:ind w:left="0" w:right="1134"/>
        <w:rPr>
          <w:rFonts w:ascii="FrankRuehl" w:hAnsi="FrankRuehl" w:cs="FrankRuehl"/>
          <w:vanish/>
          <w:szCs w:val="20"/>
          <w:shd w:val="clear" w:color="auto" w:fill="FFFF99"/>
          <w:rtl/>
        </w:rPr>
      </w:pPr>
      <w:hyperlink r:id="rId34" w:history="1">
        <w:r w:rsidRPr="00C14E4F">
          <w:rPr>
            <w:rStyle w:val="Hyperlink"/>
            <w:rFonts w:ascii="FrankRuehl" w:hAnsi="FrankRuehl" w:cs="FrankRuehl"/>
            <w:vanish/>
            <w:szCs w:val="20"/>
            <w:shd w:val="clear" w:color="auto" w:fill="FFFF99"/>
            <w:rtl/>
          </w:rPr>
          <w:t>ס"ח תשפ"ג מס' 3016</w:t>
        </w:r>
      </w:hyperlink>
      <w:r w:rsidRPr="00C14E4F">
        <w:rPr>
          <w:rFonts w:ascii="FrankRuehl" w:hAnsi="FrankRuehl" w:cs="FrankRuehl"/>
          <w:vanish/>
          <w:szCs w:val="20"/>
          <w:shd w:val="clear" w:color="auto" w:fill="FFFF99"/>
          <w:rtl/>
        </w:rPr>
        <w:t xml:space="preserve"> מיום 9.2.2023 עמ' 22 (</w:t>
      </w:r>
      <w:hyperlink r:id="rId35" w:history="1">
        <w:r w:rsidRPr="00C14E4F">
          <w:rPr>
            <w:rStyle w:val="Hyperlink"/>
            <w:rFonts w:ascii="FrankRuehl" w:hAnsi="FrankRuehl" w:cs="FrankRuehl"/>
            <w:vanish/>
            <w:szCs w:val="20"/>
            <w:shd w:val="clear" w:color="auto" w:fill="FFFF99"/>
            <w:rtl/>
          </w:rPr>
          <w:t>ה"ח 945</w:t>
        </w:r>
      </w:hyperlink>
      <w:r w:rsidRPr="00C14E4F">
        <w:rPr>
          <w:rFonts w:ascii="FrankRuehl" w:hAnsi="FrankRuehl" w:cs="FrankRuehl"/>
          <w:vanish/>
          <w:szCs w:val="20"/>
          <w:shd w:val="clear" w:color="auto" w:fill="FFFF99"/>
          <w:rtl/>
        </w:rPr>
        <w:t>)</w:t>
      </w:r>
    </w:p>
    <w:p w:rsidR="00C41145" w:rsidRPr="00C41145" w:rsidRDefault="00CA1B49" w:rsidP="00CA1B49">
      <w:pPr>
        <w:pStyle w:val="P00"/>
        <w:ind w:left="0" w:right="1134"/>
        <w:rPr>
          <w:rStyle w:val="default"/>
          <w:rFonts w:cs="FrankRuehl"/>
          <w:sz w:val="2"/>
          <w:szCs w:val="2"/>
          <w:rtl/>
        </w:rPr>
      </w:pPr>
      <w:r w:rsidRPr="00C14E4F">
        <w:rPr>
          <w:rFonts w:cs="FrankRuehl"/>
          <w:vanish/>
          <w:sz w:val="22"/>
          <w:szCs w:val="22"/>
          <w:shd w:val="clear" w:color="auto" w:fill="FFFF99"/>
          <w:rtl/>
        </w:rPr>
        <w:tab/>
      </w:r>
      <w:r w:rsidRPr="00C14E4F">
        <w:rPr>
          <w:rStyle w:val="default"/>
          <w:rFonts w:cs="FrankRuehl"/>
          <w:vanish/>
          <w:sz w:val="22"/>
          <w:szCs w:val="22"/>
          <w:shd w:val="clear" w:color="auto" w:fill="FFFF99"/>
          <w:rtl/>
        </w:rPr>
        <w:t>(ג</w:t>
      </w:r>
      <w:r w:rsidRPr="00C14E4F">
        <w:rPr>
          <w:rStyle w:val="default"/>
          <w:rFonts w:cs="FrankRuehl" w:hint="cs"/>
          <w:vanish/>
          <w:sz w:val="22"/>
          <w:szCs w:val="22"/>
          <w:shd w:val="clear" w:color="auto" w:fill="FFFF99"/>
          <w:rtl/>
        </w:rPr>
        <w:t>)</w:t>
      </w:r>
      <w:r w:rsidRPr="00C14E4F">
        <w:rPr>
          <w:rStyle w:val="default"/>
          <w:rFonts w:cs="FrankRuehl"/>
          <w:vanish/>
          <w:sz w:val="22"/>
          <w:szCs w:val="22"/>
          <w:shd w:val="clear" w:color="auto" w:fill="FFFF99"/>
          <w:rtl/>
        </w:rPr>
        <w:tab/>
        <w:t>ת</w:t>
      </w:r>
      <w:r w:rsidRPr="00C14E4F">
        <w:rPr>
          <w:rStyle w:val="default"/>
          <w:rFonts w:cs="FrankRuehl" w:hint="cs"/>
          <w:vanish/>
          <w:sz w:val="22"/>
          <w:szCs w:val="22"/>
          <w:shd w:val="clear" w:color="auto" w:fill="FFFF99"/>
          <w:rtl/>
        </w:rPr>
        <w:t xml:space="preserve">קנות בדבר סדרני בטיחות יותקנו לאחר התייעצות עם </w:t>
      </w:r>
      <w:r w:rsidRPr="00C14E4F">
        <w:rPr>
          <w:rStyle w:val="default"/>
          <w:rFonts w:cs="FrankRuehl" w:hint="cs"/>
          <w:strike/>
          <w:vanish/>
          <w:sz w:val="22"/>
          <w:szCs w:val="22"/>
          <w:shd w:val="clear" w:color="auto" w:fill="FFFF99"/>
          <w:rtl/>
        </w:rPr>
        <w:t>ועדת הפנים</w:t>
      </w:r>
      <w:r w:rsidRPr="00C14E4F">
        <w:rPr>
          <w:rStyle w:val="default"/>
          <w:rFonts w:cs="FrankRuehl" w:hint="cs"/>
          <w:vanish/>
          <w:sz w:val="22"/>
          <w:szCs w:val="22"/>
          <w:shd w:val="clear" w:color="auto" w:fill="FFFF99"/>
          <w:rtl/>
        </w:rPr>
        <w:t xml:space="preserve"> </w:t>
      </w:r>
      <w:r w:rsidRPr="00C14E4F">
        <w:rPr>
          <w:rStyle w:val="default"/>
          <w:rFonts w:cs="FrankRuehl" w:hint="cs"/>
          <w:vanish/>
          <w:sz w:val="22"/>
          <w:szCs w:val="22"/>
          <w:u w:val="single"/>
          <w:shd w:val="clear" w:color="auto" w:fill="FFFF99"/>
          <w:rtl/>
        </w:rPr>
        <w:t>הוועדה לביטחון לאומי</w:t>
      </w:r>
      <w:r w:rsidRPr="00C14E4F">
        <w:rPr>
          <w:rStyle w:val="default"/>
          <w:rFonts w:cs="FrankRuehl" w:hint="cs"/>
          <w:vanish/>
          <w:sz w:val="22"/>
          <w:szCs w:val="22"/>
          <w:shd w:val="clear" w:color="auto" w:fill="FFFF99"/>
          <w:rtl/>
        </w:rPr>
        <w:t xml:space="preserve"> של הכנסת.</w:t>
      </w:r>
      <w:bookmarkEnd w:id="14"/>
    </w:p>
    <w:p w:rsidR="00403787" w:rsidRDefault="00403787" w:rsidP="007F087E">
      <w:pPr>
        <w:pStyle w:val="P00"/>
        <w:spacing w:before="72"/>
        <w:ind w:left="0" w:right="1134"/>
        <w:rPr>
          <w:rStyle w:val="default"/>
          <w:rFonts w:cs="FrankRuehl"/>
          <w:rtl/>
        </w:rPr>
      </w:pPr>
      <w:bookmarkStart w:id="16" w:name="Seif3"/>
      <w:bookmarkEnd w:id="16"/>
      <w:r>
        <w:rPr>
          <w:lang w:val="he-IL"/>
        </w:rPr>
        <w:pict>
          <v:rect id="_x0000_s2063" style="position:absolute;left:0;text-align:left;margin-left:464.5pt;margin-top:8.05pt;width:75.05pt;height:16.05pt;z-index:251648000" o:allowincell="f" filled="f" stroked="f" strokecolor="lime" strokeweight=".25pt">
            <v:textbox style="mso-next-textbox:#_x0000_s2063" inset="0,0,0,0">
              <w:txbxContent>
                <w:p w:rsidR="00403787" w:rsidRDefault="00403787">
                  <w:pPr>
                    <w:spacing w:line="160" w:lineRule="exact"/>
                    <w:jc w:val="left"/>
                    <w:rPr>
                      <w:rFonts w:cs="Miriam"/>
                      <w:noProof/>
                      <w:sz w:val="18"/>
                      <w:szCs w:val="18"/>
                      <w:rtl/>
                    </w:rPr>
                  </w:pPr>
                  <w:r>
                    <w:rPr>
                      <w:rFonts w:cs="Miriam"/>
                      <w:sz w:val="18"/>
                      <w:szCs w:val="18"/>
                      <w:rtl/>
                    </w:rPr>
                    <w:t>תנ</w:t>
                  </w:r>
                  <w:r>
                    <w:rPr>
                      <w:rFonts w:cs="Miriam" w:hint="cs"/>
                      <w:sz w:val="18"/>
                      <w:szCs w:val="18"/>
                      <w:rtl/>
                    </w:rPr>
                    <w:t>אי מכללא ברשיונות</w:t>
                  </w:r>
                </w:p>
              </w:txbxContent>
            </v:textbox>
            <w10:anchorlock/>
          </v:rect>
        </w:pict>
      </w:r>
      <w:r>
        <w:rPr>
          <w:rStyle w:val="big-number"/>
          <w:rFonts w:cs="Miriam"/>
          <w:rtl/>
        </w:rPr>
        <w:t>3.</w:t>
      </w:r>
      <w:r>
        <w:rPr>
          <w:rStyle w:val="big-number"/>
          <w:rFonts w:cs="Miriam"/>
          <w:rtl/>
        </w:rPr>
        <w:tab/>
      </w:r>
      <w:r>
        <w:rPr>
          <w:rStyle w:val="default"/>
          <w:rFonts w:cs="FrankRuehl"/>
          <w:rtl/>
        </w:rPr>
        <w:t>רש</w:t>
      </w:r>
      <w:r>
        <w:rPr>
          <w:rStyle w:val="default"/>
          <w:rFonts w:cs="FrankRuehl" w:hint="cs"/>
          <w:rtl/>
        </w:rPr>
        <w:t>יון על-פי פקודת בנין ערים, 1936, פקודת המלאכות והתעשיות (הסדרתן), פקודת השעשועים הציבוריים, 1935, וכל רשיון אחר הנדרש על- פי חיקוק לגבי השימוש במקום אסיפות קבוע, יראו אותם כא</w:t>
      </w:r>
      <w:r>
        <w:rPr>
          <w:rStyle w:val="default"/>
          <w:rFonts w:cs="FrankRuehl"/>
          <w:rtl/>
        </w:rPr>
        <w:t>יל</w:t>
      </w:r>
      <w:r>
        <w:rPr>
          <w:rStyle w:val="default"/>
          <w:rFonts w:cs="FrankRuehl" w:hint="cs"/>
          <w:rtl/>
        </w:rPr>
        <w:t>ו הותנו גם בקיום הוראותיהן של התקנות לפי חוק זה.</w:t>
      </w:r>
    </w:p>
    <w:p w:rsidR="00403787" w:rsidRDefault="00403787" w:rsidP="007F087E">
      <w:pPr>
        <w:pStyle w:val="P00"/>
        <w:spacing w:before="72"/>
        <w:ind w:left="0" w:right="1134"/>
        <w:rPr>
          <w:rStyle w:val="default"/>
          <w:rFonts w:cs="FrankRuehl"/>
          <w:rtl/>
        </w:rPr>
      </w:pPr>
      <w:bookmarkStart w:id="17" w:name="Seif4"/>
      <w:bookmarkEnd w:id="17"/>
      <w:r>
        <w:rPr>
          <w:lang w:val="he-IL"/>
        </w:rPr>
        <w:pict>
          <v:rect id="_x0000_s2064" style="position:absolute;left:0;text-align:left;margin-left:464.5pt;margin-top:8.05pt;width:75.05pt;height:20.55pt;z-index:251649024" o:allowincell="f" filled="f" stroked="f" strokecolor="lime" strokeweight=".25pt">
            <v:textbox style="mso-next-textbox:#_x0000_s2064" inset="0,0,0,0">
              <w:txbxContent>
                <w:p w:rsidR="00403787" w:rsidRDefault="00403787">
                  <w:pPr>
                    <w:spacing w:line="160" w:lineRule="exact"/>
                    <w:jc w:val="left"/>
                    <w:rPr>
                      <w:rFonts w:cs="Miriam"/>
                      <w:noProof/>
                      <w:sz w:val="18"/>
                      <w:szCs w:val="18"/>
                      <w:rtl/>
                    </w:rPr>
                  </w:pPr>
                  <w:r>
                    <w:rPr>
                      <w:rFonts w:cs="Miriam"/>
                      <w:sz w:val="18"/>
                      <w:szCs w:val="18"/>
                      <w:rtl/>
                    </w:rPr>
                    <w:t>אח</w:t>
                  </w:r>
                  <w:r>
                    <w:rPr>
                      <w:rFonts w:cs="Miriam" w:hint="cs"/>
                      <w:sz w:val="18"/>
                      <w:szCs w:val="18"/>
                      <w:rtl/>
                    </w:rPr>
                    <w:t xml:space="preserve">ראי </w:t>
                  </w:r>
                  <w:r>
                    <w:rPr>
                      <w:rFonts w:cs="Miriam"/>
                      <w:sz w:val="18"/>
                      <w:szCs w:val="18"/>
                      <w:rtl/>
                    </w:rPr>
                    <w:t>ל</w:t>
                  </w:r>
                  <w:r>
                    <w:rPr>
                      <w:rFonts w:cs="Miriam" w:hint="cs"/>
                      <w:sz w:val="18"/>
                      <w:szCs w:val="18"/>
                      <w:rtl/>
                    </w:rPr>
                    <w:t>בטיחות במקום אסיפות ק</w:t>
                  </w:r>
                  <w:r>
                    <w:rPr>
                      <w:rFonts w:cs="Miriam"/>
                      <w:sz w:val="18"/>
                      <w:szCs w:val="18"/>
                      <w:rtl/>
                    </w:rPr>
                    <w:t>ב</w:t>
                  </w:r>
                  <w:r>
                    <w:rPr>
                      <w:rFonts w:cs="Miriam" w:hint="cs"/>
                      <w:sz w:val="18"/>
                      <w:szCs w:val="18"/>
                      <w:rtl/>
                    </w:rPr>
                    <w:t>וע</w:t>
                  </w:r>
                </w:p>
              </w:txbxContent>
            </v:textbox>
            <w10:anchorlock/>
          </v:rect>
        </w:pict>
      </w:r>
      <w:r>
        <w:rPr>
          <w:rStyle w:val="big-number"/>
          <w:rFonts w:cs="Miriam"/>
          <w:rtl/>
        </w:rPr>
        <w:t>4.</w:t>
      </w:r>
      <w:r>
        <w:rPr>
          <w:rStyle w:val="big-number"/>
          <w:rFonts w:cs="Miriam"/>
          <w:rtl/>
        </w:rPr>
        <w:tab/>
      </w:r>
      <w:r>
        <w:rPr>
          <w:rStyle w:val="default"/>
          <w:rFonts w:cs="FrankRuehl"/>
          <w:rtl/>
        </w:rPr>
        <w:t>ני</w:t>
      </w:r>
      <w:r>
        <w:rPr>
          <w:rStyle w:val="default"/>
          <w:rFonts w:cs="FrankRuehl" w:hint="cs"/>
          <w:rtl/>
        </w:rPr>
        <w:t>תן רשיון לפי כל חיקוק לגבי השימוש במקום אסיפות קבוע, יהיה בעל הרשיון אחראי לבטיחות לענין חוק זה; באין רשיון, יהיה המחזיק בפועל במקום אחראי לבטיחות כאמור.</w:t>
      </w:r>
    </w:p>
    <w:p w:rsidR="00403787" w:rsidRDefault="00403787" w:rsidP="007F087E">
      <w:pPr>
        <w:pStyle w:val="P00"/>
        <w:spacing w:before="72"/>
        <w:ind w:left="0" w:right="1134"/>
        <w:rPr>
          <w:rStyle w:val="default"/>
          <w:rFonts w:cs="FrankRuehl"/>
          <w:rtl/>
        </w:rPr>
      </w:pPr>
      <w:bookmarkStart w:id="18" w:name="Seif5"/>
      <w:bookmarkEnd w:id="18"/>
      <w:r>
        <w:rPr>
          <w:lang w:val="he-IL"/>
        </w:rPr>
        <w:pict>
          <v:rect id="_x0000_s2065" style="position:absolute;left:0;text-align:left;margin-left:464.5pt;margin-top:8.05pt;width:75.05pt;height:11.15pt;z-index:251650048" o:allowincell="f" filled="f" stroked="f" strokecolor="lime" strokeweight=".25pt">
            <v:textbox style="mso-next-textbox:#_x0000_s2065" inset="0,0,0,0">
              <w:txbxContent>
                <w:p w:rsidR="00403787" w:rsidRDefault="00403787">
                  <w:pPr>
                    <w:spacing w:line="160" w:lineRule="exact"/>
                    <w:jc w:val="left"/>
                    <w:rPr>
                      <w:rFonts w:cs="Miriam"/>
                      <w:noProof/>
                      <w:sz w:val="18"/>
                      <w:szCs w:val="18"/>
                      <w:rtl/>
                    </w:rPr>
                  </w:pPr>
                  <w:r>
                    <w:rPr>
                      <w:rFonts w:cs="Miriam"/>
                      <w:sz w:val="18"/>
                      <w:szCs w:val="18"/>
                      <w:rtl/>
                    </w:rPr>
                    <w:t>מו</w:t>
                  </w:r>
                  <w:r>
                    <w:rPr>
                      <w:rFonts w:cs="Miriam" w:hint="cs"/>
                      <w:sz w:val="18"/>
                      <w:szCs w:val="18"/>
                      <w:rtl/>
                    </w:rPr>
                    <w:t>דעה מוקדמת</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יאוחר מ- 5 ימים לפני עריכת עצרת עם ימס</w:t>
      </w:r>
      <w:r>
        <w:rPr>
          <w:rStyle w:val="default"/>
          <w:rFonts w:cs="FrankRuehl"/>
          <w:rtl/>
        </w:rPr>
        <w:t>ור</w:t>
      </w:r>
      <w:r>
        <w:rPr>
          <w:rStyle w:val="default"/>
          <w:rFonts w:cs="FrankRuehl" w:hint="cs"/>
          <w:rtl/>
        </w:rPr>
        <w:t xml:space="preserve"> מארג</w:t>
      </w:r>
      <w:r>
        <w:rPr>
          <w:rStyle w:val="default"/>
          <w:rFonts w:cs="FrankRuehl"/>
          <w:rtl/>
        </w:rPr>
        <w:t>ן</w:t>
      </w:r>
      <w:r>
        <w:rPr>
          <w:rStyle w:val="default"/>
          <w:rFonts w:cs="FrankRuehl" w:hint="cs"/>
          <w:rtl/>
        </w:rPr>
        <w:t xml:space="preserve"> עצרת העם למי ששר הפנים ימנה אותו לכך, הודעה בכתב על מקומה, מועדה וכן על תכניתה אם יש בה חשיבות לענין בטיחות המשתתפים בעצרת והנמצאים בשכנותה (להלן - הודעה מוקדמת).</w:t>
      </w:r>
    </w:p>
    <w:p w:rsidR="00403787" w:rsidRDefault="00403787" w:rsidP="007F087E">
      <w:pPr>
        <w:pStyle w:val="P00"/>
        <w:spacing w:before="72"/>
        <w:ind w:left="0" w:right="1134"/>
        <w:rPr>
          <w:rStyle w:val="default"/>
          <w:rFonts w:cs="FrankRuehl"/>
          <w:rtl/>
        </w:rPr>
      </w:pPr>
      <w:bookmarkStart w:id="19" w:name="Seif6"/>
      <w:bookmarkEnd w:id="19"/>
      <w:r>
        <w:rPr>
          <w:lang w:val="he-IL"/>
        </w:rPr>
        <w:pict>
          <v:rect id="_x0000_s2066" style="position:absolute;left:0;text-align:left;margin-left:464.5pt;margin-top:8.05pt;width:75.05pt;height:20pt;z-index:251651072" o:allowincell="f" filled="f" stroked="f" strokecolor="lime" strokeweight=".25pt">
            <v:textbox style="mso-next-textbox:#_x0000_s2066" inset="0,0,0,0">
              <w:txbxContent>
                <w:p w:rsidR="00403787" w:rsidRDefault="00403787">
                  <w:pPr>
                    <w:spacing w:line="160" w:lineRule="exact"/>
                    <w:jc w:val="left"/>
                    <w:rPr>
                      <w:rFonts w:cs="Miriam"/>
                      <w:noProof/>
                      <w:sz w:val="18"/>
                      <w:szCs w:val="18"/>
                      <w:rtl/>
                    </w:rPr>
                  </w:pPr>
                  <w:r>
                    <w:rPr>
                      <w:rFonts w:cs="Miriam"/>
                      <w:sz w:val="18"/>
                      <w:szCs w:val="18"/>
                      <w:rtl/>
                    </w:rPr>
                    <w:t>אח</w:t>
                  </w:r>
                  <w:r>
                    <w:rPr>
                      <w:rFonts w:cs="Miriam" w:hint="cs"/>
                      <w:sz w:val="18"/>
                      <w:szCs w:val="18"/>
                      <w:rtl/>
                    </w:rPr>
                    <w:t>ראי לבטיחות בע</w:t>
                  </w:r>
                  <w:r>
                    <w:rPr>
                      <w:rFonts w:cs="Miriam"/>
                      <w:sz w:val="18"/>
                      <w:szCs w:val="18"/>
                      <w:rtl/>
                    </w:rPr>
                    <w:t>צר</w:t>
                  </w:r>
                  <w:r>
                    <w:rPr>
                      <w:rFonts w:cs="Miriam" w:hint="cs"/>
                      <w:sz w:val="18"/>
                      <w:szCs w:val="18"/>
                      <w:rtl/>
                    </w:rPr>
                    <w:t>ת עם</w:t>
                  </w:r>
                </w:p>
              </w:txbxContent>
            </v:textbox>
            <w10:anchorlock/>
          </v:rect>
        </w:pict>
      </w:r>
      <w:r>
        <w:rPr>
          <w:rStyle w:val="big-number"/>
          <w:rFonts w:cs="Miriam"/>
          <w:rtl/>
        </w:rPr>
        <w:t>6.</w:t>
      </w:r>
      <w:r>
        <w:rPr>
          <w:rStyle w:val="big-number"/>
          <w:rFonts w:cs="Miriam"/>
          <w:rtl/>
        </w:rPr>
        <w:tab/>
      </w:r>
      <w:r>
        <w:rPr>
          <w:rStyle w:val="default"/>
          <w:rFonts w:cs="FrankRuehl"/>
          <w:rtl/>
        </w:rPr>
        <w:t>הה</w:t>
      </w:r>
      <w:r>
        <w:rPr>
          <w:rStyle w:val="default"/>
          <w:rFonts w:cs="FrankRuehl" w:hint="cs"/>
          <w:rtl/>
        </w:rPr>
        <w:t xml:space="preserve">ודעה המוקדמת תפרט את שמו ומענו של האחראי לבטיחות בעצרת העם ותכלול בגוף ההודעה </w:t>
      </w:r>
      <w:r>
        <w:rPr>
          <w:rStyle w:val="default"/>
          <w:rFonts w:cs="FrankRuehl"/>
          <w:rtl/>
        </w:rPr>
        <w:t>וב</w:t>
      </w:r>
      <w:r>
        <w:rPr>
          <w:rStyle w:val="default"/>
          <w:rFonts w:cs="FrankRuehl" w:hint="cs"/>
          <w:rtl/>
        </w:rPr>
        <w:t>כתב את הסכמתו לקבל על עצמו את האחריות לביצוע חוק זה והתקנות על- פיו; האחראי לבטיחות בעצרת עם יהיה תושב ישראל ובגיר.</w:t>
      </w:r>
    </w:p>
    <w:p w:rsidR="00403787" w:rsidRDefault="00403787" w:rsidP="007F087E">
      <w:pPr>
        <w:pStyle w:val="P00"/>
        <w:spacing w:before="72"/>
        <w:ind w:left="0" w:right="1134"/>
        <w:rPr>
          <w:rStyle w:val="default"/>
          <w:rFonts w:cs="FrankRuehl"/>
          <w:rtl/>
        </w:rPr>
      </w:pPr>
      <w:bookmarkStart w:id="20" w:name="Seif7"/>
      <w:bookmarkEnd w:id="20"/>
      <w:r>
        <w:rPr>
          <w:lang w:val="he-IL"/>
        </w:rPr>
        <w:pict>
          <v:rect id="_x0000_s2067" style="position:absolute;left:0;text-align:left;margin-left:464.5pt;margin-top:8.05pt;width:75.05pt;height:23.55pt;z-index:251652096" o:allowincell="f" filled="f" stroked="f" strokecolor="lime" strokeweight=".25pt">
            <v:textbox style="mso-next-textbox:#_x0000_s2067" inset="0,0,0,0">
              <w:txbxContent>
                <w:p w:rsidR="00403787" w:rsidRDefault="00403787">
                  <w:pPr>
                    <w:spacing w:line="160" w:lineRule="exact"/>
                    <w:jc w:val="left"/>
                    <w:rPr>
                      <w:rFonts w:cs="Miriam"/>
                      <w:noProof/>
                      <w:sz w:val="18"/>
                      <w:szCs w:val="18"/>
                      <w:rtl/>
                    </w:rPr>
                  </w:pPr>
                  <w:r>
                    <w:rPr>
                      <w:rFonts w:cs="Miriam"/>
                      <w:sz w:val="18"/>
                      <w:szCs w:val="18"/>
                      <w:rtl/>
                    </w:rPr>
                    <w:t>קי</w:t>
                  </w:r>
                  <w:r>
                    <w:rPr>
                      <w:rFonts w:cs="Miriam" w:hint="cs"/>
                      <w:sz w:val="18"/>
                      <w:szCs w:val="18"/>
                      <w:rtl/>
                    </w:rPr>
                    <w:t>ום עצרת ע</w:t>
                  </w:r>
                  <w:r>
                    <w:rPr>
                      <w:rFonts w:cs="Miriam"/>
                      <w:sz w:val="18"/>
                      <w:szCs w:val="18"/>
                      <w:rtl/>
                    </w:rPr>
                    <w:t>ם</w:t>
                  </w:r>
                  <w:r>
                    <w:rPr>
                      <w:rFonts w:cs="Miriam" w:hint="cs"/>
                      <w:sz w:val="18"/>
                      <w:szCs w:val="18"/>
                      <w:rtl/>
                    </w:rPr>
                    <w:t xml:space="preserve"> לפי היתר</w:t>
                  </w:r>
                </w:p>
              </w:txbxContent>
            </v:textbox>
            <w10:anchorlock/>
          </v:rect>
        </w:pict>
      </w:r>
      <w:r>
        <w:rPr>
          <w:rStyle w:val="big-number"/>
          <w:rFonts w:cs="Miriam"/>
          <w:rtl/>
        </w:rPr>
        <w:t>7.</w:t>
      </w:r>
      <w:r>
        <w:rPr>
          <w:rStyle w:val="big-number"/>
          <w:rFonts w:cs="Miriam"/>
          <w:rtl/>
        </w:rPr>
        <w:tab/>
      </w:r>
      <w:r>
        <w:rPr>
          <w:rStyle w:val="default"/>
          <w:rFonts w:cs="FrankRuehl"/>
          <w:rtl/>
        </w:rPr>
        <w:t>ער</w:t>
      </w:r>
      <w:r>
        <w:rPr>
          <w:rStyle w:val="default"/>
          <w:rFonts w:cs="FrankRuehl" w:hint="cs"/>
          <w:rtl/>
        </w:rPr>
        <w:t>יכת עצרת עם שלא ניתנה עליה הודעה מוקדמת לפי סעיף 5 טעונה היתר מראש ממי ששר הפנים ימנה אות</w:t>
      </w:r>
      <w:r>
        <w:rPr>
          <w:rStyle w:val="default"/>
          <w:rFonts w:cs="FrankRuehl"/>
          <w:rtl/>
        </w:rPr>
        <w:t>ו</w:t>
      </w:r>
      <w:r>
        <w:rPr>
          <w:rStyle w:val="default"/>
          <w:rFonts w:cs="FrankRuehl" w:hint="cs"/>
          <w:rtl/>
        </w:rPr>
        <w:t xml:space="preserve"> לכך.</w:t>
      </w:r>
    </w:p>
    <w:p w:rsidR="00403787" w:rsidRDefault="00403787" w:rsidP="007F087E">
      <w:pPr>
        <w:pStyle w:val="P00"/>
        <w:spacing w:before="72"/>
        <w:ind w:left="0" w:right="1134"/>
        <w:rPr>
          <w:rStyle w:val="default"/>
          <w:rFonts w:cs="FrankRuehl"/>
          <w:rtl/>
        </w:rPr>
      </w:pPr>
      <w:r>
        <w:rPr>
          <w:lang w:val="he-IL"/>
        </w:rPr>
        <w:pict>
          <v:rect id="_x0000_s2068" style="position:absolute;left:0;text-align:left;margin-left:464.5pt;margin-top:8.05pt;width:75.05pt;height:15.25pt;z-index:251653120" o:allowincell="f" filled="f" stroked="f" strokecolor="lime" strokeweight=".25pt">
            <v:textbox style="mso-next-textbox:#_x0000_s2068" inset="0,0,0,0">
              <w:txbxContent>
                <w:p w:rsidR="00403787" w:rsidRDefault="00403787">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לאי-קיום א</w:t>
                  </w:r>
                  <w:r>
                    <w:rPr>
                      <w:rFonts w:cs="Miriam"/>
                      <w:sz w:val="18"/>
                      <w:szCs w:val="18"/>
                      <w:rtl/>
                    </w:rPr>
                    <w:t>ס</w:t>
                  </w:r>
                  <w:r>
                    <w:rPr>
                      <w:rFonts w:cs="Miriam" w:hint="cs"/>
                      <w:sz w:val="18"/>
                      <w:szCs w:val="18"/>
                      <w:rtl/>
                    </w:rPr>
                    <w:t xml:space="preserve">יפה או </w:t>
                  </w:r>
                  <w:r>
                    <w:rPr>
                      <w:rFonts w:cs="Miriam"/>
                      <w:sz w:val="18"/>
                      <w:szCs w:val="18"/>
                      <w:rtl/>
                    </w:rPr>
                    <w:t>לפ</w:t>
                  </w:r>
                  <w:r>
                    <w:rPr>
                      <w:rFonts w:cs="Miriam" w:hint="cs"/>
                      <w:sz w:val="18"/>
                      <w:szCs w:val="18"/>
                      <w:rtl/>
                    </w:rPr>
                    <w:t>יזורה</w:t>
                  </w:r>
                </w:p>
              </w:txbxContent>
            </v:textbox>
            <w10:anchorlock/>
          </v:rect>
        </w:pict>
      </w:r>
      <w:r>
        <w:rPr>
          <w:rStyle w:val="big-number"/>
          <w:rFonts w:cs="Miriam"/>
          <w:rtl/>
        </w:rPr>
        <w:t>8.</w:t>
      </w:r>
      <w:r>
        <w:rPr>
          <w:rStyle w:val="big-number"/>
          <w:rFonts w:cs="Miriam"/>
          <w:rtl/>
        </w:rPr>
        <w:tab/>
      </w:r>
      <w:r>
        <w:rPr>
          <w:rStyle w:val="default"/>
          <w:rFonts w:cs="FrankRuehl"/>
          <w:rtl/>
        </w:rPr>
        <w:t>נו</w:t>
      </w:r>
      <w:r>
        <w:rPr>
          <w:rStyle w:val="default"/>
          <w:rFonts w:cs="FrankRuehl" w:hint="cs"/>
          <w:rtl/>
        </w:rPr>
        <w:t>כח קצין משטרה בדרגת פקד או מעל</w:t>
      </w:r>
      <w:r>
        <w:rPr>
          <w:rStyle w:val="default"/>
          <w:rFonts w:cs="FrankRuehl"/>
          <w:rtl/>
        </w:rPr>
        <w:t xml:space="preserve">ה </w:t>
      </w:r>
      <w:r>
        <w:rPr>
          <w:rStyle w:val="default"/>
          <w:rFonts w:cs="FrankRuehl" w:hint="cs"/>
          <w:rtl/>
        </w:rPr>
        <w:t xml:space="preserve">במקום של אסיפה, בסמוך לפני התחלתה או במהלך האסיפה, ולא נתקיימו לגביה הוראות של תקנות לפי חוק זה, יתן הקצין לאחראי לבטיחות, ובהעדרו - למארגן האסיפה שבמקום, התראה לתקן את הליקויים תוך הזמן שיקבע; לא תוקנו הליקויים תוך אותו זמן או לא היה האחראי לבטיחות או </w:t>
      </w:r>
      <w:r>
        <w:rPr>
          <w:rStyle w:val="default"/>
          <w:rFonts w:cs="FrankRuehl"/>
          <w:rtl/>
        </w:rPr>
        <w:t>ה</w:t>
      </w:r>
      <w:r>
        <w:rPr>
          <w:rStyle w:val="default"/>
          <w:rFonts w:cs="FrankRuehl" w:hint="cs"/>
          <w:rtl/>
        </w:rPr>
        <w:t>מ</w:t>
      </w:r>
      <w:r>
        <w:rPr>
          <w:rStyle w:val="default"/>
          <w:rFonts w:cs="FrankRuehl"/>
          <w:rtl/>
        </w:rPr>
        <w:t>א</w:t>
      </w:r>
      <w:r>
        <w:rPr>
          <w:rStyle w:val="default"/>
          <w:rFonts w:cs="FrankRuehl" w:hint="cs"/>
          <w:rtl/>
        </w:rPr>
        <w:t xml:space="preserve">רגן במקום אותה שעה, רשאי הקצין כשהוא נוכח במקום האסיפה - </w:t>
      </w:r>
    </w:p>
    <w:p w:rsidR="00403787" w:rsidRDefault="00403787">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טרם התחילה - לצוות על אי- קיומה;</w:t>
      </w:r>
    </w:p>
    <w:p w:rsidR="00403787" w:rsidRDefault="00403787">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חרי שהתחילה - לצוות על פיזורה, אם היה לו חשש סביר שעקב אי- קיום התקנות קיימ</w:t>
      </w:r>
      <w:r>
        <w:rPr>
          <w:rStyle w:val="default"/>
          <w:rFonts w:cs="FrankRuehl"/>
          <w:rtl/>
        </w:rPr>
        <w:t>ת</w:t>
      </w:r>
      <w:r>
        <w:rPr>
          <w:rStyle w:val="default"/>
          <w:rFonts w:cs="FrankRuehl" w:hint="cs"/>
          <w:rtl/>
        </w:rPr>
        <w:t xml:space="preserve"> סכנת נפשות של ממש.</w:t>
      </w:r>
    </w:p>
    <w:p w:rsidR="00403787" w:rsidRDefault="00403787" w:rsidP="007F087E">
      <w:pPr>
        <w:pStyle w:val="P00"/>
        <w:spacing w:before="72"/>
        <w:ind w:left="0" w:right="1134"/>
        <w:rPr>
          <w:rStyle w:val="default"/>
          <w:rFonts w:cs="FrankRuehl"/>
          <w:rtl/>
        </w:rPr>
      </w:pPr>
      <w:bookmarkStart w:id="21" w:name="Seif8"/>
      <w:bookmarkEnd w:id="21"/>
      <w:r>
        <w:rPr>
          <w:lang w:val="he-IL"/>
        </w:rPr>
        <w:pict>
          <v:rect id="_x0000_s2069" style="position:absolute;left:0;text-align:left;margin-left:464.5pt;margin-top:8.05pt;width:75.05pt;height:20pt;z-index:251654144" o:allowincell="f" filled="f" stroked="f" strokecolor="lime" strokeweight=".25pt">
            <v:textbox style="mso-next-textbox:#_x0000_s2069" inset="0,0,0,0">
              <w:txbxContent>
                <w:p w:rsidR="00403787" w:rsidRDefault="00403787">
                  <w:pPr>
                    <w:spacing w:line="160" w:lineRule="exact"/>
                    <w:jc w:val="left"/>
                    <w:rPr>
                      <w:rFonts w:cs="Miriam"/>
                      <w:noProof/>
                      <w:sz w:val="18"/>
                      <w:szCs w:val="18"/>
                      <w:rtl/>
                    </w:rPr>
                  </w:pPr>
                  <w:r>
                    <w:rPr>
                      <w:rFonts w:cs="Miriam"/>
                      <w:sz w:val="18"/>
                      <w:szCs w:val="18"/>
                      <w:rtl/>
                    </w:rPr>
                    <w:t>הפ</w:t>
                  </w:r>
                  <w:r>
                    <w:rPr>
                      <w:rFonts w:cs="Miriam" w:hint="cs"/>
                      <w:sz w:val="18"/>
                      <w:szCs w:val="18"/>
                      <w:rtl/>
                    </w:rPr>
                    <w:t>סקת הכניסה למקום האסיפה</w:t>
                  </w:r>
                </w:p>
              </w:txbxContent>
            </v:textbox>
            <w10:anchorlock/>
          </v:rect>
        </w:pict>
      </w:r>
      <w:r>
        <w:rPr>
          <w:rStyle w:val="big-number"/>
          <w:rFonts w:cs="Miriam"/>
          <w:rtl/>
        </w:rPr>
        <w:t>9.</w:t>
      </w:r>
      <w:r>
        <w:rPr>
          <w:rStyle w:val="big-number"/>
          <w:rFonts w:cs="Miriam"/>
          <w:rtl/>
        </w:rPr>
        <w:tab/>
      </w:r>
      <w:r>
        <w:rPr>
          <w:rStyle w:val="default"/>
          <w:rFonts w:cs="FrankRuehl"/>
          <w:rtl/>
        </w:rPr>
        <w:t>נו</w:t>
      </w:r>
      <w:r>
        <w:rPr>
          <w:rStyle w:val="default"/>
          <w:rFonts w:cs="FrankRuehl" w:hint="cs"/>
          <w:rtl/>
        </w:rPr>
        <w:t>כח קצין משטרה בדרגת פקד או מעלה במקום שבו מתקיימת</w:t>
      </w:r>
      <w:r>
        <w:rPr>
          <w:rStyle w:val="default"/>
          <w:rFonts w:cs="FrankRuehl"/>
          <w:rtl/>
        </w:rPr>
        <w:t xml:space="preserve"> א</w:t>
      </w:r>
      <w:r>
        <w:rPr>
          <w:rStyle w:val="default"/>
          <w:rFonts w:cs="FrankRuehl" w:hint="cs"/>
          <w:rtl/>
        </w:rPr>
        <w:t>סיפה ויש לו יסוד סביר להניח כי המספר המקסימלי של בני- אדם שמותר להם להיות במקום לפי כל חיקוק כבר נמצאים בו, רשאי הוא לצוות על הפסקת הכניסה לאותו מקום.</w:t>
      </w:r>
    </w:p>
    <w:p w:rsidR="00403787" w:rsidRDefault="00403787" w:rsidP="007F087E">
      <w:pPr>
        <w:pStyle w:val="P00"/>
        <w:spacing w:before="72"/>
        <w:ind w:left="0" w:right="1134"/>
        <w:rPr>
          <w:rStyle w:val="default"/>
          <w:rFonts w:cs="FrankRuehl"/>
          <w:rtl/>
        </w:rPr>
      </w:pPr>
      <w:bookmarkStart w:id="22" w:name="Seif9"/>
      <w:bookmarkEnd w:id="22"/>
      <w:r>
        <w:rPr>
          <w:lang w:val="he-IL"/>
        </w:rPr>
        <w:pict>
          <v:rect id="_x0000_s2070" style="position:absolute;left:0;text-align:left;margin-left:464.5pt;margin-top:8.05pt;width:75.05pt;height:10pt;z-index:251655168" o:allowincell="f" filled="f" stroked="f" strokecolor="lime" strokeweight=".25pt">
            <v:textbox style="mso-next-textbox:#_x0000_s2070" inset="0,0,0,0">
              <w:txbxContent>
                <w:p w:rsidR="00403787" w:rsidRDefault="00403787">
                  <w:pPr>
                    <w:spacing w:line="160" w:lineRule="exact"/>
                    <w:jc w:val="left"/>
                    <w:rPr>
                      <w:rFonts w:cs="Miriam"/>
                      <w:noProof/>
                      <w:sz w:val="18"/>
                      <w:szCs w:val="18"/>
                      <w:rtl/>
                    </w:rPr>
                  </w:pPr>
                  <w:r>
                    <w:rPr>
                      <w:rFonts w:cs="Miriam"/>
                      <w:sz w:val="18"/>
                      <w:szCs w:val="18"/>
                      <w:rtl/>
                    </w:rPr>
                    <w:t>בי</w:t>
                  </w:r>
                  <w:r>
                    <w:rPr>
                      <w:rFonts w:cs="Miriam" w:hint="cs"/>
                      <w:sz w:val="18"/>
                      <w:szCs w:val="18"/>
                      <w:rtl/>
                    </w:rPr>
                    <w:t>צוע הצו</w:t>
                  </w:r>
                </w:p>
              </w:txbxContent>
            </v:textbox>
            <w10:anchorlock/>
          </v:rect>
        </w:pict>
      </w:r>
      <w:r>
        <w:rPr>
          <w:rStyle w:val="big-number"/>
          <w:rFonts w:cs="Miriam"/>
          <w:rtl/>
        </w:rPr>
        <w:t>10.</w:t>
      </w:r>
      <w:r>
        <w:rPr>
          <w:rStyle w:val="big-number"/>
          <w:rFonts w:cs="Miriam"/>
          <w:rtl/>
        </w:rPr>
        <w:tab/>
      </w:r>
      <w:r>
        <w:rPr>
          <w:rStyle w:val="default"/>
          <w:rFonts w:cs="FrankRuehl"/>
          <w:rtl/>
        </w:rPr>
        <w:t>לש</w:t>
      </w:r>
      <w:r>
        <w:rPr>
          <w:rStyle w:val="default"/>
          <w:rFonts w:cs="FrankRuehl" w:hint="cs"/>
          <w:rtl/>
        </w:rPr>
        <w:t>ם ביצוע הצווים לפי סעיף 8 או 9 רשאי הקצין להורות לאחראי לבטיחות ולכל ש</w:t>
      </w:r>
      <w:r>
        <w:rPr>
          <w:rStyle w:val="default"/>
          <w:rFonts w:cs="FrankRuehl"/>
          <w:rtl/>
        </w:rPr>
        <w:t>וט</w:t>
      </w:r>
      <w:r>
        <w:rPr>
          <w:rStyle w:val="default"/>
          <w:rFonts w:cs="FrankRuehl" w:hint="cs"/>
          <w:rtl/>
        </w:rPr>
        <w:t>ר לאחוז באמצעים הדרושים כדי למנוע את קיום האסיפה או כדי לפזרה, או כדי למנוע כניסת אנשים נוספים, הכל לפי הענין, ואם תהא התנגדות לאמצעים אלה, רשאי השוטר להשתמש בכוח באופן סביר כדי להתגבר על התנגדות זו, מבלי להיות אחראי אחריות פלילית או אזרחית על פעולה זו.</w:t>
      </w:r>
    </w:p>
    <w:p w:rsidR="00403787" w:rsidRDefault="00403787" w:rsidP="007F087E">
      <w:pPr>
        <w:pStyle w:val="P00"/>
        <w:spacing w:before="72"/>
        <w:ind w:left="0" w:right="1134"/>
        <w:rPr>
          <w:rStyle w:val="default"/>
          <w:rFonts w:cs="FrankRuehl"/>
          <w:rtl/>
        </w:rPr>
      </w:pPr>
      <w:bookmarkStart w:id="23" w:name="Seif10"/>
      <w:bookmarkEnd w:id="23"/>
      <w:r>
        <w:rPr>
          <w:lang w:val="he-IL"/>
        </w:rPr>
        <w:pict>
          <v:rect id="_x0000_s2071" style="position:absolute;left:0;text-align:left;margin-left:464.5pt;margin-top:8.05pt;width:75.05pt;height:10pt;z-index:251656192" o:allowincell="f" filled="f" stroked="f" strokecolor="lime" strokeweight=".25pt">
            <v:textbox style="mso-next-textbox:#_x0000_s2071" inset="0,0,0,0">
              <w:txbxContent>
                <w:p w:rsidR="00403787" w:rsidRDefault="00403787">
                  <w:pPr>
                    <w:spacing w:line="160" w:lineRule="exact"/>
                    <w:jc w:val="left"/>
                    <w:rPr>
                      <w:rFonts w:cs="Miriam"/>
                      <w:noProof/>
                      <w:sz w:val="18"/>
                      <w:szCs w:val="18"/>
                      <w:rtl/>
                    </w:rPr>
                  </w:pPr>
                  <w:r>
                    <w:rPr>
                      <w:rFonts w:cs="Miriam"/>
                      <w:sz w:val="18"/>
                      <w:szCs w:val="18"/>
                      <w:rtl/>
                    </w:rPr>
                    <w:t>זכ</w:t>
                  </w:r>
                  <w:r>
                    <w:rPr>
                      <w:rFonts w:cs="Miriam" w:hint="cs"/>
                      <w:sz w:val="18"/>
                      <w:szCs w:val="18"/>
                      <w:rtl/>
                    </w:rPr>
                    <w:t>ות כניסה</w:t>
                  </w:r>
                </w:p>
              </w:txbxContent>
            </v:textbox>
            <w10:anchorlock/>
          </v:rect>
        </w:pict>
      </w:r>
      <w:r>
        <w:rPr>
          <w:rStyle w:val="big-number"/>
          <w:rFonts w:cs="Miriam"/>
          <w:rtl/>
        </w:rPr>
        <w:t>11.</w:t>
      </w:r>
      <w:r>
        <w:rPr>
          <w:rStyle w:val="big-number"/>
          <w:rFonts w:cs="Miriam"/>
          <w:rtl/>
        </w:rPr>
        <w:tab/>
      </w:r>
      <w:r>
        <w:rPr>
          <w:rStyle w:val="default"/>
          <w:rFonts w:cs="FrankRuehl"/>
          <w:rtl/>
        </w:rPr>
        <w:t>שו</w:t>
      </w:r>
      <w:r>
        <w:rPr>
          <w:rStyle w:val="default"/>
          <w:rFonts w:cs="FrankRuehl" w:hint="cs"/>
          <w:rtl/>
        </w:rPr>
        <w:t xml:space="preserve">טר במדים רשאי להיכנס בכל עת סבירה למקום שיש לו יסוד סביר להניח שמתקיימת או עומדת להתקיים בו אסיפה כדי להיווכח אם קויימו </w:t>
      </w:r>
      <w:r>
        <w:rPr>
          <w:rStyle w:val="default"/>
          <w:rFonts w:cs="FrankRuehl"/>
          <w:rtl/>
        </w:rPr>
        <w:t>ב</w:t>
      </w:r>
      <w:r>
        <w:rPr>
          <w:rStyle w:val="default"/>
          <w:rFonts w:cs="FrankRuehl" w:hint="cs"/>
          <w:rtl/>
        </w:rPr>
        <w:t>ו התקנות לפי חוק זה.</w:t>
      </w:r>
    </w:p>
    <w:p w:rsidR="00403787" w:rsidRDefault="00403787" w:rsidP="007F087E">
      <w:pPr>
        <w:pStyle w:val="P00"/>
        <w:spacing w:before="72"/>
        <w:ind w:left="0" w:right="1134"/>
        <w:rPr>
          <w:rStyle w:val="default"/>
          <w:rFonts w:cs="FrankRuehl" w:hint="cs"/>
          <w:rtl/>
        </w:rPr>
      </w:pPr>
      <w:r>
        <w:rPr>
          <w:lang w:val="he-IL"/>
        </w:rPr>
        <w:pict>
          <v:rect id="_x0000_s2072" style="position:absolute;left:0;text-align:left;margin-left:464.5pt;margin-top:8.05pt;width:75.05pt;height:23.3pt;z-index:251657216" o:allowincell="f" filled="f" stroked="f" strokecolor="lime" strokeweight=".25pt">
            <v:textbox style="mso-next-textbox:#_x0000_s2072" inset="0,0,0,0">
              <w:txbxContent>
                <w:p w:rsidR="00403787" w:rsidRDefault="00403787">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Style w:val="big-number"/>
          <w:rFonts w:cs="Miriam"/>
          <w:rtl/>
        </w:rPr>
        <w:t>11</w:t>
      </w:r>
      <w:r>
        <w:rPr>
          <w:rStyle w:val="default"/>
          <w:rFonts w:cs="FrankRuehl"/>
          <w:rtl/>
        </w:rPr>
        <w:t>א.</w:t>
      </w:r>
      <w:r>
        <w:rPr>
          <w:rStyle w:val="default"/>
          <w:rFonts w:cs="FrankRuehl"/>
          <w:rtl/>
        </w:rPr>
        <w:tab/>
        <w:t>(</w:t>
      </w:r>
      <w:r>
        <w:rPr>
          <w:rStyle w:val="default"/>
          <w:rFonts w:cs="FrankRuehl" w:hint="cs"/>
          <w:rtl/>
        </w:rPr>
        <w:t>בוטל).</w:t>
      </w:r>
    </w:p>
    <w:p w:rsidR="00403787" w:rsidRPr="00C14E4F" w:rsidRDefault="00403787">
      <w:pPr>
        <w:pStyle w:val="P00"/>
        <w:spacing w:before="0"/>
        <w:ind w:left="0" w:right="1134"/>
        <w:rPr>
          <w:rStyle w:val="default"/>
          <w:rFonts w:cs="FrankRuehl" w:hint="cs"/>
          <w:vanish/>
          <w:sz w:val="20"/>
          <w:szCs w:val="20"/>
          <w:shd w:val="clear" w:color="auto" w:fill="FFFF99"/>
          <w:rtl/>
        </w:rPr>
      </w:pPr>
      <w:bookmarkStart w:id="24" w:name="Rov53"/>
      <w:r w:rsidRPr="00C14E4F">
        <w:rPr>
          <w:rStyle w:val="default"/>
          <w:rFonts w:cs="FrankRuehl" w:hint="cs"/>
          <w:vanish/>
          <w:color w:val="FF0000"/>
          <w:sz w:val="20"/>
          <w:szCs w:val="20"/>
          <w:shd w:val="clear" w:color="auto" w:fill="FFFF99"/>
          <w:rtl/>
        </w:rPr>
        <w:t>מיום 21.3.2002</w:t>
      </w:r>
    </w:p>
    <w:p w:rsidR="00403787" w:rsidRPr="00C14E4F" w:rsidRDefault="00403787">
      <w:pPr>
        <w:pStyle w:val="P00"/>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תיקון מס' 2</w:t>
      </w:r>
    </w:p>
    <w:p w:rsidR="00403787" w:rsidRPr="00C14E4F" w:rsidRDefault="00403787">
      <w:pPr>
        <w:pStyle w:val="P22"/>
        <w:spacing w:before="0"/>
        <w:ind w:left="0" w:right="1134"/>
        <w:rPr>
          <w:rStyle w:val="default"/>
          <w:rFonts w:cs="FrankRuehl" w:hint="cs"/>
          <w:vanish/>
          <w:sz w:val="20"/>
          <w:szCs w:val="20"/>
          <w:shd w:val="clear" w:color="auto" w:fill="FFFF99"/>
          <w:rtl/>
        </w:rPr>
      </w:pPr>
      <w:hyperlink r:id="rId36" w:history="1">
        <w:r w:rsidRPr="00C14E4F">
          <w:rPr>
            <w:rStyle w:val="Hyperlink"/>
            <w:rFonts w:cs="FrankRuehl" w:hint="eastAsia"/>
            <w:vanish/>
            <w:szCs w:val="20"/>
            <w:shd w:val="clear" w:color="auto" w:fill="FFFF99"/>
            <w:rtl/>
          </w:rPr>
          <w:t>ס</w:t>
        </w:r>
        <w:r w:rsidRPr="00C14E4F">
          <w:rPr>
            <w:rStyle w:val="Hyperlink"/>
            <w:rFonts w:cs="FrankRuehl"/>
            <w:vanish/>
            <w:szCs w:val="20"/>
            <w:shd w:val="clear" w:color="auto" w:fill="FFFF99"/>
            <w:rtl/>
          </w:rPr>
          <w:t>"ח תשס"ב מס' 1837</w:t>
        </w:r>
      </w:hyperlink>
      <w:r w:rsidRPr="00C14E4F">
        <w:rPr>
          <w:rStyle w:val="default"/>
          <w:rFonts w:cs="FrankRuehl" w:hint="cs"/>
          <w:vanish/>
          <w:sz w:val="20"/>
          <w:szCs w:val="20"/>
          <w:shd w:val="clear" w:color="auto" w:fill="FFFF99"/>
          <w:rtl/>
        </w:rPr>
        <w:t xml:space="preserve"> מיום 21.3.2002 עמ' 208 (</w:t>
      </w:r>
      <w:hyperlink r:id="rId37" w:history="1">
        <w:r w:rsidRPr="00C14E4F">
          <w:rPr>
            <w:rStyle w:val="Hyperlink"/>
            <w:rFonts w:cs="FrankRuehl" w:hint="eastAsia"/>
            <w:vanish/>
            <w:szCs w:val="20"/>
            <w:shd w:val="clear" w:color="auto" w:fill="FFFF99"/>
            <w:rtl/>
          </w:rPr>
          <w:t>ה</w:t>
        </w:r>
        <w:r w:rsidRPr="00C14E4F">
          <w:rPr>
            <w:rStyle w:val="Hyperlink"/>
            <w:rFonts w:cs="FrankRuehl"/>
            <w:vanish/>
            <w:szCs w:val="20"/>
            <w:shd w:val="clear" w:color="auto" w:fill="FFFF99"/>
            <w:rtl/>
          </w:rPr>
          <w:t>"ח 3083</w:t>
        </w:r>
      </w:hyperlink>
      <w:r w:rsidRPr="00C14E4F">
        <w:rPr>
          <w:rStyle w:val="default"/>
          <w:rFonts w:cs="FrankRuehl" w:hint="cs"/>
          <w:vanish/>
          <w:sz w:val="20"/>
          <w:szCs w:val="20"/>
          <w:shd w:val="clear" w:color="auto" w:fill="FFFF99"/>
          <w:rtl/>
        </w:rPr>
        <w:t>)</w:t>
      </w:r>
    </w:p>
    <w:p w:rsidR="00403787" w:rsidRPr="00C14E4F" w:rsidRDefault="00403787">
      <w:pPr>
        <w:pStyle w:val="P00"/>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הוספת סעיף 11א</w:t>
      </w:r>
    </w:p>
    <w:p w:rsidR="00403787" w:rsidRPr="00C14E4F" w:rsidRDefault="00403787">
      <w:pPr>
        <w:pStyle w:val="P00"/>
        <w:spacing w:before="0"/>
        <w:ind w:left="0" w:right="1134"/>
        <w:rPr>
          <w:rStyle w:val="default"/>
          <w:rFonts w:cs="FrankRuehl" w:hint="cs"/>
          <w:vanish/>
          <w:sz w:val="20"/>
          <w:szCs w:val="20"/>
          <w:shd w:val="clear" w:color="auto" w:fill="FFFF99"/>
          <w:rtl/>
        </w:rPr>
      </w:pPr>
    </w:p>
    <w:p w:rsidR="00403787" w:rsidRPr="00C14E4F" w:rsidRDefault="00403787">
      <w:pPr>
        <w:pStyle w:val="P00"/>
        <w:spacing w:before="0"/>
        <w:ind w:left="0" w:right="1134"/>
        <w:rPr>
          <w:rStyle w:val="default"/>
          <w:rFonts w:cs="FrankRuehl" w:hint="cs"/>
          <w:vanish/>
          <w:shd w:val="clear" w:color="auto" w:fill="FFFF99"/>
          <w:rtl/>
        </w:rPr>
      </w:pPr>
      <w:r w:rsidRPr="00C14E4F">
        <w:rPr>
          <w:rStyle w:val="default"/>
          <w:rFonts w:cs="FrankRuehl" w:hint="cs"/>
          <w:vanish/>
          <w:color w:val="FF0000"/>
          <w:sz w:val="20"/>
          <w:szCs w:val="20"/>
          <w:shd w:val="clear" w:color="auto" w:fill="FFFF99"/>
          <w:rtl/>
        </w:rPr>
        <w:t>מיום 14.7.2005</w:t>
      </w:r>
    </w:p>
    <w:p w:rsidR="00403787" w:rsidRPr="00C14E4F" w:rsidRDefault="00403787">
      <w:pPr>
        <w:pStyle w:val="P22"/>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תיקון מס' 3</w:t>
      </w:r>
    </w:p>
    <w:p w:rsidR="00403787" w:rsidRPr="00C14E4F" w:rsidRDefault="00403787">
      <w:pPr>
        <w:pStyle w:val="P22"/>
        <w:spacing w:before="0"/>
        <w:ind w:left="0" w:right="1134"/>
        <w:rPr>
          <w:rStyle w:val="default"/>
          <w:rFonts w:cs="FrankRuehl" w:hint="cs"/>
          <w:vanish/>
          <w:sz w:val="20"/>
          <w:szCs w:val="20"/>
          <w:shd w:val="clear" w:color="auto" w:fill="FFFF99"/>
          <w:rtl/>
        </w:rPr>
      </w:pPr>
      <w:hyperlink r:id="rId38" w:history="1">
        <w:r w:rsidRPr="00C14E4F">
          <w:rPr>
            <w:rStyle w:val="Hyperlink"/>
            <w:rFonts w:cs="FrankRuehl" w:hint="eastAsia"/>
            <w:vanish/>
            <w:szCs w:val="20"/>
            <w:shd w:val="clear" w:color="auto" w:fill="FFFF99"/>
            <w:rtl/>
          </w:rPr>
          <w:t>ס</w:t>
        </w:r>
        <w:r w:rsidRPr="00C14E4F">
          <w:rPr>
            <w:rStyle w:val="Hyperlink"/>
            <w:rFonts w:cs="FrankRuehl"/>
            <w:vanish/>
            <w:szCs w:val="20"/>
            <w:shd w:val="clear" w:color="auto" w:fill="FFFF99"/>
            <w:rtl/>
          </w:rPr>
          <w:t>"ח תשס"ה מס' 2013</w:t>
        </w:r>
      </w:hyperlink>
      <w:r w:rsidRPr="00C14E4F">
        <w:rPr>
          <w:rStyle w:val="default"/>
          <w:rFonts w:cs="FrankRuehl" w:hint="cs"/>
          <w:vanish/>
          <w:sz w:val="20"/>
          <w:szCs w:val="20"/>
          <w:shd w:val="clear" w:color="auto" w:fill="FFFF99"/>
          <w:rtl/>
        </w:rPr>
        <w:t xml:space="preserve"> מיום 14.7.2005 עמ' 694 (</w:t>
      </w:r>
      <w:hyperlink r:id="rId39" w:history="1">
        <w:r w:rsidRPr="00C14E4F">
          <w:rPr>
            <w:rStyle w:val="Hyperlink"/>
            <w:rFonts w:cs="FrankRuehl" w:hint="cs"/>
            <w:vanish/>
            <w:szCs w:val="20"/>
            <w:shd w:val="clear" w:color="auto" w:fill="FFFF99"/>
            <w:rtl/>
          </w:rPr>
          <w:t>ה"ח 72</w:t>
        </w:r>
      </w:hyperlink>
      <w:r w:rsidRPr="00C14E4F">
        <w:rPr>
          <w:rStyle w:val="default"/>
          <w:rFonts w:cs="FrankRuehl" w:hint="cs"/>
          <w:vanish/>
          <w:sz w:val="20"/>
          <w:szCs w:val="20"/>
          <w:shd w:val="clear" w:color="auto" w:fill="FFFF99"/>
          <w:rtl/>
        </w:rPr>
        <w:t>)</w:t>
      </w:r>
    </w:p>
    <w:p w:rsidR="00403787" w:rsidRPr="00C14E4F" w:rsidRDefault="00403787">
      <w:pPr>
        <w:pStyle w:val="P00"/>
        <w:ind w:left="0" w:right="1134"/>
        <w:rPr>
          <w:rStyle w:val="default"/>
          <w:rFonts w:cs="FrankRuehl" w:hint="cs"/>
          <w:vanish/>
          <w:sz w:val="22"/>
          <w:szCs w:val="22"/>
          <w:shd w:val="clear" w:color="auto" w:fill="FFFF99"/>
          <w:rtl/>
        </w:rPr>
      </w:pPr>
      <w:r w:rsidRPr="00C14E4F">
        <w:rPr>
          <w:rStyle w:val="default"/>
          <w:rFonts w:cs="FrankRuehl"/>
          <w:vanish/>
          <w:sz w:val="22"/>
          <w:szCs w:val="22"/>
          <w:shd w:val="clear" w:color="auto" w:fill="FFFF99"/>
          <w:rtl/>
        </w:rPr>
        <w:tab/>
        <w:t>(</w:t>
      </w:r>
      <w:r w:rsidRPr="00C14E4F">
        <w:rPr>
          <w:rStyle w:val="default"/>
          <w:rFonts w:cs="FrankRuehl" w:hint="cs"/>
          <w:vanish/>
          <w:sz w:val="22"/>
          <w:szCs w:val="22"/>
          <w:shd w:val="clear" w:color="auto" w:fill="FFFF99"/>
          <w:rtl/>
        </w:rPr>
        <w:t>א)</w:t>
      </w:r>
      <w:r w:rsidRPr="00C14E4F">
        <w:rPr>
          <w:rStyle w:val="default"/>
          <w:rFonts w:cs="FrankRuehl"/>
          <w:vanish/>
          <w:sz w:val="22"/>
          <w:szCs w:val="22"/>
          <w:shd w:val="clear" w:color="auto" w:fill="FFFF99"/>
          <w:rtl/>
        </w:rPr>
        <w:tab/>
        <w:t>כ</w:t>
      </w:r>
      <w:r w:rsidRPr="00C14E4F">
        <w:rPr>
          <w:rStyle w:val="default"/>
          <w:rFonts w:cs="FrankRuehl" w:hint="cs"/>
          <w:vanish/>
          <w:sz w:val="22"/>
          <w:szCs w:val="22"/>
          <w:shd w:val="clear" w:color="auto" w:fill="FFFF99"/>
          <w:rtl/>
        </w:rPr>
        <w:t xml:space="preserve">די להבטיח את הסדר הציבורי באירוע ספורט, מוסמך שוטר, נוסף על סמכויותיו על פי כל דין, לתת הוראות </w:t>
      </w:r>
      <w:r w:rsidRPr="00C14E4F">
        <w:rPr>
          <w:rStyle w:val="default"/>
          <w:rFonts w:cs="FrankRuehl" w:hint="cs"/>
          <w:strike/>
          <w:vanish/>
          <w:sz w:val="22"/>
          <w:szCs w:val="22"/>
          <w:shd w:val="clear" w:color="auto" w:fill="FFFF99"/>
          <w:rtl/>
        </w:rPr>
        <w:t>לכל אדם המתנהג באופן אלים שיש לשוטר חשד לגביו כי הוא יפריע לסדר הציבורי</w:t>
      </w:r>
      <w:r w:rsidRPr="00C14E4F">
        <w:rPr>
          <w:rStyle w:val="default"/>
          <w:rFonts w:cs="FrankRuehl" w:hint="cs"/>
          <w:vanish/>
          <w:sz w:val="22"/>
          <w:szCs w:val="22"/>
          <w:shd w:val="clear" w:color="auto" w:fill="FFFF99"/>
          <w:rtl/>
        </w:rPr>
        <w:t xml:space="preserve"> </w:t>
      </w:r>
      <w:r w:rsidRPr="00C14E4F">
        <w:rPr>
          <w:rStyle w:val="default"/>
          <w:rFonts w:cs="FrankRuehl" w:hint="cs"/>
          <w:vanish/>
          <w:sz w:val="22"/>
          <w:szCs w:val="22"/>
          <w:u w:val="single"/>
          <w:shd w:val="clear" w:color="auto" w:fill="FFFF99"/>
          <w:rtl/>
        </w:rPr>
        <w:t>לכל אדם המפריע לסדר הציבורי או המתנהג באופן אלים או לכל אדם שיש לשוטר חשד לגביו שיפריע לסדר הציבורי או שיתנהג באופן אלים</w:t>
      </w:r>
      <w:r w:rsidRPr="00C14E4F">
        <w:rPr>
          <w:rStyle w:val="default"/>
          <w:rFonts w:cs="FrankRuehl" w:hint="cs"/>
          <w:vanish/>
          <w:sz w:val="22"/>
          <w:szCs w:val="22"/>
          <w:shd w:val="clear" w:color="auto" w:fill="FFFF99"/>
          <w:rtl/>
        </w:rPr>
        <w:t>, במקום שבו מתקיים אירוע ספורט, לרבות במקום הכניסה אליו, במקום היציאה ממנו, או סמוך לאותו מקום, ואותו אדם חייב להישמע להוראות אלה.</w:t>
      </w:r>
    </w:p>
    <w:p w:rsidR="00403787" w:rsidRPr="00C14E4F" w:rsidRDefault="00403787" w:rsidP="00403787">
      <w:pPr>
        <w:pStyle w:val="P22"/>
        <w:spacing w:before="0"/>
        <w:ind w:left="0" w:right="1134"/>
        <w:rPr>
          <w:rStyle w:val="default"/>
          <w:rFonts w:cs="FrankRuehl" w:hint="cs"/>
          <w:vanish/>
          <w:sz w:val="20"/>
          <w:szCs w:val="20"/>
          <w:shd w:val="clear" w:color="auto" w:fill="FFFF99"/>
          <w:rtl/>
        </w:rPr>
      </w:pPr>
    </w:p>
    <w:p w:rsidR="00403787" w:rsidRPr="00C14E4F" w:rsidRDefault="00403787" w:rsidP="00403787">
      <w:pPr>
        <w:pStyle w:val="P22"/>
        <w:spacing w:before="0"/>
        <w:ind w:left="0" w:right="1134"/>
        <w:rPr>
          <w:rStyle w:val="default"/>
          <w:rFonts w:cs="FrankRuehl" w:hint="cs"/>
          <w:vanish/>
          <w:color w:val="FF0000"/>
          <w:sz w:val="20"/>
          <w:szCs w:val="20"/>
          <w:shd w:val="clear" w:color="auto" w:fill="FFFF99"/>
          <w:rtl/>
        </w:rPr>
      </w:pPr>
      <w:r w:rsidRPr="00C14E4F">
        <w:rPr>
          <w:rStyle w:val="default"/>
          <w:rFonts w:cs="FrankRuehl" w:hint="cs"/>
          <w:vanish/>
          <w:color w:val="FF0000"/>
          <w:sz w:val="20"/>
          <w:szCs w:val="20"/>
          <w:shd w:val="clear" w:color="auto" w:fill="FFFF99"/>
          <w:rtl/>
        </w:rPr>
        <w:t>מיום 12.8.2008</w:t>
      </w:r>
    </w:p>
    <w:p w:rsidR="00403787" w:rsidRPr="00C14E4F" w:rsidRDefault="00403787" w:rsidP="00403787">
      <w:pPr>
        <w:pStyle w:val="P22"/>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תיקון מס' 4</w:t>
      </w:r>
    </w:p>
    <w:p w:rsidR="00403787" w:rsidRPr="00C14E4F" w:rsidRDefault="00403787" w:rsidP="00403787">
      <w:pPr>
        <w:pStyle w:val="P22"/>
        <w:spacing w:before="0"/>
        <w:ind w:left="0" w:right="1134"/>
        <w:rPr>
          <w:rStyle w:val="default"/>
          <w:rFonts w:cs="FrankRuehl" w:hint="cs"/>
          <w:vanish/>
          <w:sz w:val="20"/>
          <w:szCs w:val="20"/>
          <w:shd w:val="clear" w:color="auto" w:fill="FFFF99"/>
          <w:rtl/>
        </w:rPr>
      </w:pPr>
      <w:hyperlink r:id="rId40" w:history="1">
        <w:r w:rsidRPr="00C14E4F">
          <w:rPr>
            <w:rStyle w:val="Hyperlink"/>
            <w:rFonts w:cs="FrankRuehl" w:hint="cs"/>
            <w:vanish/>
            <w:szCs w:val="20"/>
            <w:shd w:val="clear" w:color="auto" w:fill="FFFF99"/>
            <w:rtl/>
          </w:rPr>
          <w:t>ס"ח תשס"ח מס' 2182</w:t>
        </w:r>
      </w:hyperlink>
      <w:r w:rsidRPr="00C14E4F">
        <w:rPr>
          <w:rStyle w:val="default"/>
          <w:rFonts w:cs="FrankRuehl" w:hint="cs"/>
          <w:vanish/>
          <w:sz w:val="20"/>
          <w:szCs w:val="20"/>
          <w:shd w:val="clear" w:color="auto" w:fill="FFFF99"/>
          <w:rtl/>
        </w:rPr>
        <w:t xml:space="preserve"> מיום 12.8.2008 עמ' 888 (</w:t>
      </w:r>
      <w:hyperlink r:id="rId41" w:history="1">
        <w:r w:rsidRPr="00C14E4F">
          <w:rPr>
            <w:rStyle w:val="Hyperlink"/>
            <w:rFonts w:cs="FrankRuehl" w:hint="cs"/>
            <w:vanish/>
            <w:szCs w:val="20"/>
            <w:shd w:val="clear" w:color="auto" w:fill="FFFF99"/>
            <w:rtl/>
          </w:rPr>
          <w:t>ה"ח 224</w:t>
        </w:r>
      </w:hyperlink>
      <w:r w:rsidRPr="00C14E4F">
        <w:rPr>
          <w:rStyle w:val="default"/>
          <w:rFonts w:cs="FrankRuehl" w:hint="cs"/>
          <w:vanish/>
          <w:sz w:val="20"/>
          <w:szCs w:val="20"/>
          <w:shd w:val="clear" w:color="auto" w:fill="FFFF99"/>
          <w:rtl/>
        </w:rPr>
        <w:t>)</w:t>
      </w:r>
    </w:p>
    <w:p w:rsidR="00403787" w:rsidRPr="00C14E4F" w:rsidRDefault="00403787" w:rsidP="00403787">
      <w:pPr>
        <w:pStyle w:val="P22"/>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ביטול סעיף 11א</w:t>
      </w:r>
    </w:p>
    <w:p w:rsidR="00403787" w:rsidRPr="00C14E4F" w:rsidRDefault="00403787" w:rsidP="00403787">
      <w:pPr>
        <w:pStyle w:val="P22"/>
        <w:ind w:left="0" w:right="1134"/>
        <w:rPr>
          <w:rStyle w:val="default"/>
          <w:rFonts w:cs="FrankRuehl" w:hint="cs"/>
          <w:vanish/>
          <w:sz w:val="20"/>
          <w:szCs w:val="20"/>
          <w:shd w:val="clear" w:color="auto" w:fill="FFFF99"/>
          <w:rtl/>
        </w:rPr>
      </w:pPr>
      <w:r w:rsidRPr="00C14E4F">
        <w:rPr>
          <w:rStyle w:val="default"/>
          <w:rFonts w:cs="FrankRuehl" w:hint="cs"/>
          <w:vanish/>
          <w:sz w:val="20"/>
          <w:szCs w:val="20"/>
          <w:shd w:val="clear" w:color="auto" w:fill="FFFF99"/>
          <w:rtl/>
        </w:rPr>
        <w:t>הנוסח הקודם:</w:t>
      </w:r>
    </w:p>
    <w:p w:rsidR="00403787" w:rsidRPr="00C14E4F" w:rsidRDefault="00403787" w:rsidP="00403787">
      <w:pPr>
        <w:pStyle w:val="P00"/>
        <w:spacing w:before="20"/>
        <w:ind w:left="0" w:right="1134"/>
        <w:rPr>
          <w:rStyle w:val="big-number"/>
          <w:rFonts w:cs="Miriam" w:hint="cs"/>
          <w:strike/>
          <w:vanish/>
          <w:sz w:val="16"/>
          <w:szCs w:val="16"/>
          <w:shd w:val="clear" w:color="auto" w:fill="FFFF99"/>
          <w:rtl/>
        </w:rPr>
      </w:pPr>
      <w:r w:rsidRPr="00C14E4F">
        <w:rPr>
          <w:rStyle w:val="big-number"/>
          <w:rFonts w:cs="Miriam" w:hint="cs"/>
          <w:strike/>
          <w:vanish/>
          <w:sz w:val="16"/>
          <w:szCs w:val="16"/>
          <w:shd w:val="clear" w:color="auto" w:fill="FFFF99"/>
          <w:rtl/>
        </w:rPr>
        <w:t>סמכות שוטר להרחקה מאירוע ספורט</w:t>
      </w:r>
    </w:p>
    <w:p w:rsidR="00403787" w:rsidRPr="00C14E4F" w:rsidRDefault="00403787" w:rsidP="00403787">
      <w:pPr>
        <w:pStyle w:val="P00"/>
        <w:spacing w:before="0"/>
        <w:ind w:left="0" w:right="1134"/>
        <w:rPr>
          <w:rStyle w:val="default"/>
          <w:rFonts w:cs="FrankRuehl" w:hint="cs"/>
          <w:strike/>
          <w:vanish/>
          <w:sz w:val="22"/>
          <w:szCs w:val="22"/>
          <w:shd w:val="clear" w:color="auto" w:fill="FFFF99"/>
          <w:rtl/>
        </w:rPr>
      </w:pPr>
      <w:r w:rsidRPr="00C14E4F">
        <w:rPr>
          <w:rStyle w:val="big-number"/>
          <w:rFonts w:cs="FrankRuehl"/>
          <w:strike/>
          <w:vanish/>
          <w:sz w:val="22"/>
          <w:szCs w:val="22"/>
          <w:shd w:val="clear" w:color="auto" w:fill="FFFF99"/>
          <w:rtl/>
        </w:rPr>
        <w:t>11</w:t>
      </w:r>
      <w:r w:rsidRPr="00C14E4F">
        <w:rPr>
          <w:rStyle w:val="default"/>
          <w:rFonts w:cs="FrankRuehl"/>
          <w:strike/>
          <w:vanish/>
          <w:sz w:val="22"/>
          <w:szCs w:val="22"/>
          <w:shd w:val="clear" w:color="auto" w:fill="FFFF99"/>
          <w:rtl/>
        </w:rPr>
        <w:t>א.</w:t>
      </w:r>
      <w:r w:rsidRPr="00C14E4F">
        <w:rPr>
          <w:rStyle w:val="default"/>
          <w:rFonts w:cs="FrankRuehl"/>
          <w:strike/>
          <w:vanish/>
          <w:sz w:val="22"/>
          <w:szCs w:val="22"/>
          <w:shd w:val="clear" w:color="auto" w:fill="FFFF99"/>
          <w:rtl/>
        </w:rPr>
        <w:tab/>
        <w:t>(</w:t>
      </w:r>
      <w:r w:rsidRPr="00C14E4F">
        <w:rPr>
          <w:rStyle w:val="default"/>
          <w:rFonts w:cs="FrankRuehl" w:hint="cs"/>
          <w:strike/>
          <w:vanish/>
          <w:sz w:val="22"/>
          <w:szCs w:val="22"/>
          <w:shd w:val="clear" w:color="auto" w:fill="FFFF99"/>
          <w:rtl/>
        </w:rPr>
        <w:t>א)</w:t>
      </w:r>
      <w:r w:rsidRPr="00C14E4F">
        <w:rPr>
          <w:rStyle w:val="default"/>
          <w:rFonts w:cs="FrankRuehl"/>
          <w:strike/>
          <w:vanish/>
          <w:sz w:val="22"/>
          <w:szCs w:val="22"/>
          <w:shd w:val="clear" w:color="auto" w:fill="FFFF99"/>
          <w:rtl/>
        </w:rPr>
        <w:tab/>
        <w:t>כ</w:t>
      </w:r>
      <w:r w:rsidRPr="00C14E4F">
        <w:rPr>
          <w:rStyle w:val="default"/>
          <w:rFonts w:cs="FrankRuehl" w:hint="cs"/>
          <w:strike/>
          <w:vanish/>
          <w:sz w:val="22"/>
          <w:szCs w:val="22"/>
          <w:shd w:val="clear" w:color="auto" w:fill="FFFF99"/>
          <w:rtl/>
        </w:rPr>
        <w:t>די להבטיח את הסדר הציבורי באירוע ספורט, מוסמך שוטר, נוסף על סמכויותיו על פי כל דין, לתת הוראות לכל אדם המפריע לסדר הציבורי או המתנהג באופן אלים או לכל אדם שיש לשוטר חשד לגביו שיפריע לסדר הציבורי או שיתנהג באופן אלים, במקום שבו מתקיים אירוע ספורט, לרבות במקום הכניסה אליו, במקום היציאה ממנו, או סמוך לאותו מקום, ואותו אדם חייב להישמע להוראות אלה.</w:t>
      </w:r>
    </w:p>
    <w:p w:rsidR="00403787" w:rsidRPr="00403787" w:rsidRDefault="00403787" w:rsidP="00403787">
      <w:pPr>
        <w:pStyle w:val="P00"/>
        <w:spacing w:before="0"/>
        <w:ind w:left="0" w:right="1134"/>
        <w:rPr>
          <w:rStyle w:val="default"/>
          <w:rFonts w:cs="FrankRuehl" w:hint="cs"/>
          <w:strike/>
          <w:sz w:val="2"/>
          <w:szCs w:val="2"/>
          <w:rtl/>
        </w:rPr>
      </w:pPr>
      <w:r w:rsidRPr="00C14E4F">
        <w:rPr>
          <w:rFonts w:cs="FrankRuehl"/>
          <w:vanish/>
          <w:sz w:val="22"/>
          <w:szCs w:val="22"/>
          <w:shd w:val="clear" w:color="auto" w:fill="FFFF99"/>
          <w:rtl/>
        </w:rPr>
        <w:tab/>
      </w:r>
      <w:r w:rsidRPr="00C14E4F">
        <w:rPr>
          <w:rStyle w:val="default"/>
          <w:rFonts w:cs="FrankRuehl"/>
          <w:strike/>
          <w:vanish/>
          <w:sz w:val="22"/>
          <w:szCs w:val="22"/>
          <w:shd w:val="clear" w:color="auto" w:fill="FFFF99"/>
          <w:rtl/>
        </w:rPr>
        <w:t>(ב</w:t>
      </w:r>
      <w:r w:rsidRPr="00C14E4F">
        <w:rPr>
          <w:rStyle w:val="default"/>
          <w:rFonts w:cs="FrankRuehl" w:hint="cs"/>
          <w:strike/>
          <w:vanish/>
          <w:sz w:val="22"/>
          <w:szCs w:val="22"/>
          <w:shd w:val="clear" w:color="auto" w:fill="FFFF99"/>
          <w:rtl/>
        </w:rPr>
        <w:t>)</w:t>
      </w:r>
      <w:r w:rsidRPr="00C14E4F">
        <w:rPr>
          <w:rStyle w:val="default"/>
          <w:rFonts w:cs="FrankRuehl"/>
          <w:strike/>
          <w:vanish/>
          <w:sz w:val="22"/>
          <w:szCs w:val="22"/>
          <w:shd w:val="clear" w:color="auto" w:fill="FFFF99"/>
          <w:rtl/>
        </w:rPr>
        <w:tab/>
        <w:t>ל</w:t>
      </w:r>
      <w:r w:rsidRPr="00C14E4F">
        <w:rPr>
          <w:rStyle w:val="default"/>
          <w:rFonts w:cs="FrankRuehl" w:hint="cs"/>
          <w:strike/>
          <w:vanish/>
          <w:sz w:val="22"/>
          <w:szCs w:val="22"/>
          <w:shd w:val="clear" w:color="auto" w:fill="FFFF99"/>
          <w:rtl/>
        </w:rPr>
        <w:t>א נשמע אותו אדם להוראות שנתן לו שוטר לפי הוראות ס</w:t>
      </w:r>
      <w:r w:rsidRPr="00C14E4F">
        <w:rPr>
          <w:rStyle w:val="default"/>
          <w:rFonts w:cs="FrankRuehl"/>
          <w:strike/>
          <w:vanish/>
          <w:sz w:val="22"/>
          <w:szCs w:val="22"/>
          <w:shd w:val="clear" w:color="auto" w:fill="FFFF99"/>
          <w:rtl/>
        </w:rPr>
        <w:t>עי</w:t>
      </w:r>
      <w:r w:rsidRPr="00C14E4F">
        <w:rPr>
          <w:rStyle w:val="default"/>
          <w:rFonts w:cs="FrankRuehl" w:hint="cs"/>
          <w:strike/>
          <w:vanish/>
          <w:sz w:val="22"/>
          <w:szCs w:val="22"/>
          <w:shd w:val="clear" w:color="auto" w:fill="FFFF99"/>
          <w:rtl/>
        </w:rPr>
        <w:t>ף קטן (א), מוסמך השוטר להרחיקו מהמקום כאמור בסעיף קטן (א), ולא ל</w:t>
      </w:r>
      <w:r w:rsidRPr="00C14E4F">
        <w:rPr>
          <w:rStyle w:val="default"/>
          <w:rFonts w:cs="FrankRuehl"/>
          <w:strike/>
          <w:vanish/>
          <w:sz w:val="22"/>
          <w:szCs w:val="22"/>
          <w:shd w:val="clear" w:color="auto" w:fill="FFFF99"/>
          <w:rtl/>
        </w:rPr>
        <w:t>ה</w:t>
      </w:r>
      <w:r w:rsidRPr="00C14E4F">
        <w:rPr>
          <w:rStyle w:val="default"/>
          <w:rFonts w:cs="FrankRuehl" w:hint="cs"/>
          <w:strike/>
          <w:vanish/>
          <w:sz w:val="22"/>
          <w:szCs w:val="22"/>
          <w:shd w:val="clear" w:color="auto" w:fill="FFFF99"/>
          <w:rtl/>
        </w:rPr>
        <w:t>תיר את כניסתו לאותו מקום, ורשאי הוא להשתמש לצורך כך בכוח סביר.</w:t>
      </w:r>
      <w:bookmarkEnd w:id="24"/>
    </w:p>
    <w:p w:rsidR="00403787" w:rsidRDefault="00403787" w:rsidP="007F087E">
      <w:pPr>
        <w:pStyle w:val="P00"/>
        <w:spacing w:before="72"/>
        <w:ind w:left="0" w:right="1134"/>
        <w:rPr>
          <w:rStyle w:val="default"/>
          <w:rFonts w:cs="FrankRuehl" w:hint="cs"/>
          <w:rtl/>
        </w:rPr>
      </w:pPr>
      <w:r>
        <w:rPr>
          <w:lang w:val="he-IL"/>
        </w:rPr>
        <w:pict>
          <v:rect id="_x0000_s2087" style="position:absolute;left:0;text-align:left;margin-left:464.5pt;margin-top:8.05pt;width:75.05pt;height:18.4pt;z-index:251672576" o:allowincell="f" filled="f" stroked="f" strokecolor="lime" strokeweight=".25pt">
            <v:textbox style="mso-next-textbox:#_x0000_s2087" inset="0,0,0,0">
              <w:txbxContent>
                <w:p w:rsidR="00403787" w:rsidRDefault="00403787">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Style w:val="big-number"/>
          <w:rFonts w:cs="Miriam"/>
          <w:rtl/>
        </w:rPr>
        <w:t>11</w:t>
      </w:r>
      <w:r>
        <w:rPr>
          <w:rStyle w:val="default"/>
          <w:rFonts w:cs="FrankRuehl"/>
          <w:rtl/>
        </w:rPr>
        <w:t>א</w:t>
      </w:r>
      <w:r>
        <w:rPr>
          <w:rStyle w:val="default"/>
          <w:rFonts w:cs="FrankRuehl" w:hint="cs"/>
          <w:rtl/>
        </w:rPr>
        <w:t>1</w:t>
      </w:r>
      <w:r>
        <w:rPr>
          <w:rStyle w:val="default"/>
          <w:rFonts w:cs="FrankRuehl"/>
          <w:rtl/>
        </w:rPr>
        <w:t>.</w:t>
      </w:r>
      <w:r>
        <w:rPr>
          <w:rStyle w:val="default"/>
          <w:rFonts w:cs="FrankRuehl"/>
          <w:rtl/>
        </w:rPr>
        <w:tab/>
        <w:t>(</w:t>
      </w:r>
      <w:r>
        <w:rPr>
          <w:rStyle w:val="default"/>
          <w:rFonts w:cs="FrankRuehl" w:hint="cs"/>
          <w:rtl/>
        </w:rPr>
        <w:t>בוטל).</w:t>
      </w:r>
    </w:p>
    <w:p w:rsidR="00403787" w:rsidRPr="00C14E4F" w:rsidRDefault="00403787">
      <w:pPr>
        <w:pStyle w:val="P00"/>
        <w:spacing w:before="0"/>
        <w:ind w:left="0" w:right="1134"/>
        <w:rPr>
          <w:rStyle w:val="default"/>
          <w:rFonts w:cs="FrankRuehl" w:hint="cs"/>
          <w:vanish/>
          <w:shd w:val="clear" w:color="auto" w:fill="FFFF99"/>
          <w:rtl/>
        </w:rPr>
      </w:pPr>
      <w:bookmarkStart w:id="25" w:name="Rov57"/>
      <w:r w:rsidRPr="00C14E4F">
        <w:rPr>
          <w:rStyle w:val="default"/>
          <w:rFonts w:cs="FrankRuehl" w:hint="cs"/>
          <w:vanish/>
          <w:color w:val="FF0000"/>
          <w:sz w:val="20"/>
          <w:szCs w:val="20"/>
          <w:shd w:val="clear" w:color="auto" w:fill="FFFF99"/>
          <w:rtl/>
        </w:rPr>
        <w:t>מיום 14.7.2005</w:t>
      </w:r>
    </w:p>
    <w:p w:rsidR="00403787" w:rsidRPr="00C14E4F" w:rsidRDefault="00403787">
      <w:pPr>
        <w:pStyle w:val="P22"/>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תיקון מס' 3</w:t>
      </w:r>
    </w:p>
    <w:p w:rsidR="00403787" w:rsidRPr="00C14E4F" w:rsidRDefault="00403787">
      <w:pPr>
        <w:pStyle w:val="P22"/>
        <w:spacing w:before="0"/>
        <w:ind w:left="0" w:right="1134"/>
        <w:rPr>
          <w:rStyle w:val="default"/>
          <w:rFonts w:cs="FrankRuehl" w:hint="cs"/>
          <w:vanish/>
          <w:sz w:val="20"/>
          <w:szCs w:val="20"/>
          <w:shd w:val="clear" w:color="auto" w:fill="FFFF99"/>
          <w:rtl/>
        </w:rPr>
      </w:pPr>
      <w:hyperlink r:id="rId42" w:history="1">
        <w:r w:rsidRPr="00C14E4F">
          <w:rPr>
            <w:rStyle w:val="Hyperlink"/>
            <w:rFonts w:cs="FrankRuehl" w:hint="eastAsia"/>
            <w:vanish/>
            <w:szCs w:val="20"/>
            <w:shd w:val="clear" w:color="auto" w:fill="FFFF99"/>
            <w:rtl/>
          </w:rPr>
          <w:t>ס</w:t>
        </w:r>
        <w:r w:rsidRPr="00C14E4F">
          <w:rPr>
            <w:rStyle w:val="Hyperlink"/>
            <w:rFonts w:cs="FrankRuehl"/>
            <w:vanish/>
            <w:szCs w:val="20"/>
            <w:shd w:val="clear" w:color="auto" w:fill="FFFF99"/>
            <w:rtl/>
          </w:rPr>
          <w:t>"ח תשס"ה מס' 2013</w:t>
        </w:r>
      </w:hyperlink>
      <w:r w:rsidRPr="00C14E4F">
        <w:rPr>
          <w:rStyle w:val="default"/>
          <w:rFonts w:cs="FrankRuehl" w:hint="cs"/>
          <w:vanish/>
          <w:sz w:val="20"/>
          <w:szCs w:val="20"/>
          <w:shd w:val="clear" w:color="auto" w:fill="FFFF99"/>
          <w:rtl/>
        </w:rPr>
        <w:t xml:space="preserve"> מיום 14.7.2005 עמ' 694 (</w:t>
      </w:r>
      <w:hyperlink r:id="rId43" w:history="1">
        <w:r w:rsidRPr="00C14E4F">
          <w:rPr>
            <w:rStyle w:val="Hyperlink"/>
            <w:rFonts w:cs="FrankRuehl" w:hint="cs"/>
            <w:vanish/>
            <w:szCs w:val="20"/>
            <w:shd w:val="clear" w:color="auto" w:fill="FFFF99"/>
            <w:rtl/>
          </w:rPr>
          <w:t>ה"ח 72</w:t>
        </w:r>
      </w:hyperlink>
      <w:r w:rsidRPr="00C14E4F">
        <w:rPr>
          <w:rStyle w:val="default"/>
          <w:rFonts w:cs="FrankRuehl" w:hint="cs"/>
          <w:vanish/>
          <w:sz w:val="20"/>
          <w:szCs w:val="20"/>
          <w:shd w:val="clear" w:color="auto" w:fill="FFFF99"/>
          <w:rtl/>
        </w:rPr>
        <w:t>)</w:t>
      </w:r>
    </w:p>
    <w:p w:rsidR="00403787" w:rsidRPr="00C14E4F" w:rsidRDefault="00403787">
      <w:pPr>
        <w:pStyle w:val="P22"/>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הוספת סעיף 11א1</w:t>
      </w:r>
    </w:p>
    <w:p w:rsidR="00403787" w:rsidRPr="00C14E4F" w:rsidRDefault="00403787" w:rsidP="00403787">
      <w:pPr>
        <w:pStyle w:val="P22"/>
        <w:spacing w:before="0"/>
        <w:ind w:left="0" w:right="1134"/>
        <w:rPr>
          <w:rStyle w:val="default"/>
          <w:rFonts w:cs="FrankRuehl" w:hint="cs"/>
          <w:vanish/>
          <w:sz w:val="20"/>
          <w:szCs w:val="20"/>
          <w:shd w:val="clear" w:color="auto" w:fill="FFFF99"/>
          <w:rtl/>
        </w:rPr>
      </w:pPr>
    </w:p>
    <w:p w:rsidR="00403787" w:rsidRPr="00C14E4F" w:rsidRDefault="00403787" w:rsidP="00403787">
      <w:pPr>
        <w:pStyle w:val="P22"/>
        <w:spacing w:before="0"/>
        <w:ind w:left="0" w:right="1134"/>
        <w:rPr>
          <w:rStyle w:val="default"/>
          <w:rFonts w:cs="FrankRuehl" w:hint="cs"/>
          <w:vanish/>
          <w:color w:val="FF0000"/>
          <w:sz w:val="20"/>
          <w:szCs w:val="20"/>
          <w:shd w:val="clear" w:color="auto" w:fill="FFFF99"/>
          <w:rtl/>
        </w:rPr>
      </w:pPr>
      <w:r w:rsidRPr="00C14E4F">
        <w:rPr>
          <w:rStyle w:val="default"/>
          <w:rFonts w:cs="FrankRuehl" w:hint="cs"/>
          <w:vanish/>
          <w:color w:val="FF0000"/>
          <w:sz w:val="20"/>
          <w:szCs w:val="20"/>
          <w:shd w:val="clear" w:color="auto" w:fill="FFFF99"/>
          <w:rtl/>
        </w:rPr>
        <w:t>מיום 12.8.2008</w:t>
      </w:r>
    </w:p>
    <w:p w:rsidR="00403787" w:rsidRPr="00C14E4F" w:rsidRDefault="00403787" w:rsidP="00403787">
      <w:pPr>
        <w:pStyle w:val="P22"/>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תיקון מס' 4</w:t>
      </w:r>
    </w:p>
    <w:p w:rsidR="00403787" w:rsidRPr="00C14E4F" w:rsidRDefault="00403787" w:rsidP="00403787">
      <w:pPr>
        <w:pStyle w:val="P22"/>
        <w:spacing w:before="0"/>
        <w:ind w:left="0" w:right="1134"/>
        <w:rPr>
          <w:rStyle w:val="default"/>
          <w:rFonts w:cs="FrankRuehl" w:hint="cs"/>
          <w:vanish/>
          <w:sz w:val="20"/>
          <w:szCs w:val="20"/>
          <w:shd w:val="clear" w:color="auto" w:fill="FFFF99"/>
          <w:rtl/>
        </w:rPr>
      </w:pPr>
      <w:hyperlink r:id="rId44" w:history="1">
        <w:r w:rsidRPr="00C14E4F">
          <w:rPr>
            <w:rStyle w:val="Hyperlink"/>
            <w:rFonts w:cs="FrankRuehl" w:hint="cs"/>
            <w:vanish/>
            <w:szCs w:val="20"/>
            <w:shd w:val="clear" w:color="auto" w:fill="FFFF99"/>
            <w:rtl/>
          </w:rPr>
          <w:t>ס"ח תשס"ח מס' 2182</w:t>
        </w:r>
      </w:hyperlink>
      <w:r w:rsidRPr="00C14E4F">
        <w:rPr>
          <w:rStyle w:val="default"/>
          <w:rFonts w:cs="FrankRuehl" w:hint="cs"/>
          <w:vanish/>
          <w:sz w:val="20"/>
          <w:szCs w:val="20"/>
          <w:shd w:val="clear" w:color="auto" w:fill="FFFF99"/>
          <w:rtl/>
        </w:rPr>
        <w:t xml:space="preserve"> מיום 12.8.2008 עמ' 888 (</w:t>
      </w:r>
      <w:hyperlink r:id="rId45" w:history="1">
        <w:r w:rsidRPr="00C14E4F">
          <w:rPr>
            <w:rStyle w:val="Hyperlink"/>
            <w:rFonts w:cs="FrankRuehl" w:hint="cs"/>
            <w:vanish/>
            <w:szCs w:val="20"/>
            <w:shd w:val="clear" w:color="auto" w:fill="FFFF99"/>
            <w:rtl/>
          </w:rPr>
          <w:t>ה"ח 224</w:t>
        </w:r>
      </w:hyperlink>
      <w:r w:rsidRPr="00C14E4F">
        <w:rPr>
          <w:rStyle w:val="default"/>
          <w:rFonts w:cs="FrankRuehl" w:hint="cs"/>
          <w:vanish/>
          <w:sz w:val="20"/>
          <w:szCs w:val="20"/>
          <w:shd w:val="clear" w:color="auto" w:fill="FFFF99"/>
          <w:rtl/>
        </w:rPr>
        <w:t>)</w:t>
      </w:r>
    </w:p>
    <w:p w:rsidR="00403787" w:rsidRPr="00C14E4F" w:rsidRDefault="00403787" w:rsidP="00403787">
      <w:pPr>
        <w:pStyle w:val="P22"/>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ביטול סעיף 11א1</w:t>
      </w:r>
    </w:p>
    <w:p w:rsidR="00403787" w:rsidRPr="00C14E4F" w:rsidRDefault="00403787" w:rsidP="00403787">
      <w:pPr>
        <w:pStyle w:val="P22"/>
        <w:ind w:left="0" w:right="1134"/>
        <w:rPr>
          <w:rStyle w:val="default"/>
          <w:rFonts w:cs="FrankRuehl" w:hint="cs"/>
          <w:vanish/>
          <w:sz w:val="20"/>
          <w:szCs w:val="20"/>
          <w:shd w:val="clear" w:color="auto" w:fill="FFFF99"/>
          <w:rtl/>
        </w:rPr>
      </w:pPr>
      <w:r w:rsidRPr="00C14E4F">
        <w:rPr>
          <w:rStyle w:val="default"/>
          <w:rFonts w:cs="FrankRuehl" w:hint="cs"/>
          <w:vanish/>
          <w:sz w:val="20"/>
          <w:szCs w:val="20"/>
          <w:shd w:val="clear" w:color="auto" w:fill="FFFF99"/>
          <w:rtl/>
        </w:rPr>
        <w:t>הנוסח הקודם:</w:t>
      </w:r>
    </w:p>
    <w:p w:rsidR="00403787" w:rsidRPr="00C14E4F" w:rsidRDefault="00403787" w:rsidP="00403787">
      <w:pPr>
        <w:pStyle w:val="P00"/>
        <w:spacing w:before="20"/>
        <w:ind w:left="0" w:right="1134"/>
        <w:rPr>
          <w:rStyle w:val="big-number"/>
          <w:rFonts w:cs="Miriam" w:hint="cs"/>
          <w:strike/>
          <w:vanish/>
          <w:sz w:val="16"/>
          <w:szCs w:val="16"/>
          <w:shd w:val="clear" w:color="auto" w:fill="FFFF99"/>
          <w:rtl/>
        </w:rPr>
      </w:pPr>
      <w:r w:rsidRPr="00C14E4F">
        <w:rPr>
          <w:rStyle w:val="big-number"/>
          <w:rFonts w:cs="Miriam" w:hint="cs"/>
          <w:strike/>
          <w:vanish/>
          <w:sz w:val="16"/>
          <w:szCs w:val="16"/>
          <w:shd w:val="clear" w:color="auto" w:fill="FFFF99"/>
          <w:rtl/>
        </w:rPr>
        <w:t>איסור הכנסת חפץ אסור למקום שבו מתקיים אירוע ספורט</w:t>
      </w:r>
    </w:p>
    <w:p w:rsidR="00403787" w:rsidRPr="00C14E4F" w:rsidRDefault="00403787" w:rsidP="00403787">
      <w:pPr>
        <w:pStyle w:val="P00"/>
        <w:spacing w:before="0"/>
        <w:ind w:left="0" w:right="1134"/>
        <w:rPr>
          <w:rStyle w:val="default"/>
          <w:rFonts w:cs="FrankRuehl" w:hint="cs"/>
          <w:strike/>
          <w:vanish/>
          <w:sz w:val="22"/>
          <w:szCs w:val="22"/>
          <w:shd w:val="clear" w:color="auto" w:fill="FFFF99"/>
          <w:rtl/>
        </w:rPr>
      </w:pPr>
      <w:r w:rsidRPr="00C14E4F">
        <w:rPr>
          <w:rStyle w:val="big-number"/>
          <w:rFonts w:cs="FrankRuehl"/>
          <w:strike/>
          <w:vanish/>
          <w:sz w:val="22"/>
          <w:szCs w:val="22"/>
          <w:shd w:val="clear" w:color="auto" w:fill="FFFF99"/>
          <w:rtl/>
        </w:rPr>
        <w:t>11</w:t>
      </w:r>
      <w:r w:rsidRPr="00C14E4F">
        <w:rPr>
          <w:rStyle w:val="default"/>
          <w:rFonts w:cs="FrankRuehl"/>
          <w:strike/>
          <w:vanish/>
          <w:sz w:val="22"/>
          <w:szCs w:val="22"/>
          <w:shd w:val="clear" w:color="auto" w:fill="FFFF99"/>
          <w:rtl/>
        </w:rPr>
        <w:t>א</w:t>
      </w:r>
      <w:r w:rsidRPr="00C14E4F">
        <w:rPr>
          <w:rStyle w:val="default"/>
          <w:rFonts w:cs="FrankRuehl" w:hint="cs"/>
          <w:strike/>
          <w:vanish/>
          <w:sz w:val="22"/>
          <w:szCs w:val="22"/>
          <w:shd w:val="clear" w:color="auto" w:fill="FFFF99"/>
          <w:rtl/>
        </w:rPr>
        <w:t>1</w:t>
      </w:r>
      <w:r w:rsidRPr="00C14E4F">
        <w:rPr>
          <w:rStyle w:val="default"/>
          <w:rFonts w:cs="FrankRuehl"/>
          <w:strike/>
          <w:vanish/>
          <w:sz w:val="22"/>
          <w:szCs w:val="22"/>
          <w:shd w:val="clear" w:color="auto" w:fill="FFFF99"/>
          <w:rtl/>
        </w:rPr>
        <w:t>.</w:t>
      </w:r>
      <w:r w:rsidRPr="00C14E4F">
        <w:rPr>
          <w:rStyle w:val="default"/>
          <w:rFonts w:cs="FrankRuehl"/>
          <w:strike/>
          <w:vanish/>
          <w:sz w:val="22"/>
          <w:szCs w:val="22"/>
          <w:shd w:val="clear" w:color="auto" w:fill="FFFF99"/>
          <w:rtl/>
        </w:rPr>
        <w:tab/>
        <w:t>(</w:t>
      </w:r>
      <w:r w:rsidRPr="00C14E4F">
        <w:rPr>
          <w:rStyle w:val="default"/>
          <w:rFonts w:cs="FrankRuehl" w:hint="cs"/>
          <w:strike/>
          <w:vanish/>
          <w:sz w:val="22"/>
          <w:szCs w:val="22"/>
          <w:shd w:val="clear" w:color="auto" w:fill="FFFF99"/>
          <w:rtl/>
        </w:rPr>
        <w:t>א)</w:t>
      </w:r>
      <w:r w:rsidRPr="00C14E4F">
        <w:rPr>
          <w:rStyle w:val="default"/>
          <w:rFonts w:cs="FrankRuehl"/>
          <w:strike/>
          <w:vanish/>
          <w:sz w:val="22"/>
          <w:szCs w:val="22"/>
          <w:shd w:val="clear" w:color="auto" w:fill="FFFF99"/>
          <w:rtl/>
        </w:rPr>
        <w:tab/>
      </w:r>
      <w:r w:rsidRPr="00C14E4F">
        <w:rPr>
          <w:rStyle w:val="default"/>
          <w:rFonts w:cs="FrankRuehl" w:hint="cs"/>
          <w:strike/>
          <w:vanish/>
          <w:sz w:val="22"/>
          <w:szCs w:val="22"/>
          <w:shd w:val="clear" w:color="auto" w:fill="FFFF99"/>
          <w:rtl/>
        </w:rPr>
        <w:t xml:space="preserve">בסעיף זה </w:t>
      </w:r>
      <w:r w:rsidRPr="00C14E4F">
        <w:rPr>
          <w:rStyle w:val="default"/>
          <w:rFonts w:cs="FrankRuehl"/>
          <w:strike/>
          <w:vanish/>
          <w:sz w:val="22"/>
          <w:szCs w:val="22"/>
          <w:shd w:val="clear" w:color="auto" w:fill="FFFF99"/>
          <w:rtl/>
        </w:rPr>
        <w:t>–</w:t>
      </w:r>
    </w:p>
    <w:p w:rsidR="00403787" w:rsidRPr="00C14E4F" w:rsidRDefault="00403787" w:rsidP="00403787">
      <w:pPr>
        <w:pStyle w:val="P00"/>
        <w:spacing w:before="0"/>
        <w:ind w:left="0" w:right="1134"/>
        <w:rPr>
          <w:rStyle w:val="default"/>
          <w:rFonts w:cs="FrankRuehl" w:hint="cs"/>
          <w:strike/>
          <w:vanish/>
          <w:sz w:val="22"/>
          <w:szCs w:val="22"/>
          <w:shd w:val="clear" w:color="auto" w:fill="FFFF99"/>
          <w:rtl/>
        </w:rPr>
      </w:pPr>
      <w:r w:rsidRPr="00C14E4F">
        <w:rPr>
          <w:rStyle w:val="default"/>
          <w:rFonts w:cs="FrankRuehl" w:hint="cs"/>
          <w:vanish/>
          <w:sz w:val="22"/>
          <w:szCs w:val="22"/>
          <w:shd w:val="clear" w:color="auto" w:fill="FFFF99"/>
          <w:rtl/>
        </w:rPr>
        <w:tab/>
      </w:r>
      <w:r w:rsidRPr="00C14E4F">
        <w:rPr>
          <w:rStyle w:val="default"/>
          <w:rFonts w:cs="FrankRuehl" w:hint="cs"/>
          <w:strike/>
          <w:vanish/>
          <w:sz w:val="22"/>
          <w:szCs w:val="22"/>
          <w:shd w:val="clear" w:color="auto" w:fill="FFFF99"/>
          <w:rtl/>
        </w:rPr>
        <w:t xml:space="preserve">"חפץ אסור" </w:t>
      </w:r>
      <w:r w:rsidRPr="00C14E4F">
        <w:rPr>
          <w:rStyle w:val="default"/>
          <w:rFonts w:cs="FrankRuehl"/>
          <w:strike/>
          <w:vanish/>
          <w:sz w:val="22"/>
          <w:szCs w:val="22"/>
          <w:shd w:val="clear" w:color="auto" w:fill="FFFF99"/>
          <w:rtl/>
        </w:rPr>
        <w:t>–</w:t>
      </w:r>
      <w:r w:rsidRPr="00C14E4F">
        <w:rPr>
          <w:rStyle w:val="default"/>
          <w:rFonts w:cs="FrankRuehl" w:hint="cs"/>
          <w:strike/>
          <w:vanish/>
          <w:sz w:val="22"/>
          <w:szCs w:val="22"/>
          <w:shd w:val="clear" w:color="auto" w:fill="FFFF99"/>
          <w:rtl/>
        </w:rPr>
        <w:t xml:space="preserve"> כל אחד מאלה:</w:t>
      </w:r>
    </w:p>
    <w:p w:rsidR="00403787" w:rsidRPr="00C14E4F" w:rsidRDefault="00403787" w:rsidP="00403787">
      <w:pPr>
        <w:pStyle w:val="P00"/>
        <w:spacing w:before="0"/>
        <w:ind w:left="1021" w:right="1134"/>
        <w:rPr>
          <w:rStyle w:val="default"/>
          <w:rFonts w:cs="FrankRuehl" w:hint="cs"/>
          <w:strike/>
          <w:vanish/>
          <w:sz w:val="22"/>
          <w:szCs w:val="22"/>
          <w:shd w:val="clear" w:color="auto" w:fill="FFFF99"/>
          <w:rtl/>
        </w:rPr>
      </w:pPr>
      <w:r w:rsidRPr="00C14E4F">
        <w:rPr>
          <w:rStyle w:val="default"/>
          <w:rFonts w:cs="FrankRuehl" w:hint="cs"/>
          <w:strike/>
          <w:vanish/>
          <w:sz w:val="22"/>
          <w:szCs w:val="22"/>
          <w:shd w:val="clear" w:color="auto" w:fill="FFFF99"/>
          <w:rtl/>
        </w:rPr>
        <w:t>(1)</w:t>
      </w:r>
      <w:r w:rsidRPr="00C14E4F">
        <w:rPr>
          <w:rStyle w:val="default"/>
          <w:rFonts w:cs="FrankRuehl" w:hint="cs"/>
          <w:strike/>
          <w:vanish/>
          <w:sz w:val="22"/>
          <w:szCs w:val="22"/>
          <w:shd w:val="clear" w:color="auto" w:fill="FFFF99"/>
          <w:rtl/>
        </w:rPr>
        <w:tab/>
        <w:t xml:space="preserve">כלי יריה </w:t>
      </w:r>
      <w:r w:rsidRPr="00C14E4F">
        <w:rPr>
          <w:rStyle w:val="default"/>
          <w:rFonts w:cs="FrankRuehl"/>
          <w:strike/>
          <w:vanish/>
          <w:sz w:val="22"/>
          <w:szCs w:val="22"/>
          <w:shd w:val="clear" w:color="auto" w:fill="FFFF99"/>
          <w:rtl/>
        </w:rPr>
        <w:t>–</w:t>
      </w:r>
      <w:r w:rsidRPr="00C14E4F">
        <w:rPr>
          <w:rStyle w:val="default"/>
          <w:rFonts w:cs="FrankRuehl" w:hint="cs"/>
          <w:strike/>
          <w:vanish/>
          <w:sz w:val="22"/>
          <w:szCs w:val="22"/>
          <w:shd w:val="clear" w:color="auto" w:fill="FFFF99"/>
          <w:rtl/>
        </w:rPr>
        <w:t xml:space="preserve"> כהגדרתו בחוק כלי היריה, התש"ט-1949;</w:t>
      </w:r>
    </w:p>
    <w:p w:rsidR="00403787" w:rsidRPr="00C14E4F" w:rsidRDefault="00403787" w:rsidP="00403787">
      <w:pPr>
        <w:pStyle w:val="P00"/>
        <w:spacing w:before="0"/>
        <w:ind w:left="1021" w:right="1134"/>
        <w:rPr>
          <w:rStyle w:val="default"/>
          <w:rFonts w:cs="FrankRuehl" w:hint="cs"/>
          <w:strike/>
          <w:vanish/>
          <w:sz w:val="22"/>
          <w:szCs w:val="22"/>
          <w:shd w:val="clear" w:color="auto" w:fill="FFFF99"/>
          <w:rtl/>
        </w:rPr>
      </w:pPr>
      <w:r w:rsidRPr="00C14E4F">
        <w:rPr>
          <w:rStyle w:val="default"/>
          <w:rFonts w:cs="FrankRuehl" w:hint="cs"/>
          <w:strike/>
          <w:vanish/>
          <w:sz w:val="22"/>
          <w:szCs w:val="22"/>
          <w:shd w:val="clear" w:color="auto" w:fill="FFFF99"/>
          <w:rtl/>
        </w:rPr>
        <w:t>(2)</w:t>
      </w:r>
      <w:r w:rsidRPr="00C14E4F">
        <w:rPr>
          <w:rStyle w:val="default"/>
          <w:rFonts w:cs="FrankRuehl" w:hint="cs"/>
          <w:strike/>
          <w:vanish/>
          <w:sz w:val="22"/>
          <w:szCs w:val="22"/>
          <w:shd w:val="clear" w:color="auto" w:fill="FFFF99"/>
          <w:rtl/>
        </w:rPr>
        <w:tab/>
        <w:t xml:space="preserve">חומר נפץ </w:t>
      </w:r>
      <w:r w:rsidRPr="00C14E4F">
        <w:rPr>
          <w:rStyle w:val="default"/>
          <w:rFonts w:cs="FrankRuehl"/>
          <w:strike/>
          <w:vanish/>
          <w:sz w:val="22"/>
          <w:szCs w:val="22"/>
          <w:shd w:val="clear" w:color="auto" w:fill="FFFF99"/>
          <w:rtl/>
        </w:rPr>
        <w:t>–</w:t>
      </w:r>
      <w:r w:rsidRPr="00C14E4F">
        <w:rPr>
          <w:rStyle w:val="default"/>
          <w:rFonts w:cs="FrankRuehl" w:hint="cs"/>
          <w:strike/>
          <w:vanish/>
          <w:sz w:val="22"/>
          <w:szCs w:val="22"/>
          <w:shd w:val="clear" w:color="auto" w:fill="FFFF99"/>
          <w:rtl/>
        </w:rPr>
        <w:t xml:space="preserve"> כהגדרתו בחוק חומרי נפץ, התשי"ד-1954;</w:t>
      </w:r>
    </w:p>
    <w:p w:rsidR="00403787" w:rsidRPr="00C14E4F" w:rsidRDefault="00403787" w:rsidP="00403787">
      <w:pPr>
        <w:pStyle w:val="P00"/>
        <w:spacing w:before="0"/>
        <w:ind w:left="1021" w:right="1134"/>
        <w:rPr>
          <w:rStyle w:val="default"/>
          <w:rFonts w:cs="FrankRuehl" w:hint="cs"/>
          <w:strike/>
          <w:vanish/>
          <w:sz w:val="22"/>
          <w:szCs w:val="22"/>
          <w:shd w:val="clear" w:color="auto" w:fill="FFFF99"/>
          <w:rtl/>
        </w:rPr>
      </w:pPr>
      <w:r w:rsidRPr="00C14E4F">
        <w:rPr>
          <w:rStyle w:val="default"/>
          <w:rFonts w:cs="FrankRuehl" w:hint="cs"/>
          <w:strike/>
          <w:vanish/>
          <w:sz w:val="22"/>
          <w:szCs w:val="22"/>
          <w:shd w:val="clear" w:color="auto" w:fill="FFFF99"/>
          <w:rtl/>
        </w:rPr>
        <w:t>(3)</w:t>
      </w:r>
      <w:r w:rsidRPr="00C14E4F">
        <w:rPr>
          <w:rStyle w:val="default"/>
          <w:rFonts w:cs="FrankRuehl" w:hint="cs"/>
          <w:strike/>
          <w:vanish/>
          <w:sz w:val="22"/>
          <w:szCs w:val="22"/>
          <w:shd w:val="clear" w:color="auto" w:fill="FFFF99"/>
          <w:rtl/>
        </w:rPr>
        <w:tab/>
        <w:t xml:space="preserve">סכין ואולר </w:t>
      </w:r>
      <w:r w:rsidRPr="00C14E4F">
        <w:rPr>
          <w:rStyle w:val="default"/>
          <w:rFonts w:cs="FrankRuehl"/>
          <w:strike/>
          <w:vanish/>
          <w:sz w:val="22"/>
          <w:szCs w:val="22"/>
          <w:shd w:val="clear" w:color="auto" w:fill="FFFF99"/>
          <w:rtl/>
        </w:rPr>
        <w:t>–</w:t>
      </w:r>
      <w:r w:rsidRPr="00C14E4F">
        <w:rPr>
          <w:rStyle w:val="default"/>
          <w:rFonts w:cs="FrankRuehl" w:hint="cs"/>
          <w:strike/>
          <w:vanish/>
          <w:sz w:val="22"/>
          <w:szCs w:val="22"/>
          <w:shd w:val="clear" w:color="auto" w:fill="FFFF99"/>
          <w:rtl/>
        </w:rPr>
        <w:t xml:space="preserve"> כהגדרתם בסעיף 184 לחוק העונשין, התשל"ז-1977, וכל נשק קר אחר;</w:t>
      </w:r>
    </w:p>
    <w:p w:rsidR="00403787" w:rsidRPr="00C14E4F" w:rsidRDefault="00403787" w:rsidP="00403787">
      <w:pPr>
        <w:pStyle w:val="P00"/>
        <w:spacing w:before="0"/>
        <w:ind w:left="1021" w:right="1134"/>
        <w:rPr>
          <w:rStyle w:val="default"/>
          <w:rFonts w:cs="FrankRuehl" w:hint="cs"/>
          <w:strike/>
          <w:vanish/>
          <w:sz w:val="22"/>
          <w:szCs w:val="22"/>
          <w:shd w:val="clear" w:color="auto" w:fill="FFFF99"/>
          <w:rtl/>
        </w:rPr>
      </w:pPr>
      <w:r w:rsidRPr="00C14E4F">
        <w:rPr>
          <w:rStyle w:val="default"/>
          <w:rFonts w:cs="FrankRuehl" w:hint="cs"/>
          <w:strike/>
          <w:vanish/>
          <w:sz w:val="22"/>
          <w:szCs w:val="22"/>
          <w:shd w:val="clear" w:color="auto" w:fill="FFFF99"/>
          <w:rtl/>
        </w:rPr>
        <w:t>(4)</w:t>
      </w:r>
      <w:r w:rsidRPr="00C14E4F">
        <w:rPr>
          <w:rStyle w:val="default"/>
          <w:rFonts w:cs="FrankRuehl" w:hint="cs"/>
          <w:strike/>
          <w:vanish/>
          <w:sz w:val="22"/>
          <w:szCs w:val="22"/>
          <w:shd w:val="clear" w:color="auto" w:fill="FFFF99"/>
          <w:rtl/>
        </w:rPr>
        <w:tab/>
        <w:t xml:space="preserve">חומר מסוכן </w:t>
      </w:r>
      <w:r w:rsidRPr="00C14E4F">
        <w:rPr>
          <w:rStyle w:val="default"/>
          <w:rFonts w:cs="FrankRuehl"/>
          <w:strike/>
          <w:vanish/>
          <w:sz w:val="22"/>
          <w:szCs w:val="22"/>
          <w:shd w:val="clear" w:color="auto" w:fill="FFFF99"/>
          <w:rtl/>
        </w:rPr>
        <w:t>–</w:t>
      </w:r>
      <w:r w:rsidRPr="00C14E4F">
        <w:rPr>
          <w:rStyle w:val="default"/>
          <w:rFonts w:cs="FrankRuehl" w:hint="cs"/>
          <w:strike/>
          <w:vanish/>
          <w:sz w:val="22"/>
          <w:szCs w:val="22"/>
          <w:shd w:val="clear" w:color="auto" w:fill="FFFF99"/>
          <w:rtl/>
        </w:rPr>
        <w:t xml:space="preserve"> כהגדרתו בחוק החומרים המסוכנים, התשנ"ג-1993;</w:t>
      </w:r>
    </w:p>
    <w:p w:rsidR="00403787" w:rsidRPr="00C14E4F" w:rsidRDefault="00403787" w:rsidP="00403787">
      <w:pPr>
        <w:pStyle w:val="P00"/>
        <w:spacing w:before="0"/>
        <w:ind w:left="1021" w:right="1134"/>
        <w:rPr>
          <w:rStyle w:val="default"/>
          <w:rFonts w:cs="FrankRuehl" w:hint="cs"/>
          <w:strike/>
          <w:vanish/>
          <w:sz w:val="22"/>
          <w:szCs w:val="22"/>
          <w:shd w:val="clear" w:color="auto" w:fill="FFFF99"/>
          <w:rtl/>
        </w:rPr>
      </w:pPr>
      <w:r w:rsidRPr="00C14E4F">
        <w:rPr>
          <w:rStyle w:val="default"/>
          <w:rFonts w:cs="FrankRuehl" w:hint="cs"/>
          <w:strike/>
          <w:vanish/>
          <w:sz w:val="22"/>
          <w:szCs w:val="22"/>
          <w:shd w:val="clear" w:color="auto" w:fill="FFFF99"/>
          <w:rtl/>
        </w:rPr>
        <w:t>(5)</w:t>
      </w:r>
      <w:r w:rsidRPr="00C14E4F">
        <w:rPr>
          <w:rStyle w:val="default"/>
          <w:rFonts w:cs="FrankRuehl" w:hint="cs"/>
          <w:strike/>
          <w:vanish/>
          <w:sz w:val="22"/>
          <w:szCs w:val="22"/>
          <w:shd w:val="clear" w:color="auto" w:fill="FFFF99"/>
          <w:rtl/>
        </w:rPr>
        <w:tab/>
        <w:t>מכלול האמצעים הכימיים שהפעלתם גורמת לקולות נפץ, עשן או אור, לרבות חזיזים;</w:t>
      </w:r>
    </w:p>
    <w:p w:rsidR="00403787" w:rsidRPr="00C14E4F" w:rsidRDefault="00403787" w:rsidP="00403787">
      <w:pPr>
        <w:pStyle w:val="P00"/>
        <w:spacing w:before="0"/>
        <w:ind w:left="1021" w:right="1134"/>
        <w:rPr>
          <w:rStyle w:val="default"/>
          <w:rFonts w:cs="FrankRuehl" w:hint="cs"/>
          <w:strike/>
          <w:vanish/>
          <w:sz w:val="22"/>
          <w:szCs w:val="22"/>
          <w:shd w:val="clear" w:color="auto" w:fill="FFFF99"/>
          <w:rtl/>
        </w:rPr>
      </w:pPr>
      <w:r w:rsidRPr="00C14E4F">
        <w:rPr>
          <w:rStyle w:val="default"/>
          <w:rFonts w:cs="FrankRuehl" w:hint="cs"/>
          <w:strike/>
          <w:vanish/>
          <w:sz w:val="22"/>
          <w:szCs w:val="22"/>
          <w:shd w:val="clear" w:color="auto" w:fill="FFFF99"/>
          <w:rtl/>
        </w:rPr>
        <w:t>(6)</w:t>
      </w:r>
      <w:r w:rsidRPr="00C14E4F">
        <w:rPr>
          <w:rStyle w:val="default"/>
          <w:rFonts w:cs="FrankRuehl" w:hint="cs"/>
          <w:strike/>
          <w:vanish/>
          <w:sz w:val="22"/>
          <w:szCs w:val="22"/>
          <w:shd w:val="clear" w:color="auto" w:fill="FFFF99"/>
          <w:rtl/>
        </w:rPr>
        <w:tab/>
        <w:t>חפץ שהחזקתו או השימוש בו מהווה עבירה;</w:t>
      </w:r>
    </w:p>
    <w:p w:rsidR="00403787" w:rsidRPr="00C14E4F" w:rsidRDefault="00403787" w:rsidP="00403787">
      <w:pPr>
        <w:pStyle w:val="P00"/>
        <w:spacing w:before="0"/>
        <w:ind w:left="1021" w:right="1134"/>
        <w:rPr>
          <w:rStyle w:val="default"/>
          <w:rFonts w:cs="FrankRuehl" w:hint="cs"/>
          <w:strike/>
          <w:vanish/>
          <w:sz w:val="22"/>
          <w:szCs w:val="22"/>
          <w:shd w:val="clear" w:color="auto" w:fill="FFFF99"/>
          <w:rtl/>
        </w:rPr>
      </w:pPr>
      <w:r w:rsidRPr="00C14E4F">
        <w:rPr>
          <w:rStyle w:val="default"/>
          <w:rFonts w:cs="FrankRuehl" w:hint="cs"/>
          <w:strike/>
          <w:vanish/>
          <w:sz w:val="22"/>
          <w:szCs w:val="22"/>
          <w:shd w:val="clear" w:color="auto" w:fill="FFFF99"/>
          <w:rtl/>
        </w:rPr>
        <w:t>(7)</w:t>
      </w:r>
      <w:r w:rsidRPr="00C14E4F">
        <w:rPr>
          <w:rStyle w:val="default"/>
          <w:rFonts w:cs="FrankRuehl" w:hint="cs"/>
          <w:strike/>
          <w:vanish/>
          <w:sz w:val="22"/>
          <w:szCs w:val="22"/>
          <w:shd w:val="clear" w:color="auto" w:fill="FFFF99"/>
          <w:rtl/>
        </w:rPr>
        <w:tab/>
        <w:t>חפץ שקבע השר לביטחון הפנים בתוספת השניה;</w:t>
      </w:r>
    </w:p>
    <w:p w:rsidR="00403787" w:rsidRPr="00C14E4F" w:rsidRDefault="00403787" w:rsidP="00403787">
      <w:pPr>
        <w:pStyle w:val="P00"/>
        <w:spacing w:before="0"/>
        <w:ind w:left="1021" w:right="1134"/>
        <w:rPr>
          <w:rStyle w:val="default"/>
          <w:rFonts w:cs="FrankRuehl" w:hint="cs"/>
          <w:vanish/>
          <w:sz w:val="22"/>
          <w:szCs w:val="22"/>
          <w:shd w:val="clear" w:color="auto" w:fill="FFFF99"/>
          <w:rtl/>
        </w:rPr>
      </w:pPr>
      <w:r w:rsidRPr="00C14E4F">
        <w:rPr>
          <w:rStyle w:val="default"/>
          <w:rFonts w:cs="FrankRuehl" w:hint="cs"/>
          <w:strike/>
          <w:vanish/>
          <w:sz w:val="22"/>
          <w:szCs w:val="22"/>
          <w:shd w:val="clear" w:color="auto" w:fill="FFFF99"/>
          <w:rtl/>
        </w:rPr>
        <w:t>(8)</w:t>
      </w:r>
      <w:r w:rsidRPr="00C14E4F">
        <w:rPr>
          <w:rStyle w:val="default"/>
          <w:rFonts w:cs="FrankRuehl" w:hint="cs"/>
          <w:strike/>
          <w:vanish/>
          <w:sz w:val="22"/>
          <w:szCs w:val="22"/>
          <w:shd w:val="clear" w:color="auto" w:fill="FFFF99"/>
          <w:rtl/>
        </w:rPr>
        <w:tab/>
        <w:t xml:space="preserve">כל חפץ, לרבות בעל חיים, שלדעת קצין משטרה שהוסמך לכך על ידי המפקח הכללי של המשטרה (בסעיף זה </w:t>
      </w:r>
      <w:r w:rsidRPr="00C14E4F">
        <w:rPr>
          <w:rStyle w:val="default"/>
          <w:rFonts w:cs="FrankRuehl"/>
          <w:strike/>
          <w:vanish/>
          <w:sz w:val="22"/>
          <w:szCs w:val="22"/>
          <w:shd w:val="clear" w:color="auto" w:fill="FFFF99"/>
          <w:rtl/>
        </w:rPr>
        <w:t>–</w:t>
      </w:r>
      <w:r w:rsidRPr="00C14E4F">
        <w:rPr>
          <w:rStyle w:val="default"/>
          <w:rFonts w:cs="FrankRuehl" w:hint="cs"/>
          <w:strike/>
          <w:vanish/>
          <w:sz w:val="22"/>
          <w:szCs w:val="22"/>
          <w:shd w:val="clear" w:color="auto" w:fill="FFFF99"/>
          <w:rtl/>
        </w:rPr>
        <w:t xml:space="preserve"> הקצין המוסמך), יש בו או בשימוש בו כדי לפגוע בשלום הציבור, בבטיחות או בסדר במקום שבו מתקיים אירוע ספורט, והודעה על כך הוצגה באופן נראה לעין במקום הכניסה לאירוע או שהודע על כך בדרך סבירה אחרת במקום האירוע (בסעיף זה </w:t>
      </w:r>
      <w:r w:rsidRPr="00C14E4F">
        <w:rPr>
          <w:rStyle w:val="default"/>
          <w:rFonts w:cs="FrankRuehl"/>
          <w:strike/>
          <w:vanish/>
          <w:sz w:val="22"/>
          <w:szCs w:val="22"/>
          <w:shd w:val="clear" w:color="auto" w:fill="FFFF99"/>
          <w:rtl/>
        </w:rPr>
        <w:t>–</w:t>
      </w:r>
      <w:r w:rsidRPr="00C14E4F">
        <w:rPr>
          <w:rStyle w:val="default"/>
          <w:rFonts w:cs="FrankRuehl" w:hint="cs"/>
          <w:strike/>
          <w:vanish/>
          <w:sz w:val="22"/>
          <w:szCs w:val="22"/>
          <w:shd w:val="clear" w:color="auto" w:fill="FFFF99"/>
          <w:rtl/>
        </w:rPr>
        <w:t xml:space="preserve"> חפץ אסור מוכרז).</w:t>
      </w:r>
    </w:p>
    <w:p w:rsidR="00403787" w:rsidRPr="00C14E4F" w:rsidRDefault="00403787" w:rsidP="00403787">
      <w:pPr>
        <w:pStyle w:val="P00"/>
        <w:spacing w:before="0"/>
        <w:ind w:left="0" w:right="1134"/>
        <w:rPr>
          <w:rStyle w:val="default"/>
          <w:rFonts w:cs="FrankRuehl" w:hint="cs"/>
          <w:strike/>
          <w:vanish/>
          <w:sz w:val="22"/>
          <w:szCs w:val="22"/>
          <w:shd w:val="clear" w:color="auto" w:fill="FFFF99"/>
          <w:rtl/>
        </w:rPr>
      </w:pPr>
      <w:r w:rsidRPr="00C14E4F">
        <w:rPr>
          <w:rStyle w:val="default"/>
          <w:rFonts w:cs="FrankRuehl" w:hint="cs"/>
          <w:vanish/>
          <w:sz w:val="22"/>
          <w:szCs w:val="22"/>
          <w:shd w:val="clear" w:color="auto" w:fill="FFFF99"/>
          <w:rtl/>
        </w:rPr>
        <w:tab/>
      </w:r>
      <w:r w:rsidRPr="00C14E4F">
        <w:rPr>
          <w:rStyle w:val="default"/>
          <w:rFonts w:cs="FrankRuehl" w:hint="cs"/>
          <w:strike/>
          <w:vanish/>
          <w:sz w:val="22"/>
          <w:szCs w:val="22"/>
          <w:shd w:val="clear" w:color="auto" w:fill="FFFF99"/>
          <w:rtl/>
        </w:rPr>
        <w:t>(ב)</w:t>
      </w:r>
      <w:r w:rsidRPr="00C14E4F">
        <w:rPr>
          <w:rStyle w:val="default"/>
          <w:rFonts w:cs="FrankRuehl" w:hint="cs"/>
          <w:strike/>
          <w:vanish/>
          <w:sz w:val="22"/>
          <w:szCs w:val="22"/>
          <w:shd w:val="clear" w:color="auto" w:fill="FFFF99"/>
          <w:rtl/>
        </w:rPr>
        <w:tab/>
        <w:t>השר לביטחון הפנים רשאי, בצו, לקבוע בתוספת השניה חפץ אסור נוסף על רשימת החפצים האסורים המוגדרים בסעיף קטן (א)(1) עד (6).</w:t>
      </w:r>
    </w:p>
    <w:p w:rsidR="00403787" w:rsidRPr="00C14E4F" w:rsidRDefault="00403787" w:rsidP="00403787">
      <w:pPr>
        <w:pStyle w:val="P00"/>
        <w:spacing w:before="0"/>
        <w:ind w:left="0" w:right="1134"/>
        <w:rPr>
          <w:rStyle w:val="default"/>
          <w:rFonts w:cs="FrankRuehl" w:hint="cs"/>
          <w:strike/>
          <w:vanish/>
          <w:sz w:val="22"/>
          <w:szCs w:val="22"/>
          <w:shd w:val="clear" w:color="auto" w:fill="FFFF99"/>
          <w:rtl/>
        </w:rPr>
      </w:pPr>
      <w:r w:rsidRPr="00C14E4F">
        <w:rPr>
          <w:rStyle w:val="default"/>
          <w:rFonts w:cs="FrankRuehl" w:hint="cs"/>
          <w:vanish/>
          <w:sz w:val="22"/>
          <w:szCs w:val="22"/>
          <w:shd w:val="clear" w:color="auto" w:fill="FFFF99"/>
          <w:rtl/>
        </w:rPr>
        <w:tab/>
      </w:r>
      <w:r w:rsidRPr="00C14E4F">
        <w:rPr>
          <w:rStyle w:val="default"/>
          <w:rFonts w:cs="FrankRuehl" w:hint="cs"/>
          <w:strike/>
          <w:vanish/>
          <w:sz w:val="22"/>
          <w:szCs w:val="22"/>
          <w:shd w:val="clear" w:color="auto" w:fill="FFFF99"/>
          <w:rtl/>
        </w:rPr>
        <w:t>(ג)</w:t>
      </w:r>
      <w:r w:rsidRPr="00C14E4F">
        <w:rPr>
          <w:rStyle w:val="default"/>
          <w:rFonts w:cs="FrankRuehl" w:hint="cs"/>
          <w:strike/>
          <w:vanish/>
          <w:sz w:val="22"/>
          <w:szCs w:val="22"/>
          <w:shd w:val="clear" w:color="auto" w:fill="FFFF99"/>
          <w:rtl/>
        </w:rPr>
        <w:tab/>
        <w:t xml:space="preserve">המכניס למקום שבו מתקיים אירוע ספורט חפץ אסור כהגדרתו בסעיף קטן (א)(1) עד (6), דינו </w:t>
      </w:r>
      <w:r w:rsidRPr="00C14E4F">
        <w:rPr>
          <w:rStyle w:val="default"/>
          <w:rFonts w:cs="FrankRuehl"/>
          <w:strike/>
          <w:vanish/>
          <w:sz w:val="22"/>
          <w:szCs w:val="22"/>
          <w:shd w:val="clear" w:color="auto" w:fill="FFFF99"/>
          <w:rtl/>
        </w:rPr>
        <w:t>–</w:t>
      </w:r>
      <w:r w:rsidRPr="00C14E4F">
        <w:rPr>
          <w:rStyle w:val="default"/>
          <w:rFonts w:cs="FrankRuehl" w:hint="cs"/>
          <w:strike/>
          <w:vanish/>
          <w:sz w:val="22"/>
          <w:szCs w:val="22"/>
          <w:shd w:val="clear" w:color="auto" w:fill="FFFF99"/>
          <w:rtl/>
        </w:rPr>
        <w:t xml:space="preserve"> מאסר חמש שנים.</w:t>
      </w:r>
    </w:p>
    <w:p w:rsidR="00403787" w:rsidRPr="00C14E4F" w:rsidRDefault="00403787" w:rsidP="00403787">
      <w:pPr>
        <w:pStyle w:val="P00"/>
        <w:spacing w:before="0"/>
        <w:ind w:left="0" w:right="1134"/>
        <w:rPr>
          <w:rStyle w:val="default"/>
          <w:rFonts w:cs="FrankRuehl" w:hint="cs"/>
          <w:strike/>
          <w:vanish/>
          <w:sz w:val="22"/>
          <w:szCs w:val="22"/>
          <w:shd w:val="clear" w:color="auto" w:fill="FFFF99"/>
          <w:rtl/>
        </w:rPr>
      </w:pPr>
      <w:r w:rsidRPr="00C14E4F">
        <w:rPr>
          <w:rStyle w:val="default"/>
          <w:rFonts w:cs="FrankRuehl" w:hint="cs"/>
          <w:vanish/>
          <w:sz w:val="22"/>
          <w:szCs w:val="22"/>
          <w:shd w:val="clear" w:color="auto" w:fill="FFFF99"/>
          <w:rtl/>
        </w:rPr>
        <w:tab/>
      </w:r>
      <w:r w:rsidRPr="00C14E4F">
        <w:rPr>
          <w:rStyle w:val="default"/>
          <w:rFonts w:cs="FrankRuehl" w:hint="cs"/>
          <w:strike/>
          <w:vanish/>
          <w:sz w:val="22"/>
          <w:szCs w:val="22"/>
          <w:shd w:val="clear" w:color="auto" w:fill="FFFF99"/>
          <w:rtl/>
        </w:rPr>
        <w:t>(ד)</w:t>
      </w:r>
      <w:r w:rsidRPr="00C14E4F">
        <w:rPr>
          <w:rStyle w:val="default"/>
          <w:rFonts w:cs="FrankRuehl" w:hint="cs"/>
          <w:strike/>
          <w:vanish/>
          <w:sz w:val="22"/>
          <w:szCs w:val="22"/>
          <w:shd w:val="clear" w:color="auto" w:fill="FFFF99"/>
          <w:rtl/>
        </w:rPr>
        <w:tab/>
        <w:t xml:space="preserve">המכניס למקום שבו מתקיים אירוע ספורט חפץ המפורט בתוספת השניה או חפץ אסור מוכרז, דינו </w:t>
      </w:r>
      <w:r w:rsidRPr="00C14E4F">
        <w:rPr>
          <w:rStyle w:val="default"/>
          <w:rFonts w:cs="FrankRuehl"/>
          <w:strike/>
          <w:vanish/>
          <w:sz w:val="22"/>
          <w:szCs w:val="22"/>
          <w:shd w:val="clear" w:color="auto" w:fill="FFFF99"/>
          <w:rtl/>
        </w:rPr>
        <w:t>–</w:t>
      </w:r>
      <w:r w:rsidRPr="00C14E4F">
        <w:rPr>
          <w:rStyle w:val="default"/>
          <w:rFonts w:cs="FrankRuehl" w:hint="cs"/>
          <w:strike/>
          <w:vanish/>
          <w:sz w:val="22"/>
          <w:szCs w:val="22"/>
          <w:shd w:val="clear" w:color="auto" w:fill="FFFF99"/>
          <w:rtl/>
        </w:rPr>
        <w:t xml:space="preserve"> מאסר שנתיים.</w:t>
      </w:r>
    </w:p>
    <w:p w:rsidR="00403787" w:rsidRPr="00403787" w:rsidRDefault="00403787" w:rsidP="00403787">
      <w:pPr>
        <w:pStyle w:val="P00"/>
        <w:spacing w:before="0"/>
        <w:ind w:left="0" w:right="1134"/>
        <w:rPr>
          <w:rStyle w:val="default"/>
          <w:rFonts w:cs="FrankRuehl" w:hint="cs"/>
          <w:strike/>
          <w:sz w:val="2"/>
          <w:szCs w:val="2"/>
          <w:rtl/>
        </w:rPr>
      </w:pPr>
      <w:r w:rsidRPr="00C14E4F">
        <w:rPr>
          <w:rStyle w:val="default"/>
          <w:rFonts w:cs="FrankRuehl" w:hint="cs"/>
          <w:vanish/>
          <w:sz w:val="22"/>
          <w:szCs w:val="22"/>
          <w:shd w:val="clear" w:color="auto" w:fill="FFFF99"/>
          <w:rtl/>
        </w:rPr>
        <w:tab/>
      </w:r>
      <w:r w:rsidRPr="00C14E4F">
        <w:rPr>
          <w:rStyle w:val="default"/>
          <w:rFonts w:cs="FrankRuehl" w:hint="cs"/>
          <w:strike/>
          <w:vanish/>
          <w:sz w:val="22"/>
          <w:szCs w:val="22"/>
          <w:shd w:val="clear" w:color="auto" w:fill="FFFF99"/>
          <w:rtl/>
        </w:rPr>
        <w:t>(ה)</w:t>
      </w:r>
      <w:r w:rsidRPr="00C14E4F">
        <w:rPr>
          <w:rStyle w:val="default"/>
          <w:rFonts w:cs="FrankRuehl" w:hint="cs"/>
          <w:strike/>
          <w:vanish/>
          <w:sz w:val="22"/>
          <w:szCs w:val="22"/>
          <w:shd w:val="clear" w:color="auto" w:fill="FFFF99"/>
          <w:rtl/>
        </w:rPr>
        <w:tab/>
        <w:t>הקצין המוסמך רשאי להתיר את הכנסתו של חפץ אסור למקום שבו מתקיים אירוע ספורט; התיר כאמור, והוצגה הודעה על התרת החפץ האסור באופן נראה לעין במקום הכניסה לאירוע, או הודע על כך בדרך סבירה אחרת במקום האירוע, לא יחולו לגבי אותו חפת אסור הוראות סעיפים קטנים (ג) או (ד), לפי הענין.</w:t>
      </w:r>
      <w:bookmarkEnd w:id="25"/>
    </w:p>
    <w:p w:rsidR="00403787" w:rsidRDefault="00403787" w:rsidP="007F087E">
      <w:pPr>
        <w:pStyle w:val="P00"/>
        <w:spacing w:before="72"/>
        <w:ind w:left="0" w:right="1134"/>
        <w:rPr>
          <w:rStyle w:val="default"/>
          <w:rFonts w:cs="FrankRuehl" w:hint="cs"/>
          <w:rtl/>
        </w:rPr>
      </w:pPr>
      <w:r>
        <w:rPr>
          <w:lang w:val="he-IL"/>
        </w:rPr>
        <w:pict>
          <v:rect id="_x0000_s2088" style="position:absolute;left:0;text-align:left;margin-left:464.5pt;margin-top:8.05pt;width:75.05pt;height:19.6pt;z-index:251673600" o:allowincell="f" filled="f" stroked="f" strokecolor="lime" strokeweight=".25pt">
            <v:textbox style="mso-next-textbox:#_x0000_s2088" inset="0,0,0,0">
              <w:txbxContent>
                <w:p w:rsidR="00403787" w:rsidRDefault="00403787">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Style w:val="big-number"/>
          <w:rFonts w:cs="Miriam"/>
          <w:rtl/>
        </w:rPr>
        <w:t>11</w:t>
      </w:r>
      <w:r>
        <w:rPr>
          <w:rStyle w:val="default"/>
          <w:rFonts w:cs="FrankRuehl"/>
          <w:rtl/>
        </w:rPr>
        <w:t>א</w:t>
      </w:r>
      <w:r>
        <w:rPr>
          <w:rStyle w:val="default"/>
          <w:rFonts w:cs="FrankRuehl" w:hint="cs"/>
          <w:rtl/>
        </w:rPr>
        <w:t>2</w:t>
      </w:r>
      <w:r>
        <w:rPr>
          <w:rStyle w:val="default"/>
          <w:rFonts w:cs="FrankRuehl"/>
          <w:rtl/>
        </w:rPr>
        <w:t>.</w:t>
      </w:r>
      <w:r>
        <w:rPr>
          <w:rStyle w:val="default"/>
          <w:rFonts w:cs="FrankRuehl"/>
          <w:rtl/>
        </w:rPr>
        <w:tab/>
      </w:r>
      <w:r>
        <w:rPr>
          <w:rStyle w:val="default"/>
          <w:rFonts w:cs="FrankRuehl" w:hint="cs"/>
          <w:rtl/>
        </w:rPr>
        <w:t>(בוטל).</w:t>
      </w:r>
    </w:p>
    <w:p w:rsidR="00403787" w:rsidRPr="00C14E4F" w:rsidRDefault="00403787">
      <w:pPr>
        <w:pStyle w:val="P00"/>
        <w:spacing w:before="0"/>
        <w:ind w:left="0" w:right="1134"/>
        <w:rPr>
          <w:rStyle w:val="default"/>
          <w:rFonts w:cs="FrankRuehl" w:hint="cs"/>
          <w:vanish/>
          <w:shd w:val="clear" w:color="auto" w:fill="FFFF99"/>
          <w:rtl/>
        </w:rPr>
      </w:pPr>
      <w:bookmarkStart w:id="26" w:name="Rov58"/>
      <w:r w:rsidRPr="00C14E4F">
        <w:rPr>
          <w:rStyle w:val="default"/>
          <w:rFonts w:cs="FrankRuehl" w:hint="cs"/>
          <w:vanish/>
          <w:color w:val="FF0000"/>
          <w:sz w:val="20"/>
          <w:szCs w:val="20"/>
          <w:shd w:val="clear" w:color="auto" w:fill="FFFF99"/>
          <w:rtl/>
        </w:rPr>
        <w:t>מיום 14.7.2005</w:t>
      </w:r>
    </w:p>
    <w:p w:rsidR="00403787" w:rsidRPr="00C14E4F" w:rsidRDefault="00403787">
      <w:pPr>
        <w:pStyle w:val="P22"/>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תיקון מס' 3</w:t>
      </w:r>
    </w:p>
    <w:p w:rsidR="00403787" w:rsidRPr="00C14E4F" w:rsidRDefault="00403787">
      <w:pPr>
        <w:pStyle w:val="P22"/>
        <w:spacing w:before="0"/>
        <w:ind w:left="0" w:right="1134"/>
        <w:rPr>
          <w:rStyle w:val="default"/>
          <w:rFonts w:cs="FrankRuehl" w:hint="cs"/>
          <w:vanish/>
          <w:sz w:val="20"/>
          <w:szCs w:val="20"/>
          <w:shd w:val="clear" w:color="auto" w:fill="FFFF99"/>
          <w:rtl/>
        </w:rPr>
      </w:pPr>
      <w:hyperlink r:id="rId46" w:history="1">
        <w:r w:rsidRPr="00C14E4F">
          <w:rPr>
            <w:rStyle w:val="Hyperlink"/>
            <w:rFonts w:cs="FrankRuehl" w:hint="eastAsia"/>
            <w:vanish/>
            <w:szCs w:val="20"/>
            <w:shd w:val="clear" w:color="auto" w:fill="FFFF99"/>
            <w:rtl/>
          </w:rPr>
          <w:t>ס</w:t>
        </w:r>
        <w:r w:rsidRPr="00C14E4F">
          <w:rPr>
            <w:rStyle w:val="Hyperlink"/>
            <w:rFonts w:cs="FrankRuehl"/>
            <w:vanish/>
            <w:szCs w:val="20"/>
            <w:shd w:val="clear" w:color="auto" w:fill="FFFF99"/>
            <w:rtl/>
          </w:rPr>
          <w:t>"ח תשס"ה מס' 2013</w:t>
        </w:r>
      </w:hyperlink>
      <w:r w:rsidRPr="00C14E4F">
        <w:rPr>
          <w:rStyle w:val="default"/>
          <w:rFonts w:cs="FrankRuehl" w:hint="cs"/>
          <w:vanish/>
          <w:sz w:val="20"/>
          <w:szCs w:val="20"/>
          <w:shd w:val="clear" w:color="auto" w:fill="FFFF99"/>
          <w:rtl/>
        </w:rPr>
        <w:t xml:space="preserve"> מיום 14.7.2005 עמ' 695 (</w:t>
      </w:r>
      <w:hyperlink r:id="rId47" w:history="1">
        <w:r w:rsidRPr="00C14E4F">
          <w:rPr>
            <w:rStyle w:val="Hyperlink"/>
            <w:rFonts w:cs="FrankRuehl" w:hint="cs"/>
            <w:vanish/>
            <w:szCs w:val="20"/>
            <w:shd w:val="clear" w:color="auto" w:fill="FFFF99"/>
            <w:rtl/>
          </w:rPr>
          <w:t>ה"ח 72</w:t>
        </w:r>
      </w:hyperlink>
      <w:r w:rsidRPr="00C14E4F">
        <w:rPr>
          <w:rStyle w:val="default"/>
          <w:rFonts w:cs="FrankRuehl" w:hint="cs"/>
          <w:vanish/>
          <w:sz w:val="20"/>
          <w:szCs w:val="20"/>
          <w:shd w:val="clear" w:color="auto" w:fill="FFFF99"/>
          <w:rtl/>
        </w:rPr>
        <w:t>)</w:t>
      </w:r>
    </w:p>
    <w:p w:rsidR="00403787" w:rsidRPr="00C14E4F" w:rsidRDefault="00403787">
      <w:pPr>
        <w:pStyle w:val="P22"/>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הוספת סעיף 11א2</w:t>
      </w:r>
    </w:p>
    <w:p w:rsidR="00403787" w:rsidRPr="00C14E4F" w:rsidRDefault="00403787" w:rsidP="00403787">
      <w:pPr>
        <w:pStyle w:val="P22"/>
        <w:spacing w:before="0"/>
        <w:ind w:left="0" w:right="1134"/>
        <w:rPr>
          <w:rStyle w:val="default"/>
          <w:rFonts w:cs="FrankRuehl" w:hint="cs"/>
          <w:vanish/>
          <w:sz w:val="20"/>
          <w:szCs w:val="20"/>
          <w:shd w:val="clear" w:color="auto" w:fill="FFFF99"/>
          <w:rtl/>
        </w:rPr>
      </w:pPr>
    </w:p>
    <w:p w:rsidR="00403787" w:rsidRPr="00C14E4F" w:rsidRDefault="00403787" w:rsidP="00403787">
      <w:pPr>
        <w:pStyle w:val="P22"/>
        <w:spacing w:before="0"/>
        <w:ind w:left="0" w:right="1134"/>
        <w:rPr>
          <w:rStyle w:val="default"/>
          <w:rFonts w:cs="FrankRuehl" w:hint="cs"/>
          <w:vanish/>
          <w:color w:val="FF0000"/>
          <w:sz w:val="20"/>
          <w:szCs w:val="20"/>
          <w:shd w:val="clear" w:color="auto" w:fill="FFFF99"/>
          <w:rtl/>
        </w:rPr>
      </w:pPr>
      <w:r w:rsidRPr="00C14E4F">
        <w:rPr>
          <w:rStyle w:val="default"/>
          <w:rFonts w:cs="FrankRuehl" w:hint="cs"/>
          <w:vanish/>
          <w:color w:val="FF0000"/>
          <w:sz w:val="20"/>
          <w:szCs w:val="20"/>
          <w:shd w:val="clear" w:color="auto" w:fill="FFFF99"/>
          <w:rtl/>
        </w:rPr>
        <w:t>מיום 12.8.2008</w:t>
      </w:r>
    </w:p>
    <w:p w:rsidR="00403787" w:rsidRPr="00C14E4F" w:rsidRDefault="00403787" w:rsidP="00403787">
      <w:pPr>
        <w:pStyle w:val="P22"/>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תיקון מס' 4</w:t>
      </w:r>
    </w:p>
    <w:p w:rsidR="00403787" w:rsidRPr="00C14E4F" w:rsidRDefault="00403787" w:rsidP="00403787">
      <w:pPr>
        <w:pStyle w:val="P22"/>
        <w:spacing w:before="0"/>
        <w:ind w:left="0" w:right="1134"/>
        <w:rPr>
          <w:rStyle w:val="default"/>
          <w:rFonts w:cs="FrankRuehl" w:hint="cs"/>
          <w:vanish/>
          <w:sz w:val="20"/>
          <w:szCs w:val="20"/>
          <w:shd w:val="clear" w:color="auto" w:fill="FFFF99"/>
          <w:rtl/>
        </w:rPr>
      </w:pPr>
      <w:hyperlink r:id="rId48" w:history="1">
        <w:r w:rsidRPr="00C14E4F">
          <w:rPr>
            <w:rStyle w:val="Hyperlink"/>
            <w:rFonts w:cs="FrankRuehl" w:hint="cs"/>
            <w:vanish/>
            <w:szCs w:val="20"/>
            <w:shd w:val="clear" w:color="auto" w:fill="FFFF99"/>
            <w:rtl/>
          </w:rPr>
          <w:t>ס"ח תשס"ח מס' 2182</w:t>
        </w:r>
      </w:hyperlink>
      <w:r w:rsidRPr="00C14E4F">
        <w:rPr>
          <w:rStyle w:val="default"/>
          <w:rFonts w:cs="FrankRuehl" w:hint="cs"/>
          <w:vanish/>
          <w:sz w:val="20"/>
          <w:szCs w:val="20"/>
          <w:shd w:val="clear" w:color="auto" w:fill="FFFF99"/>
          <w:rtl/>
        </w:rPr>
        <w:t xml:space="preserve"> מיום 12.8.2008 עמ' 888 (</w:t>
      </w:r>
      <w:hyperlink r:id="rId49" w:history="1">
        <w:r w:rsidRPr="00C14E4F">
          <w:rPr>
            <w:rStyle w:val="Hyperlink"/>
            <w:rFonts w:cs="FrankRuehl" w:hint="cs"/>
            <w:vanish/>
            <w:szCs w:val="20"/>
            <w:shd w:val="clear" w:color="auto" w:fill="FFFF99"/>
            <w:rtl/>
          </w:rPr>
          <w:t>ה"ח 224</w:t>
        </w:r>
      </w:hyperlink>
      <w:r w:rsidRPr="00C14E4F">
        <w:rPr>
          <w:rStyle w:val="default"/>
          <w:rFonts w:cs="FrankRuehl" w:hint="cs"/>
          <w:vanish/>
          <w:sz w:val="20"/>
          <w:szCs w:val="20"/>
          <w:shd w:val="clear" w:color="auto" w:fill="FFFF99"/>
          <w:rtl/>
        </w:rPr>
        <w:t>)</w:t>
      </w:r>
    </w:p>
    <w:p w:rsidR="00403787" w:rsidRPr="00C14E4F" w:rsidRDefault="00403787" w:rsidP="00403787">
      <w:pPr>
        <w:pStyle w:val="P22"/>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ביטול סעיף 11א2</w:t>
      </w:r>
    </w:p>
    <w:p w:rsidR="00403787" w:rsidRPr="00C14E4F" w:rsidRDefault="00403787" w:rsidP="00403787">
      <w:pPr>
        <w:pStyle w:val="P22"/>
        <w:ind w:left="0" w:right="1134"/>
        <w:rPr>
          <w:rStyle w:val="default"/>
          <w:rFonts w:cs="FrankRuehl" w:hint="cs"/>
          <w:vanish/>
          <w:sz w:val="20"/>
          <w:szCs w:val="20"/>
          <w:shd w:val="clear" w:color="auto" w:fill="FFFF99"/>
          <w:rtl/>
        </w:rPr>
      </w:pPr>
      <w:r w:rsidRPr="00C14E4F">
        <w:rPr>
          <w:rStyle w:val="default"/>
          <w:rFonts w:cs="FrankRuehl" w:hint="cs"/>
          <w:vanish/>
          <w:sz w:val="20"/>
          <w:szCs w:val="20"/>
          <w:shd w:val="clear" w:color="auto" w:fill="FFFF99"/>
          <w:rtl/>
        </w:rPr>
        <w:t>הנוסח הקודם:</w:t>
      </w:r>
    </w:p>
    <w:p w:rsidR="00403787" w:rsidRPr="00C14E4F" w:rsidRDefault="00403787" w:rsidP="00403787">
      <w:pPr>
        <w:pStyle w:val="P00"/>
        <w:spacing w:before="20"/>
        <w:ind w:left="0" w:right="1134"/>
        <w:rPr>
          <w:rStyle w:val="big-number"/>
          <w:rFonts w:cs="Miriam" w:hint="cs"/>
          <w:strike/>
          <w:vanish/>
          <w:sz w:val="16"/>
          <w:szCs w:val="16"/>
          <w:shd w:val="clear" w:color="auto" w:fill="FFFF99"/>
          <w:rtl/>
        </w:rPr>
      </w:pPr>
      <w:r w:rsidRPr="00C14E4F">
        <w:rPr>
          <w:rStyle w:val="big-number"/>
          <w:rFonts w:cs="Miriam" w:hint="cs"/>
          <w:strike/>
          <w:vanish/>
          <w:sz w:val="16"/>
          <w:szCs w:val="16"/>
          <w:shd w:val="clear" w:color="auto" w:fill="FFFF99"/>
          <w:rtl/>
        </w:rPr>
        <w:t>איסור קריאות גזעניות</w:t>
      </w:r>
    </w:p>
    <w:p w:rsidR="00403787" w:rsidRPr="00403787" w:rsidRDefault="00403787" w:rsidP="00403787">
      <w:pPr>
        <w:pStyle w:val="P00"/>
        <w:spacing w:before="0"/>
        <w:ind w:left="0" w:right="1134"/>
        <w:rPr>
          <w:rStyle w:val="default"/>
          <w:rFonts w:cs="FrankRuehl" w:hint="cs"/>
          <w:strike/>
          <w:sz w:val="2"/>
          <w:szCs w:val="2"/>
          <w:rtl/>
        </w:rPr>
      </w:pPr>
      <w:r w:rsidRPr="00C14E4F">
        <w:rPr>
          <w:rStyle w:val="big-number"/>
          <w:rFonts w:cs="FrankRuehl"/>
          <w:strike/>
          <w:vanish/>
          <w:sz w:val="22"/>
          <w:szCs w:val="22"/>
          <w:shd w:val="clear" w:color="auto" w:fill="FFFF99"/>
          <w:rtl/>
        </w:rPr>
        <w:t>11</w:t>
      </w:r>
      <w:r w:rsidRPr="00C14E4F">
        <w:rPr>
          <w:rStyle w:val="default"/>
          <w:rFonts w:cs="FrankRuehl"/>
          <w:strike/>
          <w:vanish/>
          <w:sz w:val="22"/>
          <w:szCs w:val="22"/>
          <w:shd w:val="clear" w:color="auto" w:fill="FFFF99"/>
          <w:rtl/>
        </w:rPr>
        <w:t>א</w:t>
      </w:r>
      <w:r w:rsidRPr="00C14E4F">
        <w:rPr>
          <w:rStyle w:val="default"/>
          <w:rFonts w:cs="FrankRuehl" w:hint="cs"/>
          <w:strike/>
          <w:vanish/>
          <w:sz w:val="22"/>
          <w:szCs w:val="22"/>
          <w:shd w:val="clear" w:color="auto" w:fill="FFFF99"/>
          <w:rtl/>
        </w:rPr>
        <w:t>2</w:t>
      </w:r>
      <w:r w:rsidRPr="00C14E4F">
        <w:rPr>
          <w:rStyle w:val="default"/>
          <w:rFonts w:cs="FrankRuehl"/>
          <w:strike/>
          <w:vanish/>
          <w:sz w:val="22"/>
          <w:szCs w:val="22"/>
          <w:shd w:val="clear" w:color="auto" w:fill="FFFF99"/>
          <w:rtl/>
        </w:rPr>
        <w:t>.</w:t>
      </w:r>
      <w:r w:rsidRPr="00C14E4F">
        <w:rPr>
          <w:rStyle w:val="default"/>
          <w:rFonts w:cs="FrankRuehl"/>
          <w:strike/>
          <w:vanish/>
          <w:sz w:val="22"/>
          <w:szCs w:val="22"/>
          <w:shd w:val="clear" w:color="auto" w:fill="FFFF99"/>
          <w:rtl/>
        </w:rPr>
        <w:tab/>
      </w:r>
      <w:r w:rsidRPr="00C14E4F">
        <w:rPr>
          <w:rStyle w:val="default"/>
          <w:rFonts w:cs="FrankRuehl" w:hint="cs"/>
          <w:strike/>
          <w:vanish/>
          <w:sz w:val="22"/>
          <w:szCs w:val="22"/>
          <w:shd w:val="clear" w:color="auto" w:fill="FFFF99"/>
          <w:rtl/>
        </w:rPr>
        <w:t xml:space="preserve">הקורא קריאות גזעניות במהלך אירוע ספורט, דינו </w:t>
      </w:r>
      <w:r w:rsidRPr="00C14E4F">
        <w:rPr>
          <w:rStyle w:val="default"/>
          <w:rFonts w:cs="FrankRuehl"/>
          <w:strike/>
          <w:vanish/>
          <w:sz w:val="22"/>
          <w:szCs w:val="22"/>
          <w:shd w:val="clear" w:color="auto" w:fill="FFFF99"/>
          <w:rtl/>
        </w:rPr>
        <w:t>–</w:t>
      </w:r>
      <w:r w:rsidRPr="00C14E4F">
        <w:rPr>
          <w:rStyle w:val="default"/>
          <w:rFonts w:cs="FrankRuehl" w:hint="cs"/>
          <w:strike/>
          <w:vanish/>
          <w:sz w:val="22"/>
          <w:szCs w:val="22"/>
          <w:shd w:val="clear" w:color="auto" w:fill="FFFF99"/>
          <w:rtl/>
        </w:rPr>
        <w:t xml:space="preserve"> מאסר שנה אחת; בסעיף זה, "קריאות גזעניות" </w:t>
      </w:r>
      <w:r w:rsidRPr="00C14E4F">
        <w:rPr>
          <w:rStyle w:val="default"/>
          <w:rFonts w:cs="FrankRuehl"/>
          <w:strike/>
          <w:vanish/>
          <w:sz w:val="22"/>
          <w:szCs w:val="22"/>
          <w:shd w:val="clear" w:color="auto" w:fill="FFFF99"/>
          <w:rtl/>
        </w:rPr>
        <w:t>–</w:t>
      </w:r>
      <w:r w:rsidRPr="00C14E4F">
        <w:rPr>
          <w:rStyle w:val="default"/>
          <w:rFonts w:cs="FrankRuehl" w:hint="cs"/>
          <w:strike/>
          <w:vanish/>
          <w:sz w:val="22"/>
          <w:szCs w:val="22"/>
          <w:shd w:val="clear" w:color="auto" w:fill="FFFF99"/>
          <w:rtl/>
        </w:rPr>
        <w:t xml:space="preserve"> קריאה חוזרת ונשנית של מילים, צלילים או נהמות, יחד עם אחר או במקהלה, שיש בהם משום איום, השפלה, ביזוי, גילוי איבה, עוינות, אלימות או גרימת מדנים כלפי אדם, ציבור או חלקים של האוכלוסיה, והכל בשל צבע או השתייכות לגזע, לדת או למוצר לאומי-אתני.</w:t>
      </w:r>
      <w:bookmarkEnd w:id="26"/>
    </w:p>
    <w:p w:rsidR="00403787" w:rsidRDefault="00403787" w:rsidP="007F087E">
      <w:pPr>
        <w:pStyle w:val="P00"/>
        <w:spacing w:before="72"/>
        <w:ind w:left="0" w:right="1134"/>
        <w:rPr>
          <w:rStyle w:val="default"/>
          <w:rFonts w:cs="FrankRuehl" w:hint="cs"/>
          <w:rtl/>
        </w:rPr>
      </w:pPr>
      <w:r>
        <w:rPr>
          <w:lang w:val="he-IL"/>
        </w:rPr>
        <w:pict>
          <v:rect id="_x0000_s2073" style="position:absolute;left:0;text-align:left;margin-left:464.5pt;margin-top:8.05pt;width:75.05pt;height:17.1pt;z-index:251658240" o:allowincell="f" filled="f" stroked="f" strokecolor="lime" strokeweight=".25pt">
            <v:textbox style="mso-next-textbox:#_x0000_s2073" inset="0,0,0,0">
              <w:txbxContent>
                <w:p w:rsidR="00403787" w:rsidRDefault="00403787">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Style w:val="big-number"/>
          <w:rFonts w:cs="Miriam"/>
          <w:rtl/>
        </w:rPr>
        <w:t>11</w:t>
      </w:r>
      <w:r>
        <w:rPr>
          <w:rStyle w:val="default"/>
          <w:rFonts w:cs="FrankRuehl"/>
          <w:rtl/>
        </w:rPr>
        <w:t>ב.</w:t>
      </w:r>
      <w:r>
        <w:rPr>
          <w:rStyle w:val="default"/>
          <w:rFonts w:cs="FrankRuehl"/>
          <w:rtl/>
        </w:rPr>
        <w:tab/>
      </w:r>
      <w:r>
        <w:rPr>
          <w:rStyle w:val="default"/>
          <w:rFonts w:cs="FrankRuehl" w:hint="cs"/>
          <w:rtl/>
        </w:rPr>
        <w:t>(בוטל).</w:t>
      </w:r>
    </w:p>
    <w:p w:rsidR="00403787" w:rsidRPr="00C14E4F" w:rsidRDefault="00403787">
      <w:pPr>
        <w:pStyle w:val="P00"/>
        <w:spacing w:before="0"/>
        <w:ind w:left="0" w:right="1134"/>
        <w:rPr>
          <w:rStyle w:val="default"/>
          <w:rFonts w:cs="FrankRuehl" w:hint="cs"/>
          <w:vanish/>
          <w:sz w:val="20"/>
          <w:szCs w:val="20"/>
          <w:shd w:val="clear" w:color="auto" w:fill="FFFF99"/>
          <w:rtl/>
        </w:rPr>
      </w:pPr>
      <w:bookmarkStart w:id="27" w:name="Rov59"/>
      <w:r w:rsidRPr="00C14E4F">
        <w:rPr>
          <w:rStyle w:val="default"/>
          <w:rFonts w:cs="FrankRuehl" w:hint="cs"/>
          <w:vanish/>
          <w:color w:val="FF0000"/>
          <w:sz w:val="20"/>
          <w:szCs w:val="20"/>
          <w:shd w:val="clear" w:color="auto" w:fill="FFFF99"/>
          <w:rtl/>
        </w:rPr>
        <w:t>מיום 21.3.2002</w:t>
      </w:r>
    </w:p>
    <w:p w:rsidR="00403787" w:rsidRPr="00C14E4F" w:rsidRDefault="00403787">
      <w:pPr>
        <w:pStyle w:val="P00"/>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תיקון מס' 2</w:t>
      </w:r>
    </w:p>
    <w:p w:rsidR="00403787" w:rsidRPr="00C14E4F" w:rsidRDefault="00403787">
      <w:pPr>
        <w:pStyle w:val="P22"/>
        <w:spacing w:before="0"/>
        <w:ind w:left="0" w:right="1134"/>
        <w:rPr>
          <w:rStyle w:val="default"/>
          <w:rFonts w:cs="FrankRuehl" w:hint="cs"/>
          <w:vanish/>
          <w:sz w:val="20"/>
          <w:szCs w:val="20"/>
          <w:shd w:val="clear" w:color="auto" w:fill="FFFF99"/>
          <w:rtl/>
        </w:rPr>
      </w:pPr>
      <w:hyperlink r:id="rId50" w:history="1">
        <w:r w:rsidRPr="00C14E4F">
          <w:rPr>
            <w:rStyle w:val="Hyperlink"/>
            <w:rFonts w:cs="FrankRuehl" w:hint="eastAsia"/>
            <w:vanish/>
            <w:szCs w:val="20"/>
            <w:shd w:val="clear" w:color="auto" w:fill="FFFF99"/>
            <w:rtl/>
          </w:rPr>
          <w:t>ס</w:t>
        </w:r>
        <w:r w:rsidRPr="00C14E4F">
          <w:rPr>
            <w:rStyle w:val="Hyperlink"/>
            <w:rFonts w:cs="FrankRuehl"/>
            <w:vanish/>
            <w:szCs w:val="20"/>
            <w:shd w:val="clear" w:color="auto" w:fill="FFFF99"/>
            <w:rtl/>
          </w:rPr>
          <w:t>"ח תשס"ב מס' 1837</w:t>
        </w:r>
      </w:hyperlink>
      <w:r w:rsidRPr="00C14E4F">
        <w:rPr>
          <w:rStyle w:val="default"/>
          <w:rFonts w:cs="FrankRuehl" w:hint="cs"/>
          <w:vanish/>
          <w:sz w:val="20"/>
          <w:szCs w:val="20"/>
          <w:shd w:val="clear" w:color="auto" w:fill="FFFF99"/>
          <w:rtl/>
        </w:rPr>
        <w:t xml:space="preserve"> מיום 21.3.2002 עמ' 209 (</w:t>
      </w:r>
      <w:hyperlink r:id="rId51" w:history="1">
        <w:r w:rsidRPr="00C14E4F">
          <w:rPr>
            <w:rStyle w:val="Hyperlink"/>
            <w:rFonts w:cs="FrankRuehl" w:hint="eastAsia"/>
            <w:vanish/>
            <w:szCs w:val="20"/>
            <w:shd w:val="clear" w:color="auto" w:fill="FFFF99"/>
            <w:rtl/>
          </w:rPr>
          <w:t>ה</w:t>
        </w:r>
        <w:r w:rsidRPr="00C14E4F">
          <w:rPr>
            <w:rStyle w:val="Hyperlink"/>
            <w:rFonts w:cs="FrankRuehl"/>
            <w:vanish/>
            <w:szCs w:val="20"/>
            <w:shd w:val="clear" w:color="auto" w:fill="FFFF99"/>
            <w:rtl/>
          </w:rPr>
          <w:t>"ח 3083</w:t>
        </w:r>
      </w:hyperlink>
      <w:r w:rsidRPr="00C14E4F">
        <w:rPr>
          <w:rStyle w:val="default"/>
          <w:rFonts w:cs="FrankRuehl" w:hint="cs"/>
          <w:vanish/>
          <w:sz w:val="20"/>
          <w:szCs w:val="20"/>
          <w:shd w:val="clear" w:color="auto" w:fill="FFFF99"/>
          <w:rtl/>
        </w:rPr>
        <w:t>)</w:t>
      </w:r>
    </w:p>
    <w:p w:rsidR="00403787" w:rsidRPr="00C14E4F" w:rsidRDefault="00403787">
      <w:pPr>
        <w:pStyle w:val="P22"/>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הוספת סעיף 11ב</w:t>
      </w:r>
    </w:p>
    <w:p w:rsidR="00403787" w:rsidRPr="00C14E4F" w:rsidRDefault="00403787" w:rsidP="00403787">
      <w:pPr>
        <w:pStyle w:val="P22"/>
        <w:spacing w:before="0"/>
        <w:ind w:left="0" w:right="1134"/>
        <w:rPr>
          <w:rStyle w:val="default"/>
          <w:rFonts w:cs="FrankRuehl" w:hint="cs"/>
          <w:vanish/>
          <w:sz w:val="20"/>
          <w:szCs w:val="20"/>
          <w:shd w:val="clear" w:color="auto" w:fill="FFFF99"/>
          <w:rtl/>
        </w:rPr>
      </w:pPr>
    </w:p>
    <w:p w:rsidR="00403787" w:rsidRPr="00C14E4F" w:rsidRDefault="00403787" w:rsidP="00403787">
      <w:pPr>
        <w:pStyle w:val="P22"/>
        <w:spacing w:before="0"/>
        <w:ind w:left="0" w:right="1134"/>
        <w:rPr>
          <w:rStyle w:val="default"/>
          <w:rFonts w:cs="FrankRuehl" w:hint="cs"/>
          <w:vanish/>
          <w:color w:val="FF0000"/>
          <w:sz w:val="20"/>
          <w:szCs w:val="20"/>
          <w:shd w:val="clear" w:color="auto" w:fill="FFFF99"/>
          <w:rtl/>
        </w:rPr>
      </w:pPr>
      <w:r w:rsidRPr="00C14E4F">
        <w:rPr>
          <w:rStyle w:val="default"/>
          <w:rFonts w:cs="FrankRuehl" w:hint="cs"/>
          <w:vanish/>
          <w:color w:val="FF0000"/>
          <w:sz w:val="20"/>
          <w:szCs w:val="20"/>
          <w:shd w:val="clear" w:color="auto" w:fill="FFFF99"/>
          <w:rtl/>
        </w:rPr>
        <w:t>מיום 12.8.2008</w:t>
      </w:r>
    </w:p>
    <w:p w:rsidR="00403787" w:rsidRPr="00C14E4F" w:rsidRDefault="00403787" w:rsidP="00403787">
      <w:pPr>
        <w:pStyle w:val="P22"/>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תיקון מס' 4</w:t>
      </w:r>
    </w:p>
    <w:p w:rsidR="00403787" w:rsidRPr="00C14E4F" w:rsidRDefault="00403787" w:rsidP="00403787">
      <w:pPr>
        <w:pStyle w:val="P22"/>
        <w:spacing w:before="0"/>
        <w:ind w:left="0" w:right="1134"/>
        <w:rPr>
          <w:rStyle w:val="default"/>
          <w:rFonts w:cs="FrankRuehl" w:hint="cs"/>
          <w:vanish/>
          <w:sz w:val="20"/>
          <w:szCs w:val="20"/>
          <w:shd w:val="clear" w:color="auto" w:fill="FFFF99"/>
          <w:rtl/>
        </w:rPr>
      </w:pPr>
      <w:hyperlink r:id="rId52" w:history="1">
        <w:r w:rsidRPr="00C14E4F">
          <w:rPr>
            <w:rStyle w:val="Hyperlink"/>
            <w:rFonts w:cs="FrankRuehl" w:hint="cs"/>
            <w:vanish/>
            <w:szCs w:val="20"/>
            <w:shd w:val="clear" w:color="auto" w:fill="FFFF99"/>
            <w:rtl/>
          </w:rPr>
          <w:t>ס"ח תשס"ח מס' 2182</w:t>
        </w:r>
      </w:hyperlink>
      <w:r w:rsidRPr="00C14E4F">
        <w:rPr>
          <w:rStyle w:val="default"/>
          <w:rFonts w:cs="FrankRuehl" w:hint="cs"/>
          <w:vanish/>
          <w:sz w:val="20"/>
          <w:szCs w:val="20"/>
          <w:shd w:val="clear" w:color="auto" w:fill="FFFF99"/>
          <w:rtl/>
        </w:rPr>
        <w:t xml:space="preserve"> מיום 12.8.2008 עמ' 888 (</w:t>
      </w:r>
      <w:hyperlink r:id="rId53" w:history="1">
        <w:r w:rsidRPr="00C14E4F">
          <w:rPr>
            <w:rStyle w:val="Hyperlink"/>
            <w:rFonts w:cs="FrankRuehl" w:hint="cs"/>
            <w:vanish/>
            <w:szCs w:val="20"/>
            <w:shd w:val="clear" w:color="auto" w:fill="FFFF99"/>
            <w:rtl/>
          </w:rPr>
          <w:t>ה"ח 224</w:t>
        </w:r>
      </w:hyperlink>
      <w:r w:rsidRPr="00C14E4F">
        <w:rPr>
          <w:rStyle w:val="default"/>
          <w:rFonts w:cs="FrankRuehl" w:hint="cs"/>
          <w:vanish/>
          <w:sz w:val="20"/>
          <w:szCs w:val="20"/>
          <w:shd w:val="clear" w:color="auto" w:fill="FFFF99"/>
          <w:rtl/>
        </w:rPr>
        <w:t>)</w:t>
      </w:r>
    </w:p>
    <w:p w:rsidR="00403787" w:rsidRPr="00C14E4F" w:rsidRDefault="00403787" w:rsidP="00403787">
      <w:pPr>
        <w:pStyle w:val="P22"/>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ביטול סעיף 11ב</w:t>
      </w:r>
    </w:p>
    <w:p w:rsidR="00403787" w:rsidRPr="00C14E4F" w:rsidRDefault="00403787" w:rsidP="00403787">
      <w:pPr>
        <w:pStyle w:val="P22"/>
        <w:ind w:left="0" w:right="1134"/>
        <w:rPr>
          <w:rStyle w:val="default"/>
          <w:rFonts w:cs="FrankRuehl" w:hint="cs"/>
          <w:vanish/>
          <w:sz w:val="20"/>
          <w:szCs w:val="20"/>
          <w:shd w:val="clear" w:color="auto" w:fill="FFFF99"/>
          <w:rtl/>
        </w:rPr>
      </w:pPr>
      <w:r w:rsidRPr="00C14E4F">
        <w:rPr>
          <w:rStyle w:val="default"/>
          <w:rFonts w:cs="FrankRuehl" w:hint="cs"/>
          <w:vanish/>
          <w:sz w:val="20"/>
          <w:szCs w:val="20"/>
          <w:shd w:val="clear" w:color="auto" w:fill="FFFF99"/>
          <w:rtl/>
        </w:rPr>
        <w:t>הנוסח הקודם:</w:t>
      </w:r>
    </w:p>
    <w:p w:rsidR="00403787" w:rsidRPr="00C14E4F" w:rsidRDefault="00403787" w:rsidP="00403787">
      <w:pPr>
        <w:pStyle w:val="P00"/>
        <w:spacing w:before="20"/>
        <w:ind w:left="0" w:right="1134"/>
        <w:rPr>
          <w:rStyle w:val="big-number"/>
          <w:rFonts w:cs="Miriam" w:hint="cs"/>
          <w:strike/>
          <w:vanish/>
          <w:sz w:val="16"/>
          <w:szCs w:val="16"/>
          <w:shd w:val="clear" w:color="auto" w:fill="FFFF99"/>
          <w:rtl/>
        </w:rPr>
      </w:pPr>
      <w:r w:rsidRPr="00C14E4F">
        <w:rPr>
          <w:rStyle w:val="big-number"/>
          <w:rFonts w:cs="Miriam" w:hint="cs"/>
          <w:strike/>
          <w:vanish/>
          <w:sz w:val="16"/>
          <w:szCs w:val="16"/>
          <w:shd w:val="clear" w:color="auto" w:fill="FFFF99"/>
          <w:rtl/>
        </w:rPr>
        <w:t xml:space="preserve">אירוע ספורט </w:t>
      </w:r>
      <w:r w:rsidRPr="00C14E4F">
        <w:rPr>
          <w:rStyle w:val="big-number"/>
          <w:rFonts w:cs="Miriam"/>
          <w:strike/>
          <w:vanish/>
          <w:sz w:val="16"/>
          <w:szCs w:val="16"/>
          <w:shd w:val="clear" w:color="auto" w:fill="FFFF99"/>
          <w:rtl/>
        </w:rPr>
        <w:t>–</w:t>
      </w:r>
      <w:r w:rsidRPr="00C14E4F">
        <w:rPr>
          <w:rStyle w:val="big-number"/>
          <w:rFonts w:cs="Miriam" w:hint="cs"/>
          <w:strike/>
          <w:vanish/>
          <w:sz w:val="16"/>
          <w:szCs w:val="16"/>
          <w:shd w:val="clear" w:color="auto" w:fill="FFFF99"/>
          <w:rtl/>
        </w:rPr>
        <w:t xml:space="preserve"> בקשה לצו הרחקה או הגבלה</w:t>
      </w:r>
    </w:p>
    <w:p w:rsidR="00403787" w:rsidRPr="00C14E4F" w:rsidRDefault="00403787" w:rsidP="00403787">
      <w:pPr>
        <w:pStyle w:val="P00"/>
        <w:spacing w:before="0"/>
        <w:ind w:left="0" w:right="1134"/>
        <w:rPr>
          <w:rStyle w:val="default"/>
          <w:rFonts w:cs="FrankRuehl"/>
          <w:strike/>
          <w:vanish/>
          <w:sz w:val="22"/>
          <w:szCs w:val="22"/>
          <w:shd w:val="clear" w:color="auto" w:fill="FFFF99"/>
          <w:rtl/>
        </w:rPr>
      </w:pPr>
      <w:r w:rsidRPr="00C14E4F">
        <w:rPr>
          <w:rStyle w:val="big-number"/>
          <w:rFonts w:cs="FrankRuehl"/>
          <w:strike/>
          <w:vanish/>
          <w:sz w:val="22"/>
          <w:szCs w:val="22"/>
          <w:shd w:val="clear" w:color="auto" w:fill="FFFF99"/>
          <w:rtl/>
        </w:rPr>
        <w:t>11</w:t>
      </w:r>
      <w:r w:rsidRPr="00C14E4F">
        <w:rPr>
          <w:rStyle w:val="default"/>
          <w:rFonts w:cs="FrankRuehl"/>
          <w:strike/>
          <w:vanish/>
          <w:sz w:val="22"/>
          <w:szCs w:val="22"/>
          <w:shd w:val="clear" w:color="auto" w:fill="FFFF99"/>
          <w:rtl/>
        </w:rPr>
        <w:t>ב.</w:t>
      </w:r>
      <w:r w:rsidRPr="00C14E4F">
        <w:rPr>
          <w:rStyle w:val="default"/>
          <w:rFonts w:cs="FrankRuehl"/>
          <w:strike/>
          <w:vanish/>
          <w:sz w:val="22"/>
          <w:szCs w:val="22"/>
          <w:shd w:val="clear" w:color="auto" w:fill="FFFF99"/>
          <w:rtl/>
        </w:rPr>
        <w:tab/>
        <w:t>ל</w:t>
      </w:r>
      <w:r w:rsidRPr="00C14E4F">
        <w:rPr>
          <w:rStyle w:val="default"/>
          <w:rFonts w:cs="FrankRuehl" w:hint="cs"/>
          <w:strike/>
          <w:vanish/>
          <w:sz w:val="22"/>
          <w:szCs w:val="22"/>
          <w:shd w:val="clear" w:color="auto" w:fill="FFFF99"/>
          <w:rtl/>
        </w:rPr>
        <w:t>בקשת תובע לפי סעיף 12 לחוק סדר הדין הפלילי [נוסח משולב], תשמ"ב-1982, או שוטר שהוסמך לכך על ידי המפקח הכללי של משטרת יש</w:t>
      </w:r>
      <w:r w:rsidRPr="00C14E4F">
        <w:rPr>
          <w:rStyle w:val="default"/>
          <w:rFonts w:cs="FrankRuehl"/>
          <w:strike/>
          <w:vanish/>
          <w:sz w:val="22"/>
          <w:szCs w:val="22"/>
          <w:shd w:val="clear" w:color="auto" w:fill="FFFF99"/>
          <w:rtl/>
        </w:rPr>
        <w:t>רא</w:t>
      </w:r>
      <w:r w:rsidRPr="00C14E4F">
        <w:rPr>
          <w:rStyle w:val="default"/>
          <w:rFonts w:cs="FrankRuehl" w:hint="cs"/>
          <w:strike/>
          <w:vanish/>
          <w:sz w:val="22"/>
          <w:szCs w:val="22"/>
          <w:shd w:val="clear" w:color="auto" w:fill="FFFF99"/>
          <w:rtl/>
        </w:rPr>
        <w:t>ל, רשאי בית המשפט לתת לאדם צו הרחקה או הגבלה כאמור בסעיף 11ג, אם ראה כי התקיים אחד מאלה:</w:t>
      </w:r>
    </w:p>
    <w:p w:rsidR="00403787" w:rsidRPr="00C14E4F" w:rsidRDefault="00403787" w:rsidP="00403787">
      <w:pPr>
        <w:pStyle w:val="P11"/>
        <w:spacing w:before="0"/>
        <w:ind w:left="624" w:right="1134"/>
        <w:rPr>
          <w:rStyle w:val="default"/>
          <w:rFonts w:cs="FrankRuehl"/>
          <w:strike/>
          <w:vanish/>
          <w:sz w:val="22"/>
          <w:szCs w:val="22"/>
          <w:shd w:val="clear" w:color="auto" w:fill="FFFF99"/>
          <w:rtl/>
        </w:rPr>
      </w:pPr>
      <w:r w:rsidRPr="00C14E4F">
        <w:rPr>
          <w:rStyle w:val="default"/>
          <w:rFonts w:cs="FrankRuehl"/>
          <w:strike/>
          <w:vanish/>
          <w:sz w:val="22"/>
          <w:szCs w:val="22"/>
          <w:shd w:val="clear" w:color="auto" w:fill="FFFF99"/>
          <w:rtl/>
        </w:rPr>
        <w:t>(1)</w:t>
      </w:r>
      <w:r w:rsidRPr="00C14E4F">
        <w:rPr>
          <w:rStyle w:val="default"/>
          <w:rFonts w:cs="FrankRuehl"/>
          <w:strike/>
          <w:vanish/>
          <w:sz w:val="22"/>
          <w:szCs w:val="22"/>
          <w:shd w:val="clear" w:color="auto" w:fill="FFFF99"/>
          <w:rtl/>
        </w:rPr>
        <w:tab/>
        <w:t>ה</w:t>
      </w:r>
      <w:r w:rsidRPr="00C14E4F">
        <w:rPr>
          <w:rStyle w:val="default"/>
          <w:rFonts w:cs="FrankRuehl" w:hint="cs"/>
          <w:strike/>
          <w:vanish/>
          <w:sz w:val="22"/>
          <w:szCs w:val="22"/>
          <w:shd w:val="clear" w:color="auto" w:fill="FFFF99"/>
          <w:rtl/>
        </w:rPr>
        <w:t>אדם התנהג באופן אלים או תוך הפרת הסדר הציבורי באירוע ספורט, ולא ציית להוראות אחראי לבטיחות, סדרן בטיחות או שוטר;</w:t>
      </w:r>
    </w:p>
    <w:p w:rsidR="00403787" w:rsidRPr="00403787" w:rsidRDefault="00403787" w:rsidP="00403787">
      <w:pPr>
        <w:pStyle w:val="P11"/>
        <w:spacing w:before="0"/>
        <w:ind w:left="624" w:right="1134"/>
        <w:rPr>
          <w:rStyle w:val="default"/>
          <w:rFonts w:cs="FrankRuehl" w:hint="cs"/>
          <w:sz w:val="2"/>
          <w:szCs w:val="2"/>
          <w:rtl/>
        </w:rPr>
      </w:pPr>
      <w:r w:rsidRPr="00C14E4F">
        <w:rPr>
          <w:rStyle w:val="default"/>
          <w:rFonts w:cs="FrankRuehl" w:hint="cs"/>
          <w:strike/>
          <w:vanish/>
          <w:sz w:val="22"/>
          <w:szCs w:val="22"/>
          <w:shd w:val="clear" w:color="auto" w:fill="FFFF99"/>
          <w:rtl/>
        </w:rPr>
        <w:t>(2)</w:t>
      </w:r>
      <w:r w:rsidRPr="00C14E4F">
        <w:rPr>
          <w:rStyle w:val="default"/>
          <w:rFonts w:cs="FrankRuehl"/>
          <w:strike/>
          <w:vanish/>
          <w:sz w:val="22"/>
          <w:szCs w:val="22"/>
          <w:shd w:val="clear" w:color="auto" w:fill="FFFF99"/>
          <w:rtl/>
        </w:rPr>
        <w:tab/>
        <w:t>ה</w:t>
      </w:r>
      <w:r w:rsidRPr="00C14E4F">
        <w:rPr>
          <w:rStyle w:val="default"/>
          <w:rFonts w:cs="FrankRuehl" w:hint="cs"/>
          <w:strike/>
          <w:vanish/>
          <w:sz w:val="22"/>
          <w:szCs w:val="22"/>
          <w:shd w:val="clear" w:color="auto" w:fill="FFFF99"/>
          <w:rtl/>
        </w:rPr>
        <w:t xml:space="preserve">תנהגותו של האדם במהלך אירוע ספורט נותנת </w:t>
      </w:r>
      <w:r w:rsidRPr="00C14E4F">
        <w:rPr>
          <w:rStyle w:val="default"/>
          <w:rFonts w:cs="FrankRuehl"/>
          <w:strike/>
          <w:vanish/>
          <w:sz w:val="22"/>
          <w:szCs w:val="22"/>
          <w:shd w:val="clear" w:color="auto" w:fill="FFFF99"/>
          <w:rtl/>
        </w:rPr>
        <w:t>ב</w:t>
      </w:r>
      <w:r w:rsidRPr="00C14E4F">
        <w:rPr>
          <w:rStyle w:val="default"/>
          <w:rFonts w:cs="FrankRuehl" w:hint="cs"/>
          <w:strike/>
          <w:vanish/>
          <w:sz w:val="22"/>
          <w:szCs w:val="22"/>
          <w:shd w:val="clear" w:color="auto" w:fill="FFFF99"/>
          <w:rtl/>
        </w:rPr>
        <w:t>ס</w:t>
      </w:r>
      <w:r w:rsidRPr="00C14E4F">
        <w:rPr>
          <w:rStyle w:val="default"/>
          <w:rFonts w:cs="FrankRuehl"/>
          <w:strike/>
          <w:vanish/>
          <w:sz w:val="22"/>
          <w:szCs w:val="22"/>
          <w:shd w:val="clear" w:color="auto" w:fill="FFFF99"/>
          <w:rtl/>
        </w:rPr>
        <w:t>יס</w:t>
      </w:r>
      <w:r w:rsidRPr="00C14E4F">
        <w:rPr>
          <w:rStyle w:val="default"/>
          <w:rFonts w:cs="FrankRuehl" w:hint="cs"/>
          <w:strike/>
          <w:vanish/>
          <w:sz w:val="22"/>
          <w:szCs w:val="22"/>
          <w:shd w:val="clear" w:color="auto" w:fill="FFFF99"/>
          <w:rtl/>
        </w:rPr>
        <w:t xml:space="preserve"> סביר לחשש כי הוא עלול להתנהג בעתיד באופן אלים או תוך הפרת הסדר הציבורי באירוע ספורט.</w:t>
      </w:r>
      <w:bookmarkEnd w:id="27"/>
    </w:p>
    <w:p w:rsidR="00403787" w:rsidRDefault="00403787" w:rsidP="007F087E">
      <w:pPr>
        <w:pStyle w:val="P00"/>
        <w:spacing w:before="72"/>
        <w:ind w:left="0" w:right="1134"/>
        <w:rPr>
          <w:rStyle w:val="default"/>
          <w:rFonts w:cs="FrankRuehl"/>
          <w:rtl/>
        </w:rPr>
      </w:pPr>
      <w:r>
        <w:rPr>
          <w:lang w:val="he-IL"/>
        </w:rPr>
        <w:pict>
          <v:rect id="_x0000_s2074" style="position:absolute;left:0;text-align:left;margin-left:464.5pt;margin-top:8.05pt;width:75.05pt;height:20.85pt;z-index:251659264" o:allowincell="f" filled="f" stroked="f" strokecolor="lime" strokeweight=".25pt">
            <v:textbox style="mso-next-textbox:#_x0000_s2074" inset="0,0,0,0">
              <w:txbxContent>
                <w:p w:rsidR="00403787" w:rsidRDefault="00403787">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Style w:val="big-number"/>
          <w:rFonts w:cs="Miriam"/>
          <w:rtl/>
        </w:rPr>
        <w:t>11</w:t>
      </w:r>
      <w:r>
        <w:rPr>
          <w:rStyle w:val="default"/>
          <w:rFonts w:cs="FrankRuehl"/>
          <w:rtl/>
        </w:rPr>
        <w:t>ג.</w:t>
      </w:r>
      <w:r>
        <w:rPr>
          <w:rStyle w:val="default"/>
          <w:rFonts w:cs="FrankRuehl"/>
          <w:rtl/>
        </w:rPr>
        <w:tab/>
        <w:t>(</w:t>
      </w:r>
      <w:r>
        <w:rPr>
          <w:rStyle w:val="default"/>
          <w:rFonts w:cs="FrankRuehl" w:hint="cs"/>
          <w:rtl/>
        </w:rPr>
        <w:t>בוטל).</w:t>
      </w:r>
    </w:p>
    <w:p w:rsidR="00403787" w:rsidRPr="00C14E4F" w:rsidRDefault="00403787">
      <w:pPr>
        <w:pStyle w:val="P00"/>
        <w:spacing w:before="0"/>
        <w:ind w:left="0" w:right="1134"/>
        <w:rPr>
          <w:rStyle w:val="default"/>
          <w:rFonts w:cs="FrankRuehl" w:hint="cs"/>
          <w:vanish/>
          <w:sz w:val="20"/>
          <w:szCs w:val="20"/>
          <w:shd w:val="clear" w:color="auto" w:fill="FFFF99"/>
          <w:rtl/>
        </w:rPr>
      </w:pPr>
      <w:bookmarkStart w:id="28" w:name="Rov54"/>
      <w:r w:rsidRPr="00C14E4F">
        <w:rPr>
          <w:rStyle w:val="default"/>
          <w:rFonts w:cs="FrankRuehl" w:hint="cs"/>
          <w:vanish/>
          <w:color w:val="FF0000"/>
          <w:sz w:val="20"/>
          <w:szCs w:val="20"/>
          <w:shd w:val="clear" w:color="auto" w:fill="FFFF99"/>
          <w:rtl/>
        </w:rPr>
        <w:t>מיום 21.3.2002</w:t>
      </w:r>
    </w:p>
    <w:p w:rsidR="00403787" w:rsidRPr="00C14E4F" w:rsidRDefault="00403787">
      <w:pPr>
        <w:pStyle w:val="P00"/>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תיקון מס' 2</w:t>
      </w:r>
    </w:p>
    <w:p w:rsidR="00403787" w:rsidRPr="00C14E4F" w:rsidRDefault="00403787">
      <w:pPr>
        <w:pStyle w:val="P22"/>
        <w:spacing w:before="0"/>
        <w:ind w:left="0" w:right="1134"/>
        <w:rPr>
          <w:rStyle w:val="default"/>
          <w:rFonts w:cs="FrankRuehl" w:hint="cs"/>
          <w:vanish/>
          <w:sz w:val="20"/>
          <w:szCs w:val="20"/>
          <w:shd w:val="clear" w:color="auto" w:fill="FFFF99"/>
          <w:rtl/>
        </w:rPr>
      </w:pPr>
      <w:hyperlink r:id="rId54" w:history="1">
        <w:r w:rsidRPr="00C14E4F">
          <w:rPr>
            <w:rStyle w:val="Hyperlink"/>
            <w:rFonts w:cs="FrankRuehl" w:hint="eastAsia"/>
            <w:vanish/>
            <w:szCs w:val="20"/>
            <w:shd w:val="clear" w:color="auto" w:fill="FFFF99"/>
            <w:rtl/>
          </w:rPr>
          <w:t>ס</w:t>
        </w:r>
        <w:r w:rsidRPr="00C14E4F">
          <w:rPr>
            <w:rStyle w:val="Hyperlink"/>
            <w:rFonts w:cs="FrankRuehl"/>
            <w:vanish/>
            <w:szCs w:val="20"/>
            <w:shd w:val="clear" w:color="auto" w:fill="FFFF99"/>
            <w:rtl/>
          </w:rPr>
          <w:t>"ח תשס"ב מס' 1837</w:t>
        </w:r>
      </w:hyperlink>
      <w:r w:rsidRPr="00C14E4F">
        <w:rPr>
          <w:rStyle w:val="default"/>
          <w:rFonts w:cs="FrankRuehl" w:hint="cs"/>
          <w:vanish/>
          <w:sz w:val="20"/>
          <w:szCs w:val="20"/>
          <w:shd w:val="clear" w:color="auto" w:fill="FFFF99"/>
          <w:rtl/>
        </w:rPr>
        <w:t xml:space="preserve"> מיום 21.3.2002 עמ' 209 (</w:t>
      </w:r>
      <w:hyperlink r:id="rId55" w:history="1">
        <w:r w:rsidRPr="00C14E4F">
          <w:rPr>
            <w:rStyle w:val="Hyperlink"/>
            <w:rFonts w:cs="FrankRuehl" w:hint="eastAsia"/>
            <w:vanish/>
            <w:szCs w:val="20"/>
            <w:shd w:val="clear" w:color="auto" w:fill="FFFF99"/>
            <w:rtl/>
          </w:rPr>
          <w:t>ה</w:t>
        </w:r>
        <w:r w:rsidRPr="00C14E4F">
          <w:rPr>
            <w:rStyle w:val="Hyperlink"/>
            <w:rFonts w:cs="FrankRuehl"/>
            <w:vanish/>
            <w:szCs w:val="20"/>
            <w:shd w:val="clear" w:color="auto" w:fill="FFFF99"/>
            <w:rtl/>
          </w:rPr>
          <w:t>"ח 3083</w:t>
        </w:r>
      </w:hyperlink>
      <w:r w:rsidRPr="00C14E4F">
        <w:rPr>
          <w:rStyle w:val="default"/>
          <w:rFonts w:cs="FrankRuehl" w:hint="cs"/>
          <w:vanish/>
          <w:sz w:val="20"/>
          <w:szCs w:val="20"/>
          <w:shd w:val="clear" w:color="auto" w:fill="FFFF99"/>
          <w:rtl/>
        </w:rPr>
        <w:t>)</w:t>
      </w:r>
    </w:p>
    <w:p w:rsidR="00403787" w:rsidRPr="00C14E4F" w:rsidRDefault="00403787">
      <w:pPr>
        <w:pStyle w:val="P22"/>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הוספת סעיף 11ג</w:t>
      </w:r>
    </w:p>
    <w:p w:rsidR="00403787" w:rsidRPr="00C14E4F" w:rsidRDefault="00403787">
      <w:pPr>
        <w:pStyle w:val="P22"/>
        <w:spacing w:before="0"/>
        <w:ind w:left="0" w:right="1134"/>
        <w:rPr>
          <w:rStyle w:val="default"/>
          <w:rFonts w:cs="FrankRuehl" w:hint="cs"/>
          <w:vanish/>
          <w:sz w:val="20"/>
          <w:szCs w:val="20"/>
          <w:shd w:val="clear" w:color="auto" w:fill="FFFF99"/>
          <w:rtl/>
        </w:rPr>
      </w:pPr>
    </w:p>
    <w:p w:rsidR="00403787" w:rsidRPr="00C14E4F" w:rsidRDefault="00403787">
      <w:pPr>
        <w:pStyle w:val="P00"/>
        <w:spacing w:before="0"/>
        <w:ind w:left="0" w:right="1134"/>
        <w:rPr>
          <w:rStyle w:val="default"/>
          <w:rFonts w:cs="FrankRuehl" w:hint="cs"/>
          <w:vanish/>
          <w:shd w:val="clear" w:color="auto" w:fill="FFFF99"/>
          <w:rtl/>
        </w:rPr>
      </w:pPr>
      <w:r w:rsidRPr="00C14E4F">
        <w:rPr>
          <w:rStyle w:val="default"/>
          <w:rFonts w:cs="FrankRuehl" w:hint="cs"/>
          <w:vanish/>
          <w:color w:val="FF0000"/>
          <w:sz w:val="20"/>
          <w:szCs w:val="20"/>
          <w:shd w:val="clear" w:color="auto" w:fill="FFFF99"/>
          <w:rtl/>
        </w:rPr>
        <w:t>מיום 14.7.2005</w:t>
      </w:r>
    </w:p>
    <w:p w:rsidR="00403787" w:rsidRPr="00C14E4F" w:rsidRDefault="00403787">
      <w:pPr>
        <w:pStyle w:val="P22"/>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תיקון מס' 3</w:t>
      </w:r>
    </w:p>
    <w:p w:rsidR="00403787" w:rsidRPr="00C14E4F" w:rsidRDefault="00403787">
      <w:pPr>
        <w:pStyle w:val="P22"/>
        <w:spacing w:before="0"/>
        <w:ind w:left="0" w:right="1134"/>
        <w:rPr>
          <w:rStyle w:val="default"/>
          <w:rFonts w:cs="FrankRuehl" w:hint="cs"/>
          <w:vanish/>
          <w:sz w:val="20"/>
          <w:szCs w:val="20"/>
          <w:shd w:val="clear" w:color="auto" w:fill="FFFF99"/>
          <w:rtl/>
        </w:rPr>
      </w:pPr>
      <w:hyperlink r:id="rId56" w:history="1">
        <w:r w:rsidRPr="00C14E4F">
          <w:rPr>
            <w:rStyle w:val="Hyperlink"/>
            <w:rFonts w:cs="FrankRuehl" w:hint="eastAsia"/>
            <w:vanish/>
            <w:szCs w:val="20"/>
            <w:shd w:val="clear" w:color="auto" w:fill="FFFF99"/>
            <w:rtl/>
          </w:rPr>
          <w:t>ס</w:t>
        </w:r>
        <w:r w:rsidRPr="00C14E4F">
          <w:rPr>
            <w:rStyle w:val="Hyperlink"/>
            <w:rFonts w:cs="FrankRuehl"/>
            <w:vanish/>
            <w:szCs w:val="20"/>
            <w:shd w:val="clear" w:color="auto" w:fill="FFFF99"/>
            <w:rtl/>
          </w:rPr>
          <w:t>"ח תשס"ה מס' 2013</w:t>
        </w:r>
      </w:hyperlink>
      <w:r w:rsidRPr="00C14E4F">
        <w:rPr>
          <w:rStyle w:val="default"/>
          <w:rFonts w:cs="FrankRuehl" w:hint="cs"/>
          <w:vanish/>
          <w:sz w:val="20"/>
          <w:szCs w:val="20"/>
          <w:shd w:val="clear" w:color="auto" w:fill="FFFF99"/>
          <w:rtl/>
        </w:rPr>
        <w:t xml:space="preserve"> מיום 14.7.2005 עמ' 695 (</w:t>
      </w:r>
      <w:hyperlink r:id="rId57" w:history="1">
        <w:r w:rsidRPr="00C14E4F">
          <w:rPr>
            <w:rStyle w:val="Hyperlink"/>
            <w:rFonts w:cs="FrankRuehl" w:hint="cs"/>
            <w:vanish/>
            <w:szCs w:val="20"/>
            <w:shd w:val="clear" w:color="auto" w:fill="FFFF99"/>
            <w:rtl/>
          </w:rPr>
          <w:t>ה"ח 72</w:t>
        </w:r>
      </w:hyperlink>
      <w:r w:rsidRPr="00C14E4F">
        <w:rPr>
          <w:rStyle w:val="default"/>
          <w:rFonts w:cs="FrankRuehl" w:hint="cs"/>
          <w:vanish/>
          <w:sz w:val="20"/>
          <w:szCs w:val="20"/>
          <w:shd w:val="clear" w:color="auto" w:fill="FFFF99"/>
          <w:rtl/>
        </w:rPr>
        <w:t>)</w:t>
      </w:r>
    </w:p>
    <w:p w:rsidR="00403787" w:rsidRPr="00C14E4F" w:rsidRDefault="00403787">
      <w:pPr>
        <w:pStyle w:val="P00"/>
        <w:ind w:left="0" w:right="1134"/>
        <w:rPr>
          <w:rStyle w:val="default"/>
          <w:rFonts w:cs="FrankRuehl"/>
          <w:vanish/>
          <w:sz w:val="22"/>
          <w:szCs w:val="22"/>
          <w:shd w:val="clear" w:color="auto" w:fill="FFFF99"/>
          <w:rtl/>
        </w:rPr>
      </w:pPr>
      <w:r w:rsidRPr="00C14E4F">
        <w:rPr>
          <w:rStyle w:val="default"/>
          <w:rFonts w:cs="FrankRuehl"/>
          <w:vanish/>
          <w:sz w:val="22"/>
          <w:szCs w:val="22"/>
          <w:shd w:val="clear" w:color="auto" w:fill="FFFF99"/>
          <w:rtl/>
        </w:rPr>
        <w:tab/>
        <w:t>(</w:t>
      </w:r>
      <w:r w:rsidRPr="00C14E4F">
        <w:rPr>
          <w:rStyle w:val="default"/>
          <w:rFonts w:cs="FrankRuehl" w:hint="cs"/>
          <w:vanish/>
          <w:sz w:val="22"/>
          <w:szCs w:val="22"/>
          <w:shd w:val="clear" w:color="auto" w:fill="FFFF99"/>
          <w:rtl/>
        </w:rPr>
        <w:t>א)</w:t>
      </w:r>
      <w:r w:rsidRPr="00C14E4F">
        <w:rPr>
          <w:rStyle w:val="default"/>
          <w:rFonts w:cs="FrankRuehl"/>
          <w:vanish/>
          <w:sz w:val="22"/>
          <w:szCs w:val="22"/>
          <w:shd w:val="clear" w:color="auto" w:fill="FFFF99"/>
          <w:rtl/>
        </w:rPr>
        <w:tab/>
        <w:t>ב</w:t>
      </w:r>
      <w:r w:rsidRPr="00C14E4F">
        <w:rPr>
          <w:rStyle w:val="default"/>
          <w:rFonts w:cs="FrankRuehl" w:hint="cs"/>
          <w:vanish/>
          <w:sz w:val="22"/>
          <w:szCs w:val="22"/>
          <w:shd w:val="clear" w:color="auto" w:fill="FFFF99"/>
          <w:rtl/>
        </w:rPr>
        <w:t xml:space="preserve">ית משפט רשאי לתת צווים (להלן בסעיף זה ובסעיף 11ד </w:t>
      </w:r>
      <w:r w:rsidRPr="00C14E4F">
        <w:rPr>
          <w:rStyle w:val="default"/>
          <w:rFonts w:cs="FrankRuehl"/>
          <w:vanish/>
          <w:sz w:val="22"/>
          <w:szCs w:val="22"/>
          <w:shd w:val="clear" w:color="auto" w:fill="FFFF99"/>
          <w:rtl/>
        </w:rPr>
        <w:t>–</w:t>
      </w:r>
      <w:r w:rsidRPr="00C14E4F">
        <w:rPr>
          <w:rStyle w:val="default"/>
          <w:rFonts w:cs="FrankRuehl" w:hint="cs"/>
          <w:vanish/>
          <w:sz w:val="22"/>
          <w:szCs w:val="22"/>
          <w:shd w:val="clear" w:color="auto" w:fill="FFFF99"/>
          <w:rtl/>
        </w:rPr>
        <w:t xml:space="preserve"> צו הרחקה או הגבלה) כמפורט להלן:</w:t>
      </w:r>
    </w:p>
    <w:p w:rsidR="00403787" w:rsidRPr="00C14E4F" w:rsidRDefault="00403787">
      <w:pPr>
        <w:pStyle w:val="P22"/>
        <w:spacing w:before="0"/>
        <w:ind w:left="1021" w:right="1134"/>
        <w:rPr>
          <w:rStyle w:val="default"/>
          <w:rFonts w:cs="FrankRuehl"/>
          <w:vanish/>
          <w:sz w:val="22"/>
          <w:szCs w:val="22"/>
          <w:shd w:val="clear" w:color="auto" w:fill="FFFF99"/>
          <w:rtl/>
        </w:rPr>
      </w:pPr>
      <w:r w:rsidRPr="00C14E4F">
        <w:rPr>
          <w:rStyle w:val="default"/>
          <w:rFonts w:cs="FrankRuehl"/>
          <w:vanish/>
          <w:sz w:val="22"/>
          <w:szCs w:val="22"/>
          <w:shd w:val="clear" w:color="auto" w:fill="FFFF99"/>
          <w:rtl/>
        </w:rPr>
        <w:t>(1)</w:t>
      </w:r>
      <w:r w:rsidRPr="00C14E4F">
        <w:rPr>
          <w:rStyle w:val="default"/>
          <w:rFonts w:cs="FrankRuehl"/>
          <w:vanish/>
          <w:sz w:val="22"/>
          <w:szCs w:val="22"/>
          <w:shd w:val="clear" w:color="auto" w:fill="FFFF99"/>
          <w:rtl/>
        </w:rPr>
        <w:tab/>
        <w:t>צ</w:t>
      </w:r>
      <w:r w:rsidRPr="00C14E4F">
        <w:rPr>
          <w:rStyle w:val="default"/>
          <w:rFonts w:cs="FrankRuehl" w:hint="cs"/>
          <w:vanish/>
          <w:sz w:val="22"/>
          <w:szCs w:val="22"/>
          <w:shd w:val="clear" w:color="auto" w:fill="FFFF99"/>
          <w:rtl/>
        </w:rPr>
        <w:t>ו האו</w:t>
      </w:r>
      <w:r w:rsidRPr="00C14E4F">
        <w:rPr>
          <w:rStyle w:val="default"/>
          <w:rFonts w:cs="FrankRuehl"/>
          <w:vanish/>
          <w:sz w:val="22"/>
          <w:szCs w:val="22"/>
          <w:shd w:val="clear" w:color="auto" w:fill="FFFF99"/>
          <w:rtl/>
        </w:rPr>
        <w:t>ס</w:t>
      </w:r>
      <w:r w:rsidRPr="00C14E4F">
        <w:rPr>
          <w:rStyle w:val="default"/>
          <w:rFonts w:cs="FrankRuehl" w:hint="cs"/>
          <w:vanish/>
          <w:sz w:val="22"/>
          <w:szCs w:val="22"/>
          <w:shd w:val="clear" w:color="auto" w:fill="FFFF99"/>
          <w:rtl/>
        </w:rPr>
        <w:t>ר על אדם לעשות את כל אלה כולם או מקצתם:</w:t>
      </w:r>
    </w:p>
    <w:p w:rsidR="00403787" w:rsidRPr="00C14E4F" w:rsidRDefault="00403787">
      <w:pPr>
        <w:pStyle w:val="P33"/>
        <w:spacing w:before="0"/>
        <w:ind w:left="1474" w:right="1134"/>
        <w:rPr>
          <w:rStyle w:val="default"/>
          <w:rFonts w:cs="FrankRuehl"/>
          <w:vanish/>
          <w:sz w:val="22"/>
          <w:szCs w:val="22"/>
          <w:shd w:val="clear" w:color="auto" w:fill="FFFF99"/>
          <w:rtl/>
        </w:rPr>
      </w:pPr>
      <w:r w:rsidRPr="00C14E4F">
        <w:rPr>
          <w:rStyle w:val="default"/>
          <w:rFonts w:cs="FrankRuehl"/>
          <w:vanish/>
          <w:sz w:val="22"/>
          <w:szCs w:val="22"/>
          <w:shd w:val="clear" w:color="auto" w:fill="FFFF99"/>
          <w:rtl/>
        </w:rPr>
        <w:t>(א</w:t>
      </w:r>
      <w:r w:rsidRPr="00C14E4F">
        <w:rPr>
          <w:rStyle w:val="default"/>
          <w:rFonts w:cs="FrankRuehl" w:hint="cs"/>
          <w:vanish/>
          <w:sz w:val="22"/>
          <w:szCs w:val="22"/>
          <w:shd w:val="clear" w:color="auto" w:fill="FFFF99"/>
          <w:rtl/>
        </w:rPr>
        <w:t>)</w:t>
      </w:r>
      <w:r w:rsidRPr="00C14E4F">
        <w:rPr>
          <w:rStyle w:val="default"/>
          <w:rFonts w:cs="FrankRuehl"/>
          <w:vanish/>
          <w:sz w:val="22"/>
          <w:szCs w:val="22"/>
          <w:shd w:val="clear" w:color="auto" w:fill="FFFF99"/>
          <w:rtl/>
        </w:rPr>
        <w:tab/>
        <w:t>ל</w:t>
      </w:r>
      <w:r w:rsidRPr="00C14E4F">
        <w:rPr>
          <w:rStyle w:val="default"/>
          <w:rFonts w:cs="FrankRuehl" w:hint="cs"/>
          <w:vanish/>
          <w:sz w:val="22"/>
          <w:szCs w:val="22"/>
          <w:shd w:val="clear" w:color="auto" w:fill="FFFF99"/>
          <w:rtl/>
        </w:rPr>
        <w:t>היכנס למקום שבו מת</w:t>
      </w:r>
      <w:r w:rsidRPr="00C14E4F">
        <w:rPr>
          <w:rStyle w:val="default"/>
          <w:rFonts w:cs="FrankRuehl"/>
          <w:vanish/>
          <w:sz w:val="22"/>
          <w:szCs w:val="22"/>
          <w:shd w:val="clear" w:color="auto" w:fill="FFFF99"/>
          <w:rtl/>
        </w:rPr>
        <w:t>קי</w:t>
      </w:r>
      <w:r w:rsidRPr="00C14E4F">
        <w:rPr>
          <w:rStyle w:val="default"/>
          <w:rFonts w:cs="FrankRuehl" w:hint="cs"/>
          <w:vanish/>
          <w:sz w:val="22"/>
          <w:szCs w:val="22"/>
          <w:shd w:val="clear" w:color="auto" w:fill="FFFF99"/>
          <w:rtl/>
        </w:rPr>
        <w:t>ים אירוע ספורט, באירוע ספורט מסוים;</w:t>
      </w:r>
    </w:p>
    <w:p w:rsidR="00403787" w:rsidRPr="00C14E4F" w:rsidRDefault="00403787">
      <w:pPr>
        <w:pStyle w:val="P33"/>
        <w:spacing w:before="0"/>
        <w:ind w:left="1474" w:right="1134"/>
        <w:rPr>
          <w:rStyle w:val="default"/>
          <w:rFonts w:cs="FrankRuehl" w:hint="cs"/>
          <w:vanish/>
          <w:sz w:val="22"/>
          <w:szCs w:val="22"/>
          <w:shd w:val="clear" w:color="auto" w:fill="FFFF99"/>
          <w:rtl/>
        </w:rPr>
      </w:pPr>
      <w:r w:rsidRPr="00C14E4F">
        <w:rPr>
          <w:rStyle w:val="default"/>
          <w:rFonts w:cs="FrankRuehl"/>
          <w:vanish/>
          <w:sz w:val="22"/>
          <w:szCs w:val="22"/>
          <w:shd w:val="clear" w:color="auto" w:fill="FFFF99"/>
          <w:rtl/>
        </w:rPr>
        <w:t>(ב</w:t>
      </w:r>
      <w:r w:rsidRPr="00C14E4F">
        <w:rPr>
          <w:rStyle w:val="default"/>
          <w:rFonts w:cs="FrankRuehl" w:hint="cs"/>
          <w:vanish/>
          <w:sz w:val="22"/>
          <w:szCs w:val="22"/>
          <w:shd w:val="clear" w:color="auto" w:fill="FFFF99"/>
          <w:rtl/>
        </w:rPr>
        <w:t>)</w:t>
      </w:r>
      <w:r w:rsidRPr="00C14E4F">
        <w:rPr>
          <w:rStyle w:val="default"/>
          <w:rFonts w:cs="FrankRuehl"/>
          <w:vanish/>
          <w:sz w:val="22"/>
          <w:szCs w:val="22"/>
          <w:shd w:val="clear" w:color="auto" w:fill="FFFF99"/>
          <w:rtl/>
        </w:rPr>
        <w:tab/>
        <w:t>ל</w:t>
      </w:r>
      <w:r w:rsidRPr="00C14E4F">
        <w:rPr>
          <w:rStyle w:val="default"/>
          <w:rFonts w:cs="FrankRuehl" w:hint="cs"/>
          <w:vanish/>
          <w:sz w:val="22"/>
          <w:szCs w:val="22"/>
          <w:shd w:val="clear" w:color="auto" w:fill="FFFF99"/>
          <w:rtl/>
        </w:rPr>
        <w:t xml:space="preserve">היכנס למקום שבו מתקיים אירוע ספורט, דרך כלל או באירועי ספורט מסוגים מסוימים, והכל לתקופה שלא תעלה על </w:t>
      </w:r>
      <w:r w:rsidRPr="00C14E4F">
        <w:rPr>
          <w:rStyle w:val="default"/>
          <w:rFonts w:cs="FrankRuehl" w:hint="cs"/>
          <w:strike/>
          <w:vanish/>
          <w:sz w:val="22"/>
          <w:szCs w:val="22"/>
          <w:shd w:val="clear" w:color="auto" w:fill="FFFF99"/>
          <w:rtl/>
        </w:rPr>
        <w:t>עונת ספורט אחת</w:t>
      </w:r>
      <w:r w:rsidRPr="00C14E4F">
        <w:rPr>
          <w:rStyle w:val="default"/>
          <w:rFonts w:cs="FrankRuehl" w:hint="cs"/>
          <w:vanish/>
          <w:sz w:val="22"/>
          <w:szCs w:val="22"/>
          <w:shd w:val="clear" w:color="auto" w:fill="FFFF99"/>
          <w:rtl/>
        </w:rPr>
        <w:t xml:space="preserve"> </w:t>
      </w:r>
      <w:r w:rsidRPr="00C14E4F">
        <w:rPr>
          <w:rStyle w:val="default"/>
          <w:rFonts w:cs="FrankRuehl" w:hint="cs"/>
          <w:vanish/>
          <w:sz w:val="22"/>
          <w:szCs w:val="22"/>
          <w:u w:val="single"/>
          <w:shd w:val="clear" w:color="auto" w:fill="FFFF99"/>
          <w:rtl/>
        </w:rPr>
        <w:t>שלוש עונות ספורט</w:t>
      </w:r>
      <w:r w:rsidRPr="00C14E4F">
        <w:rPr>
          <w:rStyle w:val="default"/>
          <w:rFonts w:cs="FrankRuehl" w:hint="cs"/>
          <w:vanish/>
          <w:sz w:val="22"/>
          <w:szCs w:val="22"/>
          <w:shd w:val="clear" w:color="auto" w:fill="FFFF99"/>
          <w:rtl/>
        </w:rPr>
        <w:t xml:space="preserve"> בכל ענף שלגביו הוצא הצו;</w:t>
      </w:r>
    </w:p>
    <w:p w:rsidR="00403787" w:rsidRPr="00C14E4F" w:rsidRDefault="00403787">
      <w:pPr>
        <w:pStyle w:val="P33"/>
        <w:spacing w:before="0"/>
        <w:ind w:left="1474" w:right="1134"/>
        <w:rPr>
          <w:rStyle w:val="default"/>
          <w:rFonts w:cs="FrankRuehl"/>
          <w:vanish/>
          <w:sz w:val="22"/>
          <w:szCs w:val="22"/>
          <w:shd w:val="clear" w:color="auto" w:fill="FFFF99"/>
          <w:rtl/>
        </w:rPr>
      </w:pPr>
      <w:r w:rsidRPr="00C14E4F">
        <w:rPr>
          <w:rStyle w:val="default"/>
          <w:rFonts w:cs="FrankRuehl" w:hint="cs"/>
          <w:vanish/>
          <w:sz w:val="22"/>
          <w:szCs w:val="22"/>
          <w:shd w:val="clear" w:color="auto" w:fill="FFFF99"/>
          <w:rtl/>
        </w:rPr>
        <w:t>(</w:t>
      </w:r>
      <w:r w:rsidRPr="00C14E4F">
        <w:rPr>
          <w:rStyle w:val="default"/>
          <w:rFonts w:cs="FrankRuehl"/>
          <w:vanish/>
          <w:sz w:val="22"/>
          <w:szCs w:val="22"/>
          <w:shd w:val="clear" w:color="auto" w:fill="FFFF99"/>
          <w:rtl/>
        </w:rPr>
        <w:t>ג</w:t>
      </w:r>
      <w:r w:rsidRPr="00C14E4F">
        <w:rPr>
          <w:rStyle w:val="default"/>
          <w:rFonts w:cs="FrankRuehl" w:hint="cs"/>
          <w:vanish/>
          <w:sz w:val="22"/>
          <w:szCs w:val="22"/>
          <w:shd w:val="clear" w:color="auto" w:fill="FFFF99"/>
          <w:rtl/>
        </w:rPr>
        <w:t>)</w:t>
      </w:r>
      <w:r w:rsidRPr="00C14E4F">
        <w:rPr>
          <w:rStyle w:val="default"/>
          <w:rFonts w:cs="FrankRuehl"/>
          <w:vanish/>
          <w:sz w:val="22"/>
          <w:szCs w:val="22"/>
          <w:shd w:val="clear" w:color="auto" w:fill="FFFF99"/>
          <w:rtl/>
        </w:rPr>
        <w:tab/>
        <w:t>ל</w:t>
      </w:r>
      <w:r w:rsidRPr="00C14E4F">
        <w:rPr>
          <w:rStyle w:val="default"/>
          <w:rFonts w:cs="FrankRuehl" w:hint="cs"/>
          <w:vanish/>
          <w:sz w:val="22"/>
          <w:szCs w:val="22"/>
          <w:shd w:val="clear" w:color="auto" w:fill="FFFF99"/>
          <w:rtl/>
        </w:rPr>
        <w:t>הימצא בתחום מרחק מסוים שייקבע ממקום שבו מ</w:t>
      </w:r>
      <w:r w:rsidRPr="00C14E4F">
        <w:rPr>
          <w:rStyle w:val="default"/>
          <w:rFonts w:cs="FrankRuehl"/>
          <w:vanish/>
          <w:sz w:val="22"/>
          <w:szCs w:val="22"/>
          <w:shd w:val="clear" w:color="auto" w:fill="FFFF99"/>
          <w:rtl/>
        </w:rPr>
        <w:t>תק</w:t>
      </w:r>
      <w:r w:rsidRPr="00C14E4F">
        <w:rPr>
          <w:rStyle w:val="default"/>
          <w:rFonts w:cs="FrankRuehl" w:hint="cs"/>
          <w:vanish/>
          <w:sz w:val="22"/>
          <w:szCs w:val="22"/>
          <w:shd w:val="clear" w:color="auto" w:fill="FFFF99"/>
          <w:rtl/>
        </w:rPr>
        <w:t xml:space="preserve">יים אירוע ספורט, באירוע ספורט מסוים, או בתקופה שלגביה ניתן צו לפי פסקה (2); </w:t>
      </w:r>
    </w:p>
    <w:p w:rsidR="00403787" w:rsidRPr="00C14E4F" w:rsidRDefault="00403787">
      <w:pPr>
        <w:pStyle w:val="P22"/>
        <w:spacing w:before="0"/>
        <w:ind w:left="1021" w:right="1134"/>
        <w:rPr>
          <w:rStyle w:val="default"/>
          <w:rFonts w:cs="FrankRuehl"/>
          <w:vanish/>
          <w:sz w:val="22"/>
          <w:szCs w:val="22"/>
          <w:shd w:val="clear" w:color="auto" w:fill="FFFF99"/>
          <w:rtl/>
        </w:rPr>
      </w:pPr>
      <w:r w:rsidRPr="00C14E4F">
        <w:rPr>
          <w:rStyle w:val="default"/>
          <w:rFonts w:cs="FrankRuehl"/>
          <w:vanish/>
          <w:sz w:val="22"/>
          <w:szCs w:val="22"/>
          <w:shd w:val="clear" w:color="auto" w:fill="FFFF99"/>
          <w:rtl/>
        </w:rPr>
        <w:t>(2)</w:t>
      </w:r>
      <w:r w:rsidRPr="00C14E4F">
        <w:rPr>
          <w:rStyle w:val="default"/>
          <w:rFonts w:cs="FrankRuehl"/>
          <w:vanish/>
          <w:sz w:val="22"/>
          <w:szCs w:val="22"/>
          <w:shd w:val="clear" w:color="auto" w:fill="FFFF99"/>
          <w:rtl/>
        </w:rPr>
        <w:tab/>
        <w:t>צ</w:t>
      </w:r>
      <w:r w:rsidRPr="00C14E4F">
        <w:rPr>
          <w:rStyle w:val="default"/>
          <w:rFonts w:cs="FrankRuehl" w:hint="cs"/>
          <w:vanish/>
          <w:sz w:val="22"/>
          <w:szCs w:val="22"/>
          <w:shd w:val="clear" w:color="auto" w:fill="FFFF99"/>
          <w:rtl/>
        </w:rPr>
        <w:t xml:space="preserve">ו הקובע הגבלות או תנאים - </w:t>
      </w:r>
    </w:p>
    <w:p w:rsidR="00403787" w:rsidRPr="00C14E4F" w:rsidRDefault="00403787">
      <w:pPr>
        <w:pStyle w:val="P33"/>
        <w:spacing w:before="0"/>
        <w:ind w:left="1474" w:right="1134"/>
        <w:rPr>
          <w:rStyle w:val="default"/>
          <w:rFonts w:cs="FrankRuehl"/>
          <w:vanish/>
          <w:sz w:val="22"/>
          <w:szCs w:val="22"/>
          <w:shd w:val="clear" w:color="auto" w:fill="FFFF99"/>
          <w:rtl/>
        </w:rPr>
      </w:pPr>
      <w:r w:rsidRPr="00C14E4F">
        <w:rPr>
          <w:rStyle w:val="default"/>
          <w:rFonts w:cs="FrankRuehl"/>
          <w:vanish/>
          <w:sz w:val="22"/>
          <w:szCs w:val="22"/>
          <w:shd w:val="clear" w:color="auto" w:fill="FFFF99"/>
          <w:rtl/>
        </w:rPr>
        <w:t>(א</w:t>
      </w:r>
      <w:r w:rsidRPr="00C14E4F">
        <w:rPr>
          <w:rStyle w:val="default"/>
          <w:rFonts w:cs="FrankRuehl" w:hint="cs"/>
          <w:vanish/>
          <w:sz w:val="22"/>
          <w:szCs w:val="22"/>
          <w:shd w:val="clear" w:color="auto" w:fill="FFFF99"/>
          <w:rtl/>
        </w:rPr>
        <w:t>)</w:t>
      </w:r>
      <w:r w:rsidRPr="00C14E4F">
        <w:rPr>
          <w:rStyle w:val="default"/>
          <w:rFonts w:cs="FrankRuehl"/>
          <w:vanish/>
          <w:sz w:val="22"/>
          <w:szCs w:val="22"/>
          <w:shd w:val="clear" w:color="auto" w:fill="FFFF99"/>
          <w:rtl/>
        </w:rPr>
        <w:tab/>
        <w:t>ל</w:t>
      </w:r>
      <w:r w:rsidRPr="00C14E4F">
        <w:rPr>
          <w:rStyle w:val="default"/>
          <w:rFonts w:cs="FrankRuehl" w:hint="cs"/>
          <w:vanish/>
          <w:sz w:val="22"/>
          <w:szCs w:val="22"/>
          <w:shd w:val="clear" w:color="auto" w:fill="FFFF99"/>
          <w:rtl/>
        </w:rPr>
        <w:t>כניסתו של אדם לאירוע ספורט מסוים;</w:t>
      </w:r>
    </w:p>
    <w:p w:rsidR="00403787" w:rsidRPr="00C14E4F" w:rsidRDefault="00403787">
      <w:pPr>
        <w:pStyle w:val="P33"/>
        <w:spacing w:before="0"/>
        <w:ind w:left="1474" w:right="1134"/>
        <w:rPr>
          <w:rStyle w:val="default"/>
          <w:rFonts w:cs="FrankRuehl"/>
          <w:vanish/>
          <w:sz w:val="22"/>
          <w:szCs w:val="22"/>
          <w:shd w:val="clear" w:color="auto" w:fill="FFFF99"/>
          <w:rtl/>
        </w:rPr>
      </w:pPr>
      <w:r w:rsidRPr="00C14E4F">
        <w:rPr>
          <w:rStyle w:val="default"/>
          <w:rFonts w:cs="FrankRuehl" w:hint="cs"/>
          <w:vanish/>
          <w:sz w:val="22"/>
          <w:szCs w:val="22"/>
          <w:shd w:val="clear" w:color="auto" w:fill="FFFF99"/>
          <w:rtl/>
        </w:rPr>
        <w:t>(</w:t>
      </w:r>
      <w:r w:rsidRPr="00C14E4F">
        <w:rPr>
          <w:rStyle w:val="default"/>
          <w:rFonts w:cs="FrankRuehl"/>
          <w:vanish/>
          <w:sz w:val="22"/>
          <w:szCs w:val="22"/>
          <w:shd w:val="clear" w:color="auto" w:fill="FFFF99"/>
          <w:rtl/>
        </w:rPr>
        <w:t>ב</w:t>
      </w:r>
      <w:r w:rsidRPr="00C14E4F">
        <w:rPr>
          <w:rStyle w:val="default"/>
          <w:rFonts w:cs="FrankRuehl" w:hint="cs"/>
          <w:vanish/>
          <w:sz w:val="22"/>
          <w:szCs w:val="22"/>
          <w:shd w:val="clear" w:color="auto" w:fill="FFFF99"/>
          <w:rtl/>
        </w:rPr>
        <w:t>)</w:t>
      </w:r>
      <w:r w:rsidRPr="00C14E4F">
        <w:rPr>
          <w:rStyle w:val="default"/>
          <w:rFonts w:cs="FrankRuehl"/>
          <w:vanish/>
          <w:sz w:val="22"/>
          <w:szCs w:val="22"/>
          <w:shd w:val="clear" w:color="auto" w:fill="FFFF99"/>
          <w:rtl/>
        </w:rPr>
        <w:tab/>
        <w:t>ל</w:t>
      </w:r>
      <w:r w:rsidRPr="00C14E4F">
        <w:rPr>
          <w:rStyle w:val="default"/>
          <w:rFonts w:cs="FrankRuehl" w:hint="cs"/>
          <w:vanish/>
          <w:sz w:val="22"/>
          <w:szCs w:val="22"/>
          <w:shd w:val="clear" w:color="auto" w:fill="FFFF99"/>
          <w:rtl/>
        </w:rPr>
        <w:t>כניסתו של אדם לאירוע ספורט לתקופה שלא תעלה על עונת ספורט אחת, בכל ענף שלגביו הוצא הצו;</w:t>
      </w:r>
    </w:p>
    <w:p w:rsidR="00403787" w:rsidRPr="00C14E4F" w:rsidRDefault="00403787">
      <w:pPr>
        <w:pStyle w:val="P33"/>
        <w:spacing w:before="0"/>
        <w:ind w:left="1474" w:right="1134"/>
        <w:rPr>
          <w:rStyle w:val="default"/>
          <w:rFonts w:cs="FrankRuehl" w:hint="cs"/>
          <w:vanish/>
          <w:sz w:val="22"/>
          <w:szCs w:val="22"/>
          <w:shd w:val="clear" w:color="auto" w:fill="FFFF99"/>
          <w:rtl/>
        </w:rPr>
      </w:pPr>
      <w:r w:rsidRPr="00C14E4F">
        <w:rPr>
          <w:rStyle w:val="default"/>
          <w:rFonts w:cs="FrankRuehl" w:hint="cs"/>
          <w:vanish/>
          <w:sz w:val="22"/>
          <w:szCs w:val="22"/>
          <w:shd w:val="clear" w:color="auto" w:fill="FFFF99"/>
          <w:rtl/>
        </w:rPr>
        <w:t>(</w:t>
      </w:r>
      <w:r w:rsidRPr="00C14E4F">
        <w:rPr>
          <w:rStyle w:val="default"/>
          <w:rFonts w:cs="FrankRuehl"/>
          <w:vanish/>
          <w:sz w:val="22"/>
          <w:szCs w:val="22"/>
          <w:shd w:val="clear" w:color="auto" w:fill="FFFF99"/>
          <w:rtl/>
        </w:rPr>
        <w:t>ג</w:t>
      </w:r>
      <w:r w:rsidRPr="00C14E4F">
        <w:rPr>
          <w:rStyle w:val="default"/>
          <w:rFonts w:cs="FrankRuehl" w:hint="cs"/>
          <w:vanish/>
          <w:sz w:val="22"/>
          <w:szCs w:val="22"/>
          <w:shd w:val="clear" w:color="auto" w:fill="FFFF99"/>
          <w:rtl/>
        </w:rPr>
        <w:t>)</w:t>
      </w:r>
      <w:r w:rsidRPr="00C14E4F">
        <w:rPr>
          <w:rStyle w:val="default"/>
          <w:rFonts w:cs="FrankRuehl"/>
          <w:vanish/>
          <w:sz w:val="22"/>
          <w:szCs w:val="22"/>
          <w:shd w:val="clear" w:color="auto" w:fill="FFFF99"/>
          <w:rtl/>
        </w:rPr>
        <w:tab/>
        <w:t>ל</w:t>
      </w:r>
      <w:r w:rsidRPr="00C14E4F">
        <w:rPr>
          <w:rStyle w:val="default"/>
          <w:rFonts w:cs="FrankRuehl" w:hint="cs"/>
          <w:vanish/>
          <w:sz w:val="22"/>
          <w:szCs w:val="22"/>
          <w:shd w:val="clear" w:color="auto" w:fill="FFFF99"/>
          <w:rtl/>
        </w:rPr>
        <w:t xml:space="preserve">הימצאותו </w:t>
      </w:r>
      <w:r w:rsidRPr="00C14E4F">
        <w:rPr>
          <w:rStyle w:val="default"/>
          <w:rFonts w:cs="FrankRuehl"/>
          <w:vanish/>
          <w:sz w:val="22"/>
          <w:szCs w:val="22"/>
          <w:shd w:val="clear" w:color="auto" w:fill="FFFF99"/>
          <w:rtl/>
        </w:rPr>
        <w:t>של</w:t>
      </w:r>
      <w:r w:rsidRPr="00C14E4F">
        <w:rPr>
          <w:rStyle w:val="default"/>
          <w:rFonts w:cs="FrankRuehl" w:hint="cs"/>
          <w:vanish/>
          <w:sz w:val="22"/>
          <w:szCs w:val="22"/>
          <w:shd w:val="clear" w:color="auto" w:fill="FFFF99"/>
          <w:rtl/>
        </w:rPr>
        <w:t xml:space="preserve"> אדם במקום שבו מתקיים אירוע ספורט לתקופה שלא תעלה על </w:t>
      </w:r>
      <w:r w:rsidRPr="00C14E4F">
        <w:rPr>
          <w:rStyle w:val="default"/>
          <w:rFonts w:cs="FrankRuehl" w:hint="cs"/>
          <w:strike/>
          <w:vanish/>
          <w:sz w:val="22"/>
          <w:szCs w:val="22"/>
          <w:shd w:val="clear" w:color="auto" w:fill="FFFF99"/>
          <w:rtl/>
        </w:rPr>
        <w:t>עונת ספורט אחת</w:t>
      </w:r>
      <w:r w:rsidRPr="00C14E4F">
        <w:rPr>
          <w:rStyle w:val="default"/>
          <w:rFonts w:cs="FrankRuehl" w:hint="cs"/>
          <w:vanish/>
          <w:sz w:val="22"/>
          <w:szCs w:val="22"/>
          <w:shd w:val="clear" w:color="auto" w:fill="FFFF99"/>
          <w:rtl/>
        </w:rPr>
        <w:t xml:space="preserve"> </w:t>
      </w:r>
      <w:r w:rsidRPr="00C14E4F">
        <w:rPr>
          <w:rStyle w:val="default"/>
          <w:rFonts w:cs="FrankRuehl" w:hint="cs"/>
          <w:vanish/>
          <w:sz w:val="22"/>
          <w:szCs w:val="22"/>
          <w:u w:val="single"/>
          <w:shd w:val="clear" w:color="auto" w:fill="FFFF99"/>
          <w:rtl/>
        </w:rPr>
        <w:t>שלוש עונות ספורט</w:t>
      </w:r>
      <w:r w:rsidRPr="00C14E4F">
        <w:rPr>
          <w:rStyle w:val="default"/>
          <w:rFonts w:cs="FrankRuehl" w:hint="cs"/>
          <w:vanish/>
          <w:sz w:val="22"/>
          <w:szCs w:val="22"/>
          <w:shd w:val="clear" w:color="auto" w:fill="FFFF99"/>
          <w:rtl/>
        </w:rPr>
        <w:t>, בכל ענף שלגביו הוצא הצו.</w:t>
      </w:r>
    </w:p>
    <w:p w:rsidR="00403787" w:rsidRPr="00C14E4F" w:rsidRDefault="00403787" w:rsidP="00403787">
      <w:pPr>
        <w:pStyle w:val="P22"/>
        <w:spacing w:before="0"/>
        <w:ind w:left="0" w:right="1134"/>
        <w:rPr>
          <w:rStyle w:val="default"/>
          <w:rFonts w:cs="FrankRuehl" w:hint="cs"/>
          <w:vanish/>
          <w:sz w:val="20"/>
          <w:szCs w:val="20"/>
          <w:shd w:val="clear" w:color="auto" w:fill="FFFF99"/>
          <w:rtl/>
        </w:rPr>
      </w:pPr>
    </w:p>
    <w:p w:rsidR="00403787" w:rsidRPr="00C14E4F" w:rsidRDefault="00403787" w:rsidP="00403787">
      <w:pPr>
        <w:pStyle w:val="P22"/>
        <w:spacing w:before="0"/>
        <w:ind w:left="0" w:right="1134"/>
        <w:rPr>
          <w:rStyle w:val="default"/>
          <w:rFonts w:cs="FrankRuehl" w:hint="cs"/>
          <w:vanish/>
          <w:color w:val="FF0000"/>
          <w:sz w:val="20"/>
          <w:szCs w:val="20"/>
          <w:shd w:val="clear" w:color="auto" w:fill="FFFF99"/>
          <w:rtl/>
        </w:rPr>
      </w:pPr>
      <w:r w:rsidRPr="00C14E4F">
        <w:rPr>
          <w:rStyle w:val="default"/>
          <w:rFonts w:cs="FrankRuehl" w:hint="cs"/>
          <w:vanish/>
          <w:color w:val="FF0000"/>
          <w:sz w:val="20"/>
          <w:szCs w:val="20"/>
          <w:shd w:val="clear" w:color="auto" w:fill="FFFF99"/>
          <w:rtl/>
        </w:rPr>
        <w:t>מיום 12.8.2008</w:t>
      </w:r>
    </w:p>
    <w:p w:rsidR="00403787" w:rsidRPr="00C14E4F" w:rsidRDefault="00403787" w:rsidP="00403787">
      <w:pPr>
        <w:pStyle w:val="P22"/>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תיקון מס' 4</w:t>
      </w:r>
    </w:p>
    <w:p w:rsidR="00403787" w:rsidRPr="00C14E4F" w:rsidRDefault="00403787" w:rsidP="00403787">
      <w:pPr>
        <w:pStyle w:val="P22"/>
        <w:spacing w:before="0"/>
        <w:ind w:left="0" w:right="1134"/>
        <w:rPr>
          <w:rStyle w:val="default"/>
          <w:rFonts w:cs="FrankRuehl" w:hint="cs"/>
          <w:vanish/>
          <w:sz w:val="20"/>
          <w:szCs w:val="20"/>
          <w:shd w:val="clear" w:color="auto" w:fill="FFFF99"/>
          <w:rtl/>
        </w:rPr>
      </w:pPr>
      <w:hyperlink r:id="rId58" w:history="1">
        <w:r w:rsidRPr="00C14E4F">
          <w:rPr>
            <w:rStyle w:val="Hyperlink"/>
            <w:rFonts w:cs="FrankRuehl" w:hint="cs"/>
            <w:vanish/>
            <w:szCs w:val="20"/>
            <w:shd w:val="clear" w:color="auto" w:fill="FFFF99"/>
            <w:rtl/>
          </w:rPr>
          <w:t>ס"ח תשס"ח מס' 2182</w:t>
        </w:r>
      </w:hyperlink>
      <w:r w:rsidRPr="00C14E4F">
        <w:rPr>
          <w:rStyle w:val="default"/>
          <w:rFonts w:cs="FrankRuehl" w:hint="cs"/>
          <w:vanish/>
          <w:sz w:val="20"/>
          <w:szCs w:val="20"/>
          <w:shd w:val="clear" w:color="auto" w:fill="FFFF99"/>
          <w:rtl/>
        </w:rPr>
        <w:t xml:space="preserve"> מיום 12.8.2008 עמ' 888 (</w:t>
      </w:r>
      <w:hyperlink r:id="rId59" w:history="1">
        <w:r w:rsidRPr="00C14E4F">
          <w:rPr>
            <w:rStyle w:val="Hyperlink"/>
            <w:rFonts w:cs="FrankRuehl" w:hint="cs"/>
            <w:vanish/>
            <w:szCs w:val="20"/>
            <w:shd w:val="clear" w:color="auto" w:fill="FFFF99"/>
            <w:rtl/>
          </w:rPr>
          <w:t>ה"ח 224</w:t>
        </w:r>
      </w:hyperlink>
      <w:r w:rsidRPr="00C14E4F">
        <w:rPr>
          <w:rStyle w:val="default"/>
          <w:rFonts w:cs="FrankRuehl" w:hint="cs"/>
          <w:vanish/>
          <w:sz w:val="20"/>
          <w:szCs w:val="20"/>
          <w:shd w:val="clear" w:color="auto" w:fill="FFFF99"/>
          <w:rtl/>
        </w:rPr>
        <w:t>)</w:t>
      </w:r>
    </w:p>
    <w:p w:rsidR="00403787" w:rsidRPr="00C14E4F" w:rsidRDefault="00403787" w:rsidP="00403787">
      <w:pPr>
        <w:pStyle w:val="P22"/>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ביטול סעיף 11ג</w:t>
      </w:r>
    </w:p>
    <w:p w:rsidR="00403787" w:rsidRPr="00C14E4F" w:rsidRDefault="00403787" w:rsidP="00403787">
      <w:pPr>
        <w:pStyle w:val="P22"/>
        <w:ind w:left="0" w:right="1134"/>
        <w:rPr>
          <w:rStyle w:val="default"/>
          <w:rFonts w:cs="FrankRuehl" w:hint="cs"/>
          <w:vanish/>
          <w:sz w:val="20"/>
          <w:szCs w:val="20"/>
          <w:shd w:val="clear" w:color="auto" w:fill="FFFF99"/>
          <w:rtl/>
        </w:rPr>
      </w:pPr>
      <w:r w:rsidRPr="00C14E4F">
        <w:rPr>
          <w:rStyle w:val="default"/>
          <w:rFonts w:cs="FrankRuehl" w:hint="cs"/>
          <w:vanish/>
          <w:sz w:val="20"/>
          <w:szCs w:val="20"/>
          <w:shd w:val="clear" w:color="auto" w:fill="FFFF99"/>
          <w:rtl/>
        </w:rPr>
        <w:t>הנוסח הקודם:</w:t>
      </w:r>
    </w:p>
    <w:p w:rsidR="00403787" w:rsidRPr="00C14E4F" w:rsidRDefault="00403787" w:rsidP="00403787">
      <w:pPr>
        <w:pStyle w:val="P00"/>
        <w:spacing w:before="20"/>
        <w:ind w:left="0" w:right="1134"/>
        <w:rPr>
          <w:rStyle w:val="big-number"/>
          <w:rFonts w:cs="Miriam" w:hint="cs"/>
          <w:strike/>
          <w:vanish/>
          <w:sz w:val="16"/>
          <w:szCs w:val="16"/>
          <w:shd w:val="clear" w:color="auto" w:fill="FFFF99"/>
          <w:rtl/>
        </w:rPr>
      </w:pPr>
      <w:r w:rsidRPr="00C14E4F">
        <w:rPr>
          <w:rStyle w:val="big-number"/>
          <w:rFonts w:cs="Miriam" w:hint="cs"/>
          <w:strike/>
          <w:vanish/>
          <w:sz w:val="16"/>
          <w:szCs w:val="16"/>
          <w:shd w:val="clear" w:color="auto" w:fill="FFFF99"/>
          <w:rtl/>
        </w:rPr>
        <w:t xml:space="preserve">אירוע ספורט </w:t>
      </w:r>
      <w:r w:rsidRPr="00C14E4F">
        <w:rPr>
          <w:rStyle w:val="big-number"/>
          <w:rFonts w:cs="Miriam"/>
          <w:strike/>
          <w:vanish/>
          <w:sz w:val="16"/>
          <w:szCs w:val="16"/>
          <w:shd w:val="clear" w:color="auto" w:fill="FFFF99"/>
          <w:rtl/>
        </w:rPr>
        <w:t>–</w:t>
      </w:r>
      <w:r w:rsidRPr="00C14E4F">
        <w:rPr>
          <w:rStyle w:val="big-number"/>
          <w:rFonts w:cs="Miriam" w:hint="cs"/>
          <w:strike/>
          <w:vanish/>
          <w:sz w:val="16"/>
          <w:szCs w:val="16"/>
          <w:shd w:val="clear" w:color="auto" w:fill="FFFF99"/>
          <w:rtl/>
        </w:rPr>
        <w:t xml:space="preserve"> צו הרחקה או הגבלה</w:t>
      </w:r>
    </w:p>
    <w:p w:rsidR="00403787" w:rsidRPr="00C14E4F" w:rsidRDefault="00403787" w:rsidP="00403787">
      <w:pPr>
        <w:pStyle w:val="P00"/>
        <w:spacing w:before="0"/>
        <w:ind w:left="0" w:right="1134"/>
        <w:rPr>
          <w:rStyle w:val="default"/>
          <w:rFonts w:cs="FrankRuehl"/>
          <w:strike/>
          <w:vanish/>
          <w:sz w:val="22"/>
          <w:szCs w:val="22"/>
          <w:shd w:val="clear" w:color="auto" w:fill="FFFF99"/>
          <w:rtl/>
        </w:rPr>
      </w:pPr>
      <w:r w:rsidRPr="00C14E4F">
        <w:rPr>
          <w:rStyle w:val="big-number"/>
          <w:rFonts w:cs="FrankRuehl"/>
          <w:strike/>
          <w:vanish/>
          <w:sz w:val="22"/>
          <w:szCs w:val="22"/>
          <w:shd w:val="clear" w:color="auto" w:fill="FFFF99"/>
          <w:rtl/>
        </w:rPr>
        <w:t>11</w:t>
      </w:r>
      <w:r w:rsidRPr="00C14E4F">
        <w:rPr>
          <w:rStyle w:val="default"/>
          <w:rFonts w:cs="FrankRuehl"/>
          <w:strike/>
          <w:vanish/>
          <w:sz w:val="22"/>
          <w:szCs w:val="22"/>
          <w:shd w:val="clear" w:color="auto" w:fill="FFFF99"/>
          <w:rtl/>
        </w:rPr>
        <w:t>ג.</w:t>
      </w:r>
      <w:r w:rsidRPr="00C14E4F">
        <w:rPr>
          <w:rStyle w:val="default"/>
          <w:rFonts w:cs="FrankRuehl"/>
          <w:strike/>
          <w:vanish/>
          <w:sz w:val="22"/>
          <w:szCs w:val="22"/>
          <w:shd w:val="clear" w:color="auto" w:fill="FFFF99"/>
          <w:rtl/>
        </w:rPr>
        <w:tab/>
        <w:t>(</w:t>
      </w:r>
      <w:r w:rsidRPr="00C14E4F">
        <w:rPr>
          <w:rStyle w:val="default"/>
          <w:rFonts w:cs="FrankRuehl" w:hint="cs"/>
          <w:strike/>
          <w:vanish/>
          <w:sz w:val="22"/>
          <w:szCs w:val="22"/>
          <w:shd w:val="clear" w:color="auto" w:fill="FFFF99"/>
          <w:rtl/>
        </w:rPr>
        <w:t>א)</w:t>
      </w:r>
      <w:r w:rsidRPr="00C14E4F">
        <w:rPr>
          <w:rStyle w:val="default"/>
          <w:rFonts w:cs="FrankRuehl"/>
          <w:strike/>
          <w:vanish/>
          <w:sz w:val="22"/>
          <w:szCs w:val="22"/>
          <w:shd w:val="clear" w:color="auto" w:fill="FFFF99"/>
          <w:rtl/>
        </w:rPr>
        <w:tab/>
        <w:t>ב</w:t>
      </w:r>
      <w:r w:rsidRPr="00C14E4F">
        <w:rPr>
          <w:rStyle w:val="default"/>
          <w:rFonts w:cs="FrankRuehl" w:hint="cs"/>
          <w:strike/>
          <w:vanish/>
          <w:sz w:val="22"/>
          <w:szCs w:val="22"/>
          <w:shd w:val="clear" w:color="auto" w:fill="FFFF99"/>
          <w:rtl/>
        </w:rPr>
        <w:t xml:space="preserve">ית משפט רשאי לתת צווים (להלן בסעיף זה ובסעיף 11ד </w:t>
      </w:r>
      <w:r w:rsidRPr="00C14E4F">
        <w:rPr>
          <w:rStyle w:val="default"/>
          <w:rFonts w:cs="FrankRuehl"/>
          <w:strike/>
          <w:vanish/>
          <w:sz w:val="22"/>
          <w:szCs w:val="22"/>
          <w:shd w:val="clear" w:color="auto" w:fill="FFFF99"/>
          <w:rtl/>
        </w:rPr>
        <w:t>–</w:t>
      </w:r>
      <w:r w:rsidRPr="00C14E4F">
        <w:rPr>
          <w:rStyle w:val="default"/>
          <w:rFonts w:cs="FrankRuehl" w:hint="cs"/>
          <w:strike/>
          <w:vanish/>
          <w:sz w:val="22"/>
          <w:szCs w:val="22"/>
          <w:shd w:val="clear" w:color="auto" w:fill="FFFF99"/>
          <w:rtl/>
        </w:rPr>
        <w:t xml:space="preserve"> צו הרחקה או הגבלה) כמפורט להלן:</w:t>
      </w:r>
    </w:p>
    <w:p w:rsidR="00403787" w:rsidRPr="00C14E4F" w:rsidRDefault="00403787" w:rsidP="00403787">
      <w:pPr>
        <w:pStyle w:val="P22"/>
        <w:spacing w:before="0"/>
        <w:ind w:left="1021" w:right="1134"/>
        <w:rPr>
          <w:rStyle w:val="default"/>
          <w:rFonts w:cs="FrankRuehl"/>
          <w:strike/>
          <w:vanish/>
          <w:sz w:val="22"/>
          <w:szCs w:val="22"/>
          <w:shd w:val="clear" w:color="auto" w:fill="FFFF99"/>
          <w:rtl/>
        </w:rPr>
      </w:pPr>
      <w:r w:rsidRPr="00C14E4F">
        <w:rPr>
          <w:rStyle w:val="default"/>
          <w:rFonts w:cs="FrankRuehl"/>
          <w:strike/>
          <w:vanish/>
          <w:sz w:val="22"/>
          <w:szCs w:val="22"/>
          <w:shd w:val="clear" w:color="auto" w:fill="FFFF99"/>
          <w:rtl/>
        </w:rPr>
        <w:t>(1)</w:t>
      </w:r>
      <w:r w:rsidRPr="00C14E4F">
        <w:rPr>
          <w:rStyle w:val="default"/>
          <w:rFonts w:cs="FrankRuehl"/>
          <w:strike/>
          <w:vanish/>
          <w:sz w:val="22"/>
          <w:szCs w:val="22"/>
          <w:shd w:val="clear" w:color="auto" w:fill="FFFF99"/>
          <w:rtl/>
        </w:rPr>
        <w:tab/>
        <w:t>צ</w:t>
      </w:r>
      <w:r w:rsidRPr="00C14E4F">
        <w:rPr>
          <w:rStyle w:val="default"/>
          <w:rFonts w:cs="FrankRuehl" w:hint="cs"/>
          <w:strike/>
          <w:vanish/>
          <w:sz w:val="22"/>
          <w:szCs w:val="22"/>
          <w:shd w:val="clear" w:color="auto" w:fill="FFFF99"/>
          <w:rtl/>
        </w:rPr>
        <w:t>ו האו</w:t>
      </w:r>
      <w:r w:rsidRPr="00C14E4F">
        <w:rPr>
          <w:rStyle w:val="default"/>
          <w:rFonts w:cs="FrankRuehl"/>
          <w:strike/>
          <w:vanish/>
          <w:sz w:val="22"/>
          <w:szCs w:val="22"/>
          <w:shd w:val="clear" w:color="auto" w:fill="FFFF99"/>
          <w:rtl/>
        </w:rPr>
        <w:t>ס</w:t>
      </w:r>
      <w:r w:rsidRPr="00C14E4F">
        <w:rPr>
          <w:rStyle w:val="default"/>
          <w:rFonts w:cs="FrankRuehl" w:hint="cs"/>
          <w:strike/>
          <w:vanish/>
          <w:sz w:val="22"/>
          <w:szCs w:val="22"/>
          <w:shd w:val="clear" w:color="auto" w:fill="FFFF99"/>
          <w:rtl/>
        </w:rPr>
        <w:t>ר על אדם לעשות את כל אלה כולם או מקצתם:</w:t>
      </w:r>
    </w:p>
    <w:p w:rsidR="00403787" w:rsidRPr="00C14E4F" w:rsidRDefault="00403787" w:rsidP="00403787">
      <w:pPr>
        <w:pStyle w:val="P33"/>
        <w:spacing w:before="0"/>
        <w:ind w:left="1474" w:right="1134"/>
        <w:rPr>
          <w:rStyle w:val="default"/>
          <w:rFonts w:cs="FrankRuehl"/>
          <w:strike/>
          <w:vanish/>
          <w:sz w:val="22"/>
          <w:szCs w:val="22"/>
          <w:shd w:val="clear" w:color="auto" w:fill="FFFF99"/>
          <w:rtl/>
        </w:rPr>
      </w:pPr>
      <w:r w:rsidRPr="00C14E4F">
        <w:rPr>
          <w:rStyle w:val="default"/>
          <w:rFonts w:cs="FrankRuehl"/>
          <w:strike/>
          <w:vanish/>
          <w:sz w:val="22"/>
          <w:szCs w:val="22"/>
          <w:shd w:val="clear" w:color="auto" w:fill="FFFF99"/>
          <w:rtl/>
        </w:rPr>
        <w:t>(א</w:t>
      </w:r>
      <w:r w:rsidRPr="00C14E4F">
        <w:rPr>
          <w:rStyle w:val="default"/>
          <w:rFonts w:cs="FrankRuehl" w:hint="cs"/>
          <w:strike/>
          <w:vanish/>
          <w:sz w:val="22"/>
          <w:szCs w:val="22"/>
          <w:shd w:val="clear" w:color="auto" w:fill="FFFF99"/>
          <w:rtl/>
        </w:rPr>
        <w:t>)</w:t>
      </w:r>
      <w:r w:rsidRPr="00C14E4F">
        <w:rPr>
          <w:rStyle w:val="default"/>
          <w:rFonts w:cs="FrankRuehl"/>
          <w:strike/>
          <w:vanish/>
          <w:sz w:val="22"/>
          <w:szCs w:val="22"/>
          <w:shd w:val="clear" w:color="auto" w:fill="FFFF99"/>
          <w:rtl/>
        </w:rPr>
        <w:tab/>
        <w:t>ל</w:t>
      </w:r>
      <w:r w:rsidRPr="00C14E4F">
        <w:rPr>
          <w:rStyle w:val="default"/>
          <w:rFonts w:cs="FrankRuehl" w:hint="cs"/>
          <w:strike/>
          <w:vanish/>
          <w:sz w:val="22"/>
          <w:szCs w:val="22"/>
          <w:shd w:val="clear" w:color="auto" w:fill="FFFF99"/>
          <w:rtl/>
        </w:rPr>
        <w:t>היכנס למקום שבו מת</w:t>
      </w:r>
      <w:r w:rsidRPr="00C14E4F">
        <w:rPr>
          <w:rStyle w:val="default"/>
          <w:rFonts w:cs="FrankRuehl"/>
          <w:strike/>
          <w:vanish/>
          <w:sz w:val="22"/>
          <w:szCs w:val="22"/>
          <w:shd w:val="clear" w:color="auto" w:fill="FFFF99"/>
          <w:rtl/>
        </w:rPr>
        <w:t>קי</w:t>
      </w:r>
      <w:r w:rsidRPr="00C14E4F">
        <w:rPr>
          <w:rStyle w:val="default"/>
          <w:rFonts w:cs="FrankRuehl" w:hint="cs"/>
          <w:strike/>
          <w:vanish/>
          <w:sz w:val="22"/>
          <w:szCs w:val="22"/>
          <w:shd w:val="clear" w:color="auto" w:fill="FFFF99"/>
          <w:rtl/>
        </w:rPr>
        <w:t>ים אירוע ספורט, באירוע ספורט מסוים;</w:t>
      </w:r>
    </w:p>
    <w:p w:rsidR="00403787" w:rsidRPr="00C14E4F" w:rsidRDefault="00403787" w:rsidP="00403787">
      <w:pPr>
        <w:pStyle w:val="P33"/>
        <w:spacing w:before="0"/>
        <w:ind w:left="1474" w:right="1134"/>
        <w:rPr>
          <w:rStyle w:val="default"/>
          <w:rFonts w:cs="FrankRuehl" w:hint="cs"/>
          <w:strike/>
          <w:vanish/>
          <w:sz w:val="22"/>
          <w:szCs w:val="22"/>
          <w:shd w:val="clear" w:color="auto" w:fill="FFFF99"/>
          <w:rtl/>
        </w:rPr>
      </w:pPr>
      <w:r w:rsidRPr="00C14E4F">
        <w:rPr>
          <w:rStyle w:val="default"/>
          <w:rFonts w:cs="FrankRuehl"/>
          <w:strike/>
          <w:vanish/>
          <w:sz w:val="22"/>
          <w:szCs w:val="22"/>
          <w:shd w:val="clear" w:color="auto" w:fill="FFFF99"/>
          <w:rtl/>
        </w:rPr>
        <w:t>(ב</w:t>
      </w:r>
      <w:r w:rsidRPr="00C14E4F">
        <w:rPr>
          <w:rStyle w:val="default"/>
          <w:rFonts w:cs="FrankRuehl" w:hint="cs"/>
          <w:strike/>
          <w:vanish/>
          <w:sz w:val="22"/>
          <w:szCs w:val="22"/>
          <w:shd w:val="clear" w:color="auto" w:fill="FFFF99"/>
          <w:rtl/>
        </w:rPr>
        <w:t>)</w:t>
      </w:r>
      <w:r w:rsidRPr="00C14E4F">
        <w:rPr>
          <w:rStyle w:val="default"/>
          <w:rFonts w:cs="FrankRuehl"/>
          <w:strike/>
          <w:vanish/>
          <w:sz w:val="22"/>
          <w:szCs w:val="22"/>
          <w:shd w:val="clear" w:color="auto" w:fill="FFFF99"/>
          <w:rtl/>
        </w:rPr>
        <w:tab/>
        <w:t>ל</w:t>
      </w:r>
      <w:r w:rsidRPr="00C14E4F">
        <w:rPr>
          <w:rStyle w:val="default"/>
          <w:rFonts w:cs="FrankRuehl" w:hint="cs"/>
          <w:strike/>
          <w:vanish/>
          <w:sz w:val="22"/>
          <w:szCs w:val="22"/>
          <w:shd w:val="clear" w:color="auto" w:fill="FFFF99"/>
          <w:rtl/>
        </w:rPr>
        <w:t>היכנס למקום שבו מתקיים אירוע ספורט, דרך כלל או באירועי ספורט מסוגים מסוימים, והכל לתקופה שלא תעלה על שלוש עונות ספורט בכל ענף שלגביו הוצא הצו;</w:t>
      </w:r>
    </w:p>
    <w:p w:rsidR="00403787" w:rsidRPr="00C14E4F" w:rsidRDefault="00403787" w:rsidP="00403787">
      <w:pPr>
        <w:pStyle w:val="P33"/>
        <w:spacing w:before="0"/>
        <w:ind w:left="1474" w:right="1134"/>
        <w:rPr>
          <w:rStyle w:val="default"/>
          <w:rFonts w:cs="FrankRuehl"/>
          <w:strike/>
          <w:vanish/>
          <w:sz w:val="22"/>
          <w:szCs w:val="22"/>
          <w:shd w:val="clear" w:color="auto" w:fill="FFFF99"/>
          <w:rtl/>
        </w:rPr>
      </w:pPr>
      <w:r w:rsidRPr="00C14E4F">
        <w:rPr>
          <w:rStyle w:val="default"/>
          <w:rFonts w:cs="FrankRuehl" w:hint="cs"/>
          <w:strike/>
          <w:vanish/>
          <w:sz w:val="22"/>
          <w:szCs w:val="22"/>
          <w:shd w:val="clear" w:color="auto" w:fill="FFFF99"/>
          <w:rtl/>
        </w:rPr>
        <w:t>(</w:t>
      </w:r>
      <w:r w:rsidRPr="00C14E4F">
        <w:rPr>
          <w:rStyle w:val="default"/>
          <w:rFonts w:cs="FrankRuehl"/>
          <w:strike/>
          <w:vanish/>
          <w:sz w:val="22"/>
          <w:szCs w:val="22"/>
          <w:shd w:val="clear" w:color="auto" w:fill="FFFF99"/>
          <w:rtl/>
        </w:rPr>
        <w:t>ג</w:t>
      </w:r>
      <w:r w:rsidRPr="00C14E4F">
        <w:rPr>
          <w:rStyle w:val="default"/>
          <w:rFonts w:cs="FrankRuehl" w:hint="cs"/>
          <w:strike/>
          <w:vanish/>
          <w:sz w:val="22"/>
          <w:szCs w:val="22"/>
          <w:shd w:val="clear" w:color="auto" w:fill="FFFF99"/>
          <w:rtl/>
        </w:rPr>
        <w:t>)</w:t>
      </w:r>
      <w:r w:rsidRPr="00C14E4F">
        <w:rPr>
          <w:rStyle w:val="default"/>
          <w:rFonts w:cs="FrankRuehl"/>
          <w:strike/>
          <w:vanish/>
          <w:sz w:val="22"/>
          <w:szCs w:val="22"/>
          <w:shd w:val="clear" w:color="auto" w:fill="FFFF99"/>
          <w:rtl/>
        </w:rPr>
        <w:tab/>
        <w:t>ל</w:t>
      </w:r>
      <w:r w:rsidRPr="00C14E4F">
        <w:rPr>
          <w:rStyle w:val="default"/>
          <w:rFonts w:cs="FrankRuehl" w:hint="cs"/>
          <w:strike/>
          <w:vanish/>
          <w:sz w:val="22"/>
          <w:szCs w:val="22"/>
          <w:shd w:val="clear" w:color="auto" w:fill="FFFF99"/>
          <w:rtl/>
        </w:rPr>
        <w:t>הימצא בתחום מרחק מסוים שייקבע ממקום שבו מ</w:t>
      </w:r>
      <w:r w:rsidRPr="00C14E4F">
        <w:rPr>
          <w:rStyle w:val="default"/>
          <w:rFonts w:cs="FrankRuehl"/>
          <w:strike/>
          <w:vanish/>
          <w:sz w:val="22"/>
          <w:szCs w:val="22"/>
          <w:shd w:val="clear" w:color="auto" w:fill="FFFF99"/>
          <w:rtl/>
        </w:rPr>
        <w:t>תק</w:t>
      </w:r>
      <w:r w:rsidRPr="00C14E4F">
        <w:rPr>
          <w:rStyle w:val="default"/>
          <w:rFonts w:cs="FrankRuehl" w:hint="cs"/>
          <w:strike/>
          <w:vanish/>
          <w:sz w:val="22"/>
          <w:szCs w:val="22"/>
          <w:shd w:val="clear" w:color="auto" w:fill="FFFF99"/>
          <w:rtl/>
        </w:rPr>
        <w:t xml:space="preserve">יים אירוע ספורט, באירוע ספורט מסוים, או בתקופה שלגביה ניתן צו לפי פסקה (2); </w:t>
      </w:r>
    </w:p>
    <w:p w:rsidR="00403787" w:rsidRPr="00C14E4F" w:rsidRDefault="00403787" w:rsidP="00403787">
      <w:pPr>
        <w:pStyle w:val="P22"/>
        <w:spacing w:before="0"/>
        <w:ind w:left="1021" w:right="1134"/>
        <w:rPr>
          <w:rStyle w:val="default"/>
          <w:rFonts w:cs="FrankRuehl"/>
          <w:strike/>
          <w:vanish/>
          <w:sz w:val="22"/>
          <w:szCs w:val="22"/>
          <w:shd w:val="clear" w:color="auto" w:fill="FFFF99"/>
          <w:rtl/>
        </w:rPr>
      </w:pPr>
      <w:r w:rsidRPr="00C14E4F">
        <w:rPr>
          <w:rStyle w:val="default"/>
          <w:rFonts w:cs="FrankRuehl"/>
          <w:strike/>
          <w:vanish/>
          <w:sz w:val="22"/>
          <w:szCs w:val="22"/>
          <w:shd w:val="clear" w:color="auto" w:fill="FFFF99"/>
          <w:rtl/>
        </w:rPr>
        <w:t>(2)</w:t>
      </w:r>
      <w:r w:rsidRPr="00C14E4F">
        <w:rPr>
          <w:rStyle w:val="default"/>
          <w:rFonts w:cs="FrankRuehl"/>
          <w:strike/>
          <w:vanish/>
          <w:sz w:val="22"/>
          <w:szCs w:val="22"/>
          <w:shd w:val="clear" w:color="auto" w:fill="FFFF99"/>
          <w:rtl/>
        </w:rPr>
        <w:tab/>
        <w:t>צ</w:t>
      </w:r>
      <w:r w:rsidRPr="00C14E4F">
        <w:rPr>
          <w:rStyle w:val="default"/>
          <w:rFonts w:cs="FrankRuehl" w:hint="cs"/>
          <w:strike/>
          <w:vanish/>
          <w:sz w:val="22"/>
          <w:szCs w:val="22"/>
          <w:shd w:val="clear" w:color="auto" w:fill="FFFF99"/>
          <w:rtl/>
        </w:rPr>
        <w:t xml:space="preserve">ו הקובע הגבלות או תנאים - </w:t>
      </w:r>
    </w:p>
    <w:p w:rsidR="00403787" w:rsidRPr="00C14E4F" w:rsidRDefault="00403787" w:rsidP="00403787">
      <w:pPr>
        <w:pStyle w:val="P33"/>
        <w:spacing w:before="0"/>
        <w:ind w:left="1474" w:right="1134"/>
        <w:rPr>
          <w:rStyle w:val="default"/>
          <w:rFonts w:cs="FrankRuehl"/>
          <w:strike/>
          <w:vanish/>
          <w:sz w:val="22"/>
          <w:szCs w:val="22"/>
          <w:shd w:val="clear" w:color="auto" w:fill="FFFF99"/>
          <w:rtl/>
        </w:rPr>
      </w:pPr>
      <w:r w:rsidRPr="00C14E4F">
        <w:rPr>
          <w:rStyle w:val="default"/>
          <w:rFonts w:cs="FrankRuehl"/>
          <w:strike/>
          <w:vanish/>
          <w:sz w:val="22"/>
          <w:szCs w:val="22"/>
          <w:shd w:val="clear" w:color="auto" w:fill="FFFF99"/>
          <w:rtl/>
        </w:rPr>
        <w:t>(א</w:t>
      </w:r>
      <w:r w:rsidRPr="00C14E4F">
        <w:rPr>
          <w:rStyle w:val="default"/>
          <w:rFonts w:cs="FrankRuehl" w:hint="cs"/>
          <w:strike/>
          <w:vanish/>
          <w:sz w:val="22"/>
          <w:szCs w:val="22"/>
          <w:shd w:val="clear" w:color="auto" w:fill="FFFF99"/>
          <w:rtl/>
        </w:rPr>
        <w:t>)</w:t>
      </w:r>
      <w:r w:rsidRPr="00C14E4F">
        <w:rPr>
          <w:rStyle w:val="default"/>
          <w:rFonts w:cs="FrankRuehl"/>
          <w:strike/>
          <w:vanish/>
          <w:sz w:val="22"/>
          <w:szCs w:val="22"/>
          <w:shd w:val="clear" w:color="auto" w:fill="FFFF99"/>
          <w:rtl/>
        </w:rPr>
        <w:tab/>
        <w:t>ל</w:t>
      </w:r>
      <w:r w:rsidRPr="00C14E4F">
        <w:rPr>
          <w:rStyle w:val="default"/>
          <w:rFonts w:cs="FrankRuehl" w:hint="cs"/>
          <w:strike/>
          <w:vanish/>
          <w:sz w:val="22"/>
          <w:szCs w:val="22"/>
          <w:shd w:val="clear" w:color="auto" w:fill="FFFF99"/>
          <w:rtl/>
        </w:rPr>
        <w:t>כניסתו של אדם לאירוע ספורט מסוים;</w:t>
      </w:r>
    </w:p>
    <w:p w:rsidR="00403787" w:rsidRPr="00C14E4F" w:rsidRDefault="00403787" w:rsidP="00403787">
      <w:pPr>
        <w:pStyle w:val="P33"/>
        <w:spacing w:before="0"/>
        <w:ind w:left="1474" w:right="1134"/>
        <w:rPr>
          <w:rStyle w:val="default"/>
          <w:rFonts w:cs="FrankRuehl"/>
          <w:strike/>
          <w:vanish/>
          <w:sz w:val="22"/>
          <w:szCs w:val="22"/>
          <w:shd w:val="clear" w:color="auto" w:fill="FFFF99"/>
          <w:rtl/>
        </w:rPr>
      </w:pPr>
      <w:r w:rsidRPr="00C14E4F">
        <w:rPr>
          <w:rStyle w:val="default"/>
          <w:rFonts w:cs="FrankRuehl" w:hint="cs"/>
          <w:strike/>
          <w:vanish/>
          <w:sz w:val="22"/>
          <w:szCs w:val="22"/>
          <w:shd w:val="clear" w:color="auto" w:fill="FFFF99"/>
          <w:rtl/>
        </w:rPr>
        <w:t>(</w:t>
      </w:r>
      <w:r w:rsidRPr="00C14E4F">
        <w:rPr>
          <w:rStyle w:val="default"/>
          <w:rFonts w:cs="FrankRuehl"/>
          <w:strike/>
          <w:vanish/>
          <w:sz w:val="22"/>
          <w:szCs w:val="22"/>
          <w:shd w:val="clear" w:color="auto" w:fill="FFFF99"/>
          <w:rtl/>
        </w:rPr>
        <w:t>ב</w:t>
      </w:r>
      <w:r w:rsidRPr="00C14E4F">
        <w:rPr>
          <w:rStyle w:val="default"/>
          <w:rFonts w:cs="FrankRuehl" w:hint="cs"/>
          <w:strike/>
          <w:vanish/>
          <w:sz w:val="22"/>
          <w:szCs w:val="22"/>
          <w:shd w:val="clear" w:color="auto" w:fill="FFFF99"/>
          <w:rtl/>
        </w:rPr>
        <w:t>)</w:t>
      </w:r>
      <w:r w:rsidRPr="00C14E4F">
        <w:rPr>
          <w:rStyle w:val="default"/>
          <w:rFonts w:cs="FrankRuehl"/>
          <w:strike/>
          <w:vanish/>
          <w:sz w:val="22"/>
          <w:szCs w:val="22"/>
          <w:shd w:val="clear" w:color="auto" w:fill="FFFF99"/>
          <w:rtl/>
        </w:rPr>
        <w:tab/>
        <w:t>ל</w:t>
      </w:r>
      <w:r w:rsidRPr="00C14E4F">
        <w:rPr>
          <w:rStyle w:val="default"/>
          <w:rFonts w:cs="FrankRuehl" w:hint="cs"/>
          <w:strike/>
          <w:vanish/>
          <w:sz w:val="22"/>
          <w:szCs w:val="22"/>
          <w:shd w:val="clear" w:color="auto" w:fill="FFFF99"/>
          <w:rtl/>
        </w:rPr>
        <w:t>כניסתו של אדם לאירוע ספורט לתקופה שלא תעלה על עונת ספורט אחת, בכל ענף שלגביו הוצא הצו;</w:t>
      </w:r>
    </w:p>
    <w:p w:rsidR="00403787" w:rsidRPr="00C14E4F" w:rsidRDefault="00403787" w:rsidP="00403787">
      <w:pPr>
        <w:pStyle w:val="P33"/>
        <w:spacing w:before="0"/>
        <w:ind w:left="1474" w:right="1134"/>
        <w:rPr>
          <w:rStyle w:val="default"/>
          <w:rFonts w:cs="FrankRuehl" w:hint="cs"/>
          <w:vanish/>
          <w:sz w:val="22"/>
          <w:szCs w:val="22"/>
          <w:shd w:val="clear" w:color="auto" w:fill="FFFF99"/>
          <w:rtl/>
        </w:rPr>
      </w:pPr>
      <w:r w:rsidRPr="00C14E4F">
        <w:rPr>
          <w:rStyle w:val="default"/>
          <w:rFonts w:cs="FrankRuehl" w:hint="cs"/>
          <w:strike/>
          <w:vanish/>
          <w:sz w:val="22"/>
          <w:szCs w:val="22"/>
          <w:shd w:val="clear" w:color="auto" w:fill="FFFF99"/>
          <w:rtl/>
        </w:rPr>
        <w:t>(</w:t>
      </w:r>
      <w:r w:rsidRPr="00C14E4F">
        <w:rPr>
          <w:rStyle w:val="default"/>
          <w:rFonts w:cs="FrankRuehl"/>
          <w:strike/>
          <w:vanish/>
          <w:sz w:val="22"/>
          <w:szCs w:val="22"/>
          <w:shd w:val="clear" w:color="auto" w:fill="FFFF99"/>
          <w:rtl/>
        </w:rPr>
        <w:t>ג</w:t>
      </w:r>
      <w:r w:rsidRPr="00C14E4F">
        <w:rPr>
          <w:rStyle w:val="default"/>
          <w:rFonts w:cs="FrankRuehl" w:hint="cs"/>
          <w:strike/>
          <w:vanish/>
          <w:sz w:val="22"/>
          <w:szCs w:val="22"/>
          <w:shd w:val="clear" w:color="auto" w:fill="FFFF99"/>
          <w:rtl/>
        </w:rPr>
        <w:t>)</w:t>
      </w:r>
      <w:r w:rsidRPr="00C14E4F">
        <w:rPr>
          <w:rStyle w:val="default"/>
          <w:rFonts w:cs="FrankRuehl"/>
          <w:strike/>
          <w:vanish/>
          <w:sz w:val="22"/>
          <w:szCs w:val="22"/>
          <w:shd w:val="clear" w:color="auto" w:fill="FFFF99"/>
          <w:rtl/>
        </w:rPr>
        <w:tab/>
        <w:t>ל</w:t>
      </w:r>
      <w:r w:rsidRPr="00C14E4F">
        <w:rPr>
          <w:rStyle w:val="default"/>
          <w:rFonts w:cs="FrankRuehl" w:hint="cs"/>
          <w:strike/>
          <w:vanish/>
          <w:sz w:val="22"/>
          <w:szCs w:val="22"/>
          <w:shd w:val="clear" w:color="auto" w:fill="FFFF99"/>
          <w:rtl/>
        </w:rPr>
        <w:t xml:space="preserve">הימצאותו </w:t>
      </w:r>
      <w:r w:rsidRPr="00C14E4F">
        <w:rPr>
          <w:rStyle w:val="default"/>
          <w:rFonts w:cs="FrankRuehl"/>
          <w:strike/>
          <w:vanish/>
          <w:sz w:val="22"/>
          <w:szCs w:val="22"/>
          <w:shd w:val="clear" w:color="auto" w:fill="FFFF99"/>
          <w:rtl/>
        </w:rPr>
        <w:t>של</w:t>
      </w:r>
      <w:r w:rsidRPr="00C14E4F">
        <w:rPr>
          <w:rStyle w:val="default"/>
          <w:rFonts w:cs="FrankRuehl" w:hint="cs"/>
          <w:strike/>
          <w:vanish/>
          <w:sz w:val="22"/>
          <w:szCs w:val="22"/>
          <w:shd w:val="clear" w:color="auto" w:fill="FFFF99"/>
          <w:rtl/>
        </w:rPr>
        <w:t xml:space="preserve"> אדם במקום שבו מתקיים אירוע ספורט לתקופה שלא תעלה על שלוש עונות ספורט, בכל ענף שלגביו הוצא הצו.</w:t>
      </w:r>
    </w:p>
    <w:p w:rsidR="00403787" w:rsidRPr="00C14E4F" w:rsidRDefault="00403787" w:rsidP="00403787">
      <w:pPr>
        <w:pStyle w:val="P00"/>
        <w:spacing w:before="0"/>
        <w:ind w:left="0" w:right="1134"/>
        <w:rPr>
          <w:rStyle w:val="default"/>
          <w:rFonts w:cs="FrankRuehl"/>
          <w:strike/>
          <w:vanish/>
          <w:sz w:val="22"/>
          <w:szCs w:val="22"/>
          <w:shd w:val="clear" w:color="auto" w:fill="FFFF99"/>
          <w:rtl/>
        </w:rPr>
      </w:pPr>
      <w:r w:rsidRPr="00C14E4F">
        <w:rPr>
          <w:rFonts w:cs="FrankRuehl"/>
          <w:vanish/>
          <w:sz w:val="22"/>
          <w:szCs w:val="22"/>
          <w:shd w:val="clear" w:color="auto" w:fill="FFFF99"/>
          <w:rtl/>
        </w:rPr>
        <w:tab/>
      </w:r>
      <w:r w:rsidRPr="00C14E4F">
        <w:rPr>
          <w:rStyle w:val="default"/>
          <w:rFonts w:cs="FrankRuehl"/>
          <w:strike/>
          <w:vanish/>
          <w:sz w:val="22"/>
          <w:szCs w:val="22"/>
          <w:shd w:val="clear" w:color="auto" w:fill="FFFF99"/>
          <w:rtl/>
        </w:rPr>
        <w:t>(ב</w:t>
      </w:r>
      <w:r w:rsidRPr="00C14E4F">
        <w:rPr>
          <w:rStyle w:val="default"/>
          <w:rFonts w:cs="FrankRuehl" w:hint="cs"/>
          <w:strike/>
          <w:vanish/>
          <w:sz w:val="22"/>
          <w:szCs w:val="22"/>
          <w:shd w:val="clear" w:color="auto" w:fill="FFFF99"/>
          <w:rtl/>
        </w:rPr>
        <w:t>)</w:t>
      </w:r>
      <w:r w:rsidRPr="00C14E4F">
        <w:rPr>
          <w:rStyle w:val="default"/>
          <w:rFonts w:cs="FrankRuehl"/>
          <w:strike/>
          <w:vanish/>
          <w:sz w:val="22"/>
          <w:szCs w:val="22"/>
          <w:shd w:val="clear" w:color="auto" w:fill="FFFF99"/>
          <w:rtl/>
        </w:rPr>
        <w:tab/>
        <w:t>צ</w:t>
      </w:r>
      <w:r w:rsidRPr="00C14E4F">
        <w:rPr>
          <w:rStyle w:val="default"/>
          <w:rFonts w:cs="FrankRuehl" w:hint="cs"/>
          <w:strike/>
          <w:vanish/>
          <w:sz w:val="22"/>
          <w:szCs w:val="22"/>
          <w:shd w:val="clear" w:color="auto" w:fill="FFFF99"/>
          <w:rtl/>
        </w:rPr>
        <w:t>ו הרחקה או הגבלה יכול שיכיל גם דרישה לערובה לקיומו, הוראות להתנהגות נאותה באירועי ספורט בע</w:t>
      </w:r>
      <w:r w:rsidRPr="00C14E4F">
        <w:rPr>
          <w:rStyle w:val="default"/>
          <w:rFonts w:cs="FrankRuehl"/>
          <w:strike/>
          <w:vanish/>
          <w:sz w:val="22"/>
          <w:szCs w:val="22"/>
          <w:shd w:val="clear" w:color="auto" w:fill="FFFF99"/>
          <w:rtl/>
        </w:rPr>
        <w:t>ת</w:t>
      </w:r>
      <w:r w:rsidRPr="00C14E4F">
        <w:rPr>
          <w:rStyle w:val="default"/>
          <w:rFonts w:cs="FrankRuehl" w:hint="cs"/>
          <w:strike/>
          <w:vanish/>
          <w:sz w:val="22"/>
          <w:szCs w:val="22"/>
          <w:shd w:val="clear" w:color="auto" w:fill="FFFF99"/>
          <w:rtl/>
        </w:rPr>
        <w:t>יד והוראות בדבר סידורים מיוחדים הנדרשים להבטחת קיומו של הצו.</w:t>
      </w:r>
    </w:p>
    <w:p w:rsidR="00403787" w:rsidRPr="00C14E4F" w:rsidRDefault="00403787" w:rsidP="00403787">
      <w:pPr>
        <w:pStyle w:val="P00"/>
        <w:spacing w:before="0"/>
        <w:ind w:left="0" w:right="1134"/>
        <w:rPr>
          <w:rStyle w:val="default"/>
          <w:rFonts w:cs="FrankRuehl"/>
          <w:strike/>
          <w:vanish/>
          <w:sz w:val="22"/>
          <w:szCs w:val="22"/>
          <w:shd w:val="clear" w:color="auto" w:fill="FFFF99"/>
          <w:rtl/>
        </w:rPr>
      </w:pPr>
      <w:r w:rsidRPr="00C14E4F">
        <w:rPr>
          <w:rFonts w:cs="FrankRuehl"/>
          <w:vanish/>
          <w:sz w:val="22"/>
          <w:szCs w:val="22"/>
          <w:shd w:val="clear" w:color="auto" w:fill="FFFF99"/>
          <w:rtl/>
        </w:rPr>
        <w:tab/>
      </w:r>
      <w:r w:rsidRPr="00C14E4F">
        <w:rPr>
          <w:rStyle w:val="default"/>
          <w:rFonts w:cs="FrankRuehl"/>
          <w:strike/>
          <w:vanish/>
          <w:sz w:val="22"/>
          <w:szCs w:val="22"/>
          <w:shd w:val="clear" w:color="auto" w:fill="FFFF99"/>
          <w:rtl/>
        </w:rPr>
        <w:t>(</w:t>
      </w:r>
      <w:r w:rsidRPr="00C14E4F">
        <w:rPr>
          <w:rStyle w:val="default"/>
          <w:rFonts w:cs="FrankRuehl" w:hint="cs"/>
          <w:strike/>
          <w:vanish/>
          <w:sz w:val="22"/>
          <w:szCs w:val="22"/>
          <w:shd w:val="clear" w:color="auto" w:fill="FFFF99"/>
          <w:rtl/>
        </w:rPr>
        <w:t>ג</w:t>
      </w:r>
      <w:r w:rsidRPr="00C14E4F">
        <w:rPr>
          <w:rStyle w:val="default"/>
          <w:rFonts w:cs="FrankRuehl"/>
          <w:strike/>
          <w:vanish/>
          <w:sz w:val="22"/>
          <w:szCs w:val="22"/>
          <w:shd w:val="clear" w:color="auto" w:fill="FFFF99"/>
          <w:rtl/>
        </w:rPr>
        <w:t>)</w:t>
      </w:r>
      <w:r w:rsidRPr="00C14E4F">
        <w:rPr>
          <w:rStyle w:val="default"/>
          <w:rFonts w:cs="FrankRuehl"/>
          <w:strike/>
          <w:vanish/>
          <w:sz w:val="22"/>
          <w:szCs w:val="22"/>
          <w:shd w:val="clear" w:color="auto" w:fill="FFFF99"/>
          <w:rtl/>
        </w:rPr>
        <w:tab/>
        <w:t>ב</w:t>
      </w:r>
      <w:r w:rsidRPr="00C14E4F">
        <w:rPr>
          <w:rStyle w:val="default"/>
          <w:rFonts w:cs="FrankRuehl" w:hint="cs"/>
          <w:strike/>
          <w:vanish/>
          <w:sz w:val="22"/>
          <w:szCs w:val="22"/>
          <w:shd w:val="clear" w:color="auto" w:fill="FFFF99"/>
          <w:rtl/>
        </w:rPr>
        <w:t>צו יפורטו תנאי הערובה כאמור בסעיף קטן (ב), לרבות תקופת תוקפה, שלא תעלה על עונת ספורט נוספת שתחילתה אחרי מועד מתן הצו, וכן הוראות לחילוטה.</w:t>
      </w:r>
    </w:p>
    <w:p w:rsidR="00403787" w:rsidRPr="00E849D8" w:rsidRDefault="00403787" w:rsidP="00E849D8">
      <w:pPr>
        <w:pStyle w:val="P00"/>
        <w:spacing w:before="0"/>
        <w:ind w:left="0" w:right="1134"/>
        <w:rPr>
          <w:rStyle w:val="default"/>
          <w:rFonts w:cs="FrankRuehl" w:hint="cs"/>
          <w:strike/>
          <w:sz w:val="2"/>
          <w:szCs w:val="2"/>
          <w:rtl/>
        </w:rPr>
      </w:pPr>
      <w:r w:rsidRPr="00C14E4F">
        <w:rPr>
          <w:rFonts w:cs="FrankRuehl"/>
          <w:vanish/>
          <w:sz w:val="22"/>
          <w:szCs w:val="22"/>
          <w:shd w:val="clear" w:color="auto" w:fill="FFFF99"/>
          <w:rtl/>
        </w:rPr>
        <w:tab/>
      </w:r>
      <w:r w:rsidRPr="00C14E4F">
        <w:rPr>
          <w:rStyle w:val="default"/>
          <w:rFonts w:cs="FrankRuehl"/>
          <w:strike/>
          <w:vanish/>
          <w:sz w:val="22"/>
          <w:szCs w:val="22"/>
          <w:shd w:val="clear" w:color="auto" w:fill="FFFF99"/>
          <w:rtl/>
        </w:rPr>
        <w:t>(ד</w:t>
      </w:r>
      <w:r w:rsidRPr="00C14E4F">
        <w:rPr>
          <w:rStyle w:val="default"/>
          <w:rFonts w:cs="FrankRuehl" w:hint="cs"/>
          <w:strike/>
          <w:vanish/>
          <w:sz w:val="22"/>
          <w:szCs w:val="22"/>
          <w:shd w:val="clear" w:color="auto" w:fill="FFFF99"/>
          <w:rtl/>
        </w:rPr>
        <w:t>)</w:t>
      </w:r>
      <w:r w:rsidRPr="00C14E4F">
        <w:rPr>
          <w:rStyle w:val="default"/>
          <w:rFonts w:cs="FrankRuehl"/>
          <w:strike/>
          <w:vanish/>
          <w:sz w:val="22"/>
          <w:szCs w:val="22"/>
          <w:shd w:val="clear" w:color="auto" w:fill="FFFF99"/>
          <w:rtl/>
        </w:rPr>
        <w:tab/>
        <w:t>ב</w:t>
      </w:r>
      <w:r w:rsidRPr="00C14E4F">
        <w:rPr>
          <w:rStyle w:val="default"/>
          <w:rFonts w:cs="FrankRuehl" w:hint="cs"/>
          <w:strike/>
          <w:vanish/>
          <w:sz w:val="22"/>
          <w:szCs w:val="22"/>
          <w:shd w:val="clear" w:color="auto" w:fill="FFFF99"/>
          <w:rtl/>
        </w:rPr>
        <w:t>ית משפט רשאי, מנימוקים מיוחדים שיפורטו בהחלט</w:t>
      </w:r>
      <w:r w:rsidRPr="00C14E4F">
        <w:rPr>
          <w:rStyle w:val="default"/>
          <w:rFonts w:cs="FrankRuehl"/>
          <w:strike/>
          <w:vanish/>
          <w:sz w:val="22"/>
          <w:szCs w:val="22"/>
          <w:shd w:val="clear" w:color="auto" w:fill="FFFF99"/>
          <w:rtl/>
        </w:rPr>
        <w:t>ת</w:t>
      </w:r>
      <w:r w:rsidRPr="00C14E4F">
        <w:rPr>
          <w:rStyle w:val="default"/>
          <w:rFonts w:cs="FrankRuehl" w:hint="cs"/>
          <w:strike/>
          <w:vanish/>
          <w:sz w:val="22"/>
          <w:szCs w:val="22"/>
          <w:shd w:val="clear" w:color="auto" w:fill="FFFF99"/>
          <w:rtl/>
        </w:rPr>
        <w:t>ו, להאריך את תקופת תוקפה של ערובה כאמור בסעיף קטן (ג) לתקופה של</w:t>
      </w:r>
      <w:r w:rsidRPr="00C14E4F">
        <w:rPr>
          <w:rStyle w:val="default"/>
          <w:rFonts w:cs="FrankRuehl"/>
          <w:strike/>
          <w:vanish/>
          <w:sz w:val="22"/>
          <w:szCs w:val="22"/>
          <w:shd w:val="clear" w:color="auto" w:fill="FFFF99"/>
          <w:rtl/>
        </w:rPr>
        <w:t xml:space="preserve">א </w:t>
      </w:r>
      <w:r w:rsidRPr="00C14E4F">
        <w:rPr>
          <w:rStyle w:val="default"/>
          <w:rFonts w:cs="FrankRuehl" w:hint="cs"/>
          <w:strike/>
          <w:vanish/>
          <w:sz w:val="22"/>
          <w:szCs w:val="22"/>
          <w:shd w:val="clear" w:color="auto" w:fill="FFFF99"/>
          <w:rtl/>
        </w:rPr>
        <w:t>תעלה על שנה מיום שיפוג תוקפה של הערובה.</w:t>
      </w:r>
      <w:bookmarkEnd w:id="28"/>
    </w:p>
    <w:p w:rsidR="00403787" w:rsidRDefault="00403787" w:rsidP="007F087E">
      <w:pPr>
        <w:pStyle w:val="P00"/>
        <w:spacing w:before="72"/>
        <w:ind w:left="0" w:right="1134"/>
        <w:rPr>
          <w:rStyle w:val="default"/>
          <w:rFonts w:cs="FrankRuehl"/>
          <w:rtl/>
        </w:rPr>
      </w:pPr>
      <w:r>
        <w:rPr>
          <w:lang w:val="he-IL"/>
        </w:rPr>
        <w:pict>
          <v:rect id="_x0000_s2075" style="position:absolute;left:0;text-align:left;margin-left:464.5pt;margin-top:8.05pt;width:75.05pt;height:17.85pt;z-index:251660288" o:allowincell="f" filled="f" stroked="f" strokecolor="lime" strokeweight=".25pt">
            <v:textbox style="mso-next-textbox:#_x0000_s2075" inset="0,0,0,0">
              <w:txbxContent>
                <w:p w:rsidR="00403787" w:rsidRDefault="00E849D8">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Style w:val="big-number"/>
          <w:rFonts w:cs="Miriam"/>
          <w:rtl/>
        </w:rPr>
        <w:t>11</w:t>
      </w:r>
      <w:r>
        <w:rPr>
          <w:rStyle w:val="default"/>
          <w:rFonts w:cs="FrankRuehl"/>
          <w:rtl/>
        </w:rPr>
        <w:t>ד.</w:t>
      </w:r>
      <w:r>
        <w:rPr>
          <w:rStyle w:val="default"/>
          <w:rFonts w:cs="FrankRuehl"/>
          <w:rtl/>
        </w:rPr>
        <w:tab/>
        <w:t>(</w:t>
      </w:r>
      <w:r w:rsidR="00E849D8">
        <w:rPr>
          <w:rStyle w:val="default"/>
          <w:rFonts w:cs="FrankRuehl" w:hint="cs"/>
          <w:rtl/>
        </w:rPr>
        <w:t>בוטל)</w:t>
      </w:r>
      <w:r>
        <w:rPr>
          <w:rStyle w:val="default"/>
          <w:rFonts w:cs="FrankRuehl" w:hint="cs"/>
          <w:rtl/>
        </w:rPr>
        <w:t>.</w:t>
      </w:r>
    </w:p>
    <w:p w:rsidR="00403787" w:rsidRPr="00C14E4F" w:rsidRDefault="00403787">
      <w:pPr>
        <w:pStyle w:val="P00"/>
        <w:spacing w:before="0"/>
        <w:ind w:left="0" w:right="1134"/>
        <w:rPr>
          <w:rStyle w:val="default"/>
          <w:rFonts w:cs="FrankRuehl" w:hint="cs"/>
          <w:vanish/>
          <w:sz w:val="20"/>
          <w:szCs w:val="20"/>
          <w:shd w:val="clear" w:color="auto" w:fill="FFFF99"/>
          <w:rtl/>
        </w:rPr>
      </w:pPr>
      <w:bookmarkStart w:id="29" w:name="Rov47"/>
      <w:r w:rsidRPr="00C14E4F">
        <w:rPr>
          <w:rStyle w:val="default"/>
          <w:rFonts w:cs="FrankRuehl" w:hint="cs"/>
          <w:vanish/>
          <w:color w:val="FF0000"/>
          <w:sz w:val="20"/>
          <w:szCs w:val="20"/>
          <w:shd w:val="clear" w:color="auto" w:fill="FFFF99"/>
          <w:rtl/>
        </w:rPr>
        <w:t>מיום 21.3.2002</w:t>
      </w:r>
    </w:p>
    <w:p w:rsidR="00403787" w:rsidRPr="00C14E4F" w:rsidRDefault="00403787">
      <w:pPr>
        <w:pStyle w:val="P00"/>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תיקון מס' 2</w:t>
      </w:r>
    </w:p>
    <w:p w:rsidR="00403787" w:rsidRPr="00C14E4F" w:rsidRDefault="00403787">
      <w:pPr>
        <w:pStyle w:val="P22"/>
        <w:spacing w:before="0"/>
        <w:ind w:left="0" w:right="1134"/>
        <w:rPr>
          <w:rStyle w:val="default"/>
          <w:rFonts w:cs="FrankRuehl" w:hint="cs"/>
          <w:vanish/>
          <w:sz w:val="20"/>
          <w:szCs w:val="20"/>
          <w:shd w:val="clear" w:color="auto" w:fill="FFFF99"/>
          <w:rtl/>
        </w:rPr>
      </w:pPr>
      <w:hyperlink r:id="rId60" w:history="1">
        <w:r w:rsidRPr="00C14E4F">
          <w:rPr>
            <w:rStyle w:val="Hyperlink"/>
            <w:rFonts w:cs="FrankRuehl" w:hint="eastAsia"/>
            <w:vanish/>
            <w:szCs w:val="20"/>
            <w:shd w:val="clear" w:color="auto" w:fill="FFFF99"/>
            <w:rtl/>
          </w:rPr>
          <w:t>ס</w:t>
        </w:r>
        <w:r w:rsidRPr="00C14E4F">
          <w:rPr>
            <w:rStyle w:val="Hyperlink"/>
            <w:rFonts w:cs="FrankRuehl"/>
            <w:vanish/>
            <w:szCs w:val="20"/>
            <w:shd w:val="clear" w:color="auto" w:fill="FFFF99"/>
            <w:rtl/>
          </w:rPr>
          <w:t>"ח תשס"ב מס' 1837</w:t>
        </w:r>
      </w:hyperlink>
      <w:r w:rsidRPr="00C14E4F">
        <w:rPr>
          <w:rStyle w:val="default"/>
          <w:rFonts w:cs="FrankRuehl" w:hint="cs"/>
          <w:vanish/>
          <w:sz w:val="20"/>
          <w:szCs w:val="20"/>
          <w:shd w:val="clear" w:color="auto" w:fill="FFFF99"/>
          <w:rtl/>
        </w:rPr>
        <w:t xml:space="preserve"> מיום 21.3.2002 עמ' 210 (</w:t>
      </w:r>
      <w:hyperlink r:id="rId61" w:history="1">
        <w:r w:rsidRPr="00C14E4F">
          <w:rPr>
            <w:rStyle w:val="Hyperlink"/>
            <w:rFonts w:cs="FrankRuehl" w:hint="eastAsia"/>
            <w:vanish/>
            <w:szCs w:val="20"/>
            <w:shd w:val="clear" w:color="auto" w:fill="FFFF99"/>
            <w:rtl/>
          </w:rPr>
          <w:t>ה</w:t>
        </w:r>
        <w:r w:rsidRPr="00C14E4F">
          <w:rPr>
            <w:rStyle w:val="Hyperlink"/>
            <w:rFonts w:cs="FrankRuehl"/>
            <w:vanish/>
            <w:szCs w:val="20"/>
            <w:shd w:val="clear" w:color="auto" w:fill="FFFF99"/>
            <w:rtl/>
          </w:rPr>
          <w:t>"ח 3083</w:t>
        </w:r>
      </w:hyperlink>
      <w:r w:rsidRPr="00C14E4F">
        <w:rPr>
          <w:rStyle w:val="default"/>
          <w:rFonts w:cs="FrankRuehl" w:hint="cs"/>
          <w:vanish/>
          <w:sz w:val="20"/>
          <w:szCs w:val="20"/>
          <w:shd w:val="clear" w:color="auto" w:fill="FFFF99"/>
          <w:rtl/>
        </w:rPr>
        <w:t>)</w:t>
      </w:r>
    </w:p>
    <w:p w:rsidR="00403787" w:rsidRPr="00C14E4F" w:rsidRDefault="00403787">
      <w:pPr>
        <w:pStyle w:val="P22"/>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הוספת סעיף 11ד</w:t>
      </w:r>
    </w:p>
    <w:p w:rsidR="00E849D8" w:rsidRPr="00C14E4F" w:rsidRDefault="00E849D8" w:rsidP="00E849D8">
      <w:pPr>
        <w:pStyle w:val="P22"/>
        <w:spacing w:before="0"/>
        <w:ind w:left="0" w:right="1134"/>
        <w:rPr>
          <w:rStyle w:val="default"/>
          <w:rFonts w:cs="FrankRuehl" w:hint="cs"/>
          <w:vanish/>
          <w:sz w:val="20"/>
          <w:szCs w:val="20"/>
          <w:shd w:val="clear" w:color="auto" w:fill="FFFF99"/>
          <w:rtl/>
        </w:rPr>
      </w:pPr>
    </w:p>
    <w:p w:rsidR="00E849D8" w:rsidRPr="00C14E4F" w:rsidRDefault="00E849D8" w:rsidP="00E849D8">
      <w:pPr>
        <w:pStyle w:val="P22"/>
        <w:spacing w:before="0"/>
        <w:ind w:left="0" w:right="1134"/>
        <w:rPr>
          <w:rStyle w:val="default"/>
          <w:rFonts w:cs="FrankRuehl" w:hint="cs"/>
          <w:vanish/>
          <w:color w:val="FF0000"/>
          <w:sz w:val="20"/>
          <w:szCs w:val="20"/>
          <w:shd w:val="clear" w:color="auto" w:fill="FFFF99"/>
          <w:rtl/>
        </w:rPr>
      </w:pPr>
      <w:r w:rsidRPr="00C14E4F">
        <w:rPr>
          <w:rStyle w:val="default"/>
          <w:rFonts w:cs="FrankRuehl" w:hint="cs"/>
          <w:vanish/>
          <w:color w:val="FF0000"/>
          <w:sz w:val="20"/>
          <w:szCs w:val="20"/>
          <w:shd w:val="clear" w:color="auto" w:fill="FFFF99"/>
          <w:rtl/>
        </w:rPr>
        <w:t>מיום 12.8.2008</w:t>
      </w:r>
    </w:p>
    <w:p w:rsidR="00E849D8" w:rsidRPr="00C14E4F" w:rsidRDefault="00E849D8" w:rsidP="00E849D8">
      <w:pPr>
        <w:pStyle w:val="P22"/>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תיקון מס' 4</w:t>
      </w:r>
    </w:p>
    <w:p w:rsidR="00E849D8" w:rsidRPr="00C14E4F" w:rsidRDefault="00E849D8" w:rsidP="00E849D8">
      <w:pPr>
        <w:pStyle w:val="P22"/>
        <w:spacing w:before="0"/>
        <w:ind w:left="0" w:right="1134"/>
        <w:rPr>
          <w:rStyle w:val="default"/>
          <w:rFonts w:cs="FrankRuehl" w:hint="cs"/>
          <w:vanish/>
          <w:sz w:val="20"/>
          <w:szCs w:val="20"/>
          <w:shd w:val="clear" w:color="auto" w:fill="FFFF99"/>
          <w:rtl/>
        </w:rPr>
      </w:pPr>
      <w:hyperlink r:id="rId62" w:history="1">
        <w:r w:rsidRPr="00C14E4F">
          <w:rPr>
            <w:rStyle w:val="Hyperlink"/>
            <w:rFonts w:cs="FrankRuehl" w:hint="cs"/>
            <w:vanish/>
            <w:szCs w:val="20"/>
            <w:shd w:val="clear" w:color="auto" w:fill="FFFF99"/>
            <w:rtl/>
          </w:rPr>
          <w:t>ס"ח תשס"ח מס' 2182</w:t>
        </w:r>
      </w:hyperlink>
      <w:r w:rsidRPr="00C14E4F">
        <w:rPr>
          <w:rStyle w:val="default"/>
          <w:rFonts w:cs="FrankRuehl" w:hint="cs"/>
          <w:vanish/>
          <w:sz w:val="20"/>
          <w:szCs w:val="20"/>
          <w:shd w:val="clear" w:color="auto" w:fill="FFFF99"/>
          <w:rtl/>
        </w:rPr>
        <w:t xml:space="preserve"> מיום 12.8.2008 עמ' 888 (</w:t>
      </w:r>
      <w:hyperlink r:id="rId63" w:history="1">
        <w:r w:rsidRPr="00C14E4F">
          <w:rPr>
            <w:rStyle w:val="Hyperlink"/>
            <w:rFonts w:cs="FrankRuehl" w:hint="cs"/>
            <w:vanish/>
            <w:szCs w:val="20"/>
            <w:shd w:val="clear" w:color="auto" w:fill="FFFF99"/>
            <w:rtl/>
          </w:rPr>
          <w:t>ה"ח 224</w:t>
        </w:r>
      </w:hyperlink>
      <w:r w:rsidRPr="00C14E4F">
        <w:rPr>
          <w:rStyle w:val="default"/>
          <w:rFonts w:cs="FrankRuehl" w:hint="cs"/>
          <w:vanish/>
          <w:sz w:val="20"/>
          <w:szCs w:val="20"/>
          <w:shd w:val="clear" w:color="auto" w:fill="FFFF99"/>
          <w:rtl/>
        </w:rPr>
        <w:t>)</w:t>
      </w:r>
    </w:p>
    <w:p w:rsidR="00E849D8" w:rsidRPr="00C14E4F" w:rsidRDefault="00E849D8" w:rsidP="00E849D8">
      <w:pPr>
        <w:pStyle w:val="P22"/>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ביטול סעיף 11ד</w:t>
      </w:r>
    </w:p>
    <w:p w:rsidR="00E849D8" w:rsidRPr="00C14E4F" w:rsidRDefault="00E849D8" w:rsidP="00E849D8">
      <w:pPr>
        <w:pStyle w:val="P22"/>
        <w:ind w:left="0" w:right="1134"/>
        <w:rPr>
          <w:rStyle w:val="default"/>
          <w:rFonts w:cs="FrankRuehl" w:hint="cs"/>
          <w:vanish/>
          <w:sz w:val="20"/>
          <w:szCs w:val="20"/>
          <w:shd w:val="clear" w:color="auto" w:fill="FFFF99"/>
          <w:rtl/>
        </w:rPr>
      </w:pPr>
      <w:r w:rsidRPr="00C14E4F">
        <w:rPr>
          <w:rStyle w:val="default"/>
          <w:rFonts w:cs="FrankRuehl" w:hint="cs"/>
          <w:vanish/>
          <w:sz w:val="20"/>
          <w:szCs w:val="20"/>
          <w:shd w:val="clear" w:color="auto" w:fill="FFFF99"/>
          <w:rtl/>
        </w:rPr>
        <w:t>הנוסח הקודם:</w:t>
      </w:r>
    </w:p>
    <w:p w:rsidR="00E849D8" w:rsidRPr="00C14E4F" w:rsidRDefault="00E849D8" w:rsidP="00E849D8">
      <w:pPr>
        <w:pStyle w:val="P00"/>
        <w:spacing w:before="20"/>
        <w:ind w:left="0" w:right="1134"/>
        <w:rPr>
          <w:rStyle w:val="big-number"/>
          <w:rFonts w:cs="Miriam" w:hint="cs"/>
          <w:strike/>
          <w:vanish/>
          <w:sz w:val="16"/>
          <w:szCs w:val="16"/>
          <w:shd w:val="clear" w:color="auto" w:fill="FFFF99"/>
          <w:rtl/>
        </w:rPr>
      </w:pPr>
      <w:r w:rsidRPr="00C14E4F">
        <w:rPr>
          <w:rStyle w:val="big-number"/>
          <w:rFonts w:cs="Miriam" w:hint="cs"/>
          <w:strike/>
          <w:vanish/>
          <w:sz w:val="16"/>
          <w:szCs w:val="16"/>
          <w:shd w:val="clear" w:color="auto" w:fill="FFFF99"/>
          <w:rtl/>
        </w:rPr>
        <w:t>סדרי דין</w:t>
      </w:r>
    </w:p>
    <w:p w:rsidR="00E849D8" w:rsidRPr="00C14E4F" w:rsidRDefault="00E849D8" w:rsidP="00E849D8">
      <w:pPr>
        <w:pStyle w:val="P00"/>
        <w:spacing w:before="0"/>
        <w:ind w:left="0" w:right="1134"/>
        <w:rPr>
          <w:rStyle w:val="default"/>
          <w:rFonts w:cs="FrankRuehl"/>
          <w:strike/>
          <w:vanish/>
          <w:sz w:val="22"/>
          <w:szCs w:val="22"/>
          <w:shd w:val="clear" w:color="auto" w:fill="FFFF99"/>
          <w:rtl/>
        </w:rPr>
      </w:pPr>
      <w:r w:rsidRPr="00C14E4F">
        <w:rPr>
          <w:rStyle w:val="big-number"/>
          <w:rFonts w:cs="FrankRuehl"/>
          <w:strike/>
          <w:vanish/>
          <w:sz w:val="22"/>
          <w:szCs w:val="22"/>
          <w:shd w:val="clear" w:color="auto" w:fill="FFFF99"/>
          <w:rtl/>
        </w:rPr>
        <w:t>11</w:t>
      </w:r>
      <w:r w:rsidRPr="00C14E4F">
        <w:rPr>
          <w:rStyle w:val="default"/>
          <w:rFonts w:cs="FrankRuehl"/>
          <w:strike/>
          <w:vanish/>
          <w:sz w:val="22"/>
          <w:szCs w:val="22"/>
          <w:shd w:val="clear" w:color="auto" w:fill="FFFF99"/>
          <w:rtl/>
        </w:rPr>
        <w:t>ד.</w:t>
      </w:r>
      <w:r w:rsidRPr="00C14E4F">
        <w:rPr>
          <w:rStyle w:val="default"/>
          <w:rFonts w:cs="FrankRuehl"/>
          <w:strike/>
          <w:vanish/>
          <w:sz w:val="22"/>
          <w:szCs w:val="22"/>
          <w:shd w:val="clear" w:color="auto" w:fill="FFFF99"/>
          <w:rtl/>
        </w:rPr>
        <w:tab/>
        <w:t>(</w:t>
      </w:r>
      <w:r w:rsidRPr="00C14E4F">
        <w:rPr>
          <w:rStyle w:val="default"/>
          <w:rFonts w:cs="FrankRuehl" w:hint="cs"/>
          <w:strike/>
          <w:vanish/>
          <w:sz w:val="22"/>
          <w:szCs w:val="22"/>
          <w:shd w:val="clear" w:color="auto" w:fill="FFFF99"/>
          <w:rtl/>
        </w:rPr>
        <w:t>א)</w:t>
      </w:r>
      <w:r w:rsidRPr="00C14E4F">
        <w:rPr>
          <w:rStyle w:val="default"/>
          <w:rFonts w:cs="FrankRuehl"/>
          <w:strike/>
          <w:vanish/>
          <w:sz w:val="22"/>
          <w:szCs w:val="22"/>
          <w:shd w:val="clear" w:color="auto" w:fill="FFFF99"/>
          <w:rtl/>
        </w:rPr>
        <w:tab/>
        <w:t>צ</w:t>
      </w:r>
      <w:r w:rsidRPr="00C14E4F">
        <w:rPr>
          <w:rStyle w:val="default"/>
          <w:rFonts w:cs="FrankRuehl" w:hint="cs"/>
          <w:strike/>
          <w:vanish/>
          <w:sz w:val="22"/>
          <w:szCs w:val="22"/>
          <w:shd w:val="clear" w:color="auto" w:fill="FFFF99"/>
          <w:rtl/>
        </w:rPr>
        <w:t>ו הרחקה או הגבלה או צו להארכת תוקפה של ערובה לפי סעיף 11ג(ד) יינתן במעמד שני הצדדים, ואולם רשאי בית המש</w:t>
      </w:r>
      <w:r w:rsidRPr="00C14E4F">
        <w:rPr>
          <w:rStyle w:val="default"/>
          <w:rFonts w:cs="FrankRuehl"/>
          <w:strike/>
          <w:vanish/>
          <w:sz w:val="22"/>
          <w:szCs w:val="22"/>
          <w:shd w:val="clear" w:color="auto" w:fill="FFFF99"/>
          <w:rtl/>
        </w:rPr>
        <w:t>פ</w:t>
      </w:r>
      <w:r w:rsidRPr="00C14E4F">
        <w:rPr>
          <w:rStyle w:val="default"/>
          <w:rFonts w:cs="FrankRuehl" w:hint="cs"/>
          <w:strike/>
          <w:vanish/>
          <w:sz w:val="22"/>
          <w:szCs w:val="22"/>
          <w:shd w:val="clear" w:color="auto" w:fill="FFFF99"/>
          <w:rtl/>
        </w:rPr>
        <w:t>ט לתת צו כאמור במעמד צד אחד אם הוזמן המשיב כדין ולא התייצב לדיון.</w:t>
      </w:r>
    </w:p>
    <w:p w:rsidR="00E849D8" w:rsidRPr="00E849D8" w:rsidRDefault="00E849D8" w:rsidP="00E849D8">
      <w:pPr>
        <w:pStyle w:val="P00"/>
        <w:spacing w:before="0"/>
        <w:ind w:left="0" w:right="1134"/>
        <w:rPr>
          <w:rStyle w:val="default"/>
          <w:rFonts w:cs="FrankRuehl" w:hint="cs"/>
          <w:sz w:val="2"/>
          <w:szCs w:val="2"/>
          <w:rtl/>
        </w:rPr>
      </w:pPr>
      <w:r w:rsidRPr="00C14E4F">
        <w:rPr>
          <w:rFonts w:cs="FrankRuehl"/>
          <w:vanish/>
          <w:sz w:val="22"/>
          <w:szCs w:val="22"/>
          <w:shd w:val="clear" w:color="auto" w:fill="FFFF99"/>
          <w:rtl/>
        </w:rPr>
        <w:tab/>
      </w:r>
      <w:r w:rsidRPr="00C14E4F">
        <w:rPr>
          <w:rStyle w:val="default"/>
          <w:rFonts w:cs="FrankRuehl"/>
          <w:strike/>
          <w:vanish/>
          <w:sz w:val="22"/>
          <w:szCs w:val="22"/>
          <w:shd w:val="clear" w:color="auto" w:fill="FFFF99"/>
          <w:rtl/>
        </w:rPr>
        <w:t>(ב</w:t>
      </w:r>
      <w:r w:rsidRPr="00C14E4F">
        <w:rPr>
          <w:rStyle w:val="default"/>
          <w:rFonts w:cs="FrankRuehl" w:hint="cs"/>
          <w:strike/>
          <w:vanish/>
          <w:sz w:val="22"/>
          <w:szCs w:val="22"/>
          <w:shd w:val="clear" w:color="auto" w:fill="FFFF99"/>
          <w:rtl/>
        </w:rPr>
        <w:t>)</w:t>
      </w:r>
      <w:r w:rsidRPr="00C14E4F">
        <w:rPr>
          <w:rStyle w:val="default"/>
          <w:rFonts w:cs="FrankRuehl"/>
          <w:strike/>
          <w:vanish/>
          <w:sz w:val="22"/>
          <w:szCs w:val="22"/>
          <w:shd w:val="clear" w:color="auto" w:fill="FFFF99"/>
          <w:rtl/>
        </w:rPr>
        <w:tab/>
        <w:t>נ</w:t>
      </w:r>
      <w:r w:rsidRPr="00C14E4F">
        <w:rPr>
          <w:rStyle w:val="default"/>
          <w:rFonts w:cs="FrankRuehl" w:hint="cs"/>
          <w:strike/>
          <w:vanish/>
          <w:sz w:val="22"/>
          <w:szCs w:val="22"/>
          <w:shd w:val="clear" w:color="auto" w:fill="FFFF99"/>
          <w:rtl/>
        </w:rPr>
        <w:t>יתן צו הרחקה או הגבלה או צו</w:t>
      </w:r>
      <w:r w:rsidRPr="00C14E4F">
        <w:rPr>
          <w:rStyle w:val="default"/>
          <w:rFonts w:cs="FrankRuehl"/>
          <w:strike/>
          <w:vanish/>
          <w:sz w:val="22"/>
          <w:szCs w:val="22"/>
          <w:shd w:val="clear" w:color="auto" w:fill="FFFF99"/>
          <w:rtl/>
        </w:rPr>
        <w:t xml:space="preserve"> ל</w:t>
      </w:r>
      <w:r w:rsidRPr="00C14E4F">
        <w:rPr>
          <w:rStyle w:val="default"/>
          <w:rFonts w:cs="FrankRuehl" w:hint="cs"/>
          <w:strike/>
          <w:vanish/>
          <w:sz w:val="22"/>
          <w:szCs w:val="22"/>
          <w:shd w:val="clear" w:color="auto" w:fill="FFFF99"/>
          <w:rtl/>
        </w:rPr>
        <w:t>הארכת תוקפה של ערובה לפי סעיף 11ג(ד), שלא במעמד המשיב, רשאי בית המשפט, לבקשתו של המשיב, לחזור ולדון בבקשה למתן הצו בנוכחות שני הצדדים, אם שוכנע כי נבצר ממנו להתייצב מסיבה מוצדקת או אם הוא סבור כי הדבר דרוש כדי למנוע עיוות דין.</w:t>
      </w:r>
      <w:bookmarkEnd w:id="29"/>
    </w:p>
    <w:p w:rsidR="00403787" w:rsidRDefault="00403787" w:rsidP="007F087E">
      <w:pPr>
        <w:pStyle w:val="P00"/>
        <w:spacing w:before="72"/>
        <w:ind w:left="0" w:right="1134"/>
        <w:rPr>
          <w:rStyle w:val="default"/>
          <w:rFonts w:cs="FrankRuehl" w:hint="cs"/>
          <w:rtl/>
        </w:rPr>
      </w:pPr>
      <w:bookmarkStart w:id="30" w:name="Seif11"/>
      <w:bookmarkEnd w:id="30"/>
      <w:r>
        <w:rPr>
          <w:lang w:val="he-IL"/>
        </w:rPr>
        <w:pict>
          <v:rect id="_x0000_s2076" style="position:absolute;left:0;text-align:left;margin-left:464.5pt;margin-top:8.05pt;width:75.05pt;height:25.05pt;z-index:251661312" o:allowincell="f" filled="f" stroked="f" strokecolor="lime" strokeweight=".25pt">
            <v:textbox style="mso-next-textbox:#_x0000_s2076" inset="0,0,0,0">
              <w:txbxContent>
                <w:p w:rsidR="00403787" w:rsidRDefault="00403787">
                  <w:pPr>
                    <w:spacing w:line="160" w:lineRule="exact"/>
                    <w:jc w:val="left"/>
                    <w:rPr>
                      <w:rFonts w:cs="Miriam"/>
                      <w:sz w:val="18"/>
                      <w:szCs w:val="18"/>
                      <w:rtl/>
                    </w:rPr>
                  </w:pPr>
                  <w:r>
                    <w:rPr>
                      <w:rFonts w:cs="Miriam"/>
                      <w:sz w:val="18"/>
                      <w:szCs w:val="18"/>
                      <w:rtl/>
                    </w:rPr>
                    <w:t>שי</w:t>
                  </w:r>
                  <w:r>
                    <w:rPr>
                      <w:rFonts w:cs="Miriam" w:hint="cs"/>
                      <w:sz w:val="18"/>
                      <w:szCs w:val="18"/>
                      <w:rtl/>
                    </w:rPr>
                    <w:t xml:space="preserve">נוי התוספת </w:t>
                  </w:r>
                </w:p>
                <w:p w:rsidR="00403787" w:rsidRDefault="00403787">
                  <w:pPr>
                    <w:spacing w:line="160" w:lineRule="exact"/>
                    <w:jc w:val="left"/>
                    <w:rPr>
                      <w:rFonts w:cs="Miriam"/>
                      <w:sz w:val="18"/>
                      <w:szCs w:val="18"/>
                      <w:rtl/>
                    </w:rPr>
                  </w:pPr>
                  <w:r>
                    <w:rPr>
                      <w:rFonts w:cs="Miriam" w:hint="cs"/>
                      <w:sz w:val="18"/>
                      <w:szCs w:val="18"/>
                      <w:rtl/>
                    </w:rPr>
                    <w:t xml:space="preserve">(תיקון מס' 2) </w:t>
                  </w:r>
                </w:p>
                <w:p w:rsidR="00403787" w:rsidRDefault="0040378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ס"ב-2002</w:t>
                  </w:r>
                </w:p>
              </w:txbxContent>
            </v:textbox>
            <w10:anchorlock/>
          </v:rect>
        </w:pict>
      </w:r>
      <w:r>
        <w:rPr>
          <w:rStyle w:val="big-number"/>
          <w:rFonts w:cs="Miriam"/>
          <w:rtl/>
        </w:rPr>
        <w:t>11</w:t>
      </w:r>
      <w:r>
        <w:rPr>
          <w:rStyle w:val="default"/>
          <w:rFonts w:cs="FrankRuehl"/>
          <w:rtl/>
        </w:rPr>
        <w:t>ה.</w:t>
      </w:r>
      <w:r>
        <w:rPr>
          <w:rStyle w:val="default"/>
          <w:rFonts w:cs="FrankRuehl"/>
          <w:rtl/>
        </w:rPr>
        <w:tab/>
        <w:t>ש</w:t>
      </w:r>
      <w:r>
        <w:rPr>
          <w:rStyle w:val="default"/>
          <w:rFonts w:cs="FrankRuehl" w:hint="cs"/>
          <w:rtl/>
        </w:rPr>
        <w:t>ר הפנים רשאי, בהתייעצות עם שר המדע התרבות והספורט ועם השר לביטחון הפנים, ובאישור ועדת החינוך והתרבות של הכנסת, לשנות את התוספת.</w:t>
      </w:r>
    </w:p>
    <w:p w:rsidR="00403787" w:rsidRPr="00C14E4F" w:rsidRDefault="00403787">
      <w:pPr>
        <w:pStyle w:val="P00"/>
        <w:spacing w:before="0"/>
        <w:ind w:left="0" w:right="1134"/>
        <w:rPr>
          <w:rStyle w:val="default"/>
          <w:rFonts w:cs="FrankRuehl" w:hint="cs"/>
          <w:vanish/>
          <w:sz w:val="20"/>
          <w:szCs w:val="20"/>
          <w:shd w:val="clear" w:color="auto" w:fill="FFFF99"/>
          <w:rtl/>
        </w:rPr>
      </w:pPr>
      <w:bookmarkStart w:id="31" w:name="Rov48"/>
      <w:r w:rsidRPr="00C14E4F">
        <w:rPr>
          <w:rStyle w:val="default"/>
          <w:rFonts w:cs="FrankRuehl" w:hint="cs"/>
          <w:vanish/>
          <w:color w:val="FF0000"/>
          <w:sz w:val="20"/>
          <w:szCs w:val="20"/>
          <w:shd w:val="clear" w:color="auto" w:fill="FFFF99"/>
          <w:rtl/>
        </w:rPr>
        <w:t>מיום 21.3.2002</w:t>
      </w:r>
    </w:p>
    <w:p w:rsidR="00403787" w:rsidRPr="00C14E4F" w:rsidRDefault="00403787">
      <w:pPr>
        <w:pStyle w:val="P00"/>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תיקון מס' 2</w:t>
      </w:r>
    </w:p>
    <w:p w:rsidR="00403787" w:rsidRPr="00C14E4F" w:rsidRDefault="00403787">
      <w:pPr>
        <w:pStyle w:val="P22"/>
        <w:spacing w:before="0"/>
        <w:ind w:left="0" w:right="1134"/>
        <w:rPr>
          <w:rStyle w:val="default"/>
          <w:rFonts w:cs="FrankRuehl" w:hint="cs"/>
          <w:vanish/>
          <w:sz w:val="20"/>
          <w:szCs w:val="20"/>
          <w:shd w:val="clear" w:color="auto" w:fill="FFFF99"/>
          <w:rtl/>
        </w:rPr>
      </w:pPr>
      <w:hyperlink r:id="rId64" w:history="1">
        <w:r w:rsidRPr="00C14E4F">
          <w:rPr>
            <w:rStyle w:val="Hyperlink"/>
            <w:rFonts w:cs="FrankRuehl" w:hint="eastAsia"/>
            <w:vanish/>
            <w:szCs w:val="20"/>
            <w:shd w:val="clear" w:color="auto" w:fill="FFFF99"/>
            <w:rtl/>
          </w:rPr>
          <w:t>ס</w:t>
        </w:r>
        <w:r w:rsidRPr="00C14E4F">
          <w:rPr>
            <w:rStyle w:val="Hyperlink"/>
            <w:rFonts w:cs="FrankRuehl"/>
            <w:vanish/>
            <w:szCs w:val="20"/>
            <w:shd w:val="clear" w:color="auto" w:fill="FFFF99"/>
            <w:rtl/>
          </w:rPr>
          <w:t>"ח תשס"ב מס' 1837</w:t>
        </w:r>
      </w:hyperlink>
      <w:r w:rsidRPr="00C14E4F">
        <w:rPr>
          <w:rStyle w:val="default"/>
          <w:rFonts w:cs="FrankRuehl" w:hint="cs"/>
          <w:vanish/>
          <w:sz w:val="20"/>
          <w:szCs w:val="20"/>
          <w:shd w:val="clear" w:color="auto" w:fill="FFFF99"/>
          <w:rtl/>
        </w:rPr>
        <w:t xml:space="preserve"> מיום 21.3.2002 עמ' 210 (</w:t>
      </w:r>
      <w:hyperlink r:id="rId65" w:history="1">
        <w:r w:rsidRPr="00C14E4F">
          <w:rPr>
            <w:rStyle w:val="Hyperlink"/>
            <w:rFonts w:cs="FrankRuehl" w:hint="eastAsia"/>
            <w:vanish/>
            <w:szCs w:val="20"/>
            <w:shd w:val="clear" w:color="auto" w:fill="FFFF99"/>
            <w:rtl/>
          </w:rPr>
          <w:t>ה</w:t>
        </w:r>
        <w:r w:rsidRPr="00C14E4F">
          <w:rPr>
            <w:rStyle w:val="Hyperlink"/>
            <w:rFonts w:cs="FrankRuehl"/>
            <w:vanish/>
            <w:szCs w:val="20"/>
            <w:shd w:val="clear" w:color="auto" w:fill="FFFF99"/>
            <w:rtl/>
          </w:rPr>
          <w:t>"ח 3083</w:t>
        </w:r>
      </w:hyperlink>
      <w:r w:rsidRPr="00C14E4F">
        <w:rPr>
          <w:rStyle w:val="default"/>
          <w:rFonts w:cs="FrankRuehl" w:hint="cs"/>
          <w:vanish/>
          <w:sz w:val="20"/>
          <w:szCs w:val="20"/>
          <w:shd w:val="clear" w:color="auto" w:fill="FFFF99"/>
          <w:rtl/>
        </w:rPr>
        <w:t>)</w:t>
      </w:r>
    </w:p>
    <w:p w:rsidR="00403787" w:rsidRDefault="00403787">
      <w:pPr>
        <w:pStyle w:val="P22"/>
        <w:spacing w:before="0"/>
        <w:ind w:left="0" w:right="1134"/>
        <w:rPr>
          <w:rStyle w:val="default"/>
          <w:rFonts w:cs="FrankRuehl" w:hint="cs"/>
          <w:b/>
          <w:bCs/>
          <w:sz w:val="2"/>
          <w:szCs w:val="2"/>
          <w:rtl/>
        </w:rPr>
      </w:pPr>
      <w:r w:rsidRPr="00C14E4F">
        <w:rPr>
          <w:rStyle w:val="default"/>
          <w:rFonts w:cs="FrankRuehl" w:hint="cs"/>
          <w:b/>
          <w:bCs/>
          <w:vanish/>
          <w:sz w:val="20"/>
          <w:szCs w:val="20"/>
          <w:shd w:val="clear" w:color="auto" w:fill="FFFF99"/>
          <w:rtl/>
        </w:rPr>
        <w:t>הוספת סעיף 11ה</w:t>
      </w:r>
      <w:bookmarkEnd w:id="31"/>
    </w:p>
    <w:p w:rsidR="00403787" w:rsidRDefault="00403787" w:rsidP="007F087E">
      <w:pPr>
        <w:pStyle w:val="P00"/>
        <w:spacing w:before="72"/>
        <w:ind w:left="0" w:right="1134"/>
        <w:rPr>
          <w:rStyle w:val="default"/>
          <w:rFonts w:cs="FrankRuehl"/>
          <w:rtl/>
        </w:rPr>
      </w:pPr>
      <w:bookmarkStart w:id="32" w:name="Seif12"/>
      <w:bookmarkEnd w:id="32"/>
      <w:r>
        <w:rPr>
          <w:lang w:val="he-IL"/>
        </w:rPr>
        <w:pict>
          <v:rect id="_x0000_s2077" style="position:absolute;left:0;text-align:left;margin-left:464.5pt;margin-top:8.05pt;width:75.05pt;height:19.35pt;z-index:251662336" o:allowincell="f" filled="f" stroked="f" strokecolor="lime" strokeweight=".25pt">
            <v:textbox style="mso-next-textbox:#_x0000_s2077" inset="0,0,0,0">
              <w:txbxContent>
                <w:p w:rsidR="00403787" w:rsidRDefault="00403787">
                  <w:pPr>
                    <w:spacing w:line="160" w:lineRule="exact"/>
                    <w:jc w:val="left"/>
                    <w:rPr>
                      <w:rFonts w:cs="Miriam"/>
                      <w:noProof/>
                      <w:sz w:val="18"/>
                      <w:szCs w:val="18"/>
                      <w:rtl/>
                    </w:rPr>
                  </w:pPr>
                  <w:r>
                    <w:rPr>
                      <w:rFonts w:cs="Miriam"/>
                      <w:sz w:val="18"/>
                      <w:szCs w:val="18"/>
                      <w:rtl/>
                    </w:rPr>
                    <w:t>אח</w:t>
                  </w:r>
                  <w:r>
                    <w:rPr>
                      <w:rFonts w:cs="Miriam" w:hint="cs"/>
                      <w:sz w:val="18"/>
                      <w:szCs w:val="18"/>
                      <w:rtl/>
                    </w:rPr>
                    <w:t>ריות פלילית ש</w:t>
                  </w:r>
                  <w:r>
                    <w:rPr>
                      <w:rFonts w:cs="Miriam"/>
                      <w:sz w:val="18"/>
                      <w:szCs w:val="18"/>
                      <w:rtl/>
                    </w:rPr>
                    <w:t>ל</w:t>
                  </w:r>
                  <w:r>
                    <w:rPr>
                      <w:rFonts w:cs="Miriam" w:hint="cs"/>
                      <w:sz w:val="18"/>
                      <w:szCs w:val="18"/>
                      <w:rtl/>
                    </w:rPr>
                    <w:t xml:space="preserve"> האחראי ל</w:t>
                  </w:r>
                  <w:r>
                    <w:rPr>
                      <w:rFonts w:cs="Miriam"/>
                      <w:sz w:val="18"/>
                      <w:szCs w:val="18"/>
                      <w:rtl/>
                    </w:rPr>
                    <w:t>ב</w:t>
                  </w:r>
                  <w:r>
                    <w:rPr>
                      <w:rFonts w:cs="Miriam" w:hint="cs"/>
                      <w:sz w:val="18"/>
                      <w:szCs w:val="18"/>
                      <w:rtl/>
                    </w:rPr>
                    <w:t>טיחות</w:t>
                  </w:r>
                </w:p>
              </w:txbxContent>
            </v:textbox>
            <w10:anchorlock/>
          </v:rect>
        </w:pict>
      </w:r>
      <w:r>
        <w:rPr>
          <w:rStyle w:val="big-number"/>
          <w:rFonts w:cs="Miriam"/>
          <w:rtl/>
        </w:rPr>
        <w:t>12.</w:t>
      </w:r>
      <w:r>
        <w:rPr>
          <w:rStyle w:val="big-number"/>
          <w:rFonts w:cs="Miriam"/>
          <w:rtl/>
        </w:rPr>
        <w:tab/>
      </w:r>
      <w:r>
        <w:rPr>
          <w:rStyle w:val="default"/>
          <w:rFonts w:cs="FrankRuehl"/>
          <w:rtl/>
        </w:rPr>
        <w:t>לא</w:t>
      </w:r>
      <w:r>
        <w:rPr>
          <w:rStyle w:val="default"/>
          <w:rFonts w:cs="FrankRuehl" w:hint="cs"/>
          <w:rtl/>
        </w:rPr>
        <w:t xml:space="preserve"> קויימו באסיפה תקנות לפי חוק זה, יהיה האחראי לבטיחות, כאמור בסעיפים 4 או 6, הכל לפי הענין, ובאין</w:t>
      </w:r>
      <w:r>
        <w:rPr>
          <w:rStyle w:val="default"/>
          <w:rFonts w:cs="FrankRuehl"/>
          <w:rtl/>
        </w:rPr>
        <w:t xml:space="preserve"> א</w:t>
      </w:r>
      <w:r>
        <w:rPr>
          <w:rStyle w:val="default"/>
          <w:rFonts w:cs="FrankRuehl" w:hint="cs"/>
          <w:rtl/>
        </w:rPr>
        <w:t>חראי, מארגן האסיפה, אשם בעוון, ודינו - מאסר שנתיים או קנס 3000 ל"י, זולת אם ה</w:t>
      </w:r>
      <w:r>
        <w:rPr>
          <w:rStyle w:val="default"/>
          <w:rFonts w:cs="FrankRuehl"/>
          <w:rtl/>
        </w:rPr>
        <w:t>ו</w:t>
      </w:r>
      <w:r>
        <w:rPr>
          <w:rStyle w:val="default"/>
          <w:rFonts w:cs="FrankRuehl" w:hint="cs"/>
          <w:rtl/>
        </w:rPr>
        <w:t>כיח שנקט באמצעים סבירים לקיום התקנות לפי חוק זה.</w:t>
      </w:r>
    </w:p>
    <w:p w:rsidR="00403787" w:rsidRDefault="00403787" w:rsidP="007F087E">
      <w:pPr>
        <w:pStyle w:val="P00"/>
        <w:spacing w:before="72"/>
        <w:ind w:left="0" w:right="1134"/>
        <w:rPr>
          <w:rStyle w:val="default"/>
          <w:rFonts w:cs="FrankRuehl"/>
          <w:rtl/>
        </w:rPr>
      </w:pPr>
      <w:bookmarkStart w:id="33" w:name="Seif13"/>
      <w:bookmarkEnd w:id="33"/>
      <w:r>
        <w:rPr>
          <w:lang w:val="he-IL"/>
        </w:rPr>
        <w:pict>
          <v:rect id="_x0000_s2078" style="position:absolute;left:0;text-align:left;margin-left:464.5pt;margin-top:8.05pt;width:75.05pt;height:12.6pt;z-index:251663360" o:allowincell="f" filled="f" stroked="f" strokecolor="lime" strokeweight=".25pt">
            <v:textbox style="mso-next-textbox:#_x0000_s2078" inset="0,0,0,0">
              <w:txbxContent>
                <w:p w:rsidR="00403787" w:rsidRDefault="00403787">
                  <w:pPr>
                    <w:spacing w:line="160" w:lineRule="exact"/>
                    <w:jc w:val="left"/>
                    <w:rPr>
                      <w:rFonts w:cs="Miriam"/>
                      <w:noProof/>
                      <w:sz w:val="18"/>
                      <w:szCs w:val="18"/>
                      <w:rtl/>
                    </w:rPr>
                  </w:pPr>
                  <w:r>
                    <w:rPr>
                      <w:rFonts w:cs="Miriam"/>
                      <w:sz w:val="18"/>
                      <w:szCs w:val="18"/>
                      <w:rtl/>
                    </w:rPr>
                    <w:t>הפ</w:t>
                  </w:r>
                  <w:r>
                    <w:rPr>
                      <w:rFonts w:cs="Miriam" w:hint="cs"/>
                      <w:sz w:val="18"/>
                      <w:szCs w:val="18"/>
                      <w:rtl/>
                    </w:rPr>
                    <w:t>רעה במילוי ת</w:t>
                  </w:r>
                  <w:r>
                    <w:rPr>
                      <w:rFonts w:cs="Miriam"/>
                      <w:sz w:val="18"/>
                      <w:szCs w:val="18"/>
                      <w:rtl/>
                    </w:rPr>
                    <w:t>פ</w:t>
                  </w:r>
                  <w:r>
                    <w:rPr>
                      <w:rFonts w:cs="Miriam" w:hint="cs"/>
                      <w:sz w:val="18"/>
                      <w:szCs w:val="18"/>
                      <w:rtl/>
                    </w:rPr>
                    <w:t>קיד</w:t>
                  </w:r>
                </w:p>
              </w:txbxContent>
            </v:textbox>
            <w10:anchorlock/>
          </v:rect>
        </w:pict>
      </w:r>
      <w:r>
        <w:rPr>
          <w:rStyle w:val="big-number"/>
          <w:rFonts w:cs="Miriam"/>
          <w:rtl/>
        </w:rPr>
        <w:t>13.</w:t>
      </w:r>
      <w:r>
        <w:rPr>
          <w:rStyle w:val="big-number"/>
          <w:rFonts w:cs="Miriam"/>
          <w:rtl/>
        </w:rPr>
        <w:tab/>
      </w:r>
      <w:r>
        <w:rPr>
          <w:rStyle w:val="default"/>
          <w:rFonts w:cs="FrankRuehl"/>
          <w:rtl/>
        </w:rPr>
        <w:t>מי</w:t>
      </w:r>
      <w:r>
        <w:rPr>
          <w:rStyle w:val="default"/>
          <w:rFonts w:cs="FrankRuehl" w:hint="cs"/>
          <w:rtl/>
        </w:rPr>
        <w:t xml:space="preserve"> שמפריע לאחראי לבטיחות או לסדרן בטיחות במילוי תפקידם לפי חוק זה או מי שאינו מקיים את הוראותיהם, דינו - מאסר שנה אחת או ק</w:t>
      </w:r>
      <w:r>
        <w:rPr>
          <w:rStyle w:val="default"/>
          <w:rFonts w:cs="FrankRuehl"/>
          <w:rtl/>
        </w:rPr>
        <w:t>נס</w:t>
      </w:r>
      <w:r>
        <w:rPr>
          <w:rStyle w:val="default"/>
          <w:rFonts w:cs="FrankRuehl" w:hint="cs"/>
          <w:rtl/>
        </w:rPr>
        <w:t xml:space="preserve"> 1000 לירות.</w:t>
      </w:r>
    </w:p>
    <w:p w:rsidR="00403787" w:rsidRDefault="00403787" w:rsidP="007F087E">
      <w:pPr>
        <w:pStyle w:val="P00"/>
        <w:spacing w:before="72"/>
        <w:ind w:left="0" w:right="1134"/>
        <w:rPr>
          <w:rStyle w:val="default"/>
          <w:rFonts w:cs="FrankRuehl"/>
          <w:rtl/>
        </w:rPr>
      </w:pPr>
      <w:bookmarkStart w:id="34" w:name="Seif14"/>
      <w:bookmarkEnd w:id="34"/>
      <w:r>
        <w:rPr>
          <w:lang w:val="he-IL"/>
        </w:rPr>
        <w:pict>
          <v:rect id="_x0000_s2079" style="position:absolute;left:0;text-align:left;margin-left:464.5pt;margin-top:8.05pt;width:75.05pt;height:15.95pt;z-index:251664384" o:allowincell="f" filled="f" stroked="f" strokecolor="lime" strokeweight=".25pt">
            <v:textbox style="mso-next-textbox:#_x0000_s2079" inset="0,0,0,0">
              <w:txbxContent>
                <w:p w:rsidR="00403787" w:rsidRDefault="00403787">
                  <w:pPr>
                    <w:spacing w:line="160" w:lineRule="exact"/>
                    <w:jc w:val="left"/>
                    <w:rPr>
                      <w:rFonts w:cs="Miriam"/>
                      <w:noProof/>
                      <w:sz w:val="18"/>
                      <w:szCs w:val="18"/>
                      <w:rtl/>
                    </w:rPr>
                  </w:pPr>
                  <w:r>
                    <w:rPr>
                      <w:rFonts w:cs="Miriam"/>
                      <w:sz w:val="18"/>
                      <w:szCs w:val="18"/>
                      <w:rtl/>
                    </w:rPr>
                    <w:t>הפ</w:t>
                  </w:r>
                  <w:r>
                    <w:rPr>
                      <w:rFonts w:cs="Miriam" w:hint="cs"/>
                      <w:sz w:val="18"/>
                      <w:szCs w:val="18"/>
                      <w:rtl/>
                    </w:rPr>
                    <w:t>רת- תקנות הבטיחות</w:t>
                  </w:r>
                </w:p>
              </w:txbxContent>
            </v:textbox>
            <w10:anchorlock/>
          </v:rect>
        </w:pict>
      </w:r>
      <w:r>
        <w:rPr>
          <w:rStyle w:val="big-number"/>
          <w:rFonts w:cs="Miriam"/>
          <w:rtl/>
        </w:rPr>
        <w:t>14.</w:t>
      </w:r>
      <w:r>
        <w:rPr>
          <w:rStyle w:val="big-number"/>
          <w:rFonts w:cs="Miriam"/>
          <w:rtl/>
        </w:rPr>
        <w:tab/>
      </w:r>
      <w:r>
        <w:rPr>
          <w:rStyle w:val="default"/>
          <w:rFonts w:cs="FrankRuehl"/>
          <w:rtl/>
        </w:rPr>
        <w:t>כל</w:t>
      </w:r>
      <w:r>
        <w:rPr>
          <w:rStyle w:val="default"/>
          <w:rFonts w:cs="FrankRuehl" w:hint="cs"/>
          <w:rtl/>
        </w:rPr>
        <w:t xml:space="preserve"> אדם, זולת האחראי לבטיחות, המפר ביודעין הוראות תקנות לפי חוק זה החלות עליו - דינו מאסר שלושה חדשים או קנס 500 לירות.</w:t>
      </w:r>
    </w:p>
    <w:p w:rsidR="00403787" w:rsidRDefault="00403787" w:rsidP="007F087E">
      <w:pPr>
        <w:pStyle w:val="P00"/>
        <w:spacing w:before="72"/>
        <w:ind w:left="0" w:right="1134"/>
        <w:rPr>
          <w:rStyle w:val="default"/>
          <w:rFonts w:cs="FrankRuehl"/>
          <w:rtl/>
        </w:rPr>
      </w:pPr>
      <w:bookmarkStart w:id="35" w:name="Seif15"/>
      <w:bookmarkEnd w:id="35"/>
      <w:r>
        <w:rPr>
          <w:lang w:val="he-IL"/>
        </w:rPr>
        <w:pict>
          <v:rect id="_x0000_s2080" style="position:absolute;left:0;text-align:left;margin-left:464.5pt;margin-top:8.05pt;width:75.05pt;height:19.35pt;z-index:251665408" o:allowincell="f" filled="f" stroked="f" strokecolor="lime" strokeweight=".25pt">
            <v:textbox style="mso-next-textbox:#_x0000_s2080" inset="0,0,0,0">
              <w:txbxContent>
                <w:p w:rsidR="00403787" w:rsidRDefault="00403787">
                  <w:pPr>
                    <w:spacing w:line="160" w:lineRule="exact"/>
                    <w:jc w:val="left"/>
                    <w:rPr>
                      <w:rFonts w:cs="Miriam"/>
                      <w:noProof/>
                      <w:sz w:val="18"/>
                      <w:szCs w:val="18"/>
                      <w:rtl/>
                    </w:rPr>
                  </w:pPr>
                  <w:r>
                    <w:rPr>
                      <w:rFonts w:cs="Miriam"/>
                      <w:sz w:val="18"/>
                      <w:szCs w:val="18"/>
                      <w:rtl/>
                    </w:rPr>
                    <w:t>אי</w:t>
                  </w:r>
                  <w:r>
                    <w:rPr>
                      <w:rFonts w:cs="Miriam" w:hint="cs"/>
                      <w:sz w:val="18"/>
                      <w:szCs w:val="18"/>
                      <w:rtl/>
                    </w:rPr>
                    <w:t>-מתן הודעה מוקדמת</w:t>
                  </w:r>
                </w:p>
              </w:txbxContent>
            </v:textbox>
            <w10:anchorlock/>
          </v:rect>
        </w:pict>
      </w:r>
      <w:r>
        <w:rPr>
          <w:rStyle w:val="big-number"/>
          <w:rFonts w:cs="Miriam"/>
          <w:rtl/>
        </w:rPr>
        <w:t>15.</w:t>
      </w:r>
      <w:r>
        <w:rPr>
          <w:rStyle w:val="big-number"/>
          <w:rFonts w:cs="Miriam"/>
          <w:rtl/>
        </w:rPr>
        <w:tab/>
      </w:r>
      <w:r>
        <w:rPr>
          <w:rStyle w:val="default"/>
          <w:rFonts w:cs="FrankRuehl"/>
          <w:rtl/>
        </w:rPr>
        <w:t>המ</w:t>
      </w:r>
      <w:r>
        <w:rPr>
          <w:rStyle w:val="default"/>
          <w:rFonts w:cs="FrankRuehl" w:hint="cs"/>
          <w:rtl/>
        </w:rPr>
        <w:t>ארגן עצרת עם שלא ניתנה עליה הודעה מוקדמת לפי סעיף 5 או היתר לפי סעיף 7, דינו - קנס 500 לירות.</w:t>
      </w:r>
    </w:p>
    <w:p w:rsidR="00403787" w:rsidRDefault="00403787" w:rsidP="007F087E">
      <w:pPr>
        <w:pStyle w:val="P00"/>
        <w:spacing w:before="72"/>
        <w:ind w:left="0" w:right="1134"/>
        <w:rPr>
          <w:rStyle w:val="default"/>
          <w:rFonts w:cs="FrankRuehl"/>
          <w:rtl/>
        </w:rPr>
      </w:pPr>
      <w:bookmarkStart w:id="36" w:name="Seif16"/>
      <w:bookmarkEnd w:id="36"/>
      <w:r>
        <w:rPr>
          <w:lang w:val="he-IL"/>
        </w:rPr>
        <w:pict>
          <v:rect id="_x0000_s2081" style="position:absolute;left:0;text-align:left;margin-left:464.5pt;margin-top:8.05pt;width:75.05pt;height:20pt;z-index:251666432" o:allowincell="f" filled="f" stroked="f" strokecolor="lime" strokeweight=".25pt">
            <v:textbox style="mso-next-textbox:#_x0000_s2081" inset="0,0,0,0">
              <w:txbxContent>
                <w:p w:rsidR="00403787" w:rsidRDefault="00403787">
                  <w:pPr>
                    <w:spacing w:line="160" w:lineRule="exact"/>
                    <w:jc w:val="left"/>
                    <w:rPr>
                      <w:rFonts w:cs="Miriam"/>
                      <w:noProof/>
                      <w:sz w:val="18"/>
                      <w:szCs w:val="18"/>
                      <w:rtl/>
                    </w:rPr>
                  </w:pPr>
                  <w:r>
                    <w:rPr>
                      <w:rFonts w:cs="Miriam"/>
                      <w:sz w:val="18"/>
                      <w:szCs w:val="18"/>
                      <w:rtl/>
                    </w:rPr>
                    <w:t>אח</w:t>
                  </w:r>
                  <w:r>
                    <w:rPr>
                      <w:rFonts w:cs="Miriam" w:hint="cs"/>
                      <w:sz w:val="18"/>
                      <w:szCs w:val="18"/>
                      <w:rtl/>
                    </w:rPr>
                    <w:t>ריות המנהלים ש</w:t>
                  </w:r>
                  <w:r>
                    <w:rPr>
                      <w:rFonts w:cs="Miriam"/>
                      <w:sz w:val="18"/>
                      <w:szCs w:val="18"/>
                      <w:rtl/>
                    </w:rPr>
                    <w:t>ל</w:t>
                  </w:r>
                  <w:r>
                    <w:rPr>
                      <w:rFonts w:cs="Miriam" w:hint="cs"/>
                      <w:sz w:val="18"/>
                      <w:szCs w:val="18"/>
                      <w:rtl/>
                    </w:rPr>
                    <w:t xml:space="preserve"> חבר בני אדם</w:t>
                  </w:r>
                </w:p>
              </w:txbxContent>
            </v:textbox>
            <w10:anchorlock/>
          </v:rect>
        </w:pict>
      </w:r>
      <w:r>
        <w:rPr>
          <w:rStyle w:val="big-number"/>
          <w:rFonts w:cs="Miriam"/>
          <w:rtl/>
        </w:rPr>
        <w:t>16.</w:t>
      </w:r>
      <w:r>
        <w:rPr>
          <w:rStyle w:val="big-number"/>
          <w:rFonts w:cs="Miriam"/>
          <w:rtl/>
        </w:rPr>
        <w:tab/>
      </w:r>
      <w:r>
        <w:rPr>
          <w:rStyle w:val="default"/>
          <w:rFonts w:cs="FrankRuehl"/>
          <w:rtl/>
        </w:rPr>
        <w:t>נע</w:t>
      </w:r>
      <w:r>
        <w:rPr>
          <w:rStyle w:val="default"/>
          <w:rFonts w:cs="FrankRuehl" w:hint="cs"/>
          <w:rtl/>
        </w:rPr>
        <w:t>ברה עבירה</w:t>
      </w:r>
      <w:r>
        <w:rPr>
          <w:rStyle w:val="default"/>
          <w:rFonts w:cs="FrankRuehl"/>
          <w:rtl/>
        </w:rPr>
        <w:t xml:space="preserve"> ל</w:t>
      </w:r>
      <w:r>
        <w:rPr>
          <w:rStyle w:val="default"/>
          <w:rFonts w:cs="FrankRuehl" w:hint="cs"/>
          <w:rtl/>
        </w:rPr>
        <w:t>פי סעיף 12 על- ידי אחראי לבטיחות שהוא חבר בני- אדם, יהא אשם בעבירה גם כל מי שבעת ביצוע העבירה היה מנהל או מזכיר של אותו חבר, זולת אם הוכיח אחד משני אלה:</w:t>
      </w:r>
    </w:p>
    <w:p w:rsidR="00403787" w:rsidRDefault="0040378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עבירה נעברה שלא בידיעתו;</w:t>
      </w:r>
    </w:p>
    <w:p w:rsidR="00403787" w:rsidRDefault="0040378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נקט באמצעים סבירים למניעת ביצוע העבירה.</w:t>
      </w:r>
    </w:p>
    <w:p w:rsidR="00403787" w:rsidRDefault="00403787" w:rsidP="007F087E">
      <w:pPr>
        <w:pStyle w:val="P00"/>
        <w:spacing w:before="72"/>
        <w:ind w:left="0" w:right="1134"/>
        <w:rPr>
          <w:rStyle w:val="default"/>
          <w:rFonts w:cs="FrankRuehl"/>
          <w:rtl/>
        </w:rPr>
      </w:pPr>
      <w:bookmarkStart w:id="37" w:name="Seif17"/>
      <w:bookmarkEnd w:id="37"/>
      <w:r>
        <w:rPr>
          <w:lang w:val="he-IL"/>
        </w:rPr>
        <w:pict>
          <v:rect id="_x0000_s2082" style="position:absolute;left:0;text-align:left;margin-left:464.5pt;margin-top:8.05pt;width:75.05pt;height:10pt;z-index:251667456" o:allowincell="f" filled="f" stroked="f" strokecolor="lime" strokeweight=".25pt">
            <v:textbox style="mso-next-textbox:#_x0000_s2082" inset="0,0,0,0">
              <w:txbxContent>
                <w:p w:rsidR="00403787" w:rsidRDefault="00403787">
                  <w:pPr>
                    <w:spacing w:line="160" w:lineRule="exact"/>
                    <w:jc w:val="left"/>
                    <w:rPr>
                      <w:rFonts w:cs="Miriam"/>
                      <w:noProof/>
                      <w:sz w:val="18"/>
                      <w:szCs w:val="18"/>
                      <w:rtl/>
                    </w:rPr>
                  </w:pPr>
                  <w:r>
                    <w:rPr>
                      <w:rFonts w:cs="Miriam"/>
                      <w:sz w:val="18"/>
                      <w:szCs w:val="18"/>
                      <w:rtl/>
                    </w:rPr>
                    <w:t>חוב</w:t>
                  </w:r>
                  <w:r>
                    <w:rPr>
                      <w:rFonts w:cs="Miriam" w:hint="cs"/>
                      <w:sz w:val="18"/>
                      <w:szCs w:val="18"/>
                      <w:rtl/>
                    </w:rPr>
                    <w:t>ת</w:t>
                  </w:r>
                  <w:r>
                    <w:rPr>
                      <w:rFonts w:cs="Miriam"/>
                      <w:sz w:val="18"/>
                      <w:szCs w:val="18"/>
                      <w:rtl/>
                    </w:rPr>
                    <w:t xml:space="preserve"> ה</w:t>
                  </w:r>
                  <w:r>
                    <w:rPr>
                      <w:rFonts w:cs="Miriam" w:hint="cs"/>
                      <w:sz w:val="18"/>
                      <w:szCs w:val="18"/>
                      <w:rtl/>
                    </w:rPr>
                    <w:t>ראיה</w:t>
                  </w:r>
                </w:p>
              </w:txbxContent>
            </v:textbox>
            <w10:anchorlock/>
          </v:rect>
        </w:pict>
      </w:r>
      <w:r>
        <w:rPr>
          <w:rStyle w:val="big-number"/>
          <w:rFonts w:cs="Miriam"/>
          <w:rtl/>
        </w:rPr>
        <w:t>17.</w:t>
      </w:r>
      <w:r>
        <w:rPr>
          <w:rStyle w:val="big-number"/>
          <w:rFonts w:cs="Miriam"/>
          <w:rtl/>
        </w:rPr>
        <w:tab/>
      </w:r>
      <w:r>
        <w:rPr>
          <w:rStyle w:val="default"/>
          <w:rFonts w:cs="FrankRuehl"/>
          <w:rtl/>
        </w:rPr>
        <w:t>הט</w:t>
      </w:r>
      <w:r>
        <w:rPr>
          <w:rStyle w:val="default"/>
          <w:rFonts w:cs="FrankRuehl" w:hint="cs"/>
          <w:rtl/>
        </w:rPr>
        <w:t>וען שלהתקהלות פל</w:t>
      </w:r>
      <w:r>
        <w:rPr>
          <w:rStyle w:val="default"/>
          <w:rFonts w:cs="FrankRuehl"/>
          <w:rtl/>
        </w:rPr>
        <w:t>ונ</w:t>
      </w:r>
      <w:r>
        <w:rPr>
          <w:rStyle w:val="default"/>
          <w:rFonts w:cs="FrankRuehl" w:hint="cs"/>
          <w:rtl/>
        </w:rPr>
        <w:t>ית אין לכלל הציבור גישה אליה - עליו הראיה.</w:t>
      </w:r>
    </w:p>
    <w:p w:rsidR="00403787" w:rsidRDefault="00403787" w:rsidP="007F087E">
      <w:pPr>
        <w:pStyle w:val="P00"/>
        <w:spacing w:before="72"/>
        <w:ind w:left="0" w:right="1134"/>
        <w:rPr>
          <w:rStyle w:val="default"/>
          <w:rFonts w:cs="FrankRuehl"/>
          <w:rtl/>
        </w:rPr>
      </w:pPr>
      <w:bookmarkStart w:id="38" w:name="Seif18"/>
      <w:bookmarkEnd w:id="38"/>
      <w:r>
        <w:rPr>
          <w:lang w:val="he-IL"/>
        </w:rPr>
        <w:pict>
          <v:rect id="_x0000_s2083" style="position:absolute;left:0;text-align:left;margin-left:464.5pt;margin-top:8.05pt;width:75.05pt;height:10pt;z-index:251668480" o:allowincell="f" filled="f" stroked="f" strokecolor="lime" strokeweight=".25pt">
            <v:textbox style="mso-next-textbox:#_x0000_s2083" inset="0,0,0,0">
              <w:txbxContent>
                <w:p w:rsidR="00403787" w:rsidRDefault="00403787">
                  <w:pPr>
                    <w:spacing w:line="160" w:lineRule="exact"/>
                    <w:jc w:val="left"/>
                    <w:rPr>
                      <w:rFonts w:cs="Miriam"/>
                      <w:noProof/>
                      <w:sz w:val="18"/>
                      <w:szCs w:val="18"/>
                      <w:rtl/>
                    </w:rPr>
                  </w:pPr>
                  <w:r>
                    <w:rPr>
                      <w:rFonts w:cs="Miriam"/>
                      <w:sz w:val="18"/>
                      <w:szCs w:val="18"/>
                      <w:rtl/>
                    </w:rPr>
                    <w:t>שמ</w:t>
                  </w:r>
                  <w:r>
                    <w:rPr>
                      <w:rFonts w:cs="Miriam" w:hint="cs"/>
                      <w:sz w:val="18"/>
                      <w:szCs w:val="18"/>
                      <w:rtl/>
                    </w:rPr>
                    <w:t>ירת סמכויות</w:t>
                  </w:r>
                </w:p>
              </w:txbxContent>
            </v:textbox>
            <w10:anchorlock/>
          </v:rect>
        </w:pict>
      </w:r>
      <w:r>
        <w:rPr>
          <w:rStyle w:val="big-number"/>
          <w:rFonts w:cs="Miriam"/>
          <w:rtl/>
        </w:rPr>
        <w:t>18.</w:t>
      </w:r>
      <w:r>
        <w:rPr>
          <w:rStyle w:val="big-number"/>
          <w:rFonts w:cs="Miriam"/>
          <w:rtl/>
        </w:rPr>
        <w:tab/>
      </w:r>
      <w:r>
        <w:rPr>
          <w:rStyle w:val="default"/>
          <w:rFonts w:cs="FrankRuehl"/>
          <w:rtl/>
        </w:rPr>
        <w:t>סמ</w:t>
      </w:r>
      <w:r>
        <w:rPr>
          <w:rStyle w:val="default"/>
          <w:rFonts w:cs="FrankRuehl" w:hint="cs"/>
          <w:rtl/>
        </w:rPr>
        <w:t>כויות וחיובים לפי חוק זה אינם גורעים מסמכויות וחיובים לפי חיקוק אחר.</w:t>
      </w:r>
    </w:p>
    <w:p w:rsidR="00403787" w:rsidRDefault="00403787" w:rsidP="007F087E">
      <w:pPr>
        <w:pStyle w:val="P00"/>
        <w:spacing w:before="72"/>
        <w:ind w:left="0" w:right="1134"/>
        <w:rPr>
          <w:rStyle w:val="default"/>
          <w:rFonts w:cs="FrankRuehl"/>
          <w:rtl/>
        </w:rPr>
      </w:pPr>
      <w:bookmarkStart w:id="39" w:name="Seif19"/>
      <w:bookmarkEnd w:id="39"/>
      <w:r>
        <w:rPr>
          <w:lang w:val="he-IL"/>
        </w:rPr>
        <w:pict>
          <v:rect id="_x0000_s2084" style="position:absolute;left:0;text-align:left;margin-left:464.5pt;margin-top:8.05pt;width:75.05pt;height:10pt;z-index:251669504" o:allowincell="f" filled="f" stroked="f" strokecolor="lime" strokeweight=".25pt">
            <v:textbox style="mso-next-textbox:#_x0000_s2084" inset="0,0,0,0">
              <w:txbxContent>
                <w:p w:rsidR="00403787" w:rsidRDefault="00403787">
                  <w:pPr>
                    <w:spacing w:line="160" w:lineRule="exact"/>
                    <w:jc w:val="left"/>
                    <w:rPr>
                      <w:rFonts w:cs="Miriam"/>
                      <w:noProof/>
                      <w:sz w:val="18"/>
                      <w:szCs w:val="18"/>
                      <w:rtl/>
                    </w:rPr>
                  </w:pPr>
                  <w:r>
                    <w:rPr>
                      <w:rFonts w:cs="Miriam"/>
                      <w:sz w:val="18"/>
                      <w:szCs w:val="18"/>
                      <w:rtl/>
                    </w:rPr>
                    <w:t>בי</w:t>
                  </w:r>
                  <w:r>
                    <w:rPr>
                      <w:rFonts w:cs="Miriam" w:hint="cs"/>
                      <w:sz w:val="18"/>
                      <w:szCs w:val="18"/>
                      <w:rtl/>
                    </w:rPr>
                    <w:t>טולים</w:t>
                  </w:r>
                </w:p>
              </w:txbxContent>
            </v:textbox>
            <w10:anchorlock/>
          </v:rect>
        </w:pict>
      </w:r>
      <w:r>
        <w:rPr>
          <w:rStyle w:val="big-number"/>
          <w:rFonts w:cs="Miriam"/>
          <w:rtl/>
        </w:rPr>
        <w:t>19.</w:t>
      </w:r>
      <w:r>
        <w:rPr>
          <w:rStyle w:val="big-number"/>
          <w:rFonts w:cs="Miriam"/>
          <w:rtl/>
        </w:rPr>
        <w:tab/>
      </w:r>
      <w:r>
        <w:rPr>
          <w:rStyle w:val="default"/>
          <w:rFonts w:cs="FrankRuehl"/>
          <w:rtl/>
        </w:rPr>
        <w:t>בט</w:t>
      </w:r>
      <w:r>
        <w:rPr>
          <w:rStyle w:val="default"/>
          <w:rFonts w:cs="FrankRuehl" w:hint="cs"/>
          <w:rtl/>
        </w:rPr>
        <w:t xml:space="preserve">לים - </w:t>
      </w:r>
    </w:p>
    <w:p w:rsidR="00403787" w:rsidRDefault="0040378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חוק העותומני על האסיפות הפומביות מיום 20</w:t>
      </w:r>
      <w:r>
        <w:rPr>
          <w:rStyle w:val="default"/>
          <w:rFonts w:cs="FrankRuehl"/>
          <w:rtl/>
        </w:rPr>
        <w:t xml:space="preserve"> מ</w:t>
      </w:r>
      <w:r>
        <w:rPr>
          <w:rStyle w:val="default"/>
          <w:rFonts w:cs="FrankRuehl" w:hint="cs"/>
          <w:rtl/>
        </w:rPr>
        <w:t>ג'ימאד אל אואל, 1327 (27 במאי 1909);</w:t>
      </w:r>
    </w:p>
    <w:p w:rsidR="00403787" w:rsidRDefault="0040378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הודעה מס' 56 מיום 3 בדצמבר 1920</w:t>
      </w:r>
      <w:r>
        <w:rPr>
          <w:rStyle w:val="default"/>
          <w:rFonts w:cs="FrankRuehl"/>
          <w:rtl/>
        </w:rPr>
        <w:t xml:space="preserve"> ב</w:t>
      </w:r>
      <w:r>
        <w:rPr>
          <w:rStyle w:val="default"/>
          <w:rFonts w:cs="FrankRuehl" w:hint="cs"/>
          <w:rtl/>
        </w:rPr>
        <w:t>דבר אסיפות פומביות.</w:t>
      </w:r>
    </w:p>
    <w:p w:rsidR="00403787" w:rsidRDefault="00403787" w:rsidP="007F087E">
      <w:pPr>
        <w:pStyle w:val="P00"/>
        <w:spacing w:before="72"/>
        <w:ind w:left="0" w:right="1134"/>
        <w:rPr>
          <w:rStyle w:val="default"/>
          <w:rFonts w:cs="FrankRuehl" w:hint="cs"/>
          <w:rtl/>
        </w:rPr>
      </w:pPr>
      <w:bookmarkStart w:id="40" w:name="Seif20"/>
      <w:bookmarkEnd w:id="40"/>
      <w:r>
        <w:rPr>
          <w:lang w:val="he-IL"/>
        </w:rPr>
        <w:pict>
          <v:rect id="_x0000_s2085" style="position:absolute;left:0;text-align:left;margin-left:464.5pt;margin-top:8.05pt;width:75.05pt;height:10pt;z-index:251670528" o:allowincell="f" filled="f" stroked="f" strokecolor="lime" strokeweight=".25pt">
            <v:textbox style="mso-next-textbox:#_x0000_s2085" inset="0,0,0,0">
              <w:txbxContent>
                <w:p w:rsidR="00403787" w:rsidRDefault="00403787">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txbxContent>
            </v:textbox>
            <w10:anchorlock/>
          </v:rect>
        </w:pict>
      </w:r>
      <w:r>
        <w:rPr>
          <w:rStyle w:val="big-number"/>
          <w:rFonts w:cs="Miriam"/>
          <w:rtl/>
        </w:rPr>
        <w:t>20.</w:t>
      </w:r>
      <w:r>
        <w:rPr>
          <w:rStyle w:val="big-number"/>
          <w:rFonts w:cs="Miriam"/>
          <w:rtl/>
        </w:rPr>
        <w:tab/>
      </w:r>
      <w:r>
        <w:rPr>
          <w:rStyle w:val="default"/>
          <w:rFonts w:cs="FrankRuehl"/>
          <w:rtl/>
        </w:rPr>
        <w:t>שר</w:t>
      </w:r>
      <w:r>
        <w:rPr>
          <w:rStyle w:val="default"/>
          <w:rFonts w:cs="FrankRuehl" w:hint="cs"/>
          <w:rtl/>
        </w:rPr>
        <w:t xml:space="preserve"> הפנים ממונה על ביצוע חוק זה.</w:t>
      </w:r>
    </w:p>
    <w:p w:rsidR="00403787" w:rsidRDefault="00403787">
      <w:pPr>
        <w:pStyle w:val="P00"/>
        <w:spacing w:before="72"/>
        <w:ind w:left="0" w:right="1134"/>
        <w:rPr>
          <w:rStyle w:val="default"/>
          <w:rFonts w:cs="FrankRuehl"/>
          <w:rtl/>
        </w:rPr>
      </w:pPr>
    </w:p>
    <w:p w:rsidR="00403787" w:rsidRDefault="00403787">
      <w:pPr>
        <w:pStyle w:val="P00"/>
        <w:spacing w:before="72"/>
        <w:ind w:left="0" w:right="1134"/>
        <w:jc w:val="center"/>
        <w:rPr>
          <w:rStyle w:val="default"/>
          <w:rFonts w:cs="FrankRuehl"/>
          <w:rtl/>
        </w:rPr>
      </w:pPr>
      <w:r>
        <w:rPr>
          <w:b/>
          <w:bCs/>
          <w:lang w:val="he-IL"/>
        </w:rPr>
        <w:pict>
          <v:rect id="_x0000_s2086" style="position:absolute;left:0;text-align:left;margin-left:464.5pt;margin-top:8.05pt;width:75.05pt;height:53.5pt;z-index:251671552" o:allowincell="f" filled="f" stroked="f" strokecolor="lime" strokeweight=".25pt">
            <v:textbox style="mso-next-textbox:#_x0000_s2086" inset="0,0,0,0">
              <w:txbxContent>
                <w:p w:rsidR="00403787" w:rsidRDefault="00403787">
                  <w:pPr>
                    <w:spacing w:line="160" w:lineRule="exact"/>
                    <w:jc w:val="left"/>
                    <w:rPr>
                      <w:rFonts w:cs="Miriam"/>
                      <w:sz w:val="18"/>
                      <w:szCs w:val="18"/>
                      <w:rtl/>
                    </w:rPr>
                  </w:pPr>
                  <w:r>
                    <w:rPr>
                      <w:rFonts w:cs="Miriam" w:hint="cs"/>
                      <w:sz w:val="18"/>
                      <w:szCs w:val="18"/>
                      <w:rtl/>
                    </w:rPr>
                    <w:t xml:space="preserve">(תיקון מס' 2) </w:t>
                  </w:r>
                </w:p>
                <w:p w:rsidR="00403787" w:rsidRDefault="00403787">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ס"ב-2002</w:t>
                  </w:r>
                </w:p>
                <w:p w:rsidR="00403787" w:rsidRDefault="00403787">
                  <w:pPr>
                    <w:spacing w:line="160" w:lineRule="exact"/>
                    <w:jc w:val="left"/>
                    <w:rPr>
                      <w:rFonts w:cs="Miriam" w:hint="cs"/>
                      <w:sz w:val="18"/>
                      <w:szCs w:val="18"/>
                      <w:rtl/>
                    </w:rPr>
                  </w:pPr>
                  <w:r>
                    <w:rPr>
                      <w:rFonts w:cs="Miriam" w:hint="cs"/>
                      <w:sz w:val="18"/>
                      <w:szCs w:val="18"/>
                      <w:rtl/>
                    </w:rPr>
                    <w:t>(תיקון מס' 3) תשס"ה-2005</w:t>
                  </w:r>
                </w:p>
                <w:p w:rsidR="00E849D8" w:rsidRDefault="00E849D8">
                  <w:pPr>
                    <w:spacing w:line="160" w:lineRule="exact"/>
                    <w:jc w:val="lef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Style w:val="default"/>
          <w:rFonts w:cs="FrankRuehl"/>
          <w:b/>
          <w:bCs/>
          <w:rtl/>
        </w:rPr>
        <w:t>תו</w:t>
      </w:r>
      <w:r>
        <w:rPr>
          <w:rStyle w:val="default"/>
          <w:rFonts w:cs="FrankRuehl" w:hint="cs"/>
          <w:b/>
          <w:bCs/>
          <w:rtl/>
        </w:rPr>
        <w:t>ספת ראשונה</w:t>
      </w:r>
    </w:p>
    <w:p w:rsidR="00403787" w:rsidRDefault="00403787">
      <w:pPr>
        <w:pStyle w:val="medium-header"/>
        <w:keepNext w:val="0"/>
        <w:keepLines w:val="0"/>
        <w:ind w:left="0" w:right="1134"/>
        <w:rPr>
          <w:rFonts w:cs="FrankRuehl" w:hint="cs"/>
          <w:sz w:val="24"/>
          <w:szCs w:val="24"/>
          <w:rtl/>
        </w:rPr>
      </w:pPr>
      <w:r>
        <w:rPr>
          <w:rFonts w:cs="FrankRuehl"/>
          <w:sz w:val="24"/>
          <w:szCs w:val="24"/>
          <w:rtl/>
        </w:rPr>
        <w:t>(ס</w:t>
      </w:r>
      <w:r>
        <w:rPr>
          <w:rFonts w:cs="FrankRuehl" w:hint="cs"/>
          <w:sz w:val="24"/>
          <w:szCs w:val="24"/>
          <w:rtl/>
        </w:rPr>
        <w:t>עיף 1)</w:t>
      </w:r>
    </w:p>
    <w:p w:rsidR="00403787" w:rsidRPr="00C14E4F" w:rsidRDefault="00403787">
      <w:pPr>
        <w:pStyle w:val="P00"/>
        <w:spacing w:before="0"/>
        <w:ind w:left="0" w:right="1134"/>
        <w:rPr>
          <w:rStyle w:val="default"/>
          <w:rFonts w:cs="FrankRuehl" w:hint="cs"/>
          <w:vanish/>
          <w:sz w:val="20"/>
          <w:szCs w:val="20"/>
          <w:shd w:val="clear" w:color="auto" w:fill="FFFF99"/>
          <w:rtl/>
        </w:rPr>
      </w:pPr>
      <w:bookmarkStart w:id="41" w:name="Rov46"/>
      <w:r w:rsidRPr="00C14E4F">
        <w:rPr>
          <w:rStyle w:val="default"/>
          <w:rFonts w:cs="FrankRuehl" w:hint="cs"/>
          <w:vanish/>
          <w:color w:val="FF0000"/>
          <w:sz w:val="20"/>
          <w:szCs w:val="20"/>
          <w:shd w:val="clear" w:color="auto" w:fill="FFFF99"/>
          <w:rtl/>
        </w:rPr>
        <w:t>מיום 21.3.2002</w:t>
      </w:r>
    </w:p>
    <w:p w:rsidR="00403787" w:rsidRPr="00C14E4F" w:rsidRDefault="00403787">
      <w:pPr>
        <w:pStyle w:val="P00"/>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תיקון מס' 2</w:t>
      </w:r>
    </w:p>
    <w:p w:rsidR="00403787" w:rsidRPr="00C14E4F" w:rsidRDefault="00403787">
      <w:pPr>
        <w:pStyle w:val="P22"/>
        <w:spacing w:before="0"/>
        <w:ind w:left="0" w:right="1134"/>
        <w:rPr>
          <w:rStyle w:val="default"/>
          <w:rFonts w:cs="FrankRuehl" w:hint="cs"/>
          <w:vanish/>
          <w:sz w:val="20"/>
          <w:szCs w:val="20"/>
          <w:shd w:val="clear" w:color="auto" w:fill="FFFF99"/>
          <w:rtl/>
        </w:rPr>
      </w:pPr>
      <w:hyperlink r:id="rId66" w:history="1">
        <w:r w:rsidRPr="00C14E4F">
          <w:rPr>
            <w:rStyle w:val="Hyperlink"/>
            <w:rFonts w:cs="FrankRuehl" w:hint="eastAsia"/>
            <w:vanish/>
            <w:szCs w:val="20"/>
            <w:shd w:val="clear" w:color="auto" w:fill="FFFF99"/>
            <w:rtl/>
          </w:rPr>
          <w:t>ס</w:t>
        </w:r>
        <w:r w:rsidRPr="00C14E4F">
          <w:rPr>
            <w:rStyle w:val="Hyperlink"/>
            <w:rFonts w:cs="FrankRuehl"/>
            <w:vanish/>
            <w:szCs w:val="20"/>
            <w:shd w:val="clear" w:color="auto" w:fill="FFFF99"/>
            <w:rtl/>
          </w:rPr>
          <w:t>"ח תשס"ב מס' 1837</w:t>
        </w:r>
      </w:hyperlink>
      <w:r w:rsidRPr="00C14E4F">
        <w:rPr>
          <w:rStyle w:val="default"/>
          <w:rFonts w:cs="FrankRuehl" w:hint="cs"/>
          <w:vanish/>
          <w:sz w:val="20"/>
          <w:szCs w:val="20"/>
          <w:shd w:val="clear" w:color="auto" w:fill="FFFF99"/>
          <w:rtl/>
        </w:rPr>
        <w:t xml:space="preserve"> מיום 21.3.2002 עמ' 210 (</w:t>
      </w:r>
      <w:hyperlink r:id="rId67" w:history="1">
        <w:r w:rsidRPr="00C14E4F">
          <w:rPr>
            <w:rStyle w:val="Hyperlink"/>
            <w:rFonts w:cs="FrankRuehl" w:hint="eastAsia"/>
            <w:vanish/>
            <w:szCs w:val="20"/>
            <w:shd w:val="clear" w:color="auto" w:fill="FFFF99"/>
            <w:rtl/>
          </w:rPr>
          <w:t>ה</w:t>
        </w:r>
        <w:r w:rsidRPr="00C14E4F">
          <w:rPr>
            <w:rStyle w:val="Hyperlink"/>
            <w:rFonts w:cs="FrankRuehl"/>
            <w:vanish/>
            <w:szCs w:val="20"/>
            <w:shd w:val="clear" w:color="auto" w:fill="FFFF99"/>
            <w:rtl/>
          </w:rPr>
          <w:t>"ח 3083</w:t>
        </w:r>
      </w:hyperlink>
      <w:r w:rsidRPr="00C14E4F">
        <w:rPr>
          <w:rStyle w:val="default"/>
          <w:rFonts w:cs="FrankRuehl" w:hint="cs"/>
          <w:vanish/>
          <w:sz w:val="20"/>
          <w:szCs w:val="20"/>
          <w:shd w:val="clear" w:color="auto" w:fill="FFFF99"/>
          <w:rtl/>
        </w:rPr>
        <w:t>)</w:t>
      </w:r>
    </w:p>
    <w:p w:rsidR="00403787" w:rsidRPr="00C14E4F" w:rsidRDefault="00403787">
      <w:pPr>
        <w:pStyle w:val="P00"/>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הוספת תוספת</w:t>
      </w:r>
    </w:p>
    <w:p w:rsidR="00403787" w:rsidRPr="00C14E4F" w:rsidRDefault="00403787">
      <w:pPr>
        <w:pStyle w:val="P00"/>
        <w:spacing w:before="0"/>
        <w:ind w:left="0" w:right="1134"/>
        <w:rPr>
          <w:rStyle w:val="default"/>
          <w:rFonts w:cs="FrankRuehl" w:hint="cs"/>
          <w:vanish/>
          <w:sz w:val="20"/>
          <w:szCs w:val="20"/>
          <w:shd w:val="clear" w:color="auto" w:fill="FFFF99"/>
          <w:rtl/>
        </w:rPr>
      </w:pPr>
    </w:p>
    <w:p w:rsidR="00403787" w:rsidRPr="00C14E4F" w:rsidRDefault="00403787">
      <w:pPr>
        <w:pStyle w:val="P00"/>
        <w:spacing w:before="0"/>
        <w:ind w:left="0" w:right="1134"/>
        <w:rPr>
          <w:rStyle w:val="default"/>
          <w:rFonts w:cs="FrankRuehl" w:hint="cs"/>
          <w:vanish/>
          <w:sz w:val="20"/>
          <w:szCs w:val="20"/>
          <w:shd w:val="clear" w:color="auto" w:fill="FFFF99"/>
          <w:rtl/>
        </w:rPr>
      </w:pPr>
      <w:r w:rsidRPr="00C14E4F">
        <w:rPr>
          <w:rStyle w:val="default"/>
          <w:rFonts w:cs="FrankRuehl" w:hint="cs"/>
          <w:vanish/>
          <w:color w:val="FF0000"/>
          <w:sz w:val="20"/>
          <w:szCs w:val="20"/>
          <w:shd w:val="clear" w:color="auto" w:fill="FFFF99"/>
          <w:rtl/>
        </w:rPr>
        <w:t>מיום 14.7.2005</w:t>
      </w:r>
    </w:p>
    <w:p w:rsidR="00403787" w:rsidRPr="00C14E4F" w:rsidRDefault="00403787">
      <w:pPr>
        <w:pStyle w:val="P00"/>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תיקון מס' 3</w:t>
      </w:r>
    </w:p>
    <w:p w:rsidR="00403787" w:rsidRPr="00C14E4F" w:rsidRDefault="00403787">
      <w:pPr>
        <w:pStyle w:val="P00"/>
        <w:spacing w:before="0"/>
        <w:ind w:left="0" w:right="1134"/>
        <w:rPr>
          <w:rStyle w:val="default"/>
          <w:rFonts w:cs="FrankRuehl" w:hint="cs"/>
          <w:vanish/>
          <w:sz w:val="20"/>
          <w:szCs w:val="20"/>
          <w:shd w:val="clear" w:color="auto" w:fill="FFFF99"/>
          <w:rtl/>
        </w:rPr>
      </w:pPr>
      <w:hyperlink r:id="rId68" w:history="1">
        <w:r w:rsidRPr="00C14E4F">
          <w:rPr>
            <w:rStyle w:val="Hyperlink"/>
            <w:rFonts w:cs="FrankRuehl" w:hint="eastAsia"/>
            <w:vanish/>
            <w:szCs w:val="20"/>
            <w:shd w:val="clear" w:color="auto" w:fill="FFFF99"/>
            <w:rtl/>
          </w:rPr>
          <w:t>ס</w:t>
        </w:r>
        <w:r w:rsidRPr="00C14E4F">
          <w:rPr>
            <w:rStyle w:val="Hyperlink"/>
            <w:rFonts w:cs="FrankRuehl"/>
            <w:vanish/>
            <w:szCs w:val="20"/>
            <w:shd w:val="clear" w:color="auto" w:fill="FFFF99"/>
            <w:rtl/>
          </w:rPr>
          <w:t>"ח תשס"ה מס' 2013</w:t>
        </w:r>
      </w:hyperlink>
      <w:r w:rsidRPr="00C14E4F">
        <w:rPr>
          <w:rStyle w:val="default"/>
          <w:rFonts w:cs="FrankRuehl" w:hint="cs"/>
          <w:vanish/>
          <w:sz w:val="20"/>
          <w:szCs w:val="20"/>
          <w:shd w:val="clear" w:color="auto" w:fill="FFFF99"/>
          <w:rtl/>
        </w:rPr>
        <w:t xml:space="preserve"> מיום 14.7.2005 עמ' 695 (</w:t>
      </w:r>
      <w:hyperlink r:id="rId69" w:history="1">
        <w:r w:rsidRPr="00C14E4F">
          <w:rPr>
            <w:rStyle w:val="Hyperlink"/>
            <w:rFonts w:cs="FrankRuehl" w:hint="cs"/>
            <w:vanish/>
            <w:szCs w:val="20"/>
            <w:shd w:val="clear" w:color="auto" w:fill="FFFF99"/>
            <w:rtl/>
          </w:rPr>
          <w:t>ה"ח 72</w:t>
        </w:r>
      </w:hyperlink>
      <w:r w:rsidRPr="00C14E4F">
        <w:rPr>
          <w:rStyle w:val="default"/>
          <w:rFonts w:cs="FrankRuehl" w:hint="cs"/>
          <w:vanish/>
          <w:sz w:val="20"/>
          <w:szCs w:val="20"/>
          <w:shd w:val="clear" w:color="auto" w:fill="FFFF99"/>
          <w:rtl/>
        </w:rPr>
        <w:t>)</w:t>
      </w:r>
    </w:p>
    <w:p w:rsidR="00403787" w:rsidRPr="00C14E4F" w:rsidRDefault="00403787">
      <w:pPr>
        <w:pStyle w:val="P00"/>
        <w:ind w:left="0" w:right="1134"/>
        <w:rPr>
          <w:rStyle w:val="default"/>
          <w:rFonts w:cs="FrankRuehl" w:hint="cs"/>
          <w:vanish/>
          <w:sz w:val="22"/>
          <w:szCs w:val="22"/>
          <w:shd w:val="clear" w:color="auto" w:fill="FFFF99"/>
          <w:rtl/>
        </w:rPr>
      </w:pPr>
      <w:r w:rsidRPr="00C14E4F">
        <w:rPr>
          <w:rStyle w:val="default"/>
          <w:rFonts w:cs="FrankRuehl" w:hint="cs"/>
          <w:vanish/>
          <w:sz w:val="22"/>
          <w:szCs w:val="22"/>
          <w:shd w:val="clear" w:color="auto" w:fill="FFFF99"/>
          <w:rtl/>
        </w:rPr>
        <w:t xml:space="preserve">תוספת </w:t>
      </w:r>
      <w:r w:rsidRPr="00C14E4F">
        <w:rPr>
          <w:rStyle w:val="default"/>
          <w:rFonts w:cs="FrankRuehl" w:hint="cs"/>
          <w:vanish/>
          <w:sz w:val="22"/>
          <w:szCs w:val="22"/>
          <w:u w:val="single"/>
          <w:shd w:val="clear" w:color="auto" w:fill="FFFF99"/>
          <w:rtl/>
        </w:rPr>
        <w:t>ראשונה</w:t>
      </w:r>
    </w:p>
    <w:p w:rsidR="00E849D8" w:rsidRPr="00C14E4F" w:rsidRDefault="00E849D8" w:rsidP="00E849D8">
      <w:pPr>
        <w:pStyle w:val="P22"/>
        <w:spacing w:before="0"/>
        <w:ind w:left="0" w:right="1134"/>
        <w:rPr>
          <w:rStyle w:val="default"/>
          <w:rFonts w:cs="FrankRuehl" w:hint="cs"/>
          <w:vanish/>
          <w:sz w:val="20"/>
          <w:szCs w:val="20"/>
          <w:shd w:val="clear" w:color="auto" w:fill="FFFF99"/>
          <w:rtl/>
        </w:rPr>
      </w:pPr>
    </w:p>
    <w:p w:rsidR="00E849D8" w:rsidRPr="00C14E4F" w:rsidRDefault="00E849D8" w:rsidP="00E849D8">
      <w:pPr>
        <w:pStyle w:val="P22"/>
        <w:spacing w:before="0"/>
        <w:ind w:left="0" w:right="1134"/>
        <w:rPr>
          <w:rStyle w:val="default"/>
          <w:rFonts w:cs="FrankRuehl" w:hint="cs"/>
          <w:vanish/>
          <w:color w:val="FF0000"/>
          <w:sz w:val="20"/>
          <w:szCs w:val="20"/>
          <w:shd w:val="clear" w:color="auto" w:fill="FFFF99"/>
          <w:rtl/>
        </w:rPr>
      </w:pPr>
      <w:r w:rsidRPr="00C14E4F">
        <w:rPr>
          <w:rStyle w:val="default"/>
          <w:rFonts w:cs="FrankRuehl" w:hint="cs"/>
          <w:vanish/>
          <w:color w:val="FF0000"/>
          <w:sz w:val="20"/>
          <w:szCs w:val="20"/>
          <w:shd w:val="clear" w:color="auto" w:fill="FFFF99"/>
          <w:rtl/>
        </w:rPr>
        <w:t>מיום 12.8.2008</w:t>
      </w:r>
    </w:p>
    <w:p w:rsidR="00E849D8" w:rsidRPr="00C14E4F" w:rsidRDefault="00E849D8" w:rsidP="00E849D8">
      <w:pPr>
        <w:pStyle w:val="P22"/>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תיקון מס' 4</w:t>
      </w:r>
    </w:p>
    <w:p w:rsidR="00E849D8" w:rsidRPr="00C14E4F" w:rsidRDefault="00E849D8" w:rsidP="00E849D8">
      <w:pPr>
        <w:pStyle w:val="P22"/>
        <w:spacing w:before="0"/>
        <w:ind w:left="0" w:right="1134"/>
        <w:rPr>
          <w:rStyle w:val="default"/>
          <w:rFonts w:cs="FrankRuehl" w:hint="cs"/>
          <w:vanish/>
          <w:sz w:val="20"/>
          <w:szCs w:val="20"/>
          <w:shd w:val="clear" w:color="auto" w:fill="FFFF99"/>
          <w:rtl/>
        </w:rPr>
      </w:pPr>
      <w:hyperlink r:id="rId70" w:history="1">
        <w:r w:rsidRPr="00C14E4F">
          <w:rPr>
            <w:rStyle w:val="Hyperlink"/>
            <w:rFonts w:cs="FrankRuehl" w:hint="cs"/>
            <w:vanish/>
            <w:szCs w:val="20"/>
            <w:shd w:val="clear" w:color="auto" w:fill="FFFF99"/>
            <w:rtl/>
          </w:rPr>
          <w:t>ס"ח תשס"ח מס' 2182</w:t>
        </w:r>
      </w:hyperlink>
      <w:r w:rsidRPr="00C14E4F">
        <w:rPr>
          <w:rStyle w:val="default"/>
          <w:rFonts w:cs="FrankRuehl" w:hint="cs"/>
          <w:vanish/>
          <w:sz w:val="20"/>
          <w:szCs w:val="20"/>
          <w:shd w:val="clear" w:color="auto" w:fill="FFFF99"/>
          <w:rtl/>
        </w:rPr>
        <w:t xml:space="preserve"> מיום 12.8.2008 עמ' 888 (</w:t>
      </w:r>
      <w:hyperlink r:id="rId71" w:history="1">
        <w:r w:rsidRPr="00C14E4F">
          <w:rPr>
            <w:rStyle w:val="Hyperlink"/>
            <w:rFonts w:cs="FrankRuehl" w:hint="cs"/>
            <w:vanish/>
            <w:szCs w:val="20"/>
            <w:shd w:val="clear" w:color="auto" w:fill="FFFF99"/>
            <w:rtl/>
          </w:rPr>
          <w:t>ה"ח 224</w:t>
        </w:r>
      </w:hyperlink>
      <w:r w:rsidRPr="00C14E4F">
        <w:rPr>
          <w:rStyle w:val="default"/>
          <w:rFonts w:cs="FrankRuehl" w:hint="cs"/>
          <w:vanish/>
          <w:sz w:val="20"/>
          <w:szCs w:val="20"/>
          <w:shd w:val="clear" w:color="auto" w:fill="FFFF99"/>
          <w:rtl/>
        </w:rPr>
        <w:t>)</w:t>
      </w:r>
    </w:p>
    <w:p w:rsidR="00E849D8" w:rsidRPr="00E849D8" w:rsidRDefault="00E849D8" w:rsidP="00E849D8">
      <w:pPr>
        <w:pStyle w:val="P00"/>
        <w:ind w:left="0" w:right="1134"/>
        <w:rPr>
          <w:rStyle w:val="default"/>
          <w:rFonts w:cs="FrankRuehl" w:hint="cs"/>
          <w:sz w:val="2"/>
          <w:szCs w:val="2"/>
          <w:shd w:val="clear" w:color="auto" w:fill="FFFF99"/>
          <w:rtl/>
        </w:rPr>
      </w:pPr>
      <w:r w:rsidRPr="00C14E4F">
        <w:rPr>
          <w:rStyle w:val="default"/>
          <w:rFonts w:cs="FrankRuehl" w:hint="cs"/>
          <w:vanish/>
          <w:sz w:val="22"/>
          <w:szCs w:val="22"/>
          <w:shd w:val="clear" w:color="auto" w:fill="FFFF99"/>
          <w:rtl/>
        </w:rPr>
        <w:t xml:space="preserve">תוספת </w:t>
      </w:r>
      <w:r w:rsidRPr="00C14E4F">
        <w:rPr>
          <w:rStyle w:val="default"/>
          <w:rFonts w:cs="FrankRuehl" w:hint="cs"/>
          <w:strike/>
          <w:vanish/>
          <w:sz w:val="22"/>
          <w:szCs w:val="22"/>
          <w:shd w:val="clear" w:color="auto" w:fill="FFFF99"/>
          <w:rtl/>
        </w:rPr>
        <w:t>ראשונה</w:t>
      </w:r>
      <w:bookmarkEnd w:id="41"/>
    </w:p>
    <w:p w:rsidR="00403787" w:rsidRDefault="00403787">
      <w:pPr>
        <w:pStyle w:val="P00"/>
        <w:spacing w:before="72"/>
        <w:ind w:left="0" w:right="113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דורגל.</w:t>
      </w:r>
    </w:p>
    <w:p w:rsidR="00403787" w:rsidRDefault="00403787">
      <w:pPr>
        <w:pStyle w:val="P00"/>
        <w:spacing w:before="72"/>
        <w:ind w:left="0" w:right="1134"/>
        <w:rPr>
          <w:rFonts w:cs="FrankRuehl" w:hint="cs"/>
          <w:sz w:val="26"/>
          <w:rtl/>
        </w:rPr>
      </w:pPr>
      <w:r>
        <w:rPr>
          <w:rFonts w:cs="FrankRuehl"/>
          <w:sz w:val="26"/>
          <w:rtl/>
        </w:rPr>
        <w:t>(ב</w:t>
      </w:r>
      <w:r>
        <w:rPr>
          <w:rFonts w:cs="FrankRuehl" w:hint="cs"/>
          <w:sz w:val="26"/>
          <w:rtl/>
        </w:rPr>
        <w:t>)</w:t>
      </w:r>
      <w:r>
        <w:rPr>
          <w:rFonts w:cs="FrankRuehl"/>
          <w:sz w:val="26"/>
          <w:rtl/>
        </w:rPr>
        <w:tab/>
        <w:t>כ</w:t>
      </w:r>
      <w:r>
        <w:rPr>
          <w:rFonts w:cs="FrankRuehl" w:hint="cs"/>
          <w:sz w:val="26"/>
          <w:rtl/>
        </w:rPr>
        <w:t>דורסל.</w:t>
      </w:r>
    </w:p>
    <w:p w:rsidR="00403787" w:rsidRDefault="00403787">
      <w:pPr>
        <w:pStyle w:val="P00"/>
        <w:spacing w:before="72"/>
        <w:ind w:left="0" w:right="1134"/>
        <w:rPr>
          <w:rFonts w:cs="FrankRuehl" w:hint="cs"/>
          <w:sz w:val="26"/>
          <w:rtl/>
        </w:rPr>
      </w:pPr>
    </w:p>
    <w:p w:rsidR="00403787" w:rsidRDefault="00403787">
      <w:pPr>
        <w:pStyle w:val="P00"/>
        <w:spacing w:before="72"/>
        <w:ind w:left="0" w:right="1134"/>
        <w:jc w:val="center"/>
        <w:rPr>
          <w:rFonts w:cs="FrankRuehl" w:hint="cs"/>
          <w:b/>
          <w:bCs/>
          <w:sz w:val="26"/>
          <w:rtl/>
        </w:rPr>
      </w:pPr>
      <w:r>
        <w:rPr>
          <w:rFonts w:cs="FrankRuehl"/>
          <w:b/>
          <w:bCs/>
          <w:rtl/>
          <w:lang w:val="he-IL"/>
        </w:rPr>
        <w:pict>
          <v:shape id="_x0000_s2112" type="#_x0000_t202" style="position:absolute;left:0;text-align:left;margin-left:470.25pt;margin-top:7.1pt;width:1in;height:16.8pt;z-index:251675648" filled="f" stroked="f">
            <v:textbox inset="1mm,0,1mm,0">
              <w:txbxContent>
                <w:p w:rsidR="00403787" w:rsidRDefault="00403787" w:rsidP="00E849D8">
                  <w:pPr>
                    <w:spacing w:line="160" w:lineRule="exact"/>
                    <w:jc w:val="left"/>
                    <w:rPr>
                      <w:rFonts w:cs="Miriam" w:hint="cs"/>
                      <w:sz w:val="18"/>
                      <w:szCs w:val="18"/>
                      <w:rtl/>
                    </w:rPr>
                  </w:pPr>
                  <w:r>
                    <w:rPr>
                      <w:rFonts w:cs="Miriam" w:hint="cs"/>
                      <w:sz w:val="18"/>
                      <w:szCs w:val="18"/>
                      <w:rtl/>
                    </w:rPr>
                    <w:t xml:space="preserve">(תיקון מס' </w:t>
                  </w:r>
                  <w:r w:rsidR="00E849D8">
                    <w:rPr>
                      <w:rFonts w:cs="Miriam" w:hint="cs"/>
                      <w:sz w:val="18"/>
                      <w:szCs w:val="18"/>
                      <w:rtl/>
                    </w:rPr>
                    <w:t>4) תשס"ח-2008</w:t>
                  </w:r>
                </w:p>
              </w:txbxContent>
            </v:textbox>
          </v:shape>
        </w:pict>
      </w:r>
      <w:r>
        <w:rPr>
          <w:rFonts w:cs="FrankRuehl" w:hint="cs"/>
          <w:b/>
          <w:bCs/>
          <w:sz w:val="26"/>
          <w:rtl/>
        </w:rPr>
        <w:t>תוספת שניה</w:t>
      </w:r>
    </w:p>
    <w:p w:rsidR="00403787" w:rsidRDefault="00403787" w:rsidP="00E849D8">
      <w:pPr>
        <w:pStyle w:val="P00"/>
        <w:spacing w:before="72"/>
        <w:ind w:left="0" w:right="1134"/>
        <w:jc w:val="center"/>
        <w:rPr>
          <w:rFonts w:cs="FrankRuehl" w:hint="cs"/>
          <w:sz w:val="24"/>
          <w:szCs w:val="24"/>
          <w:rtl/>
        </w:rPr>
      </w:pPr>
      <w:r>
        <w:rPr>
          <w:rFonts w:cs="FrankRuehl" w:hint="cs"/>
          <w:sz w:val="24"/>
          <w:szCs w:val="24"/>
          <w:rtl/>
        </w:rPr>
        <w:t>(</w:t>
      </w:r>
      <w:r w:rsidR="00E849D8">
        <w:rPr>
          <w:rFonts w:cs="FrankRuehl" w:hint="cs"/>
          <w:sz w:val="24"/>
          <w:szCs w:val="24"/>
          <w:rtl/>
        </w:rPr>
        <w:t>בוטלה</w:t>
      </w:r>
      <w:r>
        <w:rPr>
          <w:rFonts w:cs="FrankRuehl" w:hint="cs"/>
          <w:sz w:val="24"/>
          <w:szCs w:val="24"/>
          <w:rtl/>
        </w:rPr>
        <w:t>)</w:t>
      </w:r>
    </w:p>
    <w:p w:rsidR="00403787" w:rsidRPr="00C14E4F" w:rsidRDefault="00403787">
      <w:pPr>
        <w:pStyle w:val="P00"/>
        <w:spacing w:before="0"/>
        <w:ind w:left="0" w:right="1134"/>
        <w:rPr>
          <w:rStyle w:val="default"/>
          <w:rFonts w:cs="FrankRuehl" w:hint="cs"/>
          <w:vanish/>
          <w:sz w:val="20"/>
          <w:szCs w:val="20"/>
          <w:shd w:val="clear" w:color="auto" w:fill="FFFF99"/>
          <w:rtl/>
        </w:rPr>
      </w:pPr>
      <w:bookmarkStart w:id="42" w:name="Rov49"/>
      <w:r w:rsidRPr="00C14E4F">
        <w:rPr>
          <w:rStyle w:val="default"/>
          <w:rFonts w:cs="FrankRuehl" w:hint="cs"/>
          <w:vanish/>
          <w:color w:val="FF0000"/>
          <w:sz w:val="20"/>
          <w:szCs w:val="20"/>
          <w:shd w:val="clear" w:color="auto" w:fill="FFFF99"/>
          <w:rtl/>
        </w:rPr>
        <w:t>מיום 14.7.2005</w:t>
      </w:r>
    </w:p>
    <w:p w:rsidR="00403787" w:rsidRPr="00C14E4F" w:rsidRDefault="00403787">
      <w:pPr>
        <w:pStyle w:val="P00"/>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תיקון מס' 3</w:t>
      </w:r>
    </w:p>
    <w:p w:rsidR="00403787" w:rsidRPr="00C14E4F" w:rsidRDefault="00403787">
      <w:pPr>
        <w:pStyle w:val="P00"/>
        <w:spacing w:before="0"/>
        <w:ind w:left="0" w:right="1134"/>
        <w:rPr>
          <w:rStyle w:val="default"/>
          <w:rFonts w:cs="FrankRuehl" w:hint="cs"/>
          <w:vanish/>
          <w:sz w:val="20"/>
          <w:szCs w:val="20"/>
          <w:shd w:val="clear" w:color="auto" w:fill="FFFF99"/>
          <w:rtl/>
        </w:rPr>
      </w:pPr>
      <w:hyperlink r:id="rId72" w:history="1">
        <w:r w:rsidRPr="00C14E4F">
          <w:rPr>
            <w:rStyle w:val="Hyperlink"/>
            <w:rFonts w:cs="FrankRuehl" w:hint="eastAsia"/>
            <w:vanish/>
            <w:szCs w:val="20"/>
            <w:shd w:val="clear" w:color="auto" w:fill="FFFF99"/>
            <w:rtl/>
          </w:rPr>
          <w:t>ס</w:t>
        </w:r>
        <w:r w:rsidRPr="00C14E4F">
          <w:rPr>
            <w:rStyle w:val="Hyperlink"/>
            <w:rFonts w:cs="FrankRuehl"/>
            <w:vanish/>
            <w:szCs w:val="20"/>
            <w:shd w:val="clear" w:color="auto" w:fill="FFFF99"/>
            <w:rtl/>
          </w:rPr>
          <w:t>"ח תשס"ה מס' 2013</w:t>
        </w:r>
      </w:hyperlink>
      <w:r w:rsidRPr="00C14E4F">
        <w:rPr>
          <w:rStyle w:val="default"/>
          <w:rFonts w:cs="FrankRuehl" w:hint="cs"/>
          <w:vanish/>
          <w:sz w:val="20"/>
          <w:szCs w:val="20"/>
          <w:shd w:val="clear" w:color="auto" w:fill="FFFF99"/>
          <w:rtl/>
        </w:rPr>
        <w:t xml:space="preserve"> מיום 14.7.2005 עמ' 695 (</w:t>
      </w:r>
      <w:hyperlink r:id="rId73" w:history="1">
        <w:r w:rsidRPr="00C14E4F">
          <w:rPr>
            <w:rStyle w:val="Hyperlink"/>
            <w:rFonts w:cs="FrankRuehl" w:hint="cs"/>
            <w:vanish/>
            <w:szCs w:val="20"/>
            <w:shd w:val="clear" w:color="auto" w:fill="FFFF99"/>
            <w:rtl/>
          </w:rPr>
          <w:t>ה"ח 72</w:t>
        </w:r>
      </w:hyperlink>
      <w:r w:rsidRPr="00C14E4F">
        <w:rPr>
          <w:rStyle w:val="default"/>
          <w:rFonts w:cs="FrankRuehl" w:hint="cs"/>
          <w:vanish/>
          <w:sz w:val="20"/>
          <w:szCs w:val="20"/>
          <w:shd w:val="clear" w:color="auto" w:fill="FFFF99"/>
          <w:rtl/>
        </w:rPr>
        <w:t>)</w:t>
      </w:r>
    </w:p>
    <w:p w:rsidR="00403787" w:rsidRPr="00C14E4F" w:rsidRDefault="00403787">
      <w:pPr>
        <w:pStyle w:val="P00"/>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הוספת תוספת שניה</w:t>
      </w:r>
    </w:p>
    <w:p w:rsidR="00E849D8" w:rsidRPr="00C14E4F" w:rsidRDefault="00E849D8" w:rsidP="00E849D8">
      <w:pPr>
        <w:pStyle w:val="P22"/>
        <w:spacing w:before="0"/>
        <w:ind w:left="0" w:right="1134"/>
        <w:rPr>
          <w:rStyle w:val="default"/>
          <w:rFonts w:cs="FrankRuehl" w:hint="cs"/>
          <w:vanish/>
          <w:sz w:val="20"/>
          <w:szCs w:val="20"/>
          <w:shd w:val="clear" w:color="auto" w:fill="FFFF99"/>
          <w:rtl/>
        </w:rPr>
      </w:pPr>
    </w:p>
    <w:p w:rsidR="00E849D8" w:rsidRPr="00C14E4F" w:rsidRDefault="00E849D8" w:rsidP="00E849D8">
      <w:pPr>
        <w:pStyle w:val="P22"/>
        <w:spacing w:before="0"/>
        <w:ind w:left="0" w:right="1134"/>
        <w:rPr>
          <w:rStyle w:val="default"/>
          <w:rFonts w:cs="FrankRuehl" w:hint="cs"/>
          <w:vanish/>
          <w:color w:val="FF0000"/>
          <w:sz w:val="20"/>
          <w:szCs w:val="20"/>
          <w:shd w:val="clear" w:color="auto" w:fill="FFFF99"/>
          <w:rtl/>
        </w:rPr>
      </w:pPr>
      <w:r w:rsidRPr="00C14E4F">
        <w:rPr>
          <w:rStyle w:val="default"/>
          <w:rFonts w:cs="FrankRuehl" w:hint="cs"/>
          <w:vanish/>
          <w:color w:val="FF0000"/>
          <w:sz w:val="20"/>
          <w:szCs w:val="20"/>
          <w:shd w:val="clear" w:color="auto" w:fill="FFFF99"/>
          <w:rtl/>
        </w:rPr>
        <w:t>מיום 12.8.2008</w:t>
      </w:r>
    </w:p>
    <w:p w:rsidR="00E849D8" w:rsidRPr="00C14E4F" w:rsidRDefault="00E849D8" w:rsidP="00E849D8">
      <w:pPr>
        <w:pStyle w:val="P22"/>
        <w:spacing w:before="0"/>
        <w:ind w:left="0" w:right="1134"/>
        <w:rPr>
          <w:rStyle w:val="default"/>
          <w:rFonts w:cs="FrankRuehl" w:hint="cs"/>
          <w:vanish/>
          <w:sz w:val="20"/>
          <w:szCs w:val="20"/>
          <w:shd w:val="clear" w:color="auto" w:fill="FFFF99"/>
          <w:rtl/>
        </w:rPr>
      </w:pPr>
      <w:r w:rsidRPr="00C14E4F">
        <w:rPr>
          <w:rStyle w:val="default"/>
          <w:rFonts w:cs="FrankRuehl" w:hint="cs"/>
          <w:b/>
          <w:bCs/>
          <w:vanish/>
          <w:sz w:val="20"/>
          <w:szCs w:val="20"/>
          <w:shd w:val="clear" w:color="auto" w:fill="FFFF99"/>
          <w:rtl/>
        </w:rPr>
        <w:t>תיקון מס' 4</w:t>
      </w:r>
    </w:p>
    <w:p w:rsidR="00E849D8" w:rsidRPr="00C14E4F" w:rsidRDefault="00E849D8" w:rsidP="00E849D8">
      <w:pPr>
        <w:pStyle w:val="P22"/>
        <w:spacing w:before="0"/>
        <w:ind w:left="0" w:right="1134"/>
        <w:rPr>
          <w:rStyle w:val="default"/>
          <w:rFonts w:cs="FrankRuehl" w:hint="cs"/>
          <w:vanish/>
          <w:sz w:val="20"/>
          <w:szCs w:val="20"/>
          <w:shd w:val="clear" w:color="auto" w:fill="FFFF99"/>
          <w:rtl/>
        </w:rPr>
      </w:pPr>
      <w:hyperlink r:id="rId74" w:history="1">
        <w:r w:rsidRPr="00C14E4F">
          <w:rPr>
            <w:rStyle w:val="Hyperlink"/>
            <w:rFonts w:cs="FrankRuehl" w:hint="cs"/>
            <w:vanish/>
            <w:szCs w:val="20"/>
            <w:shd w:val="clear" w:color="auto" w:fill="FFFF99"/>
            <w:rtl/>
          </w:rPr>
          <w:t>ס"ח תשס"ח מס' 2182</w:t>
        </w:r>
      </w:hyperlink>
      <w:r w:rsidRPr="00C14E4F">
        <w:rPr>
          <w:rStyle w:val="default"/>
          <w:rFonts w:cs="FrankRuehl" w:hint="cs"/>
          <w:vanish/>
          <w:sz w:val="20"/>
          <w:szCs w:val="20"/>
          <w:shd w:val="clear" w:color="auto" w:fill="FFFF99"/>
          <w:rtl/>
        </w:rPr>
        <w:t xml:space="preserve"> מיום 12.8.2008 עמ' 888 (</w:t>
      </w:r>
      <w:hyperlink r:id="rId75" w:history="1">
        <w:r w:rsidRPr="00C14E4F">
          <w:rPr>
            <w:rStyle w:val="Hyperlink"/>
            <w:rFonts w:cs="FrankRuehl" w:hint="cs"/>
            <w:vanish/>
            <w:szCs w:val="20"/>
            <w:shd w:val="clear" w:color="auto" w:fill="FFFF99"/>
            <w:rtl/>
          </w:rPr>
          <w:t>ה"ח 224</w:t>
        </w:r>
      </w:hyperlink>
      <w:r w:rsidRPr="00C14E4F">
        <w:rPr>
          <w:rStyle w:val="default"/>
          <w:rFonts w:cs="FrankRuehl" w:hint="cs"/>
          <w:vanish/>
          <w:sz w:val="20"/>
          <w:szCs w:val="20"/>
          <w:shd w:val="clear" w:color="auto" w:fill="FFFF99"/>
          <w:rtl/>
        </w:rPr>
        <w:t>)</w:t>
      </w:r>
    </w:p>
    <w:p w:rsidR="00E849D8" w:rsidRPr="00C14E4F" w:rsidRDefault="00E849D8" w:rsidP="00E849D8">
      <w:pPr>
        <w:pStyle w:val="P22"/>
        <w:spacing w:before="0"/>
        <w:ind w:left="0" w:right="1134"/>
        <w:rPr>
          <w:rStyle w:val="default"/>
          <w:rFonts w:cs="FrankRuehl" w:hint="cs"/>
          <w:b/>
          <w:bCs/>
          <w:vanish/>
          <w:sz w:val="20"/>
          <w:szCs w:val="20"/>
          <w:shd w:val="clear" w:color="auto" w:fill="FFFF99"/>
          <w:rtl/>
        </w:rPr>
      </w:pPr>
      <w:r w:rsidRPr="00C14E4F">
        <w:rPr>
          <w:rStyle w:val="default"/>
          <w:rFonts w:cs="FrankRuehl" w:hint="cs"/>
          <w:b/>
          <w:bCs/>
          <w:vanish/>
          <w:sz w:val="20"/>
          <w:szCs w:val="20"/>
          <w:shd w:val="clear" w:color="auto" w:fill="FFFF99"/>
          <w:rtl/>
        </w:rPr>
        <w:t>ביטול תוספת שניה</w:t>
      </w:r>
    </w:p>
    <w:p w:rsidR="00E849D8" w:rsidRPr="00C14E4F" w:rsidRDefault="00E849D8" w:rsidP="00E849D8">
      <w:pPr>
        <w:pStyle w:val="P22"/>
        <w:ind w:left="0" w:right="1134"/>
        <w:rPr>
          <w:rStyle w:val="default"/>
          <w:rFonts w:cs="FrankRuehl" w:hint="cs"/>
          <w:vanish/>
          <w:sz w:val="20"/>
          <w:szCs w:val="20"/>
          <w:shd w:val="clear" w:color="auto" w:fill="FFFF99"/>
          <w:rtl/>
        </w:rPr>
      </w:pPr>
      <w:r w:rsidRPr="00C14E4F">
        <w:rPr>
          <w:rStyle w:val="default"/>
          <w:rFonts w:cs="FrankRuehl" w:hint="cs"/>
          <w:vanish/>
          <w:sz w:val="20"/>
          <w:szCs w:val="20"/>
          <w:shd w:val="clear" w:color="auto" w:fill="FFFF99"/>
          <w:rtl/>
        </w:rPr>
        <w:t>הנוסח הקודם:</w:t>
      </w:r>
    </w:p>
    <w:p w:rsidR="00E849D8" w:rsidRPr="00C14E4F" w:rsidRDefault="00E849D8" w:rsidP="00E849D8">
      <w:pPr>
        <w:pStyle w:val="P00"/>
        <w:spacing w:before="0"/>
        <w:ind w:left="0" w:right="1134"/>
        <w:rPr>
          <w:rStyle w:val="big-number"/>
          <w:rFonts w:cs="FrankRuehl" w:hint="cs"/>
          <w:strike/>
          <w:vanish/>
          <w:sz w:val="22"/>
          <w:szCs w:val="22"/>
          <w:shd w:val="clear" w:color="auto" w:fill="FFFF99"/>
          <w:rtl/>
        </w:rPr>
      </w:pPr>
      <w:r w:rsidRPr="00C14E4F">
        <w:rPr>
          <w:rStyle w:val="big-number"/>
          <w:rFonts w:cs="FrankRuehl" w:hint="cs"/>
          <w:strike/>
          <w:vanish/>
          <w:sz w:val="22"/>
          <w:szCs w:val="22"/>
          <w:shd w:val="clear" w:color="auto" w:fill="FFFF99"/>
          <w:rtl/>
        </w:rPr>
        <w:t>תוספת שניה</w:t>
      </w:r>
    </w:p>
    <w:p w:rsidR="00E849D8" w:rsidRPr="00E849D8" w:rsidRDefault="00E849D8" w:rsidP="00E849D8">
      <w:pPr>
        <w:pStyle w:val="P00"/>
        <w:spacing w:before="0"/>
        <w:ind w:left="0" w:right="1134"/>
        <w:rPr>
          <w:rStyle w:val="big-number"/>
          <w:rFonts w:cs="FrankRuehl" w:hint="cs"/>
          <w:strike/>
          <w:sz w:val="2"/>
          <w:szCs w:val="2"/>
          <w:shd w:val="clear" w:color="auto" w:fill="FFFF99"/>
          <w:rtl/>
        </w:rPr>
      </w:pPr>
      <w:r w:rsidRPr="00C14E4F">
        <w:rPr>
          <w:rStyle w:val="big-number"/>
          <w:rFonts w:cs="FrankRuehl" w:hint="cs"/>
          <w:strike/>
          <w:vanish/>
          <w:sz w:val="22"/>
          <w:szCs w:val="22"/>
          <w:shd w:val="clear" w:color="auto" w:fill="FFFF99"/>
          <w:rtl/>
        </w:rPr>
        <w:t>(סעיף 11א1(ב))</w:t>
      </w:r>
      <w:bookmarkEnd w:id="42"/>
    </w:p>
    <w:p w:rsidR="00403787" w:rsidRDefault="00403787">
      <w:pPr>
        <w:pStyle w:val="P00"/>
        <w:spacing w:before="72"/>
        <w:ind w:left="0" w:right="1134"/>
        <w:rPr>
          <w:rFonts w:cs="FrankRuehl" w:hint="cs"/>
          <w:sz w:val="26"/>
          <w:rtl/>
        </w:rPr>
      </w:pPr>
    </w:p>
    <w:p w:rsidR="00403787" w:rsidRDefault="00403787">
      <w:pPr>
        <w:pStyle w:val="P00"/>
        <w:spacing w:before="72"/>
        <w:ind w:left="0" w:right="1134"/>
        <w:rPr>
          <w:rFonts w:cs="FrankRuehl"/>
          <w:sz w:val="26"/>
          <w:rtl/>
        </w:rPr>
      </w:pPr>
    </w:p>
    <w:p w:rsidR="00403787" w:rsidRDefault="00403787">
      <w:pPr>
        <w:pStyle w:val="sig-1"/>
        <w:widowControl/>
        <w:ind w:left="0" w:right="1134"/>
        <w:rPr>
          <w:rFonts w:cs="FrankRuehl"/>
          <w:sz w:val="26"/>
          <w:szCs w:val="26"/>
          <w:rtl/>
        </w:rPr>
      </w:pPr>
      <w:r>
        <w:rPr>
          <w:rFonts w:cs="FrankRuehl"/>
          <w:sz w:val="26"/>
          <w:szCs w:val="26"/>
          <w:rtl/>
        </w:rPr>
        <w:tab/>
        <w:t>י</w:t>
      </w:r>
      <w:r>
        <w:rPr>
          <w:rFonts w:cs="FrankRuehl" w:hint="cs"/>
          <w:sz w:val="26"/>
          <w:szCs w:val="26"/>
          <w:rtl/>
        </w:rPr>
        <w:t>צחק בן- צבי</w:t>
      </w:r>
      <w:r>
        <w:rPr>
          <w:rFonts w:cs="FrankRuehl"/>
          <w:sz w:val="26"/>
          <w:szCs w:val="26"/>
          <w:rtl/>
        </w:rPr>
        <w:tab/>
        <w:t>ד</w:t>
      </w:r>
      <w:r>
        <w:rPr>
          <w:rFonts w:cs="FrankRuehl" w:hint="cs"/>
          <w:sz w:val="26"/>
          <w:szCs w:val="26"/>
          <w:rtl/>
        </w:rPr>
        <w:t>וד בן- גוריון</w:t>
      </w:r>
      <w:r>
        <w:rPr>
          <w:rFonts w:cs="FrankRuehl"/>
          <w:sz w:val="26"/>
          <w:szCs w:val="26"/>
          <w:rtl/>
        </w:rPr>
        <w:tab/>
        <w:t>ח</w:t>
      </w:r>
      <w:r>
        <w:rPr>
          <w:rFonts w:cs="FrankRuehl" w:hint="cs"/>
          <w:sz w:val="26"/>
          <w:szCs w:val="26"/>
          <w:rtl/>
        </w:rPr>
        <w:t>יים משה שפירא</w:t>
      </w:r>
    </w:p>
    <w:p w:rsidR="00403787" w:rsidRDefault="00403787">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הפנים</w:t>
      </w:r>
    </w:p>
    <w:p w:rsidR="00403787" w:rsidRDefault="00403787">
      <w:pPr>
        <w:pStyle w:val="sig-1"/>
        <w:widowControl/>
        <w:ind w:left="0" w:right="1134"/>
        <w:rPr>
          <w:rFonts w:cs="FrankRuehl"/>
          <w:sz w:val="22"/>
          <w:rtl/>
        </w:rPr>
      </w:pPr>
    </w:p>
    <w:p w:rsidR="00403787" w:rsidRDefault="00403787">
      <w:pPr>
        <w:pStyle w:val="sig-1"/>
        <w:widowControl/>
        <w:ind w:left="0" w:right="1134"/>
        <w:rPr>
          <w:rFonts w:cs="FrankRuehl"/>
          <w:sz w:val="22"/>
          <w:rtl/>
        </w:rPr>
      </w:pPr>
    </w:p>
    <w:p w:rsidR="00403787" w:rsidRDefault="00403787">
      <w:pPr>
        <w:ind w:right="1134"/>
        <w:rPr>
          <w:rFonts w:cs="David"/>
          <w:sz w:val="24"/>
          <w:rtl/>
        </w:rPr>
      </w:pPr>
      <w:bookmarkStart w:id="43" w:name="LawPartEnd"/>
    </w:p>
    <w:bookmarkEnd w:id="43"/>
    <w:p w:rsidR="00B541F1" w:rsidRDefault="00B541F1">
      <w:pPr>
        <w:ind w:right="1134"/>
        <w:rPr>
          <w:rFonts w:cs="David"/>
          <w:sz w:val="24"/>
          <w:rtl/>
        </w:rPr>
      </w:pPr>
    </w:p>
    <w:p w:rsidR="00B541F1" w:rsidRDefault="00B541F1">
      <w:pPr>
        <w:ind w:right="1134"/>
        <w:rPr>
          <w:rFonts w:cs="David"/>
          <w:sz w:val="24"/>
          <w:rtl/>
        </w:rPr>
      </w:pPr>
    </w:p>
    <w:p w:rsidR="00B541F1" w:rsidRDefault="00B541F1" w:rsidP="00B541F1">
      <w:pPr>
        <w:ind w:right="1134"/>
        <w:jc w:val="center"/>
        <w:rPr>
          <w:rFonts w:cs="David"/>
          <w:color w:val="0000FF"/>
          <w:sz w:val="24"/>
          <w:u w:val="single"/>
          <w:rtl/>
        </w:rPr>
      </w:pPr>
      <w:hyperlink r:id="rId76" w:history="1">
        <w:r>
          <w:rPr>
            <w:rFonts w:cs="David"/>
            <w:color w:val="0000FF"/>
            <w:sz w:val="24"/>
            <w:u w:val="single"/>
            <w:rtl/>
          </w:rPr>
          <w:t>הודעה למנויים על עריכה ושינויים במסמכי פסיקה, חקיקה ועוד באתר נבו - הקש כאן</w:t>
        </w:r>
      </w:hyperlink>
    </w:p>
    <w:p w:rsidR="00403787" w:rsidRPr="00B541F1" w:rsidRDefault="00403787" w:rsidP="00B541F1">
      <w:pPr>
        <w:ind w:right="1134"/>
        <w:jc w:val="center"/>
        <w:rPr>
          <w:rFonts w:cs="David"/>
          <w:color w:val="0000FF"/>
          <w:sz w:val="24"/>
          <w:u w:val="single"/>
          <w:rtl/>
        </w:rPr>
      </w:pPr>
    </w:p>
    <w:sectPr w:rsidR="00403787" w:rsidRPr="00B541F1">
      <w:headerReference w:type="even" r:id="rId77"/>
      <w:headerReference w:type="default" r:id="rId78"/>
      <w:footerReference w:type="even" r:id="rId79"/>
      <w:footerReference w:type="default" r:id="rId8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3509" w:rsidRDefault="00A63509">
      <w:r>
        <w:separator/>
      </w:r>
    </w:p>
  </w:endnote>
  <w:endnote w:type="continuationSeparator" w:id="0">
    <w:p w:rsidR="00A63509" w:rsidRDefault="00A63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3787" w:rsidRDefault="00403787">
    <w:pPr>
      <w:pStyle w:val="a4"/>
      <w:ind w:left="0" w:right="1134"/>
      <w:jc w:val="center"/>
      <w:rPr>
        <w:rFonts w:hAnsi="FrankRuehl" w:cs="FrankRuehl"/>
        <w:sz w:val="24"/>
        <w:szCs w:val="24"/>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PAGE  \* 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Pr>
      <w:t>1</w:t>
    </w:r>
    <w:r>
      <w:rPr>
        <w:rFonts w:hAnsi="FrankRuehl" w:cs="FrankRuehl"/>
        <w:sz w:val="24"/>
        <w:szCs w:val="24"/>
        <w:rtl/>
      </w:rPr>
      <w:fldChar w:fldCharType="end"/>
    </w:r>
  </w:p>
  <w:p w:rsidR="00403787" w:rsidRDefault="00403787">
    <w:pPr>
      <w:pStyle w:val="a4"/>
      <w:pBdr>
        <w:top w:val="single" w:sz="4" w:space="1" w:color="auto"/>
        <w:between w:val="single" w:sz="4" w:space="0" w:color="auto"/>
      </w:pBdr>
      <w:spacing w:after="60"/>
      <w:ind w:left="0" w:right="1134"/>
      <w:jc w:val="center"/>
      <w:rPr>
        <w:rFonts w:cs="TopType Jerushalmi"/>
        <w:color w:val="000000"/>
        <w:sz w:val="28"/>
        <w:szCs w:val="22"/>
      </w:rPr>
    </w:pPr>
    <w:r>
      <w:rPr>
        <w:rFonts w:cs="TopType Jerushalmi"/>
        <w:color w:val="000000"/>
        <w:sz w:val="28"/>
        <w:szCs w:val="22"/>
        <w:rtl/>
      </w:rPr>
      <w:t>נבו הוצאה לאור בע"מ</w:t>
    </w:r>
    <w:r>
      <w:rPr>
        <w:rFonts w:cs="TopType Jerushalmi"/>
        <w:color w:val="000000"/>
        <w:sz w:val="28"/>
        <w:szCs w:val="22"/>
      </w:rPr>
      <w:t xml:space="preserve">  nevo.co.il   </w:t>
    </w:r>
    <w:r>
      <w:rPr>
        <w:rFonts w:cs="TopType Jerushalmi"/>
        <w:color w:val="000000"/>
        <w:sz w:val="28"/>
        <w:szCs w:val="22"/>
        <w:rtl/>
      </w:rPr>
      <w:t>המאגר המשפטי הישראלי</w:t>
    </w:r>
  </w:p>
  <w:p w:rsidR="00403787" w:rsidRDefault="0040378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541F1">
      <w:rPr>
        <w:rFonts w:cs="TopType Jerushalmi"/>
        <w:noProof/>
        <w:color w:val="000000"/>
        <w:sz w:val="14"/>
        <w:szCs w:val="14"/>
      </w:rPr>
      <w:t>Z:\000-law\yael\2012\2012-08-12\01\034_001.doc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3787" w:rsidRDefault="00403787">
    <w:pPr>
      <w:pStyle w:val="a4"/>
      <w:ind w:left="0" w:right="1134"/>
      <w:jc w:val="center"/>
      <w:rPr>
        <w:rFonts w:hAnsi="FrankRuehl" w:cs="FrankRuehl"/>
        <w:sz w:val="24"/>
        <w:szCs w:val="24"/>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PAGE  \* MERGEFORMAT</w:instrText>
    </w:r>
    <w:r>
      <w:rPr>
        <w:rFonts w:hAnsi="FrankRuehl" w:cs="FrankRuehl"/>
        <w:sz w:val="24"/>
        <w:szCs w:val="24"/>
        <w:rtl/>
      </w:rPr>
      <w:instrText xml:space="preserve"> </w:instrText>
    </w:r>
    <w:r>
      <w:rPr>
        <w:rFonts w:hAnsi="FrankRuehl" w:cs="FrankRuehl"/>
        <w:sz w:val="24"/>
        <w:szCs w:val="24"/>
        <w:rtl/>
      </w:rPr>
      <w:fldChar w:fldCharType="separate"/>
    </w:r>
    <w:r w:rsidR="00DD54EB">
      <w:rPr>
        <w:rFonts w:hAnsi="FrankRuehl" w:cs="FrankRuehl"/>
        <w:noProof/>
        <w:sz w:val="24"/>
        <w:szCs w:val="24"/>
        <w:rtl/>
      </w:rPr>
      <w:t>5</w:t>
    </w:r>
    <w:r>
      <w:rPr>
        <w:rFonts w:hAnsi="FrankRuehl" w:cs="FrankRuehl"/>
        <w:sz w:val="24"/>
        <w:szCs w:val="24"/>
        <w:rtl/>
      </w:rPr>
      <w:fldChar w:fldCharType="end"/>
    </w:r>
  </w:p>
  <w:p w:rsidR="00403787" w:rsidRDefault="00403787">
    <w:pPr>
      <w:pStyle w:val="a4"/>
      <w:pBdr>
        <w:top w:val="single" w:sz="4" w:space="1" w:color="auto"/>
        <w:between w:val="single" w:sz="4" w:space="0" w:color="auto"/>
      </w:pBdr>
      <w:spacing w:after="60"/>
      <w:ind w:left="0" w:right="1134"/>
      <w:jc w:val="center"/>
      <w:rPr>
        <w:rFonts w:cs="TopType Jerushalmi"/>
        <w:color w:val="000000"/>
        <w:sz w:val="28"/>
        <w:szCs w:val="22"/>
      </w:rPr>
    </w:pPr>
    <w:r>
      <w:rPr>
        <w:rFonts w:cs="TopType Jerushalmi"/>
        <w:color w:val="000000"/>
        <w:sz w:val="28"/>
        <w:szCs w:val="22"/>
        <w:rtl/>
      </w:rPr>
      <w:t>נבו הוצאה לאור בע"מ</w:t>
    </w:r>
    <w:r>
      <w:rPr>
        <w:rFonts w:cs="TopType Jerushalmi"/>
        <w:color w:val="000000"/>
        <w:sz w:val="28"/>
        <w:szCs w:val="22"/>
      </w:rPr>
      <w:t xml:space="preserve">  nevo.co.il   </w:t>
    </w:r>
    <w:r>
      <w:rPr>
        <w:rFonts w:cs="TopType Jerushalmi"/>
        <w:color w:val="000000"/>
        <w:sz w:val="28"/>
        <w:szCs w:val="22"/>
        <w:rtl/>
      </w:rPr>
      <w:t>המאגר המשפטי הישראלי</w:t>
    </w:r>
  </w:p>
  <w:p w:rsidR="00403787" w:rsidRDefault="0040378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541F1">
      <w:rPr>
        <w:rFonts w:cs="TopType Jerushalmi"/>
        <w:noProof/>
        <w:color w:val="000000"/>
        <w:sz w:val="14"/>
        <w:szCs w:val="14"/>
      </w:rPr>
      <w:t>Z:\000-law\yael\2012\2012-08-12\01\034_001.doc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3509" w:rsidRDefault="00A63509">
      <w:pPr>
        <w:spacing w:before="60" w:line="240" w:lineRule="auto"/>
        <w:ind w:right="1134"/>
      </w:pPr>
      <w:r>
        <w:separator/>
      </w:r>
    </w:p>
  </w:footnote>
  <w:footnote w:type="continuationSeparator" w:id="0">
    <w:p w:rsidR="00A63509" w:rsidRDefault="00A63509">
      <w:r>
        <w:separator/>
      </w:r>
    </w:p>
  </w:footnote>
  <w:footnote w:id="1">
    <w:p w:rsidR="00403787" w:rsidRDefault="004037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תשכ"ג מס' 381</w:t>
        </w:r>
      </w:hyperlink>
      <w:r>
        <w:rPr>
          <w:rFonts w:cs="FrankRuehl" w:hint="cs"/>
          <w:rtl/>
        </w:rPr>
        <w:t xml:space="preserve"> מיום 26.12.1962 עמ' 2 (</w:t>
      </w:r>
      <w:hyperlink r:id="rId2" w:history="1">
        <w:r>
          <w:rPr>
            <w:rStyle w:val="Hyperlink"/>
            <w:rFonts w:cs="FrankRuehl" w:hint="cs"/>
            <w:rtl/>
          </w:rPr>
          <w:t>ה"ח תשכ"ב מס' 490</w:t>
        </w:r>
      </w:hyperlink>
      <w:r>
        <w:rPr>
          <w:rFonts w:cs="FrankRuehl" w:hint="cs"/>
          <w:rtl/>
        </w:rPr>
        <w:t xml:space="preserve"> עמ' 66).</w:t>
      </w:r>
    </w:p>
    <w:p w:rsidR="00403787" w:rsidRDefault="004037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תשל"ו מס' 820</w:t>
        </w:r>
      </w:hyperlink>
      <w:r>
        <w:rPr>
          <w:rFonts w:cs="FrankRuehl" w:hint="cs"/>
          <w:rtl/>
        </w:rPr>
        <w:t xml:space="preserve"> מיום 15.7.1976 עמ' 241 (</w:t>
      </w:r>
      <w:hyperlink r:id="rId4" w:history="1">
        <w:r>
          <w:rPr>
            <w:rStyle w:val="Hyperlink"/>
            <w:rFonts w:cs="FrankRuehl" w:hint="cs"/>
            <w:rtl/>
          </w:rPr>
          <w:t>ה"ח תשל"ה מס' 1169</w:t>
        </w:r>
      </w:hyperlink>
      <w:r>
        <w:rPr>
          <w:rFonts w:cs="FrankRuehl" w:hint="cs"/>
          <w:rtl/>
        </w:rPr>
        <w:t xml:space="preserve"> עמ' 176) </w:t>
      </w:r>
      <w:r>
        <w:rPr>
          <w:rFonts w:cs="FrankRuehl"/>
          <w:rtl/>
        </w:rPr>
        <w:t>–</w:t>
      </w:r>
      <w:r>
        <w:rPr>
          <w:rFonts w:cs="FrankRuehl" w:hint="cs"/>
          <w:rtl/>
        </w:rPr>
        <w:t xml:space="preserve"> תיקון מס' 1.</w:t>
      </w:r>
    </w:p>
    <w:p w:rsidR="00403787" w:rsidRDefault="004037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 תשס"ב מס' 1837</w:t>
        </w:r>
      </w:hyperlink>
      <w:r>
        <w:rPr>
          <w:rFonts w:cs="FrankRuehl" w:hint="cs"/>
          <w:rtl/>
        </w:rPr>
        <w:t xml:space="preserve"> מיום 21.3.2002 עמ' 208 (</w:t>
      </w:r>
      <w:hyperlink r:id="rId6" w:history="1">
        <w:r>
          <w:rPr>
            <w:rStyle w:val="Hyperlink"/>
            <w:rFonts w:cs="FrankRuehl" w:hint="cs"/>
            <w:rtl/>
          </w:rPr>
          <w:t>ה"ח תשס"ב מס' 3083</w:t>
        </w:r>
      </w:hyperlink>
      <w:r>
        <w:rPr>
          <w:rFonts w:cs="FrankRuehl" w:hint="cs"/>
          <w:rtl/>
        </w:rPr>
        <w:t xml:space="preserve"> עמ' 290) </w:t>
      </w:r>
      <w:r>
        <w:rPr>
          <w:rFonts w:cs="FrankRuehl"/>
          <w:rtl/>
        </w:rPr>
        <w:t>–</w:t>
      </w:r>
      <w:r>
        <w:rPr>
          <w:rFonts w:cs="FrankRuehl" w:hint="cs"/>
          <w:rtl/>
        </w:rPr>
        <w:t xml:space="preserve"> תיקון מס' 2</w:t>
      </w:r>
      <w:r>
        <w:rPr>
          <w:rFonts w:cs="FrankRuehl"/>
          <w:rtl/>
        </w:rPr>
        <w:t>.</w:t>
      </w:r>
    </w:p>
    <w:p w:rsidR="00403787" w:rsidRDefault="004037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ס"ח תשס"ה מס' 2013</w:t>
        </w:r>
      </w:hyperlink>
      <w:r>
        <w:rPr>
          <w:rFonts w:cs="FrankRuehl" w:hint="cs"/>
          <w:rtl/>
        </w:rPr>
        <w:t xml:space="preserve"> מיום 14.7.2005 עמ' 694 (</w:t>
      </w:r>
      <w:hyperlink r:id="rId8" w:history="1">
        <w:r>
          <w:rPr>
            <w:rStyle w:val="Hyperlink"/>
            <w:rFonts w:cs="FrankRuehl" w:hint="cs"/>
            <w:rtl/>
          </w:rPr>
          <w:t>ה"ח הכנסת תשס"ה מס' 72</w:t>
        </w:r>
      </w:hyperlink>
      <w:r>
        <w:rPr>
          <w:rFonts w:cs="FrankRuehl" w:hint="cs"/>
          <w:rtl/>
        </w:rPr>
        <w:t xml:space="preserve"> עמ' 121) </w:t>
      </w:r>
      <w:r>
        <w:rPr>
          <w:rFonts w:cs="FrankRuehl"/>
          <w:rtl/>
        </w:rPr>
        <w:t>–</w:t>
      </w:r>
      <w:r>
        <w:rPr>
          <w:rFonts w:cs="FrankRuehl" w:hint="cs"/>
          <w:rtl/>
        </w:rPr>
        <w:t xml:space="preserve"> תיקון מס' 3.</w:t>
      </w:r>
    </w:p>
    <w:p w:rsidR="00052C80" w:rsidRDefault="00052C80" w:rsidP="00052C8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403787" w:rsidRPr="00052C80">
          <w:rPr>
            <w:rStyle w:val="Hyperlink"/>
            <w:rFonts w:cs="FrankRuehl" w:hint="cs"/>
            <w:rtl/>
          </w:rPr>
          <w:t>ס"ח תשס"ח מס' 2182</w:t>
        </w:r>
      </w:hyperlink>
      <w:r w:rsidR="00403787">
        <w:rPr>
          <w:rFonts w:cs="FrankRuehl" w:hint="cs"/>
          <w:rtl/>
        </w:rPr>
        <w:t xml:space="preserve"> מיום 12.8.2008 עמ' 888 (</w:t>
      </w:r>
      <w:hyperlink r:id="rId10" w:history="1">
        <w:r w:rsidR="00403787" w:rsidRPr="00764085">
          <w:rPr>
            <w:rStyle w:val="Hyperlink"/>
            <w:rFonts w:cs="FrankRuehl" w:hint="cs"/>
            <w:rtl/>
          </w:rPr>
          <w:t xml:space="preserve">ה"ח </w:t>
        </w:r>
        <w:r w:rsidR="00403787">
          <w:rPr>
            <w:rStyle w:val="Hyperlink"/>
            <w:rFonts w:cs="FrankRuehl" w:hint="cs"/>
            <w:rtl/>
          </w:rPr>
          <w:t>הכנסת</w:t>
        </w:r>
        <w:r w:rsidR="00403787" w:rsidRPr="00764085">
          <w:rPr>
            <w:rStyle w:val="Hyperlink"/>
            <w:rFonts w:cs="FrankRuehl" w:hint="cs"/>
            <w:rtl/>
          </w:rPr>
          <w:t xml:space="preserve"> תשס"</w:t>
        </w:r>
        <w:r w:rsidR="00403787">
          <w:rPr>
            <w:rStyle w:val="Hyperlink"/>
            <w:rFonts w:cs="FrankRuehl" w:hint="cs"/>
            <w:rtl/>
          </w:rPr>
          <w:t>ח</w:t>
        </w:r>
        <w:r w:rsidR="00403787" w:rsidRPr="00764085">
          <w:rPr>
            <w:rStyle w:val="Hyperlink"/>
            <w:rFonts w:cs="FrankRuehl" w:hint="cs"/>
            <w:rtl/>
          </w:rPr>
          <w:t xml:space="preserve"> מס' </w:t>
        </w:r>
        <w:r w:rsidR="00403787">
          <w:rPr>
            <w:rStyle w:val="Hyperlink"/>
            <w:rFonts w:cs="FrankRuehl" w:hint="cs"/>
            <w:rtl/>
          </w:rPr>
          <w:t>224</w:t>
        </w:r>
      </w:hyperlink>
      <w:r w:rsidR="00403787">
        <w:rPr>
          <w:rFonts w:cs="FrankRuehl" w:hint="cs"/>
          <w:rtl/>
        </w:rPr>
        <w:t xml:space="preserve"> עמ' 266) </w:t>
      </w:r>
      <w:r w:rsidR="00403787">
        <w:rPr>
          <w:rFonts w:cs="FrankRuehl"/>
          <w:rtl/>
        </w:rPr>
        <w:t>–</w:t>
      </w:r>
      <w:r w:rsidR="00403787">
        <w:rPr>
          <w:rFonts w:cs="FrankRuehl" w:hint="cs"/>
          <w:rtl/>
        </w:rPr>
        <w:t xml:space="preserve"> תיקון מס' 4 בסעיף 35 לחוק איסור אלימות בספורט, תשס"ח-2008.</w:t>
      </w:r>
    </w:p>
    <w:p w:rsidR="00902DE0" w:rsidRDefault="00902DE0" w:rsidP="00902D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F8282B" w:rsidRPr="00902DE0">
          <w:rPr>
            <w:rStyle w:val="Hyperlink"/>
            <w:rFonts w:cs="FrankRuehl" w:hint="cs"/>
            <w:rtl/>
          </w:rPr>
          <w:t>ס"ח תשע"ב מס' 2381</w:t>
        </w:r>
      </w:hyperlink>
      <w:r w:rsidR="00F8282B" w:rsidRPr="00F8282B">
        <w:rPr>
          <w:rFonts w:cs="FrankRuehl" w:hint="cs"/>
          <w:rtl/>
        </w:rPr>
        <w:t xml:space="preserve"> מיום 8.8.2012 עמ' 740 (</w:t>
      </w:r>
      <w:hyperlink r:id="rId12" w:history="1">
        <w:r w:rsidR="00F8282B" w:rsidRPr="00F8282B">
          <w:rPr>
            <w:rStyle w:val="Hyperlink"/>
            <w:rFonts w:cs="FrankRuehl" w:hint="cs"/>
            <w:rtl/>
          </w:rPr>
          <w:t>ה"ח הממשלה תשע"ב מס' 672</w:t>
        </w:r>
      </w:hyperlink>
      <w:r w:rsidR="00F8282B" w:rsidRPr="00F8282B">
        <w:rPr>
          <w:rFonts w:cs="FrankRuehl" w:hint="cs"/>
          <w:rtl/>
        </w:rPr>
        <w:t xml:space="preserve"> עמ' 600) </w:t>
      </w:r>
      <w:r w:rsidR="00F8282B" w:rsidRPr="00F8282B">
        <w:rPr>
          <w:rFonts w:cs="FrankRuehl"/>
          <w:rtl/>
        </w:rPr>
        <w:t>–</w:t>
      </w:r>
      <w:r w:rsidR="00F8282B" w:rsidRPr="00F8282B">
        <w:rPr>
          <w:rFonts w:cs="FrankRuehl" w:hint="cs"/>
          <w:rtl/>
        </w:rPr>
        <w:t xml:space="preserve"> תיקון מס' </w:t>
      </w:r>
      <w:r w:rsidR="00F8282B">
        <w:rPr>
          <w:rFonts w:cs="FrankRuehl" w:hint="cs"/>
          <w:rtl/>
        </w:rPr>
        <w:t>5</w:t>
      </w:r>
      <w:r w:rsidR="00F8282B" w:rsidRPr="00F8282B">
        <w:rPr>
          <w:rFonts w:cs="FrankRuehl" w:hint="cs"/>
          <w:rtl/>
        </w:rPr>
        <w:t xml:space="preserve"> בסעיף 13</w:t>
      </w:r>
      <w:r w:rsidR="00F8282B">
        <w:rPr>
          <w:rFonts w:cs="FrankRuehl" w:hint="cs"/>
          <w:rtl/>
        </w:rPr>
        <w:t>1</w:t>
      </w:r>
      <w:r w:rsidR="00F8282B" w:rsidRPr="00F8282B">
        <w:rPr>
          <w:rFonts w:cs="FrankRuehl" w:hint="cs"/>
          <w:rtl/>
        </w:rPr>
        <w:t xml:space="preserve"> לחוק הרשות הארצית לכבאות והצלה, תשע"ב-2012;</w:t>
      </w:r>
      <w:r w:rsidR="00F8282B">
        <w:rPr>
          <w:rFonts w:cs="FrankRuehl" w:hint="cs"/>
          <w:rtl/>
        </w:rPr>
        <w:t xml:space="preserve"> תחילתו ביום 8.2.2013.</w:t>
      </w:r>
    </w:p>
    <w:bookmarkStart w:id="0" w:name="_Hlk85010526"/>
    <w:bookmarkStart w:id="1" w:name="_Hlk85012686"/>
    <w:p w:rsidR="00624874" w:rsidRDefault="00624874" w:rsidP="0062487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http://www.nevo.co.il/Law_word/law14/LAW-2929.pdf</w:instrText>
      </w:r>
      <w:r>
        <w:rPr>
          <w:rFonts w:ascii="FrankRuehl" w:hAnsi="FrankRuehl" w:cs="FrankRuehl"/>
          <w:rtl/>
        </w:rPr>
        <w:instrText xml:space="preserve">" </w:instrText>
      </w:r>
      <w:r w:rsidR="00D533DC" w:rsidRPr="00624874">
        <w:rPr>
          <w:rFonts w:ascii="FrankRuehl" w:hAnsi="FrankRuehl" w:cs="FrankRuehl"/>
        </w:rPr>
      </w:r>
      <w:r>
        <w:rPr>
          <w:rFonts w:ascii="FrankRuehl" w:hAnsi="FrankRuehl" w:cs="FrankRuehl"/>
          <w:rtl/>
        </w:rPr>
        <w:fldChar w:fldCharType="separate"/>
      </w:r>
      <w:r w:rsidR="00C41145" w:rsidRPr="00624874">
        <w:rPr>
          <w:rStyle w:val="Hyperlink"/>
          <w:rFonts w:ascii="FrankRuehl" w:hAnsi="FrankRuehl" w:cs="FrankRuehl"/>
          <w:rtl/>
        </w:rPr>
        <w:t>ס"ח תשפ"ב מס' 2929</w:t>
      </w:r>
      <w:r>
        <w:rPr>
          <w:rFonts w:ascii="FrankRuehl" w:hAnsi="FrankRuehl" w:cs="FrankRuehl"/>
          <w:rtl/>
        </w:rPr>
        <w:fldChar w:fldCharType="end"/>
      </w:r>
      <w:r w:rsidR="00C41145" w:rsidRPr="00C41145">
        <w:rPr>
          <w:rFonts w:ascii="FrankRuehl" w:hAnsi="FrankRuehl" w:cs="FrankRuehl"/>
          <w:rtl/>
        </w:rPr>
        <w:t xml:space="preserve"> מיום 12.10.2021 עמ' 6 (</w:t>
      </w:r>
      <w:hyperlink r:id="rId13" w:history="1">
        <w:r w:rsidR="00C41145" w:rsidRPr="00C41145">
          <w:rPr>
            <w:rStyle w:val="Hyperlink"/>
            <w:rFonts w:ascii="FrankRuehl" w:hAnsi="FrankRuehl" w:cs="FrankRuehl"/>
            <w:rtl/>
          </w:rPr>
          <w:t>ה"ח הכנסת תשפ"א מס' 873</w:t>
        </w:r>
      </w:hyperlink>
      <w:r w:rsidR="00C41145" w:rsidRPr="00C41145">
        <w:rPr>
          <w:rFonts w:ascii="FrankRuehl" w:hAnsi="FrankRuehl" w:cs="FrankRuehl"/>
          <w:rtl/>
        </w:rPr>
        <w:t xml:space="preserve"> עמ' 92)</w:t>
      </w:r>
      <w:bookmarkEnd w:id="0"/>
      <w:r w:rsidR="00C41145" w:rsidRPr="00C41145">
        <w:rPr>
          <w:rFonts w:ascii="FrankRuehl" w:hAnsi="FrankRuehl" w:cs="FrankRuehl"/>
          <w:rtl/>
        </w:rPr>
        <w:t xml:space="preserve"> – תיקון מס' </w:t>
      </w:r>
      <w:r w:rsidR="00C41145">
        <w:rPr>
          <w:rFonts w:ascii="FrankRuehl" w:hAnsi="FrankRuehl" w:cs="FrankRuehl" w:hint="cs"/>
          <w:rtl/>
        </w:rPr>
        <w:t>6</w:t>
      </w:r>
      <w:r w:rsidR="00C41145" w:rsidRPr="00C41145">
        <w:rPr>
          <w:rFonts w:ascii="FrankRuehl" w:hAnsi="FrankRuehl" w:cs="FrankRuehl"/>
          <w:rtl/>
        </w:rPr>
        <w:t xml:space="preserve"> בסעיף </w:t>
      </w:r>
      <w:r w:rsidR="00C41145">
        <w:rPr>
          <w:rFonts w:ascii="FrankRuehl" w:hAnsi="FrankRuehl" w:cs="FrankRuehl" w:hint="cs"/>
          <w:rtl/>
        </w:rPr>
        <w:t>6</w:t>
      </w:r>
      <w:r w:rsidR="00C41145" w:rsidRPr="00C41145">
        <w:rPr>
          <w:rFonts w:ascii="FrankRuehl" w:hAnsi="FrankRuehl" w:cs="FrankRuehl"/>
          <w:rtl/>
        </w:rPr>
        <w:t xml:space="preserve"> לחוק לעניין ועדות הכנסת (תיקוני חקיקה והוראת שעה), תשפ"ב-2021; תוקפו בתקופת כהונתה של הכנסת ה-24.</w:t>
      </w:r>
      <w:bookmarkEnd w:id="1"/>
    </w:p>
    <w:bookmarkStart w:id="2" w:name="_Hlk127170399"/>
    <w:p w:rsidR="00DD54EB" w:rsidRPr="00CA1B49" w:rsidRDefault="00DD54EB" w:rsidP="00DD54E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https://www.nevo.co.il/Law_word/law14/LAW-3016.pdf</w:instrText>
      </w:r>
      <w:r>
        <w:rPr>
          <w:rFonts w:ascii="FrankRuehl" w:hAnsi="FrankRuehl" w:cs="FrankRuehl"/>
          <w:rtl/>
        </w:rPr>
        <w:instrText xml:space="preserve">" </w:instrText>
      </w:r>
      <w:r w:rsidR="00A63509" w:rsidRPr="00DD54EB">
        <w:rPr>
          <w:rFonts w:ascii="FrankRuehl" w:hAnsi="FrankRuehl" w:cs="FrankRuehl"/>
        </w:rPr>
      </w:r>
      <w:r>
        <w:rPr>
          <w:rFonts w:ascii="FrankRuehl" w:hAnsi="FrankRuehl" w:cs="FrankRuehl"/>
          <w:rtl/>
        </w:rPr>
        <w:fldChar w:fldCharType="separate"/>
      </w:r>
      <w:r w:rsidR="00CA1B49" w:rsidRPr="00DD54EB">
        <w:rPr>
          <w:rStyle w:val="Hyperlink"/>
          <w:rFonts w:ascii="FrankRuehl" w:hAnsi="FrankRuehl" w:cs="FrankRuehl"/>
          <w:rtl/>
        </w:rPr>
        <w:t>ס"ח תשפ"ג מס' 3016</w:t>
      </w:r>
      <w:r>
        <w:rPr>
          <w:rFonts w:ascii="FrankRuehl" w:hAnsi="FrankRuehl" w:cs="FrankRuehl"/>
          <w:rtl/>
        </w:rPr>
        <w:fldChar w:fldCharType="end"/>
      </w:r>
      <w:r w:rsidR="00CA1B49" w:rsidRPr="00CA1B49">
        <w:rPr>
          <w:rFonts w:ascii="FrankRuehl" w:hAnsi="FrankRuehl" w:cs="FrankRuehl"/>
          <w:rtl/>
        </w:rPr>
        <w:t xml:space="preserve"> מיום 9.2.2023 עמ' 22 (</w:t>
      </w:r>
      <w:hyperlink r:id="rId14" w:history="1">
        <w:r w:rsidR="00CA1B49" w:rsidRPr="00CA1B49">
          <w:rPr>
            <w:rStyle w:val="Hyperlink"/>
            <w:rFonts w:ascii="FrankRuehl" w:hAnsi="FrankRuehl" w:cs="FrankRuehl"/>
            <w:rtl/>
          </w:rPr>
          <w:t>ה"ח הכנסת תשפ"ג מס' 945</w:t>
        </w:r>
      </w:hyperlink>
      <w:r w:rsidR="00CA1B49" w:rsidRPr="00CA1B49">
        <w:rPr>
          <w:rFonts w:ascii="FrankRuehl" w:hAnsi="FrankRuehl" w:cs="FrankRuehl"/>
          <w:rtl/>
        </w:rPr>
        <w:t xml:space="preserve"> עמ' 16) – תיקון מס' </w:t>
      </w:r>
      <w:r w:rsidR="00CA1B49">
        <w:rPr>
          <w:rFonts w:ascii="FrankRuehl" w:hAnsi="FrankRuehl" w:cs="FrankRuehl" w:hint="cs"/>
          <w:rtl/>
        </w:rPr>
        <w:t>7</w:t>
      </w:r>
      <w:r w:rsidR="00CA1B49" w:rsidRPr="00CA1B49">
        <w:rPr>
          <w:rFonts w:ascii="FrankRuehl" w:hAnsi="FrankRuehl" w:cs="FrankRuehl"/>
          <w:rtl/>
        </w:rPr>
        <w:t xml:space="preserve"> בסעיף 6</w:t>
      </w:r>
      <w:r w:rsidR="00CA1B49">
        <w:rPr>
          <w:rFonts w:ascii="FrankRuehl" w:hAnsi="FrankRuehl" w:cs="FrankRuehl" w:hint="cs"/>
          <w:rtl/>
        </w:rPr>
        <w:t>4</w:t>
      </w:r>
      <w:r w:rsidR="00CA1B49" w:rsidRPr="00CA1B49">
        <w:rPr>
          <w:rFonts w:ascii="FrankRuehl" w:hAnsi="FrankRuehl" w:cs="FrankRuehl"/>
          <w:rtl/>
        </w:rPr>
        <w:t xml:space="preserve"> לחוק לעניין ועדות הכנסת (תיקוני חקיקה והוראת שעה), תשפ"ג-2023.</w:t>
      </w:r>
      <w:bookmarkEnd w:id="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3787" w:rsidRDefault="00403787">
    <w:pPr>
      <w:pStyle w:val="a3"/>
      <w:spacing w:line="220" w:lineRule="exact"/>
      <w:ind w:left="0" w:right="1134"/>
      <w:jc w:val="center"/>
      <w:rPr>
        <w:rFonts w:hAnsi="FrankRuehl" w:cs="FrankRuehl"/>
        <w:color w:val="000000"/>
        <w:sz w:val="28"/>
        <w:szCs w:val="28"/>
      </w:rPr>
    </w:pPr>
    <w:r>
      <w:rPr>
        <w:rFonts w:hAnsi="FrankRuehl" w:cs="FrankRuehl"/>
        <w:color w:val="000000"/>
        <w:sz w:val="28"/>
        <w:szCs w:val="28"/>
        <w:rtl/>
      </w:rPr>
      <w:t>חוק הבטיחות במקומות ציבוריים, תשכ"ג- 1962</w:t>
    </w:r>
  </w:p>
  <w:p w:rsidR="00403787" w:rsidRDefault="00403787">
    <w:pPr>
      <w:pStyle w:val="a3"/>
      <w:pBdr>
        <w:top w:val="single" w:sz="4" w:space="0" w:color="auto"/>
      </w:pBdr>
      <w:spacing w:line="220" w:lineRule="exact"/>
      <w:ind w:left="0" w:right="1134"/>
      <w:jc w:val="center"/>
      <w:rPr>
        <w:rFonts w:hAnsi="FrankRuehl" w:cs="FrankRuehl"/>
        <w:color w:val="000000"/>
        <w:sz w:val="26"/>
      </w:rPr>
    </w:pPr>
    <w:r>
      <w:rPr>
        <w:rFonts w:hAnsi="FrankRuehl" w:cs="FrankRuehl"/>
        <w:color w:val="000000"/>
        <w:sz w:val="26"/>
        <w:rtl/>
      </w:rPr>
      <w:t>נוסח מלא ומעודכן</w:t>
    </w:r>
  </w:p>
  <w:p w:rsidR="00403787" w:rsidRDefault="00403787">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3787" w:rsidRDefault="00403787">
    <w:pPr>
      <w:pStyle w:val="a3"/>
      <w:spacing w:line="220" w:lineRule="exact"/>
      <w:ind w:left="0" w:right="1134"/>
      <w:jc w:val="center"/>
      <w:rPr>
        <w:rFonts w:hAnsi="FrankRuehl" w:cs="FrankRuehl"/>
        <w:color w:val="000000"/>
        <w:sz w:val="28"/>
        <w:szCs w:val="28"/>
      </w:rPr>
    </w:pPr>
    <w:r>
      <w:rPr>
        <w:rFonts w:hAnsi="FrankRuehl" w:cs="FrankRuehl"/>
        <w:color w:val="000000"/>
        <w:sz w:val="28"/>
        <w:szCs w:val="28"/>
        <w:rtl/>
      </w:rPr>
      <w:t>חוק הבטיחות במקומות ציבוריים, תשכ"ג-1962</w:t>
    </w:r>
  </w:p>
  <w:p w:rsidR="00403787" w:rsidRDefault="00403787">
    <w:pPr>
      <w:pStyle w:val="a3"/>
      <w:pBdr>
        <w:top w:val="single" w:sz="4" w:space="0" w:color="auto"/>
      </w:pBdr>
      <w:spacing w:line="220" w:lineRule="exact"/>
      <w:ind w:left="0" w:right="1134"/>
      <w:jc w:val="center"/>
      <w:rPr>
        <w:rFonts w:hAnsi="FrankRuehl" w:cs="FrankRuehl"/>
        <w:color w:val="000000"/>
        <w:sz w:val="26"/>
      </w:rPr>
    </w:pPr>
    <w:r>
      <w:rPr>
        <w:rFonts w:hAnsi="FrankRuehl" w:cs="FrankRuehl"/>
        <w:color w:val="000000"/>
        <w:sz w:val="26"/>
        <w:rtl/>
      </w:rPr>
      <w:t>נוסח מלא ומעודכן</w:t>
    </w:r>
  </w:p>
  <w:p w:rsidR="00403787" w:rsidRDefault="00403787">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3787"/>
    <w:rsid w:val="0001397A"/>
    <w:rsid w:val="00052C80"/>
    <w:rsid w:val="000538B5"/>
    <w:rsid w:val="00072E0E"/>
    <w:rsid w:val="000914C8"/>
    <w:rsid w:val="002821B3"/>
    <w:rsid w:val="00403787"/>
    <w:rsid w:val="004611B6"/>
    <w:rsid w:val="00570DAD"/>
    <w:rsid w:val="005D37EC"/>
    <w:rsid w:val="005D3ABF"/>
    <w:rsid w:val="00624874"/>
    <w:rsid w:val="006A39AD"/>
    <w:rsid w:val="0071025A"/>
    <w:rsid w:val="007C04BD"/>
    <w:rsid w:val="007F087E"/>
    <w:rsid w:val="00902DE0"/>
    <w:rsid w:val="0090792F"/>
    <w:rsid w:val="00A63509"/>
    <w:rsid w:val="00B22700"/>
    <w:rsid w:val="00B541F1"/>
    <w:rsid w:val="00C14E4F"/>
    <w:rsid w:val="00C41145"/>
    <w:rsid w:val="00CA1B49"/>
    <w:rsid w:val="00CF4658"/>
    <w:rsid w:val="00D12988"/>
    <w:rsid w:val="00D517F8"/>
    <w:rsid w:val="00D533DC"/>
    <w:rsid w:val="00D879DC"/>
    <w:rsid w:val="00DD54EB"/>
    <w:rsid w:val="00E849D8"/>
    <w:rsid w:val="00F8282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726F7B45-D800-446B-8281-36372C78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medium-header">
    <w:name w:val="medium-header"/>
    <w:basedOn w:val="P00"/>
    <w:pPr>
      <w:keepNext/>
      <w:keepLines/>
      <w:tabs>
        <w:tab w:val="clear" w:pos="6259"/>
      </w:tabs>
      <w:spacing w:before="72"/>
      <w:jc w:val="center"/>
    </w:p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C41145"/>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1837.pdf" TargetMode="External"/><Relationship Id="rId21" Type="http://schemas.openxmlformats.org/officeDocument/2006/relationships/hyperlink" Target="http://www.nevo.co.il/Law_word/law16/knesset-224.pdf" TargetMode="External"/><Relationship Id="rId42" Type="http://schemas.openxmlformats.org/officeDocument/2006/relationships/hyperlink" Target="http://www.nevo.co.il/law_word/law14/LAW-2013.pdf" TargetMode="External"/><Relationship Id="rId47" Type="http://schemas.openxmlformats.org/officeDocument/2006/relationships/hyperlink" Target="http://www.nevo.co.il/law_word/law16/KNESSET-72.pdf" TargetMode="External"/><Relationship Id="rId63" Type="http://schemas.openxmlformats.org/officeDocument/2006/relationships/hyperlink" Target="http://www.nevo.co.il/Law_word/law16/knesset-224.pdf" TargetMode="External"/><Relationship Id="rId68" Type="http://schemas.openxmlformats.org/officeDocument/2006/relationships/hyperlink" Target="http://www.nevo.co.il/law_word/law14/LAW-2013.pdf" TargetMode="External"/><Relationship Id="rId16" Type="http://schemas.openxmlformats.org/officeDocument/2006/relationships/hyperlink" Target="http://www.nevo.co.il/law_word/law14/LAW-1837.pdf" TargetMode="External"/><Relationship Id="rId11" Type="http://schemas.openxmlformats.org/officeDocument/2006/relationships/hyperlink" Target="http://www.nevo.co.il/law_word/law17/PROP-3083.pdf" TargetMode="External"/><Relationship Id="rId32" Type="http://schemas.openxmlformats.org/officeDocument/2006/relationships/hyperlink" Target="https://www.nevo.co.il/Law_word/law14/law-2929.pdf" TargetMode="External"/><Relationship Id="rId37" Type="http://schemas.openxmlformats.org/officeDocument/2006/relationships/hyperlink" Target="http://www.nevo.co.il/law_word/law17/PROP-3083.pdf" TargetMode="External"/><Relationship Id="rId53" Type="http://schemas.openxmlformats.org/officeDocument/2006/relationships/hyperlink" Target="http://www.nevo.co.il/Law_word/law16/knesset-224.pdf" TargetMode="External"/><Relationship Id="rId58" Type="http://schemas.openxmlformats.org/officeDocument/2006/relationships/hyperlink" Target="http://www.nevo.co.il/Law_word/law14/LAW-2182.pdf" TargetMode="External"/><Relationship Id="rId74" Type="http://schemas.openxmlformats.org/officeDocument/2006/relationships/hyperlink" Target="http://www.nevo.co.il/Law_word/law14/LAW-2182.pdf" TargetMode="External"/><Relationship Id="rId79"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www.nevo.co.il/law_word/law17/PROP-3083.pdf" TargetMode="External"/><Relationship Id="rId82" Type="http://schemas.openxmlformats.org/officeDocument/2006/relationships/theme" Target="theme/theme1.xml"/><Relationship Id="rId19" Type="http://schemas.openxmlformats.org/officeDocument/2006/relationships/hyperlink" Target="http://www.nevo.co.il/law_word/law17/PROP-3083.pdf" TargetMode="External"/><Relationship Id="rId14" Type="http://schemas.openxmlformats.org/officeDocument/2006/relationships/hyperlink" Target="http://www.nevo.co.il/Law_word/law14/LAW-2182.pdf" TargetMode="External"/><Relationship Id="rId22" Type="http://schemas.openxmlformats.org/officeDocument/2006/relationships/hyperlink" Target="http://www.nevo.co.il/law_word/law14/LAW-1837.pdf" TargetMode="External"/><Relationship Id="rId27" Type="http://schemas.openxmlformats.org/officeDocument/2006/relationships/hyperlink" Target="http://www.nevo.co.il/law_word/law17/PROP-3083.pdf" TargetMode="External"/><Relationship Id="rId30" Type="http://schemas.openxmlformats.org/officeDocument/2006/relationships/hyperlink" Target="http://www.nevo.co.il/Law_word/law14/law-2381.pdf" TargetMode="External"/><Relationship Id="rId35" Type="http://schemas.openxmlformats.org/officeDocument/2006/relationships/hyperlink" Target="https://www.nevo.co.il/law_html/law16/knesset-945.pdf" TargetMode="External"/><Relationship Id="rId43" Type="http://schemas.openxmlformats.org/officeDocument/2006/relationships/hyperlink" Target="http://www.nevo.co.il/law_word/law16/KNESSET-72.pdf" TargetMode="External"/><Relationship Id="rId48" Type="http://schemas.openxmlformats.org/officeDocument/2006/relationships/hyperlink" Target="http://www.nevo.co.il/Law_word/law14/LAW-2182.pdf" TargetMode="External"/><Relationship Id="rId56" Type="http://schemas.openxmlformats.org/officeDocument/2006/relationships/hyperlink" Target="http://www.nevo.co.il/law_word/law14/LAW-2013.pdf" TargetMode="External"/><Relationship Id="rId64" Type="http://schemas.openxmlformats.org/officeDocument/2006/relationships/hyperlink" Target="http://www.nevo.co.il/law_word/law14/LAW-1837.pdf" TargetMode="External"/><Relationship Id="rId69" Type="http://schemas.openxmlformats.org/officeDocument/2006/relationships/hyperlink" Target="http://www.nevo.co.il/law_word/law16/KNESSET-72.pdf" TargetMode="External"/><Relationship Id="rId77" Type="http://schemas.openxmlformats.org/officeDocument/2006/relationships/header" Target="header1.xml"/><Relationship Id="rId8" Type="http://schemas.openxmlformats.org/officeDocument/2006/relationships/hyperlink" Target="http://www.nevo.co.il/law_word/law14/LAW-1837.pdf" TargetMode="External"/><Relationship Id="rId51" Type="http://schemas.openxmlformats.org/officeDocument/2006/relationships/hyperlink" Target="http://www.nevo.co.il/law_word/law17/PROP-3083.pdf" TargetMode="External"/><Relationship Id="rId72" Type="http://schemas.openxmlformats.org/officeDocument/2006/relationships/hyperlink" Target="http://www.nevo.co.il/law_word/law14/LAW-2013.pdf" TargetMode="External"/><Relationship Id="rId80"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_word/law14/LAW-1837.pdf" TargetMode="External"/><Relationship Id="rId17" Type="http://schemas.openxmlformats.org/officeDocument/2006/relationships/hyperlink" Target="http://www.nevo.co.il/law_word/law17/PROP-3083.pdf" TargetMode="External"/><Relationship Id="rId25" Type="http://schemas.openxmlformats.org/officeDocument/2006/relationships/hyperlink" Target="http://www.nevo.co.il/law_word/law17/PROP-3083.pdf" TargetMode="External"/><Relationship Id="rId33" Type="http://schemas.openxmlformats.org/officeDocument/2006/relationships/hyperlink" Target="https://www.nevo.co.il/Law_word/law16/knesset-873.pdf" TargetMode="External"/><Relationship Id="rId38" Type="http://schemas.openxmlformats.org/officeDocument/2006/relationships/hyperlink" Target="http://www.nevo.co.il/law_word/law14/LAW-2013.pdf" TargetMode="External"/><Relationship Id="rId46" Type="http://schemas.openxmlformats.org/officeDocument/2006/relationships/hyperlink" Target="http://www.nevo.co.il/law_word/law14/LAW-2013.pdf" TargetMode="External"/><Relationship Id="rId59" Type="http://schemas.openxmlformats.org/officeDocument/2006/relationships/hyperlink" Target="http://www.nevo.co.il/Law_word/law16/knesset-224.pdf" TargetMode="External"/><Relationship Id="rId67" Type="http://schemas.openxmlformats.org/officeDocument/2006/relationships/hyperlink" Target="http://www.nevo.co.il/law_word/law17/PROP-3083.pdf" TargetMode="External"/><Relationship Id="rId20" Type="http://schemas.openxmlformats.org/officeDocument/2006/relationships/hyperlink" Target="http://www.nevo.co.il/Law_word/law14/LAW-2182.pdf" TargetMode="External"/><Relationship Id="rId41" Type="http://schemas.openxmlformats.org/officeDocument/2006/relationships/hyperlink" Target="http://www.nevo.co.il/Law_word/law16/knesset-224.pdf" TargetMode="External"/><Relationship Id="rId54" Type="http://schemas.openxmlformats.org/officeDocument/2006/relationships/hyperlink" Target="http://www.nevo.co.il/law_word/law14/LAW-1837.pdf" TargetMode="External"/><Relationship Id="rId62" Type="http://schemas.openxmlformats.org/officeDocument/2006/relationships/hyperlink" Target="http://www.nevo.co.il/Law_word/law14/LAW-2182.pdf" TargetMode="External"/><Relationship Id="rId70" Type="http://schemas.openxmlformats.org/officeDocument/2006/relationships/hyperlink" Target="http://www.nevo.co.il/Law_word/law14/LAW-2182.pdf" TargetMode="External"/><Relationship Id="rId75" Type="http://schemas.openxmlformats.org/officeDocument/2006/relationships/hyperlink" Target="http://www.nevo.co.il/Law_word/law16/knesset-224.pdf" TargetMode="External"/><Relationship Id="rId1" Type="http://schemas.openxmlformats.org/officeDocument/2006/relationships/styles" Target="styles.xml"/><Relationship Id="rId6" Type="http://schemas.openxmlformats.org/officeDocument/2006/relationships/hyperlink" Target="http://www.nevo.co.il/law_word/law14/LAW-0820.pdf" TargetMode="External"/><Relationship Id="rId15" Type="http://schemas.openxmlformats.org/officeDocument/2006/relationships/hyperlink" Target="http://www.nevo.co.il/Law_word/law16/knesset-224.pdf" TargetMode="External"/><Relationship Id="rId23" Type="http://schemas.openxmlformats.org/officeDocument/2006/relationships/hyperlink" Target="http://www.nevo.co.il/law_word/law17/PROP-3083.pdf" TargetMode="External"/><Relationship Id="rId28" Type="http://schemas.openxmlformats.org/officeDocument/2006/relationships/hyperlink" Target="http://www.nevo.co.il/Law_word/law14/LAW-2182.pdf" TargetMode="External"/><Relationship Id="rId36" Type="http://schemas.openxmlformats.org/officeDocument/2006/relationships/hyperlink" Target="http://www.nevo.co.il/law_word/law14/LAW-1837.pdf" TargetMode="External"/><Relationship Id="rId49" Type="http://schemas.openxmlformats.org/officeDocument/2006/relationships/hyperlink" Target="http://www.nevo.co.il/Law_word/law16/knesset-224.pdf" TargetMode="External"/><Relationship Id="rId57" Type="http://schemas.openxmlformats.org/officeDocument/2006/relationships/hyperlink" Target="http://www.nevo.co.il/law_word/law16/KNESSET-72.pdf" TargetMode="External"/><Relationship Id="rId10" Type="http://schemas.openxmlformats.org/officeDocument/2006/relationships/hyperlink" Target="http://www.nevo.co.il/law_word/law14/LAW-1837.pdf" TargetMode="External"/><Relationship Id="rId31" Type="http://schemas.openxmlformats.org/officeDocument/2006/relationships/hyperlink" Target="http://www.nevo.co.il/Law_word/law15/memshala-672.pdf" TargetMode="External"/><Relationship Id="rId44" Type="http://schemas.openxmlformats.org/officeDocument/2006/relationships/hyperlink" Target="http://www.nevo.co.il/Law_word/law14/LAW-2182.pdf" TargetMode="External"/><Relationship Id="rId52" Type="http://schemas.openxmlformats.org/officeDocument/2006/relationships/hyperlink" Target="http://www.nevo.co.il/Law_word/law14/LAW-2182.pdf" TargetMode="External"/><Relationship Id="rId60" Type="http://schemas.openxmlformats.org/officeDocument/2006/relationships/hyperlink" Target="http://www.nevo.co.il/law_word/law14/LAW-1837.pdf" TargetMode="External"/><Relationship Id="rId65" Type="http://schemas.openxmlformats.org/officeDocument/2006/relationships/hyperlink" Target="http://www.nevo.co.il/law_word/law17/PROP-3083.pdf" TargetMode="External"/><Relationship Id="rId73" Type="http://schemas.openxmlformats.org/officeDocument/2006/relationships/hyperlink" Target="http://www.nevo.co.il/law_word/law16/KNESSET-72.pdf"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17/PROP-3083.pdf" TargetMode="External"/><Relationship Id="rId13" Type="http://schemas.openxmlformats.org/officeDocument/2006/relationships/hyperlink" Target="http://www.nevo.co.il/law_word/law17/PROP-3083.pdf" TargetMode="External"/><Relationship Id="rId18" Type="http://schemas.openxmlformats.org/officeDocument/2006/relationships/hyperlink" Target="http://www.nevo.co.il/law_word/law14/LAW-1837.pdf" TargetMode="External"/><Relationship Id="rId39" Type="http://schemas.openxmlformats.org/officeDocument/2006/relationships/hyperlink" Target="http://www.nevo.co.il/law_word/law16/KNESSET-72.pdf" TargetMode="External"/><Relationship Id="rId34" Type="http://schemas.openxmlformats.org/officeDocument/2006/relationships/hyperlink" Target="https://www.nevo.co.il/law_html/law14/law-3016.pdf" TargetMode="External"/><Relationship Id="rId50" Type="http://schemas.openxmlformats.org/officeDocument/2006/relationships/hyperlink" Target="http://www.nevo.co.il/law_word/law14/LAW-1837.pdf" TargetMode="External"/><Relationship Id="rId55" Type="http://schemas.openxmlformats.org/officeDocument/2006/relationships/hyperlink" Target="http://www.nevo.co.il/law_word/law17/PROP-3083.pdf" TargetMode="External"/><Relationship Id="rId76" Type="http://schemas.openxmlformats.org/officeDocument/2006/relationships/hyperlink" Target="http://www.nevo.co.il/advertisements/nevo-100.doc" TargetMode="External"/><Relationship Id="rId7" Type="http://schemas.openxmlformats.org/officeDocument/2006/relationships/hyperlink" Target="http://www.nevo.co.il/law_word/law17/PROP-1169.pdf" TargetMode="External"/><Relationship Id="rId71" Type="http://schemas.openxmlformats.org/officeDocument/2006/relationships/hyperlink" Target="http://www.nevo.co.il/Law_word/law16/knesset-224.pdf" TargetMode="External"/><Relationship Id="rId2" Type="http://schemas.openxmlformats.org/officeDocument/2006/relationships/settings" Target="settings.xml"/><Relationship Id="rId29" Type="http://schemas.openxmlformats.org/officeDocument/2006/relationships/hyperlink" Target="http://www.nevo.co.il/Law_word/law16/knesset-224.pdf" TargetMode="External"/><Relationship Id="rId24" Type="http://schemas.openxmlformats.org/officeDocument/2006/relationships/hyperlink" Target="http://www.nevo.co.il/law_word/law14/LAW-1837.pdf" TargetMode="External"/><Relationship Id="rId40" Type="http://schemas.openxmlformats.org/officeDocument/2006/relationships/hyperlink" Target="http://www.nevo.co.il/Law_word/law14/LAW-2182.pdf" TargetMode="External"/><Relationship Id="rId45" Type="http://schemas.openxmlformats.org/officeDocument/2006/relationships/hyperlink" Target="http://www.nevo.co.il/Law_word/law16/knesset-224.pdf" TargetMode="External"/><Relationship Id="rId66" Type="http://schemas.openxmlformats.org/officeDocument/2006/relationships/hyperlink" Target="http://www.nevo.co.il/law_word/law14/LAW-1837.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6/KNESSET-72.pdf" TargetMode="External"/><Relationship Id="rId13" Type="http://schemas.openxmlformats.org/officeDocument/2006/relationships/hyperlink" Target="https://www.nevo.co.il/Law_word/law16/knesset-873.pdf" TargetMode="External"/><Relationship Id="rId3" Type="http://schemas.openxmlformats.org/officeDocument/2006/relationships/hyperlink" Target="http://www.nevo.co.il/Law_word/law14/LAW-0820.pdf" TargetMode="External"/><Relationship Id="rId7" Type="http://schemas.openxmlformats.org/officeDocument/2006/relationships/hyperlink" Target="http://www.nevo.co.il/Law_word/law14/LAW-2013.pdf" TargetMode="External"/><Relationship Id="rId12" Type="http://schemas.openxmlformats.org/officeDocument/2006/relationships/hyperlink" Target="http://www.nevo.co.il/Law_word/law15/memshala-672.pdf" TargetMode="External"/><Relationship Id="rId2" Type="http://schemas.openxmlformats.org/officeDocument/2006/relationships/hyperlink" Target="http://www.nevo.co.il/Law_word/law17/PROP-0490.pdf" TargetMode="External"/><Relationship Id="rId1" Type="http://schemas.openxmlformats.org/officeDocument/2006/relationships/hyperlink" Target="http://www.nevo.co.il/Law_word/law14/LAW-0381.pdf" TargetMode="External"/><Relationship Id="rId6" Type="http://schemas.openxmlformats.org/officeDocument/2006/relationships/hyperlink" Target="http://www.nevo.co.il/Law_word/law17/PROP-3083.pdf" TargetMode="External"/><Relationship Id="rId11" Type="http://schemas.openxmlformats.org/officeDocument/2006/relationships/hyperlink" Target="http://www.nevo.co.il/Law_word/law14/LAW-2381.pdf" TargetMode="External"/><Relationship Id="rId5" Type="http://schemas.openxmlformats.org/officeDocument/2006/relationships/hyperlink" Target="http://www.nevo.co.il/Law_word/law14/LAW-1837.pdf" TargetMode="External"/><Relationship Id="rId10" Type="http://schemas.openxmlformats.org/officeDocument/2006/relationships/hyperlink" Target="http://www.nevo.co.il/Law_word/law16/knesset-224.pdf" TargetMode="External"/><Relationship Id="rId4" Type="http://schemas.openxmlformats.org/officeDocument/2006/relationships/hyperlink" Target="http://www.nevo.co.il/Law_word/law17/PROP-1169.pdf" TargetMode="External"/><Relationship Id="rId9" Type="http://schemas.openxmlformats.org/officeDocument/2006/relationships/hyperlink" Target="http://www.nevo.co.il/Law_word/law14/law-2182.pdf" TargetMode="External"/><Relationship Id="rId14" Type="http://schemas.openxmlformats.org/officeDocument/2006/relationships/hyperlink" Target="https://www.nevo.co.il/law_html/law16/knesset-9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3673</Words>
  <Characters>20942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24566</CharactersWithSpaces>
  <SharedDoc>false</SharedDoc>
  <HLinks>
    <vt:vector size="642" baseType="variant">
      <vt:variant>
        <vt:i4>393283</vt:i4>
      </vt:variant>
      <vt:variant>
        <vt:i4>330</vt:i4>
      </vt:variant>
      <vt:variant>
        <vt:i4>0</vt:i4>
      </vt:variant>
      <vt:variant>
        <vt:i4>5</vt:i4>
      </vt:variant>
      <vt:variant>
        <vt:lpwstr>http://www.nevo.co.il/advertisements/nevo-100.doc</vt:lpwstr>
      </vt:variant>
      <vt:variant>
        <vt:lpwstr/>
      </vt:variant>
      <vt:variant>
        <vt:i4>3473432</vt:i4>
      </vt:variant>
      <vt:variant>
        <vt:i4>327</vt:i4>
      </vt:variant>
      <vt:variant>
        <vt:i4>0</vt:i4>
      </vt:variant>
      <vt:variant>
        <vt:i4>5</vt:i4>
      </vt:variant>
      <vt:variant>
        <vt:lpwstr>http://www.nevo.co.il/Law_word/law16/knesset-224.pdf</vt:lpwstr>
      </vt:variant>
      <vt:variant>
        <vt:lpwstr/>
      </vt:variant>
      <vt:variant>
        <vt:i4>7667722</vt:i4>
      </vt:variant>
      <vt:variant>
        <vt:i4>324</vt:i4>
      </vt:variant>
      <vt:variant>
        <vt:i4>0</vt:i4>
      </vt:variant>
      <vt:variant>
        <vt:i4>5</vt:i4>
      </vt:variant>
      <vt:variant>
        <vt:lpwstr>http://www.nevo.co.il/Law_word/law14/LAW-2182.pdf</vt:lpwstr>
      </vt:variant>
      <vt:variant>
        <vt:lpwstr/>
      </vt:variant>
      <vt:variant>
        <vt:i4>5767202</vt:i4>
      </vt:variant>
      <vt:variant>
        <vt:i4>321</vt:i4>
      </vt:variant>
      <vt:variant>
        <vt:i4>0</vt:i4>
      </vt:variant>
      <vt:variant>
        <vt:i4>5</vt:i4>
      </vt:variant>
      <vt:variant>
        <vt:lpwstr>http://www.nevo.co.il/law_word/law16/KNESSET-72.pdf</vt:lpwstr>
      </vt:variant>
      <vt:variant>
        <vt:lpwstr/>
      </vt:variant>
      <vt:variant>
        <vt:i4>8126474</vt:i4>
      </vt:variant>
      <vt:variant>
        <vt:i4>318</vt:i4>
      </vt:variant>
      <vt:variant>
        <vt:i4>0</vt:i4>
      </vt:variant>
      <vt:variant>
        <vt:i4>5</vt:i4>
      </vt:variant>
      <vt:variant>
        <vt:lpwstr>http://www.nevo.co.il/law_word/law14/LAW-2013.pdf</vt:lpwstr>
      </vt:variant>
      <vt:variant>
        <vt:lpwstr/>
      </vt:variant>
      <vt:variant>
        <vt:i4>3473432</vt:i4>
      </vt:variant>
      <vt:variant>
        <vt:i4>315</vt:i4>
      </vt:variant>
      <vt:variant>
        <vt:i4>0</vt:i4>
      </vt:variant>
      <vt:variant>
        <vt:i4>5</vt:i4>
      </vt:variant>
      <vt:variant>
        <vt:lpwstr>http://www.nevo.co.il/Law_word/law16/knesset-224.pdf</vt:lpwstr>
      </vt:variant>
      <vt:variant>
        <vt:lpwstr/>
      </vt:variant>
      <vt:variant>
        <vt:i4>7667722</vt:i4>
      </vt:variant>
      <vt:variant>
        <vt:i4>312</vt:i4>
      </vt:variant>
      <vt:variant>
        <vt:i4>0</vt:i4>
      </vt:variant>
      <vt:variant>
        <vt:i4>5</vt:i4>
      </vt:variant>
      <vt:variant>
        <vt:lpwstr>http://www.nevo.co.il/Law_word/law14/LAW-2182.pdf</vt:lpwstr>
      </vt:variant>
      <vt:variant>
        <vt:lpwstr/>
      </vt:variant>
      <vt:variant>
        <vt:i4>5767202</vt:i4>
      </vt:variant>
      <vt:variant>
        <vt:i4>309</vt:i4>
      </vt:variant>
      <vt:variant>
        <vt:i4>0</vt:i4>
      </vt:variant>
      <vt:variant>
        <vt:i4>5</vt:i4>
      </vt:variant>
      <vt:variant>
        <vt:lpwstr>http://www.nevo.co.il/law_word/law16/KNESSET-72.pdf</vt:lpwstr>
      </vt:variant>
      <vt:variant>
        <vt:lpwstr/>
      </vt:variant>
      <vt:variant>
        <vt:i4>8126474</vt:i4>
      </vt:variant>
      <vt:variant>
        <vt:i4>306</vt:i4>
      </vt:variant>
      <vt:variant>
        <vt:i4>0</vt:i4>
      </vt:variant>
      <vt:variant>
        <vt:i4>5</vt:i4>
      </vt:variant>
      <vt:variant>
        <vt:lpwstr>http://www.nevo.co.il/law_word/law14/LAW-2013.pdf</vt:lpwstr>
      </vt:variant>
      <vt:variant>
        <vt:lpwstr/>
      </vt:variant>
      <vt:variant>
        <vt:i4>655478</vt:i4>
      </vt:variant>
      <vt:variant>
        <vt:i4>303</vt:i4>
      </vt:variant>
      <vt:variant>
        <vt:i4>0</vt:i4>
      </vt:variant>
      <vt:variant>
        <vt:i4>5</vt:i4>
      </vt:variant>
      <vt:variant>
        <vt:lpwstr>http://www.nevo.co.il/law_word/law17/PROP-3083.pdf</vt:lpwstr>
      </vt:variant>
      <vt:variant>
        <vt:lpwstr/>
      </vt:variant>
      <vt:variant>
        <vt:i4>8192006</vt:i4>
      </vt:variant>
      <vt:variant>
        <vt:i4>300</vt:i4>
      </vt:variant>
      <vt:variant>
        <vt:i4>0</vt:i4>
      </vt:variant>
      <vt:variant>
        <vt:i4>5</vt:i4>
      </vt:variant>
      <vt:variant>
        <vt:lpwstr>http://www.nevo.co.il/law_word/law14/LAW-1837.pdf</vt:lpwstr>
      </vt:variant>
      <vt:variant>
        <vt:lpwstr/>
      </vt:variant>
      <vt:variant>
        <vt:i4>655478</vt:i4>
      </vt:variant>
      <vt:variant>
        <vt:i4>297</vt:i4>
      </vt:variant>
      <vt:variant>
        <vt:i4>0</vt:i4>
      </vt:variant>
      <vt:variant>
        <vt:i4>5</vt:i4>
      </vt:variant>
      <vt:variant>
        <vt:lpwstr>http://www.nevo.co.il/law_word/law17/PROP-3083.pdf</vt:lpwstr>
      </vt:variant>
      <vt:variant>
        <vt:lpwstr/>
      </vt:variant>
      <vt:variant>
        <vt:i4>8192006</vt:i4>
      </vt:variant>
      <vt:variant>
        <vt:i4>294</vt:i4>
      </vt:variant>
      <vt:variant>
        <vt:i4>0</vt:i4>
      </vt:variant>
      <vt:variant>
        <vt:i4>5</vt:i4>
      </vt:variant>
      <vt:variant>
        <vt:lpwstr>http://www.nevo.co.il/law_word/law14/LAW-1837.pdf</vt:lpwstr>
      </vt:variant>
      <vt:variant>
        <vt:lpwstr/>
      </vt:variant>
      <vt:variant>
        <vt:i4>3473432</vt:i4>
      </vt:variant>
      <vt:variant>
        <vt:i4>291</vt:i4>
      </vt:variant>
      <vt:variant>
        <vt:i4>0</vt:i4>
      </vt:variant>
      <vt:variant>
        <vt:i4>5</vt:i4>
      </vt:variant>
      <vt:variant>
        <vt:lpwstr>http://www.nevo.co.il/Law_word/law16/knesset-224.pdf</vt:lpwstr>
      </vt:variant>
      <vt:variant>
        <vt:lpwstr/>
      </vt:variant>
      <vt:variant>
        <vt:i4>7667722</vt:i4>
      </vt:variant>
      <vt:variant>
        <vt:i4>288</vt:i4>
      </vt:variant>
      <vt:variant>
        <vt:i4>0</vt:i4>
      </vt:variant>
      <vt:variant>
        <vt:i4>5</vt:i4>
      </vt:variant>
      <vt:variant>
        <vt:lpwstr>http://www.nevo.co.il/Law_word/law14/LAW-2182.pdf</vt:lpwstr>
      </vt:variant>
      <vt:variant>
        <vt:lpwstr/>
      </vt:variant>
      <vt:variant>
        <vt:i4>655478</vt:i4>
      </vt:variant>
      <vt:variant>
        <vt:i4>285</vt:i4>
      </vt:variant>
      <vt:variant>
        <vt:i4>0</vt:i4>
      </vt:variant>
      <vt:variant>
        <vt:i4>5</vt:i4>
      </vt:variant>
      <vt:variant>
        <vt:lpwstr>http://www.nevo.co.il/law_word/law17/PROP-3083.pdf</vt:lpwstr>
      </vt:variant>
      <vt:variant>
        <vt:lpwstr/>
      </vt:variant>
      <vt:variant>
        <vt:i4>8192006</vt:i4>
      </vt:variant>
      <vt:variant>
        <vt:i4>282</vt:i4>
      </vt:variant>
      <vt:variant>
        <vt:i4>0</vt:i4>
      </vt:variant>
      <vt:variant>
        <vt:i4>5</vt:i4>
      </vt:variant>
      <vt:variant>
        <vt:lpwstr>http://www.nevo.co.il/law_word/law14/LAW-1837.pdf</vt:lpwstr>
      </vt:variant>
      <vt:variant>
        <vt:lpwstr/>
      </vt:variant>
      <vt:variant>
        <vt:i4>3473432</vt:i4>
      </vt:variant>
      <vt:variant>
        <vt:i4>279</vt:i4>
      </vt:variant>
      <vt:variant>
        <vt:i4>0</vt:i4>
      </vt:variant>
      <vt:variant>
        <vt:i4>5</vt:i4>
      </vt:variant>
      <vt:variant>
        <vt:lpwstr>http://www.nevo.co.il/Law_word/law16/knesset-224.pdf</vt:lpwstr>
      </vt:variant>
      <vt:variant>
        <vt:lpwstr/>
      </vt:variant>
      <vt:variant>
        <vt:i4>7667722</vt:i4>
      </vt:variant>
      <vt:variant>
        <vt:i4>276</vt:i4>
      </vt:variant>
      <vt:variant>
        <vt:i4>0</vt:i4>
      </vt:variant>
      <vt:variant>
        <vt:i4>5</vt:i4>
      </vt:variant>
      <vt:variant>
        <vt:lpwstr>http://www.nevo.co.il/Law_word/law14/LAW-2182.pdf</vt:lpwstr>
      </vt:variant>
      <vt:variant>
        <vt:lpwstr/>
      </vt:variant>
      <vt:variant>
        <vt:i4>5767202</vt:i4>
      </vt:variant>
      <vt:variant>
        <vt:i4>273</vt:i4>
      </vt:variant>
      <vt:variant>
        <vt:i4>0</vt:i4>
      </vt:variant>
      <vt:variant>
        <vt:i4>5</vt:i4>
      </vt:variant>
      <vt:variant>
        <vt:lpwstr>http://www.nevo.co.il/law_word/law16/KNESSET-72.pdf</vt:lpwstr>
      </vt:variant>
      <vt:variant>
        <vt:lpwstr/>
      </vt:variant>
      <vt:variant>
        <vt:i4>8126474</vt:i4>
      </vt:variant>
      <vt:variant>
        <vt:i4>270</vt:i4>
      </vt:variant>
      <vt:variant>
        <vt:i4>0</vt:i4>
      </vt:variant>
      <vt:variant>
        <vt:i4>5</vt:i4>
      </vt:variant>
      <vt:variant>
        <vt:lpwstr>http://www.nevo.co.il/law_word/law14/LAW-2013.pdf</vt:lpwstr>
      </vt:variant>
      <vt:variant>
        <vt:lpwstr/>
      </vt:variant>
      <vt:variant>
        <vt:i4>655478</vt:i4>
      </vt:variant>
      <vt:variant>
        <vt:i4>267</vt:i4>
      </vt:variant>
      <vt:variant>
        <vt:i4>0</vt:i4>
      </vt:variant>
      <vt:variant>
        <vt:i4>5</vt:i4>
      </vt:variant>
      <vt:variant>
        <vt:lpwstr>http://www.nevo.co.il/law_word/law17/PROP-3083.pdf</vt:lpwstr>
      </vt:variant>
      <vt:variant>
        <vt:lpwstr/>
      </vt:variant>
      <vt:variant>
        <vt:i4>8192006</vt:i4>
      </vt:variant>
      <vt:variant>
        <vt:i4>264</vt:i4>
      </vt:variant>
      <vt:variant>
        <vt:i4>0</vt:i4>
      </vt:variant>
      <vt:variant>
        <vt:i4>5</vt:i4>
      </vt:variant>
      <vt:variant>
        <vt:lpwstr>http://www.nevo.co.il/law_word/law14/LAW-1837.pdf</vt:lpwstr>
      </vt:variant>
      <vt:variant>
        <vt:lpwstr/>
      </vt:variant>
      <vt:variant>
        <vt:i4>3473432</vt:i4>
      </vt:variant>
      <vt:variant>
        <vt:i4>261</vt:i4>
      </vt:variant>
      <vt:variant>
        <vt:i4>0</vt:i4>
      </vt:variant>
      <vt:variant>
        <vt:i4>5</vt:i4>
      </vt:variant>
      <vt:variant>
        <vt:lpwstr>http://www.nevo.co.il/Law_word/law16/knesset-224.pdf</vt:lpwstr>
      </vt:variant>
      <vt:variant>
        <vt:lpwstr/>
      </vt:variant>
      <vt:variant>
        <vt:i4>7667722</vt:i4>
      </vt:variant>
      <vt:variant>
        <vt:i4>258</vt:i4>
      </vt:variant>
      <vt:variant>
        <vt:i4>0</vt:i4>
      </vt:variant>
      <vt:variant>
        <vt:i4>5</vt:i4>
      </vt:variant>
      <vt:variant>
        <vt:lpwstr>http://www.nevo.co.il/Law_word/law14/LAW-2182.pdf</vt:lpwstr>
      </vt:variant>
      <vt:variant>
        <vt:lpwstr/>
      </vt:variant>
      <vt:variant>
        <vt:i4>655478</vt:i4>
      </vt:variant>
      <vt:variant>
        <vt:i4>255</vt:i4>
      </vt:variant>
      <vt:variant>
        <vt:i4>0</vt:i4>
      </vt:variant>
      <vt:variant>
        <vt:i4>5</vt:i4>
      </vt:variant>
      <vt:variant>
        <vt:lpwstr>http://www.nevo.co.il/law_word/law17/PROP-3083.pdf</vt:lpwstr>
      </vt:variant>
      <vt:variant>
        <vt:lpwstr/>
      </vt:variant>
      <vt:variant>
        <vt:i4>8192006</vt:i4>
      </vt:variant>
      <vt:variant>
        <vt:i4>252</vt:i4>
      </vt:variant>
      <vt:variant>
        <vt:i4>0</vt:i4>
      </vt:variant>
      <vt:variant>
        <vt:i4>5</vt:i4>
      </vt:variant>
      <vt:variant>
        <vt:lpwstr>http://www.nevo.co.il/law_word/law14/LAW-1837.pdf</vt:lpwstr>
      </vt:variant>
      <vt:variant>
        <vt:lpwstr/>
      </vt:variant>
      <vt:variant>
        <vt:i4>3473432</vt:i4>
      </vt:variant>
      <vt:variant>
        <vt:i4>249</vt:i4>
      </vt:variant>
      <vt:variant>
        <vt:i4>0</vt:i4>
      </vt:variant>
      <vt:variant>
        <vt:i4>5</vt:i4>
      </vt:variant>
      <vt:variant>
        <vt:lpwstr>http://www.nevo.co.il/Law_word/law16/knesset-224.pdf</vt:lpwstr>
      </vt:variant>
      <vt:variant>
        <vt:lpwstr/>
      </vt:variant>
      <vt:variant>
        <vt:i4>7667722</vt:i4>
      </vt:variant>
      <vt:variant>
        <vt:i4>246</vt:i4>
      </vt:variant>
      <vt:variant>
        <vt:i4>0</vt:i4>
      </vt:variant>
      <vt:variant>
        <vt:i4>5</vt:i4>
      </vt:variant>
      <vt:variant>
        <vt:lpwstr>http://www.nevo.co.il/Law_word/law14/LAW-2182.pdf</vt:lpwstr>
      </vt:variant>
      <vt:variant>
        <vt:lpwstr/>
      </vt:variant>
      <vt:variant>
        <vt:i4>5767202</vt:i4>
      </vt:variant>
      <vt:variant>
        <vt:i4>243</vt:i4>
      </vt:variant>
      <vt:variant>
        <vt:i4>0</vt:i4>
      </vt:variant>
      <vt:variant>
        <vt:i4>5</vt:i4>
      </vt:variant>
      <vt:variant>
        <vt:lpwstr>http://www.nevo.co.il/law_word/law16/KNESSET-72.pdf</vt:lpwstr>
      </vt:variant>
      <vt:variant>
        <vt:lpwstr/>
      </vt:variant>
      <vt:variant>
        <vt:i4>8126474</vt:i4>
      </vt:variant>
      <vt:variant>
        <vt:i4>240</vt:i4>
      </vt:variant>
      <vt:variant>
        <vt:i4>0</vt:i4>
      </vt:variant>
      <vt:variant>
        <vt:i4>5</vt:i4>
      </vt:variant>
      <vt:variant>
        <vt:lpwstr>http://www.nevo.co.il/law_word/law14/LAW-2013.pdf</vt:lpwstr>
      </vt:variant>
      <vt:variant>
        <vt:lpwstr/>
      </vt:variant>
      <vt:variant>
        <vt:i4>3473432</vt:i4>
      </vt:variant>
      <vt:variant>
        <vt:i4>237</vt:i4>
      </vt:variant>
      <vt:variant>
        <vt:i4>0</vt:i4>
      </vt:variant>
      <vt:variant>
        <vt:i4>5</vt:i4>
      </vt:variant>
      <vt:variant>
        <vt:lpwstr>http://www.nevo.co.il/Law_word/law16/knesset-224.pdf</vt:lpwstr>
      </vt:variant>
      <vt:variant>
        <vt:lpwstr/>
      </vt:variant>
      <vt:variant>
        <vt:i4>7667722</vt:i4>
      </vt:variant>
      <vt:variant>
        <vt:i4>234</vt:i4>
      </vt:variant>
      <vt:variant>
        <vt:i4>0</vt:i4>
      </vt:variant>
      <vt:variant>
        <vt:i4>5</vt:i4>
      </vt:variant>
      <vt:variant>
        <vt:lpwstr>http://www.nevo.co.il/Law_word/law14/LAW-2182.pdf</vt:lpwstr>
      </vt:variant>
      <vt:variant>
        <vt:lpwstr/>
      </vt:variant>
      <vt:variant>
        <vt:i4>5767202</vt:i4>
      </vt:variant>
      <vt:variant>
        <vt:i4>231</vt:i4>
      </vt:variant>
      <vt:variant>
        <vt:i4>0</vt:i4>
      </vt:variant>
      <vt:variant>
        <vt:i4>5</vt:i4>
      </vt:variant>
      <vt:variant>
        <vt:lpwstr>http://www.nevo.co.il/law_word/law16/KNESSET-72.pdf</vt:lpwstr>
      </vt:variant>
      <vt:variant>
        <vt:lpwstr/>
      </vt:variant>
      <vt:variant>
        <vt:i4>8126474</vt:i4>
      </vt:variant>
      <vt:variant>
        <vt:i4>228</vt:i4>
      </vt:variant>
      <vt:variant>
        <vt:i4>0</vt:i4>
      </vt:variant>
      <vt:variant>
        <vt:i4>5</vt:i4>
      </vt:variant>
      <vt:variant>
        <vt:lpwstr>http://www.nevo.co.il/law_word/law14/LAW-2013.pdf</vt:lpwstr>
      </vt:variant>
      <vt:variant>
        <vt:lpwstr/>
      </vt:variant>
      <vt:variant>
        <vt:i4>3473432</vt:i4>
      </vt:variant>
      <vt:variant>
        <vt:i4>225</vt:i4>
      </vt:variant>
      <vt:variant>
        <vt:i4>0</vt:i4>
      </vt:variant>
      <vt:variant>
        <vt:i4>5</vt:i4>
      </vt:variant>
      <vt:variant>
        <vt:lpwstr>http://www.nevo.co.il/Law_word/law16/knesset-224.pdf</vt:lpwstr>
      </vt:variant>
      <vt:variant>
        <vt:lpwstr/>
      </vt:variant>
      <vt:variant>
        <vt:i4>7667722</vt:i4>
      </vt:variant>
      <vt:variant>
        <vt:i4>222</vt:i4>
      </vt:variant>
      <vt:variant>
        <vt:i4>0</vt:i4>
      </vt:variant>
      <vt:variant>
        <vt:i4>5</vt:i4>
      </vt:variant>
      <vt:variant>
        <vt:lpwstr>http://www.nevo.co.il/Law_word/law14/LAW-2182.pdf</vt:lpwstr>
      </vt:variant>
      <vt:variant>
        <vt:lpwstr/>
      </vt:variant>
      <vt:variant>
        <vt:i4>5767202</vt:i4>
      </vt:variant>
      <vt:variant>
        <vt:i4>219</vt:i4>
      </vt:variant>
      <vt:variant>
        <vt:i4>0</vt:i4>
      </vt:variant>
      <vt:variant>
        <vt:i4>5</vt:i4>
      </vt:variant>
      <vt:variant>
        <vt:lpwstr>http://www.nevo.co.il/law_word/law16/KNESSET-72.pdf</vt:lpwstr>
      </vt:variant>
      <vt:variant>
        <vt:lpwstr/>
      </vt:variant>
      <vt:variant>
        <vt:i4>8126474</vt:i4>
      </vt:variant>
      <vt:variant>
        <vt:i4>216</vt:i4>
      </vt:variant>
      <vt:variant>
        <vt:i4>0</vt:i4>
      </vt:variant>
      <vt:variant>
        <vt:i4>5</vt:i4>
      </vt:variant>
      <vt:variant>
        <vt:lpwstr>http://www.nevo.co.il/law_word/law14/LAW-2013.pdf</vt:lpwstr>
      </vt:variant>
      <vt:variant>
        <vt:lpwstr/>
      </vt:variant>
      <vt:variant>
        <vt:i4>655478</vt:i4>
      </vt:variant>
      <vt:variant>
        <vt:i4>213</vt:i4>
      </vt:variant>
      <vt:variant>
        <vt:i4>0</vt:i4>
      </vt:variant>
      <vt:variant>
        <vt:i4>5</vt:i4>
      </vt:variant>
      <vt:variant>
        <vt:lpwstr>http://www.nevo.co.il/law_word/law17/PROP-3083.pdf</vt:lpwstr>
      </vt:variant>
      <vt:variant>
        <vt:lpwstr/>
      </vt:variant>
      <vt:variant>
        <vt:i4>8192006</vt:i4>
      </vt:variant>
      <vt:variant>
        <vt:i4>210</vt:i4>
      </vt:variant>
      <vt:variant>
        <vt:i4>0</vt:i4>
      </vt:variant>
      <vt:variant>
        <vt:i4>5</vt:i4>
      </vt:variant>
      <vt:variant>
        <vt:lpwstr>http://www.nevo.co.il/law_word/law14/LAW-1837.pdf</vt:lpwstr>
      </vt:variant>
      <vt:variant>
        <vt:lpwstr/>
      </vt:variant>
      <vt:variant>
        <vt:i4>393249</vt:i4>
      </vt:variant>
      <vt:variant>
        <vt:i4>207</vt:i4>
      </vt:variant>
      <vt:variant>
        <vt:i4>0</vt:i4>
      </vt:variant>
      <vt:variant>
        <vt:i4>5</vt:i4>
      </vt:variant>
      <vt:variant>
        <vt:lpwstr>https://www.nevo.co.il/law_html/law16/knesset-945.pdf</vt:lpwstr>
      </vt:variant>
      <vt:variant>
        <vt:lpwstr/>
      </vt:variant>
      <vt:variant>
        <vt:i4>7405573</vt:i4>
      </vt:variant>
      <vt:variant>
        <vt:i4>204</vt:i4>
      </vt:variant>
      <vt:variant>
        <vt:i4>0</vt:i4>
      </vt:variant>
      <vt:variant>
        <vt:i4>5</vt:i4>
      </vt:variant>
      <vt:variant>
        <vt:lpwstr>https://www.nevo.co.il/law_html/law14/law-3016.pdf</vt:lpwstr>
      </vt:variant>
      <vt:variant>
        <vt:lpwstr/>
      </vt:variant>
      <vt:variant>
        <vt:i4>327733</vt:i4>
      </vt:variant>
      <vt:variant>
        <vt:i4>201</vt:i4>
      </vt:variant>
      <vt:variant>
        <vt:i4>0</vt:i4>
      </vt:variant>
      <vt:variant>
        <vt:i4>5</vt:i4>
      </vt:variant>
      <vt:variant>
        <vt:lpwstr>https://www.nevo.co.il/Law_word/law16/knesset-873.pdf</vt:lpwstr>
      </vt:variant>
      <vt:variant>
        <vt:lpwstr/>
      </vt:variant>
      <vt:variant>
        <vt:i4>7798804</vt:i4>
      </vt:variant>
      <vt:variant>
        <vt:i4>198</vt:i4>
      </vt:variant>
      <vt:variant>
        <vt:i4>0</vt:i4>
      </vt:variant>
      <vt:variant>
        <vt:i4>5</vt:i4>
      </vt:variant>
      <vt:variant>
        <vt:lpwstr>https://www.nevo.co.il/Law_word/law14/law-2929.pdf</vt:lpwstr>
      </vt:variant>
      <vt:variant>
        <vt:lpwstr/>
      </vt:variant>
      <vt:variant>
        <vt:i4>8061015</vt:i4>
      </vt:variant>
      <vt:variant>
        <vt:i4>195</vt:i4>
      </vt:variant>
      <vt:variant>
        <vt:i4>0</vt:i4>
      </vt:variant>
      <vt:variant>
        <vt:i4>5</vt:i4>
      </vt:variant>
      <vt:variant>
        <vt:lpwstr>http://www.nevo.co.il/Law_word/law15/memshala-672.pdf</vt:lpwstr>
      </vt:variant>
      <vt:variant>
        <vt:lpwstr/>
      </vt:variant>
      <vt:variant>
        <vt:i4>7667723</vt:i4>
      </vt:variant>
      <vt:variant>
        <vt:i4>192</vt:i4>
      </vt:variant>
      <vt:variant>
        <vt:i4>0</vt:i4>
      </vt:variant>
      <vt:variant>
        <vt:i4>5</vt:i4>
      </vt:variant>
      <vt:variant>
        <vt:lpwstr>http://www.nevo.co.il/Law_word/law14/law-2381.pdf</vt:lpwstr>
      </vt:variant>
      <vt:variant>
        <vt:lpwstr/>
      </vt:variant>
      <vt:variant>
        <vt:i4>3473432</vt:i4>
      </vt:variant>
      <vt:variant>
        <vt:i4>189</vt:i4>
      </vt:variant>
      <vt:variant>
        <vt:i4>0</vt:i4>
      </vt:variant>
      <vt:variant>
        <vt:i4>5</vt:i4>
      </vt:variant>
      <vt:variant>
        <vt:lpwstr>http://www.nevo.co.il/Law_word/law16/knesset-224.pdf</vt:lpwstr>
      </vt:variant>
      <vt:variant>
        <vt:lpwstr/>
      </vt:variant>
      <vt:variant>
        <vt:i4>7667722</vt:i4>
      </vt:variant>
      <vt:variant>
        <vt:i4>186</vt:i4>
      </vt:variant>
      <vt:variant>
        <vt:i4>0</vt:i4>
      </vt:variant>
      <vt:variant>
        <vt:i4>5</vt:i4>
      </vt:variant>
      <vt:variant>
        <vt:lpwstr>http://www.nevo.co.il/Law_word/law14/LAW-2182.pdf</vt:lpwstr>
      </vt:variant>
      <vt:variant>
        <vt:lpwstr/>
      </vt:variant>
      <vt:variant>
        <vt:i4>655478</vt:i4>
      </vt:variant>
      <vt:variant>
        <vt:i4>183</vt:i4>
      </vt:variant>
      <vt:variant>
        <vt:i4>0</vt:i4>
      </vt:variant>
      <vt:variant>
        <vt:i4>5</vt:i4>
      </vt:variant>
      <vt:variant>
        <vt:lpwstr>http://www.nevo.co.il/law_word/law17/PROP-3083.pdf</vt:lpwstr>
      </vt:variant>
      <vt:variant>
        <vt:lpwstr/>
      </vt:variant>
      <vt:variant>
        <vt:i4>8192006</vt:i4>
      </vt:variant>
      <vt:variant>
        <vt:i4>180</vt:i4>
      </vt:variant>
      <vt:variant>
        <vt:i4>0</vt:i4>
      </vt:variant>
      <vt:variant>
        <vt:i4>5</vt:i4>
      </vt:variant>
      <vt:variant>
        <vt:lpwstr>http://www.nevo.co.il/law_word/law14/LAW-1837.pdf</vt:lpwstr>
      </vt:variant>
      <vt:variant>
        <vt:lpwstr/>
      </vt:variant>
      <vt:variant>
        <vt:i4>655478</vt:i4>
      </vt:variant>
      <vt:variant>
        <vt:i4>177</vt:i4>
      </vt:variant>
      <vt:variant>
        <vt:i4>0</vt:i4>
      </vt:variant>
      <vt:variant>
        <vt:i4>5</vt:i4>
      </vt:variant>
      <vt:variant>
        <vt:lpwstr>http://www.nevo.co.il/law_word/law17/PROP-3083.pdf</vt:lpwstr>
      </vt:variant>
      <vt:variant>
        <vt:lpwstr/>
      </vt:variant>
      <vt:variant>
        <vt:i4>8192006</vt:i4>
      </vt:variant>
      <vt:variant>
        <vt:i4>174</vt:i4>
      </vt:variant>
      <vt:variant>
        <vt:i4>0</vt:i4>
      </vt:variant>
      <vt:variant>
        <vt:i4>5</vt:i4>
      </vt:variant>
      <vt:variant>
        <vt:lpwstr>http://www.nevo.co.il/law_word/law14/LAW-1837.pdf</vt:lpwstr>
      </vt:variant>
      <vt:variant>
        <vt:lpwstr/>
      </vt:variant>
      <vt:variant>
        <vt:i4>655478</vt:i4>
      </vt:variant>
      <vt:variant>
        <vt:i4>171</vt:i4>
      </vt:variant>
      <vt:variant>
        <vt:i4>0</vt:i4>
      </vt:variant>
      <vt:variant>
        <vt:i4>5</vt:i4>
      </vt:variant>
      <vt:variant>
        <vt:lpwstr>http://www.nevo.co.il/law_word/law17/PROP-3083.pdf</vt:lpwstr>
      </vt:variant>
      <vt:variant>
        <vt:lpwstr/>
      </vt:variant>
      <vt:variant>
        <vt:i4>8192006</vt:i4>
      </vt:variant>
      <vt:variant>
        <vt:i4>168</vt:i4>
      </vt:variant>
      <vt:variant>
        <vt:i4>0</vt:i4>
      </vt:variant>
      <vt:variant>
        <vt:i4>5</vt:i4>
      </vt:variant>
      <vt:variant>
        <vt:lpwstr>http://www.nevo.co.il/law_word/law14/LAW-1837.pdf</vt:lpwstr>
      </vt:variant>
      <vt:variant>
        <vt:lpwstr/>
      </vt:variant>
      <vt:variant>
        <vt:i4>3473432</vt:i4>
      </vt:variant>
      <vt:variant>
        <vt:i4>165</vt:i4>
      </vt:variant>
      <vt:variant>
        <vt:i4>0</vt:i4>
      </vt:variant>
      <vt:variant>
        <vt:i4>5</vt:i4>
      </vt:variant>
      <vt:variant>
        <vt:lpwstr>http://www.nevo.co.il/Law_word/law16/knesset-224.pdf</vt:lpwstr>
      </vt:variant>
      <vt:variant>
        <vt:lpwstr/>
      </vt:variant>
      <vt:variant>
        <vt:i4>7667722</vt:i4>
      </vt:variant>
      <vt:variant>
        <vt:i4>162</vt:i4>
      </vt:variant>
      <vt:variant>
        <vt:i4>0</vt:i4>
      </vt:variant>
      <vt:variant>
        <vt:i4>5</vt:i4>
      </vt:variant>
      <vt:variant>
        <vt:lpwstr>http://www.nevo.co.il/Law_word/law14/LAW-2182.pdf</vt:lpwstr>
      </vt:variant>
      <vt:variant>
        <vt:lpwstr/>
      </vt:variant>
      <vt:variant>
        <vt:i4>655478</vt:i4>
      </vt:variant>
      <vt:variant>
        <vt:i4>159</vt:i4>
      </vt:variant>
      <vt:variant>
        <vt:i4>0</vt:i4>
      </vt:variant>
      <vt:variant>
        <vt:i4>5</vt:i4>
      </vt:variant>
      <vt:variant>
        <vt:lpwstr>http://www.nevo.co.il/law_word/law17/PROP-3083.pdf</vt:lpwstr>
      </vt:variant>
      <vt:variant>
        <vt:lpwstr/>
      </vt:variant>
      <vt:variant>
        <vt:i4>8192006</vt:i4>
      </vt:variant>
      <vt:variant>
        <vt:i4>156</vt:i4>
      </vt:variant>
      <vt:variant>
        <vt:i4>0</vt:i4>
      </vt:variant>
      <vt:variant>
        <vt:i4>5</vt:i4>
      </vt:variant>
      <vt:variant>
        <vt:lpwstr>http://www.nevo.co.il/law_word/law14/LAW-1837.pdf</vt:lpwstr>
      </vt:variant>
      <vt:variant>
        <vt:lpwstr/>
      </vt:variant>
      <vt:variant>
        <vt:i4>655478</vt:i4>
      </vt:variant>
      <vt:variant>
        <vt:i4>153</vt:i4>
      </vt:variant>
      <vt:variant>
        <vt:i4>0</vt:i4>
      </vt:variant>
      <vt:variant>
        <vt:i4>5</vt:i4>
      </vt:variant>
      <vt:variant>
        <vt:lpwstr>http://www.nevo.co.il/law_word/law17/PROP-3083.pdf</vt:lpwstr>
      </vt:variant>
      <vt:variant>
        <vt:lpwstr/>
      </vt:variant>
      <vt:variant>
        <vt:i4>8192006</vt:i4>
      </vt:variant>
      <vt:variant>
        <vt:i4>150</vt:i4>
      </vt:variant>
      <vt:variant>
        <vt:i4>0</vt:i4>
      </vt:variant>
      <vt:variant>
        <vt:i4>5</vt:i4>
      </vt:variant>
      <vt:variant>
        <vt:lpwstr>http://www.nevo.co.il/law_word/law14/LAW-1837.pdf</vt:lpwstr>
      </vt:variant>
      <vt:variant>
        <vt:lpwstr/>
      </vt:variant>
      <vt:variant>
        <vt:i4>3473432</vt:i4>
      </vt:variant>
      <vt:variant>
        <vt:i4>147</vt:i4>
      </vt:variant>
      <vt:variant>
        <vt:i4>0</vt:i4>
      </vt:variant>
      <vt:variant>
        <vt:i4>5</vt:i4>
      </vt:variant>
      <vt:variant>
        <vt:lpwstr>http://www.nevo.co.il/Law_word/law16/knesset-224.pdf</vt:lpwstr>
      </vt:variant>
      <vt:variant>
        <vt:lpwstr/>
      </vt:variant>
      <vt:variant>
        <vt:i4>7667722</vt:i4>
      </vt:variant>
      <vt:variant>
        <vt:i4>144</vt:i4>
      </vt:variant>
      <vt:variant>
        <vt:i4>0</vt:i4>
      </vt:variant>
      <vt:variant>
        <vt:i4>5</vt:i4>
      </vt:variant>
      <vt:variant>
        <vt:lpwstr>http://www.nevo.co.il/Law_word/law14/LAW-2182.pdf</vt:lpwstr>
      </vt:variant>
      <vt:variant>
        <vt:lpwstr/>
      </vt:variant>
      <vt:variant>
        <vt:i4>655478</vt:i4>
      </vt:variant>
      <vt:variant>
        <vt:i4>141</vt:i4>
      </vt:variant>
      <vt:variant>
        <vt:i4>0</vt:i4>
      </vt:variant>
      <vt:variant>
        <vt:i4>5</vt:i4>
      </vt:variant>
      <vt:variant>
        <vt:lpwstr>http://www.nevo.co.il/law_word/law17/PROP-3083.pdf</vt:lpwstr>
      </vt:variant>
      <vt:variant>
        <vt:lpwstr/>
      </vt:variant>
      <vt:variant>
        <vt:i4>8192006</vt:i4>
      </vt:variant>
      <vt:variant>
        <vt:i4>138</vt:i4>
      </vt:variant>
      <vt:variant>
        <vt:i4>0</vt:i4>
      </vt:variant>
      <vt:variant>
        <vt:i4>5</vt:i4>
      </vt:variant>
      <vt:variant>
        <vt:lpwstr>http://www.nevo.co.il/law_word/law14/LAW-1837.pdf</vt:lpwstr>
      </vt:variant>
      <vt:variant>
        <vt:lpwstr/>
      </vt:variant>
      <vt:variant>
        <vt:i4>655478</vt:i4>
      </vt:variant>
      <vt:variant>
        <vt:i4>135</vt:i4>
      </vt:variant>
      <vt:variant>
        <vt:i4>0</vt:i4>
      </vt:variant>
      <vt:variant>
        <vt:i4>5</vt:i4>
      </vt:variant>
      <vt:variant>
        <vt:lpwstr>http://www.nevo.co.il/law_word/law17/PROP-3083.pdf</vt:lpwstr>
      </vt:variant>
      <vt:variant>
        <vt:lpwstr/>
      </vt:variant>
      <vt:variant>
        <vt:i4>8192006</vt:i4>
      </vt:variant>
      <vt:variant>
        <vt:i4>132</vt:i4>
      </vt:variant>
      <vt:variant>
        <vt:i4>0</vt:i4>
      </vt:variant>
      <vt:variant>
        <vt:i4>5</vt:i4>
      </vt:variant>
      <vt:variant>
        <vt:lpwstr>http://www.nevo.co.il/law_word/law14/LAW-1837.pdf</vt:lpwstr>
      </vt:variant>
      <vt:variant>
        <vt:lpwstr/>
      </vt:variant>
      <vt:variant>
        <vt:i4>655478</vt:i4>
      </vt:variant>
      <vt:variant>
        <vt:i4>129</vt:i4>
      </vt:variant>
      <vt:variant>
        <vt:i4>0</vt:i4>
      </vt:variant>
      <vt:variant>
        <vt:i4>5</vt:i4>
      </vt:variant>
      <vt:variant>
        <vt:lpwstr>http://www.nevo.co.il/law_word/law17/PROP-3083.pdf</vt:lpwstr>
      </vt:variant>
      <vt:variant>
        <vt:lpwstr/>
      </vt:variant>
      <vt:variant>
        <vt:i4>8192006</vt:i4>
      </vt:variant>
      <vt:variant>
        <vt:i4>126</vt:i4>
      </vt:variant>
      <vt:variant>
        <vt:i4>0</vt:i4>
      </vt:variant>
      <vt:variant>
        <vt:i4>5</vt:i4>
      </vt:variant>
      <vt:variant>
        <vt:lpwstr>http://www.nevo.co.il/law_word/law14/LAW-1837.pdf</vt:lpwstr>
      </vt:variant>
      <vt:variant>
        <vt:lpwstr/>
      </vt:variant>
      <vt:variant>
        <vt:i4>65658</vt:i4>
      </vt:variant>
      <vt:variant>
        <vt:i4>123</vt:i4>
      </vt:variant>
      <vt:variant>
        <vt:i4>0</vt:i4>
      </vt:variant>
      <vt:variant>
        <vt:i4>5</vt:i4>
      </vt:variant>
      <vt:variant>
        <vt:lpwstr>http://www.nevo.co.il/law_word/law17/PROP-1169.pdf</vt:lpwstr>
      </vt:variant>
      <vt:variant>
        <vt:lpwstr/>
      </vt:variant>
      <vt:variant>
        <vt:i4>8192001</vt:i4>
      </vt:variant>
      <vt:variant>
        <vt:i4>120</vt:i4>
      </vt:variant>
      <vt:variant>
        <vt:i4>0</vt:i4>
      </vt:variant>
      <vt:variant>
        <vt:i4>5</vt:i4>
      </vt:variant>
      <vt:variant>
        <vt:lpwstr>http://www.nevo.co.il/law_word/law14/LAW-0820.pdf</vt:lpwstr>
      </vt:variant>
      <vt:variant>
        <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393249</vt:i4>
      </vt:variant>
      <vt:variant>
        <vt:i4>45</vt:i4>
      </vt:variant>
      <vt:variant>
        <vt:i4>0</vt:i4>
      </vt:variant>
      <vt:variant>
        <vt:i4>5</vt:i4>
      </vt:variant>
      <vt:variant>
        <vt:lpwstr>https://www.nevo.co.il/law_html/law16/knesset-945.pdf</vt:lpwstr>
      </vt:variant>
      <vt:variant>
        <vt:lpwstr/>
      </vt:variant>
      <vt:variant>
        <vt:i4>7405590</vt:i4>
      </vt:variant>
      <vt:variant>
        <vt:i4>42</vt:i4>
      </vt:variant>
      <vt:variant>
        <vt:i4>0</vt:i4>
      </vt:variant>
      <vt:variant>
        <vt:i4>5</vt:i4>
      </vt:variant>
      <vt:variant>
        <vt:lpwstr>https://www.nevo.co.il/Law_word/law14/LAW-3016.pdf</vt:lpwstr>
      </vt:variant>
      <vt:variant>
        <vt:lpwstr/>
      </vt:variant>
      <vt:variant>
        <vt:i4>327733</vt:i4>
      </vt:variant>
      <vt:variant>
        <vt:i4>39</vt:i4>
      </vt:variant>
      <vt:variant>
        <vt:i4>0</vt:i4>
      </vt:variant>
      <vt:variant>
        <vt:i4>5</vt:i4>
      </vt:variant>
      <vt:variant>
        <vt:lpwstr>https://www.nevo.co.il/Law_word/law16/knesset-873.pdf</vt:lpwstr>
      </vt:variant>
      <vt:variant>
        <vt:lpwstr/>
      </vt:variant>
      <vt:variant>
        <vt:i4>8323081</vt:i4>
      </vt:variant>
      <vt:variant>
        <vt:i4>36</vt:i4>
      </vt:variant>
      <vt:variant>
        <vt:i4>0</vt:i4>
      </vt:variant>
      <vt:variant>
        <vt:i4>5</vt:i4>
      </vt:variant>
      <vt:variant>
        <vt:lpwstr>http://www.nevo.co.il/Law_word/law14/LAW-2929.pdf</vt:lpwstr>
      </vt:variant>
      <vt:variant>
        <vt:lpwstr/>
      </vt:variant>
      <vt:variant>
        <vt:i4>8061015</vt:i4>
      </vt:variant>
      <vt:variant>
        <vt:i4>33</vt:i4>
      </vt:variant>
      <vt:variant>
        <vt:i4>0</vt:i4>
      </vt:variant>
      <vt:variant>
        <vt:i4>5</vt:i4>
      </vt:variant>
      <vt:variant>
        <vt:lpwstr>http://www.nevo.co.il/Law_word/law15/memshala-672.pdf</vt:lpwstr>
      </vt:variant>
      <vt:variant>
        <vt:lpwstr/>
      </vt:variant>
      <vt:variant>
        <vt:i4>7667723</vt:i4>
      </vt:variant>
      <vt:variant>
        <vt:i4>30</vt:i4>
      </vt:variant>
      <vt:variant>
        <vt:i4>0</vt:i4>
      </vt:variant>
      <vt:variant>
        <vt:i4>5</vt:i4>
      </vt:variant>
      <vt:variant>
        <vt:lpwstr>http://www.nevo.co.il/Law_word/law14/LAW-2381.pdf</vt:lpwstr>
      </vt:variant>
      <vt:variant>
        <vt:lpwstr/>
      </vt:variant>
      <vt:variant>
        <vt:i4>3473432</vt:i4>
      </vt:variant>
      <vt:variant>
        <vt:i4>27</vt:i4>
      </vt:variant>
      <vt:variant>
        <vt:i4>0</vt:i4>
      </vt:variant>
      <vt:variant>
        <vt:i4>5</vt:i4>
      </vt:variant>
      <vt:variant>
        <vt:lpwstr>http://www.nevo.co.il/Law_word/law16/knesset-224.pdf</vt:lpwstr>
      </vt:variant>
      <vt:variant>
        <vt:lpwstr/>
      </vt:variant>
      <vt:variant>
        <vt:i4>7667722</vt:i4>
      </vt:variant>
      <vt:variant>
        <vt:i4>24</vt:i4>
      </vt:variant>
      <vt:variant>
        <vt:i4>0</vt:i4>
      </vt:variant>
      <vt:variant>
        <vt:i4>5</vt:i4>
      </vt:variant>
      <vt:variant>
        <vt:lpwstr>http://www.nevo.co.il/Law_word/law14/law-2182.pdf</vt:lpwstr>
      </vt:variant>
      <vt:variant>
        <vt:lpwstr/>
      </vt:variant>
      <vt:variant>
        <vt:i4>5767202</vt:i4>
      </vt:variant>
      <vt:variant>
        <vt:i4>21</vt:i4>
      </vt:variant>
      <vt:variant>
        <vt:i4>0</vt:i4>
      </vt:variant>
      <vt:variant>
        <vt:i4>5</vt:i4>
      </vt:variant>
      <vt:variant>
        <vt:lpwstr>http://www.nevo.co.il/Law_word/law16/KNESSET-72.pdf</vt:lpwstr>
      </vt:variant>
      <vt:variant>
        <vt:lpwstr/>
      </vt:variant>
      <vt:variant>
        <vt:i4>8126474</vt:i4>
      </vt:variant>
      <vt:variant>
        <vt:i4>18</vt:i4>
      </vt:variant>
      <vt:variant>
        <vt:i4>0</vt:i4>
      </vt:variant>
      <vt:variant>
        <vt:i4>5</vt:i4>
      </vt:variant>
      <vt:variant>
        <vt:lpwstr>http://www.nevo.co.il/Law_word/law14/LAW-2013.pdf</vt:lpwstr>
      </vt:variant>
      <vt:variant>
        <vt:lpwstr/>
      </vt:variant>
      <vt:variant>
        <vt:i4>655478</vt:i4>
      </vt:variant>
      <vt:variant>
        <vt:i4>15</vt:i4>
      </vt:variant>
      <vt:variant>
        <vt:i4>0</vt:i4>
      </vt:variant>
      <vt:variant>
        <vt:i4>5</vt:i4>
      </vt:variant>
      <vt:variant>
        <vt:lpwstr>http://www.nevo.co.il/Law_word/law17/PROP-3083.pdf</vt:lpwstr>
      </vt:variant>
      <vt:variant>
        <vt:lpwstr/>
      </vt:variant>
      <vt:variant>
        <vt:i4>8192006</vt:i4>
      </vt:variant>
      <vt:variant>
        <vt:i4>12</vt:i4>
      </vt:variant>
      <vt:variant>
        <vt:i4>0</vt:i4>
      </vt:variant>
      <vt:variant>
        <vt:i4>5</vt:i4>
      </vt:variant>
      <vt:variant>
        <vt:lpwstr>http://www.nevo.co.il/Law_word/law14/LAW-1837.pdf</vt:lpwstr>
      </vt:variant>
      <vt:variant>
        <vt:lpwstr/>
      </vt:variant>
      <vt:variant>
        <vt:i4>65658</vt:i4>
      </vt:variant>
      <vt:variant>
        <vt:i4>9</vt:i4>
      </vt:variant>
      <vt:variant>
        <vt:i4>0</vt:i4>
      </vt:variant>
      <vt:variant>
        <vt:i4>5</vt:i4>
      </vt:variant>
      <vt:variant>
        <vt:lpwstr>http://www.nevo.co.il/Law_word/law17/PROP-1169.pdf</vt:lpwstr>
      </vt:variant>
      <vt:variant>
        <vt:lpwstr/>
      </vt:variant>
      <vt:variant>
        <vt:i4>8192001</vt:i4>
      </vt:variant>
      <vt:variant>
        <vt:i4>6</vt:i4>
      </vt:variant>
      <vt:variant>
        <vt:i4>0</vt:i4>
      </vt:variant>
      <vt:variant>
        <vt:i4>5</vt:i4>
      </vt:variant>
      <vt:variant>
        <vt:lpwstr>http://www.nevo.co.il/Law_word/law14/LAW-0820.pdf</vt:lpwstr>
      </vt:variant>
      <vt:variant>
        <vt:lpwstr/>
      </vt:variant>
      <vt:variant>
        <vt:i4>852084</vt:i4>
      </vt:variant>
      <vt:variant>
        <vt:i4>3</vt:i4>
      </vt:variant>
      <vt:variant>
        <vt:i4>0</vt:i4>
      </vt:variant>
      <vt:variant>
        <vt:i4>5</vt:i4>
      </vt:variant>
      <vt:variant>
        <vt:lpwstr>http://www.nevo.co.il/Law_word/law17/PROP-0490.pdf</vt:lpwstr>
      </vt:variant>
      <vt:variant>
        <vt:lpwstr/>
      </vt:variant>
      <vt:variant>
        <vt:i4>7798795</vt:i4>
      </vt:variant>
      <vt:variant>
        <vt:i4>0</vt:i4>
      </vt:variant>
      <vt:variant>
        <vt:i4>0</vt:i4>
      </vt:variant>
      <vt:variant>
        <vt:i4>5</vt:i4>
      </vt:variant>
      <vt:variant>
        <vt:lpwstr>http://www.nevo.co.il/Law_word/law14/LAW-0381.pdf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0034</vt:lpwstr>
  </property>
  <property fmtid="{D5CDD505-2E9C-101B-9397-08002B2CF9AE}" pid="3" name="CHNAME">
    <vt:lpwstr>בטיחות במקומות ציבוריים</vt:lpwstr>
  </property>
  <property fmtid="{D5CDD505-2E9C-101B-9397-08002B2CF9AE}" pid="4" name="LAWNAME">
    <vt:lpwstr>חוק הבטיחות במקומות ציבוריים, תשכ"ג-1962</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http://www.nevo.co.il/Law_word/law14/law-2182.pdf;‎רשומות - ספר חוקים#ס"ח תשס"ח מס' 2182 ‏‏#מיום 12.8.2008 #עמ' 888  – תיקון מס' 4 בסעיף 35 לחוק איסור אלימות בספורט, תשס"ח-2008‏</vt:lpwstr>
  </property>
  <property fmtid="{D5CDD505-2E9C-101B-9397-08002B2CF9AE}" pid="8" name="LINKK2">
    <vt:lpwstr>http://www.nevo.co.il/Law_word/law14/LAW-2381.pdf;רשומות - ספר חוקים#ס"ח תשע"ב מס' 2381 #מיום 8.8.2012 עמ' 740  – תיקון מס' 5 בסעיף 131 לחוק הרשות הארצית לכבאות והצלה, תשע"ב-2012; תחילתו ביום 8.2.2013</vt:lpwstr>
  </property>
  <property fmtid="{D5CDD505-2E9C-101B-9397-08002B2CF9AE}" pid="9" name="LINKK3">
    <vt:lpwstr>http://www.nevo.co.il/Law_word/law14/LAW-2929.pdf;‎רשומות - ספר חוקים#ס"ח תשפ"ב מס' 2929 ‏‏#מיום 12.10.2021 עמ' 6  תיקון מס' 6 בסעיף 6 לחוק לעניין ועדות הכנסת (תיקוני חקיקה והוראת שעה), תשפ"ב-‏‏2021; תוקפו בתקופת כהונתה של הכנסת ה-24‏</vt:lpwstr>
  </property>
  <property fmtid="{D5CDD505-2E9C-101B-9397-08002B2CF9AE}" pid="10" name="LINKK4">
    <vt:lpwstr>https://www.nevo.co.il/Law_word/law14/LAW-3016.pdf;‎רשומות - ספר חוקים#ס"ח תשפ"ג מס' ‏‏3016#מיום 9.2.2023 עמ' 22– תיקון מס' 7 בסעיף 64 לחוק לעניין ועדות הכנסת (תיקוני חקיקה והוראת שעה), ‏תשפ"ג-2023‏</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NOSE11">
    <vt:lpwstr>רשויות ומשפט מנהלי</vt:lpwstr>
  </property>
  <property fmtid="{D5CDD505-2E9C-101B-9397-08002B2CF9AE}" pid="24" name="NOSE21">
    <vt:lpwstr>בטיחות </vt:lpwstr>
  </property>
  <property fmtid="{D5CDD505-2E9C-101B-9397-08002B2CF9AE}" pid="25" name="NOSE31">
    <vt:lpwstr>במקומות ציבוריים</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ies>
</file>