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4CE1" w:rsidRDefault="00404CE1">
      <w:pPr>
        <w:pStyle w:val="big-header"/>
        <w:ind w:left="0" w:right="1134"/>
        <w:outlineLvl w:val="0"/>
        <w:rPr>
          <w:rFonts w:cs="FrankRuehl" w:hint="cs"/>
          <w:sz w:val="32"/>
          <w:rtl/>
        </w:rPr>
      </w:pPr>
      <w:r>
        <w:rPr>
          <w:rFonts w:cs="FrankRuehl"/>
          <w:sz w:val="32"/>
          <w:rtl/>
        </w:rPr>
        <w:t>חוק הגנת השכר, תשי"ח</w:t>
      </w:r>
      <w:r>
        <w:rPr>
          <w:rFonts w:cs="FrankRuehl" w:hint="cs"/>
          <w:sz w:val="32"/>
          <w:rtl/>
        </w:rPr>
        <w:t>-</w:t>
      </w:r>
      <w:r>
        <w:rPr>
          <w:rFonts w:cs="FrankRuehl"/>
          <w:sz w:val="32"/>
          <w:rtl/>
        </w:rPr>
        <w:t>1958</w:t>
      </w:r>
    </w:p>
    <w:p w:rsidR="00916C78" w:rsidRDefault="00916C78" w:rsidP="00916C78">
      <w:pPr>
        <w:spacing w:line="320" w:lineRule="auto"/>
        <w:jc w:val="left"/>
        <w:rPr>
          <w:rFonts w:hint="cs"/>
          <w:rtl/>
        </w:rPr>
      </w:pPr>
    </w:p>
    <w:p w:rsidR="000C3849" w:rsidRDefault="000C3849" w:rsidP="00916C78">
      <w:pPr>
        <w:spacing w:line="320" w:lineRule="auto"/>
        <w:jc w:val="left"/>
        <w:rPr>
          <w:rFonts w:hint="cs"/>
          <w:rtl/>
        </w:rPr>
      </w:pPr>
    </w:p>
    <w:p w:rsidR="008011C5" w:rsidRPr="00916C78" w:rsidRDefault="00916C78" w:rsidP="00916C78">
      <w:pPr>
        <w:spacing w:line="320" w:lineRule="auto"/>
        <w:jc w:val="left"/>
        <w:rPr>
          <w:rFonts w:cs="Miriam"/>
          <w:szCs w:val="22"/>
          <w:rtl/>
        </w:rPr>
      </w:pPr>
      <w:r w:rsidRPr="00916C78">
        <w:rPr>
          <w:rFonts w:cs="Miriam"/>
          <w:szCs w:val="22"/>
          <w:rtl/>
        </w:rPr>
        <w:t>עבודה</w:t>
      </w:r>
      <w:r w:rsidRPr="00916C78">
        <w:rPr>
          <w:rFonts w:cs="FrankRuehl"/>
          <w:szCs w:val="26"/>
          <w:rtl/>
        </w:rPr>
        <w:t xml:space="preserve"> – שכר ושעות עבודה – הגנת השכר</w:t>
      </w:r>
    </w:p>
    <w:p w:rsidR="00404CE1" w:rsidRDefault="00404CE1">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 </w:t>
            </w:r>
          </w:p>
        </w:tc>
        <w:tc>
          <w:tcPr>
            <w:tcW w:w="5669" w:type="dxa"/>
          </w:tcPr>
          <w:p w:rsidR="003050DE" w:rsidRPr="003050DE" w:rsidRDefault="003050DE" w:rsidP="003050DE">
            <w:pPr>
              <w:spacing w:line="240" w:lineRule="auto"/>
              <w:jc w:val="left"/>
              <w:rPr>
                <w:rFonts w:cs="Frankruhel"/>
                <w:sz w:val="24"/>
                <w:rtl/>
              </w:rPr>
            </w:pPr>
            <w:r>
              <w:rPr>
                <w:sz w:val="24"/>
                <w:rtl/>
              </w:rPr>
              <w:t>הגדרות</w:t>
            </w:r>
          </w:p>
        </w:tc>
        <w:tc>
          <w:tcPr>
            <w:tcW w:w="567" w:type="dxa"/>
          </w:tcPr>
          <w:p w:rsidR="003050DE" w:rsidRPr="003050DE" w:rsidRDefault="003050DE" w:rsidP="003050DE">
            <w:pPr>
              <w:spacing w:line="240" w:lineRule="auto"/>
              <w:jc w:val="left"/>
              <w:rPr>
                <w:rStyle w:val="Hyperlink"/>
                <w:rtl/>
              </w:rPr>
            </w:pPr>
            <w:hyperlink w:anchor="Seif1" w:tooltip="הגדר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 </w:t>
            </w:r>
          </w:p>
        </w:tc>
        <w:tc>
          <w:tcPr>
            <w:tcW w:w="5669" w:type="dxa"/>
          </w:tcPr>
          <w:p w:rsidR="003050DE" w:rsidRPr="003050DE" w:rsidRDefault="003050DE" w:rsidP="003050DE">
            <w:pPr>
              <w:spacing w:line="240" w:lineRule="auto"/>
              <w:jc w:val="left"/>
              <w:rPr>
                <w:rFonts w:cs="Frankruhel"/>
                <w:sz w:val="24"/>
                <w:rtl/>
              </w:rPr>
            </w:pPr>
            <w:r>
              <w:rPr>
                <w:sz w:val="24"/>
                <w:rtl/>
              </w:rPr>
              <w:t>חובת תשלום במזומנים</w:t>
            </w:r>
          </w:p>
        </w:tc>
        <w:tc>
          <w:tcPr>
            <w:tcW w:w="567" w:type="dxa"/>
          </w:tcPr>
          <w:p w:rsidR="003050DE" w:rsidRPr="003050DE" w:rsidRDefault="003050DE" w:rsidP="003050DE">
            <w:pPr>
              <w:spacing w:line="240" w:lineRule="auto"/>
              <w:jc w:val="left"/>
              <w:rPr>
                <w:rStyle w:val="Hyperlink"/>
                <w:rtl/>
              </w:rPr>
            </w:pPr>
            <w:hyperlink w:anchor="Seif26" w:tooltip="חובת תשלום במזומנים"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 </w:t>
            </w:r>
          </w:p>
        </w:tc>
        <w:tc>
          <w:tcPr>
            <w:tcW w:w="5669" w:type="dxa"/>
          </w:tcPr>
          <w:p w:rsidR="003050DE" w:rsidRPr="003050DE" w:rsidRDefault="003050DE" w:rsidP="003050DE">
            <w:pPr>
              <w:spacing w:line="240" w:lineRule="auto"/>
              <w:jc w:val="left"/>
              <w:rPr>
                <w:rFonts w:cs="Frankruhel"/>
                <w:sz w:val="24"/>
                <w:rtl/>
              </w:rPr>
            </w:pPr>
            <w:r>
              <w:rPr>
                <w:sz w:val="24"/>
                <w:rtl/>
              </w:rPr>
              <w:t>תשלום בשווה כסף</w:t>
            </w:r>
          </w:p>
        </w:tc>
        <w:tc>
          <w:tcPr>
            <w:tcW w:w="567" w:type="dxa"/>
          </w:tcPr>
          <w:p w:rsidR="003050DE" w:rsidRPr="003050DE" w:rsidRDefault="003050DE" w:rsidP="003050DE">
            <w:pPr>
              <w:spacing w:line="240" w:lineRule="auto"/>
              <w:jc w:val="left"/>
              <w:rPr>
                <w:rStyle w:val="Hyperlink"/>
                <w:rtl/>
              </w:rPr>
            </w:pPr>
            <w:hyperlink w:anchor="Seif27" w:tooltip="תשלום בשווה כסף"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4 </w:t>
            </w:r>
          </w:p>
        </w:tc>
        <w:tc>
          <w:tcPr>
            <w:tcW w:w="5669" w:type="dxa"/>
          </w:tcPr>
          <w:p w:rsidR="003050DE" w:rsidRPr="003050DE" w:rsidRDefault="003050DE" w:rsidP="003050DE">
            <w:pPr>
              <w:spacing w:line="240" w:lineRule="auto"/>
              <w:jc w:val="left"/>
              <w:rPr>
                <w:rFonts w:cs="Frankruhel"/>
                <w:sz w:val="24"/>
                <w:rtl/>
              </w:rPr>
            </w:pPr>
            <w:r>
              <w:rPr>
                <w:sz w:val="24"/>
                <w:rtl/>
              </w:rPr>
              <w:t>איסור הגבלות</w:t>
            </w:r>
          </w:p>
        </w:tc>
        <w:tc>
          <w:tcPr>
            <w:tcW w:w="567" w:type="dxa"/>
          </w:tcPr>
          <w:p w:rsidR="003050DE" w:rsidRPr="003050DE" w:rsidRDefault="003050DE" w:rsidP="003050DE">
            <w:pPr>
              <w:spacing w:line="240" w:lineRule="auto"/>
              <w:jc w:val="left"/>
              <w:rPr>
                <w:rStyle w:val="Hyperlink"/>
                <w:rtl/>
              </w:rPr>
            </w:pPr>
            <w:hyperlink w:anchor="Seif28" w:tooltip="איסור הגבל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5 </w:t>
            </w:r>
          </w:p>
        </w:tc>
        <w:tc>
          <w:tcPr>
            <w:tcW w:w="5669" w:type="dxa"/>
          </w:tcPr>
          <w:p w:rsidR="003050DE" w:rsidRPr="003050DE" w:rsidRDefault="003050DE" w:rsidP="003050DE">
            <w:pPr>
              <w:spacing w:line="240" w:lineRule="auto"/>
              <w:jc w:val="left"/>
              <w:rPr>
                <w:rFonts w:cs="Frankruhel"/>
                <w:sz w:val="24"/>
                <w:rtl/>
              </w:rPr>
            </w:pPr>
            <w:r>
              <w:rPr>
                <w:sz w:val="24"/>
                <w:rtl/>
              </w:rPr>
              <w:t>איסור שכר כולל</w:t>
            </w:r>
          </w:p>
        </w:tc>
        <w:tc>
          <w:tcPr>
            <w:tcW w:w="567" w:type="dxa"/>
          </w:tcPr>
          <w:p w:rsidR="003050DE" w:rsidRPr="003050DE" w:rsidRDefault="003050DE" w:rsidP="003050DE">
            <w:pPr>
              <w:spacing w:line="240" w:lineRule="auto"/>
              <w:jc w:val="left"/>
              <w:rPr>
                <w:rStyle w:val="Hyperlink"/>
                <w:rtl/>
              </w:rPr>
            </w:pPr>
            <w:hyperlink w:anchor="Seif29" w:tooltip="איסור שכר כולל"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6 </w:t>
            </w:r>
          </w:p>
        </w:tc>
        <w:tc>
          <w:tcPr>
            <w:tcW w:w="5669" w:type="dxa"/>
          </w:tcPr>
          <w:p w:rsidR="003050DE" w:rsidRPr="003050DE" w:rsidRDefault="003050DE" w:rsidP="003050DE">
            <w:pPr>
              <w:spacing w:line="240" w:lineRule="auto"/>
              <w:jc w:val="left"/>
              <w:rPr>
                <w:rFonts w:cs="Frankruhel"/>
                <w:sz w:val="24"/>
                <w:rtl/>
              </w:rPr>
            </w:pPr>
            <w:r>
              <w:rPr>
                <w:sz w:val="24"/>
                <w:rtl/>
              </w:rPr>
              <w:t>דרך תשלום שכר</w:t>
            </w:r>
          </w:p>
        </w:tc>
        <w:tc>
          <w:tcPr>
            <w:tcW w:w="567" w:type="dxa"/>
          </w:tcPr>
          <w:p w:rsidR="003050DE" w:rsidRPr="003050DE" w:rsidRDefault="003050DE" w:rsidP="003050DE">
            <w:pPr>
              <w:spacing w:line="240" w:lineRule="auto"/>
              <w:jc w:val="left"/>
              <w:rPr>
                <w:rStyle w:val="Hyperlink"/>
                <w:rtl/>
              </w:rPr>
            </w:pPr>
            <w:hyperlink w:anchor="Seif30" w:tooltip="דרך תשלום 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7 </w:t>
            </w:r>
          </w:p>
        </w:tc>
        <w:tc>
          <w:tcPr>
            <w:tcW w:w="5669" w:type="dxa"/>
          </w:tcPr>
          <w:p w:rsidR="003050DE" w:rsidRPr="003050DE" w:rsidRDefault="003050DE" w:rsidP="003050DE">
            <w:pPr>
              <w:spacing w:line="240" w:lineRule="auto"/>
              <w:jc w:val="left"/>
              <w:rPr>
                <w:rFonts w:cs="Frankruhel"/>
                <w:sz w:val="24"/>
                <w:rtl/>
              </w:rPr>
            </w:pPr>
            <w:r>
              <w:rPr>
                <w:sz w:val="24"/>
                <w:rtl/>
              </w:rPr>
              <w:t>שכרו של עובד שנפטר</w:t>
            </w:r>
          </w:p>
        </w:tc>
        <w:tc>
          <w:tcPr>
            <w:tcW w:w="567" w:type="dxa"/>
          </w:tcPr>
          <w:p w:rsidR="003050DE" w:rsidRPr="003050DE" w:rsidRDefault="003050DE" w:rsidP="003050DE">
            <w:pPr>
              <w:spacing w:line="240" w:lineRule="auto"/>
              <w:jc w:val="left"/>
              <w:rPr>
                <w:rStyle w:val="Hyperlink"/>
                <w:rtl/>
              </w:rPr>
            </w:pPr>
            <w:hyperlink w:anchor="Seif2" w:tooltip="שכרו של עובד שנפט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8 </w:t>
            </w:r>
          </w:p>
        </w:tc>
        <w:tc>
          <w:tcPr>
            <w:tcW w:w="5669" w:type="dxa"/>
          </w:tcPr>
          <w:p w:rsidR="003050DE" w:rsidRPr="003050DE" w:rsidRDefault="003050DE" w:rsidP="003050DE">
            <w:pPr>
              <w:spacing w:line="240" w:lineRule="auto"/>
              <w:jc w:val="left"/>
              <w:rPr>
                <w:rFonts w:cs="Frankruhel"/>
                <w:sz w:val="24"/>
                <w:rtl/>
              </w:rPr>
            </w:pPr>
            <w:r>
              <w:rPr>
                <w:sz w:val="24"/>
                <w:rtl/>
              </w:rPr>
              <w:t>עיקול, העברה ושעבוד</w:t>
            </w:r>
          </w:p>
        </w:tc>
        <w:tc>
          <w:tcPr>
            <w:tcW w:w="567" w:type="dxa"/>
          </w:tcPr>
          <w:p w:rsidR="003050DE" w:rsidRPr="003050DE" w:rsidRDefault="003050DE" w:rsidP="003050DE">
            <w:pPr>
              <w:spacing w:line="240" w:lineRule="auto"/>
              <w:jc w:val="left"/>
              <w:rPr>
                <w:rStyle w:val="Hyperlink"/>
                <w:rtl/>
              </w:rPr>
            </w:pPr>
            <w:hyperlink w:anchor="Seif3" w:tooltip="עיקול, העברה ושעבוד"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9 </w:t>
            </w:r>
          </w:p>
        </w:tc>
        <w:tc>
          <w:tcPr>
            <w:tcW w:w="5669" w:type="dxa"/>
          </w:tcPr>
          <w:p w:rsidR="003050DE" w:rsidRPr="003050DE" w:rsidRDefault="003050DE" w:rsidP="003050DE">
            <w:pPr>
              <w:spacing w:line="240" w:lineRule="auto"/>
              <w:jc w:val="left"/>
              <w:rPr>
                <w:rFonts w:cs="Frankruhel"/>
                <w:sz w:val="24"/>
                <w:rtl/>
              </w:rPr>
            </w:pPr>
            <w:r>
              <w:rPr>
                <w:sz w:val="24"/>
                <w:rtl/>
              </w:rPr>
              <w:t>מועד לתשלום שכר חדשי</w:t>
            </w:r>
          </w:p>
        </w:tc>
        <w:tc>
          <w:tcPr>
            <w:tcW w:w="567" w:type="dxa"/>
          </w:tcPr>
          <w:p w:rsidR="003050DE" w:rsidRPr="003050DE" w:rsidRDefault="003050DE" w:rsidP="003050DE">
            <w:pPr>
              <w:spacing w:line="240" w:lineRule="auto"/>
              <w:jc w:val="left"/>
              <w:rPr>
                <w:rStyle w:val="Hyperlink"/>
                <w:rtl/>
              </w:rPr>
            </w:pPr>
            <w:hyperlink w:anchor="Seif4" w:tooltip="מועד לתשלום שכר חדשי"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10 </w:t>
            </w:r>
          </w:p>
        </w:tc>
        <w:tc>
          <w:tcPr>
            <w:tcW w:w="5669" w:type="dxa"/>
          </w:tcPr>
          <w:p w:rsidR="003050DE" w:rsidRPr="003050DE" w:rsidRDefault="003050DE" w:rsidP="003050DE">
            <w:pPr>
              <w:spacing w:line="240" w:lineRule="auto"/>
              <w:jc w:val="left"/>
              <w:rPr>
                <w:rFonts w:cs="Frankruhel"/>
                <w:sz w:val="24"/>
                <w:rtl/>
              </w:rPr>
            </w:pPr>
            <w:r>
              <w:rPr>
                <w:sz w:val="24"/>
                <w:rtl/>
              </w:rPr>
              <w:t>מועד לתשלום שכר שאינו שכר חדשי</w:t>
            </w:r>
          </w:p>
        </w:tc>
        <w:tc>
          <w:tcPr>
            <w:tcW w:w="567" w:type="dxa"/>
          </w:tcPr>
          <w:p w:rsidR="003050DE" w:rsidRPr="003050DE" w:rsidRDefault="003050DE" w:rsidP="003050DE">
            <w:pPr>
              <w:spacing w:line="240" w:lineRule="auto"/>
              <w:jc w:val="left"/>
              <w:rPr>
                <w:rStyle w:val="Hyperlink"/>
                <w:rtl/>
              </w:rPr>
            </w:pPr>
            <w:hyperlink w:anchor="Seif5" w:tooltip="מועד לתשלום שכר שאינו שכר חדשי"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11 </w:t>
            </w:r>
          </w:p>
        </w:tc>
        <w:tc>
          <w:tcPr>
            <w:tcW w:w="5669" w:type="dxa"/>
          </w:tcPr>
          <w:p w:rsidR="003050DE" w:rsidRPr="003050DE" w:rsidRDefault="003050DE" w:rsidP="003050DE">
            <w:pPr>
              <w:spacing w:line="240" w:lineRule="auto"/>
              <w:jc w:val="left"/>
              <w:rPr>
                <w:rFonts w:cs="Frankruhel"/>
                <w:sz w:val="24"/>
                <w:rtl/>
              </w:rPr>
            </w:pPr>
            <w:r>
              <w:rPr>
                <w:sz w:val="24"/>
                <w:rtl/>
              </w:rPr>
              <w:t>מועד לתשלום שכר קיבולת</w:t>
            </w:r>
          </w:p>
        </w:tc>
        <w:tc>
          <w:tcPr>
            <w:tcW w:w="567" w:type="dxa"/>
          </w:tcPr>
          <w:p w:rsidR="003050DE" w:rsidRPr="003050DE" w:rsidRDefault="003050DE" w:rsidP="003050DE">
            <w:pPr>
              <w:spacing w:line="240" w:lineRule="auto"/>
              <w:jc w:val="left"/>
              <w:rPr>
                <w:rStyle w:val="Hyperlink"/>
                <w:rtl/>
              </w:rPr>
            </w:pPr>
            <w:hyperlink w:anchor="Seif6" w:tooltip="מועד לתשלום שכר קיבול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12 </w:t>
            </w:r>
          </w:p>
        </w:tc>
        <w:tc>
          <w:tcPr>
            <w:tcW w:w="5669" w:type="dxa"/>
          </w:tcPr>
          <w:p w:rsidR="003050DE" w:rsidRPr="003050DE" w:rsidRDefault="003050DE" w:rsidP="003050DE">
            <w:pPr>
              <w:spacing w:line="240" w:lineRule="auto"/>
              <w:jc w:val="left"/>
              <w:rPr>
                <w:rFonts w:cs="Frankruhel"/>
                <w:sz w:val="24"/>
                <w:rtl/>
              </w:rPr>
            </w:pPr>
            <w:r>
              <w:rPr>
                <w:sz w:val="24"/>
                <w:rtl/>
              </w:rPr>
              <w:t>מועד לתשלום השכר למי שחדל להיות מועסק</w:t>
            </w:r>
          </w:p>
        </w:tc>
        <w:tc>
          <w:tcPr>
            <w:tcW w:w="567" w:type="dxa"/>
          </w:tcPr>
          <w:p w:rsidR="003050DE" w:rsidRPr="003050DE" w:rsidRDefault="003050DE" w:rsidP="003050DE">
            <w:pPr>
              <w:spacing w:line="240" w:lineRule="auto"/>
              <w:jc w:val="left"/>
              <w:rPr>
                <w:rStyle w:val="Hyperlink"/>
                <w:rtl/>
              </w:rPr>
            </w:pPr>
            <w:hyperlink w:anchor="Seif7" w:tooltip="מועד לתשלום השכר למי שחדל להיות מועסק"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13 </w:t>
            </w:r>
          </w:p>
        </w:tc>
        <w:tc>
          <w:tcPr>
            <w:tcW w:w="5669" w:type="dxa"/>
          </w:tcPr>
          <w:p w:rsidR="003050DE" w:rsidRPr="003050DE" w:rsidRDefault="003050DE" w:rsidP="003050DE">
            <w:pPr>
              <w:spacing w:line="240" w:lineRule="auto"/>
              <w:jc w:val="left"/>
              <w:rPr>
                <w:rFonts w:cs="Frankruhel"/>
                <w:sz w:val="24"/>
                <w:rtl/>
              </w:rPr>
            </w:pPr>
            <w:r>
              <w:rPr>
                <w:sz w:val="24"/>
                <w:rtl/>
              </w:rPr>
              <w:t>מועדים מיוחדים לתשלום שכר</w:t>
            </w:r>
          </w:p>
        </w:tc>
        <w:tc>
          <w:tcPr>
            <w:tcW w:w="567" w:type="dxa"/>
          </w:tcPr>
          <w:p w:rsidR="003050DE" w:rsidRPr="003050DE" w:rsidRDefault="003050DE" w:rsidP="003050DE">
            <w:pPr>
              <w:spacing w:line="240" w:lineRule="auto"/>
              <w:jc w:val="left"/>
              <w:rPr>
                <w:rStyle w:val="Hyperlink"/>
                <w:rtl/>
              </w:rPr>
            </w:pPr>
            <w:hyperlink w:anchor="Seif8" w:tooltip="מועדים מיוחדים לתשלום 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14 </w:t>
            </w:r>
          </w:p>
        </w:tc>
        <w:tc>
          <w:tcPr>
            <w:tcW w:w="5669" w:type="dxa"/>
          </w:tcPr>
          <w:p w:rsidR="003050DE" w:rsidRPr="003050DE" w:rsidRDefault="003050DE" w:rsidP="003050DE">
            <w:pPr>
              <w:spacing w:line="240" w:lineRule="auto"/>
              <w:jc w:val="left"/>
              <w:rPr>
                <w:rFonts w:cs="Frankruhel"/>
                <w:sz w:val="24"/>
                <w:rtl/>
              </w:rPr>
            </w:pPr>
            <w:r>
              <w:rPr>
                <w:sz w:val="24"/>
                <w:rtl/>
              </w:rPr>
              <w:t>הגדלת שכר</w:t>
            </w:r>
          </w:p>
        </w:tc>
        <w:tc>
          <w:tcPr>
            <w:tcW w:w="567" w:type="dxa"/>
          </w:tcPr>
          <w:p w:rsidR="003050DE" w:rsidRPr="003050DE" w:rsidRDefault="003050DE" w:rsidP="003050DE">
            <w:pPr>
              <w:spacing w:line="240" w:lineRule="auto"/>
              <w:jc w:val="left"/>
              <w:rPr>
                <w:rStyle w:val="Hyperlink"/>
                <w:rtl/>
              </w:rPr>
            </w:pPr>
            <w:hyperlink w:anchor="Seif9" w:tooltip="הגדלת 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15 </w:t>
            </w:r>
          </w:p>
        </w:tc>
        <w:tc>
          <w:tcPr>
            <w:tcW w:w="5669" w:type="dxa"/>
          </w:tcPr>
          <w:p w:rsidR="003050DE" w:rsidRPr="003050DE" w:rsidRDefault="003050DE" w:rsidP="003050DE">
            <w:pPr>
              <w:spacing w:line="240" w:lineRule="auto"/>
              <w:jc w:val="left"/>
              <w:rPr>
                <w:rFonts w:cs="Frankruhel"/>
                <w:sz w:val="24"/>
                <w:rtl/>
              </w:rPr>
            </w:pPr>
            <w:r>
              <w:rPr>
                <w:sz w:val="24"/>
                <w:rtl/>
              </w:rPr>
              <w:t>מקום ושעות לתשלום השכר</w:t>
            </w:r>
          </w:p>
        </w:tc>
        <w:tc>
          <w:tcPr>
            <w:tcW w:w="567" w:type="dxa"/>
          </w:tcPr>
          <w:p w:rsidR="003050DE" w:rsidRPr="003050DE" w:rsidRDefault="003050DE" w:rsidP="003050DE">
            <w:pPr>
              <w:spacing w:line="240" w:lineRule="auto"/>
              <w:jc w:val="left"/>
              <w:rPr>
                <w:rStyle w:val="Hyperlink"/>
                <w:rtl/>
              </w:rPr>
            </w:pPr>
            <w:hyperlink w:anchor="Seif10" w:tooltip="מקום ושעות לתשלום ה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16 </w:t>
            </w:r>
          </w:p>
        </w:tc>
        <w:tc>
          <w:tcPr>
            <w:tcW w:w="5669" w:type="dxa"/>
          </w:tcPr>
          <w:p w:rsidR="003050DE" w:rsidRPr="003050DE" w:rsidRDefault="003050DE" w:rsidP="003050DE">
            <w:pPr>
              <w:spacing w:line="240" w:lineRule="auto"/>
              <w:jc w:val="left"/>
              <w:rPr>
                <w:rFonts w:cs="Frankruhel"/>
                <w:sz w:val="24"/>
                <w:rtl/>
              </w:rPr>
            </w:pPr>
            <w:r>
              <w:rPr>
                <w:sz w:val="24"/>
                <w:rtl/>
              </w:rPr>
              <w:t>קצבה ופיצוי הלנת קצבה</w:t>
            </w:r>
          </w:p>
        </w:tc>
        <w:tc>
          <w:tcPr>
            <w:tcW w:w="567" w:type="dxa"/>
          </w:tcPr>
          <w:p w:rsidR="003050DE" w:rsidRPr="003050DE" w:rsidRDefault="003050DE" w:rsidP="003050DE">
            <w:pPr>
              <w:spacing w:line="240" w:lineRule="auto"/>
              <w:jc w:val="left"/>
              <w:rPr>
                <w:rStyle w:val="Hyperlink"/>
                <w:rtl/>
              </w:rPr>
            </w:pPr>
            <w:hyperlink w:anchor="Seif11" w:tooltip="קצבה ופיצוי הלנת קצב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16א </w:t>
            </w:r>
          </w:p>
        </w:tc>
        <w:tc>
          <w:tcPr>
            <w:tcW w:w="5669" w:type="dxa"/>
          </w:tcPr>
          <w:p w:rsidR="003050DE" w:rsidRPr="003050DE" w:rsidRDefault="003050DE" w:rsidP="003050DE">
            <w:pPr>
              <w:spacing w:line="240" w:lineRule="auto"/>
              <w:jc w:val="left"/>
              <w:rPr>
                <w:rFonts w:cs="Frankruhel"/>
                <w:sz w:val="24"/>
                <w:rtl/>
              </w:rPr>
            </w:pPr>
            <w:r>
              <w:rPr>
                <w:sz w:val="24"/>
                <w:rtl/>
              </w:rPr>
              <w:t>תשלום ראשון של קצבה</w:t>
            </w:r>
          </w:p>
        </w:tc>
        <w:tc>
          <w:tcPr>
            <w:tcW w:w="567" w:type="dxa"/>
          </w:tcPr>
          <w:p w:rsidR="003050DE" w:rsidRPr="003050DE" w:rsidRDefault="003050DE" w:rsidP="003050DE">
            <w:pPr>
              <w:spacing w:line="240" w:lineRule="auto"/>
              <w:jc w:val="left"/>
              <w:rPr>
                <w:rStyle w:val="Hyperlink"/>
                <w:rtl/>
              </w:rPr>
            </w:pPr>
            <w:hyperlink w:anchor="Seif12" w:tooltip="תשלום ראשון של קצב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16ב </w:t>
            </w:r>
          </w:p>
        </w:tc>
        <w:tc>
          <w:tcPr>
            <w:tcW w:w="5669" w:type="dxa"/>
          </w:tcPr>
          <w:p w:rsidR="003050DE" w:rsidRPr="003050DE" w:rsidRDefault="003050DE" w:rsidP="003050DE">
            <w:pPr>
              <w:spacing w:line="240" w:lineRule="auto"/>
              <w:jc w:val="left"/>
              <w:rPr>
                <w:rFonts w:cs="Frankruhel"/>
                <w:sz w:val="24"/>
                <w:rtl/>
              </w:rPr>
            </w:pPr>
            <w:r>
              <w:rPr>
                <w:sz w:val="24"/>
                <w:rtl/>
              </w:rPr>
              <w:t>תשלום הפרשים</w:t>
            </w:r>
          </w:p>
        </w:tc>
        <w:tc>
          <w:tcPr>
            <w:tcW w:w="567" w:type="dxa"/>
          </w:tcPr>
          <w:p w:rsidR="003050DE" w:rsidRPr="003050DE" w:rsidRDefault="003050DE" w:rsidP="003050DE">
            <w:pPr>
              <w:spacing w:line="240" w:lineRule="auto"/>
              <w:jc w:val="left"/>
              <w:rPr>
                <w:rStyle w:val="Hyperlink"/>
                <w:rtl/>
              </w:rPr>
            </w:pPr>
            <w:hyperlink w:anchor="Seif13" w:tooltip="תשלום הפרשים"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16ג </w:t>
            </w:r>
          </w:p>
        </w:tc>
        <w:tc>
          <w:tcPr>
            <w:tcW w:w="5669" w:type="dxa"/>
          </w:tcPr>
          <w:p w:rsidR="003050DE" w:rsidRPr="003050DE" w:rsidRDefault="003050DE" w:rsidP="003050DE">
            <w:pPr>
              <w:spacing w:line="240" w:lineRule="auto"/>
              <w:jc w:val="left"/>
              <w:rPr>
                <w:rFonts w:cs="Frankruhel"/>
                <w:sz w:val="24"/>
                <w:rtl/>
              </w:rPr>
            </w:pPr>
            <w:r>
              <w:rPr>
                <w:sz w:val="24"/>
                <w:rtl/>
              </w:rPr>
              <w:t>הגשת בקשה</w:t>
            </w:r>
          </w:p>
        </w:tc>
        <w:tc>
          <w:tcPr>
            <w:tcW w:w="567" w:type="dxa"/>
          </w:tcPr>
          <w:p w:rsidR="003050DE" w:rsidRPr="003050DE" w:rsidRDefault="003050DE" w:rsidP="003050DE">
            <w:pPr>
              <w:spacing w:line="240" w:lineRule="auto"/>
              <w:jc w:val="left"/>
              <w:rPr>
                <w:rStyle w:val="Hyperlink"/>
                <w:rtl/>
              </w:rPr>
            </w:pPr>
            <w:hyperlink w:anchor="Seif14" w:tooltip="הגשת בקש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17 </w:t>
            </w:r>
          </w:p>
        </w:tc>
        <w:tc>
          <w:tcPr>
            <w:tcW w:w="5669" w:type="dxa"/>
          </w:tcPr>
          <w:p w:rsidR="003050DE" w:rsidRPr="003050DE" w:rsidRDefault="003050DE" w:rsidP="003050DE">
            <w:pPr>
              <w:spacing w:line="240" w:lineRule="auto"/>
              <w:jc w:val="left"/>
              <w:rPr>
                <w:rFonts w:cs="Frankruhel"/>
                <w:sz w:val="24"/>
                <w:rtl/>
              </w:rPr>
            </w:pPr>
            <w:r>
              <w:rPr>
                <w:sz w:val="24"/>
                <w:rtl/>
              </w:rPr>
              <w:t>פיצוי הלנת שכר</w:t>
            </w:r>
          </w:p>
        </w:tc>
        <w:tc>
          <w:tcPr>
            <w:tcW w:w="567" w:type="dxa"/>
          </w:tcPr>
          <w:p w:rsidR="003050DE" w:rsidRPr="003050DE" w:rsidRDefault="003050DE" w:rsidP="003050DE">
            <w:pPr>
              <w:spacing w:line="240" w:lineRule="auto"/>
              <w:jc w:val="left"/>
              <w:rPr>
                <w:rStyle w:val="Hyperlink"/>
                <w:rtl/>
              </w:rPr>
            </w:pPr>
            <w:hyperlink w:anchor="Seif15" w:tooltip="פיצוי הלנת 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17א </w:t>
            </w:r>
          </w:p>
        </w:tc>
        <w:tc>
          <w:tcPr>
            <w:tcW w:w="5669" w:type="dxa"/>
          </w:tcPr>
          <w:p w:rsidR="003050DE" w:rsidRPr="003050DE" w:rsidRDefault="003050DE" w:rsidP="003050DE">
            <w:pPr>
              <w:spacing w:line="240" w:lineRule="auto"/>
              <w:jc w:val="left"/>
              <w:rPr>
                <w:rFonts w:cs="Frankruhel"/>
                <w:sz w:val="24"/>
                <w:rtl/>
              </w:rPr>
            </w:pPr>
            <w:r>
              <w:rPr>
                <w:sz w:val="24"/>
                <w:rtl/>
              </w:rPr>
              <w:t>התיישנות</w:t>
            </w:r>
          </w:p>
        </w:tc>
        <w:tc>
          <w:tcPr>
            <w:tcW w:w="567" w:type="dxa"/>
          </w:tcPr>
          <w:p w:rsidR="003050DE" w:rsidRPr="003050DE" w:rsidRDefault="003050DE" w:rsidP="003050DE">
            <w:pPr>
              <w:spacing w:line="240" w:lineRule="auto"/>
              <w:jc w:val="left"/>
              <w:rPr>
                <w:rStyle w:val="Hyperlink"/>
                <w:rtl/>
              </w:rPr>
            </w:pPr>
            <w:hyperlink w:anchor="Seif16" w:tooltip="התיישנ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18 </w:t>
            </w:r>
          </w:p>
        </w:tc>
        <w:tc>
          <w:tcPr>
            <w:tcW w:w="5669" w:type="dxa"/>
          </w:tcPr>
          <w:p w:rsidR="003050DE" w:rsidRPr="003050DE" w:rsidRDefault="003050DE" w:rsidP="003050DE">
            <w:pPr>
              <w:spacing w:line="240" w:lineRule="auto"/>
              <w:jc w:val="left"/>
              <w:rPr>
                <w:rFonts w:cs="Frankruhel"/>
                <w:sz w:val="24"/>
                <w:rtl/>
              </w:rPr>
            </w:pPr>
            <w:r>
              <w:rPr>
                <w:sz w:val="24"/>
                <w:rtl/>
              </w:rPr>
              <w:t>הפחתת פיצוי</w:t>
            </w:r>
          </w:p>
        </w:tc>
        <w:tc>
          <w:tcPr>
            <w:tcW w:w="567" w:type="dxa"/>
          </w:tcPr>
          <w:p w:rsidR="003050DE" w:rsidRPr="003050DE" w:rsidRDefault="003050DE" w:rsidP="003050DE">
            <w:pPr>
              <w:spacing w:line="240" w:lineRule="auto"/>
              <w:jc w:val="left"/>
              <w:rPr>
                <w:rStyle w:val="Hyperlink"/>
                <w:rtl/>
              </w:rPr>
            </w:pPr>
            <w:hyperlink w:anchor="Seif17" w:tooltip="הפחתת פיצוי"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18א </w:t>
            </w:r>
          </w:p>
        </w:tc>
        <w:tc>
          <w:tcPr>
            <w:tcW w:w="5669" w:type="dxa"/>
          </w:tcPr>
          <w:p w:rsidR="003050DE" w:rsidRPr="003050DE" w:rsidRDefault="003050DE" w:rsidP="003050DE">
            <w:pPr>
              <w:spacing w:line="240" w:lineRule="auto"/>
              <w:jc w:val="left"/>
              <w:rPr>
                <w:rFonts w:cs="Frankruhel"/>
                <w:sz w:val="24"/>
                <w:rtl/>
              </w:rPr>
            </w:pPr>
            <w:r>
              <w:rPr>
                <w:sz w:val="24"/>
                <w:rtl/>
              </w:rPr>
              <w:t>תחולת חוק פסיקת ריבית והצמדה</w:t>
            </w:r>
          </w:p>
        </w:tc>
        <w:tc>
          <w:tcPr>
            <w:tcW w:w="567" w:type="dxa"/>
          </w:tcPr>
          <w:p w:rsidR="003050DE" w:rsidRPr="003050DE" w:rsidRDefault="003050DE" w:rsidP="003050DE">
            <w:pPr>
              <w:spacing w:line="240" w:lineRule="auto"/>
              <w:jc w:val="left"/>
              <w:rPr>
                <w:rStyle w:val="Hyperlink"/>
                <w:rtl/>
              </w:rPr>
            </w:pPr>
            <w:hyperlink w:anchor="Seif18" w:tooltip="תחולת חוק פסיקת ריבית והצמד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19 </w:t>
            </w:r>
          </w:p>
        </w:tc>
        <w:tc>
          <w:tcPr>
            <w:tcW w:w="5669" w:type="dxa"/>
          </w:tcPr>
          <w:p w:rsidR="003050DE" w:rsidRPr="003050DE" w:rsidRDefault="003050DE" w:rsidP="003050DE">
            <w:pPr>
              <w:spacing w:line="240" w:lineRule="auto"/>
              <w:jc w:val="left"/>
              <w:rPr>
                <w:rFonts w:cs="Frankruhel"/>
                <w:sz w:val="24"/>
                <w:rtl/>
              </w:rPr>
            </w:pPr>
            <w:r>
              <w:rPr>
                <w:sz w:val="24"/>
                <w:rtl/>
              </w:rPr>
              <w:t>פשיטת רגל ופירוק תאגיד</w:t>
            </w:r>
          </w:p>
        </w:tc>
        <w:tc>
          <w:tcPr>
            <w:tcW w:w="567" w:type="dxa"/>
          </w:tcPr>
          <w:p w:rsidR="003050DE" w:rsidRPr="003050DE" w:rsidRDefault="003050DE" w:rsidP="003050DE">
            <w:pPr>
              <w:spacing w:line="240" w:lineRule="auto"/>
              <w:jc w:val="left"/>
              <w:rPr>
                <w:rStyle w:val="Hyperlink"/>
                <w:rtl/>
              </w:rPr>
            </w:pPr>
            <w:hyperlink w:anchor="Seif19" w:tooltip="פשיטת רגל ופירוק תאגיד"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19א </w:t>
            </w:r>
          </w:p>
        </w:tc>
        <w:tc>
          <w:tcPr>
            <w:tcW w:w="5669" w:type="dxa"/>
          </w:tcPr>
          <w:p w:rsidR="003050DE" w:rsidRPr="003050DE" w:rsidRDefault="003050DE" w:rsidP="003050DE">
            <w:pPr>
              <w:spacing w:line="240" w:lineRule="auto"/>
              <w:jc w:val="left"/>
              <w:rPr>
                <w:rFonts w:cs="Frankruhel"/>
                <w:sz w:val="24"/>
                <w:rtl/>
              </w:rPr>
            </w:pPr>
            <w:r>
              <w:rPr>
                <w:sz w:val="24"/>
                <w:rtl/>
              </w:rPr>
              <w:t>חוב קופת גמל כשכר מולן</w:t>
            </w:r>
          </w:p>
        </w:tc>
        <w:tc>
          <w:tcPr>
            <w:tcW w:w="567" w:type="dxa"/>
          </w:tcPr>
          <w:p w:rsidR="003050DE" w:rsidRPr="003050DE" w:rsidRDefault="003050DE" w:rsidP="003050DE">
            <w:pPr>
              <w:spacing w:line="240" w:lineRule="auto"/>
              <w:jc w:val="left"/>
              <w:rPr>
                <w:rStyle w:val="Hyperlink"/>
                <w:rtl/>
              </w:rPr>
            </w:pPr>
            <w:hyperlink w:anchor="Seif20" w:tooltip="חוב קופת גמל כשכר מולן"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19ב </w:t>
            </w:r>
          </w:p>
        </w:tc>
        <w:tc>
          <w:tcPr>
            <w:tcW w:w="5669" w:type="dxa"/>
          </w:tcPr>
          <w:p w:rsidR="003050DE" w:rsidRPr="003050DE" w:rsidRDefault="003050DE" w:rsidP="003050DE">
            <w:pPr>
              <w:spacing w:line="240" w:lineRule="auto"/>
              <w:jc w:val="left"/>
              <w:rPr>
                <w:rFonts w:cs="Frankruhel"/>
                <w:sz w:val="24"/>
                <w:rtl/>
              </w:rPr>
            </w:pPr>
            <w:r>
              <w:rPr>
                <w:sz w:val="24"/>
                <w:rtl/>
              </w:rPr>
              <w:t>ביטוח במספר קופות גמל</w:t>
            </w:r>
          </w:p>
        </w:tc>
        <w:tc>
          <w:tcPr>
            <w:tcW w:w="567" w:type="dxa"/>
          </w:tcPr>
          <w:p w:rsidR="003050DE" w:rsidRPr="003050DE" w:rsidRDefault="003050DE" w:rsidP="003050DE">
            <w:pPr>
              <w:spacing w:line="240" w:lineRule="auto"/>
              <w:jc w:val="left"/>
              <w:rPr>
                <w:rStyle w:val="Hyperlink"/>
                <w:rtl/>
              </w:rPr>
            </w:pPr>
            <w:hyperlink w:anchor="Seif21" w:tooltip="ביטוח במספר קופות גמל"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19ג </w:t>
            </w:r>
          </w:p>
        </w:tc>
        <w:tc>
          <w:tcPr>
            <w:tcW w:w="5669" w:type="dxa"/>
          </w:tcPr>
          <w:p w:rsidR="003050DE" w:rsidRPr="003050DE" w:rsidRDefault="003050DE" w:rsidP="003050DE">
            <w:pPr>
              <w:spacing w:line="240" w:lineRule="auto"/>
              <w:jc w:val="left"/>
              <w:rPr>
                <w:rFonts w:cs="Frankruhel"/>
                <w:sz w:val="24"/>
                <w:rtl/>
              </w:rPr>
            </w:pPr>
            <w:r>
              <w:rPr>
                <w:sz w:val="24"/>
                <w:rtl/>
              </w:rPr>
              <w:t>שמירת זכויות</w:t>
            </w:r>
          </w:p>
        </w:tc>
        <w:tc>
          <w:tcPr>
            <w:tcW w:w="567" w:type="dxa"/>
          </w:tcPr>
          <w:p w:rsidR="003050DE" w:rsidRPr="003050DE" w:rsidRDefault="003050DE" w:rsidP="003050DE">
            <w:pPr>
              <w:spacing w:line="240" w:lineRule="auto"/>
              <w:jc w:val="left"/>
              <w:rPr>
                <w:rStyle w:val="Hyperlink"/>
                <w:rtl/>
              </w:rPr>
            </w:pPr>
            <w:hyperlink w:anchor="Seif22" w:tooltip="שמירת זכוי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20 </w:t>
            </w:r>
          </w:p>
        </w:tc>
        <w:tc>
          <w:tcPr>
            <w:tcW w:w="5669" w:type="dxa"/>
          </w:tcPr>
          <w:p w:rsidR="003050DE" w:rsidRPr="003050DE" w:rsidRDefault="003050DE" w:rsidP="003050DE">
            <w:pPr>
              <w:spacing w:line="240" w:lineRule="auto"/>
              <w:jc w:val="left"/>
              <w:rPr>
                <w:rFonts w:cs="Frankruhel"/>
                <w:sz w:val="24"/>
                <w:rtl/>
              </w:rPr>
            </w:pPr>
            <w:r>
              <w:rPr>
                <w:sz w:val="24"/>
                <w:rtl/>
              </w:rPr>
              <w:t>פיצויי הלנת פיצויי פיטורים</w:t>
            </w:r>
          </w:p>
        </w:tc>
        <w:tc>
          <w:tcPr>
            <w:tcW w:w="567" w:type="dxa"/>
          </w:tcPr>
          <w:p w:rsidR="003050DE" w:rsidRPr="003050DE" w:rsidRDefault="003050DE" w:rsidP="003050DE">
            <w:pPr>
              <w:spacing w:line="240" w:lineRule="auto"/>
              <w:jc w:val="left"/>
              <w:rPr>
                <w:rStyle w:val="Hyperlink"/>
                <w:rtl/>
              </w:rPr>
            </w:pPr>
            <w:hyperlink w:anchor="Seif23" w:tooltip="פיצויי הלנת פיצויי פיטורים"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24 </w:t>
            </w:r>
          </w:p>
        </w:tc>
        <w:tc>
          <w:tcPr>
            <w:tcW w:w="5669" w:type="dxa"/>
          </w:tcPr>
          <w:p w:rsidR="003050DE" w:rsidRPr="003050DE" w:rsidRDefault="003050DE" w:rsidP="003050DE">
            <w:pPr>
              <w:spacing w:line="240" w:lineRule="auto"/>
              <w:jc w:val="left"/>
              <w:rPr>
                <w:rFonts w:cs="Frankruhel"/>
                <w:sz w:val="24"/>
                <w:rtl/>
              </w:rPr>
            </w:pPr>
            <w:r>
              <w:rPr>
                <w:sz w:val="24"/>
                <w:rtl/>
              </w:rPr>
              <w:t>פנקס שכר ותלוש שכר</w:t>
            </w:r>
          </w:p>
        </w:tc>
        <w:tc>
          <w:tcPr>
            <w:tcW w:w="567" w:type="dxa"/>
          </w:tcPr>
          <w:p w:rsidR="003050DE" w:rsidRPr="003050DE" w:rsidRDefault="003050DE" w:rsidP="003050DE">
            <w:pPr>
              <w:spacing w:line="240" w:lineRule="auto"/>
              <w:jc w:val="left"/>
              <w:rPr>
                <w:rStyle w:val="Hyperlink"/>
                <w:rtl/>
              </w:rPr>
            </w:pPr>
            <w:hyperlink w:anchor="Seif24" w:tooltip="פנקס שכר ותלוש שכר"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25 </w:t>
            </w:r>
          </w:p>
        </w:tc>
        <w:tc>
          <w:tcPr>
            <w:tcW w:w="5669" w:type="dxa"/>
          </w:tcPr>
          <w:p w:rsidR="003050DE" w:rsidRPr="003050DE" w:rsidRDefault="003050DE" w:rsidP="003050DE">
            <w:pPr>
              <w:spacing w:line="240" w:lineRule="auto"/>
              <w:jc w:val="left"/>
              <w:rPr>
                <w:rFonts w:cs="Frankruhel"/>
                <w:sz w:val="24"/>
                <w:rtl/>
              </w:rPr>
            </w:pPr>
            <w:r>
              <w:rPr>
                <w:sz w:val="24"/>
                <w:rtl/>
              </w:rPr>
              <w:t>ניכויים משכר עבודה</w:t>
            </w:r>
          </w:p>
        </w:tc>
        <w:tc>
          <w:tcPr>
            <w:tcW w:w="567" w:type="dxa"/>
          </w:tcPr>
          <w:p w:rsidR="003050DE" w:rsidRPr="003050DE" w:rsidRDefault="003050DE" w:rsidP="003050DE">
            <w:pPr>
              <w:spacing w:line="240" w:lineRule="auto"/>
              <w:jc w:val="left"/>
              <w:rPr>
                <w:rStyle w:val="Hyperlink"/>
                <w:rtl/>
              </w:rPr>
            </w:pPr>
            <w:hyperlink w:anchor="Seif25" w:tooltip="ניכויים משכר עבוד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25א </w:t>
            </w:r>
          </w:p>
        </w:tc>
        <w:tc>
          <w:tcPr>
            <w:tcW w:w="5669" w:type="dxa"/>
          </w:tcPr>
          <w:p w:rsidR="003050DE" w:rsidRPr="003050DE" w:rsidRDefault="003050DE" w:rsidP="003050DE">
            <w:pPr>
              <w:spacing w:line="240" w:lineRule="auto"/>
              <w:jc w:val="left"/>
              <w:rPr>
                <w:rFonts w:cs="Frankruhel"/>
                <w:sz w:val="24"/>
                <w:rtl/>
              </w:rPr>
            </w:pPr>
            <w:r>
              <w:rPr>
                <w:sz w:val="24"/>
                <w:rtl/>
              </w:rPr>
              <w:t>העברת סכומים שנוכו</w:t>
            </w:r>
          </w:p>
        </w:tc>
        <w:tc>
          <w:tcPr>
            <w:tcW w:w="567" w:type="dxa"/>
          </w:tcPr>
          <w:p w:rsidR="003050DE" w:rsidRPr="003050DE" w:rsidRDefault="003050DE" w:rsidP="003050DE">
            <w:pPr>
              <w:spacing w:line="240" w:lineRule="auto"/>
              <w:jc w:val="left"/>
              <w:rPr>
                <w:rStyle w:val="Hyperlink"/>
                <w:rtl/>
              </w:rPr>
            </w:pPr>
            <w:hyperlink w:anchor="Seif41" w:tooltip="העברת סכומים שנוכו"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25ב </w:t>
            </w:r>
          </w:p>
        </w:tc>
        <w:tc>
          <w:tcPr>
            <w:tcW w:w="5669" w:type="dxa"/>
          </w:tcPr>
          <w:p w:rsidR="003050DE" w:rsidRPr="003050DE" w:rsidRDefault="003050DE" w:rsidP="003050DE">
            <w:pPr>
              <w:spacing w:line="240" w:lineRule="auto"/>
              <w:jc w:val="left"/>
              <w:rPr>
                <w:rFonts w:cs="Frankruhel"/>
                <w:sz w:val="24"/>
                <w:rtl/>
              </w:rPr>
            </w:pPr>
            <w:r>
              <w:rPr>
                <w:sz w:val="24"/>
                <w:rtl/>
              </w:rPr>
              <w:t>עונשין</w:t>
            </w:r>
          </w:p>
        </w:tc>
        <w:tc>
          <w:tcPr>
            <w:tcW w:w="567" w:type="dxa"/>
          </w:tcPr>
          <w:p w:rsidR="003050DE" w:rsidRPr="003050DE" w:rsidRDefault="003050DE" w:rsidP="003050DE">
            <w:pPr>
              <w:spacing w:line="240" w:lineRule="auto"/>
              <w:jc w:val="left"/>
              <w:rPr>
                <w:rStyle w:val="Hyperlink"/>
                <w:rtl/>
              </w:rPr>
            </w:pPr>
            <w:hyperlink w:anchor="Seif42" w:tooltip="עונשין"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26 </w:t>
            </w:r>
          </w:p>
        </w:tc>
        <w:tc>
          <w:tcPr>
            <w:tcW w:w="5669" w:type="dxa"/>
          </w:tcPr>
          <w:p w:rsidR="003050DE" w:rsidRPr="003050DE" w:rsidRDefault="003050DE" w:rsidP="003050DE">
            <w:pPr>
              <w:spacing w:line="240" w:lineRule="auto"/>
              <w:jc w:val="left"/>
              <w:rPr>
                <w:rFonts w:cs="Frankruhel"/>
                <w:sz w:val="24"/>
                <w:rtl/>
              </w:rPr>
            </w:pPr>
            <w:r>
              <w:rPr>
                <w:sz w:val="24"/>
                <w:rtl/>
              </w:rPr>
              <w:t>אחריות נושא משרה בתאגיד</w:t>
            </w:r>
          </w:p>
        </w:tc>
        <w:tc>
          <w:tcPr>
            <w:tcW w:w="567" w:type="dxa"/>
          </w:tcPr>
          <w:p w:rsidR="003050DE" w:rsidRPr="003050DE" w:rsidRDefault="003050DE" w:rsidP="003050DE">
            <w:pPr>
              <w:spacing w:line="240" w:lineRule="auto"/>
              <w:jc w:val="left"/>
              <w:rPr>
                <w:rStyle w:val="Hyperlink"/>
                <w:rtl/>
              </w:rPr>
            </w:pPr>
            <w:hyperlink w:anchor="Seif31" w:tooltip="אחריות נושא משרה בתאגיד"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26א </w:t>
            </w:r>
          </w:p>
        </w:tc>
        <w:tc>
          <w:tcPr>
            <w:tcW w:w="5669" w:type="dxa"/>
          </w:tcPr>
          <w:p w:rsidR="003050DE" w:rsidRPr="003050DE" w:rsidRDefault="003050DE" w:rsidP="003050DE">
            <w:pPr>
              <w:spacing w:line="240" w:lineRule="auto"/>
              <w:jc w:val="left"/>
              <w:rPr>
                <w:rFonts w:cs="Frankruhel"/>
                <w:sz w:val="24"/>
                <w:rtl/>
              </w:rPr>
            </w:pPr>
            <w:r>
              <w:rPr>
                <w:sz w:val="24"/>
                <w:rtl/>
              </w:rPr>
              <w:t>סמכות שיפוט ותרופות</w:t>
            </w:r>
          </w:p>
        </w:tc>
        <w:tc>
          <w:tcPr>
            <w:tcW w:w="567" w:type="dxa"/>
          </w:tcPr>
          <w:p w:rsidR="003050DE" w:rsidRPr="003050DE" w:rsidRDefault="003050DE" w:rsidP="003050DE">
            <w:pPr>
              <w:spacing w:line="240" w:lineRule="auto"/>
              <w:jc w:val="left"/>
              <w:rPr>
                <w:rStyle w:val="Hyperlink"/>
                <w:rtl/>
              </w:rPr>
            </w:pPr>
            <w:hyperlink w:anchor="Seif43" w:tooltip="סמכות שיפוט ותרופ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26ב </w:t>
            </w:r>
          </w:p>
        </w:tc>
        <w:tc>
          <w:tcPr>
            <w:tcW w:w="5669" w:type="dxa"/>
          </w:tcPr>
          <w:p w:rsidR="003050DE" w:rsidRPr="003050DE" w:rsidRDefault="003050DE" w:rsidP="003050DE">
            <w:pPr>
              <w:spacing w:line="240" w:lineRule="auto"/>
              <w:jc w:val="left"/>
              <w:rPr>
                <w:rFonts w:cs="Frankruhel"/>
                <w:sz w:val="24"/>
                <w:rtl/>
              </w:rPr>
            </w:pPr>
            <w:r>
              <w:rPr>
                <w:sz w:val="24"/>
                <w:rtl/>
              </w:rPr>
              <w:t>נטל הוכחה</w:t>
            </w:r>
          </w:p>
        </w:tc>
        <w:tc>
          <w:tcPr>
            <w:tcW w:w="567" w:type="dxa"/>
          </w:tcPr>
          <w:p w:rsidR="003050DE" w:rsidRPr="003050DE" w:rsidRDefault="003050DE" w:rsidP="003050DE">
            <w:pPr>
              <w:spacing w:line="240" w:lineRule="auto"/>
              <w:jc w:val="left"/>
              <w:rPr>
                <w:rStyle w:val="Hyperlink"/>
                <w:rtl/>
              </w:rPr>
            </w:pPr>
            <w:hyperlink w:anchor="Seif44" w:tooltip="נטל הוכח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26ג </w:t>
            </w:r>
          </w:p>
        </w:tc>
        <w:tc>
          <w:tcPr>
            <w:tcW w:w="5669" w:type="dxa"/>
          </w:tcPr>
          <w:p w:rsidR="003050DE" w:rsidRPr="003050DE" w:rsidRDefault="003050DE" w:rsidP="003050DE">
            <w:pPr>
              <w:spacing w:line="240" w:lineRule="auto"/>
              <w:jc w:val="left"/>
              <w:rPr>
                <w:rFonts w:cs="Frankruhel"/>
                <w:sz w:val="24"/>
                <w:rtl/>
              </w:rPr>
            </w:pPr>
            <w:r>
              <w:rPr>
                <w:sz w:val="24"/>
                <w:rtl/>
              </w:rPr>
              <w:t>פיצוי הלנת שכר והליך פלילי</w:t>
            </w:r>
          </w:p>
        </w:tc>
        <w:tc>
          <w:tcPr>
            <w:tcW w:w="567" w:type="dxa"/>
          </w:tcPr>
          <w:p w:rsidR="003050DE" w:rsidRPr="003050DE" w:rsidRDefault="003050DE" w:rsidP="003050DE">
            <w:pPr>
              <w:spacing w:line="240" w:lineRule="auto"/>
              <w:jc w:val="left"/>
              <w:rPr>
                <w:rStyle w:val="Hyperlink"/>
                <w:rtl/>
              </w:rPr>
            </w:pPr>
            <w:hyperlink w:anchor="Seif45" w:tooltip="פיצוי הלנת שכר והליך פלילי"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28 </w:t>
            </w:r>
          </w:p>
        </w:tc>
        <w:tc>
          <w:tcPr>
            <w:tcW w:w="5669" w:type="dxa"/>
          </w:tcPr>
          <w:p w:rsidR="003050DE" w:rsidRPr="003050DE" w:rsidRDefault="003050DE" w:rsidP="003050DE">
            <w:pPr>
              <w:spacing w:line="240" w:lineRule="auto"/>
              <w:jc w:val="left"/>
              <w:rPr>
                <w:rFonts w:cs="Frankruhel"/>
                <w:sz w:val="24"/>
                <w:rtl/>
              </w:rPr>
            </w:pPr>
            <w:r>
              <w:rPr>
                <w:sz w:val="24"/>
                <w:rtl/>
              </w:rPr>
              <w:t>זכות תביעה</w:t>
            </w:r>
          </w:p>
        </w:tc>
        <w:tc>
          <w:tcPr>
            <w:tcW w:w="567" w:type="dxa"/>
          </w:tcPr>
          <w:p w:rsidR="003050DE" w:rsidRPr="003050DE" w:rsidRDefault="003050DE" w:rsidP="003050DE">
            <w:pPr>
              <w:spacing w:line="240" w:lineRule="auto"/>
              <w:jc w:val="left"/>
              <w:rPr>
                <w:rStyle w:val="Hyperlink"/>
                <w:rtl/>
              </w:rPr>
            </w:pPr>
            <w:hyperlink w:anchor="Seif32" w:tooltip="זכות תביע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28א </w:t>
            </w:r>
          </w:p>
        </w:tc>
        <w:tc>
          <w:tcPr>
            <w:tcW w:w="5669" w:type="dxa"/>
          </w:tcPr>
          <w:p w:rsidR="003050DE" w:rsidRPr="003050DE" w:rsidRDefault="003050DE" w:rsidP="003050DE">
            <w:pPr>
              <w:spacing w:line="240" w:lineRule="auto"/>
              <w:jc w:val="left"/>
              <w:rPr>
                <w:rFonts w:cs="Frankruhel"/>
                <w:sz w:val="24"/>
                <w:rtl/>
              </w:rPr>
            </w:pPr>
            <w:r>
              <w:rPr>
                <w:sz w:val="24"/>
                <w:rtl/>
              </w:rPr>
              <w:t>הגנה על עובד</w:t>
            </w:r>
          </w:p>
        </w:tc>
        <w:tc>
          <w:tcPr>
            <w:tcW w:w="567" w:type="dxa"/>
          </w:tcPr>
          <w:p w:rsidR="003050DE" w:rsidRPr="003050DE" w:rsidRDefault="003050DE" w:rsidP="003050DE">
            <w:pPr>
              <w:spacing w:line="240" w:lineRule="auto"/>
              <w:jc w:val="left"/>
              <w:rPr>
                <w:rStyle w:val="Hyperlink"/>
                <w:rtl/>
              </w:rPr>
            </w:pPr>
            <w:hyperlink w:anchor="Seif33" w:tooltip="הגנה על עובד"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lastRenderedPageBreak/>
              <w:t xml:space="preserve">סעיף 30 </w:t>
            </w:r>
          </w:p>
        </w:tc>
        <w:tc>
          <w:tcPr>
            <w:tcW w:w="5669" w:type="dxa"/>
          </w:tcPr>
          <w:p w:rsidR="003050DE" w:rsidRPr="003050DE" w:rsidRDefault="003050DE" w:rsidP="003050DE">
            <w:pPr>
              <w:spacing w:line="240" w:lineRule="auto"/>
              <w:jc w:val="left"/>
              <w:rPr>
                <w:rFonts w:cs="Frankruhel"/>
                <w:sz w:val="24"/>
                <w:rtl/>
              </w:rPr>
            </w:pPr>
            <w:r>
              <w:rPr>
                <w:sz w:val="24"/>
                <w:rtl/>
              </w:rPr>
              <w:t>ערבות מעסיק חדש לחוב קודמו</w:t>
            </w:r>
          </w:p>
        </w:tc>
        <w:tc>
          <w:tcPr>
            <w:tcW w:w="567" w:type="dxa"/>
          </w:tcPr>
          <w:p w:rsidR="003050DE" w:rsidRPr="003050DE" w:rsidRDefault="003050DE" w:rsidP="003050DE">
            <w:pPr>
              <w:spacing w:line="240" w:lineRule="auto"/>
              <w:jc w:val="left"/>
              <w:rPr>
                <w:rStyle w:val="Hyperlink"/>
                <w:rtl/>
              </w:rPr>
            </w:pPr>
            <w:hyperlink w:anchor="Seif34" w:tooltip="ערבות מעסיק חדש לחוב קודמו"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31 </w:t>
            </w:r>
          </w:p>
        </w:tc>
        <w:tc>
          <w:tcPr>
            <w:tcW w:w="5669" w:type="dxa"/>
          </w:tcPr>
          <w:p w:rsidR="003050DE" w:rsidRPr="003050DE" w:rsidRDefault="003050DE" w:rsidP="003050DE">
            <w:pPr>
              <w:spacing w:line="240" w:lineRule="auto"/>
              <w:jc w:val="left"/>
              <w:rPr>
                <w:rFonts w:cs="Frankruhel"/>
                <w:sz w:val="24"/>
                <w:rtl/>
              </w:rPr>
            </w:pPr>
            <w:r>
              <w:rPr>
                <w:sz w:val="24"/>
                <w:rtl/>
              </w:rPr>
              <w:t>ביצוע ותקנות</w:t>
            </w:r>
          </w:p>
        </w:tc>
        <w:tc>
          <w:tcPr>
            <w:tcW w:w="567" w:type="dxa"/>
          </w:tcPr>
          <w:p w:rsidR="003050DE" w:rsidRPr="003050DE" w:rsidRDefault="003050DE" w:rsidP="003050DE">
            <w:pPr>
              <w:spacing w:line="240" w:lineRule="auto"/>
              <w:jc w:val="left"/>
              <w:rPr>
                <w:rStyle w:val="Hyperlink"/>
                <w:rtl/>
              </w:rPr>
            </w:pPr>
            <w:hyperlink w:anchor="Seif35" w:tooltip="ביצוע ותקנ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32 </w:t>
            </w:r>
          </w:p>
        </w:tc>
        <w:tc>
          <w:tcPr>
            <w:tcW w:w="5669" w:type="dxa"/>
          </w:tcPr>
          <w:p w:rsidR="003050DE" w:rsidRPr="003050DE" w:rsidRDefault="003050DE" w:rsidP="003050DE">
            <w:pPr>
              <w:spacing w:line="240" w:lineRule="auto"/>
              <w:jc w:val="left"/>
              <w:rPr>
                <w:rFonts w:cs="Frankruhel"/>
                <w:sz w:val="24"/>
                <w:rtl/>
              </w:rPr>
            </w:pPr>
            <w:r>
              <w:rPr>
                <w:sz w:val="24"/>
                <w:rtl/>
              </w:rPr>
              <w:t>חובת התייעצות</w:t>
            </w:r>
          </w:p>
        </w:tc>
        <w:tc>
          <w:tcPr>
            <w:tcW w:w="567" w:type="dxa"/>
          </w:tcPr>
          <w:p w:rsidR="003050DE" w:rsidRPr="003050DE" w:rsidRDefault="003050DE" w:rsidP="003050DE">
            <w:pPr>
              <w:spacing w:line="240" w:lineRule="auto"/>
              <w:jc w:val="left"/>
              <w:rPr>
                <w:rStyle w:val="Hyperlink"/>
                <w:rtl/>
              </w:rPr>
            </w:pPr>
            <w:hyperlink w:anchor="Seif36" w:tooltip="חובת התייעצ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33 </w:t>
            </w:r>
          </w:p>
        </w:tc>
        <w:tc>
          <w:tcPr>
            <w:tcW w:w="5669" w:type="dxa"/>
          </w:tcPr>
          <w:p w:rsidR="003050DE" w:rsidRPr="003050DE" w:rsidRDefault="003050DE" w:rsidP="003050DE">
            <w:pPr>
              <w:spacing w:line="240" w:lineRule="auto"/>
              <w:jc w:val="left"/>
              <w:rPr>
                <w:rFonts w:cs="Frankruhel"/>
                <w:sz w:val="24"/>
                <w:rtl/>
              </w:rPr>
            </w:pPr>
            <w:r>
              <w:rPr>
                <w:sz w:val="24"/>
                <w:rtl/>
              </w:rPr>
              <w:t>המדינה כמעסיק</w:t>
            </w:r>
          </w:p>
        </w:tc>
        <w:tc>
          <w:tcPr>
            <w:tcW w:w="567" w:type="dxa"/>
          </w:tcPr>
          <w:p w:rsidR="003050DE" w:rsidRPr="003050DE" w:rsidRDefault="003050DE" w:rsidP="003050DE">
            <w:pPr>
              <w:spacing w:line="240" w:lineRule="auto"/>
              <w:jc w:val="left"/>
              <w:rPr>
                <w:rStyle w:val="Hyperlink"/>
                <w:rtl/>
              </w:rPr>
            </w:pPr>
            <w:hyperlink w:anchor="Seif37" w:tooltip="המדינה כמעסיק"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34 </w:t>
            </w:r>
          </w:p>
        </w:tc>
        <w:tc>
          <w:tcPr>
            <w:tcW w:w="5669" w:type="dxa"/>
          </w:tcPr>
          <w:p w:rsidR="003050DE" w:rsidRPr="003050DE" w:rsidRDefault="003050DE" w:rsidP="003050DE">
            <w:pPr>
              <w:spacing w:line="240" w:lineRule="auto"/>
              <w:jc w:val="left"/>
              <w:rPr>
                <w:rFonts w:cs="Frankruhel"/>
                <w:sz w:val="24"/>
                <w:rtl/>
              </w:rPr>
            </w:pPr>
            <w:r>
              <w:rPr>
                <w:sz w:val="24"/>
                <w:rtl/>
              </w:rPr>
              <w:t>שמירת זכויות</w:t>
            </w:r>
          </w:p>
        </w:tc>
        <w:tc>
          <w:tcPr>
            <w:tcW w:w="567" w:type="dxa"/>
          </w:tcPr>
          <w:p w:rsidR="003050DE" w:rsidRPr="003050DE" w:rsidRDefault="003050DE" w:rsidP="003050DE">
            <w:pPr>
              <w:spacing w:line="240" w:lineRule="auto"/>
              <w:jc w:val="left"/>
              <w:rPr>
                <w:rStyle w:val="Hyperlink"/>
                <w:rtl/>
              </w:rPr>
            </w:pPr>
            <w:hyperlink w:anchor="Seif38" w:tooltip="שמירת זכויות"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35 </w:t>
            </w:r>
          </w:p>
        </w:tc>
        <w:tc>
          <w:tcPr>
            <w:tcW w:w="5669" w:type="dxa"/>
          </w:tcPr>
          <w:p w:rsidR="003050DE" w:rsidRPr="003050DE" w:rsidRDefault="003050DE" w:rsidP="003050DE">
            <w:pPr>
              <w:spacing w:line="240" w:lineRule="auto"/>
              <w:jc w:val="left"/>
              <w:rPr>
                <w:rFonts w:cs="Frankruhel"/>
                <w:sz w:val="24"/>
                <w:rtl/>
              </w:rPr>
            </w:pPr>
            <w:r>
              <w:rPr>
                <w:sz w:val="24"/>
                <w:rtl/>
              </w:rPr>
              <w:t>ביטולים</w:t>
            </w:r>
          </w:p>
        </w:tc>
        <w:tc>
          <w:tcPr>
            <w:tcW w:w="567" w:type="dxa"/>
          </w:tcPr>
          <w:p w:rsidR="003050DE" w:rsidRPr="003050DE" w:rsidRDefault="003050DE" w:rsidP="003050DE">
            <w:pPr>
              <w:spacing w:line="240" w:lineRule="auto"/>
              <w:jc w:val="left"/>
              <w:rPr>
                <w:rStyle w:val="Hyperlink"/>
                <w:rtl/>
              </w:rPr>
            </w:pPr>
            <w:hyperlink w:anchor="Seif39" w:tooltip="ביטולים"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050DE" w:rsidRPr="003050DE">
        <w:tblPrEx>
          <w:tblCellMar>
            <w:top w:w="0" w:type="dxa"/>
            <w:bottom w:w="0" w:type="dxa"/>
          </w:tblCellMar>
        </w:tblPrEx>
        <w:tc>
          <w:tcPr>
            <w:tcW w:w="1247" w:type="dxa"/>
          </w:tcPr>
          <w:p w:rsidR="003050DE" w:rsidRPr="003050DE" w:rsidRDefault="003050DE" w:rsidP="003050DE">
            <w:pPr>
              <w:spacing w:line="240" w:lineRule="auto"/>
              <w:jc w:val="left"/>
              <w:rPr>
                <w:rFonts w:cs="Frankruhel"/>
                <w:sz w:val="24"/>
                <w:rtl/>
              </w:rPr>
            </w:pPr>
            <w:r>
              <w:rPr>
                <w:sz w:val="24"/>
                <w:rtl/>
              </w:rPr>
              <w:t xml:space="preserve">סעיף 36 </w:t>
            </w:r>
          </w:p>
        </w:tc>
        <w:tc>
          <w:tcPr>
            <w:tcW w:w="5669" w:type="dxa"/>
          </w:tcPr>
          <w:p w:rsidR="003050DE" w:rsidRPr="003050DE" w:rsidRDefault="003050DE" w:rsidP="003050DE">
            <w:pPr>
              <w:spacing w:line="240" w:lineRule="auto"/>
              <w:jc w:val="left"/>
              <w:rPr>
                <w:rFonts w:cs="Frankruhel"/>
                <w:sz w:val="24"/>
                <w:rtl/>
              </w:rPr>
            </w:pPr>
            <w:r>
              <w:rPr>
                <w:sz w:val="24"/>
                <w:rtl/>
              </w:rPr>
              <w:t>תחילה</w:t>
            </w:r>
          </w:p>
        </w:tc>
        <w:tc>
          <w:tcPr>
            <w:tcW w:w="567" w:type="dxa"/>
          </w:tcPr>
          <w:p w:rsidR="003050DE" w:rsidRPr="003050DE" w:rsidRDefault="003050DE" w:rsidP="003050DE">
            <w:pPr>
              <w:spacing w:line="240" w:lineRule="auto"/>
              <w:jc w:val="left"/>
              <w:rPr>
                <w:rStyle w:val="Hyperlink"/>
                <w:rtl/>
              </w:rPr>
            </w:pPr>
            <w:hyperlink w:anchor="Seif40" w:tooltip="תחילה" w:history="1">
              <w:r w:rsidRPr="003050DE">
                <w:rPr>
                  <w:rStyle w:val="Hyperlink"/>
                </w:rPr>
                <w:t>Go</w:t>
              </w:r>
            </w:hyperlink>
          </w:p>
        </w:tc>
        <w:tc>
          <w:tcPr>
            <w:tcW w:w="850" w:type="dxa"/>
          </w:tcPr>
          <w:p w:rsidR="003050DE" w:rsidRPr="003050DE" w:rsidRDefault="003050DE" w:rsidP="003050D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rsidR="00404CE1" w:rsidRDefault="00404CE1">
      <w:pPr>
        <w:pStyle w:val="big-header"/>
        <w:ind w:left="0" w:right="1134"/>
        <w:outlineLvl w:val="0"/>
        <w:rPr>
          <w:rFonts w:cs="FrankRuehl"/>
          <w:sz w:val="32"/>
          <w:rtl/>
        </w:rPr>
      </w:pPr>
    </w:p>
    <w:p w:rsidR="00404CE1" w:rsidRDefault="00404CE1" w:rsidP="008011C5">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ה</w:t>
      </w:r>
      <w:r>
        <w:rPr>
          <w:rFonts w:cs="FrankRuehl" w:hint="cs"/>
          <w:sz w:val="32"/>
          <w:rtl/>
        </w:rPr>
        <w:t>גנת השכר, תשי"ח-1958</w:t>
      </w:r>
      <w:r>
        <w:rPr>
          <w:rStyle w:val="default"/>
          <w:rtl/>
        </w:rPr>
        <w:footnoteReference w:customMarkFollows="1" w:id="1"/>
        <w:t>*</w:t>
      </w:r>
    </w:p>
    <w:p w:rsidR="00404CE1" w:rsidRDefault="00404CE1">
      <w:pPr>
        <w:pStyle w:val="P00"/>
        <w:spacing w:before="72"/>
        <w:ind w:left="0" w:right="1134"/>
        <w:rPr>
          <w:rStyle w:val="default"/>
          <w:rFonts w:cs="FrankRuehl" w:hint="cs"/>
          <w:rtl/>
        </w:rPr>
      </w:pPr>
      <w:bookmarkStart w:id="10" w:name="Seif1"/>
      <w:bookmarkEnd w:id="10"/>
      <w:r>
        <w:rPr>
          <w:lang w:val="he-IL"/>
        </w:rPr>
        <w:pict>
          <v:rect id="_x0000_s2050" style="position:absolute;left:0;text-align:left;margin-left:464.5pt;margin-top:8.05pt;width:75.05pt;height:16pt;z-index:25160550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שכר</w:t>
      </w:r>
      <w:r>
        <w:rPr>
          <w:rStyle w:val="default"/>
          <w:rFonts w:cs="FrankRuehl"/>
          <w:rtl/>
        </w:rPr>
        <w:t xml:space="preserve"> </w:t>
      </w:r>
      <w:r>
        <w:rPr>
          <w:rStyle w:val="default"/>
          <w:rFonts w:cs="FrankRuehl" w:hint="cs"/>
          <w:rtl/>
        </w:rPr>
        <w:t xml:space="preserve">עבודה"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תשלומים בעד חגים, פריון עבודה ושעות נוספות ותשלומים אחרים המגיעים לעובד עקב עבודתו ובמשך עבודתו;</w:t>
      </w:r>
    </w:p>
    <w:p w:rsidR="00404CE1" w:rsidRDefault="00404CE1">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60652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 xml:space="preserve">-1985 </w:t>
                  </w:r>
                </w:p>
              </w:txbxContent>
            </v:textbox>
            <w10:anchorlock/>
          </v:rect>
        </w:pict>
      </w:r>
      <w:r>
        <w:rPr>
          <w:rFonts w:cs="FrankRuehl"/>
          <w:sz w:val="26"/>
          <w:rtl/>
        </w:rPr>
        <w:tab/>
      </w:r>
      <w:r>
        <w:rPr>
          <w:rStyle w:val="default"/>
          <w:rFonts w:cs="FrankRuehl"/>
          <w:rtl/>
        </w:rPr>
        <w:t>"</w:t>
      </w:r>
      <w:r>
        <w:rPr>
          <w:rStyle w:val="default"/>
          <w:rFonts w:cs="FrankRuehl" w:hint="cs"/>
          <w:rtl/>
        </w:rPr>
        <w:t>שכר</w:t>
      </w:r>
      <w:r>
        <w:rPr>
          <w:rStyle w:val="default"/>
          <w:rFonts w:cs="FrankRuehl"/>
          <w:rtl/>
        </w:rPr>
        <w:t xml:space="preserve"> </w:t>
      </w:r>
      <w:r>
        <w:rPr>
          <w:rStyle w:val="default"/>
          <w:rFonts w:cs="FrankRuehl" w:hint="cs"/>
          <w:rtl/>
        </w:rPr>
        <w:t xml:space="preserve">מולן" </w:t>
      </w:r>
      <w:r>
        <w:rPr>
          <w:rStyle w:val="default"/>
          <w:rFonts w:cs="FrankRuehl"/>
          <w:rtl/>
        </w:rPr>
        <w:t>–</w:t>
      </w:r>
      <w:r>
        <w:rPr>
          <w:rStyle w:val="default"/>
          <w:rFonts w:cs="FrankRuehl" w:hint="cs"/>
          <w:rtl/>
        </w:rPr>
        <w:t xml:space="preserve"> שכ</w:t>
      </w:r>
      <w:r>
        <w:rPr>
          <w:rStyle w:val="default"/>
          <w:rFonts w:cs="FrankRuehl"/>
          <w:rtl/>
        </w:rPr>
        <w:t>ר</w:t>
      </w:r>
      <w:r>
        <w:rPr>
          <w:rStyle w:val="default"/>
          <w:rFonts w:cs="FrankRuehl" w:hint="cs"/>
          <w:rtl/>
        </w:rPr>
        <w:t xml:space="preserve"> עבודה שלא שולם עד ליום הקובע;</w:t>
      </w:r>
    </w:p>
    <w:p w:rsidR="00404CE1" w:rsidRPr="000F7AB2" w:rsidRDefault="00404CE1">
      <w:pPr>
        <w:pStyle w:val="P00"/>
        <w:spacing w:before="0"/>
        <w:ind w:left="0" w:right="1134"/>
        <w:rPr>
          <w:rFonts w:cs="FrankRuehl" w:hint="cs"/>
          <w:vanish/>
          <w:color w:val="FF0000"/>
          <w:szCs w:val="20"/>
          <w:shd w:val="clear" w:color="auto" w:fill="FFFF99"/>
          <w:rtl/>
        </w:rPr>
      </w:pPr>
      <w:bookmarkStart w:id="11" w:name="Rov47"/>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7"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8"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הגדרת "שכר מולן"</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Default="00404CE1">
      <w:pPr>
        <w:pStyle w:val="P00"/>
        <w:spacing w:before="0"/>
        <w:ind w:left="0" w:right="1134"/>
        <w:rPr>
          <w:rStyle w:val="default"/>
          <w:rFonts w:cs="FrankRuehl" w:hint="cs"/>
          <w:strike/>
          <w:sz w:val="2"/>
          <w:szCs w:val="2"/>
          <w:rtl/>
        </w:rPr>
      </w:pPr>
      <w:r w:rsidRPr="000F7AB2">
        <w:rPr>
          <w:rFonts w:cs="FrankRuehl" w:hint="cs"/>
          <w:vanish/>
          <w:szCs w:val="20"/>
          <w:shd w:val="clear" w:color="auto" w:fill="FFFF99"/>
          <w:rtl/>
        </w:rPr>
        <w:tab/>
      </w:r>
      <w:r w:rsidRPr="000F7AB2">
        <w:rPr>
          <w:rFonts w:cs="FrankRuehl" w:hint="cs"/>
          <w:strike/>
          <w:vanish/>
          <w:sz w:val="22"/>
          <w:szCs w:val="22"/>
          <w:shd w:val="clear" w:color="auto" w:fill="FFFF99"/>
          <w:rtl/>
        </w:rPr>
        <w:t xml:space="preserve">"שכר מולן" </w:t>
      </w:r>
      <w:r w:rsidRPr="000F7AB2">
        <w:rPr>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שכר עבודה שלא שולם במועד הנקוב בסעיפים 9 עד 12 או במועד שנקבע לפי הסעיפים 13 או 14;</w:t>
      </w:r>
      <w:bookmarkEnd w:id="11"/>
    </w:p>
    <w:p w:rsidR="00404CE1" w:rsidRDefault="00404CE1" w:rsidP="0092763E">
      <w:pPr>
        <w:pStyle w:val="P00"/>
        <w:spacing w:before="72"/>
        <w:ind w:left="0" w:right="1134"/>
        <w:rPr>
          <w:rStyle w:val="default"/>
          <w:rFonts w:cs="FrankRuehl" w:hint="cs"/>
          <w:rtl/>
        </w:rPr>
      </w:pPr>
      <w:r>
        <w:rPr>
          <w:lang w:val="he-IL"/>
        </w:rPr>
        <w:pict>
          <v:rect id="_x0000_s2052" style="position:absolute;left:0;text-align:left;margin-left:464.5pt;margin-top:8.05pt;width:75.05pt;height:60.35pt;z-index:25165465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-1976</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ש"ם</w:t>
                  </w:r>
                  <w:r>
                    <w:rPr>
                      <w:rFonts w:cs="Miriam"/>
                      <w:sz w:val="18"/>
                      <w:szCs w:val="18"/>
                      <w:rtl/>
                    </w:rPr>
                    <w:t>-1979</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Fonts w:cs="FrankRuehl"/>
          <w:sz w:val="26"/>
          <w:rtl/>
        </w:rPr>
        <w:tab/>
      </w:r>
      <w:r>
        <w:rPr>
          <w:rStyle w:val="default"/>
          <w:rFonts w:cs="FrankRuehl"/>
          <w:rtl/>
        </w:rPr>
        <w:t>"</w:t>
      </w:r>
      <w:r>
        <w:rPr>
          <w:rStyle w:val="default"/>
          <w:rFonts w:cs="FrankRuehl" w:hint="cs"/>
          <w:rtl/>
        </w:rPr>
        <w:t>קופ</w:t>
      </w:r>
      <w:r>
        <w:rPr>
          <w:rStyle w:val="default"/>
          <w:rFonts w:cs="FrankRuehl"/>
          <w:rtl/>
        </w:rPr>
        <w:t>ת</w:t>
      </w:r>
      <w:r>
        <w:rPr>
          <w:rStyle w:val="default"/>
          <w:rFonts w:cs="FrankRuehl" w:hint="cs"/>
          <w:rtl/>
        </w:rPr>
        <w:t xml:space="preserve"> גמל" </w:t>
      </w:r>
      <w:r>
        <w:rPr>
          <w:rStyle w:val="default"/>
          <w:rFonts w:cs="FrankRuehl"/>
          <w:rtl/>
        </w:rPr>
        <w:t>–</w:t>
      </w:r>
      <w:r>
        <w:rPr>
          <w:rStyle w:val="default"/>
          <w:rFonts w:cs="FrankRuehl" w:hint="cs"/>
          <w:rtl/>
        </w:rPr>
        <w:t xml:space="preserve"> קופת חולים, קופת תגמולים, קרן פנסיה או ביטוח או קרן או קופה כיוצא באלה שהעובד חבר בה, או</w:t>
      </w:r>
      <w:r>
        <w:rPr>
          <w:rStyle w:val="default"/>
          <w:rFonts w:cs="FrankRuehl"/>
          <w:rtl/>
        </w:rPr>
        <w:t xml:space="preserve"> </w:t>
      </w:r>
      <w:r>
        <w:rPr>
          <w:rStyle w:val="default"/>
          <w:rFonts w:cs="FrankRuehl" w:hint="cs"/>
          <w:rtl/>
        </w:rPr>
        <w:t>קופ</w:t>
      </w:r>
      <w:r>
        <w:rPr>
          <w:rStyle w:val="default"/>
          <w:rFonts w:cs="FrankRuehl"/>
          <w:rtl/>
        </w:rPr>
        <w:t>ת</w:t>
      </w:r>
      <w:r>
        <w:rPr>
          <w:rStyle w:val="default"/>
          <w:rFonts w:cs="FrankRuehl" w:hint="cs"/>
          <w:rtl/>
        </w:rPr>
        <w:t xml:space="preserve"> גמל כמשמעותה בסעיף 47 לפקודת מס הכנסה שהמע</w:t>
      </w:r>
      <w:r w:rsidR="0092763E">
        <w:rPr>
          <w:rStyle w:val="default"/>
          <w:rFonts w:cs="FrankRuehl" w:hint="cs"/>
          <w:rtl/>
        </w:rPr>
        <w:t>סיק</w:t>
      </w:r>
      <w:r>
        <w:rPr>
          <w:rStyle w:val="default"/>
          <w:rFonts w:cs="FrankRuehl" w:hint="cs"/>
          <w:rtl/>
        </w:rPr>
        <w:t xml:space="preserve"> והעובד או המע</w:t>
      </w:r>
      <w:r w:rsidR="0092763E">
        <w:rPr>
          <w:rStyle w:val="default"/>
          <w:rFonts w:cs="FrankRuehl" w:hint="cs"/>
          <w:rtl/>
        </w:rPr>
        <w:t>סיק</w:t>
      </w:r>
      <w:r>
        <w:rPr>
          <w:rStyle w:val="default"/>
          <w:rFonts w:cs="FrankRuehl" w:hint="cs"/>
          <w:rtl/>
        </w:rPr>
        <w:t xml:space="preserve"> בלבד חייבים לשלם לה מכוח הסכם קיבוצי או צו הרחבה, או </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ח חוזה עבודה או הסכם אחר בין העובד והמע</w:t>
      </w:r>
      <w:r w:rsidR="0092763E">
        <w:rPr>
          <w:rStyle w:val="default"/>
          <w:rFonts w:cs="FrankRuehl" w:hint="cs"/>
          <w:rtl/>
        </w:rPr>
        <w:t>סיק</w:t>
      </w:r>
      <w:r>
        <w:rPr>
          <w:rStyle w:val="default"/>
          <w:rFonts w:cs="FrankRuehl" w:hint="cs"/>
          <w:rtl/>
        </w:rPr>
        <w:t xml:space="preserve"> שניתנה להם הסכמת קופת הגמל וכן קופת גמל כא</w:t>
      </w:r>
      <w:r>
        <w:rPr>
          <w:rStyle w:val="default"/>
          <w:rFonts w:cs="FrankRuehl"/>
          <w:rtl/>
        </w:rPr>
        <w:t>מ</w:t>
      </w:r>
      <w:r>
        <w:rPr>
          <w:rStyle w:val="default"/>
          <w:rFonts w:cs="FrankRuehl" w:hint="cs"/>
          <w:rtl/>
        </w:rPr>
        <w:t>ור שמטרתה ביטוח העובד</w:t>
      </w:r>
      <w:r>
        <w:rPr>
          <w:rStyle w:val="default"/>
          <w:rFonts w:cs="FrankRuehl"/>
          <w:rtl/>
        </w:rPr>
        <w:t xml:space="preserve"> ו</w:t>
      </w:r>
      <w:r>
        <w:rPr>
          <w:rStyle w:val="default"/>
          <w:rFonts w:cs="FrankRuehl" w:hint="cs"/>
          <w:rtl/>
        </w:rPr>
        <w:t>שאיריו שהעובד בלבד חי</w:t>
      </w:r>
      <w:r>
        <w:rPr>
          <w:rStyle w:val="default"/>
          <w:rFonts w:cs="FrankRuehl"/>
          <w:rtl/>
        </w:rPr>
        <w:t>יב</w:t>
      </w:r>
      <w:r>
        <w:rPr>
          <w:rStyle w:val="default"/>
          <w:rFonts w:cs="FrankRuehl" w:hint="cs"/>
          <w:rtl/>
        </w:rPr>
        <w:t xml:space="preserve"> ל</w:t>
      </w:r>
      <w:r>
        <w:rPr>
          <w:rStyle w:val="default"/>
          <w:rFonts w:cs="FrankRuehl"/>
          <w:rtl/>
        </w:rPr>
        <w:t>של</w:t>
      </w:r>
      <w:r>
        <w:rPr>
          <w:rStyle w:val="default"/>
          <w:rFonts w:cs="FrankRuehl" w:hint="cs"/>
          <w:rtl/>
        </w:rPr>
        <w:t>ם לה מכוח הסכם קיבוצי או צו הרחבה או תאגיד ששר העבודה אישר תשלום</w:t>
      </w:r>
      <w:r>
        <w:rPr>
          <w:rStyle w:val="default"/>
          <w:rFonts w:cs="FrankRuehl"/>
          <w:rtl/>
        </w:rPr>
        <w:t xml:space="preserve"> לו </w:t>
      </w:r>
      <w:r>
        <w:rPr>
          <w:rStyle w:val="default"/>
          <w:rFonts w:cs="FrankRuehl" w:hint="cs"/>
          <w:rtl/>
        </w:rPr>
        <w:t xml:space="preserve">לענין סעיף 14 לחוק פיצויי פיטורים, תשכ"ג-1963; </w:t>
      </w:r>
    </w:p>
    <w:p w:rsidR="00404CE1" w:rsidRPr="000F7AB2" w:rsidRDefault="00404CE1">
      <w:pPr>
        <w:pStyle w:val="P00"/>
        <w:spacing w:before="0"/>
        <w:ind w:left="0" w:right="1134"/>
        <w:rPr>
          <w:rFonts w:cs="FrankRuehl" w:hint="cs"/>
          <w:vanish/>
          <w:color w:val="FF0000"/>
          <w:szCs w:val="20"/>
          <w:shd w:val="clear" w:color="auto" w:fill="FFFF99"/>
          <w:rtl/>
        </w:rPr>
      </w:pPr>
      <w:bookmarkStart w:id="12" w:name="Rov48"/>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9"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100 (</w:t>
      </w:r>
      <w:hyperlink r:id="rId10"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הגדרת "קופת גמל"</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Fonts w:cs="FrankRuehl" w:hint="cs"/>
          <w:vanish/>
          <w:szCs w:val="20"/>
          <w:shd w:val="clear" w:color="auto" w:fill="FFFF99"/>
          <w:rtl/>
        </w:rPr>
        <w:tab/>
      </w:r>
      <w:r w:rsidRPr="000F7AB2">
        <w:rPr>
          <w:rFonts w:cs="FrankRuehl" w:hint="cs"/>
          <w:strike/>
          <w:vanish/>
          <w:sz w:val="22"/>
          <w:szCs w:val="22"/>
          <w:shd w:val="clear" w:color="auto" w:fill="FFFF99"/>
          <w:rtl/>
        </w:rPr>
        <w:t xml:space="preserve">"קופת גמל"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קופת חולים, אגודת תגמולים, קרן פנסיה או ביטוח, שהעובד חבר בהן.</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4.12.1979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13</w:t>
      </w:r>
    </w:p>
    <w:p w:rsidR="00404CE1" w:rsidRPr="000F7AB2" w:rsidRDefault="00404CE1">
      <w:pPr>
        <w:pStyle w:val="P00"/>
        <w:spacing w:before="0"/>
        <w:ind w:left="0" w:right="1134"/>
        <w:rPr>
          <w:rFonts w:cs="FrankRuehl" w:hint="cs"/>
          <w:vanish/>
          <w:szCs w:val="20"/>
          <w:shd w:val="clear" w:color="auto" w:fill="FFFF99"/>
          <w:rtl/>
        </w:rPr>
      </w:pPr>
      <w:hyperlink r:id="rId11" w:history="1">
        <w:r w:rsidRPr="000F7AB2">
          <w:rPr>
            <w:rStyle w:val="Hyperlink"/>
            <w:rFonts w:cs="FrankRuehl" w:hint="cs"/>
            <w:vanish/>
            <w:szCs w:val="20"/>
            <w:shd w:val="clear" w:color="auto" w:fill="FFFF99"/>
            <w:rtl/>
          </w:rPr>
          <w:t>ס"ח תש"ם מס' 951</w:t>
        </w:r>
      </w:hyperlink>
      <w:r w:rsidRPr="000F7AB2">
        <w:rPr>
          <w:rFonts w:cs="FrankRuehl" w:hint="cs"/>
          <w:vanish/>
          <w:szCs w:val="20"/>
          <w:shd w:val="clear" w:color="auto" w:fill="FFFF99"/>
          <w:rtl/>
        </w:rPr>
        <w:t xml:space="preserve"> מיום 4.12.1979 בעמ' 30 (</w:t>
      </w:r>
      <w:hyperlink r:id="rId12" w:history="1">
        <w:r w:rsidRPr="000F7AB2">
          <w:rPr>
            <w:rStyle w:val="Hyperlink"/>
            <w:rFonts w:cs="FrankRuehl" w:hint="cs"/>
            <w:vanish/>
            <w:szCs w:val="20"/>
            <w:shd w:val="clear" w:color="auto" w:fill="FFFF99"/>
            <w:rtl/>
          </w:rPr>
          <w:t>ה"ח 1418</w:t>
        </w:r>
      </w:hyperlink>
      <w:r w:rsidRPr="000F7AB2">
        <w:rPr>
          <w:rFonts w:cs="FrankRuehl" w:hint="cs"/>
          <w:vanish/>
          <w:szCs w:val="20"/>
          <w:shd w:val="clear" w:color="auto" w:fill="FFFF99"/>
          <w:rtl/>
        </w:rPr>
        <w:t>)</w:t>
      </w:r>
    </w:p>
    <w:p w:rsidR="009B3143" w:rsidRPr="000F7AB2" w:rsidRDefault="009B3143" w:rsidP="009B3143">
      <w:pPr>
        <w:pStyle w:val="P0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"קופ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גמל"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קופת חולים, קופת תגמולים, קרן פנסיה או ביטוח או קרן או קופה כיוצא באלה שהעובד חבר בה,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קופ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גמל כמשמעותה בסעיף 47 לפקודת מס הכנסה שהמעביד והעובד או המעביד בלבד חייבים לשלם לה מכוח הסכם קיבוצי או צו הרחבה, או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כ</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ח חוזה עבודה או הסכם אחר בין העובד והמעביד שניתנה להם הסכמת קופת הגמל </w:t>
      </w:r>
      <w:r w:rsidRPr="000F7AB2">
        <w:rPr>
          <w:rStyle w:val="default"/>
          <w:rFonts w:cs="FrankRuehl" w:hint="cs"/>
          <w:vanish/>
          <w:sz w:val="22"/>
          <w:szCs w:val="22"/>
          <w:u w:val="single"/>
          <w:shd w:val="clear" w:color="auto" w:fill="FFFF99"/>
          <w:rtl/>
        </w:rPr>
        <w:t>וכן קופת גמל כא</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ור שמטרתה ביטוח העובד</w:t>
      </w:r>
      <w:r w:rsidRPr="000F7AB2">
        <w:rPr>
          <w:rStyle w:val="default"/>
          <w:rFonts w:cs="FrankRuehl"/>
          <w:vanish/>
          <w:sz w:val="22"/>
          <w:szCs w:val="22"/>
          <w:u w:val="single"/>
          <w:shd w:val="clear" w:color="auto" w:fill="FFFF99"/>
          <w:rtl/>
        </w:rPr>
        <w:t xml:space="preserve"> ו</w:t>
      </w:r>
      <w:r w:rsidRPr="000F7AB2">
        <w:rPr>
          <w:rStyle w:val="default"/>
          <w:rFonts w:cs="FrankRuehl" w:hint="cs"/>
          <w:vanish/>
          <w:sz w:val="22"/>
          <w:szCs w:val="22"/>
          <w:u w:val="single"/>
          <w:shd w:val="clear" w:color="auto" w:fill="FFFF99"/>
          <w:rtl/>
        </w:rPr>
        <w:t>שאיריו שהעובד בלבד חי</w:t>
      </w:r>
      <w:r w:rsidRPr="000F7AB2">
        <w:rPr>
          <w:rStyle w:val="default"/>
          <w:rFonts w:cs="FrankRuehl"/>
          <w:vanish/>
          <w:sz w:val="22"/>
          <w:szCs w:val="22"/>
          <w:u w:val="single"/>
          <w:shd w:val="clear" w:color="auto" w:fill="FFFF99"/>
          <w:rtl/>
        </w:rPr>
        <w:t>יב</w:t>
      </w:r>
      <w:r w:rsidRPr="000F7AB2">
        <w:rPr>
          <w:rStyle w:val="default"/>
          <w:rFonts w:cs="FrankRuehl" w:hint="cs"/>
          <w:vanish/>
          <w:sz w:val="22"/>
          <w:szCs w:val="22"/>
          <w:u w:val="single"/>
          <w:shd w:val="clear" w:color="auto" w:fill="FFFF99"/>
          <w:rtl/>
        </w:rPr>
        <w:t xml:space="preserve"> ל</w:t>
      </w:r>
      <w:r w:rsidRPr="000F7AB2">
        <w:rPr>
          <w:rStyle w:val="default"/>
          <w:rFonts w:cs="FrankRuehl"/>
          <w:vanish/>
          <w:sz w:val="22"/>
          <w:szCs w:val="22"/>
          <w:u w:val="single"/>
          <w:shd w:val="clear" w:color="auto" w:fill="FFFF99"/>
          <w:rtl/>
        </w:rPr>
        <w:t>של</w:t>
      </w:r>
      <w:r w:rsidRPr="000F7AB2">
        <w:rPr>
          <w:rStyle w:val="default"/>
          <w:rFonts w:cs="FrankRuehl" w:hint="cs"/>
          <w:vanish/>
          <w:sz w:val="22"/>
          <w:szCs w:val="22"/>
          <w:u w:val="single"/>
          <w:shd w:val="clear" w:color="auto" w:fill="FFFF99"/>
          <w:rtl/>
        </w:rPr>
        <w:t>ם לה מכוח הסכם קיבוצי או צו הרחבה</w:t>
      </w:r>
      <w:r w:rsidRPr="000F7AB2">
        <w:rPr>
          <w:rStyle w:val="default"/>
          <w:rFonts w:cs="FrankRuehl" w:hint="cs"/>
          <w:vanish/>
          <w:sz w:val="22"/>
          <w:szCs w:val="22"/>
          <w:shd w:val="clear" w:color="auto" w:fill="FFFF99"/>
          <w:rtl/>
        </w:rPr>
        <w:t xml:space="preserve"> או תאגיד ששר העבודה אישר תשלום</w:t>
      </w:r>
      <w:r w:rsidRPr="000F7AB2">
        <w:rPr>
          <w:rStyle w:val="default"/>
          <w:rFonts w:cs="FrankRuehl"/>
          <w:vanish/>
          <w:sz w:val="22"/>
          <w:szCs w:val="22"/>
          <w:shd w:val="clear" w:color="auto" w:fill="FFFF99"/>
          <w:rtl/>
        </w:rPr>
        <w:t xml:space="preserve"> לו </w:t>
      </w:r>
      <w:r w:rsidRPr="000F7AB2">
        <w:rPr>
          <w:rStyle w:val="default"/>
          <w:rFonts w:cs="FrankRuehl" w:hint="cs"/>
          <w:vanish/>
          <w:sz w:val="22"/>
          <w:szCs w:val="22"/>
          <w:shd w:val="clear" w:color="auto" w:fill="FFFF99"/>
          <w:rtl/>
        </w:rPr>
        <w:t>לענין סעיף 14 לחוק פיצויי פיטורים, תשכ"ג-1963;</w:t>
      </w:r>
    </w:p>
    <w:p w:rsidR="009B3143" w:rsidRPr="000F7AB2" w:rsidRDefault="009B3143">
      <w:pPr>
        <w:pStyle w:val="P00"/>
        <w:spacing w:before="0"/>
        <w:ind w:left="0" w:right="1134"/>
        <w:rPr>
          <w:rFonts w:cs="FrankRuehl" w:hint="cs"/>
          <w:vanish/>
          <w:szCs w:val="20"/>
          <w:shd w:val="clear" w:color="auto" w:fill="FFFF99"/>
          <w:rtl/>
        </w:rPr>
      </w:pPr>
    </w:p>
    <w:p w:rsidR="009B3143" w:rsidRPr="000F7AB2" w:rsidRDefault="009B3143" w:rsidP="009B3143">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9B3143" w:rsidRPr="000F7AB2" w:rsidRDefault="009B3143" w:rsidP="009B3143">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B3143" w:rsidRPr="000F7AB2" w:rsidRDefault="009B3143" w:rsidP="009B3143">
      <w:pPr>
        <w:pStyle w:val="page"/>
        <w:widowControl/>
        <w:ind w:right="1134"/>
        <w:jc w:val="both"/>
        <w:rPr>
          <w:rStyle w:val="default"/>
          <w:rFonts w:cs="FrankRuehl" w:hint="cs"/>
          <w:vanish/>
          <w:position w:val="0"/>
          <w:sz w:val="20"/>
          <w:szCs w:val="20"/>
          <w:shd w:val="clear" w:color="auto" w:fill="FFFF99"/>
          <w:rtl/>
        </w:rPr>
      </w:pPr>
      <w:hyperlink r:id="rId1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04CE1" w:rsidRDefault="00404CE1">
      <w:pPr>
        <w:pStyle w:val="P00"/>
        <w:ind w:left="0" w:right="1134"/>
        <w:rPr>
          <w:rStyle w:val="default"/>
          <w:rFonts w:cs="FrankRuehl" w:hint="cs"/>
          <w:strike/>
          <w:sz w:val="2"/>
          <w:szCs w:val="2"/>
          <w:rtl/>
        </w:rPr>
      </w:pPr>
      <w:r w:rsidRPr="000F7AB2">
        <w:rPr>
          <w:rStyle w:val="default"/>
          <w:rFonts w:cs="FrankRuehl" w:hint="cs"/>
          <w:vanish/>
          <w:sz w:val="22"/>
          <w:szCs w:val="22"/>
          <w:shd w:val="clear" w:color="auto" w:fill="FFFF99"/>
          <w:rtl/>
        </w:rPr>
        <w:tab/>
        <w:t>"קופ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גמל" </w:t>
      </w:r>
      <w:r w:rsidR="009B3143"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קופת חולים, קופת תגמולים, קרן פנסיה או ביטוח או קרן או קופה כיוצא באלה שהעובד חבר בה,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קופ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גמל כמשמעותה בסעיף 47 לפקודת מס הכנסה </w:t>
      </w:r>
      <w:r w:rsidRPr="000F7AB2">
        <w:rPr>
          <w:rStyle w:val="default"/>
          <w:rFonts w:cs="FrankRuehl" w:hint="cs"/>
          <w:strike/>
          <w:vanish/>
          <w:sz w:val="22"/>
          <w:szCs w:val="22"/>
          <w:shd w:val="clear" w:color="auto" w:fill="FFFF99"/>
          <w:rtl/>
        </w:rPr>
        <w:t>שהמעביד</w:t>
      </w:r>
      <w:r w:rsidR="0092763E" w:rsidRPr="000F7AB2">
        <w:rPr>
          <w:rStyle w:val="default"/>
          <w:rFonts w:cs="FrankRuehl" w:hint="cs"/>
          <w:vanish/>
          <w:sz w:val="22"/>
          <w:szCs w:val="22"/>
          <w:shd w:val="clear" w:color="auto" w:fill="FFFF99"/>
          <w:rtl/>
        </w:rPr>
        <w:t xml:space="preserve"> </w:t>
      </w:r>
      <w:r w:rsidR="0092763E"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והעובד או </w:t>
      </w:r>
      <w:r w:rsidRPr="000F7AB2">
        <w:rPr>
          <w:rStyle w:val="default"/>
          <w:rFonts w:cs="FrankRuehl" w:hint="cs"/>
          <w:strike/>
          <w:vanish/>
          <w:sz w:val="22"/>
          <w:szCs w:val="22"/>
          <w:shd w:val="clear" w:color="auto" w:fill="FFFF99"/>
          <w:rtl/>
        </w:rPr>
        <w:t>המעביד</w:t>
      </w:r>
      <w:r w:rsidR="0092763E" w:rsidRPr="000F7AB2">
        <w:rPr>
          <w:rStyle w:val="default"/>
          <w:rFonts w:cs="FrankRuehl" w:hint="cs"/>
          <w:vanish/>
          <w:sz w:val="22"/>
          <w:szCs w:val="22"/>
          <w:shd w:val="clear" w:color="auto" w:fill="FFFF99"/>
          <w:rtl/>
        </w:rPr>
        <w:t xml:space="preserve"> </w:t>
      </w:r>
      <w:r w:rsidR="0092763E"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בלבד חייבים לשלם לה מכוח הסכם קיבוצי או צו הרחבה, או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כ</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ח חוזה עבודה או הסכם אחר בין העובד </w:t>
      </w:r>
      <w:r w:rsidRPr="000F7AB2">
        <w:rPr>
          <w:rStyle w:val="default"/>
          <w:rFonts w:cs="FrankRuehl" w:hint="cs"/>
          <w:strike/>
          <w:vanish/>
          <w:sz w:val="22"/>
          <w:szCs w:val="22"/>
          <w:shd w:val="clear" w:color="auto" w:fill="FFFF99"/>
          <w:rtl/>
        </w:rPr>
        <w:t>והמעביד</w:t>
      </w:r>
      <w:r w:rsidR="0092763E" w:rsidRPr="000F7AB2">
        <w:rPr>
          <w:rStyle w:val="default"/>
          <w:rFonts w:cs="FrankRuehl" w:hint="cs"/>
          <w:vanish/>
          <w:sz w:val="22"/>
          <w:szCs w:val="22"/>
          <w:shd w:val="clear" w:color="auto" w:fill="FFFF99"/>
          <w:rtl/>
        </w:rPr>
        <w:t xml:space="preserve"> </w:t>
      </w:r>
      <w:r w:rsidR="0092763E" w:rsidRPr="000F7AB2">
        <w:rPr>
          <w:rStyle w:val="default"/>
          <w:rFonts w:cs="FrankRuehl" w:hint="cs"/>
          <w:vanish/>
          <w:sz w:val="22"/>
          <w:szCs w:val="22"/>
          <w:u w:val="single"/>
          <w:shd w:val="clear" w:color="auto" w:fill="FFFF99"/>
          <w:rtl/>
        </w:rPr>
        <w:t>והמעסיק</w:t>
      </w:r>
      <w:r w:rsidRPr="000F7AB2">
        <w:rPr>
          <w:rStyle w:val="default"/>
          <w:rFonts w:cs="FrankRuehl" w:hint="cs"/>
          <w:vanish/>
          <w:sz w:val="22"/>
          <w:szCs w:val="22"/>
          <w:shd w:val="clear" w:color="auto" w:fill="FFFF99"/>
          <w:rtl/>
        </w:rPr>
        <w:t xml:space="preserve"> שניתנה להם הסכמת קופת הגמל וכן קופת גמל כא</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ור שמטרתה ביטוח העובד</w:t>
      </w:r>
      <w:r w:rsidRPr="000F7AB2">
        <w:rPr>
          <w:rStyle w:val="default"/>
          <w:rFonts w:cs="FrankRuehl"/>
          <w:vanish/>
          <w:sz w:val="22"/>
          <w:szCs w:val="22"/>
          <w:shd w:val="clear" w:color="auto" w:fill="FFFF99"/>
          <w:rtl/>
        </w:rPr>
        <w:t xml:space="preserve"> ו</w:t>
      </w:r>
      <w:r w:rsidRPr="000F7AB2">
        <w:rPr>
          <w:rStyle w:val="default"/>
          <w:rFonts w:cs="FrankRuehl" w:hint="cs"/>
          <w:vanish/>
          <w:sz w:val="22"/>
          <w:szCs w:val="22"/>
          <w:shd w:val="clear" w:color="auto" w:fill="FFFF99"/>
          <w:rtl/>
        </w:rPr>
        <w:t>שאיריו שהעובד בלבד חי</w:t>
      </w:r>
      <w:r w:rsidRPr="000F7AB2">
        <w:rPr>
          <w:rStyle w:val="default"/>
          <w:rFonts w:cs="FrankRuehl"/>
          <w:vanish/>
          <w:sz w:val="22"/>
          <w:szCs w:val="22"/>
          <w:shd w:val="clear" w:color="auto" w:fill="FFFF99"/>
          <w:rtl/>
        </w:rPr>
        <w:t>יב</w:t>
      </w:r>
      <w:r w:rsidRPr="000F7AB2">
        <w:rPr>
          <w:rStyle w:val="default"/>
          <w:rFonts w:cs="FrankRuehl" w:hint="cs"/>
          <w:vanish/>
          <w:sz w:val="22"/>
          <w:szCs w:val="22"/>
          <w:shd w:val="clear" w:color="auto" w:fill="FFFF99"/>
          <w:rtl/>
        </w:rPr>
        <w:t xml:space="preserve"> ל</w:t>
      </w:r>
      <w:r w:rsidRPr="000F7AB2">
        <w:rPr>
          <w:rStyle w:val="default"/>
          <w:rFonts w:cs="FrankRuehl"/>
          <w:vanish/>
          <w:sz w:val="22"/>
          <w:szCs w:val="22"/>
          <w:shd w:val="clear" w:color="auto" w:fill="FFFF99"/>
          <w:rtl/>
        </w:rPr>
        <w:t>של</w:t>
      </w:r>
      <w:r w:rsidRPr="000F7AB2">
        <w:rPr>
          <w:rStyle w:val="default"/>
          <w:rFonts w:cs="FrankRuehl" w:hint="cs"/>
          <w:vanish/>
          <w:sz w:val="22"/>
          <w:szCs w:val="22"/>
          <w:shd w:val="clear" w:color="auto" w:fill="FFFF99"/>
          <w:rtl/>
        </w:rPr>
        <w:t>ם לה מכוח הסכם קיבוצי או צו הרחבה או תאגיד ששר העבודה אישר תשלום</w:t>
      </w:r>
      <w:r w:rsidRPr="000F7AB2">
        <w:rPr>
          <w:rStyle w:val="default"/>
          <w:rFonts w:cs="FrankRuehl"/>
          <w:vanish/>
          <w:sz w:val="22"/>
          <w:szCs w:val="22"/>
          <w:shd w:val="clear" w:color="auto" w:fill="FFFF99"/>
          <w:rtl/>
        </w:rPr>
        <w:t xml:space="preserve"> לו </w:t>
      </w:r>
      <w:r w:rsidRPr="000F7AB2">
        <w:rPr>
          <w:rStyle w:val="default"/>
          <w:rFonts w:cs="FrankRuehl" w:hint="cs"/>
          <w:vanish/>
          <w:sz w:val="22"/>
          <w:szCs w:val="22"/>
          <w:shd w:val="clear" w:color="auto" w:fill="FFFF99"/>
          <w:rtl/>
        </w:rPr>
        <w:t>לענין סעיף 14 לחוק פיצויי פיטורים, תשכ"ג-1963;</w:t>
      </w:r>
      <w:bookmarkEnd w:id="12"/>
    </w:p>
    <w:p w:rsidR="00404CE1" w:rsidRDefault="00404CE1">
      <w:pPr>
        <w:pStyle w:val="P00"/>
        <w:spacing w:before="72"/>
        <w:ind w:left="0" w:right="1134"/>
        <w:rPr>
          <w:rStyle w:val="default"/>
          <w:rFonts w:cs="FrankRuehl" w:hint="cs"/>
          <w:rtl/>
        </w:rPr>
      </w:pPr>
      <w:r>
        <w:rPr>
          <w:lang w:val="he-IL"/>
        </w:rPr>
        <w:pict>
          <v:rect id="_x0000_s2053" style="position:absolute;left:0;text-align:left;margin-left:464.5pt;margin-top:8.05pt;width:75.05pt;height:34.35pt;z-index:251655680"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4C001F" w:rsidRDefault="004C001F">
                  <w:pPr>
                    <w:spacing w:line="160" w:lineRule="exact"/>
                    <w:jc w:val="left"/>
                    <w:rPr>
                      <w:rFonts w:cs="Miriam" w:hint="cs"/>
                      <w:noProof/>
                      <w:sz w:val="18"/>
                      <w:szCs w:val="18"/>
                      <w:rtl/>
                    </w:rPr>
                  </w:pPr>
                  <w:r>
                    <w:rPr>
                      <w:rFonts w:cs="Miriam" w:hint="cs"/>
                      <w:sz w:val="18"/>
                      <w:szCs w:val="18"/>
                      <w:rtl/>
                    </w:rPr>
                    <w:t xml:space="preserve">(תיקון מס' 17)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Fonts w:cs="FrankRuehl"/>
          <w:sz w:val="26"/>
          <w:rtl/>
        </w:rPr>
        <w:tab/>
      </w:r>
      <w:r>
        <w:rPr>
          <w:rStyle w:val="default"/>
          <w:rFonts w:cs="FrankRuehl"/>
          <w:rtl/>
        </w:rPr>
        <w:t>"</w:t>
      </w:r>
      <w:r>
        <w:rPr>
          <w:rStyle w:val="default"/>
          <w:rFonts w:cs="FrankRuehl" w:hint="cs"/>
          <w:rtl/>
        </w:rPr>
        <w:t>היו</w:t>
      </w:r>
      <w:r>
        <w:rPr>
          <w:rStyle w:val="default"/>
          <w:rFonts w:cs="FrankRuehl"/>
          <w:rtl/>
        </w:rPr>
        <w:t>ם</w:t>
      </w:r>
      <w:r>
        <w:rPr>
          <w:rStyle w:val="default"/>
          <w:rFonts w:cs="FrankRuehl" w:hint="cs"/>
          <w:rtl/>
        </w:rPr>
        <w:t xml:space="preserve"> הקובע" </w:t>
      </w:r>
      <w:r w:rsidR="0092763E">
        <w:rPr>
          <w:rStyle w:val="default"/>
          <w:rFonts w:cs="FrankRuehl"/>
          <w:rtl/>
        </w:rPr>
        <w:t>–</w:t>
      </w:r>
      <w:r>
        <w:rPr>
          <w:rStyle w:val="default"/>
          <w:rFonts w:cs="FrankRuehl" w:hint="cs"/>
          <w:rtl/>
        </w:rPr>
        <w:t xml:space="preserve"> היום התשיע</w:t>
      </w:r>
      <w:r>
        <w:rPr>
          <w:rStyle w:val="default"/>
          <w:rFonts w:cs="FrankRuehl"/>
          <w:rtl/>
        </w:rPr>
        <w:t>י</w:t>
      </w:r>
      <w:r>
        <w:rPr>
          <w:rStyle w:val="default"/>
          <w:rFonts w:cs="FrankRuehl" w:hint="cs"/>
          <w:rtl/>
        </w:rPr>
        <w:t xml:space="preserve"> שלאחר המועד לתשלום שכר העבודה או הקצבה לפי סעיפים 9, 10, 11, 13, 14 ו-16(ב), לפי הענין, ולגבי עובד שירות</w:t>
      </w:r>
      <w:r>
        <w:rPr>
          <w:rStyle w:val="default"/>
          <w:rFonts w:cs="FrankRuehl"/>
          <w:rtl/>
        </w:rPr>
        <w:t xml:space="preserve"> </w:t>
      </w:r>
      <w:r>
        <w:rPr>
          <w:rStyle w:val="default"/>
          <w:rFonts w:cs="FrankRuehl" w:hint="cs"/>
          <w:rtl/>
        </w:rPr>
        <w:t>בעב</w:t>
      </w:r>
      <w:r>
        <w:rPr>
          <w:rStyle w:val="default"/>
          <w:rFonts w:cs="FrankRuehl"/>
          <w:rtl/>
        </w:rPr>
        <w:t>ו</w:t>
      </w:r>
      <w:r>
        <w:rPr>
          <w:rStyle w:val="default"/>
          <w:rFonts w:cs="FrankRuehl" w:hint="cs"/>
          <w:rtl/>
        </w:rPr>
        <w:t xml:space="preserve">דת </w:t>
      </w:r>
      <w:r>
        <w:rPr>
          <w:rStyle w:val="default"/>
          <w:rFonts w:cs="FrankRuehl"/>
          <w:rtl/>
        </w:rPr>
        <w:t xml:space="preserve">משק </w:t>
      </w:r>
      <w:r>
        <w:rPr>
          <w:rStyle w:val="default"/>
          <w:rFonts w:cs="FrankRuehl" w:hint="cs"/>
          <w:rtl/>
        </w:rPr>
        <w:t xml:space="preserve">לפי סימן ב'1 לפרק ו' של חוק העונשין, תשל"ז-1977 </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 xml:space="preserve">ום העשרים ואחד שלאחר המועד האמור; </w:t>
      </w:r>
    </w:p>
    <w:p w:rsidR="00404CE1" w:rsidRPr="000F7AB2" w:rsidRDefault="00404CE1">
      <w:pPr>
        <w:pStyle w:val="P00"/>
        <w:spacing w:before="0"/>
        <w:ind w:left="0" w:right="1134"/>
        <w:rPr>
          <w:rFonts w:cs="FrankRuehl" w:hint="cs"/>
          <w:vanish/>
          <w:color w:val="FF0000"/>
          <w:szCs w:val="20"/>
          <w:shd w:val="clear" w:color="auto" w:fill="FFFF99"/>
          <w:rtl/>
        </w:rPr>
      </w:pPr>
      <w:bookmarkStart w:id="13" w:name="Rov49"/>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5"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16"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הוספת הגדרת "היום הקובע"</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1.7.1987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17</w:t>
      </w:r>
    </w:p>
    <w:p w:rsidR="00404CE1" w:rsidRPr="000F7AB2" w:rsidRDefault="00404CE1">
      <w:pPr>
        <w:pStyle w:val="P00"/>
        <w:spacing w:before="0"/>
        <w:ind w:left="0" w:right="1134"/>
        <w:rPr>
          <w:rFonts w:cs="FrankRuehl" w:hint="cs"/>
          <w:vanish/>
          <w:szCs w:val="20"/>
          <w:shd w:val="clear" w:color="auto" w:fill="FFFF99"/>
          <w:rtl/>
        </w:rPr>
      </w:pPr>
      <w:hyperlink r:id="rId17" w:history="1">
        <w:r w:rsidRPr="000F7AB2">
          <w:rPr>
            <w:rStyle w:val="Hyperlink"/>
            <w:rFonts w:cs="FrankRuehl" w:hint="cs"/>
            <w:vanish/>
            <w:szCs w:val="20"/>
            <w:shd w:val="clear" w:color="auto" w:fill="FFFF99"/>
            <w:rtl/>
          </w:rPr>
          <w:t>ס"ח תשמ"ז מס' 1212</w:t>
        </w:r>
      </w:hyperlink>
      <w:r w:rsidRPr="000F7AB2">
        <w:rPr>
          <w:rFonts w:cs="FrankRuehl" w:hint="cs"/>
          <w:vanish/>
          <w:szCs w:val="20"/>
          <w:shd w:val="clear" w:color="auto" w:fill="FFFF99"/>
          <w:rtl/>
        </w:rPr>
        <w:t xml:space="preserve"> מיום 9.4.1987 בעמ' 83 (</w:t>
      </w:r>
      <w:hyperlink r:id="rId18" w:history="1">
        <w:r w:rsidRPr="000F7AB2">
          <w:rPr>
            <w:rStyle w:val="Hyperlink"/>
            <w:rFonts w:cs="FrankRuehl" w:hint="cs"/>
            <w:vanish/>
            <w:szCs w:val="20"/>
            <w:shd w:val="clear" w:color="auto" w:fill="FFFF99"/>
            <w:rtl/>
          </w:rPr>
          <w:t>ה"ח 1766</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תשמ"ח-1987</w:t>
      </w:r>
    </w:p>
    <w:p w:rsidR="00404CE1" w:rsidRPr="000F7AB2" w:rsidRDefault="00404CE1">
      <w:pPr>
        <w:pStyle w:val="P00"/>
        <w:spacing w:before="0"/>
        <w:ind w:left="0" w:right="1134"/>
        <w:rPr>
          <w:rFonts w:cs="FrankRuehl" w:hint="cs"/>
          <w:vanish/>
          <w:szCs w:val="20"/>
          <w:shd w:val="clear" w:color="auto" w:fill="FFFF99"/>
          <w:rtl/>
        </w:rPr>
      </w:pPr>
      <w:hyperlink r:id="rId19" w:history="1">
        <w:r w:rsidRPr="000F7AB2">
          <w:rPr>
            <w:rStyle w:val="Hyperlink"/>
            <w:rFonts w:cs="FrankRuehl" w:hint="cs"/>
            <w:vanish/>
            <w:szCs w:val="20"/>
            <w:shd w:val="clear" w:color="auto" w:fill="FFFF99"/>
            <w:rtl/>
          </w:rPr>
          <w:t>ס"ח תשמ"ז מס' 1229</w:t>
        </w:r>
      </w:hyperlink>
      <w:r w:rsidRPr="000F7AB2">
        <w:rPr>
          <w:rFonts w:cs="FrankRuehl" w:hint="cs"/>
          <w:vanish/>
          <w:szCs w:val="20"/>
          <w:shd w:val="clear" w:color="auto" w:fill="FFFF99"/>
          <w:rtl/>
        </w:rPr>
        <w:t xml:space="preserve"> מיום 26.11.1987 בעמ' 10</w:t>
      </w:r>
    </w:p>
    <w:p w:rsidR="00404CE1" w:rsidRDefault="00404CE1">
      <w:pPr>
        <w:pStyle w:val="P00"/>
        <w:ind w:left="0" w:right="1134"/>
        <w:rPr>
          <w:rFonts w:cs="FrankRuehl" w:hint="cs"/>
          <w:sz w:val="2"/>
          <w:szCs w:val="2"/>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היו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הקובע" </w:t>
      </w:r>
      <w:r w:rsidR="0092763E"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היום התשיע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שלאחר המועד לתשלום שכר העבודה או הקצבה לפי סעיפים 9, 10, 11, 13, 14 ו-16(ב), לפי הענין, </w:t>
      </w:r>
      <w:r w:rsidRPr="000F7AB2">
        <w:rPr>
          <w:rStyle w:val="default"/>
          <w:rFonts w:cs="FrankRuehl" w:hint="cs"/>
          <w:vanish/>
          <w:sz w:val="22"/>
          <w:szCs w:val="22"/>
          <w:u w:val="single"/>
          <w:shd w:val="clear" w:color="auto" w:fill="FFFF99"/>
          <w:rtl/>
        </w:rPr>
        <w:t>ולגבי עובד שירות</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בעב</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דת </w:t>
      </w:r>
      <w:r w:rsidRPr="000F7AB2">
        <w:rPr>
          <w:rStyle w:val="default"/>
          <w:rFonts w:cs="FrankRuehl"/>
          <w:vanish/>
          <w:sz w:val="22"/>
          <w:szCs w:val="22"/>
          <w:u w:val="single"/>
          <w:shd w:val="clear" w:color="auto" w:fill="FFFF99"/>
          <w:rtl/>
        </w:rPr>
        <w:t xml:space="preserve">משק </w:t>
      </w:r>
      <w:r w:rsidRPr="000F7AB2">
        <w:rPr>
          <w:rStyle w:val="default"/>
          <w:rFonts w:cs="FrankRuehl" w:hint="cs"/>
          <w:vanish/>
          <w:sz w:val="22"/>
          <w:szCs w:val="22"/>
          <w:u w:val="single"/>
          <w:shd w:val="clear" w:color="auto" w:fill="FFFF99"/>
          <w:rtl/>
        </w:rPr>
        <w:t xml:space="preserve">לפי סימן ב'1 לפרק ו' של חוק העונשין, תשל"ז-1977 </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ה</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ום העשרים ואחד שלאחר המועד האמור</w:t>
      </w:r>
      <w:r w:rsidRPr="000F7AB2">
        <w:rPr>
          <w:rStyle w:val="default"/>
          <w:rFonts w:cs="FrankRuehl" w:hint="cs"/>
          <w:vanish/>
          <w:sz w:val="22"/>
          <w:szCs w:val="22"/>
          <w:shd w:val="clear" w:color="auto" w:fill="FFFF99"/>
          <w:rtl/>
        </w:rPr>
        <w:t>;</w:t>
      </w:r>
      <w:bookmarkEnd w:id="13"/>
    </w:p>
    <w:p w:rsidR="00404CE1" w:rsidRDefault="00404CE1">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65670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Fonts w:cs="FrankRuehl"/>
          <w:sz w:val="26"/>
          <w:rtl/>
        </w:rPr>
        <w:tab/>
      </w:r>
      <w:r>
        <w:rPr>
          <w:rStyle w:val="default"/>
          <w:rFonts w:cs="FrankRuehl"/>
          <w:rtl/>
        </w:rPr>
        <w:t>"</w:t>
      </w:r>
      <w:r>
        <w:rPr>
          <w:rStyle w:val="default"/>
          <w:rFonts w:cs="FrankRuehl" w:hint="cs"/>
          <w:rtl/>
        </w:rPr>
        <w:t>הפר</w:t>
      </w:r>
      <w:r>
        <w:rPr>
          <w:rStyle w:val="default"/>
          <w:rFonts w:cs="FrankRuehl"/>
          <w:rtl/>
        </w:rPr>
        <w:t>ש</w:t>
      </w:r>
      <w:r>
        <w:rPr>
          <w:rStyle w:val="default"/>
          <w:rFonts w:cs="FrankRuehl" w:hint="cs"/>
          <w:rtl/>
        </w:rPr>
        <w:t xml:space="preserve">י הצמדה", לגבי </w:t>
      </w:r>
      <w:r>
        <w:rPr>
          <w:rStyle w:val="default"/>
          <w:rFonts w:cs="FrankRuehl"/>
          <w:rtl/>
        </w:rPr>
        <w:t>ת</w:t>
      </w:r>
      <w:r>
        <w:rPr>
          <w:rStyle w:val="default"/>
          <w:rFonts w:cs="FrankRuehl" w:hint="cs"/>
          <w:rtl/>
        </w:rPr>
        <w:t xml:space="preserve">קופה פלונית </w:t>
      </w:r>
      <w:r w:rsidR="0092763E">
        <w:rPr>
          <w:rStyle w:val="default"/>
          <w:rFonts w:cs="FrankRuehl"/>
          <w:rtl/>
        </w:rPr>
        <w:t>–</w:t>
      </w:r>
      <w:r>
        <w:rPr>
          <w:rStyle w:val="default"/>
          <w:rFonts w:cs="FrankRuehl" w:hint="cs"/>
          <w:rtl/>
        </w:rPr>
        <w:t xml:space="preserve"> הפרשי הצמדה למדד המחירים לצרכן שמפרסמת הלשכה המרכזית לסטטיסטיקה לפי שיעור עליית המדד מן המדד שפורסם </w:t>
      </w:r>
      <w:r>
        <w:rPr>
          <w:rStyle w:val="default"/>
          <w:rFonts w:cs="FrankRuehl"/>
          <w:rtl/>
        </w:rPr>
        <w:t>לאחר</w:t>
      </w:r>
      <w:r>
        <w:rPr>
          <w:rStyle w:val="default"/>
          <w:rFonts w:cs="FrankRuehl" w:hint="cs"/>
          <w:rtl/>
        </w:rPr>
        <w:t xml:space="preserve">ונה לפני תחילת </w:t>
      </w:r>
      <w:r>
        <w:rPr>
          <w:rStyle w:val="default"/>
          <w:rFonts w:cs="FrankRuehl"/>
          <w:rtl/>
        </w:rPr>
        <w:t>ה</w:t>
      </w:r>
      <w:r>
        <w:rPr>
          <w:rStyle w:val="default"/>
          <w:rFonts w:cs="FrankRuehl" w:hint="cs"/>
          <w:rtl/>
        </w:rPr>
        <w:t>תקו</w:t>
      </w:r>
      <w:r>
        <w:rPr>
          <w:rStyle w:val="default"/>
          <w:rFonts w:cs="FrankRuehl"/>
          <w:rtl/>
        </w:rPr>
        <w:t>פ</w:t>
      </w:r>
      <w:r>
        <w:rPr>
          <w:rStyle w:val="default"/>
          <w:rFonts w:cs="FrankRuehl" w:hint="cs"/>
          <w:rtl/>
        </w:rPr>
        <w:t xml:space="preserve">ה עד המדד שפורסם לאחרונה לפני סוף התקופה. </w:t>
      </w:r>
    </w:p>
    <w:p w:rsidR="00404CE1" w:rsidRPr="000F7AB2" w:rsidRDefault="00404CE1">
      <w:pPr>
        <w:pStyle w:val="P00"/>
        <w:spacing w:before="0"/>
        <w:ind w:left="0" w:right="1134"/>
        <w:rPr>
          <w:rFonts w:cs="FrankRuehl" w:hint="cs"/>
          <w:vanish/>
          <w:color w:val="FF0000"/>
          <w:szCs w:val="20"/>
          <w:shd w:val="clear" w:color="auto" w:fill="FFFF99"/>
          <w:rtl/>
        </w:rPr>
      </w:pPr>
      <w:bookmarkStart w:id="14" w:name="Rov50"/>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20"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21"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Default="00404CE1">
      <w:pPr>
        <w:pStyle w:val="P00"/>
        <w:spacing w:before="0"/>
        <w:ind w:left="0" w:right="1134"/>
        <w:rPr>
          <w:rFonts w:cs="FrankRuehl" w:hint="cs"/>
          <w:sz w:val="2"/>
          <w:szCs w:val="2"/>
          <w:rtl/>
        </w:rPr>
      </w:pPr>
      <w:r w:rsidRPr="000F7AB2">
        <w:rPr>
          <w:rFonts w:cs="FrankRuehl" w:hint="cs"/>
          <w:b/>
          <w:bCs/>
          <w:vanish/>
          <w:szCs w:val="20"/>
          <w:shd w:val="clear" w:color="auto" w:fill="FFFF99"/>
          <w:rtl/>
        </w:rPr>
        <w:t>הוספת הגדרת "הפרשי הצמדה"</w:t>
      </w:r>
      <w:bookmarkEnd w:id="14"/>
    </w:p>
    <w:p w:rsidR="00404CE1" w:rsidRDefault="00404CE1">
      <w:pPr>
        <w:pStyle w:val="P00"/>
        <w:spacing w:before="72"/>
        <w:ind w:left="0" w:right="1134"/>
        <w:rPr>
          <w:rStyle w:val="default"/>
          <w:rFonts w:cs="FrankRuehl" w:hint="cs"/>
          <w:rtl/>
        </w:rPr>
      </w:pPr>
      <w:bookmarkStart w:id="15" w:name="Seif26"/>
      <w:bookmarkEnd w:id="15"/>
      <w:r>
        <w:rPr>
          <w:lang w:val="he-IL"/>
        </w:rPr>
        <w:pict>
          <v:rect id="_x0000_s2055" style="position:absolute;left:0;text-align:left;margin-left:464.5pt;margin-top:8.05pt;width:75.05pt;height:35.65pt;z-index:25165772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 xml:space="preserve">תשלום </w:t>
                  </w:r>
                  <w:r>
                    <w:rPr>
                      <w:rFonts w:cs="Miriam"/>
                      <w:sz w:val="18"/>
                      <w:szCs w:val="18"/>
                      <w:rtl/>
                    </w:rPr>
                    <w:t>ב</w:t>
                  </w:r>
                  <w:r>
                    <w:rPr>
                      <w:rFonts w:cs="Miriam" w:hint="cs"/>
                      <w:sz w:val="18"/>
                      <w:szCs w:val="18"/>
                      <w:rtl/>
                    </w:rPr>
                    <w:t>מזו</w:t>
                  </w:r>
                  <w:r>
                    <w:rPr>
                      <w:rFonts w:cs="Miriam"/>
                      <w:sz w:val="18"/>
                      <w:szCs w:val="18"/>
                      <w:rtl/>
                    </w:rPr>
                    <w:t>מ</w:t>
                  </w:r>
                  <w:r>
                    <w:rPr>
                      <w:rFonts w:cs="Miriam" w:hint="cs"/>
                      <w:sz w:val="18"/>
                      <w:szCs w:val="18"/>
                      <w:rtl/>
                    </w:rPr>
                    <w:t>נים</w:t>
                  </w:r>
                </w:p>
                <w:p w:rsidR="00EE7F0E" w:rsidRDefault="00EE7F0E">
                  <w:pPr>
                    <w:spacing w:line="160" w:lineRule="exact"/>
                    <w:jc w:val="left"/>
                    <w:rPr>
                      <w:rFonts w:cs="Miriam"/>
                      <w:noProof/>
                      <w:sz w:val="18"/>
                      <w:szCs w:val="18"/>
                      <w:rtl/>
                    </w:rPr>
                  </w:pPr>
                  <w:r>
                    <w:rPr>
                      <w:rFonts w:cs="Miriam" w:hint="cs"/>
                      <w:noProof/>
                      <w:sz w:val="18"/>
                      <w:szCs w:val="18"/>
                      <w:rtl/>
                    </w:rPr>
                    <w:t>(תיקון מס' 30) תשע"ח-2018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שכר</w:t>
      </w:r>
      <w:r>
        <w:rPr>
          <w:rStyle w:val="default"/>
          <w:rFonts w:cs="FrankRuehl"/>
          <w:rtl/>
        </w:rPr>
        <w:t xml:space="preserve"> </w:t>
      </w:r>
      <w:r>
        <w:rPr>
          <w:rStyle w:val="default"/>
          <w:rFonts w:cs="FrankRuehl" w:hint="cs"/>
          <w:rtl/>
        </w:rPr>
        <w:t>עבודה ישולם במזומנים, אך מותר שישולם בשיק או בהמחאת דואר, אם ד</w:t>
      </w:r>
      <w:r>
        <w:rPr>
          <w:rStyle w:val="default"/>
          <w:rFonts w:cs="FrankRuehl"/>
          <w:rtl/>
        </w:rPr>
        <w:t>רך</w:t>
      </w:r>
      <w:r>
        <w:rPr>
          <w:rStyle w:val="default"/>
          <w:rFonts w:cs="FrankRuehl" w:hint="cs"/>
          <w:rtl/>
        </w:rPr>
        <w:t xml:space="preserve"> תשלום זאת נקבעה בהסכם קיבוצי או בחוזה עבודה או שהעובד הסכים לה בדרך אחרת, ובלבד שהעובד יכול לקבל מהנמשך פרעון השיק או המחאת הדואר ב</w:t>
      </w:r>
      <w:r>
        <w:rPr>
          <w:rStyle w:val="default"/>
          <w:rFonts w:cs="FrankRuehl"/>
          <w:rtl/>
        </w:rPr>
        <w:t>מ</w:t>
      </w:r>
      <w:r>
        <w:rPr>
          <w:rStyle w:val="default"/>
          <w:rFonts w:cs="FrankRuehl" w:hint="cs"/>
          <w:rtl/>
        </w:rPr>
        <w:t>ועד</w:t>
      </w:r>
      <w:r>
        <w:rPr>
          <w:rStyle w:val="default"/>
          <w:rFonts w:cs="FrankRuehl"/>
          <w:rtl/>
        </w:rPr>
        <w:t>י</w:t>
      </w:r>
      <w:r>
        <w:rPr>
          <w:rStyle w:val="default"/>
          <w:rFonts w:cs="FrankRuehl" w:hint="cs"/>
          <w:rtl/>
        </w:rPr>
        <w:t>ם הקבוע</w:t>
      </w:r>
      <w:r>
        <w:rPr>
          <w:rStyle w:val="default"/>
          <w:rFonts w:cs="FrankRuehl"/>
          <w:rtl/>
        </w:rPr>
        <w:t>י</w:t>
      </w:r>
      <w:r>
        <w:rPr>
          <w:rStyle w:val="default"/>
          <w:rFonts w:cs="FrankRuehl" w:hint="cs"/>
          <w:rtl/>
        </w:rPr>
        <w:t>ם</w:t>
      </w:r>
      <w:r>
        <w:rPr>
          <w:rStyle w:val="default"/>
          <w:rFonts w:cs="FrankRuehl"/>
          <w:rtl/>
        </w:rPr>
        <w:t xml:space="preserve"> </w:t>
      </w:r>
      <w:r w:rsidR="0092763E">
        <w:rPr>
          <w:rStyle w:val="default"/>
          <w:rFonts w:cs="FrankRuehl" w:hint="cs"/>
          <w:rtl/>
        </w:rPr>
        <w:t>בסעיפים 9 עד 14, הכל לפי הענין</w:t>
      </w:r>
      <w:r w:rsidR="00E37391" w:rsidRPr="00E37391">
        <w:rPr>
          <w:rStyle w:val="default"/>
          <w:rFonts w:cs="FrankRuehl" w:hint="cs"/>
          <w:rtl/>
        </w:rPr>
        <w:t>; אין בהוראות סעיף קטן זה כדי לגרוע מהאיסורים הקבועים בסעיפים 2 ו-4 לחוק לצמצום השימוש במזומן, התשע"ח-2018</w:t>
      </w:r>
      <w:r w:rsidR="0092763E">
        <w:rPr>
          <w:rStyle w:val="default"/>
          <w:rFonts w:cs="FrankRuehl" w:hint="cs"/>
          <w:rtl/>
        </w:rPr>
        <w:t>.</w:t>
      </w:r>
    </w:p>
    <w:p w:rsidR="00404CE1" w:rsidRDefault="0092763E" w:rsidP="0092763E">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97" type="#_x0000_t202" style="position:absolute;left:0;text-align:left;margin-left:470.35pt;margin-top:7.1pt;width:1in;height:14.95pt;z-index:251707904" filled="f" stroked="f">
            <v:textbox inset="1mm,0,1mm,0">
              <w:txbxContent>
                <w:p w:rsidR="004C001F" w:rsidRDefault="004C001F" w:rsidP="0092763E">
                  <w:pPr>
                    <w:spacing w:line="160" w:lineRule="exact"/>
                    <w:jc w:val="left"/>
                    <w:rPr>
                      <w:rFonts w:cs="Miriam" w:hint="cs"/>
                      <w:noProof/>
                      <w:sz w:val="18"/>
                      <w:szCs w:val="18"/>
                      <w:rtl/>
                    </w:rPr>
                  </w:pPr>
                  <w:r>
                    <w:rPr>
                      <w:rFonts w:cs="Miriam" w:hint="cs"/>
                      <w:sz w:val="18"/>
                      <w:szCs w:val="18"/>
                      <w:rtl/>
                    </w:rPr>
                    <w:t>(תיקון מס' 28) תשע"ד-2014</w:t>
                  </w:r>
                </w:p>
              </w:txbxContent>
            </v:textbox>
          </v:shape>
        </w:pict>
      </w:r>
      <w:r w:rsidR="00404CE1">
        <w:rPr>
          <w:rFonts w:cs="FrankRuehl"/>
          <w:sz w:val="26"/>
          <w:rtl/>
        </w:rPr>
        <w:tab/>
      </w:r>
      <w:r w:rsidR="00404CE1">
        <w:rPr>
          <w:rStyle w:val="default"/>
          <w:rFonts w:cs="FrankRuehl"/>
          <w:rtl/>
        </w:rPr>
        <w:t>(</w:t>
      </w:r>
      <w:r w:rsidR="00404CE1">
        <w:rPr>
          <w:rStyle w:val="default"/>
          <w:rFonts w:cs="FrankRuehl" w:hint="cs"/>
          <w:rtl/>
        </w:rPr>
        <w:t>ב)</w:t>
      </w:r>
      <w:r w:rsidR="00404CE1">
        <w:rPr>
          <w:rStyle w:val="default"/>
          <w:rFonts w:cs="FrankRuehl"/>
          <w:rtl/>
        </w:rPr>
        <w:tab/>
      </w:r>
      <w:r w:rsidR="00404CE1">
        <w:rPr>
          <w:rStyle w:val="default"/>
          <w:rFonts w:cs="FrankRuehl" w:hint="cs"/>
          <w:rtl/>
        </w:rPr>
        <w:t>הוצ</w:t>
      </w:r>
      <w:r w:rsidR="00404CE1">
        <w:rPr>
          <w:rStyle w:val="default"/>
          <w:rFonts w:cs="FrankRuehl"/>
          <w:rtl/>
        </w:rPr>
        <w:t>ג</w:t>
      </w:r>
      <w:r w:rsidR="00404CE1">
        <w:rPr>
          <w:rStyle w:val="default"/>
          <w:rFonts w:cs="FrankRuehl" w:hint="cs"/>
          <w:rtl/>
        </w:rPr>
        <w:t xml:space="preserve">ו השיק או המחאת הדואר לפרעון תוך שני חדשים </w:t>
      </w:r>
      <w:r w:rsidR="00404CE1">
        <w:rPr>
          <w:rStyle w:val="default"/>
          <w:rFonts w:cs="FrankRuehl"/>
          <w:rtl/>
        </w:rPr>
        <w:t>ל</w:t>
      </w:r>
      <w:r w:rsidR="00404CE1">
        <w:rPr>
          <w:rStyle w:val="default"/>
          <w:rFonts w:cs="FrankRuehl" w:hint="cs"/>
          <w:rtl/>
        </w:rPr>
        <w:t xml:space="preserve">אחר מסירתם לעובד ולא </w:t>
      </w:r>
      <w:r w:rsidR="00404CE1">
        <w:rPr>
          <w:rStyle w:val="default"/>
          <w:rFonts w:cs="FrankRuehl"/>
          <w:rtl/>
        </w:rPr>
        <w:t>שו</w:t>
      </w:r>
      <w:r w:rsidR="00404CE1">
        <w:rPr>
          <w:rStyle w:val="default"/>
          <w:rFonts w:cs="FrankRuehl" w:hint="cs"/>
          <w:rtl/>
        </w:rPr>
        <w:t>למו לא תישמע טענת המע</w:t>
      </w:r>
      <w:r>
        <w:rPr>
          <w:rStyle w:val="default"/>
          <w:rFonts w:cs="FrankRuehl" w:hint="cs"/>
          <w:rtl/>
        </w:rPr>
        <w:t>סיק</w:t>
      </w:r>
      <w:r w:rsidR="00404CE1">
        <w:rPr>
          <w:rStyle w:val="default"/>
          <w:rFonts w:cs="FrankRuehl" w:hint="cs"/>
          <w:rtl/>
        </w:rPr>
        <w:t>, שהיה אפשר ל</w:t>
      </w:r>
      <w:r>
        <w:rPr>
          <w:rStyle w:val="default"/>
          <w:rFonts w:cs="FrankRuehl" w:hint="cs"/>
          <w:rtl/>
        </w:rPr>
        <w:t>השיג תשלום במועד קודם או מאוחר.</w:t>
      </w:r>
    </w:p>
    <w:p w:rsidR="0092763E" w:rsidRPr="000F7AB2" w:rsidRDefault="0092763E" w:rsidP="0092763E">
      <w:pPr>
        <w:pStyle w:val="page"/>
        <w:widowControl/>
        <w:ind w:right="1134"/>
        <w:jc w:val="both"/>
        <w:rPr>
          <w:rStyle w:val="default"/>
          <w:rFonts w:cs="FrankRuehl" w:hint="cs"/>
          <w:vanish/>
          <w:color w:val="FF0000"/>
          <w:position w:val="0"/>
          <w:sz w:val="20"/>
          <w:szCs w:val="20"/>
          <w:shd w:val="clear" w:color="auto" w:fill="FFFF99"/>
          <w:rtl/>
        </w:rPr>
      </w:pPr>
      <w:bookmarkStart w:id="16" w:name="Rov117"/>
      <w:r w:rsidRPr="000F7AB2">
        <w:rPr>
          <w:rStyle w:val="default"/>
          <w:rFonts w:cs="FrankRuehl" w:hint="cs"/>
          <w:vanish/>
          <w:color w:val="FF0000"/>
          <w:position w:val="0"/>
          <w:sz w:val="20"/>
          <w:szCs w:val="20"/>
          <w:shd w:val="clear" w:color="auto" w:fill="FFFF99"/>
          <w:rtl/>
        </w:rPr>
        <w:t>מיום 15.7.2014</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hyperlink r:id="rId22"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3"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92763E" w:rsidRPr="000F7AB2" w:rsidRDefault="0092763E" w:rsidP="004C001F">
      <w:pPr>
        <w:pStyle w:val="P0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הוצ</w:t>
      </w:r>
      <w:r w:rsidRPr="000F7AB2">
        <w:rPr>
          <w:rStyle w:val="default"/>
          <w:rFonts w:cs="FrankRuehl"/>
          <w:vanish/>
          <w:sz w:val="22"/>
          <w:szCs w:val="22"/>
          <w:shd w:val="clear" w:color="auto" w:fill="FFFF99"/>
          <w:rtl/>
        </w:rPr>
        <w:t>ג</w:t>
      </w:r>
      <w:r w:rsidRPr="000F7AB2">
        <w:rPr>
          <w:rStyle w:val="default"/>
          <w:rFonts w:cs="FrankRuehl" w:hint="cs"/>
          <w:vanish/>
          <w:sz w:val="22"/>
          <w:szCs w:val="22"/>
          <w:shd w:val="clear" w:color="auto" w:fill="FFFF99"/>
          <w:rtl/>
        </w:rPr>
        <w:t xml:space="preserve">ו השיק או המחאת הדואר לפרעון תוך שני חדשים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אחר מסירתם לעובד ולא </w:t>
      </w:r>
      <w:r w:rsidRPr="000F7AB2">
        <w:rPr>
          <w:rStyle w:val="default"/>
          <w:rFonts w:cs="FrankRuehl"/>
          <w:vanish/>
          <w:sz w:val="22"/>
          <w:szCs w:val="22"/>
          <w:shd w:val="clear" w:color="auto" w:fill="FFFF99"/>
          <w:rtl/>
        </w:rPr>
        <w:t>שו</w:t>
      </w:r>
      <w:r w:rsidRPr="000F7AB2">
        <w:rPr>
          <w:rStyle w:val="default"/>
          <w:rFonts w:cs="FrankRuehl" w:hint="cs"/>
          <w:vanish/>
          <w:sz w:val="22"/>
          <w:szCs w:val="22"/>
          <w:shd w:val="clear" w:color="auto" w:fill="FFFF99"/>
          <w:rtl/>
        </w:rPr>
        <w:t xml:space="preserve">למו לא תישמע טענת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שהיה אפשר להשיג תשלום במועד קודם או מאוחר.</w:t>
      </w:r>
    </w:p>
    <w:p w:rsidR="00EE7F0E" w:rsidRPr="000F7AB2" w:rsidRDefault="00EE7F0E" w:rsidP="00EE7F0E">
      <w:pPr>
        <w:pStyle w:val="page"/>
        <w:widowControl/>
        <w:ind w:right="1134"/>
        <w:jc w:val="both"/>
        <w:rPr>
          <w:rStyle w:val="default"/>
          <w:rFonts w:cs="FrankRuehl"/>
          <w:vanish/>
          <w:position w:val="0"/>
          <w:sz w:val="20"/>
          <w:szCs w:val="20"/>
          <w:shd w:val="clear" w:color="auto" w:fill="FFFF99"/>
          <w:rtl/>
        </w:rPr>
      </w:pPr>
    </w:p>
    <w:p w:rsidR="00EE7F0E" w:rsidRPr="000F7AB2" w:rsidRDefault="00EE7F0E" w:rsidP="00EE7F0E">
      <w:pPr>
        <w:pStyle w:val="page"/>
        <w:widowControl/>
        <w:ind w:right="1134"/>
        <w:jc w:val="both"/>
        <w:rPr>
          <w:rStyle w:val="default"/>
          <w:rFonts w:cs="FrankRuehl"/>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1.1.2019</w:t>
      </w:r>
    </w:p>
    <w:p w:rsidR="00EE7F0E" w:rsidRPr="000F7AB2" w:rsidRDefault="00EE7F0E" w:rsidP="00EE7F0E">
      <w:pPr>
        <w:pStyle w:val="page"/>
        <w:widowControl/>
        <w:ind w:right="1134"/>
        <w:jc w:val="both"/>
        <w:rPr>
          <w:rStyle w:val="default"/>
          <w:rFonts w:cs="FrankRuehl"/>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30</w:t>
      </w:r>
    </w:p>
    <w:p w:rsidR="00EE7F0E" w:rsidRPr="000F7AB2" w:rsidRDefault="00EE7F0E" w:rsidP="00EE7F0E">
      <w:pPr>
        <w:pStyle w:val="page"/>
        <w:widowControl/>
        <w:ind w:right="1134"/>
        <w:jc w:val="both"/>
        <w:rPr>
          <w:rStyle w:val="default"/>
          <w:rFonts w:cs="FrankRuehl"/>
          <w:vanish/>
          <w:position w:val="0"/>
          <w:sz w:val="20"/>
          <w:szCs w:val="20"/>
          <w:shd w:val="clear" w:color="auto" w:fill="FFFF99"/>
          <w:rtl/>
        </w:rPr>
      </w:pPr>
      <w:hyperlink r:id="rId24" w:history="1">
        <w:r w:rsidRPr="000F7AB2">
          <w:rPr>
            <w:rStyle w:val="Hyperlink"/>
            <w:rFonts w:cs="FrankRuehl" w:hint="cs"/>
            <w:vanish/>
            <w:position w:val="0"/>
            <w:szCs w:val="20"/>
            <w:shd w:val="clear" w:color="auto" w:fill="FFFF99"/>
            <w:rtl/>
          </w:rPr>
          <w:t>ס"ח תשע"ח מס' 2710</w:t>
        </w:r>
      </w:hyperlink>
      <w:r w:rsidRPr="000F7AB2">
        <w:rPr>
          <w:rStyle w:val="default"/>
          <w:rFonts w:cs="FrankRuehl" w:hint="cs"/>
          <w:vanish/>
          <w:position w:val="0"/>
          <w:sz w:val="20"/>
          <w:szCs w:val="20"/>
          <w:shd w:val="clear" w:color="auto" w:fill="FFFF99"/>
          <w:rtl/>
        </w:rPr>
        <w:t xml:space="preserve"> מיום 18.3.2018 עמ' 438 (</w:t>
      </w:r>
      <w:hyperlink r:id="rId25" w:history="1">
        <w:r w:rsidRPr="000F7AB2">
          <w:rPr>
            <w:rStyle w:val="Hyperlink"/>
            <w:rFonts w:cs="FrankRuehl" w:hint="cs"/>
            <w:vanish/>
            <w:position w:val="0"/>
            <w:szCs w:val="20"/>
            <w:shd w:val="clear" w:color="auto" w:fill="FFFF99"/>
            <w:rtl/>
          </w:rPr>
          <w:t>ה"ח 945</w:t>
        </w:r>
      </w:hyperlink>
      <w:r w:rsidRPr="000F7AB2">
        <w:rPr>
          <w:rStyle w:val="default"/>
          <w:rFonts w:cs="FrankRuehl" w:hint="cs"/>
          <w:vanish/>
          <w:position w:val="0"/>
          <w:sz w:val="20"/>
          <w:szCs w:val="20"/>
          <w:shd w:val="clear" w:color="auto" w:fill="FFFF99"/>
          <w:rtl/>
        </w:rPr>
        <w:t>)</w:t>
      </w:r>
    </w:p>
    <w:p w:rsidR="00EE7F0E" w:rsidRPr="00447F2A" w:rsidRDefault="00EE7F0E" w:rsidP="00447F2A">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שכר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עבודה ישולם במזומנים, אך מותר שישולם בשיק או בהמחאת דואר, אם ד</w:t>
      </w:r>
      <w:r w:rsidRPr="000F7AB2">
        <w:rPr>
          <w:rStyle w:val="default"/>
          <w:rFonts w:cs="FrankRuehl"/>
          <w:vanish/>
          <w:sz w:val="22"/>
          <w:szCs w:val="22"/>
          <w:shd w:val="clear" w:color="auto" w:fill="FFFF99"/>
          <w:rtl/>
        </w:rPr>
        <w:t>רך</w:t>
      </w:r>
      <w:r w:rsidRPr="000F7AB2">
        <w:rPr>
          <w:rStyle w:val="default"/>
          <w:rFonts w:cs="FrankRuehl" w:hint="cs"/>
          <w:vanish/>
          <w:sz w:val="22"/>
          <w:szCs w:val="22"/>
          <w:shd w:val="clear" w:color="auto" w:fill="FFFF99"/>
          <w:rtl/>
        </w:rPr>
        <w:t xml:space="preserve"> תשלום זאת נקבעה בהסכם קיבוצי או בחוזה עבודה או שהעובד הסכים לה בדרך אחרת, ובלבד שהעובד יכול לקבל מהנמשך פרעון השיק או המחאת הדואר ב</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ועד</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 הקבוע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בסעיפים 9 עד 14, הכל לפי הענין</w:t>
      </w:r>
      <w:r w:rsidRPr="000F7AB2">
        <w:rPr>
          <w:rStyle w:val="default"/>
          <w:rFonts w:cs="FrankRuehl" w:hint="cs"/>
          <w:vanish/>
          <w:sz w:val="22"/>
          <w:szCs w:val="22"/>
          <w:u w:val="single"/>
          <w:shd w:val="clear" w:color="auto" w:fill="FFFF99"/>
          <w:rtl/>
        </w:rPr>
        <w:t>; אין בהוראות סעיף קטן זה כדי לגרוע מהאיסורים הקבועים בסעיפים 2 ו-4 לחוק לצמצום השימוש במזומן, התשע"ח-2018</w:t>
      </w:r>
      <w:r w:rsidRPr="000F7AB2">
        <w:rPr>
          <w:rStyle w:val="default"/>
          <w:rFonts w:cs="FrankRuehl" w:hint="cs"/>
          <w:vanish/>
          <w:sz w:val="22"/>
          <w:szCs w:val="22"/>
          <w:shd w:val="clear" w:color="auto" w:fill="FFFF99"/>
          <w:rtl/>
        </w:rPr>
        <w:t>.</w:t>
      </w:r>
      <w:bookmarkEnd w:id="16"/>
    </w:p>
    <w:p w:rsidR="00404CE1" w:rsidRDefault="00404CE1">
      <w:pPr>
        <w:pStyle w:val="P00"/>
        <w:spacing w:before="72"/>
        <w:ind w:left="0" w:right="1134"/>
        <w:rPr>
          <w:rStyle w:val="default"/>
          <w:rFonts w:cs="FrankRuehl"/>
          <w:rtl/>
        </w:rPr>
      </w:pPr>
      <w:bookmarkStart w:id="17" w:name="Seif27"/>
      <w:bookmarkEnd w:id="17"/>
      <w:r>
        <w:rPr>
          <w:lang w:val="he-IL"/>
        </w:rPr>
        <w:pict>
          <v:rect id="_x0000_s2056" style="position:absolute;left:0;text-align:left;margin-left:464.5pt;margin-top:8.05pt;width:75.05pt;height:15pt;z-index:25165875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w:t>
                  </w:r>
                  <w:r>
                    <w:rPr>
                      <w:rFonts w:cs="Miriam"/>
                      <w:sz w:val="18"/>
                      <w:szCs w:val="18"/>
                      <w:rtl/>
                    </w:rPr>
                    <w:t>ב</w:t>
                  </w:r>
                  <w:r>
                    <w:rPr>
                      <w:rFonts w:cs="Miriam" w:hint="cs"/>
                      <w:sz w:val="18"/>
                      <w:szCs w:val="18"/>
                      <w:rtl/>
                    </w:rPr>
                    <w:t>שוו</w:t>
                  </w:r>
                  <w:r>
                    <w:rPr>
                      <w:rFonts w:cs="Miriam"/>
                      <w:sz w:val="18"/>
                      <w:szCs w:val="18"/>
                      <w:rtl/>
                    </w:rPr>
                    <w:t>ה</w:t>
                  </w:r>
                  <w:r>
                    <w:rPr>
                      <w:rFonts w:cs="Miriam" w:hint="cs"/>
                      <w:sz w:val="18"/>
                      <w:szCs w:val="18"/>
                      <w:rtl/>
                    </w:rPr>
                    <w:t xml:space="preserve"> כס</w:t>
                  </w:r>
                  <w:r>
                    <w:rPr>
                      <w:rFonts w:cs="Miriam"/>
                      <w:sz w:val="18"/>
                      <w:szCs w:val="18"/>
                      <w:rtl/>
                    </w:rPr>
                    <w:t>ף</w:t>
                  </w: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ותר</w:t>
      </w:r>
      <w:r>
        <w:rPr>
          <w:rStyle w:val="default"/>
          <w:rFonts w:cs="FrankRuehl"/>
          <w:rtl/>
        </w:rPr>
        <w:t xml:space="preserve"> </w:t>
      </w:r>
      <w:r>
        <w:rPr>
          <w:rStyle w:val="default"/>
          <w:rFonts w:cs="FrankRuehl" w:hint="cs"/>
          <w:rtl/>
        </w:rPr>
        <w:t>בהסכמת העובד לשלם חלק משכר עבודה באוכל ובמשקאות המיועדים לצריכה במקום העבודה, להוציא משקאות משכרים, או בדיור, אם דרך תשלום זאת נקבעה בהסכם קיבוצי או בחוזה</w:t>
      </w:r>
      <w:r>
        <w:rPr>
          <w:rStyle w:val="default"/>
          <w:rFonts w:cs="FrankRuehl"/>
          <w:rtl/>
        </w:rPr>
        <w:t xml:space="preserve"> </w:t>
      </w:r>
      <w:r>
        <w:rPr>
          <w:rStyle w:val="default"/>
          <w:rFonts w:cs="FrankRuehl" w:hint="cs"/>
          <w:rtl/>
        </w:rPr>
        <w:t xml:space="preserve">עבודה או שהיא נוהג מקובל בתנאי עבודה, ובלבד שהשווי המיוחס לכל אלה לא יעלה על המקובל בשוק. </w:t>
      </w:r>
    </w:p>
    <w:p w:rsidR="00404CE1" w:rsidRDefault="00404CE1" w:rsidP="0092763E">
      <w:pPr>
        <w:pStyle w:val="P00"/>
        <w:spacing w:before="72"/>
        <w:ind w:left="0" w:right="1134"/>
        <w:rPr>
          <w:rStyle w:val="default"/>
          <w:rFonts w:cs="FrankRuehl" w:hint="cs"/>
          <w:rtl/>
        </w:rPr>
      </w:pPr>
      <w:bookmarkStart w:id="18" w:name="Seif28"/>
      <w:bookmarkEnd w:id="18"/>
      <w:r>
        <w:rPr>
          <w:lang w:val="he-IL"/>
        </w:rPr>
        <w:pict>
          <v:rect id="_x0000_s2057" style="position:absolute;left:0;text-align:left;margin-left:464.5pt;margin-top:8.05pt;width:75.05pt;height:23.9pt;z-index:251659776" o:allowincell="f" filled="f" stroked="f" strokecolor="lime" strokeweight=".25pt">
            <v:textbox inset="0,0,0,0">
              <w:txbxContent>
                <w:p w:rsidR="004C001F" w:rsidRDefault="004C001F">
                  <w:pPr>
                    <w:spacing w:line="160" w:lineRule="exact"/>
                    <w:jc w:val="left"/>
                    <w:rPr>
                      <w:rFonts w:cs="Miriam" w:hint="cs"/>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הגבלות</w:t>
                  </w:r>
                </w:p>
                <w:p w:rsidR="004C001F" w:rsidRDefault="004C001F" w:rsidP="0092763E">
                  <w:pPr>
                    <w:spacing w:line="160" w:lineRule="exact"/>
                    <w:jc w:val="left"/>
                    <w:rPr>
                      <w:rFonts w:cs="Miriam" w:hint="cs"/>
                      <w:noProof/>
                      <w:sz w:val="18"/>
                      <w:szCs w:val="18"/>
                      <w:rtl/>
                    </w:rPr>
                  </w:pPr>
                  <w:r>
                    <w:rPr>
                      <w:rFonts w:cs="Miriam" w:hint="cs"/>
                      <w:sz w:val="18"/>
                      <w:szCs w:val="18"/>
                      <w:rtl/>
                    </w:rPr>
                    <w:t>(תיקון מס' 28) תשע"ד-2014</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חייב מע</w:t>
      </w:r>
      <w:r w:rsidR="0092763E">
        <w:rPr>
          <w:rStyle w:val="default"/>
          <w:rFonts w:cs="FrankRuehl" w:hint="cs"/>
          <w:rtl/>
        </w:rPr>
        <w:t>סיק</w:t>
      </w:r>
      <w:r>
        <w:rPr>
          <w:rStyle w:val="default"/>
          <w:rFonts w:cs="FrankRuehl" w:hint="cs"/>
          <w:rtl/>
        </w:rPr>
        <w:t xml:space="preserve"> את עובדו לקנות מצרכים ממנו או ממי שקשור בו או במפעלו, או להזדקק לשיר</w:t>
      </w:r>
      <w:r>
        <w:rPr>
          <w:rStyle w:val="default"/>
          <w:rFonts w:cs="FrankRuehl"/>
          <w:rtl/>
        </w:rPr>
        <w:t>ות</w:t>
      </w:r>
      <w:r>
        <w:rPr>
          <w:rStyle w:val="default"/>
          <w:rFonts w:cs="FrankRuehl" w:hint="cs"/>
          <w:rtl/>
        </w:rPr>
        <w:t>יהם ולא יגביל מע</w:t>
      </w:r>
      <w:r w:rsidR="0092763E">
        <w:rPr>
          <w:rStyle w:val="default"/>
          <w:rFonts w:cs="FrankRuehl" w:hint="cs"/>
          <w:rtl/>
        </w:rPr>
        <w:t>סיק</w:t>
      </w:r>
      <w:r>
        <w:rPr>
          <w:rStyle w:val="default"/>
          <w:rFonts w:cs="FrankRuehl" w:hint="cs"/>
          <w:rtl/>
        </w:rPr>
        <w:t xml:space="preserve"> בכל דרך אחרת זכותו של עובד להשתמש בש</w:t>
      </w:r>
      <w:r>
        <w:rPr>
          <w:rStyle w:val="default"/>
          <w:rFonts w:cs="FrankRuehl"/>
          <w:rtl/>
        </w:rPr>
        <w:t>כ</w:t>
      </w:r>
      <w:r w:rsidR="0092763E">
        <w:rPr>
          <w:rStyle w:val="default"/>
          <w:rFonts w:cs="FrankRuehl" w:hint="cs"/>
          <w:rtl/>
        </w:rPr>
        <w:t>ר עבודתו.</w:t>
      </w:r>
    </w:p>
    <w:p w:rsidR="00404CE1" w:rsidRDefault="00404CE1" w:rsidP="0092763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עבודה שאין העו</w:t>
      </w:r>
      <w:r>
        <w:rPr>
          <w:rStyle w:val="default"/>
          <w:rFonts w:cs="FrankRuehl"/>
          <w:rtl/>
        </w:rPr>
        <w:t>בד י</w:t>
      </w:r>
      <w:r>
        <w:rPr>
          <w:rStyle w:val="default"/>
          <w:rFonts w:cs="FrankRuehl" w:hint="cs"/>
          <w:rtl/>
        </w:rPr>
        <w:t>כול להשיג בו מצרכים או לקבל שירותים שהוא זקוק להם, וסיפק אותם המע</w:t>
      </w:r>
      <w:r w:rsidR="0092763E">
        <w:rPr>
          <w:rStyle w:val="default"/>
          <w:rFonts w:cs="FrankRuehl" w:hint="cs"/>
          <w:rtl/>
        </w:rPr>
        <w:t>סיק</w:t>
      </w:r>
      <w:r>
        <w:rPr>
          <w:rStyle w:val="default"/>
          <w:rFonts w:cs="FrankRuehl" w:hint="cs"/>
          <w:rtl/>
        </w:rPr>
        <w:t xml:space="preserve"> ב</w:t>
      </w:r>
      <w:r>
        <w:rPr>
          <w:rStyle w:val="default"/>
          <w:rFonts w:cs="FrankRuehl"/>
          <w:rtl/>
        </w:rPr>
        <w:t>ע</w:t>
      </w:r>
      <w:r>
        <w:rPr>
          <w:rStyle w:val="default"/>
          <w:rFonts w:cs="FrankRuehl" w:hint="cs"/>
          <w:rtl/>
        </w:rPr>
        <w:t>צמו</w:t>
      </w:r>
      <w:r>
        <w:rPr>
          <w:rStyle w:val="default"/>
          <w:rFonts w:cs="FrankRuehl"/>
          <w:rtl/>
        </w:rPr>
        <w:t xml:space="preserve"> </w:t>
      </w:r>
      <w:r>
        <w:rPr>
          <w:rStyle w:val="default"/>
          <w:rFonts w:cs="FrankRuehl" w:hint="cs"/>
          <w:rtl/>
        </w:rPr>
        <w:t>או על ידי מי שקשור בו או במפעלו יסופקו לעובד מצרכים ושירותים אלה במחיר הוגן שאין בו</w:t>
      </w:r>
      <w:r>
        <w:rPr>
          <w:rStyle w:val="default"/>
          <w:rFonts w:cs="FrankRuehl"/>
          <w:rtl/>
        </w:rPr>
        <w:t xml:space="preserve"> ר</w:t>
      </w:r>
      <w:r>
        <w:rPr>
          <w:rStyle w:val="default"/>
          <w:rFonts w:cs="FrankRuehl" w:hint="cs"/>
          <w:rtl/>
        </w:rPr>
        <w:t>יווח; ואם סופקו על דעת המע</w:t>
      </w:r>
      <w:r w:rsidR="0092763E">
        <w:rPr>
          <w:rStyle w:val="default"/>
          <w:rFonts w:cs="FrankRuehl" w:hint="cs"/>
          <w:rtl/>
        </w:rPr>
        <w:t>סיק</w:t>
      </w:r>
      <w:r>
        <w:rPr>
          <w:rStyle w:val="default"/>
          <w:rFonts w:cs="FrankRuehl" w:hint="cs"/>
          <w:rtl/>
        </w:rPr>
        <w:t xml:space="preserve"> על ידי אדם מהחוץ </w:t>
      </w:r>
      <w:r w:rsidR="0092763E">
        <w:rPr>
          <w:rStyle w:val="default"/>
          <w:rFonts w:cs="FrankRuehl"/>
          <w:rtl/>
        </w:rPr>
        <w:t>–</w:t>
      </w:r>
      <w:r>
        <w:rPr>
          <w:rStyle w:val="default"/>
          <w:rFonts w:cs="FrankRuehl" w:hint="cs"/>
          <w:rtl/>
        </w:rPr>
        <w:t xml:space="preserve"> יסופקו </w:t>
      </w:r>
      <w:r>
        <w:rPr>
          <w:rStyle w:val="default"/>
          <w:rFonts w:cs="FrankRuehl"/>
          <w:rtl/>
        </w:rPr>
        <w:t>ב</w:t>
      </w:r>
      <w:r>
        <w:rPr>
          <w:rStyle w:val="default"/>
          <w:rFonts w:cs="FrankRuehl" w:hint="cs"/>
          <w:rtl/>
        </w:rPr>
        <w:t>מחיר הוגן. המחיר בו יסופקו מצרכים ו</w:t>
      </w:r>
      <w:r>
        <w:rPr>
          <w:rStyle w:val="default"/>
          <w:rFonts w:cs="FrankRuehl"/>
          <w:rtl/>
        </w:rPr>
        <w:t>שירו</w:t>
      </w:r>
      <w:r>
        <w:rPr>
          <w:rStyle w:val="default"/>
          <w:rFonts w:cs="FrankRuehl" w:hint="cs"/>
          <w:rtl/>
        </w:rPr>
        <w:t>תים כאמור טעון הסכמת ועד העובדים במפעל, ובמקרה של</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לוקי דעות יקבע את</w:t>
      </w:r>
      <w:r>
        <w:rPr>
          <w:rStyle w:val="default"/>
          <w:rFonts w:cs="FrankRuehl"/>
          <w:rtl/>
        </w:rPr>
        <w:t xml:space="preserve"> ה</w:t>
      </w:r>
      <w:r>
        <w:rPr>
          <w:rStyle w:val="default"/>
          <w:rFonts w:cs="FrankRuehl" w:hint="cs"/>
          <w:rtl/>
        </w:rPr>
        <w:t>מח</w:t>
      </w:r>
      <w:r>
        <w:rPr>
          <w:rStyle w:val="default"/>
          <w:rFonts w:cs="FrankRuehl"/>
          <w:rtl/>
        </w:rPr>
        <w:t>יר</w:t>
      </w:r>
      <w:r>
        <w:rPr>
          <w:rStyle w:val="default"/>
          <w:rFonts w:cs="FrankRuehl" w:hint="cs"/>
          <w:rtl/>
        </w:rPr>
        <w:t xml:space="preserve"> מי שהוסמך לכך על-</w:t>
      </w:r>
      <w:r w:rsidR="0092763E">
        <w:rPr>
          <w:rStyle w:val="default"/>
          <w:rFonts w:cs="FrankRuehl" w:hint="cs"/>
          <w:rtl/>
        </w:rPr>
        <w:t>ידי שר העבודה.</w:t>
      </w:r>
    </w:p>
    <w:p w:rsidR="0092763E" w:rsidRPr="000F7AB2" w:rsidRDefault="0092763E" w:rsidP="0092763E">
      <w:pPr>
        <w:pStyle w:val="page"/>
        <w:widowControl/>
        <w:ind w:right="1134"/>
        <w:jc w:val="both"/>
        <w:rPr>
          <w:rStyle w:val="default"/>
          <w:rFonts w:cs="FrankRuehl" w:hint="cs"/>
          <w:vanish/>
          <w:color w:val="FF0000"/>
          <w:position w:val="0"/>
          <w:sz w:val="20"/>
          <w:szCs w:val="20"/>
          <w:shd w:val="clear" w:color="auto" w:fill="FFFF99"/>
          <w:rtl/>
        </w:rPr>
      </w:pPr>
      <w:bookmarkStart w:id="19" w:name="Rov79"/>
      <w:r w:rsidRPr="000F7AB2">
        <w:rPr>
          <w:rStyle w:val="default"/>
          <w:rFonts w:cs="FrankRuehl" w:hint="cs"/>
          <w:vanish/>
          <w:color w:val="FF0000"/>
          <w:position w:val="0"/>
          <w:sz w:val="20"/>
          <w:szCs w:val="20"/>
          <w:shd w:val="clear" w:color="auto" w:fill="FFFF99"/>
          <w:rtl/>
        </w:rPr>
        <w:t>מיום 15.7.2014</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hyperlink r:id="rId26"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7"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92763E" w:rsidRPr="000F7AB2" w:rsidRDefault="0092763E" w:rsidP="0092763E">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4.</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לא </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חייב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את עובדו לקנות מצרכים ממנו או ממי שקשור בו או במפעלו, או להזדקק לשיר</w:t>
      </w:r>
      <w:r w:rsidRPr="000F7AB2">
        <w:rPr>
          <w:rStyle w:val="default"/>
          <w:rFonts w:cs="FrankRuehl"/>
          <w:vanish/>
          <w:sz w:val="22"/>
          <w:szCs w:val="22"/>
          <w:shd w:val="clear" w:color="auto" w:fill="FFFF99"/>
          <w:rtl/>
        </w:rPr>
        <w:t>ות</w:t>
      </w:r>
      <w:r w:rsidRPr="000F7AB2">
        <w:rPr>
          <w:rStyle w:val="default"/>
          <w:rFonts w:cs="FrankRuehl" w:hint="cs"/>
          <w:vanish/>
          <w:sz w:val="22"/>
          <w:szCs w:val="22"/>
          <w:shd w:val="clear" w:color="auto" w:fill="FFFF99"/>
          <w:rtl/>
        </w:rPr>
        <w:t xml:space="preserve">יהם ולא יגביל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בכל דרך אחרת זכותו של עובד להשתמש בש</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ר עבודתו.</w:t>
      </w:r>
    </w:p>
    <w:p w:rsidR="0092763E" w:rsidRPr="004C001F" w:rsidRDefault="0092763E" w:rsidP="004C001F">
      <w:pPr>
        <w:pStyle w:val="P00"/>
        <w:spacing w:before="0"/>
        <w:ind w:left="0" w:right="1134"/>
        <w:rPr>
          <w:rStyle w:val="default"/>
          <w:rFonts w:cs="FrankRuehl" w:hint="cs"/>
          <w:sz w:val="2"/>
          <w:szCs w:val="2"/>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מקו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עבודה שאין העו</w:t>
      </w:r>
      <w:r w:rsidRPr="000F7AB2">
        <w:rPr>
          <w:rStyle w:val="default"/>
          <w:rFonts w:cs="FrankRuehl"/>
          <w:vanish/>
          <w:sz w:val="22"/>
          <w:szCs w:val="22"/>
          <w:shd w:val="clear" w:color="auto" w:fill="FFFF99"/>
          <w:rtl/>
        </w:rPr>
        <w:t>בד י</w:t>
      </w:r>
      <w:r w:rsidRPr="000F7AB2">
        <w:rPr>
          <w:rStyle w:val="default"/>
          <w:rFonts w:cs="FrankRuehl" w:hint="cs"/>
          <w:vanish/>
          <w:sz w:val="22"/>
          <w:szCs w:val="22"/>
          <w:shd w:val="clear" w:color="auto" w:fill="FFFF99"/>
          <w:rtl/>
        </w:rPr>
        <w:t xml:space="preserve">כול להשיג בו מצרכים או לקבל שירותים שהוא זקוק להם, וסיפק אותם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צמו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או על ידי מי שקשור בו או במפעלו יסופקו לעובד מצרכים ושירותים אלה במחיר הוגן שאין בו</w:t>
      </w:r>
      <w:r w:rsidRPr="000F7AB2">
        <w:rPr>
          <w:rStyle w:val="default"/>
          <w:rFonts w:cs="FrankRuehl"/>
          <w:vanish/>
          <w:sz w:val="22"/>
          <w:szCs w:val="22"/>
          <w:shd w:val="clear" w:color="auto" w:fill="FFFF99"/>
          <w:rtl/>
        </w:rPr>
        <w:t xml:space="preserve"> ר</w:t>
      </w:r>
      <w:r w:rsidRPr="000F7AB2">
        <w:rPr>
          <w:rStyle w:val="default"/>
          <w:rFonts w:cs="FrankRuehl" w:hint="cs"/>
          <w:vanish/>
          <w:sz w:val="22"/>
          <w:szCs w:val="22"/>
          <w:shd w:val="clear" w:color="auto" w:fill="FFFF99"/>
          <w:rtl/>
        </w:rPr>
        <w:t xml:space="preserve">יווח; ואם סופקו על דעת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על ידי אדם מהחוץ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יסופקו </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מחיר הוגן. המחיר בו יסופקו מצרכים ו</w:t>
      </w:r>
      <w:r w:rsidRPr="000F7AB2">
        <w:rPr>
          <w:rStyle w:val="default"/>
          <w:rFonts w:cs="FrankRuehl"/>
          <w:vanish/>
          <w:sz w:val="22"/>
          <w:szCs w:val="22"/>
          <w:shd w:val="clear" w:color="auto" w:fill="FFFF99"/>
          <w:rtl/>
        </w:rPr>
        <w:t>שירו</w:t>
      </w:r>
      <w:r w:rsidRPr="000F7AB2">
        <w:rPr>
          <w:rStyle w:val="default"/>
          <w:rFonts w:cs="FrankRuehl" w:hint="cs"/>
          <w:vanish/>
          <w:sz w:val="22"/>
          <w:szCs w:val="22"/>
          <w:shd w:val="clear" w:color="auto" w:fill="FFFF99"/>
          <w:rtl/>
        </w:rPr>
        <w:t>תים כאמור טעון הסכמת ועד העובדים במפעל, ובמקרה של</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לוקי דעות יקבע את</w:t>
      </w:r>
      <w:r w:rsidRPr="000F7AB2">
        <w:rPr>
          <w:rStyle w:val="default"/>
          <w:rFonts w:cs="FrankRuehl"/>
          <w:vanish/>
          <w:sz w:val="22"/>
          <w:szCs w:val="22"/>
          <w:shd w:val="clear" w:color="auto" w:fill="FFFF99"/>
          <w:rtl/>
        </w:rPr>
        <w:t xml:space="preserve"> ה</w:t>
      </w:r>
      <w:r w:rsidRPr="000F7AB2">
        <w:rPr>
          <w:rStyle w:val="default"/>
          <w:rFonts w:cs="FrankRuehl" w:hint="cs"/>
          <w:vanish/>
          <w:sz w:val="22"/>
          <w:szCs w:val="22"/>
          <w:shd w:val="clear" w:color="auto" w:fill="FFFF99"/>
          <w:rtl/>
        </w:rPr>
        <w:t>מח</w:t>
      </w:r>
      <w:r w:rsidRPr="000F7AB2">
        <w:rPr>
          <w:rStyle w:val="default"/>
          <w:rFonts w:cs="FrankRuehl"/>
          <w:vanish/>
          <w:sz w:val="22"/>
          <w:szCs w:val="22"/>
          <w:shd w:val="clear" w:color="auto" w:fill="FFFF99"/>
          <w:rtl/>
        </w:rPr>
        <w:t>יר</w:t>
      </w:r>
      <w:r w:rsidRPr="000F7AB2">
        <w:rPr>
          <w:rStyle w:val="default"/>
          <w:rFonts w:cs="FrankRuehl" w:hint="cs"/>
          <w:vanish/>
          <w:sz w:val="22"/>
          <w:szCs w:val="22"/>
          <w:shd w:val="clear" w:color="auto" w:fill="FFFF99"/>
          <w:rtl/>
        </w:rPr>
        <w:t xml:space="preserve"> מי שהוסמך לכך על-ידי שר העבודה.</w:t>
      </w:r>
      <w:bookmarkEnd w:id="19"/>
    </w:p>
    <w:p w:rsidR="00404CE1" w:rsidRDefault="00404CE1">
      <w:pPr>
        <w:pStyle w:val="P00"/>
        <w:spacing w:before="72"/>
        <w:ind w:left="0" w:right="1134"/>
        <w:rPr>
          <w:rStyle w:val="default"/>
          <w:rFonts w:cs="FrankRuehl" w:hint="cs"/>
          <w:rtl/>
        </w:rPr>
      </w:pPr>
      <w:bookmarkStart w:id="20" w:name="Seif29"/>
      <w:bookmarkEnd w:id="20"/>
      <w:r>
        <w:rPr>
          <w:lang w:val="he-IL"/>
        </w:rPr>
        <w:pict>
          <v:rect id="_x0000_s2058" style="position:absolute;left:0;text-align:left;margin-left:464.5pt;margin-top:8.05pt;width:75.05pt;height:33.95pt;z-index:251660800"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שכר כולל</w:t>
                  </w:r>
                </w:p>
                <w:p w:rsidR="004C001F" w:rsidRDefault="004C001F">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t>ת</w:t>
                  </w:r>
                  <w:r>
                    <w:rPr>
                      <w:rFonts w:cs="Miriam" w:hint="cs"/>
                      <w:sz w:val="18"/>
                      <w:szCs w:val="18"/>
                      <w:rtl/>
                    </w:rPr>
                    <w:t>ש"ל-1970</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ובד</w:t>
      </w:r>
      <w:r>
        <w:rPr>
          <w:rStyle w:val="default"/>
          <w:rFonts w:cs="FrankRuehl"/>
          <w:rtl/>
        </w:rPr>
        <w:t xml:space="preserve"> </w:t>
      </w:r>
      <w:r>
        <w:rPr>
          <w:rStyle w:val="default"/>
          <w:rFonts w:cs="FrankRuehl" w:hint="cs"/>
          <w:rtl/>
        </w:rPr>
        <w:t>שחוק שעות עבודה ומנוחה, תשי"א-1951, חל לגביו ונקבע לו שכר עבודה הכולל תשלום בעד שעות נוספות או גמול עבודה במנוחה השבועית כאמור בחוק שעות עבודה ומנוחה, תש</w:t>
      </w:r>
      <w:r>
        <w:rPr>
          <w:rStyle w:val="default"/>
          <w:rFonts w:cs="FrankRuehl"/>
          <w:rtl/>
        </w:rPr>
        <w:t>י</w:t>
      </w:r>
      <w:r>
        <w:rPr>
          <w:rStyle w:val="default"/>
          <w:rFonts w:cs="FrankRuehl" w:hint="cs"/>
          <w:rtl/>
        </w:rPr>
        <w:t>"</w:t>
      </w:r>
      <w:r>
        <w:rPr>
          <w:rStyle w:val="default"/>
          <w:rFonts w:cs="FrankRuehl"/>
          <w:rtl/>
        </w:rPr>
        <w:t>א</w:t>
      </w:r>
      <w:r>
        <w:rPr>
          <w:rStyle w:val="default"/>
          <w:rFonts w:cs="FrankRuehl" w:hint="cs"/>
          <w:rtl/>
        </w:rPr>
        <w:t>-1951, או הכולל דמי חופשה, תמורת חופשה או פדיון ח</w:t>
      </w:r>
      <w:r>
        <w:rPr>
          <w:rStyle w:val="default"/>
          <w:rFonts w:cs="FrankRuehl"/>
          <w:rtl/>
        </w:rPr>
        <w:t>ו</w:t>
      </w:r>
      <w:r>
        <w:rPr>
          <w:rStyle w:val="default"/>
          <w:rFonts w:cs="FrankRuehl" w:hint="cs"/>
          <w:rtl/>
        </w:rPr>
        <w:t>פשה</w:t>
      </w:r>
      <w:r>
        <w:rPr>
          <w:rStyle w:val="default"/>
          <w:rFonts w:cs="FrankRuehl"/>
          <w:rtl/>
        </w:rPr>
        <w:t xml:space="preserve"> </w:t>
      </w:r>
      <w:r>
        <w:rPr>
          <w:rStyle w:val="default"/>
          <w:rFonts w:cs="FrankRuehl" w:hint="cs"/>
          <w:rtl/>
        </w:rPr>
        <w:t xml:space="preserve">כאמור בחוק חופשה שנתית, תשי"א-1951 </w:t>
      </w:r>
      <w:r w:rsidR="0092763E">
        <w:rPr>
          <w:rStyle w:val="default"/>
          <w:rFonts w:cs="FrankRuehl"/>
          <w:rtl/>
        </w:rPr>
        <w:t>–</w:t>
      </w:r>
      <w:r>
        <w:rPr>
          <w:rStyle w:val="default"/>
          <w:rFonts w:cs="FrankRuehl" w:hint="cs"/>
          <w:rtl/>
        </w:rPr>
        <w:t xml:space="preserve"> רואים את השכר</w:t>
      </w:r>
      <w:r>
        <w:rPr>
          <w:rStyle w:val="default"/>
          <w:rFonts w:cs="FrankRuehl"/>
          <w:rtl/>
        </w:rPr>
        <w:t xml:space="preserve"> ש</w:t>
      </w:r>
      <w:r>
        <w:rPr>
          <w:rStyle w:val="default"/>
          <w:rFonts w:cs="FrankRuehl" w:hint="cs"/>
          <w:rtl/>
        </w:rPr>
        <w:t xml:space="preserve">נקבע כשכר רגיל בלבד, אלא אם נקבע אחרת בהסכם קיבוצי לגבי </w:t>
      </w:r>
      <w:r>
        <w:rPr>
          <w:rStyle w:val="default"/>
          <w:rFonts w:cs="FrankRuehl"/>
          <w:rtl/>
        </w:rPr>
        <w:t>ת</w:t>
      </w:r>
      <w:r>
        <w:rPr>
          <w:rStyle w:val="default"/>
          <w:rFonts w:cs="FrankRuehl" w:hint="cs"/>
          <w:rtl/>
        </w:rPr>
        <w:t xml:space="preserve">שלום בעד שעות נוספות או גמול עבודה </w:t>
      </w:r>
      <w:r>
        <w:rPr>
          <w:rStyle w:val="default"/>
          <w:rFonts w:cs="FrankRuehl"/>
          <w:rtl/>
        </w:rPr>
        <w:t>במנו</w:t>
      </w:r>
      <w:r>
        <w:rPr>
          <w:rStyle w:val="default"/>
          <w:rFonts w:cs="FrankRuehl" w:hint="cs"/>
          <w:rtl/>
        </w:rPr>
        <w:t>חה השבועית וההסכם אושר לענין זה על ידי שר העבודה.</w:t>
      </w:r>
    </w:p>
    <w:p w:rsidR="00404CE1" w:rsidRPr="000F7AB2" w:rsidRDefault="00404CE1">
      <w:pPr>
        <w:pStyle w:val="P00"/>
        <w:spacing w:before="0"/>
        <w:ind w:left="0" w:right="1134"/>
        <w:rPr>
          <w:rFonts w:cs="FrankRuehl" w:hint="cs"/>
          <w:vanish/>
          <w:color w:val="FF0000"/>
          <w:szCs w:val="20"/>
          <w:shd w:val="clear" w:color="auto" w:fill="FFFF99"/>
          <w:rtl/>
        </w:rPr>
      </w:pPr>
      <w:bookmarkStart w:id="21" w:name="Rov51"/>
      <w:r w:rsidRPr="000F7AB2">
        <w:rPr>
          <w:rFonts w:cs="FrankRuehl" w:hint="cs"/>
          <w:vanish/>
          <w:color w:val="FF0000"/>
          <w:szCs w:val="20"/>
          <w:shd w:val="clear" w:color="auto" w:fill="FFFF99"/>
          <w:rtl/>
        </w:rPr>
        <w:t>מיום 1.4.1964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8</w:t>
      </w:r>
    </w:p>
    <w:p w:rsidR="00404CE1" w:rsidRPr="000F7AB2" w:rsidRDefault="00404CE1">
      <w:pPr>
        <w:pStyle w:val="P00"/>
        <w:spacing w:before="0"/>
        <w:ind w:left="0" w:right="1134"/>
        <w:rPr>
          <w:rFonts w:cs="FrankRuehl" w:hint="cs"/>
          <w:vanish/>
          <w:szCs w:val="20"/>
          <w:shd w:val="clear" w:color="auto" w:fill="FFFF99"/>
          <w:rtl/>
        </w:rPr>
      </w:pPr>
      <w:hyperlink r:id="rId28" w:history="1">
        <w:r w:rsidRPr="000F7AB2">
          <w:rPr>
            <w:rStyle w:val="Hyperlink"/>
            <w:rFonts w:cs="FrankRuehl" w:hint="cs"/>
            <w:vanish/>
            <w:szCs w:val="20"/>
            <w:shd w:val="clear" w:color="auto" w:fill="FFFF99"/>
            <w:rtl/>
          </w:rPr>
          <w:t>ס"ח תש"ל מס' 588</w:t>
        </w:r>
      </w:hyperlink>
      <w:r w:rsidRPr="000F7AB2">
        <w:rPr>
          <w:rFonts w:cs="FrankRuehl" w:hint="cs"/>
          <w:vanish/>
          <w:szCs w:val="20"/>
          <w:shd w:val="clear" w:color="auto" w:fill="FFFF99"/>
          <w:rtl/>
        </w:rPr>
        <w:t xml:space="preserve"> מיום 29.3.1970 בעמ' 40 (</w:t>
      </w:r>
      <w:hyperlink r:id="rId29" w:history="1">
        <w:r w:rsidRPr="000F7AB2">
          <w:rPr>
            <w:rStyle w:val="Hyperlink"/>
            <w:rFonts w:cs="FrankRuehl" w:hint="cs"/>
            <w:vanish/>
            <w:szCs w:val="20"/>
            <w:shd w:val="clear" w:color="auto" w:fill="FFFF99"/>
            <w:rtl/>
          </w:rPr>
          <w:t>ה"ח 853</w:t>
        </w:r>
      </w:hyperlink>
      <w:r w:rsidRPr="000F7AB2">
        <w:rPr>
          <w:rFonts w:cs="FrankRuehl" w:hint="cs"/>
          <w:vanish/>
          <w:szCs w:val="20"/>
          <w:shd w:val="clear" w:color="auto" w:fill="FFFF99"/>
          <w:rtl/>
        </w:rPr>
        <w:t>)</w:t>
      </w:r>
    </w:p>
    <w:p w:rsidR="00404CE1" w:rsidRDefault="00404CE1">
      <w:pPr>
        <w:pStyle w:val="P00"/>
        <w:ind w:left="0" w:right="1134"/>
        <w:rPr>
          <w:rFonts w:cs="FrankRuehl" w:hint="cs"/>
          <w:sz w:val="2"/>
          <w:szCs w:val="2"/>
          <w:rtl/>
        </w:rPr>
      </w:pPr>
      <w:r w:rsidRPr="000F7AB2">
        <w:rPr>
          <w:rStyle w:val="big-number"/>
          <w:rFonts w:cs="FrankRuehl"/>
          <w:vanish/>
          <w:sz w:val="22"/>
          <w:szCs w:val="22"/>
          <w:shd w:val="clear" w:color="auto" w:fill="FFFF99"/>
          <w:rtl/>
        </w:rPr>
        <w:t>5.</w:t>
      </w: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ובד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שחוק שעות עבודה ומנוחה, תשי"א-1951, חל לגביו ונקבע לו שכר עבודה הכולל תשלום בעד שעות נוספות או גמול עבודה במנוחה השבועית כאמור בחוק שעות עבודה ומנוחה, תש</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-1951, או הכולל דמי חופשה, תמורת חופשה או פדיון ח</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פשה</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כאמור בחוק חופשה שנתית, תשי"א-1951 - רואים את השכר</w:t>
      </w:r>
      <w:r w:rsidRPr="000F7AB2">
        <w:rPr>
          <w:rStyle w:val="default"/>
          <w:rFonts w:cs="FrankRuehl"/>
          <w:vanish/>
          <w:sz w:val="22"/>
          <w:szCs w:val="22"/>
          <w:shd w:val="clear" w:color="auto" w:fill="FFFF99"/>
          <w:rtl/>
        </w:rPr>
        <w:t xml:space="preserve"> ש</w:t>
      </w:r>
      <w:r w:rsidRPr="000F7AB2">
        <w:rPr>
          <w:rStyle w:val="default"/>
          <w:rFonts w:cs="FrankRuehl" w:hint="cs"/>
          <w:vanish/>
          <w:sz w:val="22"/>
          <w:szCs w:val="22"/>
          <w:shd w:val="clear" w:color="auto" w:fill="FFFF99"/>
          <w:rtl/>
        </w:rPr>
        <w:t>נקבע כשכר רגיל בלבד</w:t>
      </w:r>
      <w:r w:rsidRPr="000F7AB2">
        <w:rPr>
          <w:rStyle w:val="default"/>
          <w:rFonts w:cs="FrankRuehl" w:hint="cs"/>
          <w:vanish/>
          <w:sz w:val="22"/>
          <w:szCs w:val="22"/>
          <w:u w:val="single"/>
          <w:shd w:val="clear" w:color="auto" w:fill="FFFF99"/>
          <w:rtl/>
        </w:rPr>
        <w:t xml:space="preserve">, אלא אם נקבע אחרת בהסכם קיבוצי לגבי </w:t>
      </w:r>
      <w:r w:rsidRPr="000F7AB2">
        <w:rPr>
          <w:rStyle w:val="default"/>
          <w:rFonts w:cs="FrankRuehl"/>
          <w:vanish/>
          <w:sz w:val="22"/>
          <w:szCs w:val="22"/>
          <w:u w:val="single"/>
          <w:shd w:val="clear" w:color="auto" w:fill="FFFF99"/>
          <w:rtl/>
        </w:rPr>
        <w:t>ת</w:t>
      </w:r>
      <w:r w:rsidRPr="000F7AB2">
        <w:rPr>
          <w:rStyle w:val="default"/>
          <w:rFonts w:cs="FrankRuehl" w:hint="cs"/>
          <w:vanish/>
          <w:sz w:val="22"/>
          <w:szCs w:val="22"/>
          <w:u w:val="single"/>
          <w:shd w:val="clear" w:color="auto" w:fill="FFFF99"/>
          <w:rtl/>
        </w:rPr>
        <w:t xml:space="preserve">שלום בעד שעות נוספות או גמול עבודה </w:t>
      </w:r>
      <w:r w:rsidRPr="000F7AB2">
        <w:rPr>
          <w:rStyle w:val="default"/>
          <w:rFonts w:cs="FrankRuehl"/>
          <w:vanish/>
          <w:sz w:val="22"/>
          <w:szCs w:val="22"/>
          <w:u w:val="single"/>
          <w:shd w:val="clear" w:color="auto" w:fill="FFFF99"/>
          <w:rtl/>
        </w:rPr>
        <w:t>במנו</w:t>
      </w:r>
      <w:r w:rsidRPr="000F7AB2">
        <w:rPr>
          <w:rStyle w:val="default"/>
          <w:rFonts w:cs="FrankRuehl" w:hint="cs"/>
          <w:vanish/>
          <w:sz w:val="22"/>
          <w:szCs w:val="22"/>
          <w:u w:val="single"/>
          <w:shd w:val="clear" w:color="auto" w:fill="FFFF99"/>
          <w:rtl/>
        </w:rPr>
        <w:t>חה השבועית וההסכם אושר לענין זה על ידי שר העבודה</w:t>
      </w:r>
      <w:r w:rsidRPr="000F7AB2">
        <w:rPr>
          <w:rStyle w:val="default"/>
          <w:rFonts w:cs="FrankRuehl" w:hint="cs"/>
          <w:vanish/>
          <w:sz w:val="22"/>
          <w:szCs w:val="22"/>
          <w:shd w:val="clear" w:color="auto" w:fill="FFFF99"/>
          <w:rtl/>
        </w:rPr>
        <w:t>.</w:t>
      </w:r>
      <w:bookmarkEnd w:id="21"/>
    </w:p>
    <w:p w:rsidR="00404CE1" w:rsidRDefault="00404CE1">
      <w:pPr>
        <w:pStyle w:val="P00"/>
        <w:spacing w:before="72"/>
        <w:ind w:left="0" w:right="1134"/>
        <w:rPr>
          <w:rStyle w:val="default"/>
          <w:rFonts w:cs="FrankRuehl" w:hint="cs"/>
          <w:rtl/>
        </w:rPr>
      </w:pPr>
      <w:bookmarkStart w:id="22" w:name="Seif30"/>
      <w:bookmarkEnd w:id="22"/>
      <w:r>
        <w:rPr>
          <w:lang w:val="he-IL"/>
        </w:rPr>
        <w:pict>
          <v:rect id="_x0000_s2059" style="position:absolute;left:0;text-align:left;margin-left:464.5pt;margin-top:8.05pt;width:75.05pt;height:75.3pt;z-index:25166182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רך </w:t>
                  </w:r>
                  <w:r>
                    <w:rPr>
                      <w:rFonts w:cs="Miriam"/>
                      <w:sz w:val="18"/>
                      <w:szCs w:val="18"/>
                      <w:rtl/>
                    </w:rPr>
                    <w:t>ת</w:t>
                  </w:r>
                  <w:r>
                    <w:rPr>
                      <w:rFonts w:cs="Miriam" w:hint="cs"/>
                      <w:sz w:val="18"/>
                      <w:szCs w:val="18"/>
                      <w:rtl/>
                    </w:rPr>
                    <w:t xml:space="preserve">שלום </w:t>
                  </w:r>
                  <w:r>
                    <w:rPr>
                      <w:rFonts w:cs="Miriam"/>
                      <w:sz w:val="18"/>
                      <w:szCs w:val="18"/>
                      <w:rtl/>
                    </w:rPr>
                    <w:t>ש</w:t>
                  </w:r>
                  <w:r>
                    <w:rPr>
                      <w:rFonts w:cs="Miriam" w:hint="cs"/>
                      <w:sz w:val="18"/>
                      <w:szCs w:val="18"/>
                      <w:rtl/>
                    </w:rPr>
                    <w:t>כר</w:t>
                  </w:r>
                </w:p>
                <w:p w:rsidR="004C001F" w:rsidRDefault="004C001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p w:rsidR="004C001F" w:rsidRDefault="004C001F">
                  <w:pPr>
                    <w:spacing w:line="160" w:lineRule="exact"/>
                    <w:jc w:val="left"/>
                    <w:rPr>
                      <w:rFonts w:cs="Miriam" w:hint="cs"/>
                      <w:noProof/>
                      <w:sz w:val="18"/>
                      <w:szCs w:val="18"/>
                      <w:rtl/>
                    </w:rPr>
                  </w:pPr>
                  <w:r>
                    <w:rPr>
                      <w:rFonts w:cs="Miriam" w:hint="cs"/>
                      <w:sz w:val="18"/>
                      <w:szCs w:val="18"/>
                      <w:rtl/>
                    </w:rPr>
                    <w:t xml:space="preserve">(תיקון מס' 17)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4C001F" w:rsidRDefault="004C001F">
                  <w:pPr>
                    <w:spacing w:line="160" w:lineRule="exact"/>
                    <w:jc w:val="left"/>
                    <w:rPr>
                      <w:rFonts w:cs="Miriam" w:hint="cs"/>
                      <w:noProof/>
                      <w:sz w:val="18"/>
                      <w:szCs w:val="18"/>
                      <w:rtl/>
                    </w:rPr>
                  </w:pPr>
                  <w:r>
                    <w:rPr>
                      <w:rFonts w:cs="Miriam" w:hint="cs"/>
                      <w:sz w:val="18"/>
                      <w:szCs w:val="18"/>
                      <w:rtl/>
                    </w:rPr>
                    <w:t>(תיקון מס' 22) תשס"ד-2004</w:t>
                  </w:r>
                </w:p>
                <w:p w:rsidR="004C001F" w:rsidRDefault="004C001F">
                  <w:pPr>
                    <w:spacing w:line="160" w:lineRule="exact"/>
                    <w:jc w:val="left"/>
                    <w:rPr>
                      <w:rFonts w:cs="Miriam" w:hint="cs"/>
                      <w:noProof/>
                      <w:sz w:val="18"/>
                      <w:szCs w:val="18"/>
                      <w:rtl/>
                    </w:rPr>
                  </w:pPr>
                  <w:r>
                    <w:rPr>
                      <w:rFonts w:cs="Miriam" w:hint="cs"/>
                      <w:noProof/>
                      <w:sz w:val="18"/>
                      <w:szCs w:val="18"/>
                      <w:rtl/>
                    </w:rPr>
                    <w:t>(תיקון מס' 27) תשע"ב-2012</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שכר</w:t>
      </w:r>
      <w:r>
        <w:rPr>
          <w:rStyle w:val="default"/>
          <w:rFonts w:cs="FrankRuehl"/>
          <w:rtl/>
        </w:rPr>
        <w:t xml:space="preserve"> </w:t>
      </w:r>
      <w:r>
        <w:rPr>
          <w:rStyle w:val="default"/>
          <w:rFonts w:cs="FrankRuehl" w:hint="cs"/>
          <w:rtl/>
        </w:rPr>
        <w:t>עבודה ישולם לידי העובד במישרין, אך מותר</w:t>
      </w:r>
      <w:r>
        <w:rPr>
          <w:rStyle w:val="default"/>
          <w:rFonts w:cs="FrankRuehl"/>
          <w:rtl/>
        </w:rPr>
        <w:t xml:space="preserve"> </w:t>
      </w:r>
      <w:r>
        <w:rPr>
          <w:rStyle w:val="default"/>
          <w:rFonts w:cs="FrankRuehl" w:hint="cs"/>
          <w:rtl/>
        </w:rPr>
        <w:t>שיש</w:t>
      </w:r>
      <w:r>
        <w:rPr>
          <w:rStyle w:val="default"/>
          <w:rFonts w:cs="FrankRuehl"/>
          <w:rtl/>
        </w:rPr>
        <w:t>ו</w:t>
      </w:r>
      <w:r>
        <w:rPr>
          <w:rStyle w:val="default"/>
          <w:rFonts w:cs="FrankRuehl" w:hint="cs"/>
          <w:rtl/>
        </w:rPr>
        <w:t>לם לו, על פי הוראתו</w:t>
      </w:r>
      <w:r>
        <w:rPr>
          <w:rStyle w:val="default"/>
          <w:rFonts w:cs="FrankRuehl"/>
          <w:rtl/>
        </w:rPr>
        <w:t xml:space="preserve"> ב</w:t>
      </w:r>
      <w:r>
        <w:rPr>
          <w:rStyle w:val="default"/>
          <w:rFonts w:cs="FrankRuehl" w:hint="cs"/>
          <w:rtl/>
        </w:rPr>
        <w:t xml:space="preserve">כתב, באמצעות בן-זוגו, </w:t>
      </w:r>
      <w:r w:rsidR="00961012">
        <w:rPr>
          <w:rStyle w:val="default"/>
          <w:rFonts w:cs="FrankRuehl" w:hint="cs"/>
          <w:rtl/>
        </w:rPr>
        <w:t xml:space="preserve">הורו, </w:t>
      </w:r>
      <w:r>
        <w:rPr>
          <w:rStyle w:val="default"/>
          <w:rFonts w:cs="FrankRuehl" w:hint="cs"/>
          <w:rtl/>
        </w:rPr>
        <w:t>ילדו, חבר בעבודה, הקיבוץ שהעובד ח</w:t>
      </w:r>
      <w:r>
        <w:rPr>
          <w:rStyle w:val="default"/>
          <w:rFonts w:cs="FrankRuehl"/>
          <w:rtl/>
        </w:rPr>
        <w:t>ב</w:t>
      </w:r>
      <w:r>
        <w:rPr>
          <w:rStyle w:val="default"/>
          <w:rFonts w:cs="FrankRuehl" w:hint="cs"/>
          <w:rtl/>
        </w:rPr>
        <w:t xml:space="preserve">ר בו, מוסד בנקאי כמשמעותו בחוק בנק </w:t>
      </w:r>
      <w:r>
        <w:rPr>
          <w:rStyle w:val="default"/>
          <w:rFonts w:cs="FrankRuehl"/>
          <w:rtl/>
        </w:rPr>
        <w:t>ישרא</w:t>
      </w:r>
      <w:r>
        <w:rPr>
          <w:rStyle w:val="default"/>
          <w:rFonts w:cs="FrankRuehl" w:hint="cs"/>
          <w:rtl/>
        </w:rPr>
        <w:t xml:space="preserve">ל, תשי"ד-1954, החברה, כהגדרתה בחוק הדואר, התשמ"ו-1986, בנותנה שירותים לפי סעיף 88א לאותו חוק (בחוק זה </w:t>
      </w:r>
      <w:r>
        <w:rPr>
          <w:rStyle w:val="default"/>
          <w:rFonts w:cs="FrankRuehl"/>
          <w:rtl/>
        </w:rPr>
        <w:t>–</w:t>
      </w:r>
      <w:r>
        <w:rPr>
          <w:rStyle w:val="default"/>
          <w:rFonts w:cs="FrankRuehl" w:hint="cs"/>
          <w:rtl/>
        </w:rPr>
        <w:t xml:space="preserve"> חברת הדואר), לשכת עבודה שהוקמה על פי סעיף 23 לחוק שירות התעסוקה, תשי"ט-1959, או כל תאגיד שאושר לכך על ידי שר העבודה בה</w:t>
      </w:r>
      <w:r>
        <w:rPr>
          <w:rStyle w:val="default"/>
          <w:rFonts w:cs="FrankRuehl"/>
          <w:rtl/>
        </w:rPr>
        <w:t>סכ</w:t>
      </w:r>
      <w:r>
        <w:rPr>
          <w:rStyle w:val="default"/>
          <w:rFonts w:cs="FrankRuehl" w:hint="cs"/>
          <w:rtl/>
        </w:rPr>
        <w:t>מת</w:t>
      </w:r>
      <w:r>
        <w:rPr>
          <w:rStyle w:val="default"/>
          <w:rFonts w:cs="FrankRuehl"/>
          <w:rtl/>
        </w:rPr>
        <w:t xml:space="preserve"> א</w:t>
      </w:r>
      <w:r>
        <w:rPr>
          <w:rStyle w:val="default"/>
          <w:rFonts w:cs="FrankRuehl" w:hint="cs"/>
          <w:rtl/>
        </w:rPr>
        <w:t xml:space="preserve">רגון העובדים הגדול </w:t>
      </w:r>
      <w:r>
        <w:rPr>
          <w:rStyle w:val="default"/>
          <w:rFonts w:cs="FrankRuehl"/>
          <w:rtl/>
        </w:rPr>
        <w:t>בי</w:t>
      </w:r>
      <w:r>
        <w:rPr>
          <w:rStyle w:val="default"/>
          <w:rFonts w:cs="FrankRuehl" w:hint="cs"/>
          <w:rtl/>
        </w:rPr>
        <w:t>ותר ובאישור ועדת העבודה של הכנסת.</w:t>
      </w:r>
    </w:p>
    <w:p w:rsidR="00404CE1" w:rsidRDefault="00404CE1">
      <w:pPr>
        <w:pStyle w:val="P00"/>
        <w:spacing w:before="72"/>
        <w:ind w:left="0" w:right="1134"/>
        <w:rPr>
          <w:rStyle w:val="default"/>
          <w:rFonts w:cs="FrankRuehl" w:hint="cs"/>
          <w:rtl/>
        </w:rPr>
      </w:pPr>
      <w:r>
        <w:rPr>
          <w:lang w:val="he-IL"/>
        </w:rPr>
        <w:pict>
          <v:rect id="_x0000_s2060" style="position:absolute;left:0;text-align:left;margin-left:464.5pt;margin-top:8.05pt;width:75.05pt;height:15.25pt;z-index:251662848" o:allowincell="f" filled="f" stroked="f" strokecolor="lime" strokeweight=".25pt">
            <v:textbox style="mso-next-textbox:#_x0000_s2060" inset="0,0,0,0">
              <w:txbxContent>
                <w:p w:rsidR="004C001F" w:rsidRDefault="004C001F">
                  <w:pPr>
                    <w:spacing w:line="160" w:lineRule="exact"/>
                    <w:jc w:val="left"/>
                    <w:rPr>
                      <w:rFonts w:cs="Miriam" w:hint="cs"/>
                      <w:noProof/>
                      <w:sz w:val="18"/>
                      <w:szCs w:val="18"/>
                      <w:rtl/>
                    </w:rPr>
                  </w:pPr>
                  <w:r>
                    <w:rPr>
                      <w:rFonts w:cs="Miriam" w:hint="cs"/>
                      <w:sz w:val="18"/>
                      <w:szCs w:val="18"/>
                      <w:rtl/>
                    </w:rPr>
                    <w:t xml:space="preserve">(תיקון מס' 17)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שכר</w:t>
      </w:r>
      <w:r>
        <w:rPr>
          <w:rStyle w:val="default"/>
          <w:rFonts w:cs="FrankRuehl"/>
          <w:rtl/>
        </w:rPr>
        <w:t xml:space="preserve"> </w:t>
      </w:r>
      <w:r>
        <w:rPr>
          <w:rStyle w:val="default"/>
          <w:rFonts w:cs="FrankRuehl" w:hint="cs"/>
          <w:rtl/>
        </w:rPr>
        <w:t>עבודה לעובד שירות בעבודת משק לפי סימן ב'ו לפרק ו' של חוק העונשין</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 xml:space="preserve">ל"ז-1977, ישולם באמצעות שירות בתי הסוהר או באמצעות שירות התעסוקה. </w:t>
      </w:r>
    </w:p>
    <w:p w:rsidR="00404CE1" w:rsidRPr="000F7AB2" w:rsidRDefault="00404CE1">
      <w:pPr>
        <w:pStyle w:val="P00"/>
        <w:spacing w:before="0"/>
        <w:ind w:left="0" w:right="1134"/>
        <w:rPr>
          <w:rFonts w:cs="FrankRuehl" w:hint="cs"/>
          <w:vanish/>
          <w:color w:val="FF0000"/>
          <w:szCs w:val="20"/>
          <w:shd w:val="clear" w:color="auto" w:fill="FFFF99"/>
          <w:rtl/>
        </w:rPr>
      </w:pPr>
      <w:bookmarkStart w:id="23" w:name="Rov52"/>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30"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31"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6</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דרך תשלום:</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6.</w:t>
      </w:r>
      <w:r w:rsidRPr="000F7AB2">
        <w:rPr>
          <w:rFonts w:cs="FrankRuehl" w:hint="cs"/>
          <w:strike/>
          <w:vanish/>
          <w:sz w:val="22"/>
          <w:szCs w:val="22"/>
          <w:shd w:val="clear" w:color="auto" w:fill="FFFF99"/>
          <w:rtl/>
        </w:rPr>
        <w:tab/>
        <w:t>שכר עבודה ישולם לידי העובד במישרין, אך מותר שישולם, על פי הוראה בכתב של העובד, באמצעות לשכת עבודה כאמור בסעיף 25(4) או באמצעות בן זוגו, הורו, ילדו או חברו בעבודה.</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1.7.1987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17</w:t>
      </w:r>
    </w:p>
    <w:p w:rsidR="00404CE1" w:rsidRPr="000F7AB2" w:rsidRDefault="00404CE1">
      <w:pPr>
        <w:pStyle w:val="P00"/>
        <w:spacing w:before="0"/>
        <w:ind w:left="0" w:right="1134"/>
        <w:rPr>
          <w:rFonts w:cs="FrankRuehl" w:hint="cs"/>
          <w:vanish/>
          <w:szCs w:val="20"/>
          <w:shd w:val="clear" w:color="auto" w:fill="FFFF99"/>
          <w:rtl/>
        </w:rPr>
      </w:pPr>
      <w:hyperlink r:id="rId32" w:history="1">
        <w:r w:rsidRPr="000F7AB2">
          <w:rPr>
            <w:rStyle w:val="Hyperlink"/>
            <w:rFonts w:cs="FrankRuehl" w:hint="cs"/>
            <w:vanish/>
            <w:szCs w:val="20"/>
            <w:shd w:val="clear" w:color="auto" w:fill="FFFF99"/>
            <w:rtl/>
          </w:rPr>
          <w:t>ס"ח תשמ"ז מס' 1212</w:t>
        </w:r>
      </w:hyperlink>
      <w:r w:rsidRPr="000F7AB2">
        <w:rPr>
          <w:rFonts w:cs="FrankRuehl" w:hint="cs"/>
          <w:vanish/>
          <w:szCs w:val="20"/>
          <w:shd w:val="clear" w:color="auto" w:fill="FFFF99"/>
          <w:rtl/>
        </w:rPr>
        <w:t xml:space="preserve"> מיום 9.4.1987 בעמ' 83 (</w:t>
      </w:r>
      <w:hyperlink r:id="rId33" w:history="1">
        <w:r w:rsidRPr="000F7AB2">
          <w:rPr>
            <w:rStyle w:val="Hyperlink"/>
            <w:rFonts w:cs="FrankRuehl" w:hint="cs"/>
            <w:vanish/>
            <w:szCs w:val="20"/>
            <w:shd w:val="clear" w:color="auto" w:fill="FFFF99"/>
            <w:rtl/>
          </w:rPr>
          <w:t>ה"ח 1766</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תשמ"ח-1987</w:t>
      </w:r>
    </w:p>
    <w:p w:rsidR="00404CE1" w:rsidRPr="000F7AB2" w:rsidRDefault="00404CE1">
      <w:pPr>
        <w:pStyle w:val="P00"/>
        <w:spacing w:before="0"/>
        <w:ind w:left="0" w:right="1134"/>
        <w:rPr>
          <w:rFonts w:cs="FrankRuehl" w:hint="cs"/>
          <w:vanish/>
          <w:szCs w:val="20"/>
          <w:shd w:val="clear" w:color="auto" w:fill="FFFF99"/>
          <w:rtl/>
        </w:rPr>
      </w:pPr>
      <w:hyperlink r:id="rId34" w:history="1">
        <w:r w:rsidRPr="000F7AB2">
          <w:rPr>
            <w:rStyle w:val="Hyperlink"/>
            <w:rFonts w:cs="FrankRuehl" w:hint="cs"/>
            <w:vanish/>
            <w:szCs w:val="20"/>
            <w:shd w:val="clear" w:color="auto" w:fill="FFFF99"/>
            <w:rtl/>
          </w:rPr>
          <w:t>ס"ח תשמ"ז מס' 1229</w:t>
        </w:r>
      </w:hyperlink>
      <w:r w:rsidRPr="000F7AB2">
        <w:rPr>
          <w:rFonts w:cs="FrankRuehl" w:hint="cs"/>
          <w:vanish/>
          <w:szCs w:val="20"/>
          <w:shd w:val="clear" w:color="auto" w:fill="FFFF99"/>
          <w:rtl/>
        </w:rPr>
        <w:t xml:space="preserve"> מיום 26.11.1987 בעמ' 10</w:t>
      </w:r>
    </w:p>
    <w:p w:rsidR="00404CE1" w:rsidRPr="000F7AB2" w:rsidRDefault="00404CE1" w:rsidP="00961012">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6.</w:t>
      </w: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(א)</w:t>
      </w:r>
      <w:r w:rsidRPr="000F7AB2">
        <w:rPr>
          <w:rFonts w:cs="FrankRuehl" w:hint="cs"/>
          <w:vanish/>
          <w:sz w:val="22"/>
          <w:szCs w:val="22"/>
          <w:shd w:val="clear" w:color="auto" w:fill="FFFF99"/>
          <w:rtl/>
        </w:rPr>
        <w:tab/>
        <w:t>שכר עבודה ישולם לידי העובד במישרין, אך מותר שישולם לו, על פי הוראתו בכתב, באמצעות בן-זוגו, הורו, ילדו, חבר בעבודה, הקיבוץ שהעובד חבר בו, מוסד בנקאי כמשמעותו בחוק בנק ישראל, תשי"ד-1954, בנק הדואר, לשכת עבודה שהוקמה על פי סעיף 23 לחוק שירות התעסוקה, תשי"ט-1959, או כל תאגיד שאושר לכך על ידי שר העבודה בהסכמת ארגון העובדים הגדול ביותר ובאישור ועדת העבודה של הכנסת.</w:t>
      </w:r>
    </w:p>
    <w:p w:rsidR="00404CE1" w:rsidRPr="000F7AB2" w:rsidRDefault="00404CE1">
      <w:pPr>
        <w:pStyle w:val="P00"/>
        <w:spacing w:before="0"/>
        <w:ind w:left="0" w:right="1134"/>
        <w:rPr>
          <w:rFonts w:cs="FrankRuehl" w:hint="cs"/>
          <w:vanish/>
          <w:sz w:val="22"/>
          <w:szCs w:val="22"/>
          <w:u w:val="single"/>
          <w:shd w:val="clear" w:color="auto" w:fill="FFFF99"/>
          <w:rtl/>
        </w:rPr>
      </w:pPr>
      <w:r w:rsidRPr="000F7AB2">
        <w:rPr>
          <w:rFonts w:cs="FrankRuehl" w:hint="cs"/>
          <w:vanish/>
          <w:szCs w:val="20"/>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שכר</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עבודה לעובד שירות בעבודת משק לפי סימן ב'ו לפרק ו' של חוק העונשין</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ת</w:t>
      </w:r>
      <w:r w:rsidRPr="000F7AB2">
        <w:rPr>
          <w:rStyle w:val="default"/>
          <w:rFonts w:cs="FrankRuehl"/>
          <w:vanish/>
          <w:sz w:val="22"/>
          <w:szCs w:val="22"/>
          <w:u w:val="single"/>
          <w:shd w:val="clear" w:color="auto" w:fill="FFFF99"/>
          <w:rtl/>
        </w:rPr>
        <w:t>ש</w:t>
      </w:r>
      <w:r w:rsidRPr="000F7AB2">
        <w:rPr>
          <w:rStyle w:val="default"/>
          <w:rFonts w:cs="FrankRuehl" w:hint="cs"/>
          <w:vanish/>
          <w:sz w:val="22"/>
          <w:szCs w:val="22"/>
          <w:u w:val="single"/>
          <w:shd w:val="clear" w:color="auto" w:fill="FFFF99"/>
          <w:rtl/>
        </w:rPr>
        <w:t>ל"ז-1977, ישולם באמצעות שירות בתי הסוהר או באמצעות שירות התעסוקה.</w:t>
      </w:r>
    </w:p>
    <w:p w:rsidR="00404CE1" w:rsidRPr="000F7AB2" w:rsidRDefault="00404CE1">
      <w:pPr>
        <w:pStyle w:val="P00"/>
        <w:spacing w:before="0"/>
        <w:ind w:left="0" w:right="1134"/>
        <w:rPr>
          <w:rFonts w:cs="FrankRuehl" w:hint="cs"/>
          <w:vanish/>
          <w:sz w:val="22"/>
          <w:szCs w:val="22"/>
          <w:u w:val="single"/>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1.3.2006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22</w:t>
      </w:r>
    </w:p>
    <w:p w:rsidR="00404CE1" w:rsidRPr="000F7AB2" w:rsidRDefault="00404CE1">
      <w:pPr>
        <w:pStyle w:val="P00"/>
        <w:spacing w:before="0"/>
        <w:ind w:left="0" w:right="1134"/>
        <w:rPr>
          <w:rFonts w:cs="FrankRuehl" w:hint="cs"/>
          <w:vanish/>
          <w:szCs w:val="20"/>
          <w:shd w:val="clear" w:color="auto" w:fill="FFFF99"/>
          <w:rtl/>
        </w:rPr>
      </w:pPr>
      <w:hyperlink r:id="rId35" w:history="1">
        <w:r w:rsidRPr="000F7AB2">
          <w:rPr>
            <w:rStyle w:val="Hyperlink"/>
            <w:rFonts w:cs="FrankRuehl" w:hint="cs"/>
            <w:vanish/>
            <w:szCs w:val="20"/>
            <w:shd w:val="clear" w:color="auto" w:fill="FFFF99"/>
            <w:rtl/>
          </w:rPr>
          <w:t>ס"ח תשס"ד מס' 1920</w:t>
        </w:r>
      </w:hyperlink>
      <w:r w:rsidRPr="000F7AB2">
        <w:rPr>
          <w:rFonts w:cs="FrankRuehl" w:hint="cs"/>
          <w:vanish/>
          <w:szCs w:val="20"/>
          <w:shd w:val="clear" w:color="auto" w:fill="FFFF99"/>
          <w:rtl/>
        </w:rPr>
        <w:t xml:space="preserve"> מיום 18.1.2004 בעמ' 92 (</w:t>
      </w:r>
      <w:hyperlink r:id="rId36" w:history="1">
        <w:r w:rsidRPr="000F7AB2">
          <w:rPr>
            <w:rStyle w:val="Hyperlink"/>
            <w:rFonts w:cs="FrankRuehl" w:hint="cs"/>
            <w:vanish/>
            <w:szCs w:val="20"/>
            <w:shd w:val="clear" w:color="auto" w:fill="FFFF99"/>
            <w:rtl/>
          </w:rPr>
          <w:t>ה"ח 64</w:t>
        </w:r>
      </w:hyperlink>
      <w:r w:rsidRPr="000F7AB2">
        <w:rPr>
          <w:rFonts w:cs="FrankRuehl" w:hint="cs"/>
          <w:vanish/>
          <w:szCs w:val="20"/>
          <w:shd w:val="clear" w:color="auto" w:fill="FFFF99"/>
          <w:rtl/>
        </w:rPr>
        <w:t>)</w:t>
      </w:r>
    </w:p>
    <w:p w:rsidR="00923097" w:rsidRPr="000F7AB2" w:rsidRDefault="00923097" w:rsidP="00923097">
      <w:pPr>
        <w:pStyle w:val="P0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שכר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עבודה ישולם לידי העובד במישרין, אך מותר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שיש</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לם לו, על פי הוראתו</w:t>
      </w:r>
      <w:r w:rsidRPr="000F7AB2">
        <w:rPr>
          <w:rStyle w:val="default"/>
          <w:rFonts w:cs="FrankRuehl"/>
          <w:vanish/>
          <w:sz w:val="22"/>
          <w:szCs w:val="22"/>
          <w:shd w:val="clear" w:color="auto" w:fill="FFFF99"/>
          <w:rtl/>
        </w:rPr>
        <w:t xml:space="preserve"> ב</w:t>
      </w:r>
      <w:r w:rsidRPr="000F7AB2">
        <w:rPr>
          <w:rStyle w:val="default"/>
          <w:rFonts w:cs="FrankRuehl" w:hint="cs"/>
          <w:vanish/>
          <w:sz w:val="22"/>
          <w:szCs w:val="22"/>
          <w:shd w:val="clear" w:color="auto" w:fill="FFFF99"/>
          <w:rtl/>
        </w:rPr>
        <w:t>כתב, באמצעות בן-זוגו, הורו, ילדו, חבר בעבודה, הקיבוץ שהעובד ח</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ר בו, מוסד בנקאי כמשמעותו בחוק בנק </w:t>
      </w:r>
      <w:r w:rsidRPr="000F7AB2">
        <w:rPr>
          <w:rStyle w:val="default"/>
          <w:rFonts w:cs="FrankRuehl"/>
          <w:vanish/>
          <w:sz w:val="22"/>
          <w:szCs w:val="22"/>
          <w:shd w:val="clear" w:color="auto" w:fill="FFFF99"/>
          <w:rtl/>
        </w:rPr>
        <w:t>ישרא</w:t>
      </w:r>
      <w:r w:rsidRPr="000F7AB2">
        <w:rPr>
          <w:rStyle w:val="default"/>
          <w:rFonts w:cs="FrankRuehl" w:hint="cs"/>
          <w:vanish/>
          <w:sz w:val="22"/>
          <w:szCs w:val="22"/>
          <w:shd w:val="clear" w:color="auto" w:fill="FFFF99"/>
          <w:rtl/>
        </w:rPr>
        <w:t xml:space="preserve">ל, תשי"ד-1954, </w:t>
      </w:r>
      <w:r w:rsidRPr="000F7AB2">
        <w:rPr>
          <w:rStyle w:val="default"/>
          <w:rFonts w:cs="FrankRuehl" w:hint="cs"/>
          <w:strike/>
          <w:vanish/>
          <w:sz w:val="22"/>
          <w:szCs w:val="22"/>
          <w:shd w:val="clear" w:color="auto" w:fill="FFFF99"/>
          <w:rtl/>
        </w:rPr>
        <w:t>בנק הדואר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 xml:space="preserve">החברה, כהגדרתה בחוק הדואר, התשמ"ו-1986, בנותנה שירותים לפי סעיף 88א לאותו חוק (בחוק זה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חברת הדואר)</w:t>
      </w:r>
      <w:r w:rsidRPr="000F7AB2">
        <w:rPr>
          <w:rStyle w:val="default"/>
          <w:rFonts w:cs="FrankRuehl" w:hint="cs"/>
          <w:vanish/>
          <w:sz w:val="22"/>
          <w:szCs w:val="22"/>
          <w:shd w:val="clear" w:color="auto" w:fill="FFFF99"/>
          <w:rtl/>
        </w:rPr>
        <w:t>, לשכת עבודה שהוקמה על פי סעיף 23 לחוק שירות התעסוקה, תשי"ט-1959, או כל תאגיד שאושר לכך על ידי שר העבודה בה</w:t>
      </w:r>
      <w:r w:rsidRPr="000F7AB2">
        <w:rPr>
          <w:rStyle w:val="default"/>
          <w:rFonts w:cs="FrankRuehl"/>
          <w:vanish/>
          <w:sz w:val="22"/>
          <w:szCs w:val="22"/>
          <w:shd w:val="clear" w:color="auto" w:fill="FFFF99"/>
          <w:rtl/>
        </w:rPr>
        <w:t>סכ</w:t>
      </w:r>
      <w:r w:rsidRPr="000F7AB2">
        <w:rPr>
          <w:rStyle w:val="default"/>
          <w:rFonts w:cs="FrankRuehl" w:hint="cs"/>
          <w:vanish/>
          <w:sz w:val="22"/>
          <w:szCs w:val="22"/>
          <w:shd w:val="clear" w:color="auto" w:fill="FFFF99"/>
          <w:rtl/>
        </w:rPr>
        <w:t>מת</w:t>
      </w:r>
      <w:r w:rsidRPr="000F7AB2">
        <w:rPr>
          <w:rStyle w:val="default"/>
          <w:rFonts w:cs="FrankRuehl"/>
          <w:vanish/>
          <w:sz w:val="22"/>
          <w:szCs w:val="22"/>
          <w:shd w:val="clear" w:color="auto" w:fill="FFFF99"/>
          <w:rtl/>
        </w:rPr>
        <w:t xml:space="preserve"> א</w:t>
      </w:r>
      <w:r w:rsidRPr="000F7AB2">
        <w:rPr>
          <w:rStyle w:val="default"/>
          <w:rFonts w:cs="FrankRuehl" w:hint="cs"/>
          <w:vanish/>
          <w:sz w:val="22"/>
          <w:szCs w:val="22"/>
          <w:shd w:val="clear" w:color="auto" w:fill="FFFF99"/>
          <w:rtl/>
        </w:rPr>
        <w:t xml:space="preserve">רגון העובדים הגדול </w:t>
      </w:r>
      <w:r w:rsidRPr="000F7AB2">
        <w:rPr>
          <w:rStyle w:val="default"/>
          <w:rFonts w:cs="FrankRuehl"/>
          <w:vanish/>
          <w:sz w:val="22"/>
          <w:szCs w:val="22"/>
          <w:shd w:val="clear" w:color="auto" w:fill="FFFF99"/>
          <w:rtl/>
        </w:rPr>
        <w:t>בי</w:t>
      </w:r>
      <w:r w:rsidRPr="000F7AB2">
        <w:rPr>
          <w:rStyle w:val="default"/>
          <w:rFonts w:cs="FrankRuehl" w:hint="cs"/>
          <w:vanish/>
          <w:sz w:val="22"/>
          <w:szCs w:val="22"/>
          <w:shd w:val="clear" w:color="auto" w:fill="FFFF99"/>
          <w:rtl/>
        </w:rPr>
        <w:t>ותר ובאישור ועדת העבודה של הכנסת.</w:t>
      </w:r>
    </w:p>
    <w:p w:rsidR="00923097" w:rsidRPr="000F7AB2" w:rsidRDefault="00923097" w:rsidP="00923097">
      <w:pPr>
        <w:pStyle w:val="P00"/>
        <w:spacing w:before="0"/>
        <w:ind w:left="0" w:right="1134"/>
        <w:rPr>
          <w:rStyle w:val="default"/>
          <w:rFonts w:cs="FrankRuehl" w:hint="cs"/>
          <w:vanish/>
          <w:szCs w:val="20"/>
          <w:shd w:val="clear" w:color="auto" w:fill="FFFF99"/>
          <w:rtl/>
        </w:rPr>
      </w:pPr>
    </w:p>
    <w:p w:rsidR="00923097" w:rsidRPr="000F7AB2" w:rsidRDefault="00923097" w:rsidP="00652E43">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 xml:space="preserve">מיום </w:t>
      </w:r>
      <w:r w:rsidR="008B2763" w:rsidRPr="000F7AB2">
        <w:rPr>
          <w:rStyle w:val="default"/>
          <w:rFonts w:cs="FrankRuehl" w:hint="cs"/>
          <w:vanish/>
          <w:color w:val="FF0000"/>
          <w:sz w:val="20"/>
          <w:szCs w:val="20"/>
          <w:shd w:val="clear" w:color="auto" w:fill="FFFF99"/>
          <w:rtl/>
        </w:rPr>
        <w:t>31.</w:t>
      </w:r>
      <w:r w:rsidR="00165B89" w:rsidRPr="000F7AB2">
        <w:rPr>
          <w:rStyle w:val="default"/>
          <w:rFonts w:cs="FrankRuehl" w:hint="cs"/>
          <w:vanish/>
          <w:color w:val="FF0000"/>
          <w:sz w:val="20"/>
          <w:szCs w:val="20"/>
          <w:shd w:val="clear" w:color="auto" w:fill="FFFF99"/>
          <w:rtl/>
        </w:rPr>
        <w:t>12</w:t>
      </w:r>
      <w:r w:rsidR="008B2763" w:rsidRPr="000F7AB2">
        <w:rPr>
          <w:rStyle w:val="default"/>
          <w:rFonts w:cs="FrankRuehl" w:hint="cs"/>
          <w:vanish/>
          <w:color w:val="FF0000"/>
          <w:sz w:val="20"/>
          <w:szCs w:val="20"/>
          <w:shd w:val="clear" w:color="auto" w:fill="FFFF99"/>
          <w:rtl/>
        </w:rPr>
        <w:t>.202</w:t>
      </w:r>
      <w:r w:rsidR="00165B89" w:rsidRPr="000F7AB2">
        <w:rPr>
          <w:rStyle w:val="default"/>
          <w:rFonts w:cs="FrankRuehl" w:hint="cs"/>
          <w:vanish/>
          <w:color w:val="FF0000"/>
          <w:sz w:val="20"/>
          <w:szCs w:val="20"/>
          <w:shd w:val="clear" w:color="auto" w:fill="FFFF99"/>
          <w:rtl/>
        </w:rPr>
        <w:t>6</w:t>
      </w:r>
    </w:p>
    <w:p w:rsidR="00923097" w:rsidRPr="000F7AB2" w:rsidRDefault="00923097" w:rsidP="00923097">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27</w:t>
      </w:r>
    </w:p>
    <w:p w:rsidR="00923097" w:rsidRPr="000F7AB2" w:rsidRDefault="00923097" w:rsidP="00923097">
      <w:pPr>
        <w:pStyle w:val="P00"/>
        <w:spacing w:before="0"/>
        <w:ind w:left="0" w:right="1134"/>
        <w:rPr>
          <w:rStyle w:val="default"/>
          <w:rFonts w:cs="FrankRuehl" w:hint="cs"/>
          <w:vanish/>
          <w:sz w:val="20"/>
          <w:szCs w:val="20"/>
          <w:shd w:val="clear" w:color="auto" w:fill="FFFF99"/>
          <w:rtl/>
        </w:rPr>
      </w:pPr>
      <w:hyperlink r:id="rId37" w:history="1">
        <w:r w:rsidRPr="000F7AB2">
          <w:rPr>
            <w:rStyle w:val="Hyperlink"/>
            <w:rFonts w:cs="FrankRuehl" w:hint="cs"/>
            <w:vanish/>
            <w:szCs w:val="20"/>
            <w:shd w:val="clear" w:color="auto" w:fill="FFFF99"/>
            <w:rtl/>
          </w:rPr>
          <w:t>ס"ח תשע"ב מס' 2373</w:t>
        </w:r>
      </w:hyperlink>
      <w:r w:rsidRPr="000F7AB2">
        <w:rPr>
          <w:rStyle w:val="default"/>
          <w:rFonts w:cs="FrankRuehl" w:hint="cs"/>
          <w:vanish/>
          <w:sz w:val="20"/>
          <w:szCs w:val="20"/>
          <w:shd w:val="clear" w:color="auto" w:fill="FFFF99"/>
          <w:rtl/>
        </w:rPr>
        <w:t xml:space="preserve"> מיום 31.7.2012 עמ' 58</w:t>
      </w:r>
      <w:r w:rsidRPr="000F7AB2">
        <w:rPr>
          <w:rStyle w:val="default"/>
          <w:rFonts w:cs="FrankRuehl" w:hint="cs"/>
          <w:vanish/>
          <w:szCs w:val="20"/>
          <w:shd w:val="clear" w:color="auto" w:fill="FFFF99"/>
          <w:rtl/>
        </w:rPr>
        <w:t>2</w:t>
      </w:r>
      <w:r w:rsidRPr="000F7AB2">
        <w:rPr>
          <w:rStyle w:val="default"/>
          <w:rFonts w:cs="FrankRuehl" w:hint="cs"/>
          <w:vanish/>
          <w:sz w:val="20"/>
          <w:szCs w:val="20"/>
          <w:shd w:val="clear" w:color="auto" w:fill="FFFF99"/>
          <w:rtl/>
        </w:rPr>
        <w:t xml:space="preserve"> (</w:t>
      </w:r>
      <w:hyperlink r:id="rId38" w:history="1">
        <w:r w:rsidRPr="000F7AB2">
          <w:rPr>
            <w:rStyle w:val="Hyperlink"/>
            <w:rFonts w:cs="FrankRuehl" w:hint="cs"/>
            <w:vanish/>
            <w:szCs w:val="20"/>
            <w:shd w:val="clear" w:color="auto" w:fill="FFFF99"/>
            <w:rtl/>
          </w:rPr>
          <w:t>ה"ח 664</w:t>
        </w:r>
      </w:hyperlink>
      <w:r w:rsidRPr="000F7AB2">
        <w:rPr>
          <w:rStyle w:val="default"/>
          <w:rFonts w:cs="FrankRuehl" w:hint="cs"/>
          <w:vanish/>
          <w:sz w:val="20"/>
          <w:szCs w:val="20"/>
          <w:shd w:val="clear" w:color="auto" w:fill="FFFF99"/>
          <w:rtl/>
        </w:rPr>
        <w:t>)</w:t>
      </w:r>
    </w:p>
    <w:p w:rsidR="00B405C1" w:rsidRPr="000F7AB2" w:rsidRDefault="00B405C1" w:rsidP="00B405C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תשע"ג-2013</w:t>
      </w:r>
    </w:p>
    <w:p w:rsidR="00B405C1" w:rsidRPr="000F7AB2" w:rsidRDefault="00B405C1" w:rsidP="00B405C1">
      <w:pPr>
        <w:pStyle w:val="P00"/>
        <w:spacing w:before="0"/>
        <w:ind w:left="0" w:right="1134"/>
        <w:rPr>
          <w:rStyle w:val="default"/>
          <w:rFonts w:cs="FrankRuehl" w:hint="cs"/>
          <w:vanish/>
          <w:sz w:val="20"/>
          <w:szCs w:val="20"/>
          <w:shd w:val="clear" w:color="auto" w:fill="FFFF99"/>
          <w:rtl/>
        </w:rPr>
      </w:pPr>
      <w:hyperlink r:id="rId39" w:history="1">
        <w:r w:rsidRPr="000F7AB2">
          <w:rPr>
            <w:rStyle w:val="Hyperlink"/>
            <w:rFonts w:cs="FrankRuehl" w:hint="cs"/>
            <w:vanish/>
            <w:szCs w:val="20"/>
            <w:shd w:val="clear" w:color="auto" w:fill="FFFF99"/>
            <w:rtl/>
          </w:rPr>
          <w:t>ק"ת תשע"ג מס' 7273</w:t>
        </w:r>
      </w:hyperlink>
      <w:r w:rsidRPr="000F7AB2">
        <w:rPr>
          <w:rStyle w:val="default"/>
          <w:rFonts w:cs="FrankRuehl" w:hint="cs"/>
          <w:vanish/>
          <w:sz w:val="20"/>
          <w:szCs w:val="20"/>
          <w:shd w:val="clear" w:color="auto" w:fill="FFFF99"/>
          <w:rtl/>
        </w:rPr>
        <w:t xml:space="preserve"> מיום 30.7.2013 עמ' 1564</w:t>
      </w:r>
    </w:p>
    <w:p w:rsidR="00B405C1" w:rsidRPr="000F7AB2" w:rsidRDefault="00B405C1" w:rsidP="00B405C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תשע"ד-2014</w:t>
      </w:r>
    </w:p>
    <w:p w:rsidR="00B405C1" w:rsidRPr="000F7AB2" w:rsidRDefault="00B405C1" w:rsidP="00B405C1">
      <w:pPr>
        <w:pStyle w:val="P00"/>
        <w:spacing w:before="0"/>
        <w:ind w:left="0" w:right="1134"/>
        <w:rPr>
          <w:rStyle w:val="default"/>
          <w:rFonts w:cs="FrankRuehl" w:hint="cs"/>
          <w:vanish/>
          <w:sz w:val="20"/>
          <w:szCs w:val="20"/>
          <w:shd w:val="clear" w:color="auto" w:fill="FFFF99"/>
          <w:rtl/>
        </w:rPr>
      </w:pPr>
      <w:hyperlink r:id="rId40" w:history="1">
        <w:r w:rsidRPr="000F7AB2">
          <w:rPr>
            <w:rStyle w:val="Hyperlink"/>
            <w:rFonts w:cs="FrankRuehl" w:hint="cs"/>
            <w:vanish/>
            <w:szCs w:val="20"/>
            <w:shd w:val="clear" w:color="auto" w:fill="FFFF99"/>
            <w:rtl/>
          </w:rPr>
          <w:t>ק"ת תשע"ד מס' 7335</w:t>
        </w:r>
      </w:hyperlink>
      <w:r w:rsidRPr="000F7AB2">
        <w:rPr>
          <w:rStyle w:val="default"/>
          <w:rFonts w:cs="FrankRuehl" w:hint="cs"/>
          <w:vanish/>
          <w:sz w:val="20"/>
          <w:szCs w:val="20"/>
          <w:shd w:val="clear" w:color="auto" w:fill="FFFF99"/>
          <w:rtl/>
        </w:rPr>
        <w:t xml:space="preserve"> מיום 30.1.2014 עמ' 585</w:t>
      </w:r>
    </w:p>
    <w:p w:rsidR="00557778" w:rsidRPr="000F7AB2" w:rsidRDefault="00557778" w:rsidP="0055777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תשע"ד-2014</w:t>
      </w:r>
    </w:p>
    <w:p w:rsidR="00557778" w:rsidRPr="000F7AB2" w:rsidRDefault="00557778" w:rsidP="00557778">
      <w:pPr>
        <w:pStyle w:val="P00"/>
        <w:spacing w:before="0"/>
        <w:ind w:left="0" w:right="1134"/>
        <w:rPr>
          <w:rStyle w:val="default"/>
          <w:rFonts w:cs="FrankRuehl" w:hint="cs"/>
          <w:vanish/>
          <w:sz w:val="20"/>
          <w:szCs w:val="20"/>
          <w:shd w:val="clear" w:color="auto" w:fill="FFFF99"/>
          <w:rtl/>
        </w:rPr>
      </w:pPr>
      <w:hyperlink r:id="rId41" w:history="1">
        <w:r w:rsidRPr="000F7AB2">
          <w:rPr>
            <w:rStyle w:val="Hyperlink"/>
            <w:rFonts w:cs="FrankRuehl" w:hint="cs"/>
            <w:vanish/>
            <w:szCs w:val="20"/>
            <w:shd w:val="clear" w:color="auto" w:fill="FFFF99"/>
            <w:rtl/>
          </w:rPr>
          <w:t>ק"ת תשע"ד מס' 7403</w:t>
        </w:r>
      </w:hyperlink>
      <w:r w:rsidRPr="000F7AB2">
        <w:rPr>
          <w:rStyle w:val="default"/>
          <w:rFonts w:cs="FrankRuehl" w:hint="cs"/>
          <w:vanish/>
          <w:sz w:val="20"/>
          <w:szCs w:val="20"/>
          <w:shd w:val="clear" w:color="auto" w:fill="FFFF99"/>
          <w:rtl/>
        </w:rPr>
        <w:t xml:space="preserve"> מיום 31.7.21014 עמ' 1570</w:t>
      </w:r>
    </w:p>
    <w:p w:rsidR="00B01216" w:rsidRPr="000F7AB2" w:rsidRDefault="00B01216" w:rsidP="00B01216">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תשע"ה-2015</w:t>
      </w:r>
    </w:p>
    <w:p w:rsidR="00B01216" w:rsidRPr="000F7AB2" w:rsidRDefault="00B01216" w:rsidP="00B01216">
      <w:pPr>
        <w:pStyle w:val="P00"/>
        <w:spacing w:before="0"/>
        <w:ind w:left="0" w:right="1134"/>
        <w:rPr>
          <w:rStyle w:val="default"/>
          <w:rFonts w:cs="FrankRuehl" w:hint="cs"/>
          <w:vanish/>
          <w:sz w:val="20"/>
          <w:szCs w:val="20"/>
          <w:shd w:val="clear" w:color="auto" w:fill="FFFF99"/>
          <w:rtl/>
        </w:rPr>
      </w:pPr>
      <w:hyperlink r:id="rId42" w:history="1">
        <w:r w:rsidRPr="000F7AB2">
          <w:rPr>
            <w:rStyle w:val="Hyperlink"/>
            <w:rFonts w:cs="FrankRuehl" w:hint="cs"/>
            <w:vanish/>
            <w:szCs w:val="20"/>
            <w:shd w:val="clear" w:color="auto" w:fill="FFFF99"/>
            <w:rtl/>
          </w:rPr>
          <w:t>ק"ת תשע"ה מס' 7488</w:t>
        </w:r>
      </w:hyperlink>
      <w:r w:rsidRPr="000F7AB2">
        <w:rPr>
          <w:rStyle w:val="default"/>
          <w:rFonts w:cs="FrankRuehl" w:hint="cs"/>
          <w:vanish/>
          <w:sz w:val="20"/>
          <w:szCs w:val="20"/>
          <w:shd w:val="clear" w:color="auto" w:fill="FFFF99"/>
          <w:rtl/>
        </w:rPr>
        <w:t xml:space="preserve"> מיום 1.2.2015 עמ' 832</w:t>
      </w:r>
    </w:p>
    <w:p w:rsidR="00173A99" w:rsidRPr="000F7AB2" w:rsidRDefault="00173A99" w:rsidP="00173A99">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תשע"ה-2015</w:t>
      </w:r>
    </w:p>
    <w:p w:rsidR="00173A99" w:rsidRPr="000F7AB2" w:rsidRDefault="00173A99" w:rsidP="00173A99">
      <w:pPr>
        <w:pStyle w:val="P00"/>
        <w:spacing w:before="0"/>
        <w:ind w:left="0" w:right="1134"/>
        <w:rPr>
          <w:rStyle w:val="default"/>
          <w:rFonts w:cs="FrankRuehl" w:hint="cs"/>
          <w:vanish/>
          <w:sz w:val="20"/>
          <w:szCs w:val="20"/>
          <w:shd w:val="clear" w:color="auto" w:fill="FFFF99"/>
          <w:rtl/>
        </w:rPr>
      </w:pPr>
      <w:hyperlink r:id="rId43" w:history="1">
        <w:r w:rsidRPr="000F7AB2">
          <w:rPr>
            <w:rStyle w:val="Hyperlink"/>
            <w:rFonts w:cs="FrankRuehl" w:hint="cs"/>
            <w:vanish/>
            <w:szCs w:val="20"/>
            <w:shd w:val="clear" w:color="auto" w:fill="FFFF99"/>
            <w:rtl/>
          </w:rPr>
          <w:t>ק"ת תשע"ה מס' 7534</w:t>
        </w:r>
      </w:hyperlink>
      <w:r w:rsidRPr="000F7AB2">
        <w:rPr>
          <w:rStyle w:val="default"/>
          <w:rFonts w:cs="FrankRuehl" w:hint="cs"/>
          <w:vanish/>
          <w:sz w:val="20"/>
          <w:szCs w:val="20"/>
          <w:shd w:val="clear" w:color="auto" w:fill="FFFF99"/>
          <w:rtl/>
        </w:rPr>
        <w:t xml:space="preserve"> מיום 20.7.2015 עמ' 1384</w:t>
      </w:r>
    </w:p>
    <w:p w:rsidR="004E5F98" w:rsidRPr="000F7AB2" w:rsidRDefault="004E5F98" w:rsidP="004E5F9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תשע"ו-2016</w:t>
      </w:r>
    </w:p>
    <w:p w:rsidR="004E5F98" w:rsidRPr="000F7AB2" w:rsidRDefault="004E5F98" w:rsidP="004E5F98">
      <w:pPr>
        <w:pStyle w:val="P00"/>
        <w:spacing w:before="0"/>
        <w:ind w:left="0" w:right="1134"/>
        <w:rPr>
          <w:rStyle w:val="default"/>
          <w:rFonts w:cs="FrankRuehl" w:hint="cs"/>
          <w:vanish/>
          <w:sz w:val="20"/>
          <w:szCs w:val="20"/>
          <w:shd w:val="clear" w:color="auto" w:fill="FFFF99"/>
          <w:rtl/>
        </w:rPr>
      </w:pPr>
      <w:hyperlink r:id="rId44" w:history="1">
        <w:r w:rsidRPr="000F7AB2">
          <w:rPr>
            <w:rStyle w:val="Hyperlink"/>
            <w:rFonts w:cs="FrankRuehl" w:hint="cs"/>
            <w:vanish/>
            <w:szCs w:val="20"/>
            <w:shd w:val="clear" w:color="auto" w:fill="FFFF99"/>
            <w:rtl/>
          </w:rPr>
          <w:t>ק"ת תשע"ו מס' 7611</w:t>
        </w:r>
      </w:hyperlink>
      <w:r w:rsidRPr="000F7AB2">
        <w:rPr>
          <w:rStyle w:val="default"/>
          <w:rFonts w:cs="FrankRuehl" w:hint="cs"/>
          <w:vanish/>
          <w:sz w:val="20"/>
          <w:szCs w:val="20"/>
          <w:shd w:val="clear" w:color="auto" w:fill="FFFF99"/>
          <w:rtl/>
        </w:rPr>
        <w:t xml:space="preserve"> מיום 31.1.2016 עמ' 683</w:t>
      </w:r>
    </w:p>
    <w:p w:rsidR="004000EA" w:rsidRPr="000F7AB2" w:rsidRDefault="004000EA" w:rsidP="004000EA">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תשע"ו-2016</w:t>
      </w:r>
    </w:p>
    <w:p w:rsidR="004000EA" w:rsidRPr="000F7AB2" w:rsidRDefault="004000EA" w:rsidP="004000EA">
      <w:pPr>
        <w:pStyle w:val="P00"/>
        <w:spacing w:before="0"/>
        <w:ind w:left="0" w:right="1134"/>
        <w:rPr>
          <w:rStyle w:val="default"/>
          <w:rFonts w:cs="FrankRuehl" w:hint="cs"/>
          <w:vanish/>
          <w:sz w:val="20"/>
          <w:szCs w:val="20"/>
          <w:shd w:val="clear" w:color="auto" w:fill="FFFF99"/>
          <w:rtl/>
        </w:rPr>
      </w:pPr>
      <w:hyperlink r:id="rId45" w:history="1">
        <w:r w:rsidRPr="000F7AB2">
          <w:rPr>
            <w:rStyle w:val="Hyperlink"/>
            <w:rFonts w:cs="FrankRuehl" w:hint="cs"/>
            <w:vanish/>
            <w:szCs w:val="20"/>
            <w:shd w:val="clear" w:color="auto" w:fill="FFFF99"/>
            <w:rtl/>
          </w:rPr>
          <w:t>ק"ת תשע"ו מס' 7695</w:t>
        </w:r>
      </w:hyperlink>
      <w:r w:rsidRPr="000F7AB2">
        <w:rPr>
          <w:rStyle w:val="default"/>
          <w:rFonts w:cs="FrankRuehl" w:hint="cs"/>
          <w:vanish/>
          <w:sz w:val="20"/>
          <w:szCs w:val="20"/>
          <w:shd w:val="clear" w:color="auto" w:fill="FFFF99"/>
          <w:rtl/>
        </w:rPr>
        <w:t xml:space="preserve"> מיום 31.7.2016 עמ' 1704</w:t>
      </w:r>
    </w:p>
    <w:p w:rsidR="0000174E" w:rsidRPr="000F7AB2" w:rsidRDefault="0000174E" w:rsidP="0000174E">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תשע"ז-2017</w:t>
      </w:r>
    </w:p>
    <w:p w:rsidR="0000174E" w:rsidRPr="000F7AB2" w:rsidRDefault="0000174E" w:rsidP="0000174E">
      <w:pPr>
        <w:pStyle w:val="P00"/>
        <w:spacing w:before="0"/>
        <w:ind w:left="0" w:right="1134"/>
        <w:rPr>
          <w:rStyle w:val="default"/>
          <w:rFonts w:cs="FrankRuehl" w:hint="cs"/>
          <w:vanish/>
          <w:sz w:val="20"/>
          <w:szCs w:val="20"/>
          <w:shd w:val="clear" w:color="auto" w:fill="FFFF99"/>
          <w:rtl/>
        </w:rPr>
      </w:pPr>
      <w:hyperlink r:id="rId46" w:history="1">
        <w:r w:rsidRPr="000F7AB2">
          <w:rPr>
            <w:rStyle w:val="Hyperlink"/>
            <w:rFonts w:cs="FrankRuehl" w:hint="cs"/>
            <w:vanish/>
            <w:szCs w:val="20"/>
            <w:shd w:val="clear" w:color="auto" w:fill="FFFF99"/>
            <w:rtl/>
          </w:rPr>
          <w:t>ק"ת תשע"ז מס' 7771</w:t>
        </w:r>
      </w:hyperlink>
      <w:r w:rsidRPr="000F7AB2">
        <w:rPr>
          <w:rStyle w:val="default"/>
          <w:rFonts w:cs="FrankRuehl" w:hint="cs"/>
          <w:vanish/>
          <w:sz w:val="20"/>
          <w:szCs w:val="20"/>
          <w:shd w:val="clear" w:color="auto" w:fill="FFFF99"/>
          <w:rtl/>
        </w:rPr>
        <w:t xml:space="preserve"> מיום 31.1.2017 עמ' 643</w:t>
      </w:r>
    </w:p>
    <w:p w:rsidR="00652E43" w:rsidRPr="000F7AB2" w:rsidRDefault="00652E43" w:rsidP="00652E43">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תשע"ז-2017</w:t>
      </w:r>
    </w:p>
    <w:p w:rsidR="00652E43" w:rsidRPr="000F7AB2" w:rsidRDefault="00652E43" w:rsidP="00652E43">
      <w:pPr>
        <w:pStyle w:val="P00"/>
        <w:spacing w:before="0"/>
        <w:ind w:left="0" w:right="1134"/>
        <w:rPr>
          <w:rStyle w:val="default"/>
          <w:rFonts w:cs="FrankRuehl" w:hint="cs"/>
          <w:vanish/>
          <w:sz w:val="20"/>
          <w:szCs w:val="20"/>
          <w:shd w:val="clear" w:color="auto" w:fill="FFFF99"/>
          <w:rtl/>
        </w:rPr>
      </w:pPr>
      <w:hyperlink r:id="rId47" w:history="1">
        <w:r w:rsidRPr="000F7AB2">
          <w:rPr>
            <w:rStyle w:val="Hyperlink"/>
            <w:rFonts w:cs="FrankRuehl" w:hint="cs"/>
            <w:vanish/>
            <w:szCs w:val="20"/>
            <w:shd w:val="clear" w:color="auto" w:fill="FFFF99"/>
            <w:rtl/>
          </w:rPr>
          <w:t>ק"ת תשע"ז מס' 7841</w:t>
        </w:r>
      </w:hyperlink>
      <w:r w:rsidRPr="000F7AB2">
        <w:rPr>
          <w:rStyle w:val="default"/>
          <w:rFonts w:cs="FrankRuehl" w:hint="cs"/>
          <w:vanish/>
          <w:sz w:val="20"/>
          <w:szCs w:val="20"/>
          <w:shd w:val="clear" w:color="auto" w:fill="FFFF99"/>
          <w:rtl/>
        </w:rPr>
        <w:t xml:space="preserve"> מיום 26.7.2017 עמ' 1386</w:t>
      </w:r>
    </w:p>
    <w:p w:rsidR="00C57743" w:rsidRPr="000F7AB2" w:rsidRDefault="00C57743" w:rsidP="00C57743">
      <w:pPr>
        <w:pStyle w:val="P00"/>
        <w:spacing w:before="0"/>
        <w:ind w:left="0" w:right="1134"/>
        <w:rPr>
          <w:rStyle w:val="default"/>
          <w:rFonts w:ascii="FrankRuehl" w:hAnsi="FrankRuehl" w:cs="FrankRuehl"/>
          <w:vanish/>
          <w:sz w:val="20"/>
          <w:szCs w:val="20"/>
          <w:shd w:val="clear" w:color="auto" w:fill="FFFF99"/>
          <w:rtl/>
        </w:rPr>
      </w:pPr>
      <w:bookmarkStart w:id="24" w:name="_Hlk504900065"/>
      <w:r w:rsidRPr="000F7AB2">
        <w:rPr>
          <w:rStyle w:val="default"/>
          <w:rFonts w:ascii="FrankRuehl" w:hAnsi="FrankRuehl" w:cs="FrankRuehl"/>
          <w:b/>
          <w:bCs/>
          <w:vanish/>
          <w:sz w:val="20"/>
          <w:szCs w:val="20"/>
          <w:shd w:val="clear" w:color="auto" w:fill="FFFF99"/>
          <w:rtl/>
        </w:rPr>
        <w:t>צו תשע"ח-2018</w:t>
      </w:r>
    </w:p>
    <w:p w:rsidR="00C57743" w:rsidRPr="000F7AB2" w:rsidRDefault="00C57743" w:rsidP="00C57743">
      <w:pPr>
        <w:pStyle w:val="P00"/>
        <w:spacing w:before="0"/>
        <w:ind w:left="0" w:right="1134"/>
        <w:rPr>
          <w:rStyle w:val="default"/>
          <w:rFonts w:ascii="FrankRuehl" w:hAnsi="FrankRuehl" w:cs="FrankRuehl"/>
          <w:vanish/>
          <w:sz w:val="20"/>
          <w:szCs w:val="20"/>
          <w:shd w:val="clear" w:color="auto" w:fill="FFFF99"/>
          <w:rtl/>
        </w:rPr>
      </w:pPr>
      <w:hyperlink r:id="rId48" w:history="1">
        <w:r w:rsidRPr="000F7AB2">
          <w:rPr>
            <w:rStyle w:val="Hyperlink"/>
            <w:rFonts w:ascii="FrankRuehl" w:hAnsi="FrankRuehl" w:cs="FrankRuehl"/>
            <w:vanish/>
            <w:szCs w:val="20"/>
            <w:shd w:val="clear" w:color="auto" w:fill="FFFF99"/>
            <w:rtl/>
          </w:rPr>
          <w:t>ק"ת תשע"ח מס' 7937</w:t>
        </w:r>
      </w:hyperlink>
      <w:r w:rsidRPr="000F7AB2">
        <w:rPr>
          <w:rStyle w:val="default"/>
          <w:rFonts w:ascii="FrankRuehl" w:hAnsi="FrankRuehl" w:cs="FrankRuehl"/>
          <w:vanish/>
          <w:sz w:val="20"/>
          <w:szCs w:val="20"/>
          <w:shd w:val="clear" w:color="auto" w:fill="FFFF99"/>
          <w:rtl/>
        </w:rPr>
        <w:t xml:space="preserve"> מיום 23.1.2018 עמ' 898</w:t>
      </w:r>
    </w:p>
    <w:bookmarkEnd w:id="24"/>
    <w:p w:rsidR="00A36E0C" w:rsidRPr="000F7AB2" w:rsidRDefault="00A36E0C" w:rsidP="00A36E0C">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(מס' 2) תשע"ח-2018</w:t>
      </w:r>
    </w:p>
    <w:p w:rsidR="00A36E0C" w:rsidRPr="000F7AB2" w:rsidRDefault="00A36E0C" w:rsidP="00A36E0C">
      <w:pPr>
        <w:pStyle w:val="P00"/>
        <w:spacing w:before="0"/>
        <w:ind w:left="0" w:right="1134"/>
        <w:rPr>
          <w:rStyle w:val="default"/>
          <w:rFonts w:ascii="FrankRuehl" w:hAnsi="FrankRuehl" w:cs="FrankRuehl"/>
          <w:vanish/>
          <w:sz w:val="20"/>
          <w:szCs w:val="20"/>
          <w:shd w:val="clear" w:color="auto" w:fill="FFFF99"/>
          <w:rtl/>
        </w:rPr>
      </w:pPr>
      <w:hyperlink r:id="rId49" w:history="1">
        <w:r w:rsidRPr="000F7AB2">
          <w:rPr>
            <w:rStyle w:val="Hyperlink"/>
            <w:rFonts w:ascii="FrankRuehl" w:hAnsi="FrankRuehl" w:cs="FrankRuehl"/>
            <w:vanish/>
            <w:szCs w:val="20"/>
            <w:shd w:val="clear" w:color="auto" w:fill="FFFF99"/>
            <w:rtl/>
          </w:rPr>
          <w:t>ק"ת תשע"ח מס' 8050</w:t>
        </w:r>
      </w:hyperlink>
      <w:r w:rsidRPr="000F7AB2">
        <w:rPr>
          <w:rStyle w:val="default"/>
          <w:rFonts w:ascii="FrankRuehl" w:hAnsi="FrankRuehl" w:cs="FrankRuehl"/>
          <w:vanish/>
          <w:sz w:val="20"/>
          <w:szCs w:val="20"/>
          <w:shd w:val="clear" w:color="auto" w:fill="FFFF99"/>
          <w:rtl/>
        </w:rPr>
        <w:t xml:space="preserve"> מיום 30.7.2018 עמ' 2584</w:t>
      </w:r>
    </w:p>
    <w:p w:rsidR="00377893" w:rsidRPr="000F7AB2" w:rsidRDefault="00377893" w:rsidP="00377893">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b/>
          <w:bCs/>
          <w:vanish/>
          <w:szCs w:val="20"/>
          <w:shd w:val="clear" w:color="auto" w:fill="FFFF99"/>
          <w:rtl/>
        </w:rPr>
        <w:t>צו תשע"ט-2019</w:t>
      </w:r>
    </w:p>
    <w:p w:rsidR="00377893" w:rsidRPr="000F7AB2" w:rsidRDefault="00377893" w:rsidP="00377893">
      <w:pPr>
        <w:pStyle w:val="P00"/>
        <w:spacing w:before="0"/>
        <w:ind w:left="0" w:right="1134"/>
        <w:rPr>
          <w:rStyle w:val="default"/>
          <w:rFonts w:ascii="FrankRuehl" w:hAnsi="FrankRuehl" w:cs="FrankRuehl"/>
          <w:vanish/>
          <w:szCs w:val="20"/>
          <w:shd w:val="clear" w:color="auto" w:fill="FFFF99"/>
          <w:rtl/>
        </w:rPr>
      </w:pPr>
      <w:hyperlink r:id="rId50" w:history="1">
        <w:r w:rsidRPr="000F7AB2">
          <w:rPr>
            <w:rStyle w:val="Hyperlink"/>
            <w:rFonts w:ascii="FrankRuehl" w:hAnsi="FrankRuehl" w:cs="FrankRuehl"/>
            <w:vanish/>
            <w:szCs w:val="20"/>
            <w:shd w:val="clear" w:color="auto" w:fill="FFFF99"/>
            <w:rtl/>
          </w:rPr>
          <w:t>ק"ת תשע"ט מס' 8157</w:t>
        </w:r>
      </w:hyperlink>
      <w:r w:rsidRPr="000F7AB2">
        <w:rPr>
          <w:rStyle w:val="default"/>
          <w:rFonts w:ascii="FrankRuehl" w:hAnsi="FrankRuehl" w:cs="FrankRuehl"/>
          <w:vanish/>
          <w:szCs w:val="20"/>
          <w:shd w:val="clear" w:color="auto" w:fill="FFFF99"/>
          <w:rtl/>
        </w:rPr>
        <w:t xml:space="preserve"> מיום 27.1.2019 עמ' 1912</w:t>
      </w:r>
    </w:p>
    <w:p w:rsidR="001C0ADF" w:rsidRPr="000F7AB2" w:rsidRDefault="001C0ADF" w:rsidP="001C0ADF">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(מס' 2) תשע"ט-2019</w:t>
      </w:r>
    </w:p>
    <w:p w:rsidR="001C0ADF" w:rsidRPr="000F7AB2" w:rsidRDefault="001C0ADF" w:rsidP="001C0ADF">
      <w:pPr>
        <w:pStyle w:val="P00"/>
        <w:spacing w:before="0"/>
        <w:ind w:left="0" w:right="1134"/>
        <w:rPr>
          <w:rStyle w:val="default"/>
          <w:rFonts w:ascii="FrankRuehl" w:hAnsi="FrankRuehl" w:cs="FrankRuehl"/>
          <w:vanish/>
          <w:sz w:val="20"/>
          <w:szCs w:val="20"/>
          <w:shd w:val="clear" w:color="auto" w:fill="FFFF99"/>
          <w:rtl/>
        </w:rPr>
      </w:pPr>
      <w:hyperlink r:id="rId51" w:history="1">
        <w:r w:rsidRPr="000F7AB2">
          <w:rPr>
            <w:rStyle w:val="Hyperlink"/>
            <w:rFonts w:ascii="FrankRuehl" w:hAnsi="FrankRuehl" w:cs="FrankRuehl"/>
            <w:vanish/>
            <w:szCs w:val="20"/>
            <w:shd w:val="clear" w:color="auto" w:fill="FFFF99"/>
            <w:rtl/>
          </w:rPr>
          <w:t>ק"ת תשע"ט מס' 8251</w:t>
        </w:r>
      </w:hyperlink>
      <w:r w:rsidRPr="000F7AB2">
        <w:rPr>
          <w:rStyle w:val="default"/>
          <w:rFonts w:ascii="FrankRuehl" w:hAnsi="FrankRuehl" w:cs="FrankRuehl"/>
          <w:vanish/>
          <w:sz w:val="20"/>
          <w:szCs w:val="20"/>
          <w:shd w:val="clear" w:color="auto" w:fill="FFFF99"/>
          <w:rtl/>
        </w:rPr>
        <w:t xml:space="preserve"> מיום 24.7.2019 עמ' 3520</w:t>
      </w:r>
    </w:p>
    <w:p w:rsidR="00930483" w:rsidRPr="000F7AB2" w:rsidRDefault="00930483" w:rsidP="00930483">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תש"ף-2020</w:t>
      </w:r>
    </w:p>
    <w:p w:rsidR="00930483" w:rsidRPr="000F7AB2" w:rsidRDefault="00930483" w:rsidP="00930483">
      <w:pPr>
        <w:pStyle w:val="P00"/>
        <w:spacing w:before="0"/>
        <w:ind w:left="0" w:right="1134"/>
        <w:rPr>
          <w:rStyle w:val="default"/>
          <w:rFonts w:ascii="FrankRuehl" w:hAnsi="FrankRuehl" w:cs="FrankRuehl"/>
          <w:vanish/>
          <w:sz w:val="20"/>
          <w:szCs w:val="20"/>
          <w:shd w:val="clear" w:color="auto" w:fill="FFFF99"/>
          <w:rtl/>
        </w:rPr>
      </w:pPr>
      <w:hyperlink r:id="rId52" w:history="1">
        <w:r w:rsidRPr="000F7AB2">
          <w:rPr>
            <w:rStyle w:val="Hyperlink"/>
            <w:rFonts w:ascii="FrankRuehl" w:hAnsi="FrankRuehl" w:cs="FrankRuehl"/>
            <w:vanish/>
            <w:szCs w:val="20"/>
            <w:shd w:val="clear" w:color="auto" w:fill="FFFF99"/>
            <w:rtl/>
          </w:rPr>
          <w:t>ק"ת תש"ף מס' 8332</w:t>
        </w:r>
      </w:hyperlink>
      <w:r w:rsidRPr="000F7AB2">
        <w:rPr>
          <w:rStyle w:val="default"/>
          <w:rFonts w:ascii="FrankRuehl" w:hAnsi="FrankRuehl" w:cs="FrankRuehl"/>
          <w:vanish/>
          <w:sz w:val="20"/>
          <w:szCs w:val="20"/>
          <w:shd w:val="clear" w:color="auto" w:fill="FFFF99"/>
          <w:rtl/>
        </w:rPr>
        <w:t xml:space="preserve"> מיום 22.1.2020 עמ' 454</w:t>
      </w:r>
    </w:p>
    <w:p w:rsidR="008B2763" w:rsidRPr="000F7AB2" w:rsidRDefault="008B2763" w:rsidP="008B2763">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(מס' 2) תש"ף-2020</w:t>
      </w:r>
    </w:p>
    <w:p w:rsidR="008B2763" w:rsidRPr="000F7AB2" w:rsidRDefault="008B2763" w:rsidP="008B2763">
      <w:pPr>
        <w:pStyle w:val="P00"/>
        <w:spacing w:before="0"/>
        <w:ind w:left="0" w:right="1134"/>
        <w:rPr>
          <w:rStyle w:val="default"/>
          <w:rFonts w:ascii="FrankRuehl" w:hAnsi="FrankRuehl" w:cs="FrankRuehl"/>
          <w:vanish/>
          <w:szCs w:val="20"/>
          <w:shd w:val="clear" w:color="auto" w:fill="FFFF99"/>
          <w:rtl/>
        </w:rPr>
      </w:pPr>
      <w:hyperlink r:id="rId53" w:history="1">
        <w:r w:rsidRPr="000F7AB2">
          <w:rPr>
            <w:rStyle w:val="Hyperlink"/>
            <w:rFonts w:ascii="FrankRuehl" w:hAnsi="FrankRuehl" w:cs="FrankRuehl" w:hint="cs"/>
            <w:vanish/>
            <w:szCs w:val="20"/>
            <w:shd w:val="clear" w:color="auto" w:fill="FFFF99"/>
            <w:rtl/>
          </w:rPr>
          <w:t>ק"ת תש"ף מס' 8662</w:t>
        </w:r>
      </w:hyperlink>
      <w:r w:rsidRPr="000F7AB2">
        <w:rPr>
          <w:rStyle w:val="default"/>
          <w:rFonts w:ascii="FrankRuehl" w:hAnsi="FrankRuehl" w:cs="FrankRuehl" w:hint="cs"/>
          <w:vanish/>
          <w:szCs w:val="20"/>
          <w:shd w:val="clear" w:color="auto" w:fill="FFFF99"/>
          <w:rtl/>
        </w:rPr>
        <w:t xml:space="preserve"> מיום 20.7.2020 עמ' 1822</w:t>
      </w:r>
    </w:p>
    <w:p w:rsidR="00F96D62" w:rsidRPr="000F7AB2" w:rsidRDefault="00F96D62" w:rsidP="00F96D62">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תשפ"א-2021</w:t>
      </w:r>
    </w:p>
    <w:p w:rsidR="00F96D62" w:rsidRPr="000F7AB2" w:rsidRDefault="00F96D62" w:rsidP="00F96D62">
      <w:pPr>
        <w:pStyle w:val="P00"/>
        <w:spacing w:before="0"/>
        <w:ind w:left="0" w:right="1134"/>
        <w:rPr>
          <w:rStyle w:val="default"/>
          <w:rFonts w:ascii="FrankRuehl" w:hAnsi="FrankRuehl" w:cs="FrankRuehl"/>
          <w:vanish/>
          <w:sz w:val="20"/>
          <w:szCs w:val="20"/>
          <w:shd w:val="clear" w:color="auto" w:fill="FFFF99"/>
          <w:rtl/>
        </w:rPr>
      </w:pPr>
      <w:hyperlink r:id="rId54" w:history="1">
        <w:r w:rsidRPr="000F7AB2">
          <w:rPr>
            <w:rStyle w:val="Hyperlink"/>
            <w:rFonts w:ascii="FrankRuehl" w:hAnsi="FrankRuehl" w:cs="FrankRuehl"/>
            <w:vanish/>
            <w:szCs w:val="20"/>
            <w:shd w:val="clear" w:color="auto" w:fill="FFFF99"/>
            <w:rtl/>
          </w:rPr>
          <w:t>ק"ת תשפ"א מס' 9129</w:t>
        </w:r>
      </w:hyperlink>
      <w:r w:rsidRPr="000F7AB2">
        <w:rPr>
          <w:rStyle w:val="default"/>
          <w:rFonts w:ascii="FrankRuehl" w:hAnsi="FrankRuehl" w:cs="FrankRuehl"/>
          <w:vanish/>
          <w:sz w:val="20"/>
          <w:szCs w:val="20"/>
          <w:shd w:val="clear" w:color="auto" w:fill="FFFF99"/>
          <w:rtl/>
        </w:rPr>
        <w:t xml:space="preserve"> מיום 31.1.2021 עמ' 1764</w:t>
      </w:r>
    </w:p>
    <w:p w:rsidR="007F0DBB" w:rsidRPr="000F7AB2" w:rsidRDefault="007F0DBB" w:rsidP="007F0DBB">
      <w:pPr>
        <w:pStyle w:val="P00"/>
        <w:spacing w:before="0"/>
        <w:ind w:left="0" w:right="1134"/>
        <w:rPr>
          <w:rStyle w:val="default"/>
          <w:rFonts w:ascii="FrankRuehl" w:hAnsi="FrankRuehl" w:cs="FrankRuehl"/>
          <w:vanish/>
          <w:szCs w:val="20"/>
          <w:shd w:val="clear" w:color="auto" w:fill="FFFF99"/>
          <w:rtl/>
        </w:rPr>
      </w:pPr>
      <w:bookmarkStart w:id="25" w:name="_Hlk78350334"/>
      <w:r w:rsidRPr="000F7AB2">
        <w:rPr>
          <w:rStyle w:val="default"/>
          <w:rFonts w:ascii="FrankRuehl" w:hAnsi="FrankRuehl" w:cs="FrankRuehl" w:hint="cs"/>
          <w:b/>
          <w:bCs/>
          <w:vanish/>
          <w:szCs w:val="20"/>
          <w:shd w:val="clear" w:color="auto" w:fill="FFFF99"/>
          <w:rtl/>
        </w:rPr>
        <w:t>צו (מס' 2) תשפ"א-2021</w:t>
      </w:r>
    </w:p>
    <w:p w:rsidR="007F0DBB" w:rsidRPr="000F7AB2" w:rsidRDefault="007F0DBB" w:rsidP="007F0DBB">
      <w:pPr>
        <w:pStyle w:val="P00"/>
        <w:spacing w:before="0"/>
        <w:ind w:left="0" w:right="1134"/>
        <w:rPr>
          <w:rStyle w:val="default"/>
          <w:rFonts w:ascii="FrankRuehl" w:hAnsi="FrankRuehl" w:cs="FrankRuehl"/>
          <w:vanish/>
          <w:szCs w:val="20"/>
          <w:shd w:val="clear" w:color="auto" w:fill="FFFF99"/>
          <w:rtl/>
        </w:rPr>
      </w:pPr>
      <w:hyperlink r:id="rId55" w:history="1">
        <w:r w:rsidRPr="000F7AB2">
          <w:rPr>
            <w:rStyle w:val="Hyperlink"/>
            <w:rFonts w:ascii="FrankRuehl" w:hAnsi="FrankRuehl" w:cs="FrankRuehl" w:hint="cs"/>
            <w:vanish/>
            <w:szCs w:val="20"/>
            <w:shd w:val="clear" w:color="auto" w:fill="FFFF99"/>
            <w:rtl/>
          </w:rPr>
          <w:t>ק"ת תשפ"א מס' 9523</w:t>
        </w:r>
      </w:hyperlink>
      <w:r w:rsidRPr="000F7AB2">
        <w:rPr>
          <w:rStyle w:val="default"/>
          <w:rFonts w:ascii="FrankRuehl" w:hAnsi="FrankRuehl" w:cs="FrankRuehl" w:hint="cs"/>
          <w:vanish/>
          <w:szCs w:val="20"/>
          <w:shd w:val="clear" w:color="auto" w:fill="FFFF99"/>
          <w:rtl/>
        </w:rPr>
        <w:t xml:space="preserve"> מיום 27.7.2021 עמ' 3830</w:t>
      </w:r>
    </w:p>
    <w:p w:rsidR="00453793" w:rsidRPr="000F7AB2" w:rsidRDefault="00453793" w:rsidP="00453793">
      <w:pPr>
        <w:pStyle w:val="P00"/>
        <w:spacing w:before="0"/>
        <w:ind w:left="0" w:right="1134"/>
        <w:rPr>
          <w:rStyle w:val="default"/>
          <w:rFonts w:ascii="FrankRuehl" w:hAnsi="FrankRuehl" w:cs="FrankRuehl"/>
          <w:vanish/>
          <w:szCs w:val="20"/>
          <w:shd w:val="clear" w:color="auto" w:fill="FFFF99"/>
          <w:rtl/>
        </w:rPr>
      </w:pPr>
      <w:bookmarkStart w:id="26" w:name="_Hlk94686552"/>
      <w:bookmarkEnd w:id="25"/>
      <w:r w:rsidRPr="000F7AB2">
        <w:rPr>
          <w:rStyle w:val="default"/>
          <w:rFonts w:ascii="FrankRuehl" w:hAnsi="FrankRuehl" w:cs="FrankRuehl" w:hint="cs"/>
          <w:b/>
          <w:bCs/>
          <w:vanish/>
          <w:szCs w:val="20"/>
          <w:shd w:val="clear" w:color="auto" w:fill="FFFF99"/>
          <w:rtl/>
        </w:rPr>
        <w:t>צו תשפ"ב-2022</w:t>
      </w:r>
    </w:p>
    <w:p w:rsidR="00453793" w:rsidRPr="000F7AB2" w:rsidRDefault="00453793" w:rsidP="00453793">
      <w:pPr>
        <w:pStyle w:val="P00"/>
        <w:spacing w:before="0"/>
        <w:ind w:left="0" w:right="1134"/>
        <w:rPr>
          <w:rStyle w:val="default"/>
          <w:rFonts w:ascii="FrankRuehl" w:hAnsi="FrankRuehl" w:cs="FrankRuehl"/>
          <w:vanish/>
          <w:szCs w:val="20"/>
          <w:shd w:val="clear" w:color="auto" w:fill="FFFF99"/>
          <w:rtl/>
        </w:rPr>
      </w:pPr>
      <w:hyperlink r:id="rId56" w:history="1">
        <w:r w:rsidRPr="000F7AB2">
          <w:rPr>
            <w:rStyle w:val="Hyperlink"/>
            <w:rFonts w:ascii="FrankRuehl" w:hAnsi="FrankRuehl" w:cs="FrankRuehl" w:hint="cs"/>
            <w:vanish/>
            <w:szCs w:val="20"/>
            <w:shd w:val="clear" w:color="auto" w:fill="FFFF99"/>
            <w:rtl/>
          </w:rPr>
          <w:t>ק"ת תשפ"ב מס' 9958</w:t>
        </w:r>
      </w:hyperlink>
      <w:r w:rsidRPr="000F7AB2">
        <w:rPr>
          <w:rStyle w:val="default"/>
          <w:rFonts w:ascii="FrankRuehl" w:hAnsi="FrankRuehl" w:cs="FrankRuehl" w:hint="cs"/>
          <w:vanish/>
          <w:szCs w:val="20"/>
          <w:shd w:val="clear" w:color="auto" w:fill="FFFF99"/>
          <w:rtl/>
        </w:rPr>
        <w:t xml:space="preserve"> מיום 31.1.2022 עמ' 1864</w:t>
      </w:r>
    </w:p>
    <w:p w:rsidR="00165B89" w:rsidRPr="000F7AB2" w:rsidRDefault="00165B89" w:rsidP="00165B89">
      <w:pPr>
        <w:pStyle w:val="P00"/>
        <w:spacing w:before="0"/>
        <w:ind w:left="0" w:right="1134"/>
        <w:rPr>
          <w:rStyle w:val="default"/>
          <w:rFonts w:ascii="FrankRuehl" w:hAnsi="FrankRuehl" w:cs="FrankRuehl"/>
          <w:vanish/>
          <w:szCs w:val="20"/>
          <w:shd w:val="clear" w:color="auto" w:fill="FFFF99"/>
          <w:rtl/>
        </w:rPr>
      </w:pPr>
      <w:bookmarkStart w:id="27" w:name="_Hlk98418914"/>
      <w:bookmarkEnd w:id="26"/>
      <w:r w:rsidRPr="000F7AB2">
        <w:rPr>
          <w:rStyle w:val="default"/>
          <w:rFonts w:ascii="FrankRuehl" w:hAnsi="FrankRuehl" w:cs="FrankRuehl" w:hint="cs"/>
          <w:b/>
          <w:bCs/>
          <w:vanish/>
          <w:szCs w:val="20"/>
          <w:shd w:val="clear" w:color="auto" w:fill="FFFF99"/>
          <w:rtl/>
        </w:rPr>
        <w:t>תיקון מס' 27 (תיקון)</w:t>
      </w:r>
    </w:p>
    <w:p w:rsidR="00165B89" w:rsidRPr="000F7AB2" w:rsidRDefault="00165B89" w:rsidP="00165B89">
      <w:pPr>
        <w:pStyle w:val="P00"/>
        <w:spacing w:before="0"/>
        <w:ind w:left="0" w:right="1134"/>
        <w:rPr>
          <w:rStyle w:val="default"/>
          <w:rFonts w:ascii="FrankRuehl" w:hAnsi="FrankRuehl" w:cs="FrankRuehl"/>
          <w:vanish/>
          <w:szCs w:val="20"/>
          <w:shd w:val="clear" w:color="auto" w:fill="FFFF99"/>
          <w:rtl/>
        </w:rPr>
      </w:pPr>
      <w:hyperlink r:id="rId57" w:history="1">
        <w:r w:rsidRPr="000F7AB2">
          <w:rPr>
            <w:rStyle w:val="Hyperlink"/>
            <w:rFonts w:ascii="FrankRuehl" w:hAnsi="FrankRuehl" w:cs="FrankRuehl" w:hint="cs"/>
            <w:vanish/>
            <w:szCs w:val="20"/>
            <w:shd w:val="clear" w:color="auto" w:fill="FFFF99"/>
            <w:rtl/>
          </w:rPr>
          <w:t>ס"ח תשפ"ב מס' 2969</w:t>
        </w:r>
      </w:hyperlink>
      <w:r w:rsidRPr="000F7AB2">
        <w:rPr>
          <w:rStyle w:val="default"/>
          <w:rFonts w:ascii="FrankRuehl" w:hAnsi="FrankRuehl" w:cs="FrankRuehl" w:hint="cs"/>
          <w:vanish/>
          <w:szCs w:val="20"/>
          <w:shd w:val="clear" w:color="auto" w:fill="FFFF99"/>
          <w:rtl/>
        </w:rPr>
        <w:t xml:space="preserve"> מיום 16.3.2022 עמ' 833 (</w:t>
      </w:r>
      <w:hyperlink r:id="rId58" w:history="1">
        <w:r w:rsidRPr="000F7AB2">
          <w:rPr>
            <w:rStyle w:val="Hyperlink"/>
            <w:rFonts w:ascii="FrankRuehl" w:hAnsi="FrankRuehl" w:cs="FrankRuehl" w:hint="cs"/>
            <w:vanish/>
            <w:szCs w:val="20"/>
            <w:shd w:val="clear" w:color="auto" w:fill="FFFF99"/>
            <w:rtl/>
          </w:rPr>
          <w:t>ה"ח 1448</w:t>
        </w:r>
      </w:hyperlink>
      <w:r w:rsidRPr="000F7AB2">
        <w:rPr>
          <w:rStyle w:val="default"/>
          <w:rFonts w:ascii="FrankRuehl" w:hAnsi="FrankRuehl" w:cs="FrankRuehl" w:hint="cs"/>
          <w:vanish/>
          <w:szCs w:val="20"/>
          <w:shd w:val="clear" w:color="auto" w:fill="FFFF99"/>
          <w:rtl/>
        </w:rPr>
        <w:t>)</w:t>
      </w:r>
    </w:p>
    <w:bookmarkEnd w:id="27"/>
    <w:p w:rsidR="00404CE1" w:rsidRDefault="00404CE1" w:rsidP="00923097">
      <w:pPr>
        <w:pStyle w:val="P00"/>
        <w:ind w:left="0" w:right="1134"/>
        <w:rPr>
          <w:rFonts w:cs="FrankRuehl" w:hint="cs"/>
          <w:sz w:val="2"/>
          <w:szCs w:val="2"/>
          <w:u w:val="single"/>
          <w:rtl/>
        </w:rPr>
      </w:pP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שכר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עבודה ישולם לידי העובד במישרין, אך מותר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שיש</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לם לו, על פי הוראתו</w:t>
      </w:r>
      <w:r w:rsidRPr="000F7AB2">
        <w:rPr>
          <w:rStyle w:val="default"/>
          <w:rFonts w:cs="FrankRuehl"/>
          <w:vanish/>
          <w:sz w:val="22"/>
          <w:szCs w:val="22"/>
          <w:shd w:val="clear" w:color="auto" w:fill="FFFF99"/>
          <w:rtl/>
        </w:rPr>
        <w:t xml:space="preserve"> ב</w:t>
      </w:r>
      <w:r w:rsidRPr="000F7AB2">
        <w:rPr>
          <w:rStyle w:val="default"/>
          <w:rFonts w:cs="FrankRuehl" w:hint="cs"/>
          <w:vanish/>
          <w:sz w:val="22"/>
          <w:szCs w:val="22"/>
          <w:shd w:val="clear" w:color="auto" w:fill="FFFF99"/>
          <w:rtl/>
        </w:rPr>
        <w:t xml:space="preserve">כתב, באמצעות בן-זוגו, </w:t>
      </w:r>
      <w:r w:rsidR="00961012" w:rsidRPr="000F7AB2">
        <w:rPr>
          <w:rStyle w:val="default"/>
          <w:rFonts w:cs="FrankRuehl" w:hint="cs"/>
          <w:vanish/>
          <w:sz w:val="22"/>
          <w:szCs w:val="22"/>
          <w:shd w:val="clear" w:color="auto" w:fill="FFFF99"/>
          <w:rtl/>
        </w:rPr>
        <w:t xml:space="preserve">הורו, </w:t>
      </w:r>
      <w:r w:rsidRPr="000F7AB2">
        <w:rPr>
          <w:rStyle w:val="default"/>
          <w:rFonts w:cs="FrankRuehl" w:hint="cs"/>
          <w:vanish/>
          <w:sz w:val="22"/>
          <w:szCs w:val="22"/>
          <w:shd w:val="clear" w:color="auto" w:fill="FFFF99"/>
          <w:rtl/>
        </w:rPr>
        <w:t>ילדו, חבר בעבודה, הקיבוץ שהעובד ח</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ר בו, מוסד בנקאי כמשמעותו </w:t>
      </w:r>
      <w:r w:rsidRPr="000F7AB2">
        <w:rPr>
          <w:rStyle w:val="default"/>
          <w:rFonts w:cs="FrankRuehl" w:hint="cs"/>
          <w:strike/>
          <w:vanish/>
          <w:sz w:val="22"/>
          <w:szCs w:val="22"/>
          <w:shd w:val="clear" w:color="auto" w:fill="FFFF99"/>
          <w:rtl/>
        </w:rPr>
        <w:t xml:space="preserve">בחוק בנק </w:t>
      </w:r>
      <w:r w:rsidRPr="000F7AB2">
        <w:rPr>
          <w:rStyle w:val="default"/>
          <w:rFonts w:cs="FrankRuehl"/>
          <w:strike/>
          <w:vanish/>
          <w:sz w:val="22"/>
          <w:szCs w:val="22"/>
          <w:shd w:val="clear" w:color="auto" w:fill="FFFF99"/>
          <w:rtl/>
        </w:rPr>
        <w:t>ישרא</w:t>
      </w:r>
      <w:r w:rsidRPr="000F7AB2">
        <w:rPr>
          <w:rStyle w:val="default"/>
          <w:rFonts w:cs="FrankRuehl" w:hint="cs"/>
          <w:strike/>
          <w:vanish/>
          <w:sz w:val="22"/>
          <w:szCs w:val="22"/>
          <w:shd w:val="clear" w:color="auto" w:fill="FFFF99"/>
          <w:rtl/>
        </w:rPr>
        <w:t xml:space="preserve">ל, תשי"ד-1954, החברה, כהגדרתה בחוק הדואר, התשמ"ו-1986, בנותנה שירותים לפי סעיף 88א לאותו חוק (בחוק זה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חברת הדואר)</w:t>
      </w:r>
      <w:r w:rsidR="00923097" w:rsidRPr="000F7AB2">
        <w:rPr>
          <w:rStyle w:val="default"/>
          <w:rFonts w:cs="FrankRuehl" w:hint="cs"/>
          <w:vanish/>
          <w:sz w:val="22"/>
          <w:szCs w:val="22"/>
          <w:shd w:val="clear" w:color="auto" w:fill="FFFF99"/>
          <w:rtl/>
        </w:rPr>
        <w:t xml:space="preserve"> </w:t>
      </w:r>
      <w:r w:rsidR="00923097" w:rsidRPr="000F7AB2">
        <w:rPr>
          <w:rStyle w:val="default"/>
          <w:rFonts w:cs="FrankRuehl" w:hint="cs"/>
          <w:vanish/>
          <w:sz w:val="22"/>
          <w:szCs w:val="22"/>
          <w:u w:val="single"/>
          <w:shd w:val="clear" w:color="auto" w:fill="FFFF99"/>
          <w:rtl/>
        </w:rPr>
        <w:t xml:space="preserve">בחוק בנק ישראל, התש"ע-2010, החברה הבת כהגדרתה בחוק הדואר, התשמ"ו-1986 (להלן </w:t>
      </w:r>
      <w:r w:rsidR="00923097" w:rsidRPr="000F7AB2">
        <w:rPr>
          <w:rStyle w:val="default"/>
          <w:rFonts w:cs="FrankRuehl"/>
          <w:vanish/>
          <w:sz w:val="22"/>
          <w:szCs w:val="22"/>
          <w:u w:val="single"/>
          <w:shd w:val="clear" w:color="auto" w:fill="FFFF99"/>
          <w:rtl/>
        </w:rPr>
        <w:t>–</w:t>
      </w:r>
      <w:r w:rsidR="00923097" w:rsidRPr="000F7AB2">
        <w:rPr>
          <w:rStyle w:val="default"/>
          <w:rFonts w:cs="FrankRuehl" w:hint="cs"/>
          <w:vanish/>
          <w:sz w:val="22"/>
          <w:szCs w:val="22"/>
          <w:u w:val="single"/>
          <w:shd w:val="clear" w:color="auto" w:fill="FFFF99"/>
          <w:rtl/>
        </w:rPr>
        <w:t xml:space="preserve"> חוק הדואר)</w:t>
      </w:r>
      <w:r w:rsidRPr="000F7AB2">
        <w:rPr>
          <w:rStyle w:val="default"/>
          <w:rFonts w:cs="FrankRuehl" w:hint="cs"/>
          <w:vanish/>
          <w:sz w:val="22"/>
          <w:szCs w:val="22"/>
          <w:shd w:val="clear" w:color="auto" w:fill="FFFF99"/>
          <w:rtl/>
        </w:rPr>
        <w:t>, לשכת עבודה שהוקמה על פי סעיף 23 לחוק שירות התעסוקה, תשי"ט-1959, או כל תאגיד שאושר לכך על ידי שר העבודה בה</w:t>
      </w:r>
      <w:r w:rsidRPr="000F7AB2">
        <w:rPr>
          <w:rStyle w:val="default"/>
          <w:rFonts w:cs="FrankRuehl"/>
          <w:vanish/>
          <w:sz w:val="22"/>
          <w:szCs w:val="22"/>
          <w:shd w:val="clear" w:color="auto" w:fill="FFFF99"/>
          <w:rtl/>
        </w:rPr>
        <w:t>סכ</w:t>
      </w:r>
      <w:r w:rsidRPr="000F7AB2">
        <w:rPr>
          <w:rStyle w:val="default"/>
          <w:rFonts w:cs="FrankRuehl" w:hint="cs"/>
          <w:vanish/>
          <w:sz w:val="22"/>
          <w:szCs w:val="22"/>
          <w:shd w:val="clear" w:color="auto" w:fill="FFFF99"/>
          <w:rtl/>
        </w:rPr>
        <w:t>מת</w:t>
      </w:r>
      <w:r w:rsidRPr="000F7AB2">
        <w:rPr>
          <w:rStyle w:val="default"/>
          <w:rFonts w:cs="FrankRuehl"/>
          <w:vanish/>
          <w:sz w:val="22"/>
          <w:szCs w:val="22"/>
          <w:shd w:val="clear" w:color="auto" w:fill="FFFF99"/>
          <w:rtl/>
        </w:rPr>
        <w:t xml:space="preserve"> א</w:t>
      </w:r>
      <w:r w:rsidRPr="000F7AB2">
        <w:rPr>
          <w:rStyle w:val="default"/>
          <w:rFonts w:cs="FrankRuehl" w:hint="cs"/>
          <w:vanish/>
          <w:sz w:val="22"/>
          <w:szCs w:val="22"/>
          <w:shd w:val="clear" w:color="auto" w:fill="FFFF99"/>
          <w:rtl/>
        </w:rPr>
        <w:t xml:space="preserve">רגון העובדים הגדול </w:t>
      </w:r>
      <w:r w:rsidRPr="000F7AB2">
        <w:rPr>
          <w:rStyle w:val="default"/>
          <w:rFonts w:cs="FrankRuehl"/>
          <w:vanish/>
          <w:sz w:val="22"/>
          <w:szCs w:val="22"/>
          <w:shd w:val="clear" w:color="auto" w:fill="FFFF99"/>
          <w:rtl/>
        </w:rPr>
        <w:t>בי</w:t>
      </w:r>
      <w:r w:rsidRPr="000F7AB2">
        <w:rPr>
          <w:rStyle w:val="default"/>
          <w:rFonts w:cs="FrankRuehl" w:hint="cs"/>
          <w:vanish/>
          <w:sz w:val="22"/>
          <w:szCs w:val="22"/>
          <w:shd w:val="clear" w:color="auto" w:fill="FFFF99"/>
          <w:rtl/>
        </w:rPr>
        <w:t>ותר ובאישור ועדת העבודה של הכנסת.</w:t>
      </w:r>
      <w:bookmarkEnd w:id="23"/>
    </w:p>
    <w:p w:rsidR="00404CE1" w:rsidRDefault="00404CE1">
      <w:pPr>
        <w:pStyle w:val="P00"/>
        <w:spacing w:before="72"/>
        <w:ind w:left="0" w:right="1134"/>
        <w:rPr>
          <w:rStyle w:val="default"/>
          <w:rFonts w:cs="FrankRuehl" w:hint="cs"/>
          <w:rtl/>
        </w:rPr>
      </w:pPr>
      <w:bookmarkStart w:id="28" w:name="Seif2"/>
      <w:bookmarkEnd w:id="28"/>
      <w:r>
        <w:rPr>
          <w:lang w:val="he-IL"/>
        </w:rPr>
        <w:pict>
          <v:rect id="_x0000_s2061" style="position:absolute;left:0;text-align:left;margin-left:464.5pt;margin-top:8.05pt;width:75.05pt;height:32pt;z-index:251607552" o:allowincell="f" filled="f" stroked="f" strokecolor="lime" strokeweight=".25pt">
            <v:textbox style="mso-next-textbox:#_x0000_s2061" inset="0,0,0,0">
              <w:txbxContent>
                <w:p w:rsidR="004C001F" w:rsidRDefault="004C001F">
                  <w:pPr>
                    <w:spacing w:line="160" w:lineRule="exact"/>
                    <w:jc w:val="left"/>
                    <w:rPr>
                      <w:rFonts w:cs="Miriam"/>
                      <w:noProof/>
                      <w:sz w:val="18"/>
                      <w:szCs w:val="18"/>
                      <w:rtl/>
                    </w:rPr>
                  </w:pPr>
                  <w:r>
                    <w:rPr>
                      <w:rFonts w:cs="Miriam"/>
                      <w:sz w:val="18"/>
                      <w:szCs w:val="18"/>
                      <w:rtl/>
                    </w:rPr>
                    <w:t>ש</w:t>
                  </w:r>
                  <w:r>
                    <w:rPr>
                      <w:rFonts w:cs="Miriam" w:hint="cs"/>
                      <w:sz w:val="18"/>
                      <w:szCs w:val="18"/>
                      <w:rtl/>
                    </w:rPr>
                    <w:t>כרו</w:t>
                  </w:r>
                  <w:r>
                    <w:rPr>
                      <w:rFonts w:cs="Miriam"/>
                      <w:sz w:val="18"/>
                      <w:szCs w:val="18"/>
                      <w:rtl/>
                    </w:rPr>
                    <w:t xml:space="preserve"> </w:t>
                  </w:r>
                  <w:r>
                    <w:rPr>
                      <w:rFonts w:cs="Miriam" w:hint="cs"/>
                      <w:sz w:val="18"/>
                      <w:szCs w:val="18"/>
                      <w:rtl/>
                    </w:rPr>
                    <w:t xml:space="preserve">של </w:t>
                  </w:r>
                  <w:r>
                    <w:rPr>
                      <w:rFonts w:cs="Miriam"/>
                      <w:sz w:val="18"/>
                      <w:szCs w:val="18"/>
                      <w:rtl/>
                    </w:rPr>
                    <w:t>ע</w:t>
                  </w:r>
                  <w:r>
                    <w:rPr>
                      <w:rFonts w:cs="Miriam" w:hint="cs"/>
                      <w:sz w:val="18"/>
                      <w:szCs w:val="18"/>
                      <w:rtl/>
                    </w:rPr>
                    <w:t>ובד</w:t>
                  </w:r>
                  <w:r>
                    <w:rPr>
                      <w:rFonts w:cs="Miriam"/>
                      <w:sz w:val="18"/>
                      <w:szCs w:val="18"/>
                      <w:rtl/>
                    </w:rPr>
                    <w:t xml:space="preserve"> </w:t>
                  </w:r>
                  <w:r>
                    <w:rPr>
                      <w:rFonts w:cs="Miriam" w:hint="cs"/>
                      <w:sz w:val="18"/>
                      <w:szCs w:val="18"/>
                      <w:rtl/>
                    </w:rPr>
                    <w:t>ש</w:t>
                  </w:r>
                  <w:r>
                    <w:rPr>
                      <w:rFonts w:cs="Miriam"/>
                      <w:sz w:val="18"/>
                      <w:szCs w:val="18"/>
                      <w:rtl/>
                    </w:rPr>
                    <w:t>נ</w:t>
                  </w:r>
                  <w:r>
                    <w:rPr>
                      <w:rFonts w:cs="Miriam" w:hint="cs"/>
                      <w:sz w:val="18"/>
                      <w:szCs w:val="18"/>
                      <w:rtl/>
                    </w:rPr>
                    <w:t>פטר</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פטר</w:t>
      </w:r>
      <w:r>
        <w:rPr>
          <w:rStyle w:val="default"/>
          <w:rFonts w:cs="FrankRuehl"/>
          <w:rtl/>
        </w:rPr>
        <w:t xml:space="preserve"> </w:t>
      </w:r>
      <w:r>
        <w:rPr>
          <w:rStyle w:val="default"/>
          <w:rFonts w:cs="FrankRuehl" w:hint="cs"/>
          <w:rtl/>
        </w:rPr>
        <w:t>עובד לפני ששולם שכר העבודה המגיע לו, ישולם שכר</w:t>
      </w:r>
      <w:r>
        <w:rPr>
          <w:rStyle w:val="default"/>
          <w:rFonts w:cs="FrankRuehl"/>
          <w:rtl/>
        </w:rPr>
        <w:t xml:space="preserve"> </w:t>
      </w:r>
      <w:r>
        <w:rPr>
          <w:rStyle w:val="default"/>
          <w:rFonts w:cs="FrankRuehl" w:hint="cs"/>
          <w:rtl/>
        </w:rPr>
        <w:t>העב</w:t>
      </w:r>
      <w:r>
        <w:rPr>
          <w:rStyle w:val="default"/>
          <w:rFonts w:cs="FrankRuehl"/>
          <w:rtl/>
        </w:rPr>
        <w:t>ו</w:t>
      </w:r>
      <w:r>
        <w:rPr>
          <w:rStyle w:val="default"/>
          <w:rFonts w:cs="FrankRuehl" w:hint="cs"/>
          <w:rtl/>
        </w:rPr>
        <w:t xml:space="preserve">דה, על אף האמור בדיני הירושה, לידי מי שהעובד הורה לענין זה; לא הורה </w:t>
      </w:r>
      <w:r>
        <w:rPr>
          <w:rStyle w:val="default"/>
          <w:rFonts w:cs="FrankRuehl"/>
          <w:rtl/>
        </w:rPr>
        <w:t>–</w:t>
      </w:r>
      <w:r>
        <w:rPr>
          <w:rStyle w:val="default"/>
          <w:rFonts w:cs="FrankRuehl" w:hint="cs"/>
          <w:rtl/>
        </w:rPr>
        <w:t xml:space="preserve"> יש</w:t>
      </w:r>
      <w:r>
        <w:rPr>
          <w:rStyle w:val="default"/>
          <w:rFonts w:cs="FrankRuehl"/>
          <w:rtl/>
        </w:rPr>
        <w:t>ו</w:t>
      </w:r>
      <w:r>
        <w:rPr>
          <w:rStyle w:val="default"/>
          <w:rFonts w:cs="FrankRuehl" w:hint="cs"/>
          <w:rtl/>
        </w:rPr>
        <w:t xml:space="preserve">לם לבן-זוגו, ובאין לו בן-זוג </w:t>
      </w:r>
      <w:r>
        <w:rPr>
          <w:rStyle w:val="default"/>
          <w:rFonts w:cs="FrankRuehl"/>
          <w:rtl/>
        </w:rPr>
        <w:t>–</w:t>
      </w:r>
      <w:r>
        <w:rPr>
          <w:rStyle w:val="default"/>
          <w:rFonts w:cs="FrankRuehl" w:hint="cs"/>
          <w:rtl/>
        </w:rPr>
        <w:t xml:space="preserve"> לי</w:t>
      </w:r>
      <w:r>
        <w:rPr>
          <w:rStyle w:val="default"/>
          <w:rFonts w:cs="FrankRuehl"/>
          <w:rtl/>
        </w:rPr>
        <w:t>ו</w:t>
      </w:r>
      <w:r>
        <w:rPr>
          <w:rStyle w:val="default"/>
          <w:rFonts w:cs="FrankRuehl" w:hint="cs"/>
          <w:rtl/>
        </w:rPr>
        <w:t xml:space="preserve">רשו. </w:t>
      </w:r>
    </w:p>
    <w:p w:rsidR="00404CE1" w:rsidRPr="000F7AB2" w:rsidRDefault="00404CE1">
      <w:pPr>
        <w:pStyle w:val="P00"/>
        <w:spacing w:before="0"/>
        <w:ind w:left="0" w:right="1134"/>
        <w:rPr>
          <w:rFonts w:cs="FrankRuehl" w:hint="cs"/>
          <w:vanish/>
          <w:color w:val="FF0000"/>
          <w:szCs w:val="20"/>
          <w:shd w:val="clear" w:color="auto" w:fill="FFFF99"/>
          <w:rtl/>
        </w:rPr>
      </w:pPr>
      <w:bookmarkStart w:id="29" w:name="Rov53"/>
      <w:r w:rsidRPr="000F7AB2">
        <w:rPr>
          <w:rFonts w:cs="FrankRuehl" w:hint="cs"/>
          <w:vanish/>
          <w:color w:val="FF0000"/>
          <w:szCs w:val="20"/>
          <w:shd w:val="clear" w:color="auto" w:fill="FFFF99"/>
          <w:rtl/>
        </w:rPr>
        <w:t>מיום 11.3.1977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w:t>
      </w:r>
    </w:p>
    <w:p w:rsidR="00404CE1" w:rsidRPr="000F7AB2" w:rsidRDefault="00404CE1">
      <w:pPr>
        <w:pStyle w:val="P00"/>
        <w:spacing w:before="0"/>
        <w:ind w:left="0" w:right="1134"/>
        <w:rPr>
          <w:rFonts w:cs="FrankRuehl" w:hint="cs"/>
          <w:vanish/>
          <w:szCs w:val="20"/>
          <w:shd w:val="clear" w:color="auto" w:fill="FFFF99"/>
          <w:rtl/>
        </w:rPr>
      </w:pPr>
      <w:hyperlink r:id="rId59" w:history="1">
        <w:r w:rsidRPr="000F7AB2">
          <w:rPr>
            <w:rStyle w:val="Hyperlink"/>
            <w:rFonts w:cs="FrankRuehl" w:hint="cs"/>
            <w:vanish/>
            <w:szCs w:val="20"/>
            <w:shd w:val="clear" w:color="auto" w:fill="FFFF99"/>
            <w:rtl/>
          </w:rPr>
          <w:t>ס"ח תשל"ז מס' 850</w:t>
        </w:r>
      </w:hyperlink>
      <w:r w:rsidRPr="000F7AB2">
        <w:rPr>
          <w:rFonts w:cs="FrankRuehl" w:hint="cs"/>
          <w:vanish/>
          <w:szCs w:val="20"/>
          <w:shd w:val="clear" w:color="auto" w:fill="FFFF99"/>
          <w:rtl/>
        </w:rPr>
        <w:t xml:space="preserve"> מיום 11.3.1977 בעמ' 102 (</w:t>
      </w:r>
      <w:hyperlink r:id="rId60" w:history="1">
        <w:r w:rsidRPr="000F7AB2">
          <w:rPr>
            <w:rStyle w:val="Hyperlink"/>
            <w:rFonts w:cs="FrankRuehl" w:hint="cs"/>
            <w:vanish/>
            <w:szCs w:val="20"/>
            <w:shd w:val="clear" w:color="auto" w:fill="FFFF99"/>
            <w:rtl/>
          </w:rPr>
          <w:t>ה"ח 1264</w:t>
        </w:r>
      </w:hyperlink>
      <w:r w:rsidRPr="000F7AB2">
        <w:rPr>
          <w:rFonts w:cs="FrankRuehl" w:hint="cs"/>
          <w:vanish/>
          <w:szCs w:val="20"/>
          <w:shd w:val="clear" w:color="auto" w:fill="FFFF99"/>
          <w:rtl/>
        </w:rPr>
        <w:t>)</w:t>
      </w:r>
    </w:p>
    <w:p w:rsidR="00404CE1" w:rsidRDefault="00404CE1">
      <w:pPr>
        <w:pStyle w:val="P00"/>
        <w:ind w:left="0" w:right="1134"/>
        <w:rPr>
          <w:rFonts w:cs="FrankRuehl" w:hint="cs"/>
          <w:sz w:val="2"/>
          <w:szCs w:val="2"/>
          <w:rtl/>
        </w:rPr>
      </w:pPr>
      <w:r w:rsidRPr="000F7AB2">
        <w:rPr>
          <w:rStyle w:val="big-number"/>
          <w:rFonts w:cs="FrankRuehl"/>
          <w:vanish/>
          <w:sz w:val="22"/>
          <w:szCs w:val="22"/>
          <w:shd w:val="clear" w:color="auto" w:fill="FFFF99"/>
          <w:rtl/>
        </w:rPr>
        <w:t>7.</w:t>
      </w: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פטר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עובד לפני ששולם שכר העבודה המגיע לו, ישולם שכר</w:t>
      </w:r>
      <w:r w:rsidRPr="000F7AB2">
        <w:rPr>
          <w:rFonts w:cs="FrankRuehl"/>
          <w:vanish/>
          <w:sz w:val="22"/>
          <w:szCs w:val="22"/>
          <w:shd w:val="clear" w:color="auto" w:fill="FFFF99"/>
          <w:rtl/>
        </w:rPr>
        <w:t> </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העב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דה, על אף האמור בדיני הירושה, לידי מי שהעובד הורה </w:t>
      </w:r>
      <w:r w:rsidRPr="000F7AB2">
        <w:rPr>
          <w:rStyle w:val="default"/>
          <w:rFonts w:cs="FrankRuehl" w:hint="cs"/>
          <w:strike/>
          <w:vanish/>
          <w:sz w:val="22"/>
          <w:szCs w:val="22"/>
          <w:shd w:val="clear" w:color="auto" w:fill="FFFF99"/>
          <w:rtl/>
        </w:rPr>
        <w:t>לפי סעיף 6</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לענין זה</w:t>
      </w:r>
      <w:r w:rsidRPr="000F7AB2">
        <w:rPr>
          <w:rStyle w:val="default"/>
          <w:rFonts w:cs="FrankRuehl" w:hint="cs"/>
          <w:vanish/>
          <w:sz w:val="22"/>
          <w:szCs w:val="22"/>
          <w:shd w:val="clear" w:color="auto" w:fill="FFFF99"/>
          <w:rtl/>
        </w:rPr>
        <w:t xml:space="preserve">; לא הורה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יש</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לם לבן-זוגו, ובאין לו בן-זוג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רשו.</w:t>
      </w:r>
      <w:bookmarkEnd w:id="29"/>
    </w:p>
    <w:p w:rsidR="00404CE1" w:rsidRDefault="00404CE1" w:rsidP="0092763E">
      <w:pPr>
        <w:pStyle w:val="P00"/>
        <w:spacing w:before="72"/>
        <w:ind w:left="0" w:right="1134"/>
        <w:rPr>
          <w:rStyle w:val="default"/>
          <w:rFonts w:cs="FrankRuehl" w:hint="cs"/>
          <w:rtl/>
        </w:rPr>
      </w:pPr>
      <w:bookmarkStart w:id="30" w:name="Seif3"/>
      <w:bookmarkEnd w:id="30"/>
      <w:r>
        <w:rPr>
          <w:lang w:val="he-IL"/>
        </w:rPr>
        <w:pict>
          <v:rect id="_x0000_s2062" style="position:absolute;left:0;text-align:left;margin-left:464.35pt;margin-top:7.1pt;width:75.05pt;height:71.7pt;z-index:251608576" filled="f" stroked="f" strokecolor="lime" strokeweight=".25pt">
            <v:textbox style="mso-next-textbox:#_x0000_s2062" inset="0,0,0,0">
              <w:txbxContent>
                <w:p w:rsidR="004C001F" w:rsidRDefault="004C001F">
                  <w:pPr>
                    <w:spacing w:line="160" w:lineRule="exact"/>
                    <w:jc w:val="left"/>
                    <w:rPr>
                      <w:rFonts w:cs="Miriam"/>
                      <w:noProof/>
                      <w:sz w:val="18"/>
                      <w:szCs w:val="18"/>
                      <w:rtl/>
                    </w:rPr>
                  </w:pPr>
                  <w:r>
                    <w:rPr>
                      <w:rFonts w:cs="Miriam"/>
                      <w:sz w:val="18"/>
                      <w:szCs w:val="18"/>
                      <w:rtl/>
                    </w:rPr>
                    <w:t>ע</w:t>
                  </w:r>
                  <w:r>
                    <w:rPr>
                      <w:rFonts w:cs="Miriam" w:hint="cs"/>
                      <w:sz w:val="18"/>
                      <w:szCs w:val="18"/>
                      <w:rtl/>
                    </w:rPr>
                    <w:t>יקו</w:t>
                  </w:r>
                  <w:r>
                    <w:rPr>
                      <w:rFonts w:cs="Miriam"/>
                      <w:sz w:val="18"/>
                      <w:szCs w:val="18"/>
                      <w:rtl/>
                    </w:rPr>
                    <w:t>ל</w:t>
                  </w:r>
                  <w:r>
                    <w:rPr>
                      <w:rFonts w:cs="Miriam" w:hint="cs"/>
                      <w:sz w:val="18"/>
                      <w:szCs w:val="18"/>
                      <w:rtl/>
                    </w:rPr>
                    <w:t xml:space="preserve">, העברה </w:t>
                  </w:r>
                  <w:r>
                    <w:rPr>
                      <w:rFonts w:cs="Miriam"/>
                      <w:sz w:val="18"/>
                      <w:szCs w:val="18"/>
                      <w:rtl/>
                    </w:rPr>
                    <w:t>ו</w:t>
                  </w:r>
                  <w:r>
                    <w:rPr>
                      <w:rFonts w:cs="Miriam" w:hint="cs"/>
                      <w:sz w:val="18"/>
                      <w:szCs w:val="18"/>
                      <w:rtl/>
                    </w:rPr>
                    <w:t>שעב</w:t>
                  </w:r>
                  <w:r>
                    <w:rPr>
                      <w:rFonts w:cs="Miriam"/>
                      <w:sz w:val="18"/>
                      <w:szCs w:val="18"/>
                      <w:rtl/>
                    </w:rPr>
                    <w:t>ו</w:t>
                  </w:r>
                  <w:r>
                    <w:rPr>
                      <w:rFonts w:cs="Miriam" w:hint="cs"/>
                      <w:sz w:val="18"/>
                      <w:szCs w:val="18"/>
                      <w:rtl/>
                    </w:rPr>
                    <w:t>ד</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4C001F" w:rsidRDefault="004C001F">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21) תשס"ג-2002</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משכ</w:t>
      </w:r>
      <w:r>
        <w:rPr>
          <w:rStyle w:val="default"/>
          <w:rFonts w:cs="FrankRuehl"/>
          <w:rtl/>
        </w:rPr>
        <w:t>ר</w:t>
      </w:r>
      <w:r>
        <w:rPr>
          <w:rStyle w:val="default"/>
          <w:rFonts w:cs="FrankRuehl" w:hint="cs"/>
          <w:rtl/>
        </w:rPr>
        <w:t xml:space="preserve"> העבודה החדשי לא יהיה ניתן לעיקול, להעברה או לשעבוד סכום </w:t>
      </w:r>
      <w:r>
        <w:rPr>
          <w:rStyle w:val="default"/>
          <w:rFonts w:cs="FrankRuehl"/>
          <w:rtl/>
        </w:rPr>
        <w:t>ה</w:t>
      </w:r>
      <w:r>
        <w:rPr>
          <w:rStyle w:val="default"/>
          <w:rFonts w:cs="FrankRuehl" w:hint="cs"/>
          <w:rtl/>
        </w:rPr>
        <w:t>שוו</w:t>
      </w:r>
      <w:r>
        <w:rPr>
          <w:rStyle w:val="default"/>
          <w:rFonts w:cs="FrankRuehl"/>
          <w:rtl/>
        </w:rPr>
        <w:t>ה</w:t>
      </w:r>
      <w:r>
        <w:rPr>
          <w:rStyle w:val="default"/>
          <w:rFonts w:cs="FrankRuehl" w:hint="cs"/>
          <w:rtl/>
        </w:rPr>
        <w:t xml:space="preserve"> לגימלה בשיעור הנקוב בטור ג' בתוספת השנ</w:t>
      </w:r>
      <w:r>
        <w:rPr>
          <w:rStyle w:val="default"/>
          <w:rFonts w:cs="FrankRuehl"/>
          <w:rtl/>
        </w:rPr>
        <w:t>י</w:t>
      </w:r>
      <w:r>
        <w:rPr>
          <w:rStyle w:val="default"/>
          <w:rFonts w:cs="FrankRuehl" w:hint="cs"/>
          <w:rtl/>
        </w:rPr>
        <w:t>ה לחוק הבטחת הכנסה, תשמ"א-1981, שה</w:t>
      </w:r>
      <w:r>
        <w:rPr>
          <w:rStyle w:val="default"/>
          <w:rFonts w:cs="FrankRuehl"/>
          <w:rtl/>
        </w:rPr>
        <w:t>י</w:t>
      </w:r>
      <w:r>
        <w:rPr>
          <w:rStyle w:val="default"/>
          <w:rFonts w:cs="FrankRuehl" w:hint="cs"/>
          <w:rtl/>
        </w:rPr>
        <w:t xml:space="preserve">תה משתלמת בחודש שקדם לתשלום השכר לאותו עובד לפי הרכב משפחתו אילו היה זכאי לגימלה כאמור; היה הסכום האמור יותר מ-80% משכר העבודה החדשי, יקטן הסכום שאינו ניתן לעיקול, להעברה או לשעבוד </w:t>
      </w:r>
      <w:r>
        <w:rPr>
          <w:rStyle w:val="default"/>
          <w:rFonts w:cs="FrankRuehl"/>
          <w:rtl/>
        </w:rPr>
        <w:t>כד</w:t>
      </w:r>
      <w:r>
        <w:rPr>
          <w:rStyle w:val="default"/>
          <w:rFonts w:cs="FrankRuehl" w:hint="cs"/>
          <w:rtl/>
        </w:rPr>
        <w:t xml:space="preserve">י 80% </w:t>
      </w:r>
      <w:r>
        <w:rPr>
          <w:rStyle w:val="default"/>
          <w:rFonts w:cs="FrankRuehl"/>
          <w:rtl/>
        </w:rPr>
        <w:t>מש</w:t>
      </w:r>
      <w:r>
        <w:rPr>
          <w:rStyle w:val="default"/>
          <w:rFonts w:cs="FrankRuehl" w:hint="cs"/>
          <w:rtl/>
        </w:rPr>
        <w:t>כר ה</w:t>
      </w:r>
      <w:r>
        <w:rPr>
          <w:rStyle w:val="default"/>
          <w:rFonts w:cs="FrankRuehl"/>
          <w:rtl/>
        </w:rPr>
        <w:t>עב</w:t>
      </w:r>
      <w:r>
        <w:rPr>
          <w:rStyle w:val="default"/>
          <w:rFonts w:cs="FrankRuehl" w:hint="cs"/>
          <w:rtl/>
        </w:rPr>
        <w:t xml:space="preserve">ודה החדשי; לענין זה, "שכר העבודה החדשי" </w:t>
      </w:r>
      <w:r>
        <w:rPr>
          <w:rStyle w:val="default"/>
          <w:rFonts w:cs="FrankRuehl"/>
          <w:rtl/>
        </w:rPr>
        <w:t>–</w:t>
      </w:r>
      <w:r>
        <w:rPr>
          <w:rStyle w:val="default"/>
          <w:rFonts w:cs="FrankRuehl" w:hint="cs"/>
          <w:rtl/>
        </w:rPr>
        <w:t xml:space="preserve"> שכ</w:t>
      </w:r>
      <w:r>
        <w:rPr>
          <w:rStyle w:val="default"/>
          <w:rFonts w:cs="FrankRuehl"/>
          <w:rtl/>
        </w:rPr>
        <w:t>ר</w:t>
      </w:r>
      <w:r>
        <w:rPr>
          <w:rStyle w:val="default"/>
          <w:rFonts w:cs="FrankRuehl" w:hint="cs"/>
          <w:rtl/>
        </w:rPr>
        <w:t xml:space="preserve"> העבודה החדשי הנותר אחרי ניכוי תשלום אשר המע</w:t>
      </w:r>
      <w:r w:rsidR="0092763E">
        <w:rPr>
          <w:rStyle w:val="default"/>
          <w:rFonts w:cs="FrankRuehl" w:hint="cs"/>
          <w:rtl/>
        </w:rPr>
        <w:t>סיק</w:t>
      </w:r>
      <w:r>
        <w:rPr>
          <w:rStyle w:val="default"/>
          <w:rFonts w:cs="FrankRuehl" w:hint="cs"/>
          <w:rtl/>
        </w:rPr>
        <w:t xml:space="preserve"> </w:t>
      </w:r>
      <w:r>
        <w:rPr>
          <w:rStyle w:val="default"/>
          <w:rFonts w:cs="FrankRuehl"/>
          <w:rtl/>
        </w:rPr>
        <w:t>חייב</w:t>
      </w:r>
      <w:r>
        <w:rPr>
          <w:rStyle w:val="default"/>
          <w:rFonts w:cs="FrankRuehl" w:hint="cs"/>
          <w:rtl/>
        </w:rPr>
        <w:t xml:space="preserve"> לנכותו משכר עבודה על פי חיקוק. </w:t>
      </w:r>
    </w:p>
    <w:p w:rsidR="00404CE1" w:rsidRDefault="00404CE1">
      <w:pPr>
        <w:pStyle w:val="P00"/>
        <w:spacing w:before="72"/>
        <w:ind w:left="0" w:right="1134"/>
        <w:rPr>
          <w:rStyle w:val="default"/>
          <w:rFonts w:cs="FrankRuehl"/>
          <w:rtl/>
        </w:rPr>
      </w:pPr>
      <w:r>
        <w:rPr>
          <w:lang w:val="he-IL"/>
        </w:rPr>
        <w:pict>
          <v:rect id="_x0000_s2063" style="position:absolute;left:0;text-align:left;margin-left:464.5pt;margin-top:8.05pt;width:75.05pt;height:16pt;z-index:251609600"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w:t>
                  </w:r>
                  <w:r>
                    <w:rPr>
                      <w:rFonts w:cs="Miriam"/>
                      <w:sz w:val="18"/>
                      <w:szCs w:val="18"/>
                      <w:rtl/>
                    </w:rPr>
                    <w:t>ש</w:t>
                  </w:r>
                  <w:r>
                    <w:rPr>
                      <w:rFonts w:cs="Miriam" w:hint="cs"/>
                      <w:sz w:val="18"/>
                      <w:szCs w:val="18"/>
                      <w:rtl/>
                    </w:rPr>
                    <w:t>מ</w:t>
                  </w:r>
                  <w:r>
                    <w:rPr>
                      <w:rFonts w:cs="Miriam"/>
                      <w:sz w:val="18"/>
                      <w:szCs w:val="18"/>
                      <w:rtl/>
                    </w:rPr>
                    <w:t>"</w:t>
                  </w:r>
                  <w:r>
                    <w:rPr>
                      <w:rFonts w:cs="Miriam" w:hint="cs"/>
                      <w:sz w:val="18"/>
                      <w:szCs w:val="18"/>
                      <w:rtl/>
                    </w:rPr>
                    <w:t>ה-1985</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שכר העבודה משתלם על בסיס של יום, יהיה הסכום שאינו ניתן לעיקול, להעברה או לשעבוד משכר ה</w:t>
      </w:r>
      <w:r>
        <w:rPr>
          <w:rStyle w:val="default"/>
          <w:rFonts w:cs="FrankRuehl"/>
          <w:rtl/>
        </w:rPr>
        <w:t>עב</w:t>
      </w:r>
      <w:r>
        <w:rPr>
          <w:rStyle w:val="default"/>
          <w:rFonts w:cs="FrankRuehl" w:hint="cs"/>
          <w:rtl/>
        </w:rPr>
        <w:t xml:space="preserve">ודה היומי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 xml:space="preserve">העשרים וחמישה מהסכום כאמור בסעיף קטן (א). </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קטן (א) אינו חל על עיקו</w:t>
      </w:r>
      <w:r>
        <w:rPr>
          <w:rStyle w:val="default"/>
          <w:rFonts w:cs="FrankRuehl"/>
          <w:rtl/>
        </w:rPr>
        <w:t>ל, הע</w:t>
      </w:r>
      <w:r>
        <w:rPr>
          <w:rStyle w:val="default"/>
          <w:rFonts w:cs="FrankRuehl" w:hint="cs"/>
          <w:rtl/>
        </w:rPr>
        <w:t xml:space="preserve">ברה או שעבוד לשם תשלום מזונות. </w:t>
      </w:r>
    </w:p>
    <w:p w:rsidR="00404CE1" w:rsidRDefault="00404CE1">
      <w:pPr>
        <w:pStyle w:val="P00"/>
        <w:spacing w:before="72"/>
        <w:ind w:left="0" w:right="1134"/>
        <w:rPr>
          <w:rStyle w:val="default"/>
          <w:rFonts w:cs="FrankRuehl"/>
          <w:rtl/>
        </w:rPr>
      </w:pPr>
      <w:r>
        <w:rPr>
          <w:lang w:val="he-IL"/>
        </w:rPr>
        <w:pict>
          <v:rect id="_x0000_s2064" style="position:absolute;left:0;text-align:left;margin-left:464.5pt;margin-top:8.05pt;width:75.05pt;height:16pt;z-index:25161062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שהשכר משתלם שלא על בסיס של חודש או של יום, רשאי שר העבודה לקבוע בתקנות הוראות בדבר חלק השכר שאינו ניתן לעיקול,</w:t>
      </w:r>
      <w:r>
        <w:rPr>
          <w:rStyle w:val="default"/>
          <w:rFonts w:cs="FrankRuehl"/>
          <w:rtl/>
        </w:rPr>
        <w:t xml:space="preserve"> </w:t>
      </w:r>
      <w:r>
        <w:rPr>
          <w:rStyle w:val="default"/>
          <w:rFonts w:cs="FrankRuehl" w:hint="cs"/>
          <w:rtl/>
        </w:rPr>
        <w:t>להעברה או לשעבוד</w:t>
      </w:r>
      <w:r>
        <w:rPr>
          <w:rStyle w:val="default"/>
          <w:rFonts w:cs="FrankRuehl"/>
          <w:rtl/>
        </w:rPr>
        <w:t xml:space="preserve">. </w:t>
      </w:r>
    </w:p>
    <w:p w:rsidR="00404CE1" w:rsidRDefault="00404CE1">
      <w:pPr>
        <w:pStyle w:val="P00"/>
        <w:spacing w:before="72"/>
        <w:ind w:left="0" w:right="1134"/>
        <w:rPr>
          <w:rStyle w:val="default"/>
          <w:rFonts w:cs="FrankRuehl"/>
          <w:rtl/>
        </w:rPr>
      </w:pPr>
      <w:r>
        <w:rPr>
          <w:lang w:val="he-IL"/>
        </w:rPr>
        <w:pict>
          <v:rect id="_x0000_s2065" style="position:absolute;left:0;text-align:left;margin-left:464.5pt;margin-top:8.05pt;width:75.05pt;height:16pt;z-index:25161164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 xml:space="preserve">ל). </w:t>
      </w:r>
    </w:p>
    <w:p w:rsidR="00404CE1" w:rsidRDefault="00404CE1" w:rsidP="0092763E">
      <w:pPr>
        <w:pStyle w:val="P00"/>
        <w:spacing w:before="72"/>
        <w:ind w:left="0" w:right="1134"/>
        <w:rPr>
          <w:rStyle w:val="default"/>
          <w:rFonts w:cs="FrankRuehl"/>
          <w:rtl/>
        </w:rPr>
      </w:pPr>
      <w:r>
        <w:rPr>
          <w:rFonts w:cs="FrankRuehl"/>
          <w:rtl/>
          <w:lang w:val="he-IL"/>
        </w:rPr>
        <w:pict>
          <v:shape id="_x0000_s2156" type="#_x0000_t202" style="position:absolute;left:0;text-align:left;margin-left:470.35pt;margin-top:7.1pt;width:1in;height:14.95pt;z-index:251682304"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קצב</w:t>
      </w:r>
      <w:r>
        <w:rPr>
          <w:rStyle w:val="default"/>
          <w:rFonts w:cs="FrankRuehl"/>
          <w:rtl/>
        </w:rPr>
        <w:t>ה</w:t>
      </w:r>
      <w:r>
        <w:rPr>
          <w:rStyle w:val="default"/>
          <w:rFonts w:cs="FrankRuehl" w:hint="cs"/>
          <w:rtl/>
        </w:rPr>
        <w:t xml:space="preserve"> המשתלמת מאת מע</w:t>
      </w:r>
      <w:r w:rsidR="0092763E">
        <w:rPr>
          <w:rStyle w:val="default"/>
          <w:rFonts w:cs="FrankRuehl" w:hint="cs"/>
          <w:rtl/>
        </w:rPr>
        <w:t>סיק</w:t>
      </w:r>
      <w:r>
        <w:rPr>
          <w:rStyle w:val="default"/>
          <w:rFonts w:cs="FrankRuehl" w:hint="cs"/>
          <w:rtl/>
        </w:rPr>
        <w:t xml:space="preserve"> או קופת גמל תיחשב כשכר-עבודה לענין סעיף זה; הוראה זו אינה באה לגרוע מהגנה בפני עיקול, העברה או שעבוד, הניתנת לקצבה כאמור על פי חיקוק. </w:t>
      </w:r>
    </w:p>
    <w:p w:rsidR="00404CE1" w:rsidRDefault="00404CE1">
      <w:pPr>
        <w:pStyle w:val="P00"/>
        <w:spacing w:before="72"/>
        <w:ind w:left="0" w:right="1134"/>
        <w:rPr>
          <w:rStyle w:val="default"/>
          <w:rFonts w:cs="FrankRuehl" w:hint="cs"/>
          <w:rtl/>
        </w:rPr>
      </w:pPr>
      <w:r>
        <w:rPr>
          <w:lang w:val="he-IL"/>
        </w:rPr>
        <w:pict>
          <v:rect id="_x0000_s2066" style="position:absolute;left:0;text-align:left;margin-left:464.5pt;margin-top:8.05pt;width:75.05pt;height:84.5pt;z-index:251612672"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תשכ"ד-1964</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p w:rsidR="004C001F" w:rsidRDefault="004C001F">
                  <w:pPr>
                    <w:spacing w:line="160" w:lineRule="exact"/>
                    <w:jc w:val="left"/>
                    <w:rPr>
                      <w:rFonts w:cs="Miriam" w:hint="cs"/>
                      <w:noProof/>
                      <w:sz w:val="18"/>
                      <w:szCs w:val="18"/>
                      <w:rtl/>
                    </w:rPr>
                  </w:pPr>
                  <w:r>
                    <w:rPr>
                      <w:rFonts w:cs="Miriam" w:hint="cs"/>
                      <w:sz w:val="18"/>
                      <w:szCs w:val="18"/>
                      <w:rtl/>
                    </w:rPr>
                    <w:t xml:space="preserve">(תיקון מס' 17) </w:t>
                  </w:r>
                </w:p>
                <w:p w:rsidR="004C001F" w:rsidRDefault="004C001F">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ז</w:t>
                  </w:r>
                  <w:r>
                    <w:rPr>
                      <w:rFonts w:cs="Miriam" w:hint="cs"/>
                      <w:sz w:val="18"/>
                      <w:szCs w:val="18"/>
                      <w:rtl/>
                    </w:rPr>
                    <w:t>-1987</w:t>
                  </w:r>
                </w:p>
                <w:p w:rsidR="004C001F" w:rsidRDefault="004C001F">
                  <w:pPr>
                    <w:spacing w:line="160" w:lineRule="exact"/>
                    <w:jc w:val="left"/>
                    <w:rPr>
                      <w:rFonts w:cs="Miriam" w:hint="cs"/>
                      <w:noProof/>
                      <w:sz w:val="18"/>
                      <w:szCs w:val="18"/>
                      <w:rtl/>
                    </w:rPr>
                  </w:pPr>
                  <w:r>
                    <w:rPr>
                      <w:rFonts w:cs="Miriam" w:hint="cs"/>
                      <w:sz w:val="18"/>
                      <w:szCs w:val="18"/>
                      <w:rtl/>
                    </w:rPr>
                    <w:t>(תיקון מס' 22) תשס"ד-2004</w:t>
                  </w:r>
                </w:p>
                <w:p w:rsidR="004C001F" w:rsidRDefault="004C001F">
                  <w:pPr>
                    <w:spacing w:line="160" w:lineRule="exact"/>
                    <w:jc w:val="left"/>
                    <w:rPr>
                      <w:rFonts w:cs="Miriam" w:hint="cs"/>
                      <w:noProof/>
                      <w:sz w:val="18"/>
                      <w:szCs w:val="18"/>
                      <w:rtl/>
                    </w:rPr>
                  </w:pPr>
                  <w:r>
                    <w:rPr>
                      <w:rFonts w:cs="Miriam" w:hint="cs"/>
                      <w:noProof/>
                      <w:sz w:val="18"/>
                      <w:szCs w:val="18"/>
                      <w:rtl/>
                    </w:rPr>
                    <w:t>(תיקון מס' 27) תשע"ב-2012</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ההג</w:t>
      </w:r>
      <w:r>
        <w:rPr>
          <w:rStyle w:val="default"/>
          <w:rFonts w:cs="FrankRuehl"/>
          <w:rtl/>
        </w:rPr>
        <w:t>ב</w:t>
      </w:r>
      <w:r>
        <w:rPr>
          <w:rStyle w:val="default"/>
          <w:rFonts w:cs="FrankRuehl" w:hint="cs"/>
          <w:rtl/>
        </w:rPr>
        <w:t>לות שבסעיף זה חלות גם על שכר עבודה שבידי לשכת העבודה, שיר</w:t>
      </w:r>
      <w:r>
        <w:rPr>
          <w:rStyle w:val="default"/>
          <w:rFonts w:cs="FrankRuehl"/>
          <w:rtl/>
        </w:rPr>
        <w:t>ות ב</w:t>
      </w:r>
      <w:r>
        <w:rPr>
          <w:rStyle w:val="default"/>
          <w:rFonts w:cs="FrankRuehl" w:hint="cs"/>
          <w:rtl/>
        </w:rPr>
        <w:t>תי ה</w:t>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או תאגיד כאמור בסעיף 6, שבאמצעותו מבוצע</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לום לעובד, אבל רשאים הם לנכות כל סכום שנתנו לעובד כמקדמה על חשבון שכר העבודה; שולם שכר העבודה באמצעות מוסד בנקאי או חברת הדואר י</w:t>
      </w:r>
      <w:r>
        <w:rPr>
          <w:rStyle w:val="default"/>
          <w:rFonts w:cs="FrankRuehl"/>
          <w:rtl/>
        </w:rPr>
        <w:t>ח</w:t>
      </w:r>
      <w:r>
        <w:rPr>
          <w:rStyle w:val="default"/>
          <w:rFonts w:cs="FrankRuehl" w:hint="cs"/>
          <w:rtl/>
        </w:rPr>
        <w:t>ולו ההגבלות שבסעיף זה על שכר העבודה שבידיהם במשך חודש ימים מיום ששולם להם</w:t>
      </w:r>
      <w:r w:rsidR="00923097">
        <w:rPr>
          <w:rStyle w:val="default"/>
          <w:rFonts w:cs="FrankRuehl"/>
          <w:rtl/>
        </w:rPr>
        <w:t>.</w:t>
      </w:r>
    </w:p>
    <w:p w:rsidR="00923097" w:rsidRDefault="00923097">
      <w:pPr>
        <w:pStyle w:val="P00"/>
        <w:spacing w:before="72"/>
        <w:ind w:left="0" w:right="1134"/>
        <w:rPr>
          <w:rStyle w:val="default"/>
          <w:rFonts w:cs="FrankRuehl" w:hint="cs"/>
          <w:rtl/>
        </w:rPr>
      </w:pPr>
    </w:p>
    <w:p w:rsidR="00404CE1" w:rsidRDefault="00404CE1">
      <w:pPr>
        <w:pStyle w:val="P00"/>
        <w:spacing w:before="72"/>
        <w:ind w:left="0" w:right="1134"/>
        <w:rPr>
          <w:rStyle w:val="default"/>
          <w:rFonts w:cs="FrankRuehl" w:hint="cs"/>
          <w:rtl/>
        </w:rPr>
      </w:pPr>
      <w:r>
        <w:rPr>
          <w:rFonts w:cs="FrankRuehl"/>
          <w:rtl/>
          <w:lang w:val="he-IL"/>
        </w:rPr>
        <w:pict>
          <v:shape id="_x0000_s2157" type="#_x0000_t202" style="position:absolute;left:0;text-align:left;margin-left:470.35pt;margin-top:7.1pt;width:1in;height:44.85pt;z-index:251683328" filled="f" stroked="f">
            <v:textbox inset="1mm,0,1mm,0">
              <w:txbxContent>
                <w:p w:rsidR="004C001F" w:rsidRDefault="004C001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תשכ"ד-1964</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"ז</w:t>
                  </w:r>
                  <w:r>
                    <w:rPr>
                      <w:rFonts w:cs="Miriam" w:hint="cs"/>
                      <w:sz w:val="18"/>
                      <w:szCs w:val="18"/>
                      <w:rtl/>
                    </w:rPr>
                    <w:t>-1977</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ה שבחיקוק הנוגדת </w:t>
      </w:r>
      <w:r>
        <w:rPr>
          <w:rStyle w:val="default"/>
          <w:rFonts w:cs="FrankRuehl"/>
          <w:rtl/>
        </w:rPr>
        <w:t>ה</w:t>
      </w:r>
      <w:r>
        <w:rPr>
          <w:rStyle w:val="default"/>
          <w:rFonts w:cs="FrankRuehl" w:hint="cs"/>
          <w:rtl/>
        </w:rPr>
        <w:t>ורא</w:t>
      </w:r>
      <w:r>
        <w:rPr>
          <w:rStyle w:val="default"/>
          <w:rFonts w:cs="FrankRuehl"/>
          <w:rtl/>
        </w:rPr>
        <w:t>ת</w:t>
      </w:r>
      <w:r>
        <w:rPr>
          <w:rStyle w:val="default"/>
          <w:rFonts w:cs="FrankRuehl" w:hint="cs"/>
          <w:rtl/>
        </w:rPr>
        <w:t xml:space="preserve"> סעיף זה לא ינהגו לפיה.</w:t>
      </w:r>
    </w:p>
    <w:p w:rsidR="004C001F" w:rsidRPr="000F7AB2" w:rsidRDefault="004C001F" w:rsidP="004C001F">
      <w:pPr>
        <w:pStyle w:val="P00"/>
        <w:spacing w:before="0"/>
        <w:ind w:left="0" w:right="1134"/>
        <w:rPr>
          <w:rFonts w:cs="FrankRuehl" w:hint="cs"/>
          <w:vanish/>
          <w:color w:val="FF0000"/>
          <w:szCs w:val="20"/>
          <w:shd w:val="clear" w:color="auto" w:fill="FFFF99"/>
          <w:rtl/>
        </w:rPr>
      </w:pPr>
      <w:bookmarkStart w:id="31" w:name="Rov81"/>
      <w:r w:rsidRPr="000F7AB2">
        <w:rPr>
          <w:rFonts w:cs="FrankRuehl" w:hint="cs"/>
          <w:vanish/>
          <w:color w:val="FF0000"/>
          <w:szCs w:val="20"/>
          <w:shd w:val="clear" w:color="auto" w:fill="FFFF99"/>
          <w:rtl/>
        </w:rPr>
        <w:t>מיום 2.1.1964</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C001F" w:rsidRPr="000F7AB2" w:rsidRDefault="004C001F" w:rsidP="004C001F">
      <w:pPr>
        <w:pStyle w:val="P00"/>
        <w:spacing w:before="0"/>
        <w:ind w:left="0" w:right="1134"/>
        <w:rPr>
          <w:rFonts w:cs="FrankRuehl" w:hint="cs"/>
          <w:vanish/>
          <w:szCs w:val="20"/>
          <w:shd w:val="clear" w:color="auto" w:fill="FFFF99"/>
          <w:rtl/>
        </w:rPr>
      </w:pPr>
      <w:hyperlink r:id="rId61"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62"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הוספת סעיפים קטנים 8(ד), 8(ה)</w:t>
      </w:r>
    </w:p>
    <w:p w:rsidR="004C001F" w:rsidRPr="000F7AB2" w:rsidRDefault="004C001F" w:rsidP="004C001F">
      <w:pPr>
        <w:pStyle w:val="P00"/>
        <w:spacing w:before="0"/>
        <w:ind w:left="0" w:right="1134"/>
        <w:rPr>
          <w:rFonts w:cs="FrankRuehl" w:hint="cs"/>
          <w:b/>
          <w:bCs/>
          <w:vanish/>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18.3.1969</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4C001F" w:rsidRPr="000F7AB2" w:rsidRDefault="004C001F" w:rsidP="004C001F">
      <w:pPr>
        <w:pStyle w:val="P00"/>
        <w:spacing w:before="0"/>
        <w:ind w:left="0" w:right="1134"/>
        <w:rPr>
          <w:rFonts w:cs="FrankRuehl" w:hint="cs"/>
          <w:vanish/>
          <w:szCs w:val="20"/>
          <w:shd w:val="clear" w:color="auto" w:fill="FFFF99"/>
          <w:rtl/>
        </w:rPr>
      </w:pPr>
      <w:hyperlink r:id="rId63"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64"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(א)</w:t>
      </w:r>
      <w:r w:rsidRPr="000F7AB2">
        <w:rPr>
          <w:rFonts w:cs="FrankRuehl" w:hint="cs"/>
          <w:strike/>
          <w:vanish/>
          <w:sz w:val="22"/>
          <w:szCs w:val="22"/>
          <w:shd w:val="clear" w:color="auto" w:fill="FFFF99"/>
          <w:rtl/>
        </w:rPr>
        <w:tab/>
        <w:t>מאה וששים לירות משכר העבודה הנותר אחרי זיכוי מס הכנסה אינו ניתן לעיקול, להעברה או לשעבוד בכל דרך אחרת; שר העבודה רשאי, באישור ועדת העבודה של הכנסת, לשנות את הסכום האמור בסעיף זה בשים לב לתנודות בשכר העבודה.</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(א)</w:t>
      </w:r>
      <w:r w:rsidRPr="000F7AB2">
        <w:rPr>
          <w:rFonts w:cs="FrankRuehl" w:hint="cs"/>
          <w:vanish/>
          <w:sz w:val="22"/>
          <w:szCs w:val="22"/>
          <w:u w:val="single"/>
          <w:shd w:val="clear" w:color="auto" w:fill="FFFF99"/>
          <w:rtl/>
        </w:rPr>
        <w:tab/>
        <w:t>הסכומים המפורטים להלן משכר העבודה החדשי הנותר אחרי ניכוי מס הכנסה אינם ניתנים לעיקול, להעברה או לשעבוד:</w:t>
      </w:r>
    </w:p>
    <w:p w:rsidR="004C001F" w:rsidRPr="000F7AB2" w:rsidRDefault="004C001F" w:rsidP="004C001F">
      <w:pPr>
        <w:pStyle w:val="P00"/>
        <w:spacing w:before="0"/>
        <w:ind w:left="1021" w:right="1134"/>
        <w:rPr>
          <w:rFonts w:cs="FrankRuehl" w:hint="cs"/>
          <w:vanish/>
          <w:sz w:val="22"/>
          <w:szCs w:val="22"/>
          <w:u w:val="single"/>
          <w:shd w:val="clear" w:color="auto" w:fill="FFFF99"/>
          <w:rtl/>
        </w:rPr>
      </w:pPr>
      <w:r w:rsidRPr="000F7AB2">
        <w:rPr>
          <w:rFonts w:cs="FrankRuehl" w:hint="cs"/>
          <w:vanish/>
          <w:sz w:val="22"/>
          <w:szCs w:val="22"/>
          <w:u w:val="single"/>
          <w:shd w:val="clear" w:color="auto" w:fill="FFFF99"/>
          <w:rtl/>
        </w:rPr>
        <w:t>(1)</w:t>
      </w:r>
      <w:r w:rsidRPr="000F7AB2">
        <w:rPr>
          <w:rFonts w:cs="FrankRuehl" w:hint="cs"/>
          <w:vanish/>
          <w:sz w:val="22"/>
          <w:szCs w:val="22"/>
          <w:u w:val="single"/>
          <w:shd w:val="clear" w:color="auto" w:fill="FFFF99"/>
          <w:rtl/>
        </w:rPr>
        <w:tab/>
        <w:t>לעובד</w:t>
      </w:r>
      <w:r w:rsidRPr="000F7AB2">
        <w:rPr>
          <w:rFonts w:cs="FrankRuehl" w:hint="cs"/>
          <w:vanish/>
          <w:sz w:val="22"/>
          <w:szCs w:val="22"/>
          <w:u w:val="single"/>
          <w:shd w:val="clear" w:color="auto" w:fill="FFFF99"/>
          <w:rtl/>
        </w:rPr>
        <w:tab/>
      </w:r>
      <w:r w:rsidRPr="000F7AB2">
        <w:rPr>
          <w:rFonts w:cs="FrankRuehl" w:hint="cs"/>
          <w:vanish/>
          <w:sz w:val="22"/>
          <w:szCs w:val="22"/>
          <w:u w:val="single"/>
          <w:shd w:val="clear" w:color="auto" w:fill="FFFF99"/>
          <w:rtl/>
        </w:rPr>
        <w:tab/>
      </w:r>
      <w:r w:rsidRPr="000F7AB2">
        <w:rPr>
          <w:rFonts w:cs="FrankRuehl" w:hint="cs"/>
          <w:vanish/>
          <w:sz w:val="22"/>
          <w:szCs w:val="22"/>
          <w:u w:val="single"/>
          <w:shd w:val="clear" w:color="auto" w:fill="FFFF99"/>
          <w:rtl/>
        </w:rPr>
        <w:tab/>
        <w:t xml:space="preserve">                                                   270 לירות;</w:t>
      </w:r>
    </w:p>
    <w:p w:rsidR="004C001F" w:rsidRPr="000F7AB2" w:rsidRDefault="004C001F" w:rsidP="004C001F">
      <w:pPr>
        <w:pStyle w:val="P00"/>
        <w:spacing w:before="0"/>
        <w:ind w:left="1021" w:right="1134"/>
        <w:rPr>
          <w:rFonts w:cs="FrankRuehl" w:hint="cs"/>
          <w:vanish/>
          <w:sz w:val="22"/>
          <w:szCs w:val="22"/>
          <w:u w:val="single"/>
          <w:shd w:val="clear" w:color="auto" w:fill="FFFF99"/>
          <w:rtl/>
        </w:rPr>
      </w:pPr>
      <w:r w:rsidRPr="000F7AB2">
        <w:rPr>
          <w:rFonts w:cs="FrankRuehl" w:hint="cs"/>
          <w:vanish/>
          <w:sz w:val="22"/>
          <w:szCs w:val="22"/>
          <w:u w:val="single"/>
          <w:shd w:val="clear" w:color="auto" w:fill="FFFF99"/>
          <w:rtl/>
        </w:rPr>
        <w:t>(2)</w:t>
      </w:r>
      <w:r w:rsidRPr="000F7AB2">
        <w:rPr>
          <w:rFonts w:cs="FrankRuehl" w:hint="cs"/>
          <w:vanish/>
          <w:sz w:val="22"/>
          <w:szCs w:val="22"/>
          <w:u w:val="single"/>
          <w:shd w:val="clear" w:color="auto" w:fill="FFFF99"/>
          <w:rtl/>
        </w:rPr>
        <w:tab/>
        <w:t>לבן הזוג שפרנסתו על העובד                                     50 לירות נוספות;</w:t>
      </w:r>
    </w:p>
    <w:p w:rsidR="004C001F" w:rsidRPr="000F7AB2" w:rsidRDefault="004C001F" w:rsidP="004C001F">
      <w:pPr>
        <w:pStyle w:val="P00"/>
        <w:spacing w:before="0"/>
        <w:ind w:left="1021" w:right="1134"/>
        <w:rPr>
          <w:rFonts w:cs="FrankRuehl" w:hint="cs"/>
          <w:vanish/>
          <w:sz w:val="22"/>
          <w:szCs w:val="22"/>
          <w:u w:val="single"/>
          <w:shd w:val="clear" w:color="auto" w:fill="FFFF99"/>
          <w:rtl/>
        </w:rPr>
      </w:pPr>
      <w:r w:rsidRPr="000F7AB2">
        <w:rPr>
          <w:rFonts w:cs="FrankRuehl" w:hint="cs"/>
          <w:vanish/>
          <w:sz w:val="22"/>
          <w:szCs w:val="22"/>
          <w:u w:val="single"/>
          <w:shd w:val="clear" w:color="auto" w:fill="FFFF99"/>
          <w:rtl/>
        </w:rPr>
        <w:t>(3)</w:t>
      </w:r>
      <w:r w:rsidRPr="000F7AB2">
        <w:rPr>
          <w:rFonts w:cs="FrankRuehl" w:hint="cs"/>
          <w:vanish/>
          <w:sz w:val="22"/>
          <w:szCs w:val="22"/>
          <w:u w:val="single"/>
          <w:shd w:val="clear" w:color="auto" w:fill="FFFF99"/>
          <w:rtl/>
        </w:rPr>
        <w:tab/>
        <w:t>לכל ילד משני ילדיו הראשונים שפרנסתו עליו            25 לירות נוספות;</w:t>
      </w:r>
    </w:p>
    <w:p w:rsidR="004C001F" w:rsidRPr="000F7AB2" w:rsidRDefault="004C001F" w:rsidP="004C001F">
      <w:pPr>
        <w:pStyle w:val="P00"/>
        <w:spacing w:before="0"/>
        <w:ind w:left="1021" w:right="1134"/>
        <w:rPr>
          <w:rFonts w:cs="FrankRuehl" w:hint="cs"/>
          <w:vanish/>
          <w:sz w:val="22"/>
          <w:szCs w:val="22"/>
          <w:u w:val="single"/>
          <w:shd w:val="clear" w:color="auto" w:fill="FFFF99"/>
          <w:rtl/>
        </w:rPr>
      </w:pPr>
      <w:r w:rsidRPr="000F7AB2">
        <w:rPr>
          <w:rFonts w:cs="FrankRuehl" w:hint="cs"/>
          <w:vanish/>
          <w:sz w:val="22"/>
          <w:szCs w:val="22"/>
          <w:u w:val="single"/>
          <w:shd w:val="clear" w:color="auto" w:fill="FFFF99"/>
          <w:rtl/>
        </w:rPr>
        <w:t>(4)</w:t>
      </w:r>
      <w:r w:rsidRPr="000F7AB2">
        <w:rPr>
          <w:rFonts w:cs="FrankRuehl" w:hint="cs"/>
          <w:vanish/>
          <w:sz w:val="22"/>
          <w:szCs w:val="22"/>
          <w:u w:val="single"/>
          <w:shd w:val="clear" w:color="auto" w:fill="FFFF99"/>
          <w:rtl/>
        </w:rPr>
        <w:tab/>
        <w:t>לכל ילד נוסף שפרנסתו עליו                                      35 לירות נוספות;</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u w:val="single"/>
          <w:shd w:val="clear" w:color="auto" w:fill="FFFF99"/>
          <w:rtl/>
        </w:rPr>
        <w:t>ובלבד שאם שכר העבודה החדשי עולה על 700 לירות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(א1)</w:t>
      </w:r>
      <w:r w:rsidRPr="000F7AB2">
        <w:rPr>
          <w:rFonts w:cs="FrankRuehl" w:hint="cs"/>
          <w:vanish/>
          <w:sz w:val="22"/>
          <w:szCs w:val="22"/>
          <w:u w:val="single"/>
          <w:shd w:val="clear" w:color="auto" w:fill="FFFF99"/>
          <w:rtl/>
        </w:rPr>
        <w:tab/>
        <w:t>שר העבודה רשאי, באישור ועדת העבודה של הכנסת, לשנות כל אחד מהסכומים האמורים בסעיף קטן (א) בשים לב לתנודות בשכר העבודה.</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21.7.1973</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תק' תשל"ג-1973</w:t>
      </w:r>
    </w:p>
    <w:p w:rsidR="004C001F" w:rsidRPr="000F7AB2" w:rsidRDefault="004C001F" w:rsidP="004C001F">
      <w:pPr>
        <w:pStyle w:val="P00"/>
        <w:spacing w:before="0"/>
        <w:ind w:left="0" w:right="1134"/>
        <w:rPr>
          <w:rFonts w:cs="FrankRuehl" w:hint="cs"/>
          <w:vanish/>
          <w:szCs w:val="20"/>
          <w:shd w:val="clear" w:color="auto" w:fill="FFFF99"/>
          <w:rtl/>
        </w:rPr>
      </w:pPr>
      <w:hyperlink r:id="rId65" w:history="1">
        <w:r w:rsidRPr="000F7AB2">
          <w:rPr>
            <w:rStyle w:val="Hyperlink"/>
            <w:rFonts w:cs="FrankRuehl"/>
            <w:vanish/>
            <w:szCs w:val="20"/>
            <w:shd w:val="clear" w:color="auto" w:fill="FFFF99"/>
            <w:rtl/>
          </w:rPr>
          <w:t>ק</w:t>
        </w:r>
        <w:r w:rsidRPr="000F7AB2">
          <w:rPr>
            <w:rStyle w:val="Hyperlink"/>
            <w:rFonts w:cs="FrankRuehl" w:hint="cs"/>
            <w:vanish/>
            <w:szCs w:val="20"/>
            <w:shd w:val="clear" w:color="auto" w:fill="FFFF99"/>
            <w:rtl/>
          </w:rPr>
          <w:t>"ת</w:t>
        </w:r>
        <w:r w:rsidRPr="000F7AB2">
          <w:rPr>
            <w:rStyle w:val="Hyperlink"/>
            <w:rFonts w:cs="FrankRuehl"/>
            <w:vanish/>
            <w:szCs w:val="20"/>
            <w:shd w:val="clear" w:color="auto" w:fill="FFFF99"/>
            <w:rtl/>
          </w:rPr>
          <w:t xml:space="preserve"> </w:t>
        </w:r>
        <w:r w:rsidRPr="000F7AB2">
          <w:rPr>
            <w:rStyle w:val="Hyperlink"/>
            <w:rFonts w:cs="FrankRuehl" w:hint="cs"/>
            <w:vanish/>
            <w:szCs w:val="20"/>
            <w:shd w:val="clear" w:color="auto" w:fill="FFFF99"/>
            <w:rtl/>
          </w:rPr>
          <w:t xml:space="preserve">תשל"ג </w:t>
        </w:r>
        <w:r w:rsidRPr="000F7AB2">
          <w:rPr>
            <w:rStyle w:val="Hyperlink"/>
            <w:rFonts w:cs="FrankRuehl"/>
            <w:vanish/>
            <w:szCs w:val="20"/>
            <w:shd w:val="clear" w:color="auto" w:fill="FFFF99"/>
            <w:rtl/>
          </w:rPr>
          <w:t>מ</w:t>
        </w:r>
        <w:r w:rsidRPr="000F7AB2">
          <w:rPr>
            <w:rStyle w:val="Hyperlink"/>
            <w:rFonts w:cs="FrankRuehl" w:hint="cs"/>
            <w:vanish/>
            <w:szCs w:val="20"/>
            <w:shd w:val="clear" w:color="auto" w:fill="FFFF99"/>
            <w:rtl/>
          </w:rPr>
          <w:t>ס' 3022</w:t>
        </w:r>
      </w:hyperlink>
      <w:r w:rsidRPr="000F7AB2">
        <w:rPr>
          <w:rFonts w:cs="FrankRuehl" w:hint="cs"/>
          <w:vanish/>
          <w:szCs w:val="20"/>
          <w:shd w:val="clear" w:color="auto" w:fill="FFFF99"/>
          <w:rtl/>
        </w:rPr>
        <w:t xml:space="preserve"> מיום 21.6.1973</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1517</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אינם ניתנים לעיקול, להעברה או לשעבוד:</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270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400 לירות</w:t>
      </w:r>
      <w:r w:rsidRPr="000F7AB2">
        <w:rPr>
          <w:rFonts w:cs="FrankRuehl" w:hint="cs"/>
          <w:vanish/>
          <w:sz w:val="22"/>
          <w:szCs w:val="22"/>
          <w:shd w:val="clear" w:color="auto" w:fill="FFFF99"/>
          <w:rtl/>
        </w:rPr>
        <w:t>;</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(2)</w:t>
      </w:r>
      <w:r w:rsidRPr="000F7AB2">
        <w:rPr>
          <w:rFonts w:cs="FrankRuehl" w:hint="cs"/>
          <w:vanish/>
          <w:sz w:val="22"/>
          <w:szCs w:val="22"/>
          <w:shd w:val="clear" w:color="auto" w:fill="FFFF99"/>
          <w:rtl/>
        </w:rPr>
        <w:tab/>
        <w:t>לבן הזוג שפרנסתו על העובד                                     50 לירות נוספות;</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25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35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40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700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900 לירות</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1.2.1975</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תק' תשל"ה-1975</w:t>
      </w:r>
    </w:p>
    <w:p w:rsidR="004C001F" w:rsidRPr="000F7AB2" w:rsidRDefault="004C001F" w:rsidP="004C001F">
      <w:pPr>
        <w:pStyle w:val="P00"/>
        <w:spacing w:before="0"/>
        <w:ind w:left="0" w:right="1134"/>
        <w:rPr>
          <w:rFonts w:cs="FrankRuehl" w:hint="cs"/>
          <w:vanish/>
          <w:szCs w:val="20"/>
          <w:shd w:val="clear" w:color="auto" w:fill="FFFF99"/>
          <w:rtl/>
        </w:rPr>
      </w:pPr>
      <w:hyperlink r:id="rId66" w:history="1">
        <w:r w:rsidRPr="000F7AB2">
          <w:rPr>
            <w:rStyle w:val="Hyperlink"/>
            <w:rFonts w:cs="FrankRuehl"/>
            <w:vanish/>
            <w:szCs w:val="20"/>
            <w:shd w:val="clear" w:color="auto" w:fill="FFFF99"/>
            <w:rtl/>
          </w:rPr>
          <w:t>ק</w:t>
        </w:r>
        <w:r w:rsidRPr="000F7AB2">
          <w:rPr>
            <w:rStyle w:val="Hyperlink"/>
            <w:rFonts w:cs="FrankRuehl" w:hint="cs"/>
            <w:vanish/>
            <w:szCs w:val="20"/>
            <w:shd w:val="clear" w:color="auto" w:fill="FFFF99"/>
            <w:rtl/>
          </w:rPr>
          <w:t>"ת</w:t>
        </w:r>
        <w:r w:rsidRPr="000F7AB2">
          <w:rPr>
            <w:rStyle w:val="Hyperlink"/>
            <w:rFonts w:cs="FrankRuehl"/>
            <w:vanish/>
            <w:szCs w:val="20"/>
            <w:shd w:val="clear" w:color="auto" w:fill="FFFF99"/>
            <w:rtl/>
          </w:rPr>
          <w:t xml:space="preserve"> </w:t>
        </w:r>
        <w:r w:rsidRPr="000F7AB2">
          <w:rPr>
            <w:rStyle w:val="Hyperlink"/>
            <w:rFonts w:cs="FrankRuehl" w:hint="cs"/>
            <w:vanish/>
            <w:szCs w:val="20"/>
            <w:shd w:val="clear" w:color="auto" w:fill="FFFF99"/>
            <w:rtl/>
          </w:rPr>
          <w:t xml:space="preserve">תשל"ה </w:t>
        </w:r>
        <w:r w:rsidRPr="000F7AB2">
          <w:rPr>
            <w:rStyle w:val="Hyperlink"/>
            <w:rFonts w:cs="FrankRuehl"/>
            <w:vanish/>
            <w:szCs w:val="20"/>
            <w:shd w:val="clear" w:color="auto" w:fill="FFFF99"/>
            <w:rtl/>
          </w:rPr>
          <w:t>מ</w:t>
        </w:r>
        <w:r w:rsidRPr="000F7AB2">
          <w:rPr>
            <w:rStyle w:val="Hyperlink"/>
            <w:rFonts w:cs="FrankRuehl" w:hint="cs"/>
            <w:vanish/>
            <w:szCs w:val="20"/>
            <w:shd w:val="clear" w:color="auto" w:fill="FFFF99"/>
            <w:rtl/>
          </w:rPr>
          <w:t>ס' 3286</w:t>
        </w:r>
      </w:hyperlink>
      <w:r w:rsidRPr="000F7AB2">
        <w:rPr>
          <w:rFonts w:cs="FrankRuehl" w:hint="cs"/>
          <w:vanish/>
          <w:szCs w:val="20"/>
          <w:shd w:val="clear" w:color="auto" w:fill="FFFF99"/>
          <w:rtl/>
        </w:rPr>
        <w:t xml:space="preserve"> מיום 1.2.1975</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754</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400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800 לירות</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50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100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30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50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40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50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900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1,800 לירות</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11.3.1977</w:t>
      </w: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סעיף קטן 8(ד) מיום 1.4.1977</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w:t>
      </w:r>
    </w:p>
    <w:p w:rsidR="004C001F" w:rsidRPr="000F7AB2" w:rsidRDefault="004C001F" w:rsidP="004C001F">
      <w:pPr>
        <w:pStyle w:val="P00"/>
        <w:spacing w:before="0"/>
        <w:ind w:left="0" w:right="1134"/>
        <w:rPr>
          <w:rFonts w:cs="FrankRuehl" w:hint="cs"/>
          <w:vanish/>
          <w:szCs w:val="20"/>
          <w:shd w:val="clear" w:color="auto" w:fill="FFFF99"/>
          <w:rtl/>
        </w:rPr>
      </w:pPr>
      <w:hyperlink r:id="rId67" w:history="1">
        <w:r w:rsidRPr="000F7AB2">
          <w:rPr>
            <w:rStyle w:val="Hyperlink"/>
            <w:rFonts w:cs="FrankRuehl" w:hint="cs"/>
            <w:vanish/>
            <w:szCs w:val="20"/>
            <w:shd w:val="clear" w:color="auto" w:fill="FFFF99"/>
            <w:rtl/>
          </w:rPr>
          <w:t>ס"ח תשל"ז מס' 850</w:t>
        </w:r>
      </w:hyperlink>
      <w:r w:rsidRPr="000F7AB2">
        <w:rPr>
          <w:rFonts w:cs="FrankRuehl" w:hint="cs"/>
          <w:vanish/>
          <w:szCs w:val="20"/>
          <w:shd w:val="clear" w:color="auto" w:fill="FFFF99"/>
          <w:rtl/>
        </w:rPr>
        <w:t xml:space="preserve"> מיום 11.3.1977 בעמ' 102 (</w:t>
      </w:r>
      <w:hyperlink r:id="rId68" w:history="1">
        <w:r w:rsidRPr="000F7AB2">
          <w:rPr>
            <w:rStyle w:val="Hyperlink"/>
            <w:rFonts w:cs="FrankRuehl" w:hint="cs"/>
            <w:vanish/>
            <w:szCs w:val="20"/>
            <w:shd w:val="clear" w:color="auto" w:fill="FFFF99"/>
            <w:rtl/>
          </w:rPr>
          <w:t>ה"ח 1264</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8.</w:t>
      </w: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 xml:space="preserve">הסכומים המפורטים להלן משכר העבודה החדשי הנותר אחרי ניכוי מס הכנסה </w:t>
      </w:r>
      <w:r w:rsidRPr="000F7AB2">
        <w:rPr>
          <w:rFonts w:cs="FrankRuehl" w:hint="cs"/>
          <w:vanish/>
          <w:sz w:val="22"/>
          <w:szCs w:val="22"/>
          <w:u w:val="single"/>
          <w:shd w:val="clear" w:color="auto" w:fill="FFFF99"/>
          <w:rtl/>
        </w:rPr>
        <w:t>ניכוי כאמור בסעיף 161(ג) לחוק הביטוח הלאומי [נוסח משולב], תשכ"ח-1968, וניכוי כאמור בסעיף 19(ד) לחוק שירות מילואים (תגמולים), תשי"ט-1959 [נוסח משולב]</w:t>
      </w:r>
      <w:r w:rsidRPr="000F7AB2">
        <w:rPr>
          <w:rFonts w:cs="FrankRuehl" w:hint="cs"/>
          <w:vanish/>
          <w:sz w:val="22"/>
          <w:szCs w:val="22"/>
          <w:shd w:val="clear" w:color="auto" w:fill="FFFF99"/>
          <w:rtl/>
        </w:rPr>
        <w:t xml:space="preserve"> אינם ניתנים לעיקול, להעברה או לשעבוד:</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800 לירות;</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(2)</w:t>
      </w:r>
      <w:r w:rsidRPr="000F7AB2">
        <w:rPr>
          <w:rFonts w:cs="FrankRuehl" w:hint="cs"/>
          <w:vanish/>
          <w:sz w:val="22"/>
          <w:szCs w:val="22"/>
          <w:shd w:val="clear" w:color="auto" w:fill="FFFF99"/>
          <w:rtl/>
        </w:rPr>
        <w:tab/>
        <w:t>לבן הזוג שפרנסתו על העובד                                     100 לירות נוספות;</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(3)</w:t>
      </w:r>
      <w:r w:rsidRPr="000F7AB2">
        <w:rPr>
          <w:rFonts w:cs="FrankRuehl" w:hint="cs"/>
          <w:vanish/>
          <w:sz w:val="22"/>
          <w:szCs w:val="22"/>
          <w:shd w:val="clear" w:color="auto" w:fill="FFFF99"/>
          <w:rtl/>
        </w:rPr>
        <w:tab/>
        <w:t>לכל ילד משני ילדיו הראשונים שפרנסתו עליו            50 לירות נוספות;</w:t>
      </w:r>
    </w:p>
    <w:p w:rsidR="004C001F" w:rsidRPr="000F7AB2" w:rsidRDefault="004C001F" w:rsidP="004C001F">
      <w:pPr>
        <w:pStyle w:val="P00"/>
        <w:spacing w:before="0"/>
        <w:ind w:left="1021" w:right="1134"/>
        <w:rPr>
          <w:rFonts w:cs="FrankRuehl" w:hint="cs"/>
          <w:vanish/>
          <w:sz w:val="22"/>
          <w:szCs w:val="22"/>
          <w:shd w:val="clear" w:color="auto" w:fill="FFFF99"/>
          <w:rtl/>
        </w:rPr>
      </w:pPr>
      <w:r w:rsidRPr="000F7AB2">
        <w:rPr>
          <w:rFonts w:cs="FrankRuehl" w:hint="cs"/>
          <w:vanish/>
          <w:sz w:val="22"/>
          <w:szCs w:val="22"/>
          <w:shd w:val="clear" w:color="auto" w:fill="FFFF99"/>
          <w:rtl/>
        </w:rPr>
        <w:t>(4)</w:t>
      </w:r>
      <w:r w:rsidRPr="000F7AB2">
        <w:rPr>
          <w:rFonts w:cs="FrankRuehl" w:hint="cs"/>
          <w:vanish/>
          <w:sz w:val="22"/>
          <w:szCs w:val="22"/>
          <w:shd w:val="clear" w:color="auto" w:fill="FFFF99"/>
          <w:rtl/>
        </w:rPr>
        <w:tab/>
        <w:t>לכל ילד נוסף שפרנסתו עליו                                      50 לירות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ובלבד שאם שכר העבודה החדשי עולה על 1,800 לירות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(א1)</w:t>
      </w:r>
      <w:r w:rsidRPr="000F7AB2">
        <w:rPr>
          <w:rFonts w:cs="FrankRuehl" w:hint="cs"/>
          <w:strike/>
          <w:vanish/>
          <w:sz w:val="22"/>
          <w:szCs w:val="22"/>
          <w:shd w:val="clear" w:color="auto" w:fill="FFFF99"/>
          <w:rtl/>
        </w:rPr>
        <w:tab/>
        <w:t>שר העבודה רשאי, באישור ועדת העבודה של הכנסת, לשנות כל אחד מהסכומים האמורים בסעיף קטן (א) בשים לב לתנודות בשכר העבודה.</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(א1)</w:t>
      </w:r>
      <w:r w:rsidRPr="000F7AB2">
        <w:rPr>
          <w:rFonts w:cs="FrankRuehl" w:hint="cs"/>
          <w:vanish/>
          <w:sz w:val="22"/>
          <w:szCs w:val="22"/>
          <w:u w:val="single"/>
          <w:shd w:val="clear" w:color="auto" w:fill="FFFF99"/>
          <w:rtl/>
        </w:rPr>
        <w:tab/>
        <w:t xml:space="preserve">מקום ששכר העבודה משתלם על בסיס של יום, יהיו הסכומים שאינם ניתנים לעיקול, להעברה או לשעבוד, אחרי הניכויים כאמור בסעיף קטן (א) </w:t>
      </w:r>
      <w:r w:rsidRPr="000F7AB2">
        <w:rPr>
          <w:rFonts w:cs="FrankRuehl"/>
          <w:vanish/>
          <w:sz w:val="22"/>
          <w:szCs w:val="22"/>
          <w:u w:val="single"/>
          <w:shd w:val="clear" w:color="auto" w:fill="FFFF99"/>
          <w:rtl/>
        </w:rPr>
        <w:t>–</w:t>
      </w:r>
      <w:r w:rsidRPr="000F7AB2">
        <w:rPr>
          <w:rFonts w:cs="FrankRuehl" w:hint="cs"/>
          <w:vanish/>
          <w:sz w:val="22"/>
          <w:szCs w:val="22"/>
          <w:u w:val="single"/>
          <w:shd w:val="clear" w:color="auto" w:fill="FFFF99"/>
          <w:rtl/>
        </w:rPr>
        <w:t xml:space="preserve"> החלק העשרים וחמישה של הסכומים האמורים בסעיף קטן (א).</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(ב)</w:t>
      </w:r>
      <w:r w:rsidRPr="000F7AB2">
        <w:rPr>
          <w:rFonts w:cs="FrankRuehl" w:hint="cs"/>
          <w:vanish/>
          <w:sz w:val="22"/>
          <w:szCs w:val="22"/>
          <w:shd w:val="clear" w:color="auto" w:fill="FFFF99"/>
          <w:rtl/>
        </w:rPr>
        <w:tab/>
        <w:t>סעיף קטן (א) אינו חל על עיקול, העברה או שעבוד לשם תשלום מזונות.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(ג)</w:t>
      </w:r>
      <w:r w:rsidRPr="000F7AB2">
        <w:rPr>
          <w:rFonts w:cs="FrankRuehl" w:hint="cs"/>
          <w:vanish/>
          <w:sz w:val="22"/>
          <w:szCs w:val="22"/>
          <w:shd w:val="clear" w:color="auto" w:fill="FFFF99"/>
          <w:rtl/>
        </w:rPr>
        <w:tab/>
        <w:t xml:space="preserve">מקום שהשכר משתלם שלא על בסיס של חודש </w:t>
      </w:r>
      <w:r w:rsidRPr="000F7AB2">
        <w:rPr>
          <w:rFonts w:cs="FrankRuehl" w:hint="cs"/>
          <w:vanish/>
          <w:sz w:val="22"/>
          <w:szCs w:val="22"/>
          <w:u w:val="single"/>
          <w:shd w:val="clear" w:color="auto" w:fill="FFFF99"/>
          <w:rtl/>
        </w:rPr>
        <w:t>או של יום</w:t>
      </w:r>
      <w:r w:rsidRPr="000F7AB2">
        <w:rPr>
          <w:rFonts w:cs="FrankRuehl" w:hint="cs"/>
          <w:vanish/>
          <w:sz w:val="22"/>
          <w:szCs w:val="22"/>
          <w:shd w:val="clear" w:color="auto" w:fill="FFFF99"/>
          <w:rtl/>
        </w:rPr>
        <w:t>, רשאי שר העבודה לקבוע בתקנות הוראות בדבר חלק השכר שאינו ניתן לעיקול, להעברה או לשעבוד.</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(ד)</w:t>
      </w:r>
      <w:r w:rsidRPr="000F7AB2">
        <w:rPr>
          <w:rFonts w:cs="FrankRuehl" w:hint="cs"/>
          <w:vanish/>
          <w:sz w:val="22"/>
          <w:szCs w:val="22"/>
          <w:u w:val="single"/>
          <w:shd w:val="clear" w:color="auto" w:fill="FFFF99"/>
          <w:rtl/>
        </w:rPr>
        <w:tab/>
        <w:t>הסכומים האמורים בסעיף קטן (א) ישתנו לפי שיעור התנודות של השכר הממוצע כמשמעותו בחוק הביטוח הלאומי [נוסח משולב] תשכ"ח-1968; שר העבודה יפרסם ברשומות הודעה בדבר שינוי הסכומים האמורים בעיגול הסכומים המתקבלים לפי האמור בסעיף קטן זה עד כדי 10 לירות ובעיגול הסכומים המתקבלים לפי האמור בסעיף קטן (א1) עד כדי לירה אחת; שינוי כאמור לא יחול על עיקול, העברה או שעבוד שנעשו לפני פרסום הודעה עליו.</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(ה)</w:t>
      </w:r>
      <w:r w:rsidRPr="000F7AB2">
        <w:rPr>
          <w:rFonts w:cs="FrankRuehl" w:hint="cs"/>
          <w:vanish/>
          <w:sz w:val="22"/>
          <w:szCs w:val="22"/>
          <w:u w:val="single"/>
          <w:shd w:val="clear" w:color="auto" w:fill="FFFF99"/>
          <w:rtl/>
        </w:rPr>
        <w:tab/>
        <w:t>קצבה המשתלמת מאת מעביד או קופת גמל תיחשב כשכר עבודה לענין סעיף זה; הוראה זו אינה באה לגרוע מהגנה בפני עיקול, העברה או שעבוד, הניתנת לקצבה כאמור על פי חיקוק.</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(ד)</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(ו)</w:t>
      </w:r>
      <w:r w:rsidRPr="000F7AB2">
        <w:rPr>
          <w:rFonts w:cs="FrankRuehl" w:hint="cs"/>
          <w:vanish/>
          <w:sz w:val="22"/>
          <w:szCs w:val="22"/>
          <w:shd w:val="clear" w:color="auto" w:fill="FFFF99"/>
          <w:rtl/>
        </w:rPr>
        <w:t xml:space="preserve"> ההגבלות שבסעיף זה חלות גם על שכר עבודה שבידי לשכת העבודה או תאגיד כאמור בסעיף 6, שבאמצעותו מבוצע תשלום לעובד, אבל רשאים הם לנכות כל סכום שנתנו לעובד כמקדמה על חשבון שכר העבודה; שולם שכר העבודה באמצעות מוסד בנקאי או בנק הדואר יחולו ההגבלות שבסעיף זה על שכר העבודה שבידיהם במשך חודש ימים מיום ששולם להם.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(ה)</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(ז)</w:t>
      </w:r>
      <w:r w:rsidRPr="000F7AB2">
        <w:rPr>
          <w:rFonts w:cs="FrankRuehl" w:hint="cs"/>
          <w:vanish/>
          <w:sz w:val="22"/>
          <w:szCs w:val="22"/>
          <w:shd w:val="clear" w:color="auto" w:fill="FFFF99"/>
          <w:rtl/>
        </w:rPr>
        <w:t xml:space="preserve"> הוראה שבחיקוק הנוגדת הוראת סעיף זה לא ינהגו לפיה.</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1.5.1977</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תשל"ז-1977</w:t>
      </w:r>
    </w:p>
    <w:p w:rsidR="004C001F" w:rsidRPr="000F7AB2" w:rsidRDefault="004C001F" w:rsidP="004C001F">
      <w:pPr>
        <w:pStyle w:val="P00"/>
        <w:spacing w:before="0"/>
        <w:ind w:left="0" w:right="1134"/>
        <w:rPr>
          <w:rFonts w:cs="FrankRuehl" w:hint="cs"/>
          <w:vanish/>
          <w:szCs w:val="20"/>
          <w:shd w:val="clear" w:color="auto" w:fill="FFFF99"/>
          <w:rtl/>
        </w:rPr>
      </w:pPr>
      <w:hyperlink r:id="rId69" w:history="1">
        <w:r w:rsidRPr="000F7AB2">
          <w:rPr>
            <w:rStyle w:val="Hyperlink"/>
            <w:rFonts w:cs="FrankRuehl" w:hint="cs"/>
            <w:vanish/>
            <w:szCs w:val="20"/>
            <w:shd w:val="clear" w:color="auto" w:fill="FFFF99"/>
            <w:rtl/>
          </w:rPr>
          <w:t>י"פ תשל"ז מס' 2318</w:t>
        </w:r>
      </w:hyperlink>
      <w:r w:rsidRPr="000F7AB2">
        <w:rPr>
          <w:rFonts w:cs="FrankRuehl" w:hint="cs"/>
          <w:vanish/>
          <w:szCs w:val="20"/>
          <w:shd w:val="clear" w:color="auto" w:fill="FFFF99"/>
          <w:rtl/>
        </w:rPr>
        <w:t xml:space="preserve"> מיום 8.5.1977</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1290</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וניכוי כאמור בסעיף 19(ד) לחוק שירות מילואים (תגמולים), תשי"ט-1959 [נוסח משולב]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800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1,510 לירות</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100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 xml:space="preserve">190 לירות </w:t>
      </w:r>
      <w:r w:rsidRPr="000F7AB2">
        <w:rPr>
          <w:rFonts w:cs="FrankRuehl" w:hint="cs"/>
          <w:vanish/>
          <w:sz w:val="22"/>
          <w:szCs w:val="22"/>
          <w:shd w:val="clear" w:color="auto" w:fill="FFFF99"/>
          <w:rtl/>
        </w:rPr>
        <w:t>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50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90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u w:val="single"/>
          <w:shd w:val="clear" w:color="auto" w:fill="FFFF99"/>
          <w:rtl/>
        </w:rPr>
        <w:t>50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90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1800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2,630 לירות</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1.10.1977</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12א</w:t>
      </w:r>
    </w:p>
    <w:p w:rsidR="004C001F" w:rsidRPr="000F7AB2" w:rsidRDefault="004C001F" w:rsidP="004C001F">
      <w:pPr>
        <w:pStyle w:val="P00"/>
        <w:spacing w:before="0"/>
        <w:ind w:left="0" w:right="1134"/>
        <w:rPr>
          <w:rFonts w:cs="FrankRuehl" w:hint="cs"/>
          <w:vanish/>
          <w:szCs w:val="20"/>
          <w:shd w:val="clear" w:color="auto" w:fill="FFFF99"/>
          <w:rtl/>
        </w:rPr>
      </w:pPr>
      <w:hyperlink r:id="rId70" w:history="1">
        <w:r w:rsidRPr="000F7AB2">
          <w:rPr>
            <w:rStyle w:val="Hyperlink"/>
            <w:rFonts w:cs="FrankRuehl" w:hint="cs"/>
            <w:vanish/>
            <w:szCs w:val="20"/>
            <w:shd w:val="clear" w:color="auto" w:fill="FFFF99"/>
            <w:rtl/>
          </w:rPr>
          <w:t>ס"ח תשל"ז מס' 862</w:t>
        </w:r>
      </w:hyperlink>
      <w:r w:rsidRPr="000F7AB2">
        <w:rPr>
          <w:rFonts w:cs="FrankRuehl" w:hint="cs"/>
          <w:vanish/>
          <w:szCs w:val="20"/>
          <w:shd w:val="clear" w:color="auto" w:fill="FFFF99"/>
          <w:rtl/>
        </w:rPr>
        <w:t xml:space="preserve"> מיום 12.5.1977 בעמ' 218 (</w:t>
      </w:r>
      <w:hyperlink r:id="rId71" w:history="1">
        <w:r w:rsidRPr="000F7AB2">
          <w:rPr>
            <w:rStyle w:val="Hyperlink"/>
            <w:rFonts w:cs="FrankRuehl" w:hint="cs"/>
            <w:vanish/>
            <w:szCs w:val="20"/>
            <w:shd w:val="clear" w:color="auto" w:fill="FFFF99"/>
            <w:rtl/>
          </w:rPr>
          <w:t>ה"ח 1298</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8.</w:t>
      </w: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 xml:space="preserve">הסכומים המפורטים להלן משכר העבודה החדשי הנותר אחרי ניכוי מס הכנסה, ניכוי כאמור בסעיף 161(ג) לחוק הביטוח הלאומי [נוסח משולב], תשכ"ח-1968, </w:t>
      </w:r>
      <w:r w:rsidRPr="000F7AB2">
        <w:rPr>
          <w:rFonts w:cs="FrankRuehl" w:hint="cs"/>
          <w:strike/>
          <w:vanish/>
          <w:sz w:val="22"/>
          <w:szCs w:val="22"/>
          <w:shd w:val="clear" w:color="auto" w:fill="FFFF99"/>
          <w:rtl/>
        </w:rPr>
        <w:t>וניכוי כאמור בסעיף 19(ד) לחוק שירות מילואים (תגמולים), תשי"ט-1959 [נוסח משולב]</w:t>
      </w:r>
      <w:r w:rsidRPr="000F7AB2">
        <w:rPr>
          <w:rFonts w:cs="FrankRuehl" w:hint="cs"/>
          <w:vanish/>
          <w:sz w:val="22"/>
          <w:szCs w:val="22"/>
          <w:shd w:val="clear" w:color="auto" w:fill="FFFF99"/>
          <w:rtl/>
        </w:rPr>
        <w:t xml:space="preserve">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1,510 לירות;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לבן הזוג שפרנסתו על העובד                                     190 לירות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לכל ילד משני ילדיו הראשונים שפרנסתו עליו            90 לירות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לכל ילד נוסף שפרנסתו עליו                                      90 לירות נוספות;</w:t>
      </w:r>
    </w:p>
    <w:p w:rsidR="004C001F" w:rsidRPr="000F7AB2" w:rsidRDefault="004C001F" w:rsidP="004C001F">
      <w:pPr>
        <w:pStyle w:val="P00"/>
        <w:spacing w:before="0"/>
        <w:ind w:left="0" w:right="1134"/>
        <w:rPr>
          <w:rFonts w:cs="FrankRuehl" w:hint="cs"/>
          <w:vanish/>
          <w:szCs w:val="20"/>
          <w:shd w:val="clear" w:color="auto" w:fill="FFFF99"/>
          <w:rtl/>
        </w:rPr>
      </w:pPr>
      <w:r w:rsidRPr="000F7AB2">
        <w:rPr>
          <w:rFonts w:cs="FrankRuehl" w:hint="cs"/>
          <w:vanish/>
          <w:sz w:val="22"/>
          <w:szCs w:val="22"/>
          <w:shd w:val="clear" w:color="auto" w:fill="FFFF99"/>
          <w:rtl/>
        </w:rPr>
        <w:t>ובלבד שאם שכר העבודה החדשי עולה על 2,630 לירות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1.7.1978</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תשל"ח-1978</w:t>
      </w:r>
    </w:p>
    <w:p w:rsidR="004C001F" w:rsidRPr="000F7AB2" w:rsidRDefault="004C001F" w:rsidP="004C001F">
      <w:pPr>
        <w:pStyle w:val="P00"/>
        <w:spacing w:before="0"/>
        <w:ind w:left="0" w:right="1134"/>
        <w:rPr>
          <w:rFonts w:cs="FrankRuehl" w:hint="cs"/>
          <w:vanish/>
          <w:szCs w:val="20"/>
          <w:shd w:val="clear" w:color="auto" w:fill="FFFF99"/>
          <w:rtl/>
        </w:rPr>
      </w:pPr>
      <w:hyperlink r:id="rId72" w:history="1">
        <w:r w:rsidRPr="000F7AB2">
          <w:rPr>
            <w:rStyle w:val="Hyperlink"/>
            <w:rFonts w:cs="FrankRuehl" w:hint="cs"/>
            <w:vanish/>
            <w:szCs w:val="20"/>
            <w:shd w:val="clear" w:color="auto" w:fill="FFFF99"/>
            <w:rtl/>
          </w:rPr>
          <w:t>י"פ תשל"ח מס' 2451</w:t>
        </w:r>
      </w:hyperlink>
      <w:r w:rsidRPr="000F7AB2">
        <w:rPr>
          <w:rFonts w:cs="FrankRuehl" w:hint="cs"/>
          <w:vanish/>
          <w:szCs w:val="20"/>
          <w:shd w:val="clear" w:color="auto" w:fill="FFFF99"/>
          <w:rtl/>
        </w:rPr>
        <w:t xml:space="preserve"> מיום 6.7.1978</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2176</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1510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2,260 לירות</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190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280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90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130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90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130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2630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3,940 לירות</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1.4.1979</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תשל"ט-1979</w:t>
      </w:r>
    </w:p>
    <w:p w:rsidR="004C001F" w:rsidRPr="000F7AB2" w:rsidRDefault="004C001F" w:rsidP="004C001F">
      <w:pPr>
        <w:pStyle w:val="P00"/>
        <w:spacing w:before="0"/>
        <w:ind w:left="0" w:right="1134"/>
        <w:rPr>
          <w:rFonts w:cs="FrankRuehl" w:hint="cs"/>
          <w:vanish/>
          <w:szCs w:val="20"/>
          <w:shd w:val="clear" w:color="auto" w:fill="FFFF99"/>
          <w:rtl/>
        </w:rPr>
      </w:pPr>
      <w:hyperlink r:id="rId73" w:history="1">
        <w:r w:rsidRPr="000F7AB2">
          <w:rPr>
            <w:rStyle w:val="Hyperlink"/>
            <w:rFonts w:cs="FrankRuehl" w:hint="cs"/>
            <w:vanish/>
            <w:szCs w:val="20"/>
            <w:shd w:val="clear" w:color="auto" w:fill="FFFF99"/>
            <w:rtl/>
          </w:rPr>
          <w:t>י"פ תשל"ט מס' 2545</w:t>
        </w:r>
      </w:hyperlink>
      <w:r w:rsidRPr="000F7AB2">
        <w:rPr>
          <w:rFonts w:cs="FrankRuehl" w:hint="cs"/>
          <w:vanish/>
          <w:szCs w:val="20"/>
          <w:shd w:val="clear" w:color="auto" w:fill="FFFF99"/>
          <w:rtl/>
        </w:rPr>
        <w:t xml:space="preserve"> מיום 21.6.1979</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1682</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2260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3,570 לירות</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280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440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130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210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130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210 לירות</w:t>
      </w:r>
      <w:r w:rsidRPr="000F7AB2">
        <w:rPr>
          <w:rFonts w:cs="FrankRuehl" w:hint="cs"/>
          <w:vanish/>
          <w:sz w:val="22"/>
          <w:szCs w:val="22"/>
          <w:shd w:val="clear" w:color="auto" w:fill="FFFF99"/>
          <w:rtl/>
        </w:rPr>
        <w:t xml:space="preserve"> נוספות;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3940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6,230 לירות</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1.4.1980</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תש"ם-1980</w:t>
      </w:r>
    </w:p>
    <w:p w:rsidR="004C001F" w:rsidRPr="000F7AB2" w:rsidRDefault="004C001F" w:rsidP="004C001F">
      <w:pPr>
        <w:pStyle w:val="P00"/>
        <w:spacing w:before="0"/>
        <w:ind w:left="0" w:right="1134"/>
        <w:rPr>
          <w:rFonts w:cs="FrankRuehl" w:hint="cs"/>
          <w:vanish/>
          <w:szCs w:val="20"/>
          <w:shd w:val="clear" w:color="auto" w:fill="FFFF99"/>
          <w:rtl/>
        </w:rPr>
      </w:pPr>
      <w:hyperlink r:id="rId74" w:history="1">
        <w:r w:rsidRPr="000F7AB2">
          <w:rPr>
            <w:rStyle w:val="Hyperlink"/>
            <w:rFonts w:cs="FrankRuehl" w:hint="cs"/>
            <w:vanish/>
            <w:szCs w:val="20"/>
            <w:shd w:val="clear" w:color="auto" w:fill="FFFF99"/>
            <w:rtl/>
          </w:rPr>
          <w:t>י"פ תש"ם מס' 2630</w:t>
        </w:r>
      </w:hyperlink>
      <w:r w:rsidRPr="000F7AB2">
        <w:rPr>
          <w:rFonts w:cs="FrankRuehl" w:hint="cs"/>
          <w:vanish/>
          <w:szCs w:val="20"/>
          <w:shd w:val="clear" w:color="auto" w:fill="FFFF99"/>
          <w:rtl/>
        </w:rPr>
        <w:t xml:space="preserve"> מיום 29.5.1980</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1725</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3570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897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440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111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210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53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210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53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6230 לירות</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1,566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1.4.1981</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תשמ"א-1981</w:t>
      </w:r>
    </w:p>
    <w:p w:rsidR="004C001F" w:rsidRPr="000F7AB2" w:rsidRDefault="004C001F" w:rsidP="004C001F">
      <w:pPr>
        <w:pStyle w:val="P00"/>
        <w:spacing w:before="0"/>
        <w:ind w:left="0" w:right="1134"/>
        <w:rPr>
          <w:rFonts w:cs="FrankRuehl" w:hint="cs"/>
          <w:vanish/>
          <w:szCs w:val="20"/>
          <w:shd w:val="clear" w:color="auto" w:fill="FFFF99"/>
          <w:rtl/>
        </w:rPr>
      </w:pPr>
      <w:hyperlink r:id="rId75" w:history="1">
        <w:r w:rsidRPr="000F7AB2">
          <w:rPr>
            <w:rStyle w:val="Hyperlink"/>
            <w:rFonts w:cs="FrankRuehl" w:hint="cs"/>
            <w:vanish/>
            <w:szCs w:val="20"/>
            <w:shd w:val="clear" w:color="auto" w:fill="FFFF99"/>
            <w:rtl/>
          </w:rPr>
          <w:t>י"פ תשמ"א מס' 1735</w:t>
        </w:r>
      </w:hyperlink>
      <w:r w:rsidRPr="000F7AB2">
        <w:rPr>
          <w:rFonts w:cs="FrankRuehl" w:hint="cs"/>
          <w:vanish/>
          <w:szCs w:val="20"/>
          <w:shd w:val="clear" w:color="auto" w:fill="FFFF99"/>
          <w:rtl/>
        </w:rPr>
        <w:t xml:space="preserve"> מיום 14.5.1981</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1735</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897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2,288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111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283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53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135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53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135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1,566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3,995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1.4.1982</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תשמ"ב-1982</w:t>
      </w:r>
    </w:p>
    <w:p w:rsidR="004C001F" w:rsidRPr="000F7AB2" w:rsidRDefault="004C001F" w:rsidP="004C001F">
      <w:pPr>
        <w:pStyle w:val="P00"/>
        <w:spacing w:before="0"/>
        <w:ind w:left="0" w:right="1134"/>
        <w:rPr>
          <w:rFonts w:cs="FrankRuehl" w:hint="cs"/>
          <w:vanish/>
          <w:szCs w:val="20"/>
          <w:shd w:val="clear" w:color="auto" w:fill="FFFF99"/>
          <w:rtl/>
        </w:rPr>
      </w:pPr>
      <w:hyperlink r:id="rId76" w:history="1">
        <w:r w:rsidRPr="000F7AB2">
          <w:rPr>
            <w:rStyle w:val="Hyperlink"/>
            <w:rFonts w:cs="FrankRuehl" w:hint="cs"/>
            <w:vanish/>
            <w:szCs w:val="20"/>
            <w:shd w:val="clear" w:color="auto" w:fill="FFFF99"/>
            <w:rtl/>
          </w:rPr>
          <w:t>י"פ תשמ"ב מס' 2826</w:t>
        </w:r>
      </w:hyperlink>
      <w:r w:rsidRPr="000F7AB2">
        <w:rPr>
          <w:rFonts w:cs="FrankRuehl" w:hint="cs"/>
          <w:vanish/>
          <w:szCs w:val="20"/>
          <w:shd w:val="clear" w:color="auto" w:fill="FFFF99"/>
          <w:rtl/>
        </w:rPr>
        <w:t xml:space="preserve"> מיום 17.6.1982</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2123</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2,288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4,739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283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586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135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280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135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280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3,995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8,275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1.4.1983</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תשמ"ג-1983</w:t>
      </w:r>
    </w:p>
    <w:p w:rsidR="004C001F" w:rsidRPr="000F7AB2" w:rsidRDefault="004C001F" w:rsidP="004C001F">
      <w:pPr>
        <w:pStyle w:val="P00"/>
        <w:spacing w:before="0"/>
        <w:ind w:left="0" w:right="1134"/>
        <w:rPr>
          <w:rFonts w:cs="FrankRuehl" w:hint="cs"/>
          <w:vanish/>
          <w:szCs w:val="20"/>
          <w:shd w:val="clear" w:color="auto" w:fill="FFFF99"/>
          <w:rtl/>
        </w:rPr>
      </w:pPr>
      <w:hyperlink r:id="rId77" w:history="1">
        <w:r w:rsidRPr="000F7AB2">
          <w:rPr>
            <w:rStyle w:val="Hyperlink"/>
            <w:rFonts w:cs="FrankRuehl" w:hint="cs"/>
            <w:vanish/>
            <w:szCs w:val="20"/>
            <w:shd w:val="clear" w:color="auto" w:fill="FFFF99"/>
            <w:rtl/>
          </w:rPr>
          <w:t>י"פ תשמ"ג מס' 2938</w:t>
        </w:r>
      </w:hyperlink>
      <w:r w:rsidRPr="000F7AB2">
        <w:rPr>
          <w:rFonts w:cs="FrankRuehl" w:hint="cs"/>
          <w:vanish/>
          <w:szCs w:val="20"/>
          <w:shd w:val="clear" w:color="auto" w:fill="FFFF99"/>
          <w:rtl/>
        </w:rPr>
        <w:t xml:space="preserve"> מיום 23.6.1983</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2290</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4,739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11,373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586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1,406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280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672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280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672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8,275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19,858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00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1.4.1984</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תשמ"ד-1984</w:t>
      </w:r>
    </w:p>
    <w:p w:rsidR="004C001F" w:rsidRPr="000F7AB2" w:rsidRDefault="004C001F" w:rsidP="004C001F">
      <w:pPr>
        <w:pStyle w:val="P00"/>
        <w:spacing w:before="0"/>
        <w:ind w:left="0" w:right="1134"/>
        <w:rPr>
          <w:rFonts w:cs="FrankRuehl" w:hint="cs"/>
          <w:vanish/>
          <w:szCs w:val="20"/>
          <w:shd w:val="clear" w:color="auto" w:fill="FFFF99"/>
          <w:rtl/>
        </w:rPr>
      </w:pPr>
      <w:hyperlink r:id="rId78" w:history="1">
        <w:r w:rsidRPr="000F7AB2">
          <w:rPr>
            <w:rStyle w:val="Hyperlink"/>
            <w:rFonts w:cs="FrankRuehl" w:hint="cs"/>
            <w:vanish/>
            <w:szCs w:val="20"/>
            <w:shd w:val="clear" w:color="auto" w:fill="FFFF99"/>
            <w:rtl/>
          </w:rPr>
          <w:t>י"פ תשמ"ד מס' 3052</w:t>
        </w:r>
      </w:hyperlink>
      <w:r w:rsidRPr="000F7AB2">
        <w:rPr>
          <w:rFonts w:cs="FrankRuehl" w:hint="cs"/>
          <w:vanish/>
          <w:szCs w:val="20"/>
          <w:shd w:val="clear" w:color="auto" w:fill="FFFF99"/>
          <w:rtl/>
        </w:rPr>
        <w:t xml:space="preserve"> מיום 10.5.1984</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2115</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11,373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36,944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1,406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4,567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672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2,183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672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2,183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19,858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64,506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1.4.1985</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הודעה תשמ"ה-1985</w:t>
      </w:r>
    </w:p>
    <w:p w:rsidR="004C001F" w:rsidRPr="000F7AB2" w:rsidRDefault="004C001F" w:rsidP="004C001F">
      <w:pPr>
        <w:pStyle w:val="P00"/>
        <w:spacing w:before="0"/>
        <w:ind w:left="0" w:right="1134"/>
        <w:rPr>
          <w:rFonts w:cs="FrankRuehl" w:hint="cs"/>
          <w:vanish/>
          <w:szCs w:val="20"/>
          <w:shd w:val="clear" w:color="auto" w:fill="FFFF99"/>
          <w:rtl/>
        </w:rPr>
      </w:pPr>
      <w:hyperlink r:id="rId79" w:history="1">
        <w:r w:rsidRPr="000F7AB2">
          <w:rPr>
            <w:rStyle w:val="Hyperlink"/>
            <w:rFonts w:cs="FrankRuehl" w:hint="cs"/>
            <w:vanish/>
            <w:szCs w:val="20"/>
            <w:shd w:val="clear" w:color="auto" w:fill="FFFF99"/>
            <w:rtl/>
          </w:rPr>
          <w:t>י"פ תשמ"ה מס' 3197</w:t>
        </w:r>
      </w:hyperlink>
      <w:r w:rsidRPr="000F7AB2">
        <w:rPr>
          <w:rFonts w:cs="FrankRuehl" w:hint="cs"/>
          <w:vanish/>
          <w:szCs w:val="20"/>
          <w:shd w:val="clear" w:color="auto" w:fill="FFFF99"/>
          <w:rtl/>
        </w:rPr>
        <w:t xml:space="preserve"> מיום 19.5.1985</w:t>
      </w:r>
      <w:r w:rsidRPr="000F7AB2">
        <w:rPr>
          <w:rFonts w:cs="FrankRuehl"/>
          <w:vanish/>
          <w:szCs w:val="20"/>
          <w:shd w:val="clear" w:color="auto" w:fill="FFFF99"/>
          <w:rtl/>
        </w:rPr>
        <w:t xml:space="preserve"> </w:t>
      </w:r>
      <w:r w:rsidRPr="000F7AB2">
        <w:rPr>
          <w:rFonts w:cs="FrankRuehl" w:hint="cs"/>
          <w:vanish/>
          <w:szCs w:val="20"/>
          <w:shd w:val="clear" w:color="auto" w:fill="FFFF99"/>
          <w:rtl/>
        </w:rPr>
        <w:t>ע</w:t>
      </w:r>
      <w:r w:rsidRPr="000F7AB2">
        <w:rPr>
          <w:rFonts w:cs="FrankRuehl"/>
          <w:vanish/>
          <w:szCs w:val="20"/>
          <w:shd w:val="clear" w:color="auto" w:fill="FFFF99"/>
          <w:rtl/>
        </w:rPr>
        <w:t>מ</w:t>
      </w:r>
      <w:r w:rsidRPr="000F7AB2">
        <w:rPr>
          <w:rFonts w:cs="FrankRuehl" w:hint="cs"/>
          <w:vanish/>
          <w:szCs w:val="20"/>
          <w:shd w:val="clear" w:color="auto" w:fill="FFFF99"/>
          <w:rtl/>
        </w:rPr>
        <w:t>' 2273</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(1)</w:t>
      </w:r>
      <w:r w:rsidRPr="000F7AB2">
        <w:rPr>
          <w:rFonts w:cs="FrankRuehl" w:hint="cs"/>
          <w:vanish/>
          <w:sz w:val="22"/>
          <w:szCs w:val="22"/>
          <w:shd w:val="clear" w:color="auto" w:fill="FFFF99"/>
          <w:rtl/>
        </w:rPr>
        <w:tab/>
        <w:t>לעובד</w:t>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 xml:space="preserve">                                                   </w:t>
      </w:r>
      <w:r w:rsidRPr="000F7AB2">
        <w:rPr>
          <w:rFonts w:cs="FrankRuehl" w:hint="cs"/>
          <w:strike/>
          <w:vanish/>
          <w:sz w:val="22"/>
          <w:szCs w:val="22"/>
          <w:shd w:val="clear" w:color="auto" w:fill="FFFF99"/>
          <w:rtl/>
        </w:rPr>
        <w:t>36,944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185,045 שקלים</w:t>
      </w:r>
      <w:r w:rsidRPr="000F7AB2">
        <w:rPr>
          <w:rFonts w:cs="FrankRuehl" w:hint="cs"/>
          <w:vanish/>
          <w:sz w:val="22"/>
          <w:szCs w:val="22"/>
          <w:shd w:val="clear" w:color="auto" w:fill="FFFF99"/>
          <w:rtl/>
        </w:rPr>
        <w:t>;</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(2)</w:t>
      </w:r>
      <w:r w:rsidRPr="000F7AB2">
        <w:rPr>
          <w:rFonts w:cs="FrankRuehl" w:hint="cs"/>
          <w:vanish/>
          <w:sz w:val="22"/>
          <w:szCs w:val="22"/>
          <w:shd w:val="clear" w:color="auto" w:fill="FFFF99"/>
          <w:rtl/>
        </w:rPr>
        <w:tab/>
        <w:t xml:space="preserve">לבן הזוג שפרנסתו על העובד                                     </w:t>
      </w:r>
      <w:r w:rsidRPr="000F7AB2">
        <w:rPr>
          <w:rFonts w:cs="FrankRuehl" w:hint="cs"/>
          <w:strike/>
          <w:vanish/>
          <w:sz w:val="22"/>
          <w:szCs w:val="22"/>
          <w:shd w:val="clear" w:color="auto" w:fill="FFFF99"/>
          <w:rtl/>
        </w:rPr>
        <w:t>4,567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22,875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(3)</w:t>
      </w:r>
      <w:r w:rsidRPr="000F7AB2">
        <w:rPr>
          <w:rFonts w:cs="FrankRuehl" w:hint="cs"/>
          <w:vanish/>
          <w:sz w:val="22"/>
          <w:szCs w:val="22"/>
          <w:shd w:val="clear" w:color="auto" w:fill="FFFF99"/>
          <w:rtl/>
        </w:rPr>
        <w:tab/>
        <w:t xml:space="preserve">לכל ילד משני ילדיו הראשונים שפרנסתו עליו            </w:t>
      </w:r>
      <w:r w:rsidRPr="000F7AB2">
        <w:rPr>
          <w:rFonts w:cs="FrankRuehl" w:hint="cs"/>
          <w:strike/>
          <w:vanish/>
          <w:sz w:val="22"/>
          <w:szCs w:val="22"/>
          <w:shd w:val="clear" w:color="auto" w:fill="FFFF99"/>
          <w:rtl/>
        </w:rPr>
        <w:t>2,183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10,394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t>(4)</w:t>
      </w:r>
      <w:r w:rsidRPr="000F7AB2">
        <w:rPr>
          <w:rFonts w:cs="FrankRuehl" w:hint="cs"/>
          <w:vanish/>
          <w:sz w:val="22"/>
          <w:szCs w:val="22"/>
          <w:shd w:val="clear" w:color="auto" w:fill="FFFF99"/>
          <w:rtl/>
        </w:rPr>
        <w:tab/>
        <w:t xml:space="preserve">לכל ילד נוסף שפרנסתו עליו                                      </w:t>
      </w:r>
      <w:r w:rsidRPr="000F7AB2">
        <w:rPr>
          <w:rFonts w:cs="FrankRuehl" w:hint="cs"/>
          <w:strike/>
          <w:vanish/>
          <w:sz w:val="22"/>
          <w:szCs w:val="22"/>
          <w:shd w:val="clear" w:color="auto" w:fill="FFFF99"/>
          <w:rtl/>
        </w:rPr>
        <w:t>2,183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10,394 שקלים</w:t>
      </w:r>
      <w:r w:rsidRPr="000F7AB2">
        <w:rPr>
          <w:rFonts w:cs="FrankRuehl" w:hint="cs"/>
          <w:vanish/>
          <w:sz w:val="22"/>
          <w:szCs w:val="22"/>
          <w:shd w:val="clear" w:color="auto" w:fill="FFFF99"/>
          <w:rtl/>
        </w:rPr>
        <w:t xml:space="preserve"> נוספים;</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 xml:space="preserve">ובלבד שאם שכר העבודה החדשי עולה על </w:t>
      </w:r>
      <w:r w:rsidRPr="000F7AB2">
        <w:rPr>
          <w:rFonts w:cs="FrankRuehl" w:hint="cs"/>
          <w:strike/>
          <w:vanish/>
          <w:sz w:val="22"/>
          <w:szCs w:val="22"/>
          <w:shd w:val="clear" w:color="auto" w:fill="FFFF99"/>
          <w:rtl/>
        </w:rPr>
        <w:t>64,506 שקלים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323,097 שקלים</w:t>
      </w:r>
      <w:r w:rsidRPr="000F7AB2">
        <w:rPr>
          <w:rFonts w:cs="FrankRuehl" w:hint="cs"/>
          <w:vanish/>
          <w:sz w:val="22"/>
          <w:szCs w:val="22"/>
          <w:shd w:val="clear" w:color="auto" w:fill="FFFF99"/>
          <w:rtl/>
        </w:rPr>
        <w:t xml:space="preserve">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1.9.1985</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C001F" w:rsidRPr="000F7AB2" w:rsidRDefault="004C001F" w:rsidP="004C001F">
      <w:pPr>
        <w:pStyle w:val="P00"/>
        <w:spacing w:before="0"/>
        <w:ind w:left="0" w:right="1134"/>
        <w:rPr>
          <w:rFonts w:cs="FrankRuehl" w:hint="cs"/>
          <w:vanish/>
          <w:szCs w:val="20"/>
          <w:shd w:val="clear" w:color="auto" w:fill="FFFF99"/>
          <w:rtl/>
        </w:rPr>
      </w:pPr>
      <w:hyperlink r:id="rId80"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81"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8.</w:t>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(א)</w:t>
      </w:r>
      <w:r w:rsidRPr="000F7AB2">
        <w:rPr>
          <w:rFonts w:cs="FrankRuehl" w:hint="cs"/>
          <w:strike/>
          <w:vanish/>
          <w:sz w:val="22"/>
          <w:szCs w:val="22"/>
          <w:shd w:val="clear" w:color="auto" w:fill="FFFF99"/>
          <w:rtl/>
        </w:rPr>
        <w:tab/>
        <w:t>הסכומים המפורטים להלן משכר העבודה החדשי הנותר אחרי ניכוי מס הכנסה, ניכוי כאמור בסעיף 161(ג) לחוק הביטוח הלאומי [נוסח משולב], תשכ"ח-1968, אינם ניתנים לעיקול, להעברה או לשעבוד:</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(1)</w:t>
      </w:r>
      <w:r w:rsidRPr="000F7AB2">
        <w:rPr>
          <w:rFonts w:cs="FrankRuehl" w:hint="cs"/>
          <w:strike/>
          <w:vanish/>
          <w:sz w:val="22"/>
          <w:szCs w:val="22"/>
          <w:shd w:val="clear" w:color="auto" w:fill="FFFF99"/>
          <w:rtl/>
        </w:rPr>
        <w:tab/>
        <w:t>לעובד</w:t>
      </w:r>
      <w:r w:rsidRPr="000F7AB2">
        <w:rPr>
          <w:rFonts w:cs="FrankRuehl" w:hint="cs"/>
          <w:strike/>
          <w:vanish/>
          <w:sz w:val="22"/>
          <w:szCs w:val="22"/>
          <w:shd w:val="clear" w:color="auto" w:fill="FFFF99"/>
          <w:rtl/>
        </w:rPr>
        <w:tab/>
      </w:r>
      <w:r w:rsidRPr="000F7AB2">
        <w:rPr>
          <w:rFonts w:cs="FrankRuehl" w:hint="cs"/>
          <w:strike/>
          <w:vanish/>
          <w:sz w:val="22"/>
          <w:szCs w:val="22"/>
          <w:shd w:val="clear" w:color="auto" w:fill="FFFF99"/>
          <w:rtl/>
        </w:rPr>
        <w:tab/>
      </w:r>
      <w:r w:rsidRPr="000F7AB2">
        <w:rPr>
          <w:rFonts w:cs="FrankRuehl" w:hint="cs"/>
          <w:strike/>
          <w:vanish/>
          <w:sz w:val="22"/>
          <w:szCs w:val="22"/>
          <w:shd w:val="clear" w:color="auto" w:fill="FFFF99"/>
          <w:rtl/>
        </w:rPr>
        <w:tab/>
        <w:t xml:space="preserve">                                                   185,045 שקלים;</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(2)</w:t>
      </w:r>
      <w:r w:rsidRPr="000F7AB2">
        <w:rPr>
          <w:rFonts w:cs="FrankRuehl" w:hint="cs"/>
          <w:strike/>
          <w:vanish/>
          <w:sz w:val="22"/>
          <w:szCs w:val="22"/>
          <w:shd w:val="clear" w:color="auto" w:fill="FFFF99"/>
          <w:rtl/>
        </w:rPr>
        <w:tab/>
        <w:t>לבן הזוג שפרנסתו על העובד                                     22,875 שקלים נוספים;</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(3)</w:t>
      </w:r>
      <w:r w:rsidRPr="000F7AB2">
        <w:rPr>
          <w:rFonts w:cs="FrankRuehl" w:hint="cs"/>
          <w:strike/>
          <w:vanish/>
          <w:sz w:val="22"/>
          <w:szCs w:val="22"/>
          <w:shd w:val="clear" w:color="auto" w:fill="FFFF99"/>
          <w:rtl/>
        </w:rPr>
        <w:tab/>
        <w:t>לכל ילד משני ילדיו הראשונים שפרנסתו עליו            10,394 שקלים נוספים;</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(4)</w:t>
      </w:r>
      <w:r w:rsidRPr="000F7AB2">
        <w:rPr>
          <w:rFonts w:cs="FrankRuehl" w:hint="cs"/>
          <w:strike/>
          <w:vanish/>
          <w:sz w:val="22"/>
          <w:szCs w:val="22"/>
          <w:shd w:val="clear" w:color="auto" w:fill="FFFF99"/>
          <w:rtl/>
        </w:rPr>
        <w:tab/>
        <w:t>לכל ילד נוסף שפרנסתו עליו                                      10,394 שקלים נוספים;</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ובלבד שאם שכר העבודה החדשי עולה על 323,097 שקלים לא יעלה חלק השכר שאינו ניתן לעיקול, להעברה או לשעבוד כאמור, על 75% מהשכר החדשי.</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א)</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משכ</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 xml:space="preserve"> העבודה החדשי לא יהיה ניתן לעיקול, להעברה או לשעבוד סכום </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שוו</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 xml:space="preserve"> לגימלה בשיעור המוגדל לפי סעיף 5(א) לחוק הבטחת הכנסה, תשמ"א-1981, שה</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 xml:space="preserve">תה משתלמת בחודש שקדם לתשלום השכר לאותו עובד לפי הרכב משפחתו אילו היה זכאי לגימלה כאמור; היה הסכום האמור יותר מ-80% משכר העבודה החדשי, יקטן הסכום שאינו ניתן לעיקול, להעברה או לשעבוד </w:t>
      </w:r>
      <w:r w:rsidRPr="000F7AB2">
        <w:rPr>
          <w:rStyle w:val="default"/>
          <w:rFonts w:cs="FrankRuehl"/>
          <w:vanish/>
          <w:sz w:val="22"/>
          <w:szCs w:val="22"/>
          <w:u w:val="single"/>
          <w:shd w:val="clear" w:color="auto" w:fill="FFFF99"/>
          <w:rtl/>
        </w:rPr>
        <w:t>כד</w:t>
      </w:r>
      <w:r w:rsidRPr="000F7AB2">
        <w:rPr>
          <w:rStyle w:val="default"/>
          <w:rFonts w:cs="FrankRuehl" w:hint="cs"/>
          <w:vanish/>
          <w:sz w:val="22"/>
          <w:szCs w:val="22"/>
          <w:u w:val="single"/>
          <w:shd w:val="clear" w:color="auto" w:fill="FFFF99"/>
          <w:rtl/>
        </w:rPr>
        <w:t xml:space="preserve">י 80% </w:t>
      </w:r>
      <w:r w:rsidRPr="000F7AB2">
        <w:rPr>
          <w:rStyle w:val="default"/>
          <w:rFonts w:cs="FrankRuehl"/>
          <w:vanish/>
          <w:sz w:val="22"/>
          <w:szCs w:val="22"/>
          <w:u w:val="single"/>
          <w:shd w:val="clear" w:color="auto" w:fill="FFFF99"/>
          <w:rtl/>
        </w:rPr>
        <w:t>מש</w:t>
      </w:r>
      <w:r w:rsidRPr="000F7AB2">
        <w:rPr>
          <w:rStyle w:val="default"/>
          <w:rFonts w:cs="FrankRuehl" w:hint="cs"/>
          <w:vanish/>
          <w:sz w:val="22"/>
          <w:szCs w:val="22"/>
          <w:u w:val="single"/>
          <w:shd w:val="clear" w:color="auto" w:fill="FFFF99"/>
          <w:rtl/>
        </w:rPr>
        <w:t>כר ה</w:t>
      </w:r>
      <w:r w:rsidRPr="000F7AB2">
        <w:rPr>
          <w:rStyle w:val="default"/>
          <w:rFonts w:cs="FrankRuehl"/>
          <w:vanish/>
          <w:sz w:val="22"/>
          <w:szCs w:val="22"/>
          <w:u w:val="single"/>
          <w:shd w:val="clear" w:color="auto" w:fill="FFFF99"/>
          <w:rtl/>
        </w:rPr>
        <w:t>עב</w:t>
      </w:r>
      <w:r w:rsidRPr="000F7AB2">
        <w:rPr>
          <w:rStyle w:val="default"/>
          <w:rFonts w:cs="FrankRuehl" w:hint="cs"/>
          <w:vanish/>
          <w:sz w:val="22"/>
          <w:szCs w:val="22"/>
          <w:u w:val="single"/>
          <w:shd w:val="clear" w:color="auto" w:fill="FFFF99"/>
          <w:rtl/>
        </w:rPr>
        <w:t xml:space="preserve">ודה החדשי; לענין זה, "שכר העבודה החדשי"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שכ</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 xml:space="preserve"> העבודה החדשי הנותר אחרי ניכוי תשלום אשר המעביד </w:t>
      </w:r>
      <w:r w:rsidRPr="000F7AB2">
        <w:rPr>
          <w:rStyle w:val="default"/>
          <w:rFonts w:cs="FrankRuehl"/>
          <w:vanish/>
          <w:sz w:val="22"/>
          <w:szCs w:val="22"/>
          <w:u w:val="single"/>
          <w:shd w:val="clear" w:color="auto" w:fill="FFFF99"/>
          <w:rtl/>
        </w:rPr>
        <w:t>חייב</w:t>
      </w:r>
      <w:r w:rsidRPr="000F7AB2">
        <w:rPr>
          <w:rStyle w:val="default"/>
          <w:rFonts w:cs="FrankRuehl" w:hint="cs"/>
          <w:vanish/>
          <w:sz w:val="22"/>
          <w:szCs w:val="22"/>
          <w:u w:val="single"/>
          <w:shd w:val="clear" w:color="auto" w:fill="FFFF99"/>
          <w:rtl/>
        </w:rPr>
        <w:t xml:space="preserve"> לנכותו משכר עבודה על פי חיקוק.</w:t>
      </w:r>
    </w:p>
    <w:p w:rsidR="004C001F" w:rsidRPr="000F7AB2" w:rsidRDefault="004C001F" w:rsidP="004C001F">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(א1)</w:t>
      </w:r>
      <w:r w:rsidRPr="000F7AB2">
        <w:rPr>
          <w:rFonts w:cs="FrankRuehl" w:hint="cs"/>
          <w:strike/>
          <w:vanish/>
          <w:sz w:val="22"/>
          <w:szCs w:val="22"/>
          <w:shd w:val="clear" w:color="auto" w:fill="FFFF99"/>
          <w:rtl/>
        </w:rPr>
        <w:tab/>
        <w:t xml:space="preserve">מקום ששכר העבודה משתלם על בסיס של יום, יהיו הסכומים שאינם ניתנים לעיקול, להעברה או לשעבוד, אחרי הניכויים כאמור בסעיף קטן (א)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החלק העשרים וחמישה של הסכומים האמורים בסעיך קטן (א).</w:t>
      </w:r>
    </w:p>
    <w:p w:rsidR="004C001F" w:rsidRPr="000F7AB2" w:rsidRDefault="004C001F" w:rsidP="004C001F">
      <w:pPr>
        <w:pStyle w:val="P00"/>
        <w:spacing w:before="0"/>
        <w:ind w:left="0" w:right="1134"/>
        <w:rPr>
          <w:rFonts w:cs="FrankRuehl" w:hint="cs"/>
          <w:vanish/>
          <w:sz w:val="22"/>
          <w:szCs w:val="22"/>
          <w:u w:val="single"/>
          <w:shd w:val="clear" w:color="auto" w:fill="FFFF99"/>
          <w:rtl/>
        </w:rPr>
      </w:pPr>
      <w:r w:rsidRPr="000F7AB2">
        <w:rPr>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א1)</w:t>
      </w:r>
      <w:r w:rsidRPr="000F7AB2">
        <w:rPr>
          <w:rStyle w:val="default"/>
          <w:rFonts w:cs="FrankRuehl" w:hint="cs"/>
          <w:vanish/>
          <w:sz w:val="22"/>
          <w:szCs w:val="22"/>
          <w:u w:val="single"/>
          <w:shd w:val="clear" w:color="auto" w:fill="FFFF99"/>
          <w:rtl/>
        </w:rPr>
        <w:tab/>
        <w:t>היה</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שכר העבודה משתלם על בסיס של יום, יהיה הסכום שאינו ניתן לעיקול, להעברה או לשעבוד משכר ה</w:t>
      </w:r>
      <w:r w:rsidRPr="000F7AB2">
        <w:rPr>
          <w:rStyle w:val="default"/>
          <w:rFonts w:cs="FrankRuehl"/>
          <w:vanish/>
          <w:sz w:val="22"/>
          <w:szCs w:val="22"/>
          <w:u w:val="single"/>
          <w:shd w:val="clear" w:color="auto" w:fill="FFFF99"/>
          <w:rtl/>
        </w:rPr>
        <w:t>עב</w:t>
      </w:r>
      <w:r w:rsidRPr="000F7AB2">
        <w:rPr>
          <w:rStyle w:val="default"/>
          <w:rFonts w:cs="FrankRuehl" w:hint="cs"/>
          <w:vanish/>
          <w:sz w:val="22"/>
          <w:szCs w:val="22"/>
          <w:u w:val="single"/>
          <w:shd w:val="clear" w:color="auto" w:fill="FFFF99"/>
          <w:rtl/>
        </w:rPr>
        <w:t xml:space="preserve">ודה היומי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ח</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ק</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העשרים וחמישה מהסכום כאמור בסעיף קטן (א).</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(ב)</w:t>
      </w:r>
      <w:r w:rsidRPr="000F7AB2">
        <w:rPr>
          <w:rFonts w:cs="FrankRuehl" w:hint="cs"/>
          <w:vanish/>
          <w:sz w:val="22"/>
          <w:szCs w:val="22"/>
          <w:shd w:val="clear" w:color="auto" w:fill="FFFF99"/>
          <w:rtl/>
        </w:rPr>
        <w:tab/>
        <w:t>סעיף קטן (א) אינו חל על עיקול, העברה או שעבוד לשם תשלום מזונות.</w:t>
      </w:r>
    </w:p>
    <w:p w:rsidR="004C001F" w:rsidRPr="000F7AB2" w:rsidRDefault="004C001F" w:rsidP="004C001F">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(ג)</w:t>
      </w:r>
      <w:r w:rsidRPr="000F7AB2">
        <w:rPr>
          <w:rFonts w:cs="FrankRuehl" w:hint="cs"/>
          <w:vanish/>
          <w:sz w:val="22"/>
          <w:szCs w:val="22"/>
          <w:shd w:val="clear" w:color="auto" w:fill="FFFF99"/>
          <w:rtl/>
        </w:rPr>
        <w:tab/>
        <w:t>מקום שהשכר משתלם שלא על בסיס של חודש או של יום, רשאי שר העבודה לקבוע בתקנות הוראות בדבר חלק השכר שאינו ניתן לעיקול, להעברה או לשעבוד.</w:t>
      </w:r>
    </w:p>
    <w:p w:rsidR="004C001F" w:rsidRPr="000F7AB2" w:rsidRDefault="004C001F" w:rsidP="004C001F">
      <w:pPr>
        <w:pStyle w:val="P00"/>
        <w:spacing w:before="0"/>
        <w:ind w:left="0" w:right="1134"/>
        <w:rPr>
          <w:rFonts w:cs="FrankRuehl" w:hint="cs"/>
          <w:strike/>
          <w:vanish/>
          <w:sz w:val="22"/>
          <w:szCs w:val="22"/>
          <w:u w:val="single"/>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(ד)</w:t>
      </w:r>
      <w:r w:rsidRPr="000F7AB2">
        <w:rPr>
          <w:rFonts w:cs="FrankRuehl" w:hint="cs"/>
          <w:strike/>
          <w:vanish/>
          <w:sz w:val="22"/>
          <w:szCs w:val="22"/>
          <w:shd w:val="clear" w:color="auto" w:fill="FFFF99"/>
          <w:rtl/>
        </w:rPr>
        <w:tab/>
        <w:t>הסכומים האמורים בסעיף קטן (א) ישתנו לפי שיעור התנודות של השכר הממוצע כמשמעותו בחוק הביטוח הלאומי [נוסח משולב] תשכ"ח-1968; שר העבודה יפרסם ברשומות הודעה בדבר שינוי הסכומים האמורים בעיגול הסכומים המתקבלים לפי האמור בסעיף קטן זה עד כדי 10 לירות ובעיגול הסכומים המתקבלים לפי האמור בסעיף קטן (א1) עד כדי לירה אחת; שינוי כאמור לא יחול על עיקול, העברה או שעבוד שנעשו לפני פרסום הודעה עליו.</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1.7.1987</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17</w:t>
      </w:r>
    </w:p>
    <w:p w:rsidR="004C001F" w:rsidRPr="000F7AB2" w:rsidRDefault="004C001F" w:rsidP="004C001F">
      <w:pPr>
        <w:pStyle w:val="P00"/>
        <w:spacing w:before="0"/>
        <w:ind w:left="0" w:right="1134"/>
        <w:rPr>
          <w:rFonts w:cs="FrankRuehl" w:hint="cs"/>
          <w:vanish/>
          <w:szCs w:val="20"/>
          <w:shd w:val="clear" w:color="auto" w:fill="FFFF99"/>
          <w:rtl/>
        </w:rPr>
      </w:pPr>
      <w:hyperlink r:id="rId82" w:history="1">
        <w:r w:rsidRPr="000F7AB2">
          <w:rPr>
            <w:rStyle w:val="Hyperlink"/>
            <w:rFonts w:cs="FrankRuehl" w:hint="cs"/>
            <w:vanish/>
            <w:szCs w:val="20"/>
            <w:shd w:val="clear" w:color="auto" w:fill="FFFF99"/>
            <w:rtl/>
          </w:rPr>
          <w:t>ס"ח תשמ"ז מס' 1212</w:t>
        </w:r>
      </w:hyperlink>
      <w:r w:rsidRPr="000F7AB2">
        <w:rPr>
          <w:rFonts w:cs="FrankRuehl" w:hint="cs"/>
          <w:vanish/>
          <w:szCs w:val="20"/>
          <w:shd w:val="clear" w:color="auto" w:fill="FFFF99"/>
          <w:rtl/>
        </w:rPr>
        <w:t xml:space="preserve"> מיום 9.4.1987 בעמ' 83 (</w:t>
      </w:r>
      <w:hyperlink r:id="rId83" w:history="1">
        <w:r w:rsidRPr="000F7AB2">
          <w:rPr>
            <w:rStyle w:val="Hyperlink"/>
            <w:rFonts w:cs="FrankRuehl" w:hint="cs"/>
            <w:vanish/>
            <w:szCs w:val="20"/>
            <w:shd w:val="clear" w:color="auto" w:fill="FFFF99"/>
            <w:rtl/>
          </w:rPr>
          <w:t>ה"ח 1766</w:t>
        </w:r>
      </w:hyperlink>
      <w:r w:rsidRPr="000F7AB2">
        <w:rPr>
          <w:rFonts w:cs="FrankRuehl" w:hint="cs"/>
          <w:vanish/>
          <w:szCs w:val="20"/>
          <w:shd w:val="clear" w:color="auto" w:fill="FFFF99"/>
          <w:rtl/>
        </w:rPr>
        <w:t>)</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תשמ"ח-1987</w:t>
      </w:r>
    </w:p>
    <w:p w:rsidR="004C001F" w:rsidRPr="000F7AB2" w:rsidRDefault="004C001F" w:rsidP="004C001F">
      <w:pPr>
        <w:pStyle w:val="P00"/>
        <w:spacing w:before="0"/>
        <w:ind w:left="0" w:right="1134"/>
        <w:rPr>
          <w:rFonts w:cs="FrankRuehl" w:hint="cs"/>
          <w:vanish/>
          <w:szCs w:val="20"/>
          <w:shd w:val="clear" w:color="auto" w:fill="FFFF99"/>
          <w:rtl/>
        </w:rPr>
      </w:pPr>
      <w:hyperlink r:id="rId84" w:history="1">
        <w:r w:rsidRPr="000F7AB2">
          <w:rPr>
            <w:rStyle w:val="Hyperlink"/>
            <w:rFonts w:cs="FrankRuehl" w:hint="cs"/>
            <w:vanish/>
            <w:szCs w:val="20"/>
            <w:shd w:val="clear" w:color="auto" w:fill="FFFF99"/>
            <w:rtl/>
          </w:rPr>
          <w:t>ס"ח תשמ"ז מס' 1229</w:t>
        </w:r>
      </w:hyperlink>
      <w:r w:rsidRPr="000F7AB2">
        <w:rPr>
          <w:rFonts w:cs="FrankRuehl" w:hint="cs"/>
          <w:vanish/>
          <w:szCs w:val="20"/>
          <w:shd w:val="clear" w:color="auto" w:fill="FFFF99"/>
          <w:rtl/>
        </w:rPr>
        <w:t xml:space="preserve"> מיום 26.11.1987 בעמ' 10</w:t>
      </w:r>
    </w:p>
    <w:p w:rsidR="004C001F" w:rsidRPr="000F7AB2" w:rsidRDefault="004C001F" w:rsidP="004C001F">
      <w:pPr>
        <w:pStyle w:val="P00"/>
        <w:ind w:left="0" w:right="1134"/>
        <w:rPr>
          <w:rFonts w:cs="FrankRuehl" w:hint="cs"/>
          <w:strike/>
          <w:vanish/>
          <w:sz w:val="22"/>
          <w:szCs w:val="22"/>
          <w:u w:val="single"/>
          <w:shd w:val="clear" w:color="auto" w:fill="FFFF99"/>
          <w:rtl/>
        </w:rPr>
      </w:pPr>
      <w:r w:rsidRPr="000F7AB2">
        <w:rPr>
          <w:rFonts w:cs="FrankRuehl" w:hint="cs"/>
          <w:vanish/>
          <w:sz w:val="22"/>
          <w:szCs w:val="22"/>
          <w:shd w:val="clear" w:color="auto" w:fill="FFFF99"/>
          <w:rtl/>
        </w:rPr>
        <w:tab/>
        <w:t>(ו)</w:t>
      </w:r>
      <w:r w:rsidRPr="000F7AB2">
        <w:rPr>
          <w:rFonts w:cs="FrankRuehl" w:hint="cs"/>
          <w:vanish/>
          <w:sz w:val="22"/>
          <w:szCs w:val="22"/>
          <w:shd w:val="clear" w:color="auto" w:fill="FFFF99"/>
          <w:rtl/>
        </w:rPr>
        <w:tab/>
        <w:t xml:space="preserve">ההגבלות שבסעיף חלות גם על שכר עבודה שבידי לשכת העבודה, </w:t>
      </w:r>
      <w:r w:rsidRPr="000F7AB2">
        <w:rPr>
          <w:rFonts w:cs="FrankRuehl" w:hint="cs"/>
          <w:vanish/>
          <w:sz w:val="22"/>
          <w:szCs w:val="22"/>
          <w:u w:val="single"/>
          <w:shd w:val="clear" w:color="auto" w:fill="FFFF99"/>
          <w:rtl/>
        </w:rPr>
        <w:t>שירות בתי הסוהר</w:t>
      </w:r>
      <w:r w:rsidRPr="000F7AB2">
        <w:rPr>
          <w:rFonts w:cs="FrankRuehl" w:hint="cs"/>
          <w:vanish/>
          <w:sz w:val="22"/>
          <w:szCs w:val="22"/>
          <w:shd w:val="clear" w:color="auto" w:fill="FFFF99"/>
          <w:rtl/>
        </w:rPr>
        <w:t xml:space="preserve"> או תאגיד כאמור בסעיף 6, שבאמצעותו מבוצע תשלום לעובד, אבל רשאים הם לנכות כל סכום שנתנו לעובד כמקדמה על חשבון שכר העבודה; שולם שכר העבודה באמצעות מוסד בנקאי או בנק הדואר יחולו ההגבלות שבסעיף ז על שכר העבודה שבידיהם במשך חודש ימים מיום ששולם להם.</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1.1.2003</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21</w:t>
      </w:r>
    </w:p>
    <w:p w:rsidR="004C001F" w:rsidRPr="000F7AB2" w:rsidRDefault="004C001F" w:rsidP="004C001F">
      <w:pPr>
        <w:pStyle w:val="P00"/>
        <w:spacing w:before="0"/>
        <w:ind w:left="0" w:right="1134"/>
        <w:rPr>
          <w:rFonts w:cs="FrankRuehl" w:hint="cs"/>
          <w:vanish/>
          <w:szCs w:val="20"/>
          <w:shd w:val="clear" w:color="auto" w:fill="FFFF99"/>
          <w:rtl/>
        </w:rPr>
      </w:pPr>
      <w:hyperlink r:id="rId85" w:history="1">
        <w:r w:rsidRPr="000F7AB2">
          <w:rPr>
            <w:rStyle w:val="Hyperlink"/>
            <w:rFonts w:cs="FrankRuehl" w:hint="cs"/>
            <w:vanish/>
            <w:szCs w:val="20"/>
            <w:shd w:val="clear" w:color="auto" w:fill="FFFF99"/>
            <w:rtl/>
          </w:rPr>
          <w:t>ס"ח תשס"ג מס' 1882</w:t>
        </w:r>
      </w:hyperlink>
      <w:r w:rsidRPr="000F7AB2">
        <w:rPr>
          <w:rFonts w:cs="FrankRuehl" w:hint="cs"/>
          <w:vanish/>
          <w:szCs w:val="20"/>
          <w:shd w:val="clear" w:color="auto" w:fill="FFFF99"/>
          <w:rtl/>
        </w:rPr>
        <w:t xml:space="preserve"> מיום 29.12.2002 בעמ' 181 (</w:t>
      </w:r>
      <w:hyperlink r:id="rId86" w:history="1">
        <w:r w:rsidRPr="000F7AB2">
          <w:rPr>
            <w:rStyle w:val="Hyperlink"/>
            <w:rFonts w:cs="FrankRuehl" w:hint="cs"/>
            <w:vanish/>
            <w:szCs w:val="20"/>
            <w:shd w:val="clear" w:color="auto" w:fill="FFFF99"/>
            <w:rtl/>
          </w:rPr>
          <w:t>ה"ח 4</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vanish/>
          <w:szCs w:val="20"/>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משכ</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העבודה החדשי לא יהיה ניתן לעיקול, להעברה או לשעבוד סכום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שוו</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לגימלה </w:t>
      </w:r>
      <w:r w:rsidRPr="000F7AB2">
        <w:rPr>
          <w:rStyle w:val="default"/>
          <w:rFonts w:cs="FrankRuehl" w:hint="cs"/>
          <w:strike/>
          <w:vanish/>
          <w:sz w:val="22"/>
          <w:szCs w:val="22"/>
          <w:shd w:val="clear" w:color="auto" w:fill="FFFF99"/>
          <w:rtl/>
        </w:rPr>
        <w:t>בשיעור המוגדל לפי סעיף 5(א)</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בשיעור הנקוב בטור ג' בתוספת השניה</w:t>
      </w:r>
      <w:r w:rsidRPr="000F7AB2">
        <w:rPr>
          <w:rStyle w:val="default"/>
          <w:rFonts w:cs="FrankRuehl" w:hint="cs"/>
          <w:vanish/>
          <w:sz w:val="22"/>
          <w:szCs w:val="22"/>
          <w:shd w:val="clear" w:color="auto" w:fill="FFFF99"/>
          <w:rtl/>
        </w:rPr>
        <w:t xml:space="preserve"> לחוק הבטחת הכנסה, תשמ"א-1981, שה</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תה משתלמת בחודש שקדם לתשלום השכר לאותו עובד לפי הרכב משפחתו אילו היה זכאי לגימלה כאמור; היה הסכום האמור יותר מ-80% משכר העבודה החדשי, יקטן הסכום שאינו ניתן לעיקול, להעברה או לשעבוד </w:t>
      </w:r>
      <w:r w:rsidRPr="000F7AB2">
        <w:rPr>
          <w:rStyle w:val="default"/>
          <w:rFonts w:cs="FrankRuehl"/>
          <w:vanish/>
          <w:sz w:val="22"/>
          <w:szCs w:val="22"/>
          <w:shd w:val="clear" w:color="auto" w:fill="FFFF99"/>
          <w:rtl/>
        </w:rPr>
        <w:t>כד</w:t>
      </w:r>
      <w:r w:rsidRPr="000F7AB2">
        <w:rPr>
          <w:rStyle w:val="default"/>
          <w:rFonts w:cs="FrankRuehl" w:hint="cs"/>
          <w:vanish/>
          <w:sz w:val="22"/>
          <w:szCs w:val="22"/>
          <w:shd w:val="clear" w:color="auto" w:fill="FFFF99"/>
          <w:rtl/>
        </w:rPr>
        <w:t xml:space="preserve">י 80% </w:t>
      </w:r>
      <w:r w:rsidRPr="000F7AB2">
        <w:rPr>
          <w:rStyle w:val="default"/>
          <w:rFonts w:cs="FrankRuehl"/>
          <w:vanish/>
          <w:sz w:val="22"/>
          <w:szCs w:val="22"/>
          <w:shd w:val="clear" w:color="auto" w:fill="FFFF99"/>
          <w:rtl/>
        </w:rPr>
        <w:t>מש</w:t>
      </w:r>
      <w:r w:rsidRPr="000F7AB2">
        <w:rPr>
          <w:rStyle w:val="default"/>
          <w:rFonts w:cs="FrankRuehl" w:hint="cs"/>
          <w:vanish/>
          <w:sz w:val="22"/>
          <w:szCs w:val="22"/>
          <w:shd w:val="clear" w:color="auto" w:fill="FFFF99"/>
          <w:rtl/>
        </w:rPr>
        <w:t>כר ה</w:t>
      </w:r>
      <w:r w:rsidRPr="000F7AB2">
        <w:rPr>
          <w:rStyle w:val="default"/>
          <w:rFonts w:cs="FrankRuehl"/>
          <w:vanish/>
          <w:sz w:val="22"/>
          <w:szCs w:val="22"/>
          <w:shd w:val="clear" w:color="auto" w:fill="FFFF99"/>
          <w:rtl/>
        </w:rPr>
        <w:t>עב</w:t>
      </w:r>
      <w:r w:rsidRPr="000F7AB2">
        <w:rPr>
          <w:rStyle w:val="default"/>
          <w:rFonts w:cs="FrankRuehl" w:hint="cs"/>
          <w:vanish/>
          <w:sz w:val="22"/>
          <w:szCs w:val="22"/>
          <w:shd w:val="clear" w:color="auto" w:fill="FFFF99"/>
          <w:rtl/>
        </w:rPr>
        <w:t xml:space="preserve">ודה החדשי; לענין זה, "שכר העבודה החדשי"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שכ</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העבודה החדשי הנותר אחרי ניכוי תשלום אשר המעביד </w:t>
      </w:r>
      <w:r w:rsidRPr="000F7AB2">
        <w:rPr>
          <w:rStyle w:val="default"/>
          <w:rFonts w:cs="FrankRuehl"/>
          <w:vanish/>
          <w:sz w:val="22"/>
          <w:szCs w:val="22"/>
          <w:shd w:val="clear" w:color="auto" w:fill="FFFF99"/>
          <w:rtl/>
        </w:rPr>
        <w:t>חייב</w:t>
      </w:r>
      <w:r w:rsidRPr="000F7AB2">
        <w:rPr>
          <w:rStyle w:val="default"/>
          <w:rFonts w:cs="FrankRuehl" w:hint="cs"/>
          <w:vanish/>
          <w:sz w:val="22"/>
          <w:szCs w:val="22"/>
          <w:shd w:val="clear" w:color="auto" w:fill="FFFF99"/>
          <w:rtl/>
        </w:rPr>
        <w:t xml:space="preserve"> לנכותו משכר עבודה על פי חיקוק.</w:t>
      </w:r>
    </w:p>
    <w:p w:rsidR="004C001F" w:rsidRPr="000F7AB2" w:rsidRDefault="004C001F" w:rsidP="004C001F">
      <w:pPr>
        <w:pStyle w:val="P00"/>
        <w:spacing w:before="0"/>
        <w:ind w:left="0" w:right="1134"/>
        <w:rPr>
          <w:rFonts w:cs="FrankRuehl" w:hint="cs"/>
          <w:vanish/>
          <w:color w:val="FF6600"/>
          <w:szCs w:val="20"/>
          <w:shd w:val="clear" w:color="auto" w:fill="FFFF99"/>
          <w:rtl/>
        </w:rPr>
      </w:pPr>
    </w:p>
    <w:p w:rsidR="004C001F" w:rsidRPr="000F7AB2" w:rsidRDefault="004C001F" w:rsidP="004C001F">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1.3.2006</w:t>
      </w:r>
    </w:p>
    <w:p w:rsidR="004C001F" w:rsidRPr="000F7AB2" w:rsidRDefault="004C001F" w:rsidP="004C001F">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22</w:t>
      </w:r>
    </w:p>
    <w:p w:rsidR="004C001F" w:rsidRPr="000F7AB2" w:rsidRDefault="004C001F" w:rsidP="004C001F">
      <w:pPr>
        <w:pStyle w:val="P00"/>
        <w:spacing w:before="0"/>
        <w:ind w:left="0" w:right="1134"/>
        <w:rPr>
          <w:rFonts w:cs="FrankRuehl" w:hint="cs"/>
          <w:vanish/>
          <w:szCs w:val="20"/>
          <w:shd w:val="clear" w:color="auto" w:fill="FFFF99"/>
          <w:rtl/>
        </w:rPr>
      </w:pPr>
      <w:hyperlink r:id="rId87" w:history="1">
        <w:r w:rsidRPr="000F7AB2">
          <w:rPr>
            <w:rStyle w:val="Hyperlink"/>
            <w:rFonts w:cs="FrankRuehl" w:hint="cs"/>
            <w:vanish/>
            <w:szCs w:val="20"/>
            <w:shd w:val="clear" w:color="auto" w:fill="FFFF99"/>
            <w:rtl/>
          </w:rPr>
          <w:t>ס"ח תשס"ד מס' 1920</w:t>
        </w:r>
      </w:hyperlink>
      <w:r w:rsidRPr="000F7AB2">
        <w:rPr>
          <w:rFonts w:cs="FrankRuehl" w:hint="cs"/>
          <w:vanish/>
          <w:szCs w:val="20"/>
          <w:shd w:val="clear" w:color="auto" w:fill="FFFF99"/>
          <w:rtl/>
        </w:rPr>
        <w:t xml:space="preserve"> מיום 18.1.2004 בעמ' 92 (</w:t>
      </w:r>
      <w:hyperlink r:id="rId88" w:history="1">
        <w:r w:rsidRPr="000F7AB2">
          <w:rPr>
            <w:rStyle w:val="Hyperlink"/>
            <w:rFonts w:cs="FrankRuehl" w:hint="cs"/>
            <w:vanish/>
            <w:szCs w:val="20"/>
            <w:shd w:val="clear" w:color="auto" w:fill="FFFF99"/>
            <w:rtl/>
          </w:rPr>
          <w:t>ה"ח 64</w:t>
        </w:r>
      </w:hyperlink>
      <w:r w:rsidRPr="000F7AB2">
        <w:rPr>
          <w:rFonts w:cs="FrankRuehl" w:hint="cs"/>
          <w:vanish/>
          <w:szCs w:val="20"/>
          <w:shd w:val="clear" w:color="auto" w:fill="FFFF99"/>
          <w:rtl/>
        </w:rPr>
        <w:t>)</w:t>
      </w:r>
    </w:p>
    <w:p w:rsidR="004C001F" w:rsidRPr="000F7AB2" w:rsidRDefault="004C001F" w:rsidP="004C001F">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(ו)</w:t>
      </w:r>
      <w:r w:rsidRPr="000F7AB2">
        <w:rPr>
          <w:rFonts w:cs="FrankRuehl" w:hint="cs"/>
          <w:vanish/>
          <w:sz w:val="22"/>
          <w:szCs w:val="22"/>
          <w:shd w:val="clear" w:color="auto" w:fill="FFFF99"/>
          <w:rtl/>
        </w:rPr>
        <w:tab/>
        <w:t xml:space="preserve">ההגבלות שבסעיף חלות גם על שכר עבודה שבידי לשכת העבודה, שירות בתי הסוהר או תאגיד כאמור בסעיף 6, שבאמצעותו מבוצע תשלום לעובד, אבל רשאים הם לנכות כל סכום שנתנו לעובד כמקדמה על חשבון שכר העבודה; שולם שכר העבודה באמצעות מוסד בנקאי או </w:t>
      </w:r>
      <w:r w:rsidRPr="000F7AB2">
        <w:rPr>
          <w:rFonts w:cs="FrankRuehl" w:hint="cs"/>
          <w:strike/>
          <w:vanish/>
          <w:sz w:val="22"/>
          <w:szCs w:val="22"/>
          <w:shd w:val="clear" w:color="auto" w:fill="FFFF99"/>
          <w:rtl/>
        </w:rPr>
        <w:t>בנק הדואר</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חברת הדואר</w:t>
      </w:r>
      <w:r w:rsidRPr="000F7AB2">
        <w:rPr>
          <w:rFonts w:cs="FrankRuehl" w:hint="cs"/>
          <w:vanish/>
          <w:sz w:val="22"/>
          <w:szCs w:val="22"/>
          <w:shd w:val="clear" w:color="auto" w:fill="FFFF99"/>
          <w:rtl/>
        </w:rPr>
        <w:t xml:space="preserve"> יחולו ההגבלות שבסעיף ז על שכר העבודה שבידיהם במשך חודש ימים מיום ששולם להם.</w:t>
      </w:r>
    </w:p>
    <w:p w:rsidR="004E5F98" w:rsidRPr="000F7AB2" w:rsidRDefault="004E5F98" w:rsidP="004E5F98">
      <w:pPr>
        <w:pStyle w:val="P00"/>
        <w:spacing w:before="0"/>
        <w:ind w:left="0" w:right="1134"/>
        <w:rPr>
          <w:rFonts w:cs="FrankRuehl" w:hint="cs"/>
          <w:vanish/>
          <w:szCs w:val="20"/>
          <w:shd w:val="clear" w:color="auto" w:fill="FFFF99"/>
          <w:rtl/>
        </w:rPr>
      </w:pPr>
    </w:p>
    <w:p w:rsidR="004E5F98" w:rsidRPr="000F7AB2" w:rsidRDefault="004E5F98" w:rsidP="004E5F98">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E5F98" w:rsidRPr="000F7AB2" w:rsidRDefault="004E5F98" w:rsidP="004E5F98">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E5F98" w:rsidRPr="000F7AB2" w:rsidRDefault="004E5F98" w:rsidP="004E5F98">
      <w:pPr>
        <w:pStyle w:val="page"/>
        <w:widowControl/>
        <w:ind w:right="1134"/>
        <w:jc w:val="both"/>
        <w:rPr>
          <w:rStyle w:val="default"/>
          <w:rFonts w:cs="FrankRuehl" w:hint="cs"/>
          <w:vanish/>
          <w:position w:val="0"/>
          <w:sz w:val="20"/>
          <w:szCs w:val="20"/>
          <w:shd w:val="clear" w:color="auto" w:fill="FFFF99"/>
          <w:rtl/>
        </w:rPr>
      </w:pPr>
      <w:hyperlink r:id="rId89"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90"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E5F98" w:rsidRPr="000F7AB2" w:rsidRDefault="004E5F98" w:rsidP="004E5F98">
      <w:pPr>
        <w:pStyle w:val="P00"/>
        <w:ind w:left="0" w:right="1134"/>
        <w:rPr>
          <w:rFonts w:cs="FrankRuehl" w:hint="cs"/>
          <w:vanish/>
          <w:sz w:val="22"/>
          <w:szCs w:val="22"/>
          <w:shd w:val="clear" w:color="auto" w:fill="FFFF99"/>
          <w:rtl/>
        </w:rPr>
      </w:pPr>
      <w:r w:rsidRPr="000F7AB2">
        <w:rPr>
          <w:rFonts w:cs="FrankRuehl"/>
          <w:vanish/>
          <w:sz w:val="22"/>
          <w:szCs w:val="22"/>
          <w:shd w:val="clear" w:color="auto" w:fill="FFFF99"/>
          <w:rtl/>
        </w:rPr>
        <w:tab/>
        <w:t>(</w:t>
      </w:r>
      <w:r w:rsidRPr="000F7AB2">
        <w:rPr>
          <w:rFonts w:cs="FrankRuehl" w:hint="cs"/>
          <w:vanish/>
          <w:sz w:val="22"/>
          <w:szCs w:val="22"/>
          <w:shd w:val="clear" w:color="auto" w:fill="FFFF99"/>
          <w:rtl/>
        </w:rPr>
        <w:t>א)</w:t>
      </w:r>
      <w:r w:rsidRPr="000F7AB2">
        <w:rPr>
          <w:rFonts w:cs="FrankRuehl"/>
          <w:vanish/>
          <w:sz w:val="22"/>
          <w:szCs w:val="22"/>
          <w:shd w:val="clear" w:color="auto" w:fill="FFFF99"/>
          <w:rtl/>
        </w:rPr>
        <w:tab/>
      </w:r>
      <w:r w:rsidRPr="000F7AB2">
        <w:rPr>
          <w:rFonts w:cs="FrankRuehl" w:hint="cs"/>
          <w:vanish/>
          <w:sz w:val="22"/>
          <w:szCs w:val="22"/>
          <w:shd w:val="clear" w:color="auto" w:fill="FFFF99"/>
          <w:rtl/>
        </w:rPr>
        <w:t>משכ</w:t>
      </w:r>
      <w:r w:rsidRPr="000F7AB2">
        <w:rPr>
          <w:rFonts w:cs="FrankRuehl"/>
          <w:vanish/>
          <w:sz w:val="22"/>
          <w:szCs w:val="22"/>
          <w:shd w:val="clear" w:color="auto" w:fill="FFFF99"/>
          <w:rtl/>
        </w:rPr>
        <w:t>ר</w:t>
      </w:r>
      <w:r w:rsidRPr="000F7AB2">
        <w:rPr>
          <w:rFonts w:cs="FrankRuehl" w:hint="cs"/>
          <w:vanish/>
          <w:sz w:val="22"/>
          <w:szCs w:val="22"/>
          <w:shd w:val="clear" w:color="auto" w:fill="FFFF99"/>
          <w:rtl/>
        </w:rPr>
        <w:t xml:space="preserve"> העבודה החדשי לא יהיה ניתן לעיקול, להעברה או לשעבוד סכום </w:t>
      </w:r>
      <w:r w:rsidRPr="000F7AB2">
        <w:rPr>
          <w:rFonts w:cs="FrankRuehl"/>
          <w:vanish/>
          <w:sz w:val="22"/>
          <w:szCs w:val="22"/>
          <w:shd w:val="clear" w:color="auto" w:fill="FFFF99"/>
          <w:rtl/>
        </w:rPr>
        <w:t>ה</w:t>
      </w:r>
      <w:r w:rsidRPr="000F7AB2">
        <w:rPr>
          <w:rFonts w:cs="FrankRuehl" w:hint="cs"/>
          <w:vanish/>
          <w:sz w:val="22"/>
          <w:szCs w:val="22"/>
          <w:shd w:val="clear" w:color="auto" w:fill="FFFF99"/>
          <w:rtl/>
        </w:rPr>
        <w:t>שוו</w:t>
      </w:r>
      <w:r w:rsidRPr="000F7AB2">
        <w:rPr>
          <w:rFonts w:cs="FrankRuehl"/>
          <w:vanish/>
          <w:sz w:val="22"/>
          <w:szCs w:val="22"/>
          <w:shd w:val="clear" w:color="auto" w:fill="FFFF99"/>
          <w:rtl/>
        </w:rPr>
        <w:t>ה</w:t>
      </w:r>
      <w:r w:rsidRPr="000F7AB2">
        <w:rPr>
          <w:rFonts w:cs="FrankRuehl" w:hint="cs"/>
          <w:vanish/>
          <w:sz w:val="22"/>
          <w:szCs w:val="22"/>
          <w:shd w:val="clear" w:color="auto" w:fill="FFFF99"/>
          <w:rtl/>
        </w:rPr>
        <w:t xml:space="preserve"> לגימלה בשיעור הנקוב בטור ג' בתוספת השנ</w:t>
      </w:r>
      <w:r w:rsidRPr="000F7AB2">
        <w:rPr>
          <w:rFonts w:cs="FrankRuehl"/>
          <w:vanish/>
          <w:sz w:val="22"/>
          <w:szCs w:val="22"/>
          <w:shd w:val="clear" w:color="auto" w:fill="FFFF99"/>
          <w:rtl/>
        </w:rPr>
        <w:t>י</w:t>
      </w:r>
      <w:r w:rsidRPr="000F7AB2">
        <w:rPr>
          <w:rFonts w:cs="FrankRuehl" w:hint="cs"/>
          <w:vanish/>
          <w:sz w:val="22"/>
          <w:szCs w:val="22"/>
          <w:shd w:val="clear" w:color="auto" w:fill="FFFF99"/>
          <w:rtl/>
        </w:rPr>
        <w:t>ה לחוק הבטחת הכנסה, תשמ"א-1981, שה</w:t>
      </w:r>
      <w:r w:rsidRPr="000F7AB2">
        <w:rPr>
          <w:rFonts w:cs="FrankRuehl"/>
          <w:vanish/>
          <w:sz w:val="22"/>
          <w:szCs w:val="22"/>
          <w:shd w:val="clear" w:color="auto" w:fill="FFFF99"/>
          <w:rtl/>
        </w:rPr>
        <w:t>י</w:t>
      </w:r>
      <w:r w:rsidRPr="000F7AB2">
        <w:rPr>
          <w:rFonts w:cs="FrankRuehl" w:hint="cs"/>
          <w:vanish/>
          <w:sz w:val="22"/>
          <w:szCs w:val="22"/>
          <w:shd w:val="clear" w:color="auto" w:fill="FFFF99"/>
          <w:rtl/>
        </w:rPr>
        <w:t xml:space="preserve">תה משתלמת בחודש שקדם לתשלום השכר לאותו עובד לפי הרכב משפחתו אילו היה זכאי לגימלה כאמור; היה הסכום האמור יותר מ-80% משכר העבודה החדשי, יקטן הסכום שאינו ניתן לעיקול, להעברה או לשעבוד </w:t>
      </w:r>
      <w:r w:rsidRPr="000F7AB2">
        <w:rPr>
          <w:rFonts w:cs="FrankRuehl"/>
          <w:vanish/>
          <w:sz w:val="22"/>
          <w:szCs w:val="22"/>
          <w:shd w:val="clear" w:color="auto" w:fill="FFFF99"/>
          <w:rtl/>
        </w:rPr>
        <w:t>כד</w:t>
      </w:r>
      <w:r w:rsidRPr="000F7AB2">
        <w:rPr>
          <w:rFonts w:cs="FrankRuehl" w:hint="cs"/>
          <w:vanish/>
          <w:sz w:val="22"/>
          <w:szCs w:val="22"/>
          <w:shd w:val="clear" w:color="auto" w:fill="FFFF99"/>
          <w:rtl/>
        </w:rPr>
        <w:t xml:space="preserve">י 80% </w:t>
      </w:r>
      <w:r w:rsidRPr="000F7AB2">
        <w:rPr>
          <w:rFonts w:cs="FrankRuehl"/>
          <w:vanish/>
          <w:sz w:val="22"/>
          <w:szCs w:val="22"/>
          <w:shd w:val="clear" w:color="auto" w:fill="FFFF99"/>
          <w:rtl/>
        </w:rPr>
        <w:t>מש</w:t>
      </w:r>
      <w:r w:rsidRPr="000F7AB2">
        <w:rPr>
          <w:rFonts w:cs="FrankRuehl" w:hint="cs"/>
          <w:vanish/>
          <w:sz w:val="22"/>
          <w:szCs w:val="22"/>
          <w:shd w:val="clear" w:color="auto" w:fill="FFFF99"/>
          <w:rtl/>
        </w:rPr>
        <w:t>כר ה</w:t>
      </w:r>
      <w:r w:rsidRPr="000F7AB2">
        <w:rPr>
          <w:rFonts w:cs="FrankRuehl"/>
          <w:vanish/>
          <w:sz w:val="22"/>
          <w:szCs w:val="22"/>
          <w:shd w:val="clear" w:color="auto" w:fill="FFFF99"/>
          <w:rtl/>
        </w:rPr>
        <w:t>עב</w:t>
      </w:r>
      <w:r w:rsidRPr="000F7AB2">
        <w:rPr>
          <w:rFonts w:cs="FrankRuehl" w:hint="cs"/>
          <w:vanish/>
          <w:sz w:val="22"/>
          <w:szCs w:val="22"/>
          <w:shd w:val="clear" w:color="auto" w:fill="FFFF99"/>
          <w:rtl/>
        </w:rPr>
        <w:t xml:space="preserve">ודה החדשי; לענין זה, "שכר העבודה החדשי" </w:t>
      </w:r>
      <w:r w:rsidRPr="000F7AB2">
        <w:rPr>
          <w:rFonts w:cs="FrankRuehl"/>
          <w:vanish/>
          <w:sz w:val="22"/>
          <w:szCs w:val="22"/>
          <w:shd w:val="clear" w:color="auto" w:fill="FFFF99"/>
          <w:rtl/>
        </w:rPr>
        <w:t>–</w:t>
      </w:r>
      <w:r w:rsidRPr="000F7AB2">
        <w:rPr>
          <w:rFonts w:cs="FrankRuehl" w:hint="cs"/>
          <w:vanish/>
          <w:sz w:val="22"/>
          <w:szCs w:val="22"/>
          <w:shd w:val="clear" w:color="auto" w:fill="FFFF99"/>
          <w:rtl/>
        </w:rPr>
        <w:t xml:space="preserve"> שכ</w:t>
      </w:r>
      <w:r w:rsidRPr="000F7AB2">
        <w:rPr>
          <w:rFonts w:cs="FrankRuehl"/>
          <w:vanish/>
          <w:sz w:val="22"/>
          <w:szCs w:val="22"/>
          <w:shd w:val="clear" w:color="auto" w:fill="FFFF99"/>
          <w:rtl/>
        </w:rPr>
        <w:t>ר</w:t>
      </w:r>
      <w:r w:rsidRPr="000F7AB2">
        <w:rPr>
          <w:rFonts w:cs="FrankRuehl" w:hint="cs"/>
          <w:vanish/>
          <w:sz w:val="22"/>
          <w:szCs w:val="22"/>
          <w:shd w:val="clear" w:color="auto" w:fill="FFFF99"/>
          <w:rtl/>
        </w:rPr>
        <w:t xml:space="preserve"> העבודה החדשי הנותר אחרי ניכוי תשלום אשר </w:t>
      </w:r>
      <w:r w:rsidRPr="000F7AB2">
        <w:rPr>
          <w:rFonts w:cs="FrankRuehl" w:hint="cs"/>
          <w:strike/>
          <w:vanish/>
          <w:sz w:val="22"/>
          <w:szCs w:val="22"/>
          <w:shd w:val="clear" w:color="auto" w:fill="FFFF99"/>
          <w:rtl/>
        </w:rPr>
        <w:t>המעביד</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המעסיק</w:t>
      </w:r>
      <w:r w:rsidRPr="000F7AB2">
        <w:rPr>
          <w:rFonts w:cs="FrankRuehl" w:hint="cs"/>
          <w:vanish/>
          <w:sz w:val="22"/>
          <w:szCs w:val="22"/>
          <w:shd w:val="clear" w:color="auto" w:fill="FFFF99"/>
          <w:rtl/>
        </w:rPr>
        <w:t xml:space="preserve"> </w:t>
      </w:r>
      <w:r w:rsidRPr="000F7AB2">
        <w:rPr>
          <w:rFonts w:cs="FrankRuehl"/>
          <w:vanish/>
          <w:sz w:val="22"/>
          <w:szCs w:val="22"/>
          <w:shd w:val="clear" w:color="auto" w:fill="FFFF99"/>
          <w:rtl/>
        </w:rPr>
        <w:t>חייב</w:t>
      </w:r>
      <w:r w:rsidRPr="000F7AB2">
        <w:rPr>
          <w:rFonts w:cs="FrankRuehl" w:hint="cs"/>
          <w:vanish/>
          <w:sz w:val="22"/>
          <w:szCs w:val="22"/>
          <w:shd w:val="clear" w:color="auto" w:fill="FFFF99"/>
          <w:rtl/>
        </w:rPr>
        <w:t xml:space="preserve"> לנכותו משכר עבודה על פי חיקוק. </w:t>
      </w:r>
    </w:p>
    <w:p w:rsidR="004E5F98" w:rsidRPr="000F7AB2" w:rsidRDefault="004E5F98" w:rsidP="004E5F98">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היה</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שכר העבודה משתלם על בסיס של יום, יהיה הסכום שאינו ניתן לעיקול, להעברה או לשעבוד משכר ה</w:t>
      </w:r>
      <w:r w:rsidRPr="000F7AB2">
        <w:rPr>
          <w:rStyle w:val="default"/>
          <w:rFonts w:cs="FrankRuehl"/>
          <w:vanish/>
          <w:sz w:val="22"/>
          <w:szCs w:val="22"/>
          <w:shd w:val="clear" w:color="auto" w:fill="FFFF99"/>
          <w:rtl/>
        </w:rPr>
        <w:t>עב</w:t>
      </w:r>
      <w:r w:rsidRPr="000F7AB2">
        <w:rPr>
          <w:rStyle w:val="default"/>
          <w:rFonts w:cs="FrankRuehl" w:hint="cs"/>
          <w:vanish/>
          <w:sz w:val="22"/>
          <w:szCs w:val="22"/>
          <w:shd w:val="clear" w:color="auto" w:fill="FFFF99"/>
          <w:rtl/>
        </w:rPr>
        <w:t xml:space="preserve">ודה היומי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העשרים וחמישה מהסכום כאמור בסעיף קטן (א). </w:t>
      </w:r>
    </w:p>
    <w:p w:rsidR="004E5F98" w:rsidRPr="000F7AB2" w:rsidRDefault="004E5F98" w:rsidP="004E5F98">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סעי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קטן (א) אינו חל על עיקו</w:t>
      </w:r>
      <w:r w:rsidRPr="000F7AB2">
        <w:rPr>
          <w:rStyle w:val="default"/>
          <w:rFonts w:cs="FrankRuehl"/>
          <w:vanish/>
          <w:sz w:val="22"/>
          <w:szCs w:val="22"/>
          <w:shd w:val="clear" w:color="auto" w:fill="FFFF99"/>
          <w:rtl/>
        </w:rPr>
        <w:t>ל, הע</w:t>
      </w:r>
      <w:r w:rsidRPr="000F7AB2">
        <w:rPr>
          <w:rStyle w:val="default"/>
          <w:rFonts w:cs="FrankRuehl" w:hint="cs"/>
          <w:vanish/>
          <w:sz w:val="22"/>
          <w:szCs w:val="22"/>
          <w:shd w:val="clear" w:color="auto" w:fill="FFFF99"/>
          <w:rtl/>
        </w:rPr>
        <w:t xml:space="preserve">ברה או שעבוד לשם תשלום מזונות. </w:t>
      </w:r>
    </w:p>
    <w:p w:rsidR="004E5F98" w:rsidRPr="000F7AB2" w:rsidRDefault="004E5F98" w:rsidP="004E5F98">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מקו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שהשכר משתלם שלא על בסיס של חודש או של יום, רשאי שר העבודה לקבוע בתקנות הוראות בדבר חלק השכר שאינו ניתן לעיקול,</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להעברה או לשעבוד</w:t>
      </w:r>
      <w:r w:rsidRPr="000F7AB2">
        <w:rPr>
          <w:rStyle w:val="default"/>
          <w:rFonts w:cs="FrankRuehl"/>
          <w:vanish/>
          <w:sz w:val="22"/>
          <w:szCs w:val="22"/>
          <w:shd w:val="clear" w:color="auto" w:fill="FFFF99"/>
          <w:rtl/>
        </w:rPr>
        <w:t xml:space="preserve">. </w:t>
      </w:r>
    </w:p>
    <w:p w:rsidR="004E5F98" w:rsidRPr="000F7AB2" w:rsidRDefault="004E5F98" w:rsidP="004E5F98">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ד)</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(בו</w:t>
      </w:r>
      <w:r w:rsidRPr="000F7AB2">
        <w:rPr>
          <w:rStyle w:val="default"/>
          <w:rFonts w:cs="FrankRuehl"/>
          <w:vanish/>
          <w:sz w:val="22"/>
          <w:szCs w:val="22"/>
          <w:shd w:val="clear" w:color="auto" w:fill="FFFF99"/>
          <w:rtl/>
        </w:rPr>
        <w:t>ט</w:t>
      </w:r>
      <w:r w:rsidRPr="000F7AB2">
        <w:rPr>
          <w:rStyle w:val="default"/>
          <w:rFonts w:cs="FrankRuehl" w:hint="cs"/>
          <w:vanish/>
          <w:sz w:val="22"/>
          <w:szCs w:val="22"/>
          <w:shd w:val="clear" w:color="auto" w:fill="FFFF99"/>
          <w:rtl/>
        </w:rPr>
        <w:t xml:space="preserve">ל). </w:t>
      </w:r>
    </w:p>
    <w:p w:rsidR="004E5F98" w:rsidRPr="000F7AB2" w:rsidRDefault="004E5F98" w:rsidP="004E5F98">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המשתלמת מאת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או קופת גמל תיחשב כשכר-עבודה לענין סעיף זה; הוראה זו אינה באה לגרוע מהגנה בפני עיקול, העברה או שעבוד, הניתנת לקצבה כאמור על פי חיקוק. </w:t>
      </w:r>
    </w:p>
    <w:p w:rsidR="004C001F" w:rsidRPr="000F7AB2" w:rsidRDefault="004C001F" w:rsidP="004C001F">
      <w:pPr>
        <w:pStyle w:val="P00"/>
        <w:spacing w:before="0"/>
        <w:ind w:left="0" w:right="1134"/>
        <w:rPr>
          <w:rStyle w:val="default"/>
          <w:rFonts w:cs="FrankRuehl" w:hint="cs"/>
          <w:vanish/>
          <w:szCs w:val="20"/>
          <w:shd w:val="clear" w:color="auto" w:fill="FFFF99"/>
          <w:rtl/>
        </w:rPr>
      </w:pPr>
    </w:p>
    <w:p w:rsidR="004C001F" w:rsidRPr="000F7AB2" w:rsidRDefault="004C001F" w:rsidP="00652E43">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 xml:space="preserve">מיום </w:t>
      </w:r>
      <w:r w:rsidR="008B2763" w:rsidRPr="000F7AB2">
        <w:rPr>
          <w:rStyle w:val="default"/>
          <w:rFonts w:cs="FrankRuehl" w:hint="cs"/>
          <w:vanish/>
          <w:color w:val="FF0000"/>
          <w:sz w:val="20"/>
          <w:szCs w:val="20"/>
          <w:shd w:val="clear" w:color="auto" w:fill="FFFF99"/>
          <w:rtl/>
        </w:rPr>
        <w:t>31.</w:t>
      </w:r>
      <w:r w:rsidR="00165B89" w:rsidRPr="000F7AB2">
        <w:rPr>
          <w:rStyle w:val="default"/>
          <w:rFonts w:cs="FrankRuehl" w:hint="cs"/>
          <w:vanish/>
          <w:color w:val="FF0000"/>
          <w:sz w:val="20"/>
          <w:szCs w:val="20"/>
          <w:shd w:val="clear" w:color="auto" w:fill="FFFF99"/>
          <w:rtl/>
        </w:rPr>
        <w:t>12</w:t>
      </w:r>
      <w:r w:rsidR="008B2763" w:rsidRPr="000F7AB2">
        <w:rPr>
          <w:rStyle w:val="default"/>
          <w:rFonts w:cs="FrankRuehl" w:hint="cs"/>
          <w:vanish/>
          <w:color w:val="FF0000"/>
          <w:sz w:val="20"/>
          <w:szCs w:val="20"/>
          <w:shd w:val="clear" w:color="auto" w:fill="FFFF99"/>
          <w:rtl/>
        </w:rPr>
        <w:t>.202</w:t>
      </w:r>
      <w:r w:rsidR="00165B89" w:rsidRPr="000F7AB2">
        <w:rPr>
          <w:rStyle w:val="default"/>
          <w:rFonts w:cs="FrankRuehl" w:hint="cs"/>
          <w:vanish/>
          <w:color w:val="FF0000"/>
          <w:sz w:val="20"/>
          <w:szCs w:val="20"/>
          <w:shd w:val="clear" w:color="auto" w:fill="FFFF99"/>
          <w:rtl/>
        </w:rPr>
        <w:t>6</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27</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hyperlink r:id="rId91" w:history="1">
        <w:r w:rsidRPr="000F7AB2">
          <w:rPr>
            <w:rStyle w:val="Hyperlink"/>
            <w:rFonts w:cs="FrankRuehl" w:hint="cs"/>
            <w:vanish/>
            <w:szCs w:val="20"/>
            <w:shd w:val="clear" w:color="auto" w:fill="FFFF99"/>
            <w:rtl/>
          </w:rPr>
          <w:t>ס"ח תשע"ב מס' 2373</w:t>
        </w:r>
      </w:hyperlink>
      <w:r w:rsidRPr="000F7AB2">
        <w:rPr>
          <w:rStyle w:val="default"/>
          <w:rFonts w:cs="FrankRuehl" w:hint="cs"/>
          <w:vanish/>
          <w:sz w:val="20"/>
          <w:szCs w:val="20"/>
          <w:shd w:val="clear" w:color="auto" w:fill="FFFF99"/>
          <w:rtl/>
        </w:rPr>
        <w:t xml:space="preserve"> מיום 31.7.2012 עמ' 58</w:t>
      </w:r>
      <w:r w:rsidRPr="000F7AB2">
        <w:rPr>
          <w:rStyle w:val="default"/>
          <w:rFonts w:cs="FrankRuehl" w:hint="cs"/>
          <w:vanish/>
          <w:szCs w:val="20"/>
          <w:shd w:val="clear" w:color="auto" w:fill="FFFF99"/>
          <w:rtl/>
        </w:rPr>
        <w:t>2</w:t>
      </w:r>
      <w:r w:rsidRPr="000F7AB2">
        <w:rPr>
          <w:rStyle w:val="default"/>
          <w:rFonts w:cs="FrankRuehl" w:hint="cs"/>
          <w:vanish/>
          <w:sz w:val="20"/>
          <w:szCs w:val="20"/>
          <w:shd w:val="clear" w:color="auto" w:fill="FFFF99"/>
          <w:rtl/>
        </w:rPr>
        <w:t xml:space="preserve"> (</w:t>
      </w:r>
      <w:hyperlink r:id="rId92" w:history="1">
        <w:r w:rsidRPr="000F7AB2">
          <w:rPr>
            <w:rStyle w:val="Hyperlink"/>
            <w:rFonts w:cs="FrankRuehl" w:hint="cs"/>
            <w:vanish/>
            <w:szCs w:val="20"/>
            <w:shd w:val="clear" w:color="auto" w:fill="FFFF99"/>
            <w:rtl/>
          </w:rPr>
          <w:t>ה"ח 664</w:t>
        </w:r>
      </w:hyperlink>
      <w:r w:rsidRPr="000F7AB2">
        <w:rPr>
          <w:rStyle w:val="default"/>
          <w:rFonts w:cs="FrankRuehl" w:hint="cs"/>
          <w:vanish/>
          <w:sz w:val="20"/>
          <w:szCs w:val="20"/>
          <w:shd w:val="clear" w:color="auto" w:fill="FFFF99"/>
          <w:rtl/>
        </w:rPr>
        <w:t>)</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תשע"ג-2013</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hyperlink r:id="rId93" w:history="1">
        <w:r w:rsidRPr="000F7AB2">
          <w:rPr>
            <w:rStyle w:val="Hyperlink"/>
            <w:rFonts w:cs="FrankRuehl" w:hint="cs"/>
            <w:vanish/>
            <w:szCs w:val="20"/>
            <w:shd w:val="clear" w:color="auto" w:fill="FFFF99"/>
            <w:rtl/>
          </w:rPr>
          <w:t>ק"ת תשע"ג מס' 7273</w:t>
        </w:r>
      </w:hyperlink>
      <w:r w:rsidRPr="000F7AB2">
        <w:rPr>
          <w:rStyle w:val="default"/>
          <w:rFonts w:cs="FrankRuehl" w:hint="cs"/>
          <w:vanish/>
          <w:sz w:val="20"/>
          <w:szCs w:val="20"/>
          <w:shd w:val="clear" w:color="auto" w:fill="FFFF99"/>
          <w:rtl/>
        </w:rPr>
        <w:t xml:space="preserve"> מיום 30.7.2013 עמ' 1564</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תשע"ד-2014</w:t>
      </w:r>
    </w:p>
    <w:p w:rsidR="004C001F" w:rsidRPr="000F7AB2" w:rsidRDefault="004C001F" w:rsidP="004C001F">
      <w:pPr>
        <w:pStyle w:val="P00"/>
        <w:spacing w:before="0"/>
        <w:ind w:left="0" w:right="1134"/>
        <w:rPr>
          <w:rStyle w:val="default"/>
          <w:rFonts w:cs="FrankRuehl" w:hint="cs"/>
          <w:vanish/>
          <w:sz w:val="20"/>
          <w:szCs w:val="20"/>
          <w:shd w:val="clear" w:color="auto" w:fill="FFFF99"/>
          <w:rtl/>
        </w:rPr>
      </w:pPr>
      <w:hyperlink r:id="rId94" w:history="1">
        <w:r w:rsidRPr="000F7AB2">
          <w:rPr>
            <w:rStyle w:val="Hyperlink"/>
            <w:rFonts w:cs="FrankRuehl" w:hint="cs"/>
            <w:vanish/>
            <w:szCs w:val="20"/>
            <w:shd w:val="clear" w:color="auto" w:fill="FFFF99"/>
            <w:rtl/>
          </w:rPr>
          <w:t>ק"ת תשע"ד מס' 7335</w:t>
        </w:r>
      </w:hyperlink>
      <w:r w:rsidRPr="000F7AB2">
        <w:rPr>
          <w:rStyle w:val="default"/>
          <w:rFonts w:cs="FrankRuehl" w:hint="cs"/>
          <w:vanish/>
          <w:sz w:val="20"/>
          <w:szCs w:val="20"/>
          <w:shd w:val="clear" w:color="auto" w:fill="FFFF99"/>
          <w:rtl/>
        </w:rPr>
        <w:t xml:space="preserve"> מיום 30.1.2014 עמ' 585</w:t>
      </w:r>
    </w:p>
    <w:p w:rsidR="00557778" w:rsidRPr="000F7AB2" w:rsidRDefault="00557778" w:rsidP="0055777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תשע"ד-2014</w:t>
      </w:r>
    </w:p>
    <w:p w:rsidR="00557778" w:rsidRPr="000F7AB2" w:rsidRDefault="00557778" w:rsidP="00557778">
      <w:pPr>
        <w:pStyle w:val="P00"/>
        <w:spacing w:before="0"/>
        <w:ind w:left="0" w:right="1134"/>
        <w:rPr>
          <w:rStyle w:val="default"/>
          <w:rFonts w:cs="FrankRuehl" w:hint="cs"/>
          <w:vanish/>
          <w:sz w:val="20"/>
          <w:szCs w:val="20"/>
          <w:shd w:val="clear" w:color="auto" w:fill="FFFF99"/>
          <w:rtl/>
        </w:rPr>
      </w:pPr>
      <w:hyperlink r:id="rId95" w:history="1">
        <w:r w:rsidRPr="000F7AB2">
          <w:rPr>
            <w:rStyle w:val="Hyperlink"/>
            <w:rFonts w:cs="FrankRuehl" w:hint="cs"/>
            <w:vanish/>
            <w:szCs w:val="20"/>
            <w:shd w:val="clear" w:color="auto" w:fill="FFFF99"/>
            <w:rtl/>
          </w:rPr>
          <w:t>ק"ת תשע"ד מס' 7403</w:t>
        </w:r>
      </w:hyperlink>
      <w:r w:rsidRPr="000F7AB2">
        <w:rPr>
          <w:rStyle w:val="default"/>
          <w:rFonts w:cs="FrankRuehl" w:hint="cs"/>
          <w:vanish/>
          <w:sz w:val="20"/>
          <w:szCs w:val="20"/>
          <w:shd w:val="clear" w:color="auto" w:fill="FFFF99"/>
          <w:rtl/>
        </w:rPr>
        <w:t xml:space="preserve"> מיום 31.7.21014 עמ' 1570</w:t>
      </w:r>
    </w:p>
    <w:p w:rsidR="00B01216" w:rsidRPr="000F7AB2" w:rsidRDefault="00B01216" w:rsidP="00B01216">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תשע"ה-2015</w:t>
      </w:r>
    </w:p>
    <w:p w:rsidR="00B01216" w:rsidRPr="000F7AB2" w:rsidRDefault="00B01216" w:rsidP="00B01216">
      <w:pPr>
        <w:pStyle w:val="P00"/>
        <w:spacing w:before="0"/>
        <w:ind w:left="0" w:right="1134"/>
        <w:rPr>
          <w:rStyle w:val="default"/>
          <w:rFonts w:cs="FrankRuehl" w:hint="cs"/>
          <w:vanish/>
          <w:sz w:val="20"/>
          <w:szCs w:val="20"/>
          <w:shd w:val="clear" w:color="auto" w:fill="FFFF99"/>
          <w:rtl/>
        </w:rPr>
      </w:pPr>
      <w:hyperlink r:id="rId96" w:history="1">
        <w:r w:rsidRPr="000F7AB2">
          <w:rPr>
            <w:rStyle w:val="Hyperlink"/>
            <w:rFonts w:cs="FrankRuehl" w:hint="cs"/>
            <w:vanish/>
            <w:szCs w:val="20"/>
            <w:shd w:val="clear" w:color="auto" w:fill="FFFF99"/>
            <w:rtl/>
          </w:rPr>
          <w:t>ק"ת תשע"ה מס' 7488</w:t>
        </w:r>
      </w:hyperlink>
      <w:r w:rsidRPr="000F7AB2">
        <w:rPr>
          <w:rStyle w:val="default"/>
          <w:rFonts w:cs="FrankRuehl" w:hint="cs"/>
          <w:vanish/>
          <w:sz w:val="20"/>
          <w:szCs w:val="20"/>
          <w:shd w:val="clear" w:color="auto" w:fill="FFFF99"/>
          <w:rtl/>
        </w:rPr>
        <w:t xml:space="preserve"> מיום 1.2.2015 עמ' 832</w:t>
      </w:r>
    </w:p>
    <w:p w:rsidR="00173A99" w:rsidRPr="000F7AB2" w:rsidRDefault="00173A99" w:rsidP="00173A99">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תשע"ה-2015</w:t>
      </w:r>
    </w:p>
    <w:p w:rsidR="00173A99" w:rsidRPr="000F7AB2" w:rsidRDefault="00173A99" w:rsidP="00173A99">
      <w:pPr>
        <w:pStyle w:val="P00"/>
        <w:spacing w:before="0"/>
        <w:ind w:left="0" w:right="1134"/>
        <w:rPr>
          <w:rStyle w:val="default"/>
          <w:rFonts w:cs="FrankRuehl" w:hint="cs"/>
          <w:vanish/>
          <w:sz w:val="20"/>
          <w:szCs w:val="20"/>
          <w:shd w:val="clear" w:color="auto" w:fill="FFFF99"/>
          <w:rtl/>
        </w:rPr>
      </w:pPr>
      <w:hyperlink r:id="rId97" w:history="1">
        <w:r w:rsidRPr="000F7AB2">
          <w:rPr>
            <w:rStyle w:val="Hyperlink"/>
            <w:rFonts w:cs="FrankRuehl" w:hint="cs"/>
            <w:vanish/>
            <w:szCs w:val="20"/>
            <w:shd w:val="clear" w:color="auto" w:fill="FFFF99"/>
            <w:rtl/>
          </w:rPr>
          <w:t>ק"ת תשע"ה מס' 7534</w:t>
        </w:r>
      </w:hyperlink>
      <w:r w:rsidRPr="000F7AB2">
        <w:rPr>
          <w:rStyle w:val="default"/>
          <w:rFonts w:cs="FrankRuehl" w:hint="cs"/>
          <w:vanish/>
          <w:sz w:val="20"/>
          <w:szCs w:val="20"/>
          <w:shd w:val="clear" w:color="auto" w:fill="FFFF99"/>
          <w:rtl/>
        </w:rPr>
        <w:t xml:space="preserve"> מיום 20.7.2015 עמ' 1384</w:t>
      </w:r>
    </w:p>
    <w:p w:rsidR="004E5F98" w:rsidRPr="000F7AB2" w:rsidRDefault="004E5F98" w:rsidP="004E5F9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תשע"ו-2016</w:t>
      </w:r>
    </w:p>
    <w:p w:rsidR="004E5F98" w:rsidRPr="000F7AB2" w:rsidRDefault="004E5F98" w:rsidP="004E5F98">
      <w:pPr>
        <w:pStyle w:val="P00"/>
        <w:spacing w:before="0"/>
        <w:ind w:left="0" w:right="1134"/>
        <w:rPr>
          <w:rStyle w:val="default"/>
          <w:rFonts w:cs="FrankRuehl" w:hint="cs"/>
          <w:vanish/>
          <w:sz w:val="20"/>
          <w:szCs w:val="20"/>
          <w:shd w:val="clear" w:color="auto" w:fill="FFFF99"/>
          <w:rtl/>
        </w:rPr>
      </w:pPr>
      <w:hyperlink r:id="rId98" w:history="1">
        <w:r w:rsidRPr="000F7AB2">
          <w:rPr>
            <w:rStyle w:val="Hyperlink"/>
            <w:rFonts w:cs="FrankRuehl" w:hint="cs"/>
            <w:vanish/>
            <w:szCs w:val="20"/>
            <w:shd w:val="clear" w:color="auto" w:fill="FFFF99"/>
            <w:rtl/>
          </w:rPr>
          <w:t>ק"ת תשע"ו מס' 7611</w:t>
        </w:r>
      </w:hyperlink>
      <w:r w:rsidRPr="000F7AB2">
        <w:rPr>
          <w:rStyle w:val="default"/>
          <w:rFonts w:cs="FrankRuehl" w:hint="cs"/>
          <w:vanish/>
          <w:sz w:val="20"/>
          <w:szCs w:val="20"/>
          <w:shd w:val="clear" w:color="auto" w:fill="FFFF99"/>
          <w:rtl/>
        </w:rPr>
        <w:t xml:space="preserve"> מיום 31.1.2016 עמ' 683</w:t>
      </w:r>
    </w:p>
    <w:p w:rsidR="004F4211" w:rsidRPr="000F7AB2" w:rsidRDefault="004F4211" w:rsidP="004F421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תשע"ו-2016</w:t>
      </w:r>
    </w:p>
    <w:p w:rsidR="004F4211" w:rsidRPr="000F7AB2" w:rsidRDefault="004F4211" w:rsidP="004F4211">
      <w:pPr>
        <w:pStyle w:val="P00"/>
        <w:spacing w:before="0"/>
        <w:ind w:left="0" w:right="1134"/>
        <w:rPr>
          <w:rStyle w:val="default"/>
          <w:rFonts w:cs="FrankRuehl" w:hint="cs"/>
          <w:vanish/>
          <w:sz w:val="20"/>
          <w:szCs w:val="20"/>
          <w:shd w:val="clear" w:color="auto" w:fill="FFFF99"/>
          <w:rtl/>
        </w:rPr>
      </w:pPr>
      <w:hyperlink r:id="rId99" w:history="1">
        <w:r w:rsidRPr="000F7AB2">
          <w:rPr>
            <w:rStyle w:val="Hyperlink"/>
            <w:rFonts w:cs="FrankRuehl" w:hint="cs"/>
            <w:vanish/>
            <w:szCs w:val="20"/>
            <w:shd w:val="clear" w:color="auto" w:fill="FFFF99"/>
            <w:rtl/>
          </w:rPr>
          <w:t>ק"ת תשע"ו מס' 7695</w:t>
        </w:r>
      </w:hyperlink>
      <w:r w:rsidRPr="000F7AB2">
        <w:rPr>
          <w:rStyle w:val="default"/>
          <w:rFonts w:cs="FrankRuehl" w:hint="cs"/>
          <w:vanish/>
          <w:sz w:val="20"/>
          <w:szCs w:val="20"/>
          <w:shd w:val="clear" w:color="auto" w:fill="FFFF99"/>
          <w:rtl/>
        </w:rPr>
        <w:t xml:space="preserve"> מיום 31.7.2016 עמ' 1704</w:t>
      </w:r>
    </w:p>
    <w:p w:rsidR="0000174E" w:rsidRPr="000F7AB2" w:rsidRDefault="0000174E" w:rsidP="0000174E">
      <w:pPr>
        <w:pStyle w:val="P00"/>
        <w:spacing w:before="0"/>
        <w:ind w:left="0" w:right="1134"/>
        <w:rPr>
          <w:rStyle w:val="default"/>
          <w:rFonts w:cs="FrankRuehl" w:hint="cs"/>
          <w:vanish/>
          <w:szCs w:val="20"/>
          <w:shd w:val="clear" w:color="auto" w:fill="FFFF99"/>
          <w:rtl/>
        </w:rPr>
      </w:pPr>
      <w:r w:rsidRPr="000F7AB2">
        <w:rPr>
          <w:rStyle w:val="default"/>
          <w:rFonts w:cs="FrankRuehl" w:hint="cs"/>
          <w:b/>
          <w:bCs/>
          <w:vanish/>
          <w:szCs w:val="20"/>
          <w:shd w:val="clear" w:color="auto" w:fill="FFFF99"/>
          <w:rtl/>
        </w:rPr>
        <w:t>צו תשע"ז-2017</w:t>
      </w:r>
    </w:p>
    <w:p w:rsidR="0000174E" w:rsidRPr="000F7AB2" w:rsidRDefault="0000174E" w:rsidP="0000174E">
      <w:pPr>
        <w:pStyle w:val="P00"/>
        <w:spacing w:before="0"/>
        <w:ind w:left="0" w:right="1134"/>
        <w:rPr>
          <w:rStyle w:val="default"/>
          <w:rFonts w:cs="FrankRuehl" w:hint="cs"/>
          <w:vanish/>
          <w:szCs w:val="20"/>
          <w:shd w:val="clear" w:color="auto" w:fill="FFFF99"/>
          <w:rtl/>
        </w:rPr>
      </w:pPr>
      <w:hyperlink r:id="rId100" w:history="1">
        <w:r w:rsidRPr="000F7AB2">
          <w:rPr>
            <w:rStyle w:val="Hyperlink"/>
            <w:rFonts w:cs="FrankRuehl" w:hint="cs"/>
            <w:vanish/>
            <w:szCs w:val="20"/>
            <w:shd w:val="clear" w:color="auto" w:fill="FFFF99"/>
            <w:rtl/>
          </w:rPr>
          <w:t>ק"ת תשע"ז מס' 7771</w:t>
        </w:r>
      </w:hyperlink>
      <w:r w:rsidRPr="000F7AB2">
        <w:rPr>
          <w:rStyle w:val="default"/>
          <w:rFonts w:cs="FrankRuehl" w:hint="cs"/>
          <w:vanish/>
          <w:szCs w:val="20"/>
          <w:shd w:val="clear" w:color="auto" w:fill="FFFF99"/>
          <w:rtl/>
        </w:rPr>
        <w:t xml:space="preserve"> מיום 31.1.2017 עמ' 643</w:t>
      </w:r>
    </w:p>
    <w:p w:rsidR="00652E43" w:rsidRPr="000F7AB2" w:rsidRDefault="00652E43" w:rsidP="00652E43">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תשע"ז-2017</w:t>
      </w:r>
    </w:p>
    <w:p w:rsidR="00652E43" w:rsidRPr="000F7AB2" w:rsidRDefault="00652E43" w:rsidP="00652E43">
      <w:pPr>
        <w:pStyle w:val="P00"/>
        <w:spacing w:before="0"/>
        <w:ind w:left="0" w:right="1134"/>
        <w:rPr>
          <w:rStyle w:val="default"/>
          <w:rFonts w:cs="FrankRuehl" w:hint="cs"/>
          <w:vanish/>
          <w:sz w:val="20"/>
          <w:szCs w:val="20"/>
          <w:shd w:val="clear" w:color="auto" w:fill="FFFF99"/>
          <w:rtl/>
        </w:rPr>
      </w:pPr>
      <w:hyperlink r:id="rId101" w:history="1">
        <w:r w:rsidRPr="000F7AB2">
          <w:rPr>
            <w:rStyle w:val="Hyperlink"/>
            <w:rFonts w:cs="FrankRuehl" w:hint="cs"/>
            <w:vanish/>
            <w:szCs w:val="20"/>
            <w:shd w:val="clear" w:color="auto" w:fill="FFFF99"/>
            <w:rtl/>
          </w:rPr>
          <w:t>ק"ת תשע"ז מס' 7841</w:t>
        </w:r>
      </w:hyperlink>
      <w:r w:rsidRPr="000F7AB2">
        <w:rPr>
          <w:rStyle w:val="default"/>
          <w:rFonts w:cs="FrankRuehl" w:hint="cs"/>
          <w:vanish/>
          <w:sz w:val="20"/>
          <w:szCs w:val="20"/>
          <w:shd w:val="clear" w:color="auto" w:fill="FFFF99"/>
          <w:rtl/>
        </w:rPr>
        <w:t xml:space="preserve"> מיום 26.7.2017 עמ' 1386</w:t>
      </w:r>
    </w:p>
    <w:p w:rsidR="00C57743" w:rsidRPr="000F7AB2" w:rsidRDefault="00C57743" w:rsidP="00C57743">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תשע"ח-2018</w:t>
      </w:r>
    </w:p>
    <w:p w:rsidR="00C57743" w:rsidRPr="000F7AB2" w:rsidRDefault="00C57743" w:rsidP="00C57743">
      <w:pPr>
        <w:pStyle w:val="P00"/>
        <w:spacing w:before="0"/>
        <w:ind w:left="0" w:right="1134"/>
        <w:rPr>
          <w:rStyle w:val="default"/>
          <w:rFonts w:ascii="FrankRuehl" w:hAnsi="FrankRuehl" w:cs="FrankRuehl"/>
          <w:vanish/>
          <w:sz w:val="20"/>
          <w:szCs w:val="20"/>
          <w:shd w:val="clear" w:color="auto" w:fill="FFFF99"/>
          <w:rtl/>
        </w:rPr>
      </w:pPr>
      <w:hyperlink r:id="rId102" w:history="1">
        <w:r w:rsidRPr="000F7AB2">
          <w:rPr>
            <w:rStyle w:val="Hyperlink"/>
            <w:rFonts w:ascii="FrankRuehl" w:hAnsi="FrankRuehl" w:cs="FrankRuehl"/>
            <w:vanish/>
            <w:szCs w:val="20"/>
            <w:shd w:val="clear" w:color="auto" w:fill="FFFF99"/>
            <w:rtl/>
          </w:rPr>
          <w:t>ק"ת תשע"ח מס' 7937</w:t>
        </w:r>
      </w:hyperlink>
      <w:r w:rsidRPr="000F7AB2">
        <w:rPr>
          <w:rStyle w:val="default"/>
          <w:rFonts w:ascii="FrankRuehl" w:hAnsi="FrankRuehl" w:cs="FrankRuehl"/>
          <w:vanish/>
          <w:sz w:val="20"/>
          <w:szCs w:val="20"/>
          <w:shd w:val="clear" w:color="auto" w:fill="FFFF99"/>
          <w:rtl/>
        </w:rPr>
        <w:t xml:space="preserve"> מיום 23.1.2018 עמ' 898</w:t>
      </w:r>
    </w:p>
    <w:p w:rsidR="00A36E0C" w:rsidRPr="000F7AB2" w:rsidRDefault="00A36E0C" w:rsidP="00A36E0C">
      <w:pPr>
        <w:pStyle w:val="P00"/>
        <w:spacing w:before="0"/>
        <w:ind w:left="0" w:right="1134"/>
        <w:rPr>
          <w:rStyle w:val="default"/>
          <w:rFonts w:ascii="FrankRuehl" w:hAnsi="FrankRuehl" w:cs="FrankRuehl"/>
          <w:vanish/>
          <w:sz w:val="20"/>
          <w:szCs w:val="20"/>
          <w:shd w:val="clear" w:color="auto" w:fill="FFFF99"/>
          <w:rtl/>
        </w:rPr>
      </w:pPr>
      <w:bookmarkStart w:id="32" w:name="_Hlk520996138"/>
      <w:r w:rsidRPr="000F7AB2">
        <w:rPr>
          <w:rStyle w:val="default"/>
          <w:rFonts w:ascii="FrankRuehl" w:hAnsi="FrankRuehl" w:cs="FrankRuehl"/>
          <w:b/>
          <w:bCs/>
          <w:vanish/>
          <w:sz w:val="20"/>
          <w:szCs w:val="20"/>
          <w:shd w:val="clear" w:color="auto" w:fill="FFFF99"/>
          <w:rtl/>
        </w:rPr>
        <w:t>צו (מס' 2) תשע"ח-2018</w:t>
      </w:r>
    </w:p>
    <w:p w:rsidR="00A36E0C" w:rsidRPr="000F7AB2" w:rsidRDefault="00A36E0C" w:rsidP="00A36E0C">
      <w:pPr>
        <w:pStyle w:val="P00"/>
        <w:spacing w:before="0"/>
        <w:ind w:left="0" w:right="1134"/>
        <w:rPr>
          <w:rStyle w:val="default"/>
          <w:rFonts w:ascii="FrankRuehl" w:hAnsi="FrankRuehl" w:cs="FrankRuehl"/>
          <w:vanish/>
          <w:sz w:val="20"/>
          <w:szCs w:val="20"/>
          <w:shd w:val="clear" w:color="auto" w:fill="FFFF99"/>
          <w:rtl/>
        </w:rPr>
      </w:pPr>
      <w:hyperlink r:id="rId103" w:history="1">
        <w:r w:rsidRPr="000F7AB2">
          <w:rPr>
            <w:rStyle w:val="Hyperlink"/>
            <w:rFonts w:ascii="FrankRuehl" w:hAnsi="FrankRuehl" w:cs="FrankRuehl"/>
            <w:vanish/>
            <w:szCs w:val="20"/>
            <w:shd w:val="clear" w:color="auto" w:fill="FFFF99"/>
            <w:rtl/>
          </w:rPr>
          <w:t>ק"ת תשע"ח מס' 8050</w:t>
        </w:r>
      </w:hyperlink>
      <w:r w:rsidRPr="000F7AB2">
        <w:rPr>
          <w:rStyle w:val="default"/>
          <w:rFonts w:ascii="FrankRuehl" w:hAnsi="FrankRuehl" w:cs="FrankRuehl"/>
          <w:vanish/>
          <w:sz w:val="20"/>
          <w:szCs w:val="20"/>
          <w:shd w:val="clear" w:color="auto" w:fill="FFFF99"/>
          <w:rtl/>
        </w:rPr>
        <w:t xml:space="preserve"> מיום 30.7.2018 עמ' 2584</w:t>
      </w:r>
    </w:p>
    <w:p w:rsidR="00377893" w:rsidRPr="000F7AB2" w:rsidRDefault="00377893" w:rsidP="00377893">
      <w:pPr>
        <w:pStyle w:val="P00"/>
        <w:spacing w:before="0"/>
        <w:ind w:left="0" w:right="1134"/>
        <w:rPr>
          <w:rStyle w:val="default"/>
          <w:rFonts w:ascii="FrankRuehl" w:hAnsi="FrankRuehl" w:cs="FrankRuehl"/>
          <w:vanish/>
          <w:szCs w:val="20"/>
          <w:shd w:val="clear" w:color="auto" w:fill="FFFF99"/>
          <w:rtl/>
        </w:rPr>
      </w:pPr>
      <w:bookmarkStart w:id="33" w:name="_Hlk536442755"/>
      <w:bookmarkEnd w:id="32"/>
      <w:r w:rsidRPr="000F7AB2">
        <w:rPr>
          <w:rStyle w:val="default"/>
          <w:rFonts w:ascii="FrankRuehl" w:hAnsi="FrankRuehl" w:cs="FrankRuehl"/>
          <w:b/>
          <w:bCs/>
          <w:vanish/>
          <w:szCs w:val="20"/>
          <w:shd w:val="clear" w:color="auto" w:fill="FFFF99"/>
          <w:rtl/>
        </w:rPr>
        <w:t>צו תשע"ט-2019</w:t>
      </w:r>
    </w:p>
    <w:p w:rsidR="00377893" w:rsidRPr="000F7AB2" w:rsidRDefault="00377893" w:rsidP="00377893">
      <w:pPr>
        <w:pStyle w:val="P00"/>
        <w:spacing w:before="0"/>
        <w:ind w:left="0" w:right="1134"/>
        <w:rPr>
          <w:rStyle w:val="default"/>
          <w:rFonts w:ascii="FrankRuehl" w:hAnsi="FrankRuehl" w:cs="FrankRuehl"/>
          <w:vanish/>
          <w:szCs w:val="20"/>
          <w:shd w:val="clear" w:color="auto" w:fill="FFFF99"/>
          <w:rtl/>
        </w:rPr>
      </w:pPr>
      <w:hyperlink r:id="rId104" w:history="1">
        <w:r w:rsidRPr="000F7AB2">
          <w:rPr>
            <w:rStyle w:val="Hyperlink"/>
            <w:rFonts w:ascii="FrankRuehl" w:hAnsi="FrankRuehl" w:cs="FrankRuehl"/>
            <w:vanish/>
            <w:szCs w:val="20"/>
            <w:shd w:val="clear" w:color="auto" w:fill="FFFF99"/>
            <w:rtl/>
          </w:rPr>
          <w:t>ק"ת תשע"ט מס' 8157</w:t>
        </w:r>
      </w:hyperlink>
      <w:r w:rsidRPr="000F7AB2">
        <w:rPr>
          <w:rStyle w:val="default"/>
          <w:rFonts w:ascii="FrankRuehl" w:hAnsi="FrankRuehl" w:cs="FrankRuehl"/>
          <w:vanish/>
          <w:szCs w:val="20"/>
          <w:shd w:val="clear" w:color="auto" w:fill="FFFF99"/>
          <w:rtl/>
        </w:rPr>
        <w:t xml:space="preserve"> מיום 27.1.2019 עמ' 1912</w:t>
      </w:r>
    </w:p>
    <w:bookmarkEnd w:id="33"/>
    <w:p w:rsidR="001C0ADF" w:rsidRPr="000F7AB2" w:rsidRDefault="001C0ADF" w:rsidP="001C0ADF">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(מס' 2) תשע"ט-2019</w:t>
      </w:r>
    </w:p>
    <w:p w:rsidR="001C0ADF" w:rsidRPr="000F7AB2" w:rsidRDefault="001C0ADF" w:rsidP="001C0ADF">
      <w:pPr>
        <w:pStyle w:val="P00"/>
        <w:spacing w:before="0"/>
        <w:ind w:left="0" w:right="1134"/>
        <w:rPr>
          <w:rStyle w:val="default"/>
          <w:rFonts w:ascii="FrankRuehl" w:hAnsi="FrankRuehl" w:cs="FrankRuehl"/>
          <w:vanish/>
          <w:sz w:val="20"/>
          <w:szCs w:val="20"/>
          <w:shd w:val="clear" w:color="auto" w:fill="FFFF99"/>
          <w:rtl/>
        </w:rPr>
      </w:pPr>
      <w:hyperlink r:id="rId105" w:history="1">
        <w:r w:rsidRPr="000F7AB2">
          <w:rPr>
            <w:rStyle w:val="Hyperlink"/>
            <w:rFonts w:ascii="FrankRuehl" w:hAnsi="FrankRuehl" w:cs="FrankRuehl"/>
            <w:vanish/>
            <w:szCs w:val="20"/>
            <w:shd w:val="clear" w:color="auto" w:fill="FFFF99"/>
            <w:rtl/>
          </w:rPr>
          <w:t>ק"ת תשע"ט מס' 8251</w:t>
        </w:r>
      </w:hyperlink>
      <w:r w:rsidRPr="000F7AB2">
        <w:rPr>
          <w:rStyle w:val="default"/>
          <w:rFonts w:ascii="FrankRuehl" w:hAnsi="FrankRuehl" w:cs="FrankRuehl"/>
          <w:vanish/>
          <w:sz w:val="20"/>
          <w:szCs w:val="20"/>
          <w:shd w:val="clear" w:color="auto" w:fill="FFFF99"/>
          <w:rtl/>
        </w:rPr>
        <w:t xml:space="preserve"> מיום 24.7.2019 עמ' 3520</w:t>
      </w:r>
    </w:p>
    <w:p w:rsidR="00930483" w:rsidRPr="000F7AB2" w:rsidRDefault="00930483" w:rsidP="00930483">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תש"ף-2020</w:t>
      </w:r>
    </w:p>
    <w:p w:rsidR="00930483" w:rsidRPr="000F7AB2" w:rsidRDefault="00930483" w:rsidP="00930483">
      <w:pPr>
        <w:pStyle w:val="P00"/>
        <w:spacing w:before="0"/>
        <w:ind w:left="0" w:right="1134"/>
        <w:rPr>
          <w:rStyle w:val="default"/>
          <w:rFonts w:ascii="FrankRuehl" w:hAnsi="FrankRuehl" w:cs="FrankRuehl"/>
          <w:vanish/>
          <w:sz w:val="20"/>
          <w:szCs w:val="20"/>
          <w:shd w:val="clear" w:color="auto" w:fill="FFFF99"/>
          <w:rtl/>
        </w:rPr>
      </w:pPr>
      <w:hyperlink r:id="rId106" w:history="1">
        <w:r w:rsidRPr="000F7AB2">
          <w:rPr>
            <w:rStyle w:val="Hyperlink"/>
            <w:rFonts w:ascii="FrankRuehl" w:hAnsi="FrankRuehl" w:cs="FrankRuehl"/>
            <w:vanish/>
            <w:szCs w:val="20"/>
            <w:shd w:val="clear" w:color="auto" w:fill="FFFF99"/>
            <w:rtl/>
          </w:rPr>
          <w:t>ק"ת תש"ף מס' 8332</w:t>
        </w:r>
      </w:hyperlink>
      <w:r w:rsidRPr="000F7AB2">
        <w:rPr>
          <w:rStyle w:val="default"/>
          <w:rFonts w:ascii="FrankRuehl" w:hAnsi="FrankRuehl" w:cs="FrankRuehl"/>
          <w:vanish/>
          <w:sz w:val="20"/>
          <w:szCs w:val="20"/>
          <w:shd w:val="clear" w:color="auto" w:fill="FFFF99"/>
          <w:rtl/>
        </w:rPr>
        <w:t xml:space="preserve"> מיום 22.1.2020 עמ' 454</w:t>
      </w:r>
    </w:p>
    <w:p w:rsidR="008B2763" w:rsidRPr="000F7AB2" w:rsidRDefault="008B2763" w:rsidP="008B2763">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(מס' 2) תש"ף-2020</w:t>
      </w:r>
    </w:p>
    <w:p w:rsidR="008B2763" w:rsidRPr="000F7AB2" w:rsidRDefault="008B2763" w:rsidP="008B2763">
      <w:pPr>
        <w:pStyle w:val="P00"/>
        <w:spacing w:before="0"/>
        <w:ind w:left="0" w:right="1134"/>
        <w:rPr>
          <w:rStyle w:val="default"/>
          <w:rFonts w:ascii="FrankRuehl" w:hAnsi="FrankRuehl" w:cs="FrankRuehl"/>
          <w:vanish/>
          <w:szCs w:val="20"/>
          <w:shd w:val="clear" w:color="auto" w:fill="FFFF99"/>
          <w:rtl/>
        </w:rPr>
      </w:pPr>
      <w:hyperlink r:id="rId107" w:history="1">
        <w:r w:rsidRPr="000F7AB2">
          <w:rPr>
            <w:rStyle w:val="Hyperlink"/>
            <w:rFonts w:ascii="FrankRuehl" w:hAnsi="FrankRuehl" w:cs="FrankRuehl" w:hint="cs"/>
            <w:vanish/>
            <w:szCs w:val="20"/>
            <w:shd w:val="clear" w:color="auto" w:fill="FFFF99"/>
            <w:rtl/>
          </w:rPr>
          <w:t>ק"ת תש"ף מס' 8662</w:t>
        </w:r>
      </w:hyperlink>
      <w:r w:rsidRPr="000F7AB2">
        <w:rPr>
          <w:rStyle w:val="default"/>
          <w:rFonts w:ascii="FrankRuehl" w:hAnsi="FrankRuehl" w:cs="FrankRuehl" w:hint="cs"/>
          <w:vanish/>
          <w:szCs w:val="20"/>
          <w:shd w:val="clear" w:color="auto" w:fill="FFFF99"/>
          <w:rtl/>
        </w:rPr>
        <w:t xml:space="preserve"> מיום 20.7.2020 עמ' 1822</w:t>
      </w:r>
    </w:p>
    <w:p w:rsidR="00F96D62" w:rsidRPr="000F7AB2" w:rsidRDefault="00F96D62" w:rsidP="00F96D62">
      <w:pPr>
        <w:pStyle w:val="P00"/>
        <w:spacing w:before="0"/>
        <w:ind w:left="0"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תשפ"א-2021</w:t>
      </w:r>
    </w:p>
    <w:p w:rsidR="00F96D62" w:rsidRPr="000F7AB2" w:rsidRDefault="00F96D62" w:rsidP="00F96D62">
      <w:pPr>
        <w:pStyle w:val="P00"/>
        <w:spacing w:before="0"/>
        <w:ind w:left="0" w:right="1134"/>
        <w:rPr>
          <w:rStyle w:val="default"/>
          <w:rFonts w:ascii="FrankRuehl" w:hAnsi="FrankRuehl" w:cs="FrankRuehl"/>
          <w:vanish/>
          <w:sz w:val="20"/>
          <w:szCs w:val="20"/>
          <w:shd w:val="clear" w:color="auto" w:fill="FFFF99"/>
          <w:rtl/>
        </w:rPr>
      </w:pPr>
      <w:hyperlink r:id="rId108" w:history="1">
        <w:r w:rsidRPr="000F7AB2">
          <w:rPr>
            <w:rStyle w:val="Hyperlink"/>
            <w:rFonts w:ascii="FrankRuehl" w:hAnsi="FrankRuehl" w:cs="FrankRuehl"/>
            <w:vanish/>
            <w:szCs w:val="20"/>
            <w:shd w:val="clear" w:color="auto" w:fill="FFFF99"/>
            <w:rtl/>
          </w:rPr>
          <w:t>ק"ת תשפ"א מס' 9129</w:t>
        </w:r>
      </w:hyperlink>
      <w:r w:rsidRPr="000F7AB2">
        <w:rPr>
          <w:rStyle w:val="default"/>
          <w:rFonts w:ascii="FrankRuehl" w:hAnsi="FrankRuehl" w:cs="FrankRuehl"/>
          <w:vanish/>
          <w:sz w:val="20"/>
          <w:szCs w:val="20"/>
          <w:shd w:val="clear" w:color="auto" w:fill="FFFF99"/>
          <w:rtl/>
        </w:rPr>
        <w:t xml:space="preserve"> מיום 31.1.2021 עמ' 1764</w:t>
      </w:r>
    </w:p>
    <w:p w:rsidR="007F0DBB" w:rsidRPr="000F7AB2" w:rsidRDefault="007F0DBB" w:rsidP="007F0DBB">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(מס' 2) תשפ"א-2021</w:t>
      </w:r>
    </w:p>
    <w:p w:rsidR="007F0DBB" w:rsidRPr="000F7AB2" w:rsidRDefault="007F0DBB" w:rsidP="007F0DBB">
      <w:pPr>
        <w:pStyle w:val="P00"/>
        <w:spacing w:before="0"/>
        <w:ind w:left="0" w:right="1134"/>
        <w:rPr>
          <w:rStyle w:val="default"/>
          <w:rFonts w:ascii="FrankRuehl" w:hAnsi="FrankRuehl" w:cs="FrankRuehl"/>
          <w:vanish/>
          <w:szCs w:val="20"/>
          <w:shd w:val="clear" w:color="auto" w:fill="FFFF99"/>
          <w:rtl/>
        </w:rPr>
      </w:pPr>
      <w:hyperlink r:id="rId109" w:history="1">
        <w:r w:rsidRPr="000F7AB2">
          <w:rPr>
            <w:rStyle w:val="Hyperlink"/>
            <w:rFonts w:ascii="FrankRuehl" w:hAnsi="FrankRuehl" w:cs="FrankRuehl" w:hint="cs"/>
            <w:vanish/>
            <w:szCs w:val="20"/>
            <w:shd w:val="clear" w:color="auto" w:fill="FFFF99"/>
            <w:rtl/>
          </w:rPr>
          <w:t>ק"ת תשפ"א מס' 9523</w:t>
        </w:r>
      </w:hyperlink>
      <w:r w:rsidRPr="000F7AB2">
        <w:rPr>
          <w:rStyle w:val="default"/>
          <w:rFonts w:ascii="FrankRuehl" w:hAnsi="FrankRuehl" w:cs="FrankRuehl" w:hint="cs"/>
          <w:vanish/>
          <w:szCs w:val="20"/>
          <w:shd w:val="clear" w:color="auto" w:fill="FFFF99"/>
          <w:rtl/>
        </w:rPr>
        <w:t xml:space="preserve"> מיום 27.7.2021 עמ' 3830</w:t>
      </w:r>
    </w:p>
    <w:p w:rsidR="00453793" w:rsidRPr="000F7AB2" w:rsidRDefault="00453793" w:rsidP="00453793">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תשפ"ב-2022</w:t>
      </w:r>
    </w:p>
    <w:p w:rsidR="00453793" w:rsidRPr="000F7AB2" w:rsidRDefault="00453793" w:rsidP="00453793">
      <w:pPr>
        <w:pStyle w:val="P00"/>
        <w:spacing w:before="0"/>
        <w:ind w:left="0" w:right="1134"/>
        <w:rPr>
          <w:rStyle w:val="default"/>
          <w:rFonts w:ascii="FrankRuehl" w:hAnsi="FrankRuehl" w:cs="FrankRuehl"/>
          <w:vanish/>
          <w:szCs w:val="20"/>
          <w:shd w:val="clear" w:color="auto" w:fill="FFFF99"/>
          <w:rtl/>
        </w:rPr>
      </w:pPr>
      <w:hyperlink r:id="rId110" w:history="1">
        <w:r w:rsidRPr="000F7AB2">
          <w:rPr>
            <w:rStyle w:val="Hyperlink"/>
            <w:rFonts w:ascii="FrankRuehl" w:hAnsi="FrankRuehl" w:cs="FrankRuehl" w:hint="cs"/>
            <w:vanish/>
            <w:szCs w:val="20"/>
            <w:shd w:val="clear" w:color="auto" w:fill="FFFF99"/>
            <w:rtl/>
          </w:rPr>
          <w:t>ק"ת תשפ"ב מס' 9958</w:t>
        </w:r>
      </w:hyperlink>
      <w:r w:rsidRPr="000F7AB2">
        <w:rPr>
          <w:rStyle w:val="default"/>
          <w:rFonts w:ascii="FrankRuehl" w:hAnsi="FrankRuehl" w:cs="FrankRuehl" w:hint="cs"/>
          <w:vanish/>
          <w:szCs w:val="20"/>
          <w:shd w:val="clear" w:color="auto" w:fill="FFFF99"/>
          <w:rtl/>
        </w:rPr>
        <w:t xml:space="preserve"> מיום 31.1.2022 עמ' 1864</w:t>
      </w:r>
    </w:p>
    <w:p w:rsidR="00165B89" w:rsidRPr="000F7AB2" w:rsidRDefault="00165B89" w:rsidP="00165B89">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תיקון מס' 27 (תיקון)</w:t>
      </w:r>
    </w:p>
    <w:p w:rsidR="00165B89" w:rsidRPr="000F7AB2" w:rsidRDefault="00165B89" w:rsidP="00165B89">
      <w:pPr>
        <w:pStyle w:val="P00"/>
        <w:spacing w:before="0"/>
        <w:ind w:left="0" w:right="1134"/>
        <w:rPr>
          <w:rStyle w:val="default"/>
          <w:rFonts w:ascii="FrankRuehl" w:hAnsi="FrankRuehl" w:cs="FrankRuehl"/>
          <w:vanish/>
          <w:szCs w:val="20"/>
          <w:shd w:val="clear" w:color="auto" w:fill="FFFF99"/>
          <w:rtl/>
        </w:rPr>
      </w:pPr>
      <w:hyperlink r:id="rId111" w:history="1">
        <w:r w:rsidRPr="000F7AB2">
          <w:rPr>
            <w:rStyle w:val="Hyperlink"/>
            <w:rFonts w:ascii="FrankRuehl" w:hAnsi="FrankRuehl" w:cs="FrankRuehl" w:hint="cs"/>
            <w:vanish/>
            <w:szCs w:val="20"/>
            <w:shd w:val="clear" w:color="auto" w:fill="FFFF99"/>
            <w:rtl/>
          </w:rPr>
          <w:t>ס"ח תשפ"ב מס' 2969</w:t>
        </w:r>
      </w:hyperlink>
      <w:r w:rsidRPr="000F7AB2">
        <w:rPr>
          <w:rStyle w:val="default"/>
          <w:rFonts w:ascii="FrankRuehl" w:hAnsi="FrankRuehl" w:cs="FrankRuehl" w:hint="cs"/>
          <w:vanish/>
          <w:szCs w:val="20"/>
          <w:shd w:val="clear" w:color="auto" w:fill="FFFF99"/>
          <w:rtl/>
        </w:rPr>
        <w:t xml:space="preserve"> מיום 16.3.2022 עמ' 833 (</w:t>
      </w:r>
      <w:hyperlink r:id="rId112" w:history="1">
        <w:r w:rsidRPr="000F7AB2">
          <w:rPr>
            <w:rStyle w:val="Hyperlink"/>
            <w:rFonts w:ascii="FrankRuehl" w:hAnsi="FrankRuehl" w:cs="FrankRuehl" w:hint="cs"/>
            <w:vanish/>
            <w:szCs w:val="20"/>
            <w:shd w:val="clear" w:color="auto" w:fill="FFFF99"/>
            <w:rtl/>
          </w:rPr>
          <w:t>ה"ח 1448</w:t>
        </w:r>
      </w:hyperlink>
      <w:r w:rsidRPr="000F7AB2">
        <w:rPr>
          <w:rStyle w:val="default"/>
          <w:rFonts w:ascii="FrankRuehl" w:hAnsi="FrankRuehl" w:cs="FrankRuehl" w:hint="cs"/>
          <w:vanish/>
          <w:szCs w:val="20"/>
          <w:shd w:val="clear" w:color="auto" w:fill="FFFF99"/>
          <w:rtl/>
        </w:rPr>
        <w:t>)</w:t>
      </w:r>
    </w:p>
    <w:p w:rsidR="004C001F" w:rsidRPr="004C001F" w:rsidRDefault="004C001F" w:rsidP="004E5F98">
      <w:pPr>
        <w:pStyle w:val="P00"/>
        <w:ind w:left="0" w:right="1134"/>
        <w:rPr>
          <w:rStyle w:val="default"/>
          <w:rFonts w:cs="FrankRuehl"/>
          <w:sz w:val="2"/>
          <w:szCs w:val="2"/>
          <w:rtl/>
        </w:rPr>
      </w:pPr>
      <w:r w:rsidRPr="000F7AB2">
        <w:rPr>
          <w:rFonts w:cs="FrankRuehl" w:hint="cs"/>
          <w:vanish/>
          <w:sz w:val="22"/>
          <w:szCs w:val="22"/>
          <w:shd w:val="clear" w:color="auto" w:fill="FFFF99"/>
          <w:rtl/>
        </w:rPr>
        <w:tab/>
        <w:t>(ו)</w:t>
      </w:r>
      <w:r w:rsidRPr="000F7AB2">
        <w:rPr>
          <w:rFonts w:cs="FrankRuehl" w:hint="cs"/>
          <w:vanish/>
          <w:sz w:val="22"/>
          <w:szCs w:val="22"/>
          <w:shd w:val="clear" w:color="auto" w:fill="FFFF99"/>
          <w:rtl/>
        </w:rPr>
        <w:tab/>
        <w:t xml:space="preserve">ההגבלות שבסעיף חלות גם על שכר עבודה שבידי לשכת העבודה, שירות בתי הסוהר או תאגיד כאמור בסעיף 6, שבאמצעותו מבוצע תשלום לעובד, אבל רשאים הם לנכות כל סכום שנתנו לעובד כמקדמה על חשבון שכר העבודה; שולם שכר העבודה באמצעות מוסד בנקאי או </w:t>
      </w:r>
      <w:r w:rsidRPr="000F7AB2">
        <w:rPr>
          <w:rFonts w:cs="FrankRuehl" w:hint="cs"/>
          <w:strike/>
          <w:vanish/>
          <w:sz w:val="22"/>
          <w:szCs w:val="22"/>
          <w:shd w:val="clear" w:color="auto" w:fill="FFFF99"/>
          <w:rtl/>
        </w:rPr>
        <w:t>חברת הדואר</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החברה הבת כהגדרתה בחוק הדואר</w:t>
      </w:r>
      <w:r w:rsidRPr="000F7AB2">
        <w:rPr>
          <w:rFonts w:cs="FrankRuehl" w:hint="cs"/>
          <w:vanish/>
          <w:sz w:val="22"/>
          <w:szCs w:val="22"/>
          <w:shd w:val="clear" w:color="auto" w:fill="FFFF99"/>
          <w:rtl/>
        </w:rPr>
        <w:t xml:space="preserve"> יחולו ההגבלות שבסעיף ז על שכר העבודה שבידיהם במשך חודש ימים מיום ששולם להם</w:t>
      </w:r>
      <w:r w:rsidRPr="000F7AB2">
        <w:rPr>
          <w:rStyle w:val="default"/>
          <w:rFonts w:cs="FrankRuehl" w:hint="cs"/>
          <w:vanish/>
          <w:sz w:val="22"/>
          <w:szCs w:val="22"/>
          <w:shd w:val="clear" w:color="auto" w:fill="FFFF99"/>
          <w:rtl/>
        </w:rPr>
        <w:t xml:space="preserve">. </w:t>
      </w:r>
      <w:bookmarkEnd w:id="31"/>
    </w:p>
    <w:p w:rsidR="004C001F" w:rsidRDefault="004C001F">
      <w:pPr>
        <w:pStyle w:val="P00"/>
        <w:spacing w:before="72"/>
        <w:ind w:left="0" w:right="1134"/>
        <w:rPr>
          <w:rStyle w:val="default"/>
          <w:rFonts w:cs="FrankRuehl" w:hint="cs"/>
          <w:rtl/>
        </w:rPr>
      </w:pPr>
    </w:p>
    <w:p w:rsidR="00404CE1" w:rsidRDefault="00404CE1">
      <w:pPr>
        <w:pStyle w:val="P00"/>
        <w:spacing w:before="72"/>
        <w:ind w:left="0" w:right="1134"/>
        <w:rPr>
          <w:rStyle w:val="default"/>
          <w:rFonts w:cs="FrankRuehl" w:hint="cs"/>
          <w:rtl/>
        </w:rPr>
      </w:pPr>
      <w:bookmarkStart w:id="34" w:name="Seif4"/>
      <w:bookmarkEnd w:id="34"/>
      <w:r>
        <w:rPr>
          <w:lang w:val="he-IL"/>
        </w:rPr>
        <w:pict>
          <v:rect id="_x0000_s2067" style="position:absolute;left:0;text-align:left;margin-left:464.5pt;margin-top:8.05pt;width:75.05pt;height:32pt;z-index:25161369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מ</w:t>
                  </w:r>
                  <w:r>
                    <w:rPr>
                      <w:rFonts w:cs="Miriam" w:hint="cs"/>
                      <w:sz w:val="18"/>
                      <w:szCs w:val="18"/>
                      <w:rtl/>
                    </w:rPr>
                    <w:t>ועד</w:t>
                  </w:r>
                  <w:r>
                    <w:rPr>
                      <w:rFonts w:cs="Miriam"/>
                      <w:sz w:val="18"/>
                      <w:szCs w:val="18"/>
                      <w:rtl/>
                    </w:rPr>
                    <w:t xml:space="preserve"> </w:t>
                  </w:r>
                  <w:r>
                    <w:rPr>
                      <w:rFonts w:cs="Miriam" w:hint="cs"/>
                      <w:sz w:val="18"/>
                      <w:szCs w:val="18"/>
                      <w:rtl/>
                    </w:rPr>
                    <w:t xml:space="preserve">לתשלום </w:t>
                  </w:r>
                  <w:r>
                    <w:rPr>
                      <w:rFonts w:cs="Miriam"/>
                      <w:sz w:val="18"/>
                      <w:szCs w:val="18"/>
                      <w:rtl/>
                    </w:rPr>
                    <w:t>ש</w:t>
                  </w:r>
                  <w:r>
                    <w:rPr>
                      <w:rFonts w:cs="Miriam" w:hint="cs"/>
                      <w:sz w:val="18"/>
                      <w:szCs w:val="18"/>
                      <w:rtl/>
                    </w:rPr>
                    <w:t xml:space="preserve">כר </w:t>
                  </w:r>
                  <w:r>
                    <w:rPr>
                      <w:rFonts w:cs="Miriam"/>
                      <w:sz w:val="18"/>
                      <w:szCs w:val="18"/>
                      <w:rtl/>
                    </w:rPr>
                    <w:t>ח</w:t>
                  </w:r>
                  <w:r>
                    <w:rPr>
                      <w:rFonts w:cs="Miriam" w:hint="cs"/>
                      <w:sz w:val="18"/>
                      <w:szCs w:val="18"/>
                      <w:rtl/>
                    </w:rPr>
                    <w:t>דשי</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Style w:val="big-number"/>
          <w:rFonts w:cs="Miriam"/>
          <w:rtl/>
        </w:rPr>
        <w:t>9.</w:t>
      </w:r>
      <w:r>
        <w:rPr>
          <w:rStyle w:val="big-number"/>
          <w:rFonts w:cs="Miriam"/>
          <w:rtl/>
        </w:rPr>
        <w:tab/>
      </w:r>
      <w:r>
        <w:rPr>
          <w:rStyle w:val="default"/>
          <w:rFonts w:cs="FrankRuehl"/>
          <w:rtl/>
        </w:rPr>
        <w:t>ש</w:t>
      </w:r>
      <w:r>
        <w:rPr>
          <w:rStyle w:val="default"/>
          <w:rFonts w:cs="FrankRuehl" w:hint="cs"/>
          <w:rtl/>
        </w:rPr>
        <w:t xml:space="preserve">כר </w:t>
      </w:r>
      <w:r>
        <w:rPr>
          <w:rStyle w:val="default"/>
          <w:rFonts w:cs="FrankRuehl"/>
          <w:rtl/>
        </w:rPr>
        <w:t>ע</w:t>
      </w:r>
      <w:r>
        <w:rPr>
          <w:rStyle w:val="default"/>
          <w:rFonts w:cs="FrankRuehl" w:hint="cs"/>
          <w:rtl/>
        </w:rPr>
        <w:t xml:space="preserve">בודה המשתלם על בסיס של חודש ישולם עם תום החודש בעדו הוא משתלם; בשכר עבודה המשתלם על בסיס תקופה ארוכה מחודש, רואים כאילו היה החלק היחסי לכל חודש משתלם על בסיס של חודש. </w:t>
      </w:r>
    </w:p>
    <w:p w:rsidR="00404CE1" w:rsidRPr="000F7AB2" w:rsidRDefault="00404CE1">
      <w:pPr>
        <w:pStyle w:val="P00"/>
        <w:spacing w:before="0"/>
        <w:ind w:left="0" w:right="1134"/>
        <w:rPr>
          <w:rFonts w:cs="FrankRuehl" w:hint="cs"/>
          <w:vanish/>
          <w:color w:val="FF0000"/>
          <w:szCs w:val="20"/>
          <w:shd w:val="clear" w:color="auto" w:fill="FFFF99"/>
          <w:rtl/>
        </w:rPr>
      </w:pPr>
      <w:bookmarkStart w:id="35" w:name="Rov55"/>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13"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114"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Default="00404CE1">
      <w:pPr>
        <w:pStyle w:val="P00"/>
        <w:ind w:left="0" w:right="1134"/>
        <w:rPr>
          <w:rStyle w:val="default"/>
          <w:rFonts w:cs="FrankRuehl" w:hint="cs"/>
          <w:sz w:val="2"/>
          <w:szCs w:val="2"/>
          <w:rtl/>
        </w:rPr>
      </w:pPr>
      <w:r w:rsidRPr="000F7AB2">
        <w:rPr>
          <w:rStyle w:val="big-number"/>
          <w:rFonts w:cs="FrankRuehl"/>
          <w:vanish/>
          <w:sz w:val="22"/>
          <w:szCs w:val="22"/>
          <w:shd w:val="clear" w:color="auto" w:fill="FFFF99"/>
          <w:rtl/>
        </w:rPr>
        <w:t>9.</w:t>
      </w: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כר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בודה המשתלם על בסיס של חודש ישולם עם תום החודש בעדו הוא משתלם; </w:t>
      </w:r>
      <w:r w:rsidRPr="000F7AB2">
        <w:rPr>
          <w:rStyle w:val="default"/>
          <w:rFonts w:cs="FrankRuehl" w:hint="cs"/>
          <w:strike/>
          <w:vanish/>
          <w:sz w:val="22"/>
          <w:szCs w:val="22"/>
          <w:shd w:val="clear" w:color="auto" w:fill="FFFF99"/>
          <w:rtl/>
        </w:rPr>
        <w:t>לענין הסעיפים 17 עד 22 יראו אותו כשכר מולן מהיום הששה עשר לאחר מועד זה</w:t>
      </w:r>
      <w:r w:rsidRPr="000F7AB2">
        <w:rPr>
          <w:rStyle w:val="default"/>
          <w:rFonts w:cs="FrankRuehl" w:hint="cs"/>
          <w:vanish/>
          <w:sz w:val="22"/>
          <w:szCs w:val="22"/>
          <w:shd w:val="clear" w:color="auto" w:fill="FFFF99"/>
          <w:rtl/>
        </w:rPr>
        <w:t xml:space="preserve">. בשכר עבודה המשתלם על בסיס תקופה ארוכה מחודש, רואים כאילו היה החלק היחסי לכל חודש משתלם על בסיס של חודש. </w:t>
      </w:r>
      <w:bookmarkEnd w:id="35"/>
    </w:p>
    <w:p w:rsidR="00404CE1" w:rsidRDefault="00404CE1" w:rsidP="008E702C">
      <w:pPr>
        <w:pStyle w:val="P00"/>
        <w:spacing w:before="72"/>
        <w:ind w:left="0" w:right="1134"/>
        <w:rPr>
          <w:rStyle w:val="default"/>
          <w:rFonts w:cs="FrankRuehl" w:hint="cs"/>
          <w:rtl/>
        </w:rPr>
      </w:pPr>
      <w:bookmarkStart w:id="36" w:name="Seif5"/>
      <w:bookmarkEnd w:id="36"/>
      <w:r>
        <w:rPr>
          <w:lang w:val="he-IL"/>
        </w:rPr>
        <w:pict>
          <v:rect id="_x0000_s2068" style="position:absolute;left:0;text-align:left;margin-left:464.5pt;margin-top:8.05pt;width:75.05pt;height:57.85pt;z-index:251614720" o:allowincell="f" filled="f" stroked="f" strokecolor="lime" strokeweight=".25pt">
            <v:textbox style="mso-next-textbox:#_x0000_s2068" inset="0,0,0,0">
              <w:txbxContent>
                <w:p w:rsidR="004C001F" w:rsidRDefault="004C001F">
                  <w:pPr>
                    <w:spacing w:line="160" w:lineRule="exact"/>
                    <w:jc w:val="left"/>
                    <w:rPr>
                      <w:rFonts w:cs="Miriam"/>
                      <w:noProof/>
                      <w:sz w:val="18"/>
                      <w:szCs w:val="18"/>
                      <w:rtl/>
                    </w:rPr>
                  </w:pPr>
                  <w:r>
                    <w:rPr>
                      <w:rFonts w:cs="Miriam"/>
                      <w:sz w:val="18"/>
                      <w:szCs w:val="18"/>
                      <w:rtl/>
                    </w:rPr>
                    <w:t>מ</w:t>
                  </w:r>
                  <w:r>
                    <w:rPr>
                      <w:rFonts w:cs="Miriam" w:hint="cs"/>
                      <w:sz w:val="18"/>
                      <w:szCs w:val="18"/>
                      <w:rtl/>
                    </w:rPr>
                    <w:t>ועד</w:t>
                  </w:r>
                  <w:r>
                    <w:rPr>
                      <w:rFonts w:cs="Miriam"/>
                      <w:sz w:val="18"/>
                      <w:szCs w:val="18"/>
                      <w:rtl/>
                    </w:rPr>
                    <w:t xml:space="preserve"> </w:t>
                  </w:r>
                  <w:r>
                    <w:rPr>
                      <w:rFonts w:cs="Miriam" w:hint="cs"/>
                      <w:sz w:val="18"/>
                      <w:szCs w:val="18"/>
                      <w:rtl/>
                    </w:rPr>
                    <w:t xml:space="preserve">לתשלום </w:t>
                  </w:r>
                  <w:r>
                    <w:rPr>
                      <w:rFonts w:cs="Miriam"/>
                      <w:sz w:val="18"/>
                      <w:szCs w:val="18"/>
                      <w:rtl/>
                    </w:rPr>
                    <w:t>ש</w:t>
                  </w:r>
                  <w:r>
                    <w:rPr>
                      <w:rFonts w:cs="Miriam" w:hint="cs"/>
                      <w:sz w:val="18"/>
                      <w:szCs w:val="18"/>
                      <w:rtl/>
                    </w:rPr>
                    <w:t xml:space="preserve">כר </w:t>
                  </w:r>
                  <w:r>
                    <w:rPr>
                      <w:rFonts w:cs="Miriam"/>
                      <w:sz w:val="18"/>
                      <w:szCs w:val="18"/>
                      <w:rtl/>
                    </w:rPr>
                    <w:t>ש</w:t>
                  </w:r>
                  <w:r>
                    <w:rPr>
                      <w:rFonts w:cs="Miriam" w:hint="cs"/>
                      <w:sz w:val="18"/>
                      <w:szCs w:val="18"/>
                      <w:rtl/>
                    </w:rPr>
                    <w:t xml:space="preserve">אינו </w:t>
                  </w:r>
                  <w:r>
                    <w:rPr>
                      <w:rFonts w:cs="Miriam"/>
                      <w:sz w:val="18"/>
                      <w:szCs w:val="18"/>
                      <w:rtl/>
                    </w:rPr>
                    <w:t>ש</w:t>
                  </w:r>
                  <w:r>
                    <w:rPr>
                      <w:rFonts w:cs="Miriam" w:hint="cs"/>
                      <w:sz w:val="18"/>
                      <w:szCs w:val="18"/>
                      <w:rtl/>
                    </w:rPr>
                    <w:t xml:space="preserve">כר </w:t>
                  </w:r>
                  <w:r>
                    <w:rPr>
                      <w:rFonts w:cs="Miriam"/>
                      <w:sz w:val="18"/>
                      <w:szCs w:val="18"/>
                      <w:rtl/>
                    </w:rPr>
                    <w:t>ח</w:t>
                  </w:r>
                  <w:r>
                    <w:rPr>
                      <w:rFonts w:cs="Miriam" w:hint="cs"/>
                      <w:sz w:val="18"/>
                      <w:szCs w:val="18"/>
                      <w:rtl/>
                    </w:rPr>
                    <w:t>דשי</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4C001F" w:rsidRDefault="004C001F">
                  <w:pPr>
                    <w:spacing w:line="160" w:lineRule="exact"/>
                    <w:jc w:val="left"/>
                    <w:rPr>
                      <w:rFonts w:cs="Miriam"/>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10.</w:t>
      </w:r>
      <w:r>
        <w:rPr>
          <w:rStyle w:val="big-number"/>
          <w:rFonts w:cs="Miriam"/>
          <w:rtl/>
        </w:rPr>
        <w:tab/>
      </w:r>
      <w:r>
        <w:rPr>
          <w:rStyle w:val="default"/>
          <w:rFonts w:cs="FrankRuehl"/>
          <w:rtl/>
        </w:rPr>
        <w:t>ש</w:t>
      </w:r>
      <w:r>
        <w:rPr>
          <w:rStyle w:val="default"/>
          <w:rFonts w:cs="FrankRuehl" w:hint="cs"/>
          <w:rtl/>
        </w:rPr>
        <w:t xml:space="preserve">כר </w:t>
      </w:r>
      <w:r>
        <w:rPr>
          <w:rStyle w:val="default"/>
          <w:rFonts w:cs="FrankRuehl"/>
          <w:rtl/>
        </w:rPr>
        <w:t>ע</w:t>
      </w:r>
      <w:r>
        <w:rPr>
          <w:rStyle w:val="default"/>
          <w:rFonts w:cs="FrankRuehl" w:hint="cs"/>
          <w:rtl/>
        </w:rPr>
        <w:t>בודה המשתלם על בסיס של שעה, יום, שבוע א</w:t>
      </w:r>
      <w:r>
        <w:rPr>
          <w:rStyle w:val="default"/>
          <w:rFonts w:cs="FrankRuehl"/>
          <w:rtl/>
        </w:rPr>
        <w:t>ו</w:t>
      </w:r>
      <w:r>
        <w:rPr>
          <w:rStyle w:val="default"/>
          <w:rFonts w:cs="FrankRuehl" w:hint="cs"/>
          <w:rtl/>
        </w:rPr>
        <w:t xml:space="preserve"> לפ</w:t>
      </w:r>
      <w:r>
        <w:rPr>
          <w:rStyle w:val="default"/>
          <w:rFonts w:cs="FrankRuehl"/>
          <w:rtl/>
        </w:rPr>
        <w:t>י</w:t>
      </w:r>
      <w:r>
        <w:rPr>
          <w:rStyle w:val="default"/>
          <w:rFonts w:cs="FrankRuehl" w:hint="cs"/>
          <w:rtl/>
        </w:rPr>
        <w:t xml:space="preserve"> כמות התוצרת, ישולם, אם לא נקבע מועד אחר בהסכם קיבוצי או בחוזה עבודה, בתום מחצית החודש בו הוע</w:t>
      </w:r>
      <w:r w:rsidR="008E702C">
        <w:rPr>
          <w:rStyle w:val="default"/>
          <w:rFonts w:cs="FrankRuehl" w:hint="cs"/>
          <w:rtl/>
        </w:rPr>
        <w:t>סק</w:t>
      </w:r>
      <w:r>
        <w:rPr>
          <w:rStyle w:val="default"/>
          <w:rFonts w:cs="FrankRuehl" w:hint="cs"/>
          <w:rtl/>
        </w:rPr>
        <w:t xml:space="preserve"> העובד; אולם לגבי עובד ששכר-עבודתו משתלם ע</w:t>
      </w:r>
      <w:r>
        <w:rPr>
          <w:rStyle w:val="default"/>
          <w:rFonts w:cs="FrankRuehl"/>
          <w:rtl/>
        </w:rPr>
        <w:t>ל בס</w:t>
      </w:r>
      <w:r>
        <w:rPr>
          <w:rStyle w:val="default"/>
          <w:rFonts w:cs="FrankRuehl" w:hint="cs"/>
          <w:rtl/>
        </w:rPr>
        <w:t>יס כאמור, אך הוע</w:t>
      </w:r>
      <w:r w:rsidR="008E702C">
        <w:rPr>
          <w:rStyle w:val="default"/>
          <w:rFonts w:cs="FrankRuehl" w:hint="cs"/>
          <w:rtl/>
        </w:rPr>
        <w:t>סק</w:t>
      </w:r>
      <w:r>
        <w:rPr>
          <w:rStyle w:val="default"/>
          <w:rFonts w:cs="FrankRuehl" w:hint="cs"/>
          <w:rtl/>
        </w:rPr>
        <w:t xml:space="preserve"> במשך כל החודש האמור, יחול סעי</w:t>
      </w:r>
      <w:r>
        <w:rPr>
          <w:rStyle w:val="default"/>
          <w:rFonts w:cs="FrankRuehl"/>
          <w:rtl/>
        </w:rPr>
        <w:t>ף</w:t>
      </w:r>
      <w:r>
        <w:rPr>
          <w:rStyle w:val="default"/>
          <w:rFonts w:cs="FrankRuehl" w:hint="cs"/>
          <w:rtl/>
        </w:rPr>
        <w:t xml:space="preserve"> 9 </w:t>
      </w:r>
      <w:r>
        <w:rPr>
          <w:rStyle w:val="default"/>
          <w:rFonts w:cs="FrankRuehl"/>
          <w:rtl/>
        </w:rPr>
        <w:t>א</w:t>
      </w:r>
      <w:r>
        <w:rPr>
          <w:rStyle w:val="default"/>
          <w:rFonts w:cs="FrankRuehl" w:hint="cs"/>
          <w:rtl/>
        </w:rPr>
        <w:t xml:space="preserve">ם תוך החודש שולמו לו מקדמות בהתאם לקבוע בהסכם קיבוצי או </w:t>
      </w:r>
      <w:r>
        <w:rPr>
          <w:rStyle w:val="default"/>
          <w:rFonts w:cs="FrankRuehl"/>
          <w:rtl/>
        </w:rPr>
        <w:t>בח</w:t>
      </w:r>
      <w:r>
        <w:rPr>
          <w:rStyle w:val="default"/>
          <w:rFonts w:cs="FrankRuehl" w:hint="cs"/>
          <w:rtl/>
        </w:rPr>
        <w:t>וז</w:t>
      </w:r>
      <w:r>
        <w:rPr>
          <w:rStyle w:val="default"/>
          <w:rFonts w:cs="FrankRuehl"/>
          <w:rtl/>
        </w:rPr>
        <w:t xml:space="preserve">ה </w:t>
      </w:r>
      <w:r w:rsidR="008E702C">
        <w:rPr>
          <w:rStyle w:val="default"/>
          <w:rFonts w:cs="FrankRuehl" w:hint="cs"/>
          <w:rtl/>
        </w:rPr>
        <w:t>עבודה.</w:t>
      </w:r>
    </w:p>
    <w:p w:rsidR="00404CE1" w:rsidRPr="000F7AB2" w:rsidRDefault="00404CE1">
      <w:pPr>
        <w:pStyle w:val="P00"/>
        <w:spacing w:before="0"/>
        <w:ind w:left="0" w:right="1134"/>
        <w:rPr>
          <w:rFonts w:cs="FrankRuehl" w:hint="cs"/>
          <w:vanish/>
          <w:color w:val="FF0000"/>
          <w:szCs w:val="20"/>
          <w:shd w:val="clear" w:color="auto" w:fill="FFFF99"/>
          <w:rtl/>
        </w:rPr>
      </w:pPr>
      <w:bookmarkStart w:id="37" w:name="Rov82"/>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15"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116"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10.</w:t>
      </w:r>
      <w:r w:rsidRPr="000F7AB2">
        <w:rPr>
          <w:rStyle w:val="default"/>
          <w:rFonts w:cs="FrankRuehl"/>
          <w:vanish/>
          <w:sz w:val="22"/>
          <w:szCs w:val="22"/>
          <w:shd w:val="clear" w:color="auto" w:fill="FFFF99"/>
          <w:rtl/>
        </w:rPr>
        <w:tab/>
        <w:t>ש</w:t>
      </w:r>
      <w:r w:rsidRPr="000F7AB2">
        <w:rPr>
          <w:rStyle w:val="default"/>
          <w:rFonts w:cs="FrankRuehl" w:hint="cs"/>
          <w:vanish/>
          <w:sz w:val="22"/>
          <w:szCs w:val="22"/>
          <w:shd w:val="clear" w:color="auto" w:fill="FFFF99"/>
          <w:rtl/>
        </w:rPr>
        <w:t xml:space="preserve">כר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בודה המשתלם על בסיס של שעה, יום, שבוע 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לפ</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כמות התוצרת, ישולם, אם לא נקבע מועד אחר בהסכם קיבוצי או בחוזה עבודה, בתום מחצית החודש בו הועבד העובד; </w:t>
      </w:r>
      <w:r w:rsidRPr="000F7AB2">
        <w:rPr>
          <w:rStyle w:val="default"/>
          <w:rFonts w:cs="FrankRuehl" w:hint="cs"/>
          <w:strike/>
          <w:vanish/>
          <w:sz w:val="22"/>
          <w:szCs w:val="22"/>
          <w:shd w:val="clear" w:color="auto" w:fill="FFFF99"/>
          <w:rtl/>
        </w:rPr>
        <w:t>לענין הסעיפים 17 עד 22 יראו אותו כשכר מולן מהיום הששה עשר לאחר מועד זה;</w:t>
      </w:r>
      <w:r w:rsidRPr="000F7AB2">
        <w:rPr>
          <w:rStyle w:val="default"/>
          <w:rFonts w:cs="FrankRuehl" w:hint="cs"/>
          <w:vanish/>
          <w:sz w:val="22"/>
          <w:szCs w:val="22"/>
          <w:shd w:val="clear" w:color="auto" w:fill="FFFF99"/>
          <w:rtl/>
        </w:rPr>
        <w:t xml:space="preserve"> אולם לגבי עובד ששכר-עבודתו משתלם ע</w:t>
      </w:r>
      <w:r w:rsidRPr="000F7AB2">
        <w:rPr>
          <w:rStyle w:val="default"/>
          <w:rFonts w:cs="FrankRuehl"/>
          <w:vanish/>
          <w:sz w:val="22"/>
          <w:szCs w:val="22"/>
          <w:shd w:val="clear" w:color="auto" w:fill="FFFF99"/>
          <w:rtl/>
        </w:rPr>
        <w:t>ל בס</w:t>
      </w:r>
      <w:r w:rsidRPr="000F7AB2">
        <w:rPr>
          <w:rStyle w:val="default"/>
          <w:rFonts w:cs="FrankRuehl" w:hint="cs"/>
          <w:vanish/>
          <w:sz w:val="22"/>
          <w:szCs w:val="22"/>
          <w:shd w:val="clear" w:color="auto" w:fill="FFFF99"/>
          <w:rtl/>
        </w:rPr>
        <w:t>יס כאמור, אך הועבד במשך כל החודש האמור, יחול סעי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9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ם תוך החודש שולמו לו מקדמות בהתאם לקבוע בהסכם קיבוצי או </w:t>
      </w:r>
      <w:r w:rsidRPr="000F7AB2">
        <w:rPr>
          <w:rStyle w:val="default"/>
          <w:rFonts w:cs="FrankRuehl"/>
          <w:vanish/>
          <w:sz w:val="22"/>
          <w:szCs w:val="22"/>
          <w:shd w:val="clear" w:color="auto" w:fill="FFFF99"/>
          <w:rtl/>
        </w:rPr>
        <w:t>בח</w:t>
      </w:r>
      <w:r w:rsidRPr="000F7AB2">
        <w:rPr>
          <w:rStyle w:val="default"/>
          <w:rFonts w:cs="FrankRuehl" w:hint="cs"/>
          <w:vanish/>
          <w:sz w:val="22"/>
          <w:szCs w:val="22"/>
          <w:shd w:val="clear" w:color="auto" w:fill="FFFF99"/>
          <w:rtl/>
        </w:rPr>
        <w:t>וז</w:t>
      </w:r>
      <w:r w:rsidRPr="000F7AB2">
        <w:rPr>
          <w:rStyle w:val="default"/>
          <w:rFonts w:cs="FrankRuehl"/>
          <w:vanish/>
          <w:sz w:val="22"/>
          <w:szCs w:val="22"/>
          <w:shd w:val="clear" w:color="auto" w:fill="FFFF99"/>
          <w:rtl/>
        </w:rPr>
        <w:t xml:space="preserve">ה </w:t>
      </w:r>
      <w:r w:rsidR="008E702C" w:rsidRPr="000F7AB2">
        <w:rPr>
          <w:rStyle w:val="default"/>
          <w:rFonts w:cs="FrankRuehl" w:hint="cs"/>
          <w:vanish/>
          <w:sz w:val="22"/>
          <w:szCs w:val="22"/>
          <w:shd w:val="clear" w:color="auto" w:fill="FFFF99"/>
          <w:rtl/>
        </w:rPr>
        <w:t>עבודה.</w:t>
      </w:r>
    </w:p>
    <w:p w:rsidR="008E702C" w:rsidRPr="000F7AB2" w:rsidRDefault="008E702C" w:rsidP="008E702C">
      <w:pPr>
        <w:pStyle w:val="P00"/>
        <w:spacing w:before="0"/>
        <w:ind w:left="0" w:right="1134"/>
        <w:rPr>
          <w:rFonts w:cs="FrankRuehl" w:hint="cs"/>
          <w:vanish/>
          <w:szCs w:val="20"/>
          <w:shd w:val="clear" w:color="auto" w:fill="FFFF99"/>
          <w:rtl/>
        </w:rPr>
      </w:pPr>
    </w:p>
    <w:p w:rsidR="008E702C" w:rsidRPr="000F7AB2" w:rsidRDefault="008E702C" w:rsidP="008E702C">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8E702C" w:rsidRPr="000F7AB2" w:rsidRDefault="008E702C" w:rsidP="008E702C">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8E702C" w:rsidRPr="000F7AB2" w:rsidRDefault="008E702C" w:rsidP="008E702C">
      <w:pPr>
        <w:pStyle w:val="page"/>
        <w:widowControl/>
        <w:ind w:right="1134"/>
        <w:jc w:val="both"/>
        <w:rPr>
          <w:rStyle w:val="default"/>
          <w:rFonts w:cs="FrankRuehl" w:hint="cs"/>
          <w:vanish/>
          <w:position w:val="0"/>
          <w:sz w:val="20"/>
          <w:szCs w:val="20"/>
          <w:shd w:val="clear" w:color="auto" w:fill="FFFF99"/>
          <w:rtl/>
        </w:rPr>
      </w:pPr>
      <w:hyperlink r:id="rId117"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18"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8E702C" w:rsidRPr="004C001F" w:rsidRDefault="008E702C" w:rsidP="004C001F">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10.</w:t>
      </w:r>
      <w:r w:rsidRPr="000F7AB2">
        <w:rPr>
          <w:rStyle w:val="default"/>
          <w:rFonts w:cs="FrankRuehl"/>
          <w:vanish/>
          <w:sz w:val="22"/>
          <w:szCs w:val="22"/>
          <w:shd w:val="clear" w:color="auto" w:fill="FFFF99"/>
          <w:rtl/>
        </w:rPr>
        <w:tab/>
        <w:t>ש</w:t>
      </w:r>
      <w:r w:rsidRPr="000F7AB2">
        <w:rPr>
          <w:rStyle w:val="default"/>
          <w:rFonts w:cs="FrankRuehl" w:hint="cs"/>
          <w:vanish/>
          <w:sz w:val="22"/>
          <w:szCs w:val="22"/>
          <w:shd w:val="clear" w:color="auto" w:fill="FFFF99"/>
          <w:rtl/>
        </w:rPr>
        <w:t xml:space="preserve">כר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בודה המשתלם על בסיס של שעה, יום, שבוע 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לפ</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כמות התוצרת, ישולם, אם לא נקבע מועד אחר בהסכם קיבוצי או בחוזה עבודה, בתום מחצית החודש בו </w:t>
      </w:r>
      <w:r w:rsidRPr="000F7AB2">
        <w:rPr>
          <w:rStyle w:val="default"/>
          <w:rFonts w:cs="FrankRuehl" w:hint="cs"/>
          <w:strike/>
          <w:vanish/>
          <w:sz w:val="22"/>
          <w:szCs w:val="22"/>
          <w:shd w:val="clear" w:color="auto" w:fill="FFFF99"/>
          <w:rtl/>
        </w:rPr>
        <w:t>הועבד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הועסק</w:t>
      </w:r>
      <w:r w:rsidRPr="000F7AB2">
        <w:rPr>
          <w:rStyle w:val="default"/>
          <w:rFonts w:cs="FrankRuehl" w:hint="cs"/>
          <w:vanish/>
          <w:sz w:val="22"/>
          <w:szCs w:val="22"/>
          <w:shd w:val="clear" w:color="auto" w:fill="FFFF99"/>
          <w:rtl/>
        </w:rPr>
        <w:t xml:space="preserve"> העובד; אולם לגבי עובד ששכר-עבודתו משתלם ע</w:t>
      </w:r>
      <w:r w:rsidRPr="000F7AB2">
        <w:rPr>
          <w:rStyle w:val="default"/>
          <w:rFonts w:cs="FrankRuehl"/>
          <w:vanish/>
          <w:sz w:val="22"/>
          <w:szCs w:val="22"/>
          <w:shd w:val="clear" w:color="auto" w:fill="FFFF99"/>
          <w:rtl/>
        </w:rPr>
        <w:t>ל בס</w:t>
      </w:r>
      <w:r w:rsidRPr="000F7AB2">
        <w:rPr>
          <w:rStyle w:val="default"/>
          <w:rFonts w:cs="FrankRuehl" w:hint="cs"/>
          <w:vanish/>
          <w:sz w:val="22"/>
          <w:szCs w:val="22"/>
          <w:shd w:val="clear" w:color="auto" w:fill="FFFF99"/>
          <w:rtl/>
        </w:rPr>
        <w:t xml:space="preserve">יס כאמור, אך </w:t>
      </w:r>
      <w:r w:rsidRPr="000F7AB2">
        <w:rPr>
          <w:rStyle w:val="default"/>
          <w:rFonts w:cs="FrankRuehl" w:hint="cs"/>
          <w:strike/>
          <w:vanish/>
          <w:sz w:val="22"/>
          <w:szCs w:val="22"/>
          <w:shd w:val="clear" w:color="auto" w:fill="FFFF99"/>
          <w:rtl/>
        </w:rPr>
        <w:t>הועבד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הועסק</w:t>
      </w:r>
      <w:r w:rsidRPr="000F7AB2">
        <w:rPr>
          <w:rStyle w:val="default"/>
          <w:rFonts w:cs="FrankRuehl" w:hint="cs"/>
          <w:vanish/>
          <w:sz w:val="22"/>
          <w:szCs w:val="22"/>
          <w:shd w:val="clear" w:color="auto" w:fill="FFFF99"/>
          <w:rtl/>
        </w:rPr>
        <w:t xml:space="preserve"> במשך כל החודש האמור, יחול סעי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9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ם תוך החודש שולמו לו מקדמות בהתאם לקבוע בהסכם קיבוצי או </w:t>
      </w:r>
      <w:r w:rsidRPr="000F7AB2">
        <w:rPr>
          <w:rStyle w:val="default"/>
          <w:rFonts w:cs="FrankRuehl"/>
          <w:vanish/>
          <w:sz w:val="22"/>
          <w:szCs w:val="22"/>
          <w:shd w:val="clear" w:color="auto" w:fill="FFFF99"/>
          <w:rtl/>
        </w:rPr>
        <w:t>בח</w:t>
      </w:r>
      <w:r w:rsidRPr="000F7AB2">
        <w:rPr>
          <w:rStyle w:val="default"/>
          <w:rFonts w:cs="FrankRuehl" w:hint="cs"/>
          <w:vanish/>
          <w:sz w:val="22"/>
          <w:szCs w:val="22"/>
          <w:shd w:val="clear" w:color="auto" w:fill="FFFF99"/>
          <w:rtl/>
        </w:rPr>
        <w:t>וז</w:t>
      </w:r>
      <w:r w:rsidRPr="000F7AB2">
        <w:rPr>
          <w:rStyle w:val="default"/>
          <w:rFonts w:cs="FrankRuehl"/>
          <w:vanish/>
          <w:sz w:val="22"/>
          <w:szCs w:val="22"/>
          <w:shd w:val="clear" w:color="auto" w:fill="FFFF99"/>
          <w:rtl/>
        </w:rPr>
        <w:t xml:space="preserve">ה </w:t>
      </w:r>
      <w:r w:rsidRPr="000F7AB2">
        <w:rPr>
          <w:rStyle w:val="default"/>
          <w:rFonts w:cs="FrankRuehl" w:hint="cs"/>
          <w:vanish/>
          <w:sz w:val="22"/>
          <w:szCs w:val="22"/>
          <w:shd w:val="clear" w:color="auto" w:fill="FFFF99"/>
          <w:rtl/>
        </w:rPr>
        <w:t>עבודה.</w:t>
      </w:r>
      <w:bookmarkEnd w:id="37"/>
    </w:p>
    <w:p w:rsidR="00404CE1" w:rsidRDefault="00404CE1">
      <w:pPr>
        <w:pStyle w:val="P00"/>
        <w:spacing w:before="72"/>
        <w:ind w:left="0" w:right="1134"/>
        <w:rPr>
          <w:rStyle w:val="default"/>
          <w:rFonts w:cs="FrankRuehl" w:hint="cs"/>
          <w:rtl/>
        </w:rPr>
      </w:pPr>
      <w:bookmarkStart w:id="38" w:name="Seif6"/>
      <w:bookmarkEnd w:id="38"/>
      <w:r>
        <w:rPr>
          <w:lang w:val="he-IL"/>
        </w:rPr>
        <w:pict>
          <v:rect id="_x0000_s2069" style="position:absolute;left:0;text-align:left;margin-left:464.5pt;margin-top:8.05pt;width:75.05pt;height:32pt;z-index:251615744" o:allowincell="f" filled="f" stroked="f" strokecolor="lime" strokeweight=".25pt">
            <v:textbox style="mso-next-textbox:#_x0000_s2069" inset="0,0,0,0">
              <w:txbxContent>
                <w:p w:rsidR="004C001F" w:rsidRDefault="004C001F">
                  <w:pPr>
                    <w:spacing w:line="160" w:lineRule="exact"/>
                    <w:jc w:val="left"/>
                    <w:rPr>
                      <w:rFonts w:cs="Miriam"/>
                      <w:noProof/>
                      <w:sz w:val="18"/>
                      <w:szCs w:val="18"/>
                      <w:rtl/>
                    </w:rPr>
                  </w:pPr>
                  <w:r>
                    <w:rPr>
                      <w:rFonts w:cs="Miriam"/>
                      <w:sz w:val="18"/>
                      <w:szCs w:val="18"/>
                      <w:rtl/>
                    </w:rPr>
                    <w:t>מ</w:t>
                  </w:r>
                  <w:r>
                    <w:rPr>
                      <w:rFonts w:cs="Miriam" w:hint="cs"/>
                      <w:sz w:val="18"/>
                      <w:szCs w:val="18"/>
                      <w:rtl/>
                    </w:rPr>
                    <w:t>ועד</w:t>
                  </w:r>
                  <w:r>
                    <w:rPr>
                      <w:rFonts w:cs="Miriam"/>
                      <w:sz w:val="18"/>
                      <w:szCs w:val="18"/>
                      <w:rtl/>
                    </w:rPr>
                    <w:t xml:space="preserve"> </w:t>
                  </w:r>
                  <w:r>
                    <w:rPr>
                      <w:rFonts w:cs="Miriam" w:hint="cs"/>
                      <w:sz w:val="18"/>
                      <w:szCs w:val="18"/>
                      <w:rtl/>
                    </w:rPr>
                    <w:t xml:space="preserve">לתשלום </w:t>
                  </w:r>
                  <w:r>
                    <w:rPr>
                      <w:rFonts w:cs="Miriam"/>
                      <w:sz w:val="18"/>
                      <w:szCs w:val="18"/>
                      <w:rtl/>
                    </w:rPr>
                    <w:t>ש</w:t>
                  </w:r>
                  <w:r>
                    <w:rPr>
                      <w:rFonts w:cs="Miriam" w:hint="cs"/>
                      <w:sz w:val="18"/>
                      <w:szCs w:val="18"/>
                      <w:rtl/>
                    </w:rPr>
                    <w:t xml:space="preserve">כר </w:t>
                  </w:r>
                  <w:r>
                    <w:rPr>
                      <w:rFonts w:cs="Miriam"/>
                      <w:sz w:val="18"/>
                      <w:szCs w:val="18"/>
                      <w:rtl/>
                    </w:rPr>
                    <w:t>ק</w:t>
                  </w:r>
                  <w:r>
                    <w:rPr>
                      <w:rFonts w:cs="Miriam" w:hint="cs"/>
                      <w:sz w:val="18"/>
                      <w:szCs w:val="18"/>
                      <w:rtl/>
                    </w:rPr>
                    <w:t>יבולת</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Style w:val="big-number"/>
          <w:rFonts w:cs="Miriam"/>
          <w:rtl/>
        </w:rPr>
        <w:t>11.</w:t>
      </w:r>
      <w:r>
        <w:rPr>
          <w:rStyle w:val="big-number"/>
          <w:rFonts w:cs="Miriam"/>
          <w:rtl/>
        </w:rPr>
        <w:tab/>
      </w:r>
      <w:r>
        <w:rPr>
          <w:rStyle w:val="default"/>
          <w:rFonts w:cs="FrankRuehl"/>
          <w:rtl/>
        </w:rPr>
        <w:t>ש</w:t>
      </w:r>
      <w:r>
        <w:rPr>
          <w:rStyle w:val="default"/>
          <w:rFonts w:cs="FrankRuehl" w:hint="cs"/>
          <w:rtl/>
        </w:rPr>
        <w:t xml:space="preserve">כר </w:t>
      </w:r>
      <w:r>
        <w:rPr>
          <w:rStyle w:val="default"/>
          <w:rFonts w:cs="FrankRuehl"/>
          <w:rtl/>
        </w:rPr>
        <w:t>ע</w:t>
      </w:r>
      <w:r>
        <w:rPr>
          <w:rStyle w:val="default"/>
          <w:rFonts w:cs="FrankRuehl" w:hint="cs"/>
          <w:rtl/>
        </w:rPr>
        <w:t>בודה המשתלם בעד ביצוע עבודה מסויימת, שביצועה נמשך יותר מארבעה-עשר יום, ישולם ביום גמר ביצוע העבודה אם שולמו תוך ביצוע העבודה מקדמות בהתאם לקבוע בהסכם קיבוצי או בחוזה עבודה. לא שולמו מקדמות כאמור, יראו את השכר כמשתלם לפי כמות התוצר</w:t>
      </w:r>
      <w:r>
        <w:rPr>
          <w:rStyle w:val="default"/>
          <w:rFonts w:cs="FrankRuehl"/>
          <w:rtl/>
        </w:rPr>
        <w:t xml:space="preserve">ת. </w:t>
      </w:r>
    </w:p>
    <w:p w:rsidR="00404CE1" w:rsidRPr="000F7AB2" w:rsidRDefault="00404CE1">
      <w:pPr>
        <w:pStyle w:val="P00"/>
        <w:spacing w:before="0"/>
        <w:ind w:left="0" w:right="1134"/>
        <w:rPr>
          <w:rFonts w:cs="FrankRuehl" w:hint="cs"/>
          <w:vanish/>
          <w:color w:val="FF0000"/>
          <w:szCs w:val="20"/>
          <w:shd w:val="clear" w:color="auto" w:fill="FFFF99"/>
          <w:rtl/>
        </w:rPr>
      </w:pPr>
      <w:bookmarkStart w:id="39" w:name="Rov57"/>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19"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210 (</w:t>
      </w:r>
      <w:hyperlink r:id="rId120"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Default="00404CE1">
      <w:pPr>
        <w:pStyle w:val="P00"/>
        <w:ind w:left="0" w:right="1134"/>
        <w:rPr>
          <w:rStyle w:val="default"/>
          <w:rFonts w:cs="FrankRuehl" w:hint="cs"/>
          <w:sz w:val="2"/>
          <w:szCs w:val="2"/>
          <w:rtl/>
        </w:rPr>
      </w:pPr>
      <w:r w:rsidRPr="000F7AB2">
        <w:rPr>
          <w:rStyle w:val="big-number"/>
          <w:rFonts w:cs="FrankRuehl"/>
          <w:vanish/>
          <w:sz w:val="22"/>
          <w:szCs w:val="22"/>
          <w:shd w:val="clear" w:color="auto" w:fill="FFFF99"/>
          <w:rtl/>
        </w:rPr>
        <w:t>11.</w:t>
      </w: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כר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בודה המשתלם בעד ביצוע עבודה מסויימת, שביצועה נמשך יותר מארבעה-עשר יום, </w:t>
      </w:r>
      <w:r w:rsidRPr="000F7AB2">
        <w:rPr>
          <w:rStyle w:val="default"/>
          <w:rFonts w:cs="FrankRuehl" w:hint="cs"/>
          <w:strike/>
          <w:vanish/>
          <w:sz w:val="22"/>
          <w:szCs w:val="22"/>
          <w:shd w:val="clear" w:color="auto" w:fill="FFFF99"/>
          <w:rtl/>
        </w:rPr>
        <w:t>ישולם ביום גמר ביצוע העבודה. שולמו תוך ביצוע העבודה מקדמות בהתאם לקבוע בהסכם קיבוצי או בחוזה עבודה, לא יראו את השכר לענין הסעיפים 17 עד 22 כמולן, אלא מהיום הששה עשר מגמר ביצוע העבודה</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ישולם ביום גמר ביצוע העבודה אם שולמו תוך ביצוע העבודה מקדמות בהתאם לקבוע בהסכם קיבוצי או בחוזה עבודה</w:t>
      </w:r>
      <w:r w:rsidRPr="000F7AB2">
        <w:rPr>
          <w:rStyle w:val="default"/>
          <w:rFonts w:cs="FrankRuehl" w:hint="cs"/>
          <w:vanish/>
          <w:sz w:val="22"/>
          <w:szCs w:val="22"/>
          <w:shd w:val="clear" w:color="auto" w:fill="FFFF99"/>
          <w:rtl/>
        </w:rPr>
        <w:t>. לא שולמו מקדמות כאמור, יראו את השכר כמשתלם לפי כמות התוצר</w:t>
      </w:r>
      <w:r w:rsidRPr="000F7AB2">
        <w:rPr>
          <w:rStyle w:val="default"/>
          <w:rFonts w:cs="FrankRuehl"/>
          <w:vanish/>
          <w:sz w:val="22"/>
          <w:szCs w:val="22"/>
          <w:shd w:val="clear" w:color="auto" w:fill="FFFF99"/>
          <w:rtl/>
        </w:rPr>
        <w:t xml:space="preserve">ת. </w:t>
      </w:r>
      <w:bookmarkEnd w:id="39"/>
    </w:p>
    <w:p w:rsidR="00404CE1" w:rsidRDefault="00404CE1" w:rsidP="0092763E">
      <w:pPr>
        <w:pStyle w:val="P00"/>
        <w:spacing w:before="72"/>
        <w:ind w:left="0" w:right="1134"/>
        <w:rPr>
          <w:rStyle w:val="default"/>
          <w:rFonts w:cs="FrankRuehl" w:hint="cs"/>
          <w:rtl/>
        </w:rPr>
      </w:pPr>
      <w:bookmarkStart w:id="40" w:name="Seif7"/>
      <w:bookmarkEnd w:id="40"/>
      <w:r>
        <w:rPr>
          <w:lang w:val="he-IL"/>
        </w:rPr>
        <w:pict>
          <v:rect id="_x0000_s2070" style="position:absolute;left:0;text-align:left;margin-left:464.5pt;margin-top:8.05pt;width:75.05pt;height:42.65pt;z-index:251616768" o:allowincell="f" filled="f" stroked="f" strokecolor="lime" strokeweight=".25pt">
            <v:textbox inset="0,0,0,0">
              <w:txbxContent>
                <w:p w:rsidR="004C001F" w:rsidRDefault="004C001F" w:rsidP="0092763E">
                  <w:pPr>
                    <w:spacing w:line="160" w:lineRule="exact"/>
                    <w:jc w:val="left"/>
                    <w:rPr>
                      <w:rFonts w:cs="Miriam" w:hint="cs"/>
                      <w:noProof/>
                      <w:sz w:val="18"/>
                      <w:szCs w:val="18"/>
                      <w:rtl/>
                    </w:rPr>
                  </w:pPr>
                  <w:r>
                    <w:rPr>
                      <w:rFonts w:cs="Miriam"/>
                      <w:sz w:val="18"/>
                      <w:szCs w:val="18"/>
                      <w:rtl/>
                    </w:rPr>
                    <w:t>מ</w:t>
                  </w:r>
                  <w:r>
                    <w:rPr>
                      <w:rFonts w:cs="Miriam" w:hint="cs"/>
                      <w:sz w:val="18"/>
                      <w:szCs w:val="18"/>
                      <w:rtl/>
                    </w:rPr>
                    <w:t>ועד</w:t>
                  </w:r>
                  <w:r>
                    <w:rPr>
                      <w:rFonts w:cs="Miriam"/>
                      <w:sz w:val="18"/>
                      <w:szCs w:val="18"/>
                      <w:rtl/>
                    </w:rPr>
                    <w:t xml:space="preserve"> </w:t>
                  </w:r>
                  <w:r>
                    <w:rPr>
                      <w:rFonts w:cs="Miriam" w:hint="cs"/>
                      <w:sz w:val="18"/>
                      <w:szCs w:val="18"/>
                      <w:rtl/>
                    </w:rPr>
                    <w:t xml:space="preserve">לתשלום </w:t>
                  </w:r>
                  <w:r>
                    <w:rPr>
                      <w:rFonts w:cs="Miriam"/>
                      <w:sz w:val="18"/>
                      <w:szCs w:val="18"/>
                      <w:rtl/>
                    </w:rPr>
                    <w:t>ה</w:t>
                  </w:r>
                  <w:r>
                    <w:rPr>
                      <w:rFonts w:cs="Miriam" w:hint="cs"/>
                      <w:sz w:val="18"/>
                      <w:szCs w:val="18"/>
                      <w:rtl/>
                    </w:rPr>
                    <w:t>שכר</w:t>
                  </w:r>
                  <w:r>
                    <w:rPr>
                      <w:rFonts w:cs="Miriam"/>
                      <w:sz w:val="18"/>
                      <w:szCs w:val="18"/>
                      <w:rtl/>
                    </w:rPr>
                    <w:t xml:space="preserve"> ל</w:t>
                  </w:r>
                  <w:r>
                    <w:rPr>
                      <w:rFonts w:cs="Miriam" w:hint="cs"/>
                      <w:sz w:val="18"/>
                      <w:szCs w:val="18"/>
                      <w:rtl/>
                    </w:rPr>
                    <w:t xml:space="preserve">מי שחדל </w:t>
                  </w:r>
                  <w:r>
                    <w:rPr>
                      <w:rFonts w:cs="Miriam"/>
                      <w:sz w:val="18"/>
                      <w:szCs w:val="18"/>
                      <w:rtl/>
                    </w:rPr>
                    <w:t>ל</w:t>
                  </w:r>
                  <w:r>
                    <w:rPr>
                      <w:rFonts w:cs="Miriam" w:hint="cs"/>
                      <w:sz w:val="18"/>
                      <w:szCs w:val="18"/>
                      <w:rtl/>
                    </w:rPr>
                    <w:t>היו</w:t>
                  </w:r>
                  <w:r>
                    <w:rPr>
                      <w:rFonts w:cs="Miriam"/>
                      <w:sz w:val="18"/>
                      <w:szCs w:val="18"/>
                      <w:rtl/>
                    </w:rPr>
                    <w:t>ת</w:t>
                  </w:r>
                  <w:r>
                    <w:rPr>
                      <w:rFonts w:cs="Miriam" w:hint="cs"/>
                      <w:sz w:val="18"/>
                      <w:szCs w:val="18"/>
                      <w:rtl/>
                    </w:rPr>
                    <w:t xml:space="preserve"> מ</w:t>
                  </w:r>
                  <w:r>
                    <w:rPr>
                      <w:rFonts w:cs="Miriam"/>
                      <w:sz w:val="18"/>
                      <w:szCs w:val="18"/>
                      <w:rtl/>
                    </w:rPr>
                    <w:t>ו</w:t>
                  </w:r>
                  <w:r>
                    <w:rPr>
                      <w:rFonts w:cs="Miriam" w:hint="cs"/>
                      <w:sz w:val="18"/>
                      <w:szCs w:val="18"/>
                      <w:rtl/>
                    </w:rPr>
                    <w:t>עסק</w:t>
                  </w:r>
                </w:p>
                <w:p w:rsidR="004C001F" w:rsidRDefault="004C001F" w:rsidP="0092763E">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12.</w:t>
      </w:r>
      <w:r>
        <w:rPr>
          <w:rStyle w:val="big-number"/>
          <w:rFonts w:cs="Miriam"/>
          <w:rtl/>
        </w:rPr>
        <w:tab/>
      </w:r>
      <w:r>
        <w:rPr>
          <w:rStyle w:val="default"/>
          <w:rFonts w:cs="FrankRuehl"/>
          <w:rtl/>
        </w:rPr>
        <w:t>ח</w:t>
      </w:r>
      <w:r>
        <w:rPr>
          <w:rStyle w:val="default"/>
          <w:rFonts w:cs="FrankRuehl" w:hint="cs"/>
          <w:rtl/>
        </w:rPr>
        <w:t xml:space="preserve">דל </w:t>
      </w:r>
      <w:r>
        <w:rPr>
          <w:rStyle w:val="default"/>
          <w:rFonts w:cs="FrankRuehl"/>
          <w:rtl/>
        </w:rPr>
        <w:t>ע</w:t>
      </w:r>
      <w:r>
        <w:rPr>
          <w:rStyle w:val="default"/>
          <w:rFonts w:cs="FrankRuehl" w:hint="cs"/>
          <w:rtl/>
        </w:rPr>
        <w:t>ובד להיות מוע</w:t>
      </w:r>
      <w:r w:rsidR="0092763E">
        <w:rPr>
          <w:rStyle w:val="default"/>
          <w:rFonts w:cs="FrankRuehl" w:hint="cs"/>
          <w:rtl/>
        </w:rPr>
        <w:t>סק</w:t>
      </w:r>
      <w:r>
        <w:rPr>
          <w:rStyle w:val="default"/>
          <w:rFonts w:cs="FrankRuehl" w:hint="cs"/>
          <w:rtl/>
        </w:rPr>
        <w:t xml:space="preserve"> על ידי מע</w:t>
      </w:r>
      <w:r w:rsidR="0092763E">
        <w:rPr>
          <w:rStyle w:val="default"/>
          <w:rFonts w:cs="FrankRuehl" w:hint="cs"/>
          <w:rtl/>
        </w:rPr>
        <w:t>סיק</w:t>
      </w:r>
      <w:r>
        <w:rPr>
          <w:rStyle w:val="default"/>
          <w:rFonts w:cs="FrankRuehl" w:hint="cs"/>
          <w:rtl/>
        </w:rPr>
        <w:t>ו, ישולם שכרו במועד שבו היה משתלם לפי הסעיפים 9, 10 או 11, אילו ה</w:t>
      </w:r>
      <w:r>
        <w:rPr>
          <w:rStyle w:val="default"/>
          <w:rFonts w:cs="FrankRuehl"/>
          <w:rtl/>
        </w:rPr>
        <w:t>מ</w:t>
      </w:r>
      <w:r>
        <w:rPr>
          <w:rStyle w:val="default"/>
          <w:rFonts w:cs="FrankRuehl" w:hint="cs"/>
          <w:rtl/>
        </w:rPr>
        <w:t>ש</w:t>
      </w:r>
      <w:r>
        <w:rPr>
          <w:rStyle w:val="default"/>
          <w:rFonts w:cs="FrankRuehl"/>
          <w:rtl/>
        </w:rPr>
        <w:t>י</w:t>
      </w:r>
      <w:r w:rsidR="0092763E">
        <w:rPr>
          <w:rStyle w:val="default"/>
          <w:rFonts w:cs="FrankRuehl" w:hint="cs"/>
          <w:rtl/>
        </w:rPr>
        <w:t>ך לעבוד.</w:t>
      </w:r>
    </w:p>
    <w:p w:rsidR="004C001F" w:rsidRPr="000F7AB2" w:rsidRDefault="004C001F" w:rsidP="004C001F">
      <w:pPr>
        <w:pStyle w:val="page"/>
        <w:widowControl/>
        <w:ind w:right="1134"/>
        <w:jc w:val="both"/>
        <w:rPr>
          <w:rStyle w:val="default"/>
          <w:rFonts w:cs="FrankRuehl" w:hint="cs"/>
          <w:vanish/>
          <w:color w:val="FF0000"/>
          <w:position w:val="0"/>
          <w:sz w:val="20"/>
          <w:szCs w:val="20"/>
          <w:shd w:val="clear" w:color="auto" w:fill="FFFF99"/>
          <w:rtl/>
        </w:rPr>
      </w:pPr>
      <w:bookmarkStart w:id="41" w:name="Rov85"/>
      <w:r w:rsidRPr="000F7AB2">
        <w:rPr>
          <w:rStyle w:val="default"/>
          <w:rFonts w:cs="FrankRuehl" w:hint="cs"/>
          <w:vanish/>
          <w:color w:val="FF0000"/>
          <w:position w:val="0"/>
          <w:sz w:val="20"/>
          <w:szCs w:val="20"/>
          <w:shd w:val="clear" w:color="auto" w:fill="FFFF99"/>
          <w:rtl/>
        </w:rPr>
        <w:t>מיום 15.7.2014</w:t>
      </w:r>
    </w:p>
    <w:p w:rsidR="004C001F" w:rsidRPr="000F7AB2" w:rsidRDefault="004C001F" w:rsidP="004C001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C001F" w:rsidRPr="000F7AB2" w:rsidRDefault="004C001F" w:rsidP="004C001F">
      <w:pPr>
        <w:pStyle w:val="page"/>
        <w:widowControl/>
        <w:ind w:right="1134"/>
        <w:jc w:val="both"/>
        <w:rPr>
          <w:rStyle w:val="default"/>
          <w:rFonts w:cs="FrankRuehl" w:hint="cs"/>
          <w:vanish/>
          <w:position w:val="0"/>
          <w:sz w:val="20"/>
          <w:szCs w:val="20"/>
          <w:shd w:val="clear" w:color="auto" w:fill="FFFF99"/>
          <w:rtl/>
        </w:rPr>
      </w:pPr>
      <w:hyperlink r:id="rId121"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22"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C001F" w:rsidRPr="000F7AB2" w:rsidRDefault="004C001F" w:rsidP="004C001F">
      <w:pPr>
        <w:pStyle w:val="P00"/>
        <w:ind w:left="0" w:right="1134"/>
        <w:rPr>
          <w:rStyle w:val="default"/>
          <w:rFonts w:cs="Miriam" w:hint="cs"/>
          <w:vanish/>
          <w:sz w:val="16"/>
          <w:szCs w:val="16"/>
          <w:shd w:val="clear" w:color="auto" w:fill="FFFF99"/>
          <w:rtl/>
        </w:rPr>
      </w:pPr>
      <w:r w:rsidRPr="000F7AB2">
        <w:rPr>
          <w:rStyle w:val="default"/>
          <w:rFonts w:cs="Miriam" w:hint="cs"/>
          <w:vanish/>
          <w:sz w:val="16"/>
          <w:szCs w:val="16"/>
          <w:shd w:val="clear" w:color="auto" w:fill="FFFF99"/>
          <w:rtl/>
        </w:rPr>
        <w:t xml:space="preserve">מועד לתשלום השכר למי שחדל להיות </w:t>
      </w:r>
      <w:r w:rsidRPr="000F7AB2">
        <w:rPr>
          <w:rStyle w:val="default"/>
          <w:rFonts w:cs="Miriam" w:hint="cs"/>
          <w:strike/>
          <w:vanish/>
          <w:sz w:val="16"/>
          <w:szCs w:val="16"/>
          <w:shd w:val="clear" w:color="auto" w:fill="FFFF99"/>
          <w:rtl/>
        </w:rPr>
        <w:t>מועבד</w:t>
      </w:r>
      <w:r w:rsidRPr="000F7AB2">
        <w:rPr>
          <w:rStyle w:val="default"/>
          <w:rFonts w:cs="Miriam" w:hint="cs"/>
          <w:vanish/>
          <w:sz w:val="16"/>
          <w:szCs w:val="16"/>
          <w:shd w:val="clear" w:color="auto" w:fill="FFFF99"/>
          <w:rtl/>
        </w:rPr>
        <w:t xml:space="preserve"> </w:t>
      </w:r>
      <w:r w:rsidRPr="000F7AB2">
        <w:rPr>
          <w:rStyle w:val="default"/>
          <w:rFonts w:cs="Miriam" w:hint="cs"/>
          <w:vanish/>
          <w:sz w:val="16"/>
          <w:szCs w:val="16"/>
          <w:u w:val="single"/>
          <w:shd w:val="clear" w:color="auto" w:fill="FFFF99"/>
          <w:rtl/>
        </w:rPr>
        <w:t>מועסק</w:t>
      </w:r>
    </w:p>
    <w:p w:rsidR="004C001F" w:rsidRPr="004C001F" w:rsidRDefault="004C001F" w:rsidP="004C001F">
      <w:pPr>
        <w:pStyle w:val="P00"/>
        <w:spacing w:before="0"/>
        <w:ind w:left="0" w:right="1134"/>
        <w:rPr>
          <w:rStyle w:val="default"/>
          <w:rFonts w:cs="FrankRuehl" w:hint="cs"/>
          <w:sz w:val="2"/>
          <w:szCs w:val="2"/>
          <w:rtl/>
        </w:rPr>
      </w:pPr>
      <w:r w:rsidRPr="000F7AB2">
        <w:rPr>
          <w:rStyle w:val="default"/>
          <w:rFonts w:cs="FrankRuehl"/>
          <w:vanish/>
          <w:sz w:val="22"/>
          <w:szCs w:val="22"/>
          <w:shd w:val="clear" w:color="auto" w:fill="FFFF99"/>
          <w:rtl/>
        </w:rPr>
        <w:t>12.</w:t>
      </w:r>
      <w:r w:rsidRPr="000F7AB2">
        <w:rPr>
          <w:rStyle w:val="default"/>
          <w:rFonts w:cs="FrankRuehl"/>
          <w:vanish/>
          <w:sz w:val="22"/>
          <w:szCs w:val="22"/>
          <w:shd w:val="clear" w:color="auto" w:fill="FFFF99"/>
          <w:rtl/>
        </w:rPr>
        <w:tab/>
        <w:t>ח</w:t>
      </w:r>
      <w:r w:rsidRPr="000F7AB2">
        <w:rPr>
          <w:rStyle w:val="default"/>
          <w:rFonts w:cs="FrankRuehl" w:hint="cs"/>
          <w:vanish/>
          <w:sz w:val="22"/>
          <w:szCs w:val="22"/>
          <w:shd w:val="clear" w:color="auto" w:fill="FFFF99"/>
          <w:rtl/>
        </w:rPr>
        <w:t xml:space="preserve">דל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ובד להיות </w:t>
      </w:r>
      <w:r w:rsidRPr="000F7AB2">
        <w:rPr>
          <w:rStyle w:val="default"/>
          <w:rFonts w:cs="FrankRuehl" w:hint="cs"/>
          <w:strike/>
          <w:vanish/>
          <w:sz w:val="22"/>
          <w:szCs w:val="22"/>
          <w:shd w:val="clear" w:color="auto" w:fill="FFFF99"/>
          <w:rtl/>
        </w:rPr>
        <w:t>מועבד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מועסק</w:t>
      </w:r>
      <w:r w:rsidRPr="000F7AB2">
        <w:rPr>
          <w:rStyle w:val="default"/>
          <w:rFonts w:cs="FrankRuehl" w:hint="cs"/>
          <w:vanish/>
          <w:sz w:val="22"/>
          <w:szCs w:val="22"/>
          <w:shd w:val="clear" w:color="auto" w:fill="FFFF99"/>
          <w:rtl/>
        </w:rPr>
        <w:t xml:space="preserve"> על ידי </w:t>
      </w:r>
      <w:r w:rsidRPr="000F7AB2">
        <w:rPr>
          <w:rStyle w:val="default"/>
          <w:rFonts w:cs="FrankRuehl" w:hint="cs"/>
          <w:strike/>
          <w:vanish/>
          <w:sz w:val="22"/>
          <w:szCs w:val="22"/>
          <w:shd w:val="clear" w:color="auto" w:fill="FFFF99"/>
          <w:rtl/>
        </w:rPr>
        <w:t>מעבידו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מעסיקו</w:t>
      </w:r>
      <w:r w:rsidRPr="000F7AB2">
        <w:rPr>
          <w:rStyle w:val="default"/>
          <w:rFonts w:cs="FrankRuehl" w:hint="cs"/>
          <w:vanish/>
          <w:sz w:val="22"/>
          <w:szCs w:val="22"/>
          <w:shd w:val="clear" w:color="auto" w:fill="FFFF99"/>
          <w:rtl/>
        </w:rPr>
        <w:t>, ישולם שכרו במועד שבו היה משתלם לפי הסעיפים 9, 10 או 11, אילו ה</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ש</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ך לעבוד.</w:t>
      </w:r>
      <w:bookmarkEnd w:id="41"/>
    </w:p>
    <w:p w:rsidR="004C001F" w:rsidRDefault="004C001F" w:rsidP="0092763E">
      <w:pPr>
        <w:pStyle w:val="P00"/>
        <w:spacing w:before="72"/>
        <w:ind w:left="0" w:right="1134"/>
        <w:rPr>
          <w:rStyle w:val="default"/>
          <w:rFonts w:cs="FrankRuehl" w:hint="cs"/>
          <w:rtl/>
        </w:rPr>
      </w:pPr>
    </w:p>
    <w:p w:rsidR="00404CE1" w:rsidRDefault="00404CE1">
      <w:pPr>
        <w:pStyle w:val="P00"/>
        <w:spacing w:before="72"/>
        <w:ind w:left="0" w:right="1134"/>
        <w:rPr>
          <w:rStyle w:val="default"/>
          <w:rFonts w:cs="FrankRuehl" w:hint="cs"/>
          <w:rtl/>
        </w:rPr>
      </w:pPr>
      <w:bookmarkStart w:id="42" w:name="Seif8"/>
      <w:bookmarkEnd w:id="42"/>
      <w:r>
        <w:rPr>
          <w:lang w:val="he-IL"/>
        </w:rPr>
        <w:pict>
          <v:rect id="_x0000_s2071" style="position:absolute;left:0;text-align:left;margin-left:464.5pt;margin-top:8.05pt;width:75.05pt;height:30.05pt;z-index:25161779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מ</w:t>
                  </w:r>
                  <w:r>
                    <w:rPr>
                      <w:rFonts w:cs="Miriam" w:hint="cs"/>
                      <w:sz w:val="18"/>
                      <w:szCs w:val="18"/>
                      <w:rtl/>
                    </w:rPr>
                    <w:t>ועד</w:t>
                  </w:r>
                  <w:r>
                    <w:rPr>
                      <w:rFonts w:cs="Miriam"/>
                      <w:sz w:val="18"/>
                      <w:szCs w:val="18"/>
                      <w:rtl/>
                    </w:rPr>
                    <w:t>י</w:t>
                  </w:r>
                  <w:r>
                    <w:rPr>
                      <w:rFonts w:cs="Miriam" w:hint="cs"/>
                      <w:sz w:val="18"/>
                      <w:szCs w:val="18"/>
                      <w:rtl/>
                    </w:rPr>
                    <w:t>ם מיוחדים לתשלום שכר</w:t>
                  </w:r>
                </w:p>
                <w:p w:rsidR="004C001F" w:rsidRDefault="004C001F">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txbxContent>
            </v:textbox>
            <w10:anchorlock/>
          </v:rect>
        </w:pict>
      </w:r>
      <w:r>
        <w:rPr>
          <w:rStyle w:val="big-number"/>
          <w:rFonts w:cs="Miriam"/>
          <w:rtl/>
        </w:rPr>
        <w:t>13.</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ע</w:t>
      </w:r>
      <w:r>
        <w:rPr>
          <w:rStyle w:val="default"/>
          <w:rFonts w:cs="FrankRuehl" w:hint="cs"/>
          <w:rtl/>
        </w:rPr>
        <w:t>בודה רשאי, באישור ועדת העבודה של הכנסת, לקבוע מועד לתשלום שכר עבודה שלא נקב</w:t>
      </w:r>
      <w:r>
        <w:rPr>
          <w:rStyle w:val="default"/>
          <w:rFonts w:cs="FrankRuehl"/>
          <w:rtl/>
        </w:rPr>
        <w:t>ע</w:t>
      </w:r>
      <w:r>
        <w:rPr>
          <w:rStyle w:val="default"/>
          <w:rFonts w:cs="FrankRuehl" w:hint="cs"/>
          <w:rtl/>
        </w:rPr>
        <w:t xml:space="preserve"> לו מועד בסעיפים 9 עד 12.</w:t>
      </w:r>
    </w:p>
    <w:p w:rsidR="00404CE1" w:rsidRPr="000F7AB2" w:rsidRDefault="00404CE1">
      <w:pPr>
        <w:pStyle w:val="P00"/>
        <w:spacing w:before="0"/>
        <w:ind w:left="0" w:right="1134"/>
        <w:rPr>
          <w:rFonts w:cs="FrankRuehl" w:hint="cs"/>
          <w:vanish/>
          <w:color w:val="FF0000"/>
          <w:szCs w:val="20"/>
          <w:shd w:val="clear" w:color="auto" w:fill="FFFF99"/>
          <w:rtl/>
        </w:rPr>
      </w:pPr>
      <w:bookmarkStart w:id="43" w:name="Rov58"/>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23"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124"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13</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Default="00404CE1">
      <w:pPr>
        <w:pStyle w:val="P00"/>
        <w:spacing w:before="0"/>
        <w:ind w:left="0" w:right="1134"/>
        <w:rPr>
          <w:rStyle w:val="default"/>
          <w:rFonts w:cs="FrankRuehl" w:hint="cs"/>
          <w:strike/>
          <w:sz w:val="2"/>
          <w:szCs w:val="2"/>
          <w:rtl/>
        </w:rPr>
      </w:pPr>
      <w:r w:rsidRPr="000F7AB2">
        <w:rPr>
          <w:rStyle w:val="default"/>
          <w:rFonts w:cs="FrankRuehl" w:hint="cs"/>
          <w:strike/>
          <w:vanish/>
          <w:sz w:val="22"/>
          <w:szCs w:val="22"/>
          <w:shd w:val="clear" w:color="auto" w:fill="FFFF99"/>
          <w:rtl/>
        </w:rPr>
        <w:t>13.</w:t>
      </w:r>
      <w:r w:rsidRPr="000F7AB2">
        <w:rPr>
          <w:rStyle w:val="default"/>
          <w:rFonts w:cs="FrankRuehl" w:hint="cs"/>
          <w:strike/>
          <w:vanish/>
          <w:sz w:val="22"/>
          <w:szCs w:val="22"/>
          <w:shd w:val="clear" w:color="auto" w:fill="FFFF99"/>
          <w:rtl/>
        </w:rPr>
        <w:tab/>
        <w:t>שר העבודה רשאי , באישור ועדת העבודה של הכנסת , לקבוע מועד תשלום שכר לסוגי עבודה אשר מועדי תשלומם לא נקבעו בסעיפים 9 עד 12.</w:t>
      </w:r>
      <w:bookmarkEnd w:id="43"/>
    </w:p>
    <w:p w:rsidR="00404CE1" w:rsidRDefault="00404CE1">
      <w:pPr>
        <w:pStyle w:val="P00"/>
        <w:spacing w:before="72"/>
        <w:ind w:left="0" w:right="1134"/>
        <w:rPr>
          <w:rStyle w:val="default"/>
          <w:rFonts w:cs="FrankRuehl" w:hint="cs"/>
          <w:rtl/>
        </w:rPr>
      </w:pPr>
    </w:p>
    <w:p w:rsidR="00404CE1" w:rsidRDefault="00404CE1" w:rsidP="0092763E">
      <w:pPr>
        <w:pStyle w:val="P00"/>
        <w:spacing w:before="72"/>
        <w:ind w:left="0" w:right="1134"/>
        <w:rPr>
          <w:rStyle w:val="default"/>
          <w:rFonts w:cs="FrankRuehl"/>
          <w:rtl/>
        </w:rPr>
      </w:pPr>
      <w:bookmarkStart w:id="44" w:name="Seif9"/>
      <w:bookmarkEnd w:id="44"/>
      <w:r>
        <w:rPr>
          <w:lang w:val="he-IL"/>
        </w:rPr>
        <w:pict>
          <v:rect id="_x0000_s2072" style="position:absolute;left:0;text-align:left;margin-left:464.5pt;margin-top:8.05pt;width:75.05pt;height:75.85pt;z-index:25161881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ה</w:t>
                  </w:r>
                  <w:r>
                    <w:rPr>
                      <w:rFonts w:cs="Miriam" w:hint="cs"/>
                      <w:sz w:val="18"/>
                      <w:szCs w:val="18"/>
                      <w:rtl/>
                    </w:rPr>
                    <w:t>גדל</w:t>
                  </w:r>
                  <w:r>
                    <w:rPr>
                      <w:rFonts w:cs="Miriam"/>
                      <w:sz w:val="18"/>
                      <w:szCs w:val="18"/>
                      <w:rtl/>
                    </w:rPr>
                    <w:t>ת</w:t>
                  </w:r>
                  <w:r>
                    <w:rPr>
                      <w:rFonts w:cs="Miriam" w:hint="cs"/>
                      <w:sz w:val="18"/>
                      <w:szCs w:val="18"/>
                      <w:rtl/>
                    </w:rPr>
                    <w:t xml:space="preserve"> שכר</w:t>
                  </w:r>
                </w:p>
                <w:p w:rsidR="004C001F" w:rsidRDefault="004C001F">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p w:rsidR="004C001F" w:rsidRDefault="004C001F">
                  <w:pPr>
                    <w:spacing w:line="160" w:lineRule="exact"/>
                    <w:jc w:val="left"/>
                    <w:rPr>
                      <w:rFonts w:cs="Miriam" w:hint="cs"/>
                      <w:sz w:val="18"/>
                      <w:szCs w:val="18"/>
                      <w:rtl/>
                    </w:rPr>
                  </w:pPr>
                  <w:r>
                    <w:rPr>
                      <w:rFonts w:cs="Miriam" w:hint="cs"/>
                      <w:sz w:val="18"/>
                      <w:szCs w:val="18"/>
                      <w:rtl/>
                    </w:rPr>
                    <w:t>(תיקון מס' 9) תשל"א-1971</w:t>
                  </w:r>
                </w:p>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 16)</w:t>
                  </w:r>
                  <w:r>
                    <w:rPr>
                      <w:rFonts w:cs="Miriam" w:hint="cs"/>
                      <w:sz w:val="18"/>
                      <w:szCs w:val="18"/>
                      <w:rtl/>
                    </w:rPr>
                    <w:t xml:space="preserve"> </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הוס</w:t>
      </w:r>
      <w:r>
        <w:rPr>
          <w:rStyle w:val="default"/>
          <w:rFonts w:cs="FrankRuehl"/>
          <w:rtl/>
        </w:rPr>
        <w:t>כ</w:t>
      </w:r>
      <w:r>
        <w:rPr>
          <w:rStyle w:val="default"/>
          <w:rFonts w:cs="FrankRuehl" w:hint="cs"/>
          <w:rtl/>
        </w:rPr>
        <w:t>ם בהסכם קיבוצ</w:t>
      </w:r>
      <w:r>
        <w:rPr>
          <w:rStyle w:val="default"/>
          <w:rFonts w:cs="FrankRuehl"/>
          <w:rtl/>
        </w:rPr>
        <w:t>י</w:t>
      </w:r>
      <w:r>
        <w:rPr>
          <w:rStyle w:val="default"/>
          <w:rFonts w:cs="FrankRuehl" w:hint="cs"/>
          <w:rtl/>
        </w:rPr>
        <w:t xml:space="preserve"> או</w:t>
      </w:r>
      <w:r>
        <w:rPr>
          <w:rStyle w:val="default"/>
          <w:rFonts w:cs="FrankRuehl"/>
          <w:rtl/>
        </w:rPr>
        <w:t xml:space="preserve"> </w:t>
      </w:r>
      <w:r>
        <w:rPr>
          <w:rStyle w:val="default"/>
          <w:rFonts w:cs="FrankRuehl" w:hint="cs"/>
          <w:rtl/>
        </w:rPr>
        <w:t>בין העובד למע</w:t>
      </w:r>
      <w:r w:rsidR="0092763E">
        <w:rPr>
          <w:rStyle w:val="default"/>
          <w:rFonts w:cs="FrankRuehl" w:hint="cs"/>
          <w:rtl/>
        </w:rPr>
        <w:t>סיק</w:t>
      </w:r>
      <w:r>
        <w:rPr>
          <w:rStyle w:val="default"/>
          <w:rFonts w:cs="FrankRuehl" w:hint="cs"/>
          <w:rtl/>
        </w:rPr>
        <w:t xml:space="preserve"> על הגדלת השכר לתקופה שעברה או על תוספת על השכר כאמור, ולא הוסכם על המועד לתשלום ההפרשים המגיעים לעובד בעד אותה תקופה לפי ההסכם, ישולמו ההפרשים במועד הקרוב לתשלום שכר העבודה, אך רשאי בית הדין האזורי כמשמעותו בחוק בית הדין לעבודה, תשכ"</w:t>
      </w:r>
      <w:r>
        <w:rPr>
          <w:rStyle w:val="default"/>
          <w:rFonts w:cs="FrankRuehl"/>
          <w:rtl/>
        </w:rPr>
        <w:t>ט</w:t>
      </w:r>
      <w:r w:rsidR="0092763E">
        <w:rPr>
          <w:rStyle w:val="default"/>
          <w:rFonts w:cs="FrankRuehl" w:hint="cs"/>
          <w:rtl/>
        </w:rPr>
        <w:t>-</w:t>
      </w:r>
      <w:r>
        <w:rPr>
          <w:rStyle w:val="default"/>
          <w:rFonts w:cs="FrankRuehl" w:hint="cs"/>
          <w:rtl/>
        </w:rPr>
        <w:t xml:space="preserve">1969, </w:t>
      </w:r>
      <w:r>
        <w:rPr>
          <w:rStyle w:val="default"/>
          <w:rFonts w:cs="FrankRuehl"/>
          <w:rtl/>
        </w:rPr>
        <w:t xml:space="preserve">על </w:t>
      </w:r>
      <w:r>
        <w:rPr>
          <w:rStyle w:val="default"/>
          <w:rFonts w:cs="FrankRuehl" w:hint="cs"/>
          <w:rtl/>
        </w:rPr>
        <w:t>פי בקשת המע</w:t>
      </w:r>
      <w:r w:rsidR="0092763E">
        <w:rPr>
          <w:rStyle w:val="default"/>
          <w:rFonts w:cs="FrankRuehl" w:hint="cs"/>
          <w:rtl/>
        </w:rPr>
        <w:t>סיק</w:t>
      </w:r>
      <w:r>
        <w:rPr>
          <w:rStyle w:val="default"/>
          <w:rFonts w:cs="FrankRuehl" w:hint="cs"/>
          <w:rtl/>
        </w:rPr>
        <w:t xml:space="preserve"> שהוגשה לו לפני אותו מועד, ולאחר שמיעת העובד, לקבוע מועד אחר לתשלום או לקבוע תשלומם לשיעור</w:t>
      </w:r>
      <w:r>
        <w:rPr>
          <w:rStyle w:val="default"/>
          <w:rFonts w:cs="FrankRuehl"/>
          <w:rtl/>
        </w:rPr>
        <w:t>ים</w:t>
      </w:r>
      <w:r w:rsidR="0092763E">
        <w:rPr>
          <w:rStyle w:val="default"/>
          <w:rFonts w:cs="FrankRuehl" w:hint="cs"/>
          <w:rtl/>
        </w:rPr>
        <w:t>.</w:t>
      </w:r>
    </w:p>
    <w:p w:rsidR="00404CE1" w:rsidRDefault="00404CE1" w:rsidP="0092763E">
      <w:pPr>
        <w:pStyle w:val="P00"/>
        <w:spacing w:before="72"/>
        <w:ind w:left="0" w:right="1134"/>
        <w:rPr>
          <w:rStyle w:val="default"/>
          <w:rFonts w:cs="FrankRuehl" w:hint="cs"/>
          <w:rtl/>
        </w:rPr>
      </w:pPr>
      <w:r>
        <w:rPr>
          <w:rFonts w:cs="FrankRuehl"/>
          <w:rtl/>
          <w:lang w:val="he-IL"/>
        </w:rPr>
        <w:pict>
          <v:shape id="_x0000_s2158" type="#_x0000_t202" style="position:absolute;left:0;text-align:left;margin-left:473pt;margin-top:7.1pt;width:1in;height:14.95pt;z-index:251684352"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הוס</w:t>
      </w:r>
      <w:r>
        <w:rPr>
          <w:rStyle w:val="default"/>
          <w:rFonts w:cs="FrankRuehl"/>
          <w:rtl/>
        </w:rPr>
        <w:t>כ</w:t>
      </w:r>
      <w:r>
        <w:rPr>
          <w:rStyle w:val="default"/>
          <w:rFonts w:cs="FrankRuehl" w:hint="cs"/>
          <w:rtl/>
        </w:rPr>
        <w:t>ם בהסכם</w:t>
      </w:r>
      <w:r>
        <w:rPr>
          <w:rStyle w:val="default"/>
          <w:rFonts w:cs="FrankRuehl"/>
          <w:rtl/>
        </w:rPr>
        <w:t xml:space="preserve"> </w:t>
      </w:r>
      <w:r>
        <w:rPr>
          <w:rStyle w:val="default"/>
          <w:rFonts w:cs="FrankRuehl" w:hint="cs"/>
          <w:rtl/>
        </w:rPr>
        <w:t>קיבוצי, או בהסכם בכתב שבין ארגון עובדים למע</w:t>
      </w:r>
      <w:r w:rsidR="0092763E">
        <w:rPr>
          <w:rStyle w:val="default"/>
          <w:rFonts w:cs="FrankRuehl" w:hint="cs"/>
          <w:rtl/>
        </w:rPr>
        <w:t>סיק</w:t>
      </w:r>
      <w:r>
        <w:rPr>
          <w:rStyle w:val="default"/>
          <w:rFonts w:cs="FrankRuehl" w:hint="cs"/>
          <w:rtl/>
        </w:rPr>
        <w:t>ים אף שאינו הסכם קיבוצי, על</w:t>
      </w:r>
      <w:r>
        <w:rPr>
          <w:rStyle w:val="default"/>
          <w:rFonts w:cs="FrankRuehl"/>
          <w:rtl/>
        </w:rPr>
        <w:t xml:space="preserve"> הגד</w:t>
      </w:r>
      <w:r>
        <w:rPr>
          <w:rStyle w:val="default"/>
          <w:rFonts w:cs="FrankRuehl" w:hint="cs"/>
          <w:rtl/>
        </w:rPr>
        <w:t>לת שכר לתקופה עתידה, מותר שתשלום התוספת לשכ</w:t>
      </w:r>
      <w:r>
        <w:rPr>
          <w:rStyle w:val="default"/>
          <w:rFonts w:cs="FrankRuehl"/>
          <w:rtl/>
        </w:rPr>
        <w:t>ר</w:t>
      </w:r>
      <w:r>
        <w:rPr>
          <w:rStyle w:val="default"/>
          <w:rFonts w:cs="FrankRuehl" w:hint="cs"/>
          <w:rtl/>
        </w:rPr>
        <w:t xml:space="preserve"> יי</w:t>
      </w:r>
      <w:r>
        <w:rPr>
          <w:rStyle w:val="default"/>
          <w:rFonts w:cs="FrankRuehl"/>
          <w:rtl/>
        </w:rPr>
        <w:t>דח</w:t>
      </w:r>
      <w:r>
        <w:rPr>
          <w:rStyle w:val="default"/>
          <w:rFonts w:cs="FrankRuehl" w:hint="cs"/>
          <w:rtl/>
        </w:rPr>
        <w:t>ה</w:t>
      </w:r>
      <w:r>
        <w:rPr>
          <w:rStyle w:val="default"/>
          <w:rFonts w:cs="FrankRuehl"/>
          <w:rtl/>
        </w:rPr>
        <w:t xml:space="preserve"> </w:t>
      </w:r>
      <w:r>
        <w:rPr>
          <w:rStyle w:val="default"/>
          <w:rFonts w:cs="FrankRuehl" w:hint="cs"/>
          <w:rtl/>
        </w:rPr>
        <w:t>למועדים שייקבעו בהסכם כאמור, ובלבד שלא יידחה למועד מאוחר מששה חדשים לאחר היום שבו צר</w:t>
      </w:r>
      <w:r w:rsidR="0092763E">
        <w:rPr>
          <w:rStyle w:val="default"/>
          <w:rFonts w:cs="FrankRuehl" w:hint="cs"/>
          <w:rtl/>
        </w:rPr>
        <w:t>יך היה להשתלם השכר אילמלא נדחה.</w:t>
      </w:r>
    </w:p>
    <w:p w:rsidR="00404CE1" w:rsidRPr="000F7AB2" w:rsidRDefault="00404CE1">
      <w:pPr>
        <w:pStyle w:val="P00"/>
        <w:spacing w:before="0"/>
        <w:ind w:left="0" w:right="1134"/>
        <w:rPr>
          <w:rFonts w:cs="FrankRuehl" w:hint="cs"/>
          <w:vanish/>
          <w:color w:val="FF0000"/>
          <w:szCs w:val="20"/>
          <w:shd w:val="clear" w:color="auto" w:fill="FFFF99"/>
          <w:rtl/>
        </w:rPr>
      </w:pPr>
      <w:bookmarkStart w:id="45" w:name="Rov86"/>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25"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126"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Miriam" w:hint="cs"/>
          <w:vanish/>
          <w:sz w:val="16"/>
          <w:szCs w:val="16"/>
          <w:shd w:val="clear" w:color="auto" w:fill="FFFF99"/>
          <w:rtl/>
        </w:rPr>
      </w:pPr>
      <w:r w:rsidRPr="000F7AB2">
        <w:rPr>
          <w:rStyle w:val="default"/>
          <w:rFonts w:cs="Miriam" w:hint="cs"/>
          <w:vanish/>
          <w:sz w:val="16"/>
          <w:szCs w:val="16"/>
          <w:shd w:val="clear" w:color="auto" w:fill="FFFF99"/>
          <w:rtl/>
        </w:rPr>
        <w:t xml:space="preserve">הגדלת שכר </w:t>
      </w:r>
      <w:r w:rsidRPr="000F7AB2">
        <w:rPr>
          <w:rStyle w:val="default"/>
          <w:rFonts w:cs="Miriam" w:hint="cs"/>
          <w:strike/>
          <w:vanish/>
          <w:sz w:val="16"/>
          <w:szCs w:val="16"/>
          <w:shd w:val="clear" w:color="auto" w:fill="FFFF99"/>
          <w:rtl/>
        </w:rPr>
        <w:t>בדיעבד</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Style w:val="big-number"/>
          <w:rFonts w:cs="FrankRuehl"/>
          <w:vanish/>
          <w:sz w:val="22"/>
          <w:szCs w:val="22"/>
          <w:shd w:val="clear" w:color="auto" w:fill="FFFF99"/>
          <w:rtl/>
        </w:rPr>
        <w:t>14.</w:t>
      </w:r>
      <w:r w:rsidRPr="000F7AB2">
        <w:rPr>
          <w:rStyle w:val="big-numbe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הוס</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ם בהסכם קיבוצ</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בין העובד למעביד על הגדלת השכר לתקופה שעברה או על תוספת על השכר כאמור, ולא הוסכם על המועד לתשלום ההפרשים המגיעים לעובד בעד אותה תקופה לפי ההסכם, ישולמו ההפרשים במועד הקרוב לתשלום שכר העבודה, אך רשאי ממונה על גביית השכר, על פי בקשת המעביד שהוגשה לו לפי אותו מועד, ולאחר שמיעת העובד, לקבוע מועד אחר לתשלומם או לקבוע תשלומם לשיעורים. סכום שלא שולם עד ליום החמישה עשר לאחר המועד שהוסכם עליו או שנקבע על ידי הממונה על גביית השכר, הכל לפי הענין, ייחשב לענין הסעיפים 17 עד 22 שכר מולן.</w:t>
      </w:r>
    </w:p>
    <w:p w:rsidR="00404CE1" w:rsidRPr="000F7AB2" w:rsidRDefault="00404CE1">
      <w:pPr>
        <w:pStyle w:val="P00"/>
        <w:spacing w:before="0"/>
        <w:ind w:left="0" w:right="1134"/>
        <w:rPr>
          <w:rStyle w:val="default"/>
          <w:rFonts w:cs="FrankRuehl" w:hint="cs"/>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הוס</w:t>
      </w:r>
      <w:r w:rsidRPr="000F7AB2">
        <w:rPr>
          <w:rStyle w:val="default"/>
          <w:rFonts w:cs="FrankRuehl"/>
          <w:vanish/>
          <w:sz w:val="22"/>
          <w:szCs w:val="22"/>
          <w:u w:val="single"/>
          <w:shd w:val="clear" w:color="auto" w:fill="FFFF99"/>
          <w:rtl/>
        </w:rPr>
        <w:t>כ</w:t>
      </w:r>
      <w:r w:rsidRPr="000F7AB2">
        <w:rPr>
          <w:rStyle w:val="default"/>
          <w:rFonts w:cs="FrankRuehl" w:hint="cs"/>
          <w:vanish/>
          <w:sz w:val="22"/>
          <w:szCs w:val="22"/>
          <w:u w:val="single"/>
          <w:shd w:val="clear" w:color="auto" w:fill="FFFF99"/>
          <w:rtl/>
        </w:rPr>
        <w:t>ם בהסכם</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קיבוצי, או בהסכם בכתב שבין ארגון עובדים למעבידים אף שאינו הסכם קיבוצי, על</w:t>
      </w:r>
      <w:r w:rsidRPr="000F7AB2">
        <w:rPr>
          <w:rStyle w:val="default"/>
          <w:rFonts w:cs="FrankRuehl"/>
          <w:vanish/>
          <w:sz w:val="22"/>
          <w:szCs w:val="22"/>
          <w:u w:val="single"/>
          <w:shd w:val="clear" w:color="auto" w:fill="FFFF99"/>
          <w:rtl/>
        </w:rPr>
        <w:t xml:space="preserve"> הגד</w:t>
      </w:r>
      <w:r w:rsidRPr="000F7AB2">
        <w:rPr>
          <w:rStyle w:val="default"/>
          <w:rFonts w:cs="FrankRuehl" w:hint="cs"/>
          <w:vanish/>
          <w:sz w:val="22"/>
          <w:szCs w:val="22"/>
          <w:u w:val="single"/>
          <w:shd w:val="clear" w:color="auto" w:fill="FFFF99"/>
          <w:rtl/>
        </w:rPr>
        <w:t>לת שכר לתקופה עתידה, מותר שתשלום התוספת לשכ</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 xml:space="preserve"> יי</w:t>
      </w:r>
      <w:r w:rsidRPr="000F7AB2">
        <w:rPr>
          <w:rStyle w:val="default"/>
          <w:rFonts w:cs="FrankRuehl"/>
          <w:vanish/>
          <w:sz w:val="22"/>
          <w:szCs w:val="22"/>
          <w:u w:val="single"/>
          <w:shd w:val="clear" w:color="auto" w:fill="FFFF99"/>
          <w:rtl/>
        </w:rPr>
        <w:t>דח</w:t>
      </w:r>
      <w:r w:rsidRPr="000F7AB2">
        <w:rPr>
          <w:rStyle w:val="default"/>
          <w:rFonts w:cs="FrankRuehl" w:hint="cs"/>
          <w:vanish/>
          <w:sz w:val="22"/>
          <w:szCs w:val="22"/>
          <w:u w:val="single"/>
          <w:shd w:val="clear" w:color="auto" w:fill="FFFF99"/>
          <w:rtl/>
        </w:rPr>
        <w:t>ה</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 xml:space="preserve">למועדים שייקבעו בהסכם כאמור, ובלבד שלא יידחה למועד מאוחר מששה חדשים לאחר היום שבו צריך היה להשתלם השכר אילמלא נדחה. </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5.8.1971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9</w:t>
      </w:r>
    </w:p>
    <w:p w:rsidR="00404CE1" w:rsidRPr="000F7AB2" w:rsidRDefault="00404CE1">
      <w:pPr>
        <w:pStyle w:val="P00"/>
        <w:spacing w:before="0"/>
        <w:ind w:left="0" w:right="1134"/>
        <w:rPr>
          <w:rFonts w:cs="FrankRuehl" w:hint="cs"/>
          <w:vanish/>
          <w:szCs w:val="20"/>
          <w:shd w:val="clear" w:color="auto" w:fill="FFFF99"/>
          <w:rtl/>
        </w:rPr>
      </w:pPr>
      <w:hyperlink r:id="rId127" w:history="1">
        <w:r w:rsidRPr="000F7AB2">
          <w:rPr>
            <w:rStyle w:val="Hyperlink"/>
            <w:rFonts w:cs="FrankRuehl" w:hint="cs"/>
            <w:vanish/>
            <w:szCs w:val="20"/>
            <w:shd w:val="clear" w:color="auto" w:fill="FFFF99"/>
            <w:rtl/>
          </w:rPr>
          <w:t>ס"ח תשל"א מס' 635</w:t>
        </w:r>
      </w:hyperlink>
      <w:r w:rsidRPr="000F7AB2">
        <w:rPr>
          <w:rFonts w:cs="FrankRuehl" w:hint="cs"/>
          <w:vanish/>
          <w:szCs w:val="20"/>
          <w:shd w:val="clear" w:color="auto" w:fill="FFFF99"/>
          <w:rtl/>
        </w:rPr>
        <w:t xml:space="preserve"> מיום 5.8.1971 בעמ' 176 (</w:t>
      </w:r>
      <w:hyperlink r:id="rId128" w:history="1">
        <w:r w:rsidRPr="000F7AB2">
          <w:rPr>
            <w:rStyle w:val="Hyperlink"/>
            <w:rFonts w:cs="FrankRuehl" w:hint="cs"/>
            <w:vanish/>
            <w:szCs w:val="20"/>
            <w:shd w:val="clear" w:color="auto" w:fill="FFFF99"/>
            <w:rtl/>
          </w:rPr>
          <w:t>ה"ח 920</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b/>
          <w:bCs/>
          <w:vanish/>
          <w:sz w:val="20"/>
          <w:szCs w:val="20"/>
          <w:shd w:val="clear" w:color="auto" w:fill="FFFF99"/>
          <w:rtl/>
        </w:rPr>
      </w:pPr>
      <w:r w:rsidRPr="000F7AB2">
        <w:rPr>
          <w:rFonts w:cs="FrankRuehl" w:hint="cs"/>
          <w:b/>
          <w:bCs/>
          <w:vanish/>
          <w:szCs w:val="20"/>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הוס</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ם בהסכם קיבוצ</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בין העובד למעביד על הגדלת השכר לתקופה שעברה או על תוספת על השכר כאמור, ולא הוסכם על המועד לתשלום ההפרשים המגיעים לעובד בעד אותה תקופה לפי ההסכם, ישולמו ההפרשים במועד הקרוב לתשלום שכר העבודה, </w:t>
      </w:r>
      <w:r w:rsidRPr="000F7AB2">
        <w:rPr>
          <w:rStyle w:val="default"/>
          <w:rFonts w:cs="FrankRuehl" w:hint="cs"/>
          <w:strike/>
          <w:vanish/>
          <w:sz w:val="22"/>
          <w:szCs w:val="22"/>
          <w:shd w:val="clear" w:color="auto" w:fill="FFFF99"/>
          <w:rtl/>
        </w:rPr>
        <w:t>אך רשאי ממונה על גביית השכר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אך רשאי בית הדין האזורי כמשמעותו בחוק בית הדין לעבודה, תשכ"ט-1969</w:t>
      </w:r>
      <w:r w:rsidRPr="000F7AB2">
        <w:rPr>
          <w:rStyle w:val="default"/>
          <w:rFonts w:cs="FrankRuehl" w:hint="cs"/>
          <w:vanish/>
          <w:sz w:val="22"/>
          <w:szCs w:val="22"/>
          <w:shd w:val="clear" w:color="auto" w:fill="FFFF99"/>
          <w:rtl/>
        </w:rPr>
        <w:t xml:space="preserve">, על פי בקשת המעביד שהוגשה לו לפי אותו מועד, ולאחר שמיעת העובד, לקבוע מועד אחר לתשלומם או לקבוע תשלומם לשיעורים. סכום שלא שולם עד ליום החמישה עשר לאחר המועד שהוסכם עליו או </w:t>
      </w:r>
      <w:r w:rsidRPr="000F7AB2">
        <w:rPr>
          <w:rStyle w:val="default"/>
          <w:rFonts w:cs="FrankRuehl" w:hint="cs"/>
          <w:strike/>
          <w:vanish/>
          <w:sz w:val="22"/>
          <w:szCs w:val="22"/>
          <w:shd w:val="clear" w:color="auto" w:fill="FFFF99"/>
          <w:rtl/>
        </w:rPr>
        <w:t>שנקבע על ידי הממונה על גביית השכר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שנקבע על ידי בית הדין האזורי</w:t>
      </w:r>
      <w:r w:rsidRPr="000F7AB2">
        <w:rPr>
          <w:rStyle w:val="default"/>
          <w:rFonts w:cs="FrankRuehl" w:hint="cs"/>
          <w:vanish/>
          <w:sz w:val="22"/>
          <w:szCs w:val="22"/>
          <w:shd w:val="clear" w:color="auto" w:fill="FFFF99"/>
          <w:rtl/>
        </w:rPr>
        <w:t>, הכל לפי הענין, ייחשב לענין הסעיפים 17 עד 22 שכר מולן.</w:t>
      </w:r>
    </w:p>
    <w:p w:rsidR="00404CE1" w:rsidRPr="000F7AB2" w:rsidRDefault="00404CE1">
      <w:pPr>
        <w:pStyle w:val="P00"/>
        <w:spacing w:before="0"/>
        <w:ind w:left="0" w:right="1134"/>
        <w:rPr>
          <w:rStyle w:val="default"/>
          <w:rFonts w:cs="FrankRuehl" w:hint="cs"/>
          <w:vanish/>
          <w:sz w:val="2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29"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211 (</w:t>
      </w:r>
      <w:hyperlink r:id="rId130"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vanish/>
          <w:sz w:val="22"/>
          <w:szCs w:val="22"/>
          <w:shd w:val="clear" w:color="auto" w:fill="FFFF99"/>
          <w:rtl/>
        </w:rPr>
      </w:pPr>
      <w:r w:rsidRPr="000F7AB2">
        <w:rPr>
          <w:rFonts w:cs="FrankRuehl" w:hint="cs"/>
          <w:b/>
          <w:bCs/>
          <w:vanish/>
          <w:szCs w:val="20"/>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הוס</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ם בהסכם קיבוצ</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בין העובד למעביד על הגדלת השכר לתקופה שעברה או על תוספת על השכר כאמור, ולא הוסכם על המועד לתשלום ההפרשים המגיעים לעובד בעד אותה תקופה לפי ההסכם, ישולמו ההפרשים במועד הקרוב לתשלום שכר העבודה, אך רשאי בית הדין האזורי כמשמעותו בחוק בית הדין לעבודה, תשכ"ט-1969, על פי בקשת המעביד שהוגשה לו לפי אותו מועד, ולאחר שמיעת העובד, לקבוע מועד אחר לתשלומם או לקבוע תשלומם לשיעורים. </w:t>
      </w:r>
      <w:r w:rsidRPr="000F7AB2">
        <w:rPr>
          <w:rStyle w:val="default"/>
          <w:rFonts w:cs="FrankRuehl" w:hint="cs"/>
          <w:strike/>
          <w:vanish/>
          <w:sz w:val="22"/>
          <w:szCs w:val="22"/>
          <w:shd w:val="clear" w:color="auto" w:fill="FFFF99"/>
          <w:rtl/>
        </w:rPr>
        <w:t>סכום שלא שולם עד ליום החמישה עשר לאחר המועד שהוסכם עליו או שנקבע על ידי בית הדין האזורי, הכל לפי הענין, ייחשב לענין הסעיפים 17 עד 22 שכר מולן.</w:t>
      </w:r>
    </w:p>
    <w:p w:rsidR="0092763E" w:rsidRPr="000F7AB2" w:rsidRDefault="0092763E" w:rsidP="0092763E">
      <w:pPr>
        <w:pStyle w:val="P00"/>
        <w:spacing w:before="0"/>
        <w:ind w:left="0" w:right="1134"/>
        <w:rPr>
          <w:rFonts w:cs="FrankRuehl" w:hint="cs"/>
          <w:vanish/>
          <w:szCs w:val="20"/>
          <w:shd w:val="clear" w:color="auto" w:fill="FFFF99"/>
          <w:rtl/>
        </w:rPr>
      </w:pPr>
    </w:p>
    <w:p w:rsidR="0092763E" w:rsidRPr="000F7AB2" w:rsidRDefault="0092763E" w:rsidP="0092763E">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hyperlink r:id="rId131"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32"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92763E" w:rsidRPr="000F7AB2" w:rsidRDefault="0092763E" w:rsidP="0092763E">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14.</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הוס</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ם בהסכם קיבוצ</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בין העובד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על הגדלת השכר לתקופה שעברה או על תוספת על השכר כאמור, ולא הוסכם על המועד לתשלום ההפרשים המגיעים לעובד בעד אותה תקופה לפי ההסכם, ישולמו ההפרשים במועד הקרוב לתשלום שכר העבודה, אך רשאי בית הדין האזורי כמשמעותו בחוק בית הדין לעבודה, תשכ"</w:t>
      </w:r>
      <w:r w:rsidRPr="000F7AB2">
        <w:rPr>
          <w:rStyle w:val="default"/>
          <w:rFonts w:cs="FrankRuehl"/>
          <w:vanish/>
          <w:sz w:val="22"/>
          <w:szCs w:val="22"/>
          <w:shd w:val="clear" w:color="auto" w:fill="FFFF99"/>
          <w:rtl/>
        </w:rPr>
        <w:t>ט</w:t>
      </w:r>
      <w:r w:rsidRPr="000F7AB2">
        <w:rPr>
          <w:rStyle w:val="default"/>
          <w:rFonts w:cs="FrankRuehl" w:hint="cs"/>
          <w:vanish/>
          <w:sz w:val="22"/>
          <w:szCs w:val="22"/>
          <w:shd w:val="clear" w:color="auto" w:fill="FFFF99"/>
          <w:rtl/>
        </w:rPr>
        <w:t xml:space="preserve">-1969, </w:t>
      </w:r>
      <w:r w:rsidRPr="000F7AB2">
        <w:rPr>
          <w:rStyle w:val="default"/>
          <w:rFonts w:cs="FrankRuehl"/>
          <w:vanish/>
          <w:sz w:val="22"/>
          <w:szCs w:val="22"/>
          <w:shd w:val="clear" w:color="auto" w:fill="FFFF99"/>
          <w:rtl/>
        </w:rPr>
        <w:t xml:space="preserve">על </w:t>
      </w:r>
      <w:r w:rsidRPr="000F7AB2">
        <w:rPr>
          <w:rStyle w:val="default"/>
          <w:rFonts w:cs="FrankRuehl" w:hint="cs"/>
          <w:vanish/>
          <w:sz w:val="22"/>
          <w:szCs w:val="22"/>
          <w:shd w:val="clear" w:color="auto" w:fill="FFFF99"/>
          <w:rtl/>
        </w:rPr>
        <w:t xml:space="preserve">פי בקשת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שהוגשה לו לפני אותו מועד, ולאחר שמיעת העובד, לקבוע מועד אחר לתשלום או לקבוע תשלומם לשיעור</w:t>
      </w:r>
      <w:r w:rsidRPr="000F7AB2">
        <w:rPr>
          <w:rStyle w:val="default"/>
          <w:rFonts w:cs="FrankRuehl"/>
          <w:vanish/>
          <w:sz w:val="22"/>
          <w:szCs w:val="22"/>
          <w:shd w:val="clear" w:color="auto" w:fill="FFFF99"/>
          <w:rtl/>
        </w:rPr>
        <w:t>ים</w:t>
      </w:r>
      <w:r w:rsidRPr="000F7AB2">
        <w:rPr>
          <w:rStyle w:val="default"/>
          <w:rFonts w:cs="FrankRuehl" w:hint="cs"/>
          <w:vanish/>
          <w:sz w:val="22"/>
          <w:szCs w:val="22"/>
          <w:shd w:val="clear" w:color="auto" w:fill="FFFF99"/>
          <w:rtl/>
        </w:rPr>
        <w:t>.</w:t>
      </w:r>
    </w:p>
    <w:p w:rsidR="0092763E" w:rsidRPr="004C001F" w:rsidRDefault="0092763E" w:rsidP="004C001F">
      <w:pPr>
        <w:pStyle w:val="P00"/>
        <w:spacing w:before="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הוס</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ם בהסכם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קיבוצי, או בהסכם בכתב שבין ארגון עובדים </w:t>
      </w:r>
      <w:r w:rsidRPr="000F7AB2">
        <w:rPr>
          <w:rStyle w:val="default"/>
          <w:rFonts w:cs="FrankRuehl" w:hint="cs"/>
          <w:strike/>
          <w:vanish/>
          <w:sz w:val="22"/>
          <w:szCs w:val="22"/>
          <w:shd w:val="clear" w:color="auto" w:fill="FFFF99"/>
          <w:rtl/>
        </w:rPr>
        <w:t>למעבידים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למעסיקים</w:t>
      </w:r>
      <w:r w:rsidRPr="000F7AB2">
        <w:rPr>
          <w:rStyle w:val="default"/>
          <w:rFonts w:cs="FrankRuehl" w:hint="cs"/>
          <w:vanish/>
          <w:sz w:val="22"/>
          <w:szCs w:val="22"/>
          <w:shd w:val="clear" w:color="auto" w:fill="FFFF99"/>
          <w:rtl/>
        </w:rPr>
        <w:t xml:space="preserve"> אף שאינו הסכם קיבוצי, על</w:t>
      </w:r>
      <w:r w:rsidRPr="000F7AB2">
        <w:rPr>
          <w:rStyle w:val="default"/>
          <w:rFonts w:cs="FrankRuehl"/>
          <w:vanish/>
          <w:sz w:val="22"/>
          <w:szCs w:val="22"/>
          <w:shd w:val="clear" w:color="auto" w:fill="FFFF99"/>
          <w:rtl/>
        </w:rPr>
        <w:t xml:space="preserve"> הגד</w:t>
      </w:r>
      <w:r w:rsidRPr="000F7AB2">
        <w:rPr>
          <w:rStyle w:val="default"/>
          <w:rFonts w:cs="FrankRuehl" w:hint="cs"/>
          <w:vanish/>
          <w:sz w:val="22"/>
          <w:szCs w:val="22"/>
          <w:shd w:val="clear" w:color="auto" w:fill="FFFF99"/>
          <w:rtl/>
        </w:rPr>
        <w:t>לת שכר לתקופה עתידה, מותר שתשלום התוספת לשכ</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יי</w:t>
      </w:r>
      <w:r w:rsidRPr="000F7AB2">
        <w:rPr>
          <w:rStyle w:val="default"/>
          <w:rFonts w:cs="FrankRuehl"/>
          <w:vanish/>
          <w:sz w:val="22"/>
          <w:szCs w:val="22"/>
          <w:shd w:val="clear" w:color="auto" w:fill="FFFF99"/>
          <w:rtl/>
        </w:rPr>
        <w:t>דח</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למועדים שייקבעו בהסכם כאמור, ובלבד שלא יידחה למועד מאוחר מששה חדשים לאחר היום שבו צריך היה להשתלם השכר אילמלא נדחה.</w:t>
      </w:r>
      <w:bookmarkEnd w:id="45"/>
    </w:p>
    <w:p w:rsidR="00404CE1" w:rsidRDefault="00404CE1" w:rsidP="008E702C">
      <w:pPr>
        <w:pStyle w:val="P00"/>
        <w:spacing w:before="72"/>
        <w:ind w:left="0" w:right="1134"/>
        <w:rPr>
          <w:rStyle w:val="default"/>
          <w:rFonts w:cs="FrankRuehl" w:hint="cs"/>
          <w:rtl/>
        </w:rPr>
      </w:pPr>
      <w:bookmarkStart w:id="46" w:name="Seif10"/>
      <w:bookmarkEnd w:id="46"/>
      <w:r>
        <w:rPr>
          <w:lang w:val="he-IL"/>
        </w:rPr>
        <w:pict>
          <v:rect id="_x0000_s2073" style="position:absolute;left:0;text-align:left;margin-left:464.5pt;margin-top:8.05pt;width:75.05pt;height:42.7pt;z-index:251619840" o:allowincell="f" filled="f" stroked="f" strokecolor="lime" strokeweight=".25pt">
            <v:textbox inset="0,0,0,0">
              <w:txbxContent>
                <w:p w:rsidR="004C001F" w:rsidRDefault="004C001F">
                  <w:pPr>
                    <w:spacing w:line="160" w:lineRule="exact"/>
                    <w:jc w:val="left"/>
                    <w:rPr>
                      <w:rFonts w:cs="Miriam" w:hint="cs"/>
                      <w:noProof/>
                      <w:sz w:val="18"/>
                      <w:szCs w:val="18"/>
                      <w:rtl/>
                    </w:rPr>
                  </w:pPr>
                  <w:r>
                    <w:rPr>
                      <w:rFonts w:cs="Miriam"/>
                      <w:sz w:val="18"/>
                      <w:szCs w:val="18"/>
                      <w:rtl/>
                    </w:rPr>
                    <w:t>מ</w:t>
                  </w:r>
                  <w:r>
                    <w:rPr>
                      <w:rFonts w:cs="Miriam" w:hint="cs"/>
                      <w:sz w:val="18"/>
                      <w:szCs w:val="18"/>
                      <w:rtl/>
                    </w:rPr>
                    <w:t>קום</w:t>
                  </w:r>
                  <w:r>
                    <w:rPr>
                      <w:rFonts w:cs="Miriam"/>
                      <w:sz w:val="18"/>
                      <w:szCs w:val="18"/>
                      <w:rtl/>
                    </w:rPr>
                    <w:t xml:space="preserve"> </w:t>
                  </w:r>
                  <w:r>
                    <w:rPr>
                      <w:rFonts w:cs="Miriam" w:hint="cs"/>
                      <w:sz w:val="18"/>
                      <w:szCs w:val="18"/>
                      <w:rtl/>
                    </w:rPr>
                    <w:t xml:space="preserve">ושעות </w:t>
                  </w:r>
                  <w:r>
                    <w:rPr>
                      <w:rFonts w:cs="Miriam"/>
                      <w:sz w:val="18"/>
                      <w:szCs w:val="18"/>
                      <w:rtl/>
                    </w:rPr>
                    <w:t>ל</w:t>
                  </w:r>
                  <w:r>
                    <w:rPr>
                      <w:rFonts w:cs="Miriam" w:hint="cs"/>
                      <w:sz w:val="18"/>
                      <w:szCs w:val="18"/>
                      <w:rtl/>
                    </w:rPr>
                    <w:t>תשל</w:t>
                  </w:r>
                  <w:r>
                    <w:rPr>
                      <w:rFonts w:cs="Miriam"/>
                      <w:sz w:val="18"/>
                      <w:szCs w:val="18"/>
                      <w:rtl/>
                    </w:rPr>
                    <w:t>ו</w:t>
                  </w:r>
                  <w:r>
                    <w:rPr>
                      <w:rFonts w:cs="Miriam" w:hint="cs"/>
                      <w:sz w:val="18"/>
                      <w:szCs w:val="18"/>
                      <w:rtl/>
                    </w:rPr>
                    <w:t>ם השכר</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15.</w:t>
      </w:r>
      <w:r>
        <w:rPr>
          <w:rStyle w:val="big-number"/>
          <w:rFonts w:cs="Miriam"/>
          <w:rtl/>
        </w:rPr>
        <w:tab/>
      </w:r>
      <w:r>
        <w:rPr>
          <w:rStyle w:val="default"/>
          <w:rFonts w:cs="FrankRuehl"/>
          <w:rtl/>
        </w:rPr>
        <w:t>ש</w:t>
      </w:r>
      <w:r>
        <w:rPr>
          <w:rStyle w:val="default"/>
          <w:rFonts w:cs="FrankRuehl" w:hint="cs"/>
          <w:rtl/>
        </w:rPr>
        <w:t>כ</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ב</w:t>
      </w:r>
      <w:r>
        <w:rPr>
          <w:rStyle w:val="default"/>
          <w:rFonts w:cs="FrankRuehl" w:hint="cs"/>
          <w:rtl/>
        </w:rPr>
        <w:t>ודה ישולם לעובד במקום העבודה ולכל המאוחר שעתיים לאחר גמר העבודה; אך לעובד במשמרת שניה או במשמרת שלישית, וכן למי שחדל להיות מוע</w:t>
      </w:r>
      <w:r w:rsidR="008E702C">
        <w:rPr>
          <w:rStyle w:val="default"/>
          <w:rFonts w:cs="FrankRuehl" w:hint="cs"/>
          <w:rtl/>
        </w:rPr>
        <w:t>סק</w:t>
      </w:r>
      <w:r>
        <w:rPr>
          <w:rStyle w:val="default"/>
          <w:rFonts w:cs="FrankRuehl" w:hint="cs"/>
          <w:rtl/>
        </w:rPr>
        <w:t>, מותר לשלם את השכר בשעו</w:t>
      </w:r>
      <w:r w:rsidR="008E702C">
        <w:rPr>
          <w:rStyle w:val="default"/>
          <w:rFonts w:cs="FrankRuehl" w:hint="cs"/>
          <w:rtl/>
        </w:rPr>
        <w:t>ת שבהן משתלם השכר ליתר העובדים.</w:t>
      </w:r>
    </w:p>
    <w:p w:rsidR="00404CE1" w:rsidRDefault="00404CE1">
      <w:pPr>
        <w:pStyle w:val="P00"/>
        <w:spacing w:before="72"/>
        <w:ind w:left="0" w:right="1134"/>
        <w:rPr>
          <w:rStyle w:val="default"/>
          <w:rFonts w:cs="FrankRuehl" w:hint="cs"/>
          <w:rtl/>
        </w:rPr>
      </w:pPr>
      <w:r>
        <w:rPr>
          <w:rFonts w:cs="FrankRuehl"/>
          <w:sz w:val="26"/>
          <w:rtl/>
        </w:rPr>
        <w:tab/>
      </w:r>
      <w:r>
        <w:rPr>
          <w:rStyle w:val="default"/>
          <w:rFonts w:cs="FrankRuehl"/>
          <w:rtl/>
        </w:rPr>
        <w:t>ל</w:t>
      </w:r>
      <w:r>
        <w:rPr>
          <w:rStyle w:val="default"/>
          <w:rFonts w:cs="FrankRuehl" w:hint="cs"/>
          <w:rtl/>
        </w:rPr>
        <w:t>א י</w:t>
      </w:r>
      <w:r>
        <w:rPr>
          <w:rStyle w:val="default"/>
          <w:rFonts w:cs="FrankRuehl"/>
          <w:rtl/>
        </w:rPr>
        <w:t>ש</w:t>
      </w:r>
      <w:r>
        <w:rPr>
          <w:rStyle w:val="default"/>
          <w:rFonts w:cs="FrankRuehl" w:hint="cs"/>
          <w:rtl/>
        </w:rPr>
        <w:t>ולם שכר העבודה במקום בו נמכרים משקאות מש</w:t>
      </w:r>
      <w:r>
        <w:rPr>
          <w:rStyle w:val="default"/>
          <w:rFonts w:cs="FrankRuehl"/>
          <w:rtl/>
        </w:rPr>
        <w:t>כ</w:t>
      </w:r>
      <w:r>
        <w:rPr>
          <w:rStyle w:val="default"/>
          <w:rFonts w:cs="FrankRuehl" w:hint="cs"/>
          <w:rtl/>
        </w:rPr>
        <w:t>ר</w:t>
      </w:r>
      <w:r>
        <w:rPr>
          <w:rStyle w:val="default"/>
          <w:rFonts w:cs="FrankRuehl"/>
          <w:rtl/>
        </w:rPr>
        <w:t>י</w:t>
      </w:r>
      <w:r>
        <w:rPr>
          <w:rStyle w:val="default"/>
          <w:rFonts w:cs="FrankRuehl" w:hint="cs"/>
          <w:rtl/>
        </w:rPr>
        <w:t>ם חוץ מהעובדים בא</w:t>
      </w:r>
      <w:r>
        <w:rPr>
          <w:rStyle w:val="default"/>
          <w:rFonts w:cs="FrankRuehl"/>
          <w:rtl/>
        </w:rPr>
        <w:t>ו</w:t>
      </w:r>
      <w:r>
        <w:rPr>
          <w:rStyle w:val="default"/>
          <w:rFonts w:cs="FrankRuehl" w:hint="cs"/>
          <w:rtl/>
        </w:rPr>
        <w:t xml:space="preserve">תו </w:t>
      </w:r>
      <w:r>
        <w:rPr>
          <w:rStyle w:val="default"/>
          <w:rFonts w:cs="FrankRuehl"/>
          <w:rtl/>
        </w:rPr>
        <w:t>מ</w:t>
      </w:r>
      <w:r w:rsidR="008E702C">
        <w:rPr>
          <w:rStyle w:val="default"/>
          <w:rFonts w:cs="FrankRuehl" w:hint="cs"/>
          <w:rtl/>
        </w:rPr>
        <w:t>קום.</w:t>
      </w:r>
    </w:p>
    <w:p w:rsidR="008E702C" w:rsidRPr="000F7AB2" w:rsidRDefault="008E702C" w:rsidP="008E702C">
      <w:pPr>
        <w:pStyle w:val="page"/>
        <w:widowControl/>
        <w:ind w:right="1134"/>
        <w:jc w:val="both"/>
        <w:rPr>
          <w:rStyle w:val="default"/>
          <w:rFonts w:cs="FrankRuehl" w:hint="cs"/>
          <w:vanish/>
          <w:color w:val="FF0000"/>
          <w:position w:val="0"/>
          <w:sz w:val="20"/>
          <w:szCs w:val="20"/>
          <w:shd w:val="clear" w:color="auto" w:fill="FFFF99"/>
          <w:rtl/>
        </w:rPr>
      </w:pPr>
      <w:bookmarkStart w:id="47" w:name="Rov87"/>
      <w:r w:rsidRPr="000F7AB2">
        <w:rPr>
          <w:rStyle w:val="default"/>
          <w:rFonts w:cs="FrankRuehl" w:hint="cs"/>
          <w:vanish/>
          <w:color w:val="FF0000"/>
          <w:position w:val="0"/>
          <w:sz w:val="20"/>
          <w:szCs w:val="20"/>
          <w:shd w:val="clear" w:color="auto" w:fill="FFFF99"/>
          <w:rtl/>
        </w:rPr>
        <w:t>מיום 15.7.2014</w:t>
      </w:r>
    </w:p>
    <w:p w:rsidR="008E702C" w:rsidRPr="000F7AB2" w:rsidRDefault="008E702C" w:rsidP="008E702C">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8E702C" w:rsidRPr="000F7AB2" w:rsidRDefault="008E702C" w:rsidP="008E702C">
      <w:pPr>
        <w:pStyle w:val="page"/>
        <w:widowControl/>
        <w:ind w:right="1134"/>
        <w:jc w:val="both"/>
        <w:rPr>
          <w:rStyle w:val="default"/>
          <w:rFonts w:cs="FrankRuehl" w:hint="cs"/>
          <w:vanish/>
          <w:position w:val="0"/>
          <w:sz w:val="20"/>
          <w:szCs w:val="20"/>
          <w:shd w:val="clear" w:color="auto" w:fill="FFFF99"/>
          <w:rtl/>
        </w:rPr>
      </w:pPr>
      <w:hyperlink r:id="rId13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3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8E702C" w:rsidRPr="000F7AB2" w:rsidRDefault="008E702C" w:rsidP="008E702C">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15.</w:t>
      </w:r>
      <w:r w:rsidRPr="000F7AB2">
        <w:rPr>
          <w:rStyle w:val="default"/>
          <w:rFonts w:cs="FrankRuehl"/>
          <w:vanish/>
          <w:sz w:val="22"/>
          <w:szCs w:val="22"/>
          <w:shd w:val="clear" w:color="auto" w:fill="FFFF99"/>
          <w:rtl/>
        </w:rPr>
        <w:tab/>
        <w:t>ש</w:t>
      </w:r>
      <w:r w:rsidRPr="000F7AB2">
        <w:rPr>
          <w:rStyle w:val="default"/>
          <w:rFonts w:cs="FrankRuehl" w:hint="cs"/>
          <w:vanish/>
          <w:sz w:val="22"/>
          <w:szCs w:val="22"/>
          <w:shd w:val="clear" w:color="auto" w:fill="FFFF99"/>
          <w:rtl/>
        </w:rPr>
        <w:t>כ</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ע</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ודה ישולם לעובד במקום העבודה ולכל המאוחר שעתיים לאחר גמר העבודה; אך לעובד במשמרת שניה או במשמרת שלישית, וכן למי שחדל להיות </w:t>
      </w:r>
      <w:r w:rsidRPr="000F7AB2">
        <w:rPr>
          <w:rStyle w:val="default"/>
          <w:rFonts w:cs="FrankRuehl" w:hint="cs"/>
          <w:strike/>
          <w:vanish/>
          <w:sz w:val="22"/>
          <w:szCs w:val="22"/>
          <w:shd w:val="clear" w:color="auto" w:fill="FFFF99"/>
          <w:rtl/>
        </w:rPr>
        <w:t>מועבד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מועסק</w:t>
      </w:r>
      <w:r w:rsidRPr="000F7AB2">
        <w:rPr>
          <w:rStyle w:val="default"/>
          <w:rFonts w:cs="FrankRuehl" w:hint="cs"/>
          <w:vanish/>
          <w:sz w:val="22"/>
          <w:szCs w:val="22"/>
          <w:shd w:val="clear" w:color="auto" w:fill="FFFF99"/>
          <w:rtl/>
        </w:rPr>
        <w:t>, מותר לשלם את השכר בשעות שבהן משתלם השכר ליתר העובדים.</w:t>
      </w:r>
    </w:p>
    <w:p w:rsidR="008E702C" w:rsidRPr="004C001F" w:rsidRDefault="008E702C" w:rsidP="004C001F">
      <w:pPr>
        <w:pStyle w:val="P00"/>
        <w:spacing w:before="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ab/>
        <w:t>ל</w:t>
      </w:r>
      <w:r w:rsidRPr="000F7AB2">
        <w:rPr>
          <w:rStyle w:val="default"/>
          <w:rFonts w:cs="FrankRuehl" w:hint="cs"/>
          <w:vanish/>
          <w:sz w:val="22"/>
          <w:szCs w:val="22"/>
          <w:shd w:val="clear" w:color="auto" w:fill="FFFF99"/>
          <w:rtl/>
        </w:rPr>
        <w:t>א י</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ולם שכר העבודה במקום בו נמכרים משקאות מש</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ר</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 חוץ מהעובדים בא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תו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קום.</w:t>
      </w:r>
      <w:bookmarkEnd w:id="47"/>
    </w:p>
    <w:p w:rsidR="00404CE1" w:rsidRDefault="00404CE1">
      <w:pPr>
        <w:pStyle w:val="P00"/>
        <w:spacing w:before="72"/>
        <w:ind w:left="0" w:right="1134"/>
        <w:rPr>
          <w:rStyle w:val="default"/>
          <w:rFonts w:cs="FrankRuehl" w:hint="cs"/>
          <w:rtl/>
        </w:rPr>
      </w:pPr>
      <w:bookmarkStart w:id="48" w:name="Seif11"/>
      <w:bookmarkEnd w:id="48"/>
      <w:r>
        <w:rPr>
          <w:lang w:val="he-IL"/>
        </w:rPr>
        <w:pict>
          <v:rect id="_x0000_s2074" style="position:absolute;left:0;text-align:left;margin-left:464.5pt;margin-top:8.05pt;width:75.05pt;height:53.55pt;z-index:25162086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ק</w:t>
                  </w:r>
                  <w:r>
                    <w:rPr>
                      <w:rFonts w:cs="Miriam" w:hint="cs"/>
                      <w:sz w:val="18"/>
                      <w:szCs w:val="18"/>
                      <w:rtl/>
                    </w:rPr>
                    <w:t>צבה</w:t>
                  </w:r>
                  <w:r>
                    <w:rPr>
                      <w:rFonts w:cs="Miriam"/>
                      <w:sz w:val="18"/>
                      <w:szCs w:val="18"/>
                      <w:rtl/>
                    </w:rPr>
                    <w:t xml:space="preserve"> </w:t>
                  </w:r>
                  <w:r>
                    <w:rPr>
                      <w:rFonts w:cs="Miriam" w:hint="cs"/>
                      <w:sz w:val="18"/>
                      <w:szCs w:val="18"/>
                      <w:rtl/>
                    </w:rPr>
                    <w:t xml:space="preserve">ופיצוי </w:t>
                  </w:r>
                  <w:r>
                    <w:rPr>
                      <w:rFonts w:cs="Miriam"/>
                      <w:sz w:val="18"/>
                      <w:szCs w:val="18"/>
                      <w:rtl/>
                    </w:rPr>
                    <w:t>ה</w:t>
                  </w:r>
                  <w:r>
                    <w:rPr>
                      <w:rFonts w:cs="Miriam" w:hint="cs"/>
                      <w:sz w:val="18"/>
                      <w:szCs w:val="18"/>
                      <w:rtl/>
                    </w:rPr>
                    <w:t>לנת</w:t>
                  </w:r>
                  <w:r>
                    <w:rPr>
                      <w:rFonts w:cs="Miriam"/>
                      <w:sz w:val="18"/>
                      <w:szCs w:val="18"/>
                      <w:rtl/>
                    </w:rPr>
                    <w:t xml:space="preserve"> </w:t>
                  </w:r>
                  <w:r>
                    <w:rPr>
                      <w:rFonts w:cs="Miriam" w:hint="cs"/>
                      <w:sz w:val="18"/>
                      <w:szCs w:val="18"/>
                      <w:rtl/>
                    </w:rPr>
                    <w:t>קצבה</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4C001F" w:rsidRDefault="004C001F">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p w:rsidR="004C001F" w:rsidRDefault="004C001F">
                  <w:pPr>
                    <w:spacing w:line="160" w:lineRule="exact"/>
                    <w:jc w:val="left"/>
                    <w:rPr>
                      <w:rFonts w:cs="Miriam"/>
                      <w:noProof/>
                      <w:sz w:val="18"/>
                      <w:szCs w:val="18"/>
                      <w:rtl/>
                    </w:rPr>
                  </w:pPr>
                  <w:r>
                    <w:rPr>
                      <w:rFonts w:cs="Miriam" w:hint="cs"/>
                      <w:sz w:val="18"/>
                      <w:szCs w:val="18"/>
                      <w:rtl/>
                    </w:rPr>
                    <w:t>(תיקון מס' 28) תשע"ד-2014</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rsidR="00404CE1" w:rsidRDefault="00404CE1" w:rsidP="004B5B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קצב</w:t>
      </w:r>
      <w:r>
        <w:rPr>
          <w:rStyle w:val="default"/>
          <w:rFonts w:cs="FrankRuehl"/>
          <w:rtl/>
        </w:rPr>
        <w:t>ת</w:t>
      </w:r>
      <w:r>
        <w:rPr>
          <w:rStyle w:val="default"/>
          <w:rFonts w:cs="FrankRuehl" w:hint="cs"/>
          <w:rtl/>
        </w:rPr>
        <w:t xml:space="preserve"> פרישה" </w:t>
      </w:r>
      <w:r>
        <w:rPr>
          <w:rStyle w:val="default"/>
          <w:rFonts w:cs="FrankRuehl"/>
          <w:rtl/>
        </w:rPr>
        <w:t>–</w:t>
      </w:r>
      <w:r>
        <w:rPr>
          <w:rStyle w:val="default"/>
          <w:rFonts w:cs="FrankRuehl" w:hint="cs"/>
          <w:rtl/>
        </w:rPr>
        <w:t xml:space="preserve"> תש</w:t>
      </w:r>
      <w:r>
        <w:rPr>
          <w:rStyle w:val="default"/>
          <w:rFonts w:cs="FrankRuehl"/>
          <w:rtl/>
        </w:rPr>
        <w:t>ל</w:t>
      </w:r>
      <w:r>
        <w:rPr>
          <w:rStyle w:val="default"/>
          <w:rFonts w:cs="FrankRuehl" w:hint="cs"/>
          <w:rtl/>
        </w:rPr>
        <w:t>ומים תקופתיים המשתלמים לעובד מאת מע</w:t>
      </w:r>
      <w:r w:rsidR="004B5BEB">
        <w:rPr>
          <w:rStyle w:val="default"/>
          <w:rFonts w:cs="FrankRuehl" w:hint="cs"/>
          <w:rtl/>
        </w:rPr>
        <w:t>סיק</w:t>
      </w:r>
      <w:r>
        <w:rPr>
          <w:rStyle w:val="default"/>
          <w:rFonts w:cs="FrankRuehl" w:hint="cs"/>
          <w:rtl/>
        </w:rPr>
        <w:t xml:space="preserve"> או קופת גמל, לאחר פרישה מוחלטת או חלקית של העובד מעבודתו, שלא מחמת נכות או מחלה; </w:t>
      </w:r>
    </w:p>
    <w:p w:rsidR="00404CE1" w:rsidRDefault="00404CE1" w:rsidP="004B5B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קצב</w:t>
      </w:r>
      <w:r>
        <w:rPr>
          <w:rStyle w:val="default"/>
          <w:rFonts w:cs="FrankRuehl"/>
          <w:rtl/>
        </w:rPr>
        <w:t>ת</w:t>
      </w:r>
      <w:r>
        <w:rPr>
          <w:rStyle w:val="default"/>
          <w:rFonts w:cs="FrankRuehl" w:hint="cs"/>
          <w:rtl/>
        </w:rPr>
        <w:t xml:space="preserve"> נכות" </w:t>
      </w:r>
      <w:r>
        <w:rPr>
          <w:rStyle w:val="default"/>
          <w:rFonts w:cs="FrankRuehl"/>
          <w:rtl/>
        </w:rPr>
        <w:t>–</w:t>
      </w:r>
      <w:r>
        <w:rPr>
          <w:rStyle w:val="default"/>
          <w:rFonts w:cs="FrankRuehl" w:hint="cs"/>
          <w:rtl/>
        </w:rPr>
        <w:t xml:space="preserve"> תש</w:t>
      </w:r>
      <w:r>
        <w:rPr>
          <w:rStyle w:val="default"/>
          <w:rFonts w:cs="FrankRuehl"/>
          <w:rtl/>
        </w:rPr>
        <w:t>ל</w:t>
      </w:r>
      <w:r>
        <w:rPr>
          <w:rStyle w:val="default"/>
          <w:rFonts w:cs="FrankRuehl" w:hint="cs"/>
          <w:rtl/>
        </w:rPr>
        <w:t>ומים תקופתיים המשתלמים לעובד מאת מע</w:t>
      </w:r>
      <w:r w:rsidR="004B5BEB">
        <w:rPr>
          <w:rStyle w:val="default"/>
          <w:rFonts w:cs="FrankRuehl" w:hint="cs"/>
          <w:rtl/>
        </w:rPr>
        <w:t>סיק</w:t>
      </w:r>
      <w:r>
        <w:rPr>
          <w:rStyle w:val="default"/>
          <w:rFonts w:cs="FrankRuehl" w:hint="cs"/>
          <w:rtl/>
        </w:rPr>
        <w:t xml:space="preserve"> או קופת גמל, לאחר פרישה מוח</w:t>
      </w:r>
      <w:r>
        <w:rPr>
          <w:rStyle w:val="default"/>
          <w:rFonts w:cs="FrankRuehl"/>
          <w:rtl/>
        </w:rPr>
        <w:t>ל</w:t>
      </w:r>
      <w:r>
        <w:rPr>
          <w:rStyle w:val="default"/>
          <w:rFonts w:cs="FrankRuehl" w:hint="cs"/>
          <w:rtl/>
        </w:rPr>
        <w:t xml:space="preserve">טת </w:t>
      </w:r>
      <w:r>
        <w:rPr>
          <w:rStyle w:val="default"/>
          <w:rFonts w:cs="FrankRuehl"/>
          <w:rtl/>
        </w:rPr>
        <w:t>א</w:t>
      </w:r>
      <w:r>
        <w:rPr>
          <w:rStyle w:val="default"/>
          <w:rFonts w:cs="FrankRuehl" w:hint="cs"/>
          <w:rtl/>
        </w:rPr>
        <w:t xml:space="preserve">ו חלקית של </w:t>
      </w:r>
      <w:r>
        <w:rPr>
          <w:rStyle w:val="default"/>
          <w:rFonts w:cs="FrankRuehl"/>
          <w:rtl/>
        </w:rPr>
        <w:t>הע</w:t>
      </w:r>
      <w:r>
        <w:rPr>
          <w:rStyle w:val="default"/>
          <w:rFonts w:cs="FrankRuehl" w:hint="cs"/>
          <w:rtl/>
        </w:rPr>
        <w:t>ובד מעבודתו, מחמת נ</w:t>
      </w:r>
      <w:r>
        <w:rPr>
          <w:rStyle w:val="default"/>
          <w:rFonts w:cs="FrankRuehl"/>
          <w:rtl/>
        </w:rPr>
        <w:t>כ</w:t>
      </w:r>
      <w:r>
        <w:rPr>
          <w:rStyle w:val="default"/>
          <w:rFonts w:cs="FrankRuehl" w:hint="cs"/>
          <w:rtl/>
        </w:rPr>
        <w:t xml:space="preserve">ות או מחלה; </w:t>
      </w:r>
    </w:p>
    <w:p w:rsidR="00404CE1" w:rsidRDefault="00404CE1" w:rsidP="004B5B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קצב</w:t>
      </w:r>
      <w:r>
        <w:rPr>
          <w:rStyle w:val="default"/>
          <w:rFonts w:cs="FrankRuehl"/>
          <w:rtl/>
        </w:rPr>
        <w:t>ת</w:t>
      </w:r>
      <w:r>
        <w:rPr>
          <w:rStyle w:val="default"/>
          <w:rFonts w:cs="FrankRuehl" w:hint="cs"/>
          <w:rtl/>
        </w:rPr>
        <w:t xml:space="preserve"> שאירים" </w:t>
      </w:r>
      <w:r>
        <w:rPr>
          <w:rStyle w:val="default"/>
          <w:rFonts w:cs="FrankRuehl"/>
          <w:rtl/>
        </w:rPr>
        <w:t>–</w:t>
      </w:r>
      <w:r>
        <w:rPr>
          <w:rStyle w:val="default"/>
          <w:rFonts w:cs="FrankRuehl" w:hint="cs"/>
          <w:rtl/>
        </w:rPr>
        <w:t xml:space="preserve"> תש</w:t>
      </w:r>
      <w:r>
        <w:rPr>
          <w:rStyle w:val="default"/>
          <w:rFonts w:cs="FrankRuehl"/>
          <w:rtl/>
        </w:rPr>
        <w:t>ל</w:t>
      </w:r>
      <w:r>
        <w:rPr>
          <w:rStyle w:val="default"/>
          <w:rFonts w:cs="FrankRuehl" w:hint="cs"/>
          <w:rtl/>
        </w:rPr>
        <w:t>ומים תקופתיים המשתלמים מאת מע</w:t>
      </w:r>
      <w:r w:rsidR="004B5BEB">
        <w:rPr>
          <w:rStyle w:val="default"/>
          <w:rFonts w:cs="FrankRuehl" w:hint="cs"/>
          <w:rtl/>
        </w:rPr>
        <w:t>סיק</w:t>
      </w:r>
      <w:r>
        <w:rPr>
          <w:rStyle w:val="default"/>
          <w:rFonts w:cs="FrankRuehl" w:hint="cs"/>
          <w:rtl/>
        </w:rPr>
        <w:t xml:space="preserve"> או קופת</w:t>
      </w:r>
      <w:r>
        <w:rPr>
          <w:rStyle w:val="default"/>
          <w:rFonts w:cs="FrankRuehl"/>
          <w:rtl/>
        </w:rPr>
        <w:t xml:space="preserve"> גמל</w:t>
      </w:r>
      <w:r>
        <w:rPr>
          <w:rStyle w:val="default"/>
          <w:rFonts w:cs="FrankRuehl" w:hint="cs"/>
          <w:rtl/>
        </w:rPr>
        <w:t>, לשאיר של עובד או לשאיר של מי שהיה עובד ופרש מע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תו;</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קצב</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קצ</w:t>
      </w:r>
      <w:r>
        <w:rPr>
          <w:rStyle w:val="default"/>
          <w:rFonts w:cs="FrankRuehl"/>
          <w:rtl/>
        </w:rPr>
        <w:t>ב</w:t>
      </w:r>
      <w:r>
        <w:rPr>
          <w:rStyle w:val="default"/>
          <w:rFonts w:cs="FrankRuehl" w:hint="cs"/>
          <w:rtl/>
        </w:rPr>
        <w:t xml:space="preserve">ת פרישה, קצבת נכות או קצבת שאירים; </w:t>
      </w:r>
    </w:p>
    <w:p w:rsidR="00404CE1" w:rsidRDefault="00404CE1">
      <w:pPr>
        <w:pStyle w:val="P00"/>
        <w:spacing w:before="72"/>
        <w:ind w:left="0" w:right="1134"/>
        <w:rPr>
          <w:rStyle w:val="default"/>
          <w:rFonts w:cs="FrankRuehl" w:hint="cs"/>
          <w:rtl/>
        </w:rPr>
      </w:pPr>
      <w:r>
        <w:rPr>
          <w:rFonts w:cs="FrankRuehl"/>
          <w:rtl/>
          <w:lang w:val="he-IL"/>
        </w:rPr>
        <w:pict>
          <v:shape id="_x0000_s2159" type="#_x0000_t202" style="position:absolute;left:0;text-align:left;margin-left:470.35pt;margin-top:7.1pt;width:1in;height:14.95pt;z-index:251685376"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shape>
        </w:pict>
      </w:r>
      <w:r>
        <w:rPr>
          <w:rFonts w:cs="FrankRuehl"/>
          <w:sz w:val="26"/>
          <w:rtl/>
        </w:rPr>
        <w:tab/>
      </w:r>
      <w:r>
        <w:rPr>
          <w:rStyle w:val="default"/>
          <w:rFonts w:cs="FrankRuehl"/>
          <w:rtl/>
        </w:rPr>
        <w:t>"</w:t>
      </w:r>
      <w:r>
        <w:rPr>
          <w:rStyle w:val="default"/>
          <w:rFonts w:cs="FrankRuehl" w:hint="cs"/>
          <w:rtl/>
        </w:rPr>
        <w:t>קצב</w:t>
      </w:r>
      <w:r>
        <w:rPr>
          <w:rStyle w:val="default"/>
          <w:rFonts w:cs="FrankRuehl"/>
          <w:rtl/>
        </w:rPr>
        <w:t>ה</w:t>
      </w:r>
      <w:r>
        <w:rPr>
          <w:rStyle w:val="default"/>
          <w:rFonts w:cs="FrankRuehl" w:hint="cs"/>
          <w:rtl/>
        </w:rPr>
        <w:t xml:space="preserve"> מולנת" </w:t>
      </w:r>
      <w:r>
        <w:rPr>
          <w:rStyle w:val="default"/>
          <w:rFonts w:cs="FrankRuehl"/>
          <w:rtl/>
        </w:rPr>
        <w:t>–</w:t>
      </w:r>
      <w:r>
        <w:rPr>
          <w:rStyle w:val="default"/>
          <w:rFonts w:cs="FrankRuehl" w:hint="cs"/>
          <w:rtl/>
        </w:rPr>
        <w:t xml:space="preserve"> קצ</w:t>
      </w:r>
      <w:r>
        <w:rPr>
          <w:rStyle w:val="default"/>
          <w:rFonts w:cs="FrankRuehl"/>
          <w:rtl/>
        </w:rPr>
        <w:t>ב</w:t>
      </w:r>
      <w:r>
        <w:rPr>
          <w:rStyle w:val="default"/>
          <w:rFonts w:cs="FrankRuehl" w:hint="cs"/>
          <w:rtl/>
        </w:rPr>
        <w:t>ה שלא שולמה עד ליו</w:t>
      </w:r>
      <w:r>
        <w:rPr>
          <w:rStyle w:val="default"/>
          <w:rFonts w:cs="FrankRuehl"/>
          <w:rtl/>
        </w:rPr>
        <w:t>ם</w:t>
      </w:r>
      <w:r>
        <w:rPr>
          <w:rStyle w:val="default"/>
          <w:rFonts w:cs="FrankRuehl" w:hint="cs"/>
          <w:rtl/>
        </w:rPr>
        <w:t xml:space="preserve"> הק</w:t>
      </w:r>
      <w:r>
        <w:rPr>
          <w:rStyle w:val="default"/>
          <w:rFonts w:cs="FrankRuehl"/>
          <w:rtl/>
        </w:rPr>
        <w:t>ו</w:t>
      </w:r>
      <w:r>
        <w:rPr>
          <w:rStyle w:val="default"/>
          <w:rFonts w:cs="FrankRuehl" w:hint="cs"/>
          <w:rtl/>
        </w:rPr>
        <w:t xml:space="preserve">בע. </w:t>
      </w:r>
    </w:p>
    <w:p w:rsidR="00404CE1" w:rsidRDefault="00404CE1">
      <w:pPr>
        <w:pStyle w:val="P00"/>
        <w:spacing w:before="72"/>
        <w:ind w:left="0" w:right="1134"/>
        <w:rPr>
          <w:rStyle w:val="default"/>
          <w:rFonts w:cs="FrankRuehl"/>
          <w:rtl/>
        </w:rPr>
      </w:pPr>
      <w:r>
        <w:rPr>
          <w:lang w:val="he-IL"/>
        </w:rPr>
        <w:pict>
          <v:rect id="_x0000_s2075" style="position:absolute;left:0;text-align:left;margin-left:464.5pt;margin-top:8.05pt;width:75.05pt;height:16pt;z-index:25162188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קצב</w:t>
      </w:r>
      <w:r>
        <w:rPr>
          <w:rStyle w:val="default"/>
          <w:rFonts w:cs="FrankRuehl"/>
          <w:rtl/>
        </w:rPr>
        <w:t>ה</w:t>
      </w:r>
      <w:r>
        <w:rPr>
          <w:rStyle w:val="default"/>
          <w:rFonts w:cs="FrankRuehl" w:hint="cs"/>
          <w:rtl/>
        </w:rPr>
        <w:t xml:space="preserve"> חדשית תשולם עם תום החודש שבעדו היא משתלמת, ואם היא משתלמת בעד תקופה אחרת </w:t>
      </w:r>
      <w:r>
        <w:rPr>
          <w:rStyle w:val="default"/>
          <w:rFonts w:cs="FrankRuehl"/>
          <w:rtl/>
        </w:rPr>
        <w:t>–</w:t>
      </w:r>
      <w:r>
        <w:rPr>
          <w:rStyle w:val="default"/>
          <w:rFonts w:cs="FrankRuehl" w:hint="cs"/>
          <w:rtl/>
        </w:rPr>
        <w:t xml:space="preserve"> עם</w:t>
      </w:r>
      <w:r>
        <w:rPr>
          <w:rStyle w:val="default"/>
          <w:rFonts w:cs="FrankRuehl"/>
          <w:rtl/>
        </w:rPr>
        <w:t xml:space="preserve"> </w:t>
      </w:r>
      <w:r>
        <w:rPr>
          <w:rStyle w:val="default"/>
          <w:rFonts w:cs="FrankRuehl" w:hint="cs"/>
          <w:rtl/>
        </w:rPr>
        <w:t xml:space="preserve">תום אותה תקופה. </w:t>
      </w:r>
    </w:p>
    <w:p w:rsidR="00404CE1" w:rsidRDefault="00404CE1">
      <w:pPr>
        <w:pStyle w:val="P00"/>
        <w:spacing w:before="72"/>
        <w:ind w:left="0" w:right="1134"/>
        <w:rPr>
          <w:rStyle w:val="default"/>
          <w:rFonts w:cs="FrankRuehl"/>
          <w:rtl/>
        </w:rPr>
      </w:pPr>
      <w:r>
        <w:rPr>
          <w:lang w:val="he-IL"/>
        </w:rPr>
        <w:pict>
          <v:rect id="_x0000_s2076" style="position:absolute;left:0;text-align:left;margin-left:464.5pt;margin-top:8.05pt;width:75.05pt;height:16pt;z-index:25162291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לקצ</w:t>
      </w:r>
      <w:r>
        <w:rPr>
          <w:rStyle w:val="default"/>
          <w:rFonts w:cs="FrankRuehl"/>
          <w:rtl/>
        </w:rPr>
        <w:t>ב</w:t>
      </w:r>
      <w:r>
        <w:rPr>
          <w:rStyle w:val="default"/>
          <w:rFonts w:cs="FrankRuehl" w:hint="cs"/>
          <w:rtl/>
        </w:rPr>
        <w:t>ה מולנת יווסף פיצוי הלנת קצבה והוא יחושב בדרך שמחשבים פיצוי הלנת שכר לפי סעיף 17, בשינויים ה</w:t>
      </w:r>
      <w:r>
        <w:rPr>
          <w:rStyle w:val="default"/>
          <w:rFonts w:cs="FrankRuehl"/>
          <w:rtl/>
        </w:rPr>
        <w:t>מח</w:t>
      </w:r>
      <w:r>
        <w:rPr>
          <w:rStyle w:val="default"/>
          <w:rFonts w:cs="FrankRuehl" w:hint="cs"/>
          <w:rtl/>
        </w:rPr>
        <w:t xml:space="preserve">וייבים. </w:t>
      </w:r>
    </w:p>
    <w:p w:rsidR="00404CE1" w:rsidRDefault="00404CE1">
      <w:pPr>
        <w:pStyle w:val="P00"/>
        <w:spacing w:before="72"/>
        <w:ind w:left="0" w:right="1134"/>
        <w:rPr>
          <w:rStyle w:val="default"/>
          <w:rFonts w:cs="FrankRuehl"/>
          <w:rtl/>
        </w:rPr>
      </w:pPr>
      <w:r>
        <w:rPr>
          <w:lang w:val="he-IL"/>
        </w:rPr>
        <w:pict>
          <v:rect id="_x0000_s2077" style="position:absolute;left:0;text-align:left;margin-left:464.5pt;margin-top:8.05pt;width:75.05pt;height:16pt;z-index:25162393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מס'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פיצ</w:t>
      </w:r>
      <w:r>
        <w:rPr>
          <w:rStyle w:val="default"/>
          <w:rFonts w:cs="FrankRuehl"/>
          <w:rtl/>
        </w:rPr>
        <w:t>ו</w:t>
      </w:r>
      <w:r>
        <w:rPr>
          <w:rStyle w:val="default"/>
          <w:rFonts w:cs="FrankRuehl" w:hint="cs"/>
          <w:rtl/>
        </w:rPr>
        <w:t>י הלנת קיצבה יהי</w:t>
      </w:r>
      <w:r>
        <w:rPr>
          <w:rStyle w:val="default"/>
          <w:rFonts w:cs="FrankRuehl"/>
          <w:rtl/>
        </w:rPr>
        <w:t>ה</w:t>
      </w:r>
      <w:r>
        <w:rPr>
          <w:rStyle w:val="default"/>
          <w:rFonts w:cs="FrankRuehl" w:hint="cs"/>
          <w:rtl/>
        </w:rPr>
        <w:t xml:space="preserve"> לכ</w:t>
      </w:r>
      <w:r>
        <w:rPr>
          <w:rStyle w:val="default"/>
          <w:rFonts w:cs="FrankRuehl"/>
          <w:rtl/>
        </w:rPr>
        <w:t>ל</w:t>
      </w:r>
      <w:r>
        <w:rPr>
          <w:rStyle w:val="default"/>
          <w:rFonts w:cs="FrankRuehl" w:hint="cs"/>
          <w:rtl/>
        </w:rPr>
        <w:t xml:space="preserve"> דבר, פרט לענין סעיף קטן (ג), חלק מהקצבה. </w:t>
      </w:r>
    </w:p>
    <w:p w:rsidR="00404CE1" w:rsidRDefault="00404CE1" w:rsidP="004B5BE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סעיפים 14, 17א ו-18 יחולו, בשינויים המחוייבים, על קצבה כאילו היתה שכר עבודה, ובכל מקום בסעיפים האמורים שבו מדובר במע</w:t>
      </w:r>
      <w:r w:rsidR="004B5BEB">
        <w:rPr>
          <w:rStyle w:val="default"/>
          <w:rFonts w:cs="FrankRuehl" w:hint="cs"/>
          <w:rtl/>
        </w:rPr>
        <w:t>סיק</w:t>
      </w:r>
      <w:r>
        <w:rPr>
          <w:rStyle w:val="default"/>
          <w:rFonts w:cs="FrankRuehl" w:hint="cs"/>
          <w:rtl/>
        </w:rPr>
        <w:t>, יראו כאילו מדובר במי שחייב בתש</w:t>
      </w:r>
      <w:r>
        <w:rPr>
          <w:rStyle w:val="default"/>
          <w:rFonts w:cs="FrankRuehl"/>
          <w:rtl/>
        </w:rPr>
        <w:t>ל</w:t>
      </w:r>
      <w:r>
        <w:rPr>
          <w:rStyle w:val="default"/>
          <w:rFonts w:cs="FrankRuehl" w:hint="cs"/>
          <w:rtl/>
        </w:rPr>
        <w:t>ום הקצבה.</w:t>
      </w:r>
    </w:p>
    <w:p w:rsidR="00404CE1" w:rsidRDefault="00404CE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20(ד) יחולו אף על</w:t>
      </w:r>
      <w:r>
        <w:rPr>
          <w:rStyle w:val="default"/>
          <w:rFonts w:cs="FrankRuehl"/>
          <w:rtl/>
        </w:rPr>
        <w:t xml:space="preserve"> </w:t>
      </w:r>
      <w:r>
        <w:rPr>
          <w:rStyle w:val="default"/>
          <w:rFonts w:cs="FrankRuehl" w:hint="cs"/>
          <w:rtl/>
        </w:rPr>
        <w:t>תשל</w:t>
      </w:r>
      <w:r>
        <w:rPr>
          <w:rStyle w:val="default"/>
          <w:rFonts w:cs="FrankRuehl"/>
          <w:rtl/>
        </w:rPr>
        <w:t>ו</w:t>
      </w:r>
      <w:r>
        <w:rPr>
          <w:rStyle w:val="default"/>
          <w:rFonts w:cs="FrankRuehl" w:hint="cs"/>
          <w:rtl/>
        </w:rPr>
        <w:t xml:space="preserve">ם פיצוי הלנת קצבה כאילו </w:t>
      </w:r>
      <w:r>
        <w:rPr>
          <w:rStyle w:val="default"/>
          <w:rFonts w:cs="FrankRuehl"/>
          <w:rtl/>
        </w:rPr>
        <w:t xml:space="preserve">היה </w:t>
      </w:r>
      <w:r>
        <w:rPr>
          <w:rStyle w:val="default"/>
          <w:rFonts w:cs="FrankRuehl" w:hint="cs"/>
          <w:rtl/>
        </w:rPr>
        <w:t>פיצוי הלנת פיצויי פיטורים.</w:t>
      </w:r>
    </w:p>
    <w:p w:rsidR="00404CE1" w:rsidRPr="000F7AB2" w:rsidRDefault="00404CE1">
      <w:pPr>
        <w:pStyle w:val="P00"/>
        <w:spacing w:before="0"/>
        <w:ind w:left="0" w:right="1134"/>
        <w:rPr>
          <w:rFonts w:cs="FrankRuehl" w:hint="cs"/>
          <w:vanish/>
          <w:color w:val="FF0000"/>
          <w:szCs w:val="20"/>
          <w:shd w:val="clear" w:color="auto" w:fill="FFFF99"/>
          <w:rtl/>
        </w:rPr>
      </w:pPr>
      <w:bookmarkStart w:id="49" w:name="Rov88"/>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135"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136"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16</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ממונים על גביית שכר העבודה</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Fonts w:cs="FrankRuehl" w:hint="cs"/>
          <w:strike/>
          <w:vanish/>
          <w:sz w:val="22"/>
          <w:szCs w:val="22"/>
          <w:shd w:val="clear" w:color="auto" w:fill="FFFF99"/>
          <w:rtl/>
        </w:rPr>
        <w:t>16.</w:t>
      </w:r>
      <w:r w:rsidRPr="000F7AB2">
        <w:rPr>
          <w:rFonts w:cs="FrankRuehl" w:hint="cs"/>
          <w:strike/>
          <w:vanish/>
          <w:sz w:val="22"/>
          <w:szCs w:val="22"/>
          <w:shd w:val="clear" w:color="auto" w:fill="FFFF99"/>
          <w:rtl/>
        </w:rPr>
        <w:tab/>
      </w:r>
      <w:r w:rsidRPr="000F7AB2">
        <w:rPr>
          <w:rStyle w:val="default"/>
          <w:rFonts w:cs="FrankRuehl" w:hint="cs"/>
          <w:strike/>
          <w:vanish/>
          <w:sz w:val="22"/>
          <w:szCs w:val="22"/>
          <w:shd w:val="clear" w:color="auto" w:fill="FFFF99"/>
          <w:rtl/>
        </w:rPr>
        <w:t xml:space="preserve">שר העבודה ימנה ממונים על גביית שכר עבודה (להלן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ממונים על גביית השכר); הודעה על המינוי תפורסם ברשומות.</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11.3.1977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37" w:history="1">
        <w:r w:rsidRPr="000F7AB2">
          <w:rPr>
            <w:rStyle w:val="Hyperlink"/>
            <w:rFonts w:cs="FrankRuehl" w:hint="cs"/>
            <w:vanish/>
            <w:szCs w:val="20"/>
            <w:shd w:val="clear" w:color="auto" w:fill="FFFF99"/>
            <w:rtl/>
          </w:rPr>
          <w:t>ס"ח תשל"ז מס' 850</w:t>
        </w:r>
      </w:hyperlink>
      <w:r w:rsidRPr="000F7AB2">
        <w:rPr>
          <w:rFonts w:cs="FrankRuehl" w:hint="cs"/>
          <w:vanish/>
          <w:szCs w:val="20"/>
          <w:shd w:val="clear" w:color="auto" w:fill="FFFF99"/>
          <w:rtl/>
        </w:rPr>
        <w:t xml:space="preserve"> מיום 11.3.1977 בעמ' 103 (</w:t>
      </w:r>
      <w:hyperlink r:id="rId138" w:history="1">
        <w:r w:rsidRPr="000F7AB2">
          <w:rPr>
            <w:rStyle w:val="Hyperlink"/>
            <w:rFonts w:cs="FrankRuehl" w:hint="cs"/>
            <w:vanish/>
            <w:szCs w:val="20"/>
            <w:shd w:val="clear" w:color="auto" w:fill="FFFF99"/>
            <w:rtl/>
          </w:rPr>
          <w:t>ה"ח 1264</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b/>
          <w:bCs/>
          <w:vanish/>
          <w:sz w:val="20"/>
          <w:szCs w:val="20"/>
          <w:shd w:val="clear" w:color="auto" w:fill="FFFF99"/>
          <w:rtl/>
        </w:rPr>
      </w:pPr>
      <w:r w:rsidRPr="000F7AB2">
        <w:rPr>
          <w:rStyle w:val="default"/>
          <w:rFonts w:cs="FrankRuehl" w:hint="cs"/>
          <w:b/>
          <w:bCs/>
          <w:vanish/>
          <w:sz w:val="20"/>
          <w:szCs w:val="20"/>
          <w:shd w:val="clear" w:color="auto" w:fill="FFFF99"/>
          <w:rtl/>
        </w:rPr>
        <w:t>הוספת סעיף 16</w:t>
      </w:r>
    </w:p>
    <w:p w:rsidR="00404CE1" w:rsidRPr="000F7AB2" w:rsidRDefault="00404CE1">
      <w:pPr>
        <w:pStyle w:val="P00"/>
        <w:spacing w:before="0"/>
        <w:ind w:left="0" w:right="1134"/>
        <w:rPr>
          <w:rStyle w:val="default"/>
          <w:rFonts w:cs="FrankRuehl" w:hint="cs"/>
          <w:vanish/>
          <w:sz w:val="2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1.12.1981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15</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39" w:history="1">
        <w:r w:rsidRPr="000F7AB2">
          <w:rPr>
            <w:rStyle w:val="Hyperlink"/>
            <w:rFonts w:cs="FrankRuehl" w:hint="cs"/>
            <w:vanish/>
            <w:szCs w:val="20"/>
            <w:shd w:val="clear" w:color="auto" w:fill="FFFF99"/>
            <w:rtl/>
          </w:rPr>
          <w:t>ס"ח תשמ"א מס' 1030</w:t>
        </w:r>
      </w:hyperlink>
      <w:r w:rsidRPr="000F7AB2">
        <w:rPr>
          <w:rFonts w:cs="FrankRuehl" w:hint="cs"/>
          <w:vanish/>
          <w:szCs w:val="20"/>
          <w:shd w:val="clear" w:color="auto" w:fill="FFFF99"/>
          <w:rtl/>
        </w:rPr>
        <w:t xml:space="preserve"> מיום 15.6.1981 בעמ' 317 (</w:t>
      </w:r>
      <w:hyperlink r:id="rId140" w:history="1">
        <w:r w:rsidRPr="000F7AB2">
          <w:rPr>
            <w:rStyle w:val="Hyperlink"/>
            <w:rFonts w:cs="FrankRuehl" w:hint="cs"/>
            <w:vanish/>
            <w:szCs w:val="20"/>
            <w:shd w:val="clear" w:color="auto" w:fill="FFFF99"/>
            <w:rtl/>
          </w:rPr>
          <w:t>ה"ח 1515</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b/>
          <w:bCs/>
          <w:vanish/>
          <w:sz w:val="20"/>
          <w:szCs w:val="20"/>
          <w:shd w:val="clear" w:color="auto" w:fill="FFFF99"/>
          <w:rtl/>
        </w:rPr>
      </w:pPr>
      <w:r w:rsidRPr="000F7AB2">
        <w:rPr>
          <w:rStyle w:val="default"/>
          <w:rFonts w:cs="FrankRuehl" w:hint="cs"/>
          <w:b/>
          <w:bCs/>
          <w:vanish/>
          <w:sz w:val="20"/>
          <w:szCs w:val="20"/>
          <w:shd w:val="clear" w:color="auto" w:fill="FFFF99"/>
          <w:rtl/>
        </w:rPr>
        <w:t>החלפת סעיף 16</w:t>
      </w:r>
    </w:p>
    <w:p w:rsidR="00404CE1" w:rsidRPr="000F7AB2" w:rsidRDefault="00404CE1">
      <w:pPr>
        <w:pStyle w:val="P00"/>
        <w:ind w:left="0" w:right="1134"/>
        <w:rPr>
          <w:rStyle w:val="default"/>
          <w:rFonts w:cs="FrankRuehl" w:hint="cs"/>
          <w:vanish/>
          <w:sz w:val="20"/>
          <w:szCs w:val="20"/>
          <w:shd w:val="clear" w:color="auto" w:fill="FFFF99"/>
          <w:rtl/>
        </w:rPr>
      </w:pPr>
      <w:r w:rsidRPr="000F7AB2">
        <w:rPr>
          <w:rStyle w:val="default"/>
          <w:rFonts w:cs="FrankRuehl" w:hint="cs"/>
          <w:vanish/>
          <w:sz w:val="20"/>
          <w:szCs w:val="20"/>
          <w:shd w:val="clear" w:color="auto" w:fill="FFFF99"/>
          <w:rtl/>
        </w:rPr>
        <w:t>הנוסח הקודם:</w:t>
      </w:r>
    </w:p>
    <w:p w:rsidR="00404CE1" w:rsidRPr="000F7AB2" w:rsidRDefault="00404CE1">
      <w:pPr>
        <w:pStyle w:val="P00"/>
        <w:spacing w:before="20"/>
        <w:ind w:left="0" w:right="1134"/>
        <w:rPr>
          <w:rStyle w:val="default"/>
          <w:rFonts w:cs="Miriam" w:hint="cs"/>
          <w:strike/>
          <w:vanish/>
          <w:sz w:val="16"/>
          <w:szCs w:val="16"/>
          <w:shd w:val="clear" w:color="auto" w:fill="FFFF99"/>
          <w:rtl/>
        </w:rPr>
      </w:pPr>
      <w:r w:rsidRPr="000F7AB2">
        <w:rPr>
          <w:rStyle w:val="default"/>
          <w:rFonts w:cs="Miriam" w:hint="cs"/>
          <w:strike/>
          <w:vanish/>
          <w:sz w:val="16"/>
          <w:szCs w:val="16"/>
          <w:shd w:val="clear" w:color="auto" w:fill="FFFF99"/>
          <w:rtl/>
        </w:rPr>
        <w:t>דין קצבה</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16.</w:t>
      </w:r>
      <w:r w:rsidRPr="000F7AB2">
        <w:rPr>
          <w:rStyle w:val="default"/>
          <w:rFonts w:cs="FrankRuehl" w:hint="cs"/>
          <w:strike/>
          <w:vanish/>
          <w:sz w:val="22"/>
          <w:szCs w:val="22"/>
          <w:shd w:val="clear" w:color="auto" w:fill="FFFF99"/>
          <w:rtl/>
        </w:rPr>
        <w:tab/>
        <w:t>שר העבודה רשאי, בתקנות באישור ועדת העבודה של הכנסת, להחיל הוראות חוק זה הנוגעות לשכר מולן, כולן או מקצתן, על קצבה המשתלמת מאת מעביד או קופת גמל, הכל בתנאים ובשינויים שנקבעו בתקנות, ובלבד ששיעורי הפיצוי של הלנת קצבה לא יעלו על השיעורים הנקובים בסעיף 17; תקנות לפי סעיף זה יכול שיהיו דרך כלל או לסוגים של זכאים, מעבידים, קופות גמל או קצבאות.</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1.10.1985</w:t>
      </w: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סעיפים קטנים 16(ג) ו-16(ג1) 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41"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211 (</w:t>
      </w:r>
      <w:hyperlink r:id="rId142"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vanish/>
          <w:sz w:val="22"/>
          <w:szCs w:val="22"/>
          <w:shd w:val="clear" w:color="auto" w:fill="FFFF99"/>
          <w:rtl/>
        </w:rPr>
      </w:pP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בסע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ף זה </w:t>
      </w:r>
      <w:r w:rsidRPr="000F7AB2">
        <w:rPr>
          <w:rStyle w:val="default"/>
          <w:rFonts w:cs="FrankRuehl"/>
          <w:vanish/>
          <w:sz w:val="22"/>
          <w:szCs w:val="22"/>
          <w:shd w:val="clear" w:color="auto" w:fill="FFFF99"/>
          <w:rtl/>
        </w:rPr>
        <w:t>–</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פרישה"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ומים תקופתיים המשתלמים לעובד מאת מעביד או קופת גמל, לאחר פרישה מוחלטת או חלקית של העובד מעבודתו, שלא מחמת נכות או מחלה; </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נכות"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ומים תקופתיים המשתלמים לעובד מאת מעביד או קופת גמל, לאחר פרישה מוח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טת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 חלקית של </w:t>
      </w:r>
      <w:r w:rsidRPr="000F7AB2">
        <w:rPr>
          <w:rStyle w:val="default"/>
          <w:rFonts w:cs="FrankRuehl"/>
          <w:vanish/>
          <w:sz w:val="22"/>
          <w:szCs w:val="22"/>
          <w:shd w:val="clear" w:color="auto" w:fill="FFFF99"/>
          <w:rtl/>
        </w:rPr>
        <w:t>הע</w:t>
      </w:r>
      <w:r w:rsidRPr="000F7AB2">
        <w:rPr>
          <w:rStyle w:val="default"/>
          <w:rFonts w:cs="FrankRuehl" w:hint="cs"/>
          <w:vanish/>
          <w:sz w:val="22"/>
          <w:szCs w:val="22"/>
          <w:shd w:val="clear" w:color="auto" w:fill="FFFF99"/>
          <w:rtl/>
        </w:rPr>
        <w:t>ובד מעבודתו, מחמת נ</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 xml:space="preserve">ות או מחלה; </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שאירים"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ומים תקופתיים המשתלמים מאת מעביד או קופת</w:t>
      </w:r>
      <w:r w:rsidRPr="000F7AB2">
        <w:rPr>
          <w:rStyle w:val="default"/>
          <w:rFonts w:cs="FrankRuehl"/>
          <w:vanish/>
          <w:sz w:val="22"/>
          <w:szCs w:val="22"/>
          <w:shd w:val="clear" w:color="auto" w:fill="FFFF99"/>
          <w:rtl/>
        </w:rPr>
        <w:t xml:space="preserve"> גמל</w:t>
      </w:r>
      <w:r w:rsidRPr="000F7AB2">
        <w:rPr>
          <w:rStyle w:val="default"/>
          <w:rFonts w:cs="FrankRuehl" w:hint="cs"/>
          <w:vanish/>
          <w:sz w:val="22"/>
          <w:szCs w:val="22"/>
          <w:shd w:val="clear" w:color="auto" w:fill="FFFF99"/>
          <w:rtl/>
        </w:rPr>
        <w:t>, לשאיר של עובד או לשאיר של מי שהיה עובד ופרש מע</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תו;</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קצ</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ת פרישה, קצבת נכות או קצבת שאירים; </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 xml:space="preserve">"קצבה מולנת"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קצבה שלא שולמה במועד בהתאם להוראות סעיף זה.</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קצב</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 xml:space="preserve"> מולנת"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קצ</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ה שלא שולמה עד ליו</w:t>
      </w:r>
      <w:r w:rsidRPr="000F7AB2">
        <w:rPr>
          <w:rStyle w:val="default"/>
          <w:rFonts w:cs="FrankRuehl"/>
          <w:vanish/>
          <w:sz w:val="22"/>
          <w:szCs w:val="22"/>
          <w:u w:val="single"/>
          <w:shd w:val="clear" w:color="auto" w:fill="FFFF99"/>
          <w:rtl/>
        </w:rPr>
        <w:t>ם</w:t>
      </w:r>
      <w:r w:rsidRPr="000F7AB2">
        <w:rPr>
          <w:rStyle w:val="default"/>
          <w:rFonts w:cs="FrankRuehl" w:hint="cs"/>
          <w:vanish/>
          <w:sz w:val="22"/>
          <w:szCs w:val="22"/>
          <w:u w:val="single"/>
          <w:shd w:val="clear" w:color="auto" w:fill="FFFF99"/>
          <w:rtl/>
        </w:rPr>
        <w:t xml:space="preserve"> הק</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בע</w:t>
      </w:r>
      <w:r w:rsidRPr="000F7AB2">
        <w:rPr>
          <w:rStyle w:val="default"/>
          <w:rFonts w:cs="FrankRuehl" w:hint="cs"/>
          <w:vanish/>
          <w:sz w:val="22"/>
          <w:szCs w:val="22"/>
          <w:shd w:val="clear" w:color="auto" w:fill="FFFF99"/>
          <w:rtl/>
        </w:rPr>
        <w:t xml:space="preserve">. </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חדשית תשולם עם תום החודש שבעדו היא משתלמת, ואם היא משתלמת בעד תקופה אחרת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תום אותה תקופה. </w:t>
      </w:r>
      <w:r w:rsidRPr="000F7AB2">
        <w:rPr>
          <w:rStyle w:val="default"/>
          <w:rFonts w:cs="FrankRuehl" w:hint="cs"/>
          <w:strike/>
          <w:vanish/>
          <w:sz w:val="22"/>
          <w:szCs w:val="22"/>
          <w:shd w:val="clear" w:color="auto" w:fill="FFFF99"/>
          <w:rtl/>
        </w:rPr>
        <w:t>לענין סעיף קטן (ג) וסעיפים 17א ו-18 יראו קצבה כמולנת מהיום הששה עשר לאחר מועד זה.</w:t>
      </w:r>
    </w:p>
    <w:p w:rsidR="00404CE1" w:rsidRPr="000F7AB2" w:rsidRDefault="00404CE1">
      <w:pPr>
        <w:pStyle w:val="P00"/>
        <w:spacing w:before="0"/>
        <w:ind w:left="0" w:right="1134"/>
        <w:rPr>
          <w:rStyle w:val="default"/>
          <w:rFonts w:cs="FrankRuehl"/>
          <w:strike/>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(ג)</w:t>
      </w:r>
      <w:r w:rsidRPr="000F7AB2">
        <w:rPr>
          <w:rStyle w:val="default"/>
          <w:rFonts w:cs="FrankRuehl" w:hint="cs"/>
          <w:strike/>
          <w:vanish/>
          <w:sz w:val="22"/>
          <w:szCs w:val="22"/>
          <w:shd w:val="clear" w:color="auto" w:fill="FFFF99"/>
          <w:rtl/>
        </w:rPr>
        <w:tab/>
        <w:t xml:space="preserve">לקצבה מולנת יתווסף פיצוי, בעד כל חודש שבו היתה מולנת, בשיעור של 25% ממנה (להלן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פיצוי הלנת קצבה); הפיצוי בעד חלק של חודש יהיה החלק היחסי של 25%; פיצוי הלנת קצבה יהיה לכל דבר, פרט לענין סעיף קטן זה, חלק מהקצבה.</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ג)</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לקצ</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ה מולנת יווסף פיצוי הלנת קצבה והוא יחושב בדרך שמחשבים פיצוי הלנת שכר לפי סעיף 17, בשינויים ה</w:t>
      </w:r>
      <w:r w:rsidRPr="000F7AB2">
        <w:rPr>
          <w:rStyle w:val="default"/>
          <w:rFonts w:cs="FrankRuehl"/>
          <w:vanish/>
          <w:sz w:val="22"/>
          <w:szCs w:val="22"/>
          <w:u w:val="single"/>
          <w:shd w:val="clear" w:color="auto" w:fill="FFFF99"/>
          <w:rtl/>
        </w:rPr>
        <w:t>מח</w:t>
      </w:r>
      <w:r w:rsidRPr="000F7AB2">
        <w:rPr>
          <w:rStyle w:val="default"/>
          <w:rFonts w:cs="FrankRuehl" w:hint="cs"/>
          <w:vanish/>
          <w:sz w:val="22"/>
          <w:szCs w:val="22"/>
          <w:u w:val="single"/>
          <w:shd w:val="clear" w:color="auto" w:fill="FFFF99"/>
          <w:rtl/>
        </w:rPr>
        <w:t xml:space="preserve">וייבים. </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ג1)</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פיצ</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י הלנת קיצבה יהי</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 xml:space="preserve"> לכ</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 xml:space="preserve"> דבר, פרט לענין סעיף קטן (ג), חלק מהקצבה.</w:t>
      </w:r>
    </w:p>
    <w:p w:rsidR="0092763E" w:rsidRPr="000F7AB2" w:rsidRDefault="0092763E" w:rsidP="0092763E">
      <w:pPr>
        <w:pStyle w:val="P00"/>
        <w:spacing w:before="0"/>
        <w:ind w:left="0" w:right="1134"/>
        <w:rPr>
          <w:rFonts w:cs="FrankRuehl" w:hint="cs"/>
          <w:vanish/>
          <w:szCs w:val="20"/>
          <w:shd w:val="clear" w:color="auto" w:fill="FFFF99"/>
          <w:rtl/>
        </w:rPr>
      </w:pPr>
    </w:p>
    <w:p w:rsidR="0092763E" w:rsidRPr="000F7AB2" w:rsidRDefault="0092763E" w:rsidP="0092763E">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2763E" w:rsidRPr="000F7AB2" w:rsidRDefault="0092763E" w:rsidP="0092763E">
      <w:pPr>
        <w:pStyle w:val="page"/>
        <w:widowControl/>
        <w:ind w:right="1134"/>
        <w:jc w:val="both"/>
        <w:rPr>
          <w:rStyle w:val="default"/>
          <w:rFonts w:cs="FrankRuehl" w:hint="cs"/>
          <w:vanish/>
          <w:position w:val="0"/>
          <w:sz w:val="20"/>
          <w:szCs w:val="20"/>
          <w:shd w:val="clear" w:color="auto" w:fill="FFFF99"/>
          <w:rtl/>
        </w:rPr>
      </w:pPr>
      <w:hyperlink r:id="rId14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4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92763E" w:rsidRPr="000F7AB2" w:rsidRDefault="0092763E" w:rsidP="0092763E">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בסע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ף זה </w:t>
      </w:r>
      <w:r w:rsidRPr="000F7AB2">
        <w:rPr>
          <w:rStyle w:val="default"/>
          <w:rFonts w:cs="FrankRuehl"/>
          <w:vanish/>
          <w:sz w:val="22"/>
          <w:szCs w:val="22"/>
          <w:shd w:val="clear" w:color="auto" w:fill="FFFF99"/>
          <w:rtl/>
        </w:rPr>
        <w:t>–</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פרישה"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ומים תקופתיים המשתלמים לעובד מאת </w:t>
      </w:r>
      <w:r w:rsidRPr="000F7AB2">
        <w:rPr>
          <w:rStyle w:val="default"/>
          <w:rFonts w:cs="FrankRuehl" w:hint="cs"/>
          <w:strike/>
          <w:vanish/>
          <w:sz w:val="22"/>
          <w:szCs w:val="22"/>
          <w:shd w:val="clear" w:color="auto" w:fill="FFFF99"/>
          <w:rtl/>
        </w:rPr>
        <w:t>מעביד</w:t>
      </w:r>
      <w:r w:rsidR="004B5BEB" w:rsidRPr="000F7AB2">
        <w:rPr>
          <w:rStyle w:val="default"/>
          <w:rFonts w:cs="FrankRuehl" w:hint="cs"/>
          <w:vanish/>
          <w:sz w:val="22"/>
          <w:szCs w:val="22"/>
          <w:shd w:val="clear" w:color="auto" w:fill="FFFF99"/>
          <w:rtl/>
        </w:rPr>
        <w:t xml:space="preserve"> </w:t>
      </w:r>
      <w:r w:rsidR="004B5BEB"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או קופת גמל, לאחר פרישה מוחלטת או חלקית של העובד מעבודתו, שלא מחמת נכות או מחלה; </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נכות"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ומים תקופתיים המשתלמים לעובד מאת </w:t>
      </w:r>
      <w:r w:rsidRPr="000F7AB2">
        <w:rPr>
          <w:rStyle w:val="default"/>
          <w:rFonts w:cs="FrankRuehl" w:hint="cs"/>
          <w:strike/>
          <w:vanish/>
          <w:sz w:val="22"/>
          <w:szCs w:val="22"/>
          <w:shd w:val="clear" w:color="auto" w:fill="FFFF99"/>
          <w:rtl/>
        </w:rPr>
        <w:t>מעביד</w:t>
      </w:r>
      <w:r w:rsidR="004B5BEB" w:rsidRPr="000F7AB2">
        <w:rPr>
          <w:rStyle w:val="default"/>
          <w:rFonts w:cs="FrankRuehl" w:hint="cs"/>
          <w:vanish/>
          <w:sz w:val="22"/>
          <w:szCs w:val="22"/>
          <w:shd w:val="clear" w:color="auto" w:fill="FFFF99"/>
          <w:rtl/>
        </w:rPr>
        <w:t xml:space="preserve"> </w:t>
      </w:r>
      <w:r w:rsidR="004B5BEB"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או קופת גמל, לאחר פרישה מוח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טת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 חלקית של </w:t>
      </w:r>
      <w:r w:rsidRPr="000F7AB2">
        <w:rPr>
          <w:rStyle w:val="default"/>
          <w:rFonts w:cs="FrankRuehl"/>
          <w:vanish/>
          <w:sz w:val="22"/>
          <w:szCs w:val="22"/>
          <w:shd w:val="clear" w:color="auto" w:fill="FFFF99"/>
          <w:rtl/>
        </w:rPr>
        <w:t>הע</w:t>
      </w:r>
      <w:r w:rsidRPr="000F7AB2">
        <w:rPr>
          <w:rStyle w:val="default"/>
          <w:rFonts w:cs="FrankRuehl" w:hint="cs"/>
          <w:vanish/>
          <w:sz w:val="22"/>
          <w:szCs w:val="22"/>
          <w:shd w:val="clear" w:color="auto" w:fill="FFFF99"/>
          <w:rtl/>
        </w:rPr>
        <w:t>ובד מעבודתו, מחמת נ</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 xml:space="preserve">ות או מחלה; </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שאירים"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ומים תקופתיים המשתלמים מאת </w:t>
      </w:r>
      <w:r w:rsidRPr="000F7AB2">
        <w:rPr>
          <w:rStyle w:val="default"/>
          <w:rFonts w:cs="FrankRuehl" w:hint="cs"/>
          <w:strike/>
          <w:vanish/>
          <w:sz w:val="22"/>
          <w:szCs w:val="22"/>
          <w:shd w:val="clear" w:color="auto" w:fill="FFFF99"/>
          <w:rtl/>
        </w:rPr>
        <w:t>מעביד</w:t>
      </w:r>
      <w:r w:rsidR="004B5BEB" w:rsidRPr="000F7AB2">
        <w:rPr>
          <w:rStyle w:val="default"/>
          <w:rFonts w:cs="FrankRuehl" w:hint="cs"/>
          <w:vanish/>
          <w:sz w:val="22"/>
          <w:szCs w:val="22"/>
          <w:shd w:val="clear" w:color="auto" w:fill="FFFF99"/>
          <w:rtl/>
        </w:rPr>
        <w:t xml:space="preserve"> </w:t>
      </w:r>
      <w:r w:rsidR="004B5BEB"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או קופת</w:t>
      </w:r>
      <w:r w:rsidRPr="000F7AB2">
        <w:rPr>
          <w:rStyle w:val="default"/>
          <w:rFonts w:cs="FrankRuehl"/>
          <w:vanish/>
          <w:sz w:val="22"/>
          <w:szCs w:val="22"/>
          <w:shd w:val="clear" w:color="auto" w:fill="FFFF99"/>
          <w:rtl/>
        </w:rPr>
        <w:t xml:space="preserve"> גמל</w:t>
      </w:r>
      <w:r w:rsidRPr="000F7AB2">
        <w:rPr>
          <w:rStyle w:val="default"/>
          <w:rFonts w:cs="FrankRuehl" w:hint="cs"/>
          <w:vanish/>
          <w:sz w:val="22"/>
          <w:szCs w:val="22"/>
          <w:shd w:val="clear" w:color="auto" w:fill="FFFF99"/>
          <w:rtl/>
        </w:rPr>
        <w:t>, לשאיר של עובד או לשאיר של מי שהיה עובד ופרש מע</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תו;</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קצ</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ת פרישה, קצבת נכות או קצבת שאירים; </w:t>
      </w:r>
    </w:p>
    <w:p w:rsidR="0092763E" w:rsidRPr="000F7AB2" w:rsidRDefault="0092763E" w:rsidP="0092763E">
      <w:pPr>
        <w:pStyle w:val="P00"/>
        <w:spacing w:before="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מולנת"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קצ</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ה שלא שולמה עד ליו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הק</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בע. </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חדשית תשולם עם תום החודש שבעדו היא משתלמת, ואם היא משתלמת בעד תקופה אחרת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תום אותה תקופה. </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לקצ</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ה מולנת יווסף פיצוי הלנת קצבה והוא יחושב בדרך שמחשבים פיצוי הלנת שכר לפי סעיף 17, בשינויים ה</w:t>
      </w:r>
      <w:r w:rsidRPr="000F7AB2">
        <w:rPr>
          <w:rStyle w:val="default"/>
          <w:rFonts w:cs="FrankRuehl"/>
          <w:vanish/>
          <w:sz w:val="22"/>
          <w:szCs w:val="22"/>
          <w:shd w:val="clear" w:color="auto" w:fill="FFFF99"/>
          <w:rtl/>
        </w:rPr>
        <w:t>מח</w:t>
      </w:r>
      <w:r w:rsidRPr="000F7AB2">
        <w:rPr>
          <w:rStyle w:val="default"/>
          <w:rFonts w:cs="FrankRuehl" w:hint="cs"/>
          <w:vanish/>
          <w:sz w:val="22"/>
          <w:szCs w:val="22"/>
          <w:shd w:val="clear" w:color="auto" w:fill="FFFF99"/>
          <w:rtl/>
        </w:rPr>
        <w:t xml:space="preserve">וייבים. </w:t>
      </w:r>
    </w:p>
    <w:p w:rsidR="0092763E" w:rsidRPr="000F7AB2" w:rsidRDefault="0092763E" w:rsidP="0092763E">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ג1)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פיצ</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י הלנת קיצבה יהי</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לכ</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 דבר, פרט לענין סעיף קטן (ג), חלק מהקצבה. </w:t>
      </w:r>
    </w:p>
    <w:p w:rsidR="0092763E" w:rsidRPr="004C001F" w:rsidRDefault="0092763E" w:rsidP="004C001F">
      <w:pPr>
        <w:pStyle w:val="P00"/>
        <w:spacing w:before="0"/>
        <w:ind w:left="0" w:right="1134"/>
        <w:rPr>
          <w:rStyle w:val="default"/>
          <w:rFonts w:cs="FrankRuehl"/>
          <w:sz w:val="2"/>
          <w:szCs w:val="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ד)</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ות סעיפים 14, 17א ו-18 יחולו, בשינויים המחוייבים, על קצבה כאילו היתה שכר עבודה, ובכל מקום בסעיפים האמורים שבו מדובר </w:t>
      </w:r>
      <w:r w:rsidRPr="000F7AB2">
        <w:rPr>
          <w:rStyle w:val="default"/>
          <w:rFonts w:cs="FrankRuehl" w:hint="cs"/>
          <w:strike/>
          <w:vanish/>
          <w:sz w:val="22"/>
          <w:szCs w:val="22"/>
          <w:shd w:val="clear" w:color="auto" w:fill="FFFF99"/>
          <w:rtl/>
        </w:rPr>
        <w:t>במעביד</w:t>
      </w:r>
      <w:r w:rsidR="004B5BEB" w:rsidRPr="000F7AB2">
        <w:rPr>
          <w:rStyle w:val="default"/>
          <w:rFonts w:cs="FrankRuehl" w:hint="cs"/>
          <w:vanish/>
          <w:sz w:val="22"/>
          <w:szCs w:val="22"/>
          <w:shd w:val="clear" w:color="auto" w:fill="FFFF99"/>
          <w:rtl/>
        </w:rPr>
        <w:t xml:space="preserve"> </w:t>
      </w:r>
      <w:r w:rsidR="004B5BEB" w:rsidRPr="000F7AB2">
        <w:rPr>
          <w:rStyle w:val="default"/>
          <w:rFonts w:cs="FrankRuehl" w:hint="cs"/>
          <w:vanish/>
          <w:sz w:val="22"/>
          <w:szCs w:val="22"/>
          <w:u w:val="single"/>
          <w:shd w:val="clear" w:color="auto" w:fill="FFFF99"/>
          <w:rtl/>
        </w:rPr>
        <w:t>במעסיק</w:t>
      </w:r>
      <w:r w:rsidRPr="000F7AB2">
        <w:rPr>
          <w:rStyle w:val="default"/>
          <w:rFonts w:cs="FrankRuehl" w:hint="cs"/>
          <w:vanish/>
          <w:sz w:val="22"/>
          <w:szCs w:val="22"/>
          <w:shd w:val="clear" w:color="auto" w:fill="FFFF99"/>
          <w:rtl/>
        </w:rPr>
        <w:t>, יראו כאילו מדובר במי שחייב בתש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ום הקצבה.</w:t>
      </w:r>
      <w:bookmarkEnd w:id="49"/>
    </w:p>
    <w:p w:rsidR="00404CE1" w:rsidRDefault="00404CE1">
      <w:pPr>
        <w:pStyle w:val="P00"/>
        <w:spacing w:before="72"/>
        <w:ind w:left="0" w:right="1134"/>
        <w:rPr>
          <w:rStyle w:val="default"/>
          <w:rFonts w:cs="FrankRuehl" w:hint="cs"/>
          <w:rtl/>
        </w:rPr>
      </w:pPr>
      <w:bookmarkStart w:id="50" w:name="Seif12"/>
      <w:bookmarkEnd w:id="50"/>
      <w:r>
        <w:rPr>
          <w:lang w:val="he-IL"/>
        </w:rPr>
        <w:pict>
          <v:rect id="_x0000_s2078" style="position:absolute;left:0;text-align:left;margin-left:464.5pt;margin-top:8.05pt;width:75.05pt;height:53.9pt;z-index:251624960" o:allowincell="f" filled="f" stroked="f" strokecolor="lime" strokeweight=".25pt">
            <v:textbox style="mso-next-textbox:#_x0000_s2078" inset="0,0,0,0">
              <w:txbxContent>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ראשון </w:t>
                  </w:r>
                  <w:r>
                    <w:rPr>
                      <w:rFonts w:cs="Miriam"/>
                      <w:sz w:val="18"/>
                      <w:szCs w:val="18"/>
                      <w:rtl/>
                    </w:rPr>
                    <w:t>ש</w:t>
                  </w:r>
                  <w:r>
                    <w:rPr>
                      <w:rFonts w:cs="Miriam" w:hint="cs"/>
                      <w:sz w:val="18"/>
                      <w:szCs w:val="18"/>
                      <w:rtl/>
                    </w:rPr>
                    <w:t>ל ק</w:t>
                  </w:r>
                  <w:r>
                    <w:rPr>
                      <w:rFonts w:cs="Miriam"/>
                      <w:sz w:val="18"/>
                      <w:szCs w:val="18"/>
                      <w:rtl/>
                    </w:rPr>
                    <w:t>צ</w:t>
                  </w:r>
                  <w:r>
                    <w:rPr>
                      <w:rFonts w:cs="Miriam" w:hint="cs"/>
                      <w:sz w:val="18"/>
                      <w:szCs w:val="18"/>
                      <w:rtl/>
                    </w:rPr>
                    <w:t>בה</w:t>
                  </w:r>
                </w:p>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תשמ"א-1981</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16, לא יראו קצבה כמולנת </w:t>
      </w:r>
      <w:r>
        <w:rPr>
          <w:rStyle w:val="default"/>
          <w:rFonts w:cs="FrankRuehl"/>
          <w:rtl/>
        </w:rPr>
        <w:t>–</w:t>
      </w:r>
    </w:p>
    <w:p w:rsidR="00404CE1" w:rsidRDefault="00404CE1" w:rsidP="004B5BE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קצבת פריש</w:t>
      </w:r>
      <w:r>
        <w:rPr>
          <w:rStyle w:val="default"/>
          <w:rFonts w:cs="FrankRuehl"/>
          <w:rtl/>
        </w:rPr>
        <w:t>ה</w:t>
      </w:r>
      <w:r>
        <w:rPr>
          <w:rStyle w:val="default"/>
          <w:rFonts w:cs="FrankRuehl" w:hint="cs"/>
          <w:rtl/>
        </w:rPr>
        <w:t xml:space="preserve"> שמ</w:t>
      </w:r>
      <w:r>
        <w:rPr>
          <w:rStyle w:val="default"/>
          <w:rFonts w:cs="FrankRuehl"/>
          <w:rtl/>
        </w:rPr>
        <w:t>ש</w:t>
      </w:r>
      <w:r>
        <w:rPr>
          <w:rStyle w:val="default"/>
          <w:rFonts w:cs="FrankRuehl" w:hint="cs"/>
          <w:rtl/>
        </w:rPr>
        <w:t>לם מע</w:t>
      </w:r>
      <w:r w:rsidR="004B5BEB">
        <w:rPr>
          <w:rStyle w:val="default"/>
          <w:rFonts w:cs="FrankRuehl" w:hint="cs"/>
          <w:rtl/>
        </w:rPr>
        <w:t>סיק</w:t>
      </w:r>
      <w:r>
        <w:rPr>
          <w:rStyle w:val="default"/>
          <w:rFonts w:cs="FrankRuehl" w:hint="cs"/>
          <w:rtl/>
        </w:rPr>
        <w:t xml:space="preserve"> לעובד שפרש</w:t>
      </w:r>
      <w:r>
        <w:rPr>
          <w:rStyle w:val="default"/>
          <w:rFonts w:cs="FrankRuehl"/>
          <w:rtl/>
        </w:rPr>
        <w:t xml:space="preserve"> </w:t>
      </w:r>
      <w:r>
        <w:rPr>
          <w:rStyle w:val="default"/>
          <w:rFonts w:cs="FrankRuehl" w:hint="cs"/>
          <w:rtl/>
        </w:rPr>
        <w:t>מעב</w:t>
      </w:r>
      <w:r>
        <w:rPr>
          <w:rStyle w:val="default"/>
          <w:rFonts w:cs="FrankRuehl"/>
          <w:rtl/>
        </w:rPr>
        <w:t>ו</w:t>
      </w:r>
      <w:r>
        <w:rPr>
          <w:rStyle w:val="default"/>
          <w:rFonts w:cs="FrankRuehl" w:hint="cs"/>
          <w:rtl/>
        </w:rPr>
        <w:t xml:space="preserve">דתו, והפרישה היתה על פי יזמת העובד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החודש שלאחר החודש שבו נסתיימו מאה ושמונים ימים מיום מסירת הודעת העובד</w:t>
      </w:r>
      <w:r>
        <w:rPr>
          <w:rStyle w:val="default"/>
          <w:rFonts w:cs="FrankRuehl"/>
          <w:rtl/>
        </w:rPr>
        <w:t xml:space="preserve"> ל</w:t>
      </w:r>
      <w:r>
        <w:rPr>
          <w:rStyle w:val="default"/>
          <w:rFonts w:cs="FrankRuehl" w:hint="cs"/>
          <w:rtl/>
        </w:rPr>
        <w:t>מע</w:t>
      </w:r>
      <w:r w:rsidR="004B5BEB">
        <w:rPr>
          <w:rStyle w:val="default"/>
          <w:rFonts w:cs="FrankRuehl" w:hint="cs"/>
          <w:rtl/>
        </w:rPr>
        <w:t>סיק</w:t>
      </w:r>
      <w:r>
        <w:rPr>
          <w:rStyle w:val="default"/>
          <w:rFonts w:cs="FrankRuehl" w:hint="cs"/>
          <w:rtl/>
        </w:rPr>
        <w:t xml:space="preserve"> על הפרישה;</w:t>
      </w:r>
    </w:p>
    <w:p w:rsidR="00404CE1" w:rsidRDefault="00404CE1" w:rsidP="004B5B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קצבת פרישה שמשלם מע</w:t>
      </w:r>
      <w:r w:rsidR="004B5BEB">
        <w:rPr>
          <w:rStyle w:val="default"/>
          <w:rFonts w:cs="FrankRuehl" w:hint="cs"/>
          <w:rtl/>
        </w:rPr>
        <w:t>סיק</w:t>
      </w:r>
      <w:r>
        <w:rPr>
          <w:rStyle w:val="default"/>
          <w:rFonts w:cs="FrankRuehl" w:hint="cs"/>
          <w:rtl/>
        </w:rPr>
        <w:t xml:space="preserve"> לעובד שפרש מעבודתו, והפרישה מהעבודה היתה שלא </w:t>
      </w:r>
      <w:r>
        <w:rPr>
          <w:rStyle w:val="default"/>
          <w:rFonts w:cs="FrankRuehl"/>
          <w:rtl/>
        </w:rPr>
        <w:t>על-פ</w:t>
      </w:r>
      <w:r>
        <w:rPr>
          <w:rStyle w:val="default"/>
          <w:rFonts w:cs="FrankRuehl" w:hint="cs"/>
          <w:rtl/>
        </w:rPr>
        <w:t xml:space="preserve">י יזמת העובד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החודש שלאחר החודש שבו נסתיי</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ששים ימים מיום הפרישה;</w:t>
      </w:r>
    </w:p>
    <w:p w:rsidR="00404CE1" w:rsidRDefault="00404CE1" w:rsidP="004B5BE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קצבת פרישה שמשלמת קופת גמל לעובד שפרש מעבודתו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החודש שלאחר החודש</w:t>
      </w:r>
      <w:r>
        <w:rPr>
          <w:rStyle w:val="default"/>
          <w:rFonts w:cs="FrankRuehl"/>
          <w:rtl/>
        </w:rPr>
        <w:t xml:space="preserve"> ש</w:t>
      </w:r>
      <w:r>
        <w:rPr>
          <w:rStyle w:val="default"/>
          <w:rFonts w:cs="FrankRuehl" w:hint="cs"/>
          <w:rtl/>
        </w:rPr>
        <w:t>בו נסתיימו מאה ושמונ</w:t>
      </w:r>
      <w:r>
        <w:rPr>
          <w:rStyle w:val="default"/>
          <w:rFonts w:cs="FrankRuehl"/>
          <w:rtl/>
        </w:rPr>
        <w:t>י</w:t>
      </w:r>
      <w:r>
        <w:rPr>
          <w:rStyle w:val="default"/>
          <w:rFonts w:cs="FrankRuehl" w:hint="cs"/>
          <w:rtl/>
        </w:rPr>
        <w:t>ם ימים מיום שהעובד או המע</w:t>
      </w:r>
      <w:r w:rsidR="004B5BEB">
        <w:rPr>
          <w:rStyle w:val="default"/>
          <w:rFonts w:cs="FrankRuehl" w:hint="cs"/>
          <w:rtl/>
        </w:rPr>
        <w:t>סיק</w:t>
      </w:r>
      <w:r>
        <w:rPr>
          <w:rStyle w:val="default"/>
          <w:rFonts w:cs="FrankRuehl" w:hint="cs"/>
          <w:rtl/>
        </w:rPr>
        <w:t xml:space="preserve"> הגיש את הבקשה לקצבה לקופת הגמל;</w:t>
      </w:r>
    </w:p>
    <w:p w:rsidR="00404CE1" w:rsidRDefault="00404CE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קצבת נכות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w:t>
      </w:r>
      <w:r>
        <w:rPr>
          <w:rStyle w:val="default"/>
          <w:rFonts w:cs="FrankRuehl"/>
          <w:rtl/>
        </w:rPr>
        <w:t>ח</w:t>
      </w:r>
      <w:r>
        <w:rPr>
          <w:rStyle w:val="default"/>
          <w:rFonts w:cs="FrankRuehl" w:hint="cs"/>
          <w:rtl/>
        </w:rPr>
        <w:t>ודש</w:t>
      </w:r>
      <w:r>
        <w:rPr>
          <w:rStyle w:val="default"/>
          <w:rFonts w:cs="FrankRuehl"/>
          <w:rtl/>
        </w:rPr>
        <w:t xml:space="preserve"> </w:t>
      </w:r>
      <w:r>
        <w:rPr>
          <w:rStyle w:val="default"/>
          <w:rFonts w:cs="FrankRuehl" w:hint="cs"/>
          <w:rtl/>
        </w:rPr>
        <w:t>שלאחר החודש שבו נסתיימו ששים ימ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מיום מתן החלטת הועדה הרפואית שלפיה זכאי העובד לקצבת נכות או מיום הפרישה מהעבודה מחמת נכות, לפי המועד המאוחר יותר;</w:t>
      </w:r>
    </w:p>
    <w:p w:rsidR="00404CE1" w:rsidRDefault="00404CE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קצב</w:t>
      </w:r>
      <w:r>
        <w:rPr>
          <w:rStyle w:val="default"/>
          <w:rFonts w:cs="FrankRuehl"/>
          <w:rtl/>
        </w:rPr>
        <w:t>ת</w:t>
      </w:r>
      <w:r>
        <w:rPr>
          <w:rStyle w:val="default"/>
          <w:rFonts w:cs="FrankRuehl" w:hint="cs"/>
          <w:rtl/>
        </w:rPr>
        <w:t xml:space="preserve"> שאירים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החודש שלאחר החודש שבו נסתיימו תשעים ימים מיום שאחד השאיר</w:t>
      </w:r>
      <w:r>
        <w:rPr>
          <w:rStyle w:val="default"/>
          <w:rFonts w:cs="FrankRuehl"/>
          <w:rtl/>
        </w:rPr>
        <w:t>ים ה</w:t>
      </w:r>
      <w:r>
        <w:rPr>
          <w:rStyle w:val="default"/>
          <w:rFonts w:cs="FrankRuehl" w:hint="cs"/>
          <w:rtl/>
        </w:rPr>
        <w:t xml:space="preserve">גיש את הבקשה </w:t>
      </w:r>
      <w:r>
        <w:rPr>
          <w:rStyle w:val="default"/>
          <w:rFonts w:cs="FrankRuehl"/>
          <w:rtl/>
        </w:rPr>
        <w:t>ל</w:t>
      </w:r>
      <w:r>
        <w:rPr>
          <w:rStyle w:val="default"/>
          <w:rFonts w:cs="FrankRuehl" w:hint="cs"/>
          <w:rtl/>
        </w:rPr>
        <w:t>קצב</w:t>
      </w:r>
      <w:r>
        <w:rPr>
          <w:rStyle w:val="default"/>
          <w:rFonts w:cs="FrankRuehl"/>
          <w:rtl/>
        </w:rPr>
        <w:t>ה</w:t>
      </w:r>
      <w:r>
        <w:rPr>
          <w:rStyle w:val="default"/>
          <w:rFonts w:cs="FrankRuehl" w:hint="cs"/>
          <w:rtl/>
        </w:rPr>
        <w:t xml:space="preserve">, ואם הזכאות לקצבה זו תלויה על </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חיקוק או על פי תקנונה של קופת גמל במתן פסק דין או החלטה של בית משפט או של בית דין </w:t>
      </w:r>
      <w:r>
        <w:rPr>
          <w:rStyle w:val="default"/>
          <w:rFonts w:cs="FrankRuehl"/>
          <w:rtl/>
        </w:rPr>
        <w:t>–</w:t>
      </w:r>
      <w:r>
        <w:rPr>
          <w:rStyle w:val="default"/>
          <w:rFonts w:cs="FrankRuehl" w:hint="cs"/>
          <w:rtl/>
        </w:rPr>
        <w:t xml:space="preserve"> עד</w:t>
      </w:r>
      <w:r>
        <w:rPr>
          <w:rStyle w:val="default"/>
          <w:rFonts w:cs="FrankRuehl"/>
          <w:rtl/>
        </w:rPr>
        <w:t xml:space="preserve"> </w:t>
      </w:r>
      <w:r>
        <w:rPr>
          <w:rStyle w:val="default"/>
          <w:rFonts w:cs="FrankRuehl" w:hint="cs"/>
          <w:rtl/>
        </w:rPr>
        <w:t>תום החודש שבו נסת</w:t>
      </w:r>
      <w:r>
        <w:rPr>
          <w:rStyle w:val="default"/>
          <w:rFonts w:cs="FrankRuehl"/>
          <w:rtl/>
        </w:rPr>
        <w:t>יי</w:t>
      </w:r>
      <w:r>
        <w:rPr>
          <w:rStyle w:val="default"/>
          <w:rFonts w:cs="FrankRuehl" w:hint="cs"/>
          <w:rtl/>
        </w:rPr>
        <w:t xml:space="preserve">מו שלושים ימים מיום </w:t>
      </w:r>
      <w:r>
        <w:rPr>
          <w:rStyle w:val="default"/>
          <w:rFonts w:cs="FrankRuehl"/>
          <w:rtl/>
        </w:rPr>
        <w:t>ה</w:t>
      </w:r>
      <w:r>
        <w:rPr>
          <w:rStyle w:val="default"/>
          <w:rFonts w:cs="FrankRuehl" w:hint="cs"/>
          <w:rtl/>
        </w:rPr>
        <w:t>מצאת פסק הדין או ההחלטה הסופיים, הכל לפי המועד המאוחר יותר.</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בפסקאות (1), </w:t>
      </w:r>
      <w:r>
        <w:rPr>
          <w:rStyle w:val="default"/>
          <w:rFonts w:cs="FrankRuehl"/>
          <w:rtl/>
        </w:rPr>
        <w:t xml:space="preserve">(3) </w:t>
      </w:r>
      <w:r>
        <w:rPr>
          <w:rStyle w:val="default"/>
          <w:rFonts w:cs="FrankRuehl" w:hint="cs"/>
          <w:rtl/>
        </w:rPr>
        <w:t>ו-(5) ל</w:t>
      </w:r>
      <w:r>
        <w:rPr>
          <w:rStyle w:val="default"/>
          <w:rFonts w:cs="FrankRuehl"/>
          <w:rtl/>
        </w:rPr>
        <w:t>ס</w:t>
      </w:r>
      <w:r>
        <w:rPr>
          <w:rStyle w:val="default"/>
          <w:rFonts w:cs="FrankRuehl" w:hint="cs"/>
          <w:rtl/>
        </w:rPr>
        <w:t>עיף קטן (א), אם היו ברשו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י שחייב בתשלום הקצבה נתונים מספיקים לקביעת הזכאות לקצבה ושיעורה, תוך המועדים האמורים בהן, לא יחולו עליו </w:t>
      </w:r>
      <w:r>
        <w:rPr>
          <w:rStyle w:val="default"/>
          <w:rFonts w:cs="FrankRuehl"/>
          <w:rtl/>
        </w:rPr>
        <w:t>הפ</w:t>
      </w:r>
      <w:r>
        <w:rPr>
          <w:rStyle w:val="default"/>
          <w:rFonts w:cs="FrankRuehl" w:hint="cs"/>
          <w:rtl/>
        </w:rPr>
        <w:t>סקאות האמורות החל מתום החודש שלאחר החודש שבו נסתיימו ששים ימים מהיום שבו היו ברשותו הנתונים הא</w:t>
      </w:r>
      <w:r>
        <w:rPr>
          <w:rStyle w:val="default"/>
          <w:rFonts w:cs="FrankRuehl"/>
          <w:rtl/>
        </w:rPr>
        <w:t>מורי</w:t>
      </w:r>
      <w:r>
        <w:rPr>
          <w:rStyle w:val="default"/>
          <w:rFonts w:cs="FrankRuehl" w:hint="cs"/>
          <w:rtl/>
        </w:rPr>
        <w:t>ם.</w:t>
      </w:r>
    </w:p>
    <w:p w:rsidR="00404CE1" w:rsidRDefault="00404CE1">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בר</w:t>
      </w:r>
      <w:r>
        <w:rPr>
          <w:rStyle w:val="default"/>
          <w:rFonts w:cs="FrankRuehl"/>
          <w:rtl/>
        </w:rPr>
        <w:t>ש</w:t>
      </w:r>
      <w:r>
        <w:rPr>
          <w:rStyle w:val="default"/>
          <w:rFonts w:cs="FrankRuehl" w:hint="cs"/>
          <w:rtl/>
        </w:rPr>
        <w:t xml:space="preserve">ות מי שחייב בתשלום קצבה נתונים </w:t>
      </w:r>
      <w:r>
        <w:rPr>
          <w:rStyle w:val="default"/>
          <w:rFonts w:cs="FrankRuehl"/>
          <w:rtl/>
        </w:rPr>
        <w:t>מ</w:t>
      </w:r>
      <w:r>
        <w:rPr>
          <w:rStyle w:val="default"/>
          <w:rFonts w:cs="FrankRuehl" w:hint="cs"/>
          <w:rtl/>
        </w:rPr>
        <w:t>ס</w:t>
      </w:r>
      <w:r>
        <w:rPr>
          <w:rStyle w:val="default"/>
          <w:rFonts w:cs="FrankRuehl"/>
          <w:rtl/>
        </w:rPr>
        <w:t>פ</w:t>
      </w:r>
      <w:r>
        <w:rPr>
          <w:rStyle w:val="default"/>
          <w:rFonts w:cs="FrankRuehl" w:hint="cs"/>
          <w:rtl/>
        </w:rPr>
        <w:t>יקים לחישוב סכום הקצבה המגיעה בארבעת החדשים הראשונים שלאחר</w:t>
      </w:r>
      <w:r>
        <w:rPr>
          <w:rStyle w:val="default"/>
          <w:rFonts w:cs="FrankRuehl"/>
          <w:rtl/>
        </w:rPr>
        <w:t xml:space="preserve"> </w:t>
      </w:r>
      <w:r>
        <w:rPr>
          <w:rStyle w:val="default"/>
          <w:rFonts w:cs="FrankRuehl" w:hint="cs"/>
          <w:rtl/>
        </w:rPr>
        <w:t>המו</w:t>
      </w:r>
      <w:r>
        <w:rPr>
          <w:rStyle w:val="default"/>
          <w:rFonts w:cs="FrankRuehl"/>
          <w:rtl/>
        </w:rPr>
        <w:t>ע</w:t>
      </w:r>
      <w:r>
        <w:rPr>
          <w:rStyle w:val="default"/>
          <w:rFonts w:cs="FrankRuehl" w:hint="cs"/>
          <w:rtl/>
        </w:rPr>
        <w:t>דים האמורים בפסקאות (1) עד (5) לסעיף קטן</w:t>
      </w:r>
      <w:r>
        <w:rPr>
          <w:rStyle w:val="default"/>
          <w:rFonts w:cs="FrankRuehl"/>
          <w:rtl/>
        </w:rPr>
        <w:t xml:space="preserve"> (א</w:t>
      </w:r>
      <w:r>
        <w:rPr>
          <w:rStyle w:val="default"/>
          <w:rFonts w:cs="FrankRuehl" w:hint="cs"/>
          <w:rtl/>
        </w:rPr>
        <w:t>) ובסעיף קטן (ב), ו</w:t>
      </w:r>
      <w:r>
        <w:rPr>
          <w:rStyle w:val="default"/>
          <w:rFonts w:cs="FrankRuehl"/>
          <w:rtl/>
        </w:rPr>
        <w:t>ה</w:t>
      </w:r>
      <w:r>
        <w:rPr>
          <w:rStyle w:val="default"/>
          <w:rFonts w:cs="FrankRuehl" w:hint="cs"/>
          <w:rtl/>
        </w:rPr>
        <w:t xml:space="preserve">וא שילם מקדמה על חשבון הקצבה בסכום המתאים לנתונים שהיו ברשותו בחודש שקדם </w:t>
      </w:r>
      <w:r>
        <w:rPr>
          <w:rStyle w:val="default"/>
          <w:rFonts w:cs="FrankRuehl"/>
          <w:rtl/>
        </w:rPr>
        <w:t>לחוד</w:t>
      </w:r>
      <w:r>
        <w:rPr>
          <w:rStyle w:val="default"/>
          <w:rFonts w:cs="FrankRuehl" w:hint="cs"/>
          <w:rtl/>
        </w:rPr>
        <w:t>ש שבו שולמה ה</w:t>
      </w:r>
      <w:r>
        <w:rPr>
          <w:rStyle w:val="default"/>
          <w:rFonts w:cs="FrankRuehl"/>
          <w:rtl/>
        </w:rPr>
        <w:t>מ</w:t>
      </w:r>
      <w:r>
        <w:rPr>
          <w:rStyle w:val="default"/>
          <w:rFonts w:cs="FrankRuehl" w:hint="cs"/>
          <w:rtl/>
        </w:rPr>
        <w:t>קדמ</w:t>
      </w:r>
      <w:r>
        <w:rPr>
          <w:rStyle w:val="default"/>
          <w:rFonts w:cs="FrankRuehl"/>
          <w:rtl/>
        </w:rPr>
        <w:t>ה</w:t>
      </w:r>
      <w:r>
        <w:rPr>
          <w:rStyle w:val="default"/>
          <w:rFonts w:cs="FrankRuehl" w:hint="cs"/>
          <w:rtl/>
        </w:rPr>
        <w:t>, לא יראו את יתרת הקצבה כמולנת עד תום החודש שלאחר החודש האחרון לתשלום המקדמה.</w:t>
      </w:r>
    </w:p>
    <w:p w:rsidR="00404CE1" w:rsidRPr="000F7AB2" w:rsidRDefault="00404CE1">
      <w:pPr>
        <w:pStyle w:val="P00"/>
        <w:spacing w:before="0"/>
        <w:ind w:left="0" w:right="1134"/>
        <w:rPr>
          <w:rFonts w:cs="FrankRuehl" w:hint="cs"/>
          <w:vanish/>
          <w:color w:val="FF0000"/>
          <w:szCs w:val="20"/>
          <w:shd w:val="clear" w:color="auto" w:fill="FFFF99"/>
          <w:rtl/>
        </w:rPr>
      </w:pPr>
      <w:bookmarkStart w:id="51" w:name="Rov90"/>
      <w:r w:rsidRPr="000F7AB2">
        <w:rPr>
          <w:rFonts w:cs="FrankRuehl" w:hint="cs"/>
          <w:vanish/>
          <w:color w:val="FF0000"/>
          <w:szCs w:val="20"/>
          <w:shd w:val="clear" w:color="auto" w:fill="FFFF99"/>
          <w:rtl/>
        </w:rPr>
        <w:t>מיום 1.12.1981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15</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45" w:history="1">
        <w:r w:rsidRPr="000F7AB2">
          <w:rPr>
            <w:rStyle w:val="Hyperlink"/>
            <w:rFonts w:cs="FrankRuehl" w:hint="cs"/>
            <w:vanish/>
            <w:szCs w:val="20"/>
            <w:shd w:val="clear" w:color="auto" w:fill="FFFF99"/>
            <w:rtl/>
          </w:rPr>
          <w:t>ס"ח תשמ"א מס' 1030</w:t>
        </w:r>
      </w:hyperlink>
      <w:r w:rsidRPr="000F7AB2">
        <w:rPr>
          <w:rFonts w:cs="FrankRuehl" w:hint="cs"/>
          <w:vanish/>
          <w:szCs w:val="20"/>
          <w:shd w:val="clear" w:color="auto" w:fill="FFFF99"/>
          <w:rtl/>
        </w:rPr>
        <w:t xml:space="preserve"> מיום 15.6.1981 בעמ' 317 (</w:t>
      </w:r>
      <w:hyperlink r:id="rId146" w:history="1">
        <w:r w:rsidRPr="000F7AB2">
          <w:rPr>
            <w:rStyle w:val="Hyperlink"/>
            <w:rFonts w:cs="FrankRuehl" w:hint="cs"/>
            <w:vanish/>
            <w:szCs w:val="20"/>
            <w:shd w:val="clear" w:color="auto" w:fill="FFFF99"/>
            <w:rtl/>
          </w:rPr>
          <w:t>ה"ח 1515</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16א</w:t>
      </w:r>
    </w:p>
    <w:p w:rsidR="004B5BEB" w:rsidRPr="000F7AB2" w:rsidRDefault="004B5BEB" w:rsidP="004B5BEB">
      <w:pPr>
        <w:pStyle w:val="P00"/>
        <w:spacing w:before="0"/>
        <w:ind w:left="0" w:right="1134"/>
        <w:rPr>
          <w:rFonts w:cs="FrankRuehl" w:hint="cs"/>
          <w:vanish/>
          <w:szCs w:val="20"/>
          <w:shd w:val="clear" w:color="auto" w:fill="FFFF99"/>
          <w:rtl/>
        </w:rPr>
      </w:pPr>
    </w:p>
    <w:p w:rsidR="004B5BEB" w:rsidRPr="000F7AB2" w:rsidRDefault="004B5BEB" w:rsidP="004B5BE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hyperlink r:id="rId147"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48"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B5BEB" w:rsidRPr="000F7AB2" w:rsidRDefault="004B5BEB" w:rsidP="004B5BEB">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על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ף האמור בסעיף 16, לא יראו קצבה כמולנת </w:t>
      </w:r>
      <w:r w:rsidRPr="000F7AB2">
        <w:rPr>
          <w:rStyle w:val="default"/>
          <w:rFonts w:cs="FrankRuehl"/>
          <w:vanish/>
          <w:sz w:val="22"/>
          <w:szCs w:val="22"/>
          <w:shd w:val="clear" w:color="auto" w:fill="FFFF99"/>
          <w:rtl/>
        </w:rPr>
        <w:t>–</w:t>
      </w:r>
    </w:p>
    <w:p w:rsidR="004B5BEB" w:rsidRPr="000F7AB2" w:rsidRDefault="004B5BEB" w:rsidP="004B5BE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קצבת פריש</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שמ</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לם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לעובד שפרש</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מעב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דתו, והפרישה היתה על פי יזמת העובד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החודש שלאחר החודש שבו נסתיימו מאה ושמונים ימים מיום מסירת הודעת העובד</w:t>
      </w:r>
      <w:r w:rsidRPr="000F7AB2">
        <w:rPr>
          <w:rStyle w:val="default"/>
          <w:rFonts w:cs="FrankRuehl"/>
          <w:vanish/>
          <w:sz w:val="22"/>
          <w:szCs w:val="22"/>
          <w:shd w:val="clear" w:color="auto" w:fill="FFFF99"/>
          <w:rtl/>
        </w:rPr>
        <w:t xml:space="preserve"> </w:t>
      </w:r>
      <w:r w:rsidRPr="000F7AB2">
        <w:rPr>
          <w:rStyle w:val="default"/>
          <w:rFonts w:cs="FrankRuehl"/>
          <w:strike/>
          <w:vanish/>
          <w:sz w:val="22"/>
          <w:szCs w:val="22"/>
          <w:shd w:val="clear" w:color="auto" w:fill="FFFF99"/>
          <w:rtl/>
        </w:rPr>
        <w:t>ל</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על הפרישה;</w:t>
      </w:r>
    </w:p>
    <w:p w:rsidR="004B5BEB" w:rsidRPr="000F7AB2" w:rsidRDefault="004B5BEB" w:rsidP="004B5BE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קצבת פרישה שמשלם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לעובד שפרש מעבודתו, והפרישה מהעבודה היתה שלא </w:t>
      </w:r>
      <w:r w:rsidRPr="000F7AB2">
        <w:rPr>
          <w:rStyle w:val="default"/>
          <w:rFonts w:cs="FrankRuehl"/>
          <w:vanish/>
          <w:sz w:val="22"/>
          <w:szCs w:val="22"/>
          <w:shd w:val="clear" w:color="auto" w:fill="FFFF99"/>
          <w:rtl/>
        </w:rPr>
        <w:t>על-פ</w:t>
      </w:r>
      <w:r w:rsidRPr="000F7AB2">
        <w:rPr>
          <w:rStyle w:val="default"/>
          <w:rFonts w:cs="FrankRuehl" w:hint="cs"/>
          <w:vanish/>
          <w:sz w:val="22"/>
          <w:szCs w:val="22"/>
          <w:shd w:val="clear" w:color="auto" w:fill="FFFF99"/>
          <w:rtl/>
        </w:rPr>
        <w:t xml:space="preserve">י יזמת העובד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החודש שלאחר החודש שבו נסתיי</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ששים ימים מיום הפרישה;</w:t>
      </w:r>
    </w:p>
    <w:p w:rsidR="004B5BEB" w:rsidRPr="000F7AB2" w:rsidRDefault="004B5BEB" w:rsidP="004B5BE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קצבת פרישה שמשלמת קופת גמל לעובד שפרש מעבודתו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החודש שלאחר החודש</w:t>
      </w:r>
      <w:r w:rsidRPr="000F7AB2">
        <w:rPr>
          <w:rStyle w:val="default"/>
          <w:rFonts w:cs="FrankRuehl"/>
          <w:vanish/>
          <w:sz w:val="22"/>
          <w:szCs w:val="22"/>
          <w:shd w:val="clear" w:color="auto" w:fill="FFFF99"/>
          <w:rtl/>
        </w:rPr>
        <w:t xml:space="preserve"> ש</w:t>
      </w:r>
      <w:r w:rsidRPr="000F7AB2">
        <w:rPr>
          <w:rStyle w:val="default"/>
          <w:rFonts w:cs="FrankRuehl" w:hint="cs"/>
          <w:vanish/>
          <w:sz w:val="22"/>
          <w:szCs w:val="22"/>
          <w:shd w:val="clear" w:color="auto" w:fill="FFFF99"/>
          <w:rtl/>
        </w:rPr>
        <w:t>בו נסתיימו מאה ושמונ</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ם ימים מיום שהעובד או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הגיש את הבקשה לקצבה לקופת הגמל;</w:t>
      </w:r>
    </w:p>
    <w:p w:rsidR="004B5BEB" w:rsidRPr="000F7AB2" w:rsidRDefault="004B5BEB" w:rsidP="004B5BE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(4)</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קצבת נכות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w:t>
      </w:r>
      <w:r w:rsidRPr="000F7AB2">
        <w:rPr>
          <w:rStyle w:val="default"/>
          <w:rFonts w:cs="FrankRuehl"/>
          <w:vanish/>
          <w:sz w:val="22"/>
          <w:szCs w:val="22"/>
          <w:shd w:val="clear" w:color="auto" w:fill="FFFF99"/>
          <w:rtl/>
        </w:rPr>
        <w:t>ח</w:t>
      </w:r>
      <w:r w:rsidRPr="000F7AB2">
        <w:rPr>
          <w:rStyle w:val="default"/>
          <w:rFonts w:cs="FrankRuehl" w:hint="cs"/>
          <w:vanish/>
          <w:sz w:val="22"/>
          <w:szCs w:val="22"/>
          <w:shd w:val="clear" w:color="auto" w:fill="FFFF99"/>
          <w:rtl/>
        </w:rPr>
        <w:t>ודש</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שלאחר החודש שבו נסתיימו ששים ימ</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מיום מתן החלטת הועדה הרפואית שלפיה זכאי העובד לקצבת נכות או מיום הפרישה מהעבודה מחמת נכות, לפי המועד המאוחר יותר;</w:t>
      </w:r>
    </w:p>
    <w:p w:rsidR="004B5BEB" w:rsidRPr="004C001F" w:rsidRDefault="004B5BEB" w:rsidP="004C001F">
      <w:pPr>
        <w:pStyle w:val="P22"/>
        <w:spacing w:before="0"/>
        <w:ind w:left="1021" w:right="1134"/>
        <w:rPr>
          <w:rStyle w:val="default"/>
          <w:rFonts w:cs="FrankRuehl"/>
          <w:sz w:val="2"/>
          <w:szCs w:val="2"/>
          <w:rtl/>
        </w:rPr>
      </w:pPr>
      <w:r w:rsidRPr="000F7AB2">
        <w:rPr>
          <w:rStyle w:val="default"/>
          <w:rFonts w:cs="FrankRuehl"/>
          <w:vanish/>
          <w:sz w:val="22"/>
          <w:szCs w:val="22"/>
          <w:shd w:val="clear" w:color="auto" w:fill="FFFF99"/>
          <w:rtl/>
        </w:rPr>
        <w:t>(5)</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קצב</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שאירים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החודש שלאחר החודש שבו נסתיימו תשעים ימים מיום שאחד השאיר</w:t>
      </w:r>
      <w:r w:rsidRPr="000F7AB2">
        <w:rPr>
          <w:rStyle w:val="default"/>
          <w:rFonts w:cs="FrankRuehl"/>
          <w:vanish/>
          <w:sz w:val="22"/>
          <w:szCs w:val="22"/>
          <w:shd w:val="clear" w:color="auto" w:fill="FFFF99"/>
          <w:rtl/>
        </w:rPr>
        <w:t>ים ה</w:t>
      </w:r>
      <w:r w:rsidRPr="000F7AB2">
        <w:rPr>
          <w:rStyle w:val="default"/>
          <w:rFonts w:cs="FrankRuehl" w:hint="cs"/>
          <w:vanish/>
          <w:sz w:val="22"/>
          <w:szCs w:val="22"/>
          <w:shd w:val="clear" w:color="auto" w:fill="FFFF99"/>
          <w:rtl/>
        </w:rPr>
        <w:t xml:space="preserve">גיש את הבקשה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קצב</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ואם הזכאות לקצבה זו תלויה על </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חיקוק או על פי תקנונה של קופת גמל במתן פסק דין או החלטה של בית משפט או של בית דין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עד</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תום החודש שבו נסת</w:t>
      </w:r>
      <w:r w:rsidRPr="000F7AB2">
        <w:rPr>
          <w:rStyle w:val="default"/>
          <w:rFonts w:cs="FrankRuehl"/>
          <w:vanish/>
          <w:sz w:val="22"/>
          <w:szCs w:val="22"/>
          <w:shd w:val="clear" w:color="auto" w:fill="FFFF99"/>
          <w:rtl/>
        </w:rPr>
        <w:t>יי</w:t>
      </w:r>
      <w:r w:rsidRPr="000F7AB2">
        <w:rPr>
          <w:rStyle w:val="default"/>
          <w:rFonts w:cs="FrankRuehl" w:hint="cs"/>
          <w:vanish/>
          <w:sz w:val="22"/>
          <w:szCs w:val="22"/>
          <w:shd w:val="clear" w:color="auto" w:fill="FFFF99"/>
          <w:rtl/>
        </w:rPr>
        <w:t xml:space="preserve">מו שלושים ימים מיום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מצאת פסק הדין או ההחלטה הסופיים, הכל לפי המועד המאוחר יותר.</w:t>
      </w:r>
      <w:bookmarkEnd w:id="51"/>
    </w:p>
    <w:p w:rsidR="00404CE1" w:rsidRDefault="00404CE1">
      <w:pPr>
        <w:pStyle w:val="P00"/>
        <w:spacing w:before="72"/>
        <w:ind w:left="0" w:right="1134"/>
        <w:rPr>
          <w:rStyle w:val="default"/>
          <w:rFonts w:cs="FrankRuehl" w:hint="cs"/>
          <w:rtl/>
        </w:rPr>
      </w:pPr>
      <w:bookmarkStart w:id="52" w:name="Seif13"/>
      <w:bookmarkEnd w:id="52"/>
      <w:r>
        <w:rPr>
          <w:lang w:val="he-IL"/>
        </w:rPr>
        <w:pict>
          <v:rect id="_x0000_s2079" style="position:absolute;left:0;text-align:left;margin-left:464.5pt;margin-top:8.05pt;width:75.05pt;height:36.6pt;z-index:251625984"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הפרשים</w:t>
                  </w:r>
                </w:p>
                <w:p w:rsidR="004C001F" w:rsidRDefault="004C001F">
                  <w:pPr>
                    <w:spacing w:line="160" w:lineRule="exact"/>
                    <w:jc w:val="left"/>
                    <w:rPr>
                      <w:rFonts w:cs="Miriam"/>
                      <w:noProof/>
                      <w:sz w:val="18"/>
                      <w:szCs w:val="18"/>
                      <w:rtl/>
                    </w:rPr>
                  </w:pPr>
                  <w:r>
                    <w:rPr>
                      <w:rFonts w:cs="Miriam" w:hint="cs"/>
                      <w:sz w:val="18"/>
                      <w:szCs w:val="18"/>
                      <w:rtl/>
                    </w:rPr>
                    <w:t>(תיקון מס' 15) תשמ"א-1981</w:t>
                  </w:r>
                </w:p>
              </w:txbxContent>
            </v:textbox>
            <w10:anchorlock/>
          </v:rect>
        </w:pict>
      </w:r>
      <w:r>
        <w:rPr>
          <w:rStyle w:val="big-number"/>
          <w:rFonts w:cs="Miriam"/>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w:t>
      </w:r>
      <w:r>
        <w:rPr>
          <w:rStyle w:val="default"/>
          <w:rFonts w:cs="FrankRuehl"/>
          <w:rtl/>
        </w:rPr>
        <w:t xml:space="preserve"> </w:t>
      </w:r>
      <w:r>
        <w:rPr>
          <w:rStyle w:val="default"/>
          <w:rFonts w:cs="FrankRuehl" w:hint="cs"/>
          <w:rtl/>
        </w:rPr>
        <w:t xml:space="preserve">בסעיף 16, לגבי הפרש הנובע משינוי בסכום הקצבה לאחר שהוחל בתשלומה, לא יראו </w:t>
      </w:r>
      <w:r>
        <w:rPr>
          <w:rStyle w:val="default"/>
          <w:rFonts w:cs="FrankRuehl"/>
          <w:rtl/>
        </w:rPr>
        <w:t>קצבה</w:t>
      </w:r>
      <w:r>
        <w:rPr>
          <w:rStyle w:val="default"/>
          <w:rFonts w:cs="FrankRuehl" w:hint="cs"/>
          <w:rtl/>
        </w:rPr>
        <w:t xml:space="preserve"> כמולנת עד תום החודש שלאחר החודש שבו נסתיימו ששים</w:t>
      </w:r>
      <w:r>
        <w:rPr>
          <w:rStyle w:val="default"/>
          <w:rFonts w:cs="FrankRuehl"/>
          <w:rtl/>
        </w:rPr>
        <w:t xml:space="preserve"> </w:t>
      </w:r>
      <w:r>
        <w:rPr>
          <w:rStyle w:val="default"/>
          <w:rFonts w:cs="FrankRuehl" w:hint="cs"/>
          <w:rtl/>
        </w:rPr>
        <w:t>י</w:t>
      </w:r>
      <w:r>
        <w:rPr>
          <w:rStyle w:val="default"/>
          <w:rFonts w:cs="FrankRuehl"/>
          <w:rtl/>
        </w:rPr>
        <w:t>מי</w:t>
      </w:r>
      <w:r>
        <w:rPr>
          <w:rStyle w:val="default"/>
          <w:rFonts w:cs="FrankRuehl" w:hint="cs"/>
          <w:rtl/>
        </w:rPr>
        <w:t>ם ל</w:t>
      </w:r>
      <w:r>
        <w:rPr>
          <w:rStyle w:val="default"/>
          <w:rFonts w:cs="FrankRuehl"/>
          <w:rtl/>
        </w:rPr>
        <w:t>א</w:t>
      </w:r>
      <w:r>
        <w:rPr>
          <w:rStyle w:val="default"/>
          <w:rFonts w:cs="FrankRuehl" w:hint="cs"/>
          <w:rtl/>
        </w:rPr>
        <w:t>חר המועד שבו נקבע השינוי האמור או שבו הוא חל, הכל לפי המועד המאוחר יותר.</w:t>
      </w:r>
    </w:p>
    <w:p w:rsidR="00404CE1" w:rsidRPr="000F7AB2" w:rsidRDefault="00404CE1">
      <w:pPr>
        <w:pStyle w:val="P00"/>
        <w:spacing w:before="0"/>
        <w:ind w:left="0" w:right="1134"/>
        <w:rPr>
          <w:rFonts w:cs="FrankRuehl" w:hint="cs"/>
          <w:vanish/>
          <w:color w:val="FF0000"/>
          <w:szCs w:val="20"/>
          <w:shd w:val="clear" w:color="auto" w:fill="FFFF99"/>
          <w:rtl/>
        </w:rPr>
      </w:pPr>
      <w:bookmarkStart w:id="53" w:name="Rov62"/>
      <w:r w:rsidRPr="000F7AB2">
        <w:rPr>
          <w:rFonts w:cs="FrankRuehl" w:hint="cs"/>
          <w:vanish/>
          <w:color w:val="FF0000"/>
          <w:szCs w:val="20"/>
          <w:shd w:val="clear" w:color="auto" w:fill="FFFF99"/>
          <w:rtl/>
        </w:rPr>
        <w:t>מיום 1.12.1981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15</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49" w:history="1">
        <w:r w:rsidRPr="000F7AB2">
          <w:rPr>
            <w:rStyle w:val="Hyperlink"/>
            <w:rFonts w:cs="FrankRuehl" w:hint="cs"/>
            <w:vanish/>
            <w:szCs w:val="20"/>
            <w:shd w:val="clear" w:color="auto" w:fill="FFFF99"/>
            <w:rtl/>
          </w:rPr>
          <w:t>ס"ח תשמ"א מס' 1030</w:t>
        </w:r>
      </w:hyperlink>
      <w:r w:rsidRPr="000F7AB2">
        <w:rPr>
          <w:rFonts w:cs="FrankRuehl" w:hint="cs"/>
          <w:vanish/>
          <w:szCs w:val="20"/>
          <w:shd w:val="clear" w:color="auto" w:fill="FFFF99"/>
          <w:rtl/>
        </w:rPr>
        <w:t xml:space="preserve"> מיום 15.6.1981 בעמ' 319 (</w:t>
      </w:r>
      <w:hyperlink r:id="rId150" w:history="1">
        <w:r w:rsidRPr="000F7AB2">
          <w:rPr>
            <w:rStyle w:val="Hyperlink"/>
            <w:rFonts w:cs="FrankRuehl" w:hint="cs"/>
            <w:vanish/>
            <w:szCs w:val="20"/>
            <w:shd w:val="clear" w:color="auto" w:fill="FFFF99"/>
            <w:rtl/>
          </w:rPr>
          <w:t>ה"ח 1515</w:t>
        </w:r>
      </w:hyperlink>
      <w:r w:rsidRPr="000F7AB2">
        <w:rPr>
          <w:rFonts w:cs="FrankRuehl" w:hint="cs"/>
          <w:vanish/>
          <w:szCs w:val="20"/>
          <w:shd w:val="clear" w:color="auto" w:fill="FFFF99"/>
          <w:rtl/>
        </w:rPr>
        <w:t>)</w:t>
      </w:r>
    </w:p>
    <w:p w:rsidR="00404CE1" w:rsidRDefault="00404CE1">
      <w:pPr>
        <w:pStyle w:val="P00"/>
        <w:spacing w:before="0"/>
        <w:ind w:left="0" w:right="1134"/>
        <w:rPr>
          <w:rStyle w:val="default"/>
          <w:rFonts w:cs="FrankRuehl" w:hint="cs"/>
          <w:b/>
          <w:bCs/>
          <w:sz w:val="2"/>
          <w:szCs w:val="2"/>
          <w:rtl/>
        </w:rPr>
      </w:pPr>
      <w:r w:rsidRPr="000F7AB2">
        <w:rPr>
          <w:rStyle w:val="default"/>
          <w:rFonts w:cs="FrankRuehl" w:hint="cs"/>
          <w:b/>
          <w:bCs/>
          <w:vanish/>
          <w:sz w:val="20"/>
          <w:szCs w:val="20"/>
          <w:shd w:val="clear" w:color="auto" w:fill="FFFF99"/>
          <w:rtl/>
        </w:rPr>
        <w:t>הוספת סעיף 16ב</w:t>
      </w:r>
      <w:bookmarkEnd w:id="53"/>
    </w:p>
    <w:p w:rsidR="00404CE1" w:rsidRDefault="00404CE1" w:rsidP="004B5BEB">
      <w:pPr>
        <w:pStyle w:val="P00"/>
        <w:spacing w:before="72"/>
        <w:ind w:left="0" w:right="1134"/>
        <w:rPr>
          <w:rStyle w:val="default"/>
          <w:rFonts w:cs="FrankRuehl" w:hint="cs"/>
          <w:rtl/>
        </w:rPr>
      </w:pPr>
      <w:bookmarkStart w:id="54" w:name="Seif14"/>
      <w:bookmarkEnd w:id="54"/>
      <w:r>
        <w:rPr>
          <w:lang w:val="he-IL"/>
        </w:rPr>
        <w:pict>
          <v:rect id="_x0000_s2080" style="position:absolute;left:0;text-align:left;margin-left:464.5pt;margin-top:8.05pt;width:75.05pt;height:38.8pt;z-index:25162700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בקשה</w:t>
                  </w:r>
                </w:p>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w:t>
                  </w:r>
                  <w:r>
                    <w:rPr>
                      <w:rFonts w:cs="Miriam"/>
                      <w:sz w:val="18"/>
                      <w:szCs w:val="18"/>
                      <w:rtl/>
                    </w:rPr>
                    <w:t>שמ</w:t>
                  </w:r>
                  <w:r>
                    <w:rPr>
                      <w:rFonts w:cs="Miriam" w:hint="cs"/>
                      <w:sz w:val="18"/>
                      <w:szCs w:val="18"/>
                      <w:rtl/>
                    </w:rPr>
                    <w:t>"א-1981</w:t>
                  </w:r>
                </w:p>
                <w:p w:rsidR="004C001F" w:rsidRDefault="004C001F" w:rsidP="004B5BEB">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 xml:space="preserve"> החייב לפרוש מעבודתו, על פי תנאי העסקתו, בהגיעו לגיל פלוני, או אם דרש ממנו מ</w:t>
      </w:r>
      <w:r w:rsidR="004B5BEB">
        <w:rPr>
          <w:rStyle w:val="default"/>
          <w:rFonts w:cs="FrankRuehl" w:hint="cs"/>
          <w:rtl/>
        </w:rPr>
        <w:t>עסיק</w:t>
      </w:r>
      <w:r>
        <w:rPr>
          <w:rStyle w:val="default"/>
          <w:rFonts w:cs="FrankRuehl" w:hint="cs"/>
          <w:rtl/>
        </w:rPr>
        <w:t xml:space="preserve">ו לפרוש מעבודתו לפני שהגיע לגיל האמור, והוא זכאי </w:t>
      </w:r>
      <w:r>
        <w:rPr>
          <w:rStyle w:val="default"/>
          <w:rFonts w:cs="FrankRuehl"/>
          <w:rtl/>
        </w:rPr>
        <w:t>ע</w:t>
      </w:r>
      <w:r>
        <w:rPr>
          <w:rStyle w:val="default"/>
          <w:rFonts w:cs="FrankRuehl" w:hint="cs"/>
          <w:rtl/>
        </w:rPr>
        <w:t>ק</w:t>
      </w:r>
      <w:r>
        <w:rPr>
          <w:rStyle w:val="default"/>
          <w:rFonts w:cs="FrankRuehl"/>
          <w:rtl/>
        </w:rPr>
        <w:t>ב</w:t>
      </w:r>
      <w:r>
        <w:rPr>
          <w:rStyle w:val="default"/>
          <w:rFonts w:cs="FrankRuehl" w:hint="cs"/>
          <w:rtl/>
        </w:rPr>
        <w:t xml:space="preserve"> פרישתו לקצבת פרישה מקופת גמל </w:t>
      </w:r>
      <w:r>
        <w:rPr>
          <w:rStyle w:val="default"/>
          <w:rFonts w:cs="FrankRuehl"/>
          <w:rtl/>
        </w:rPr>
        <w:t>–</w:t>
      </w:r>
      <w:r>
        <w:rPr>
          <w:rStyle w:val="default"/>
          <w:rFonts w:cs="FrankRuehl" w:hint="cs"/>
          <w:rtl/>
        </w:rPr>
        <w:t xml:space="preserve"> 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מע</w:t>
      </w:r>
      <w:r w:rsidR="004B5BEB">
        <w:rPr>
          <w:rStyle w:val="default"/>
          <w:rFonts w:cs="FrankRuehl" w:hint="cs"/>
          <w:rtl/>
        </w:rPr>
        <w:t>סיק</w:t>
      </w:r>
      <w:r>
        <w:rPr>
          <w:rStyle w:val="default"/>
          <w:rFonts w:cs="FrankRuehl" w:hint="cs"/>
          <w:rtl/>
        </w:rPr>
        <w:t>ו להגיש בקשה כאמור בפסקה (3) לסעיף 16א(א) לפחות ששה חדשים לפ</w:t>
      </w:r>
      <w:r>
        <w:rPr>
          <w:rStyle w:val="default"/>
          <w:rFonts w:cs="FrankRuehl"/>
          <w:rtl/>
        </w:rPr>
        <w:t>ני</w:t>
      </w:r>
      <w:r>
        <w:rPr>
          <w:rStyle w:val="default"/>
          <w:rFonts w:cs="FrankRuehl" w:hint="cs"/>
          <w:rtl/>
        </w:rPr>
        <w:t xml:space="preserve"> מועד הפרישה, ואם לא ע</w:t>
      </w:r>
      <w:r>
        <w:rPr>
          <w:rStyle w:val="default"/>
          <w:rFonts w:cs="FrankRuehl"/>
          <w:rtl/>
        </w:rPr>
        <w:t>ש</w:t>
      </w:r>
      <w:r>
        <w:rPr>
          <w:rStyle w:val="default"/>
          <w:rFonts w:cs="FrankRuehl" w:hint="cs"/>
          <w:rtl/>
        </w:rPr>
        <w:t>ה כן יהיה העובד זכאי לקבל ממע</w:t>
      </w:r>
      <w:r w:rsidR="004B5BEB">
        <w:rPr>
          <w:rStyle w:val="default"/>
          <w:rFonts w:cs="FrankRuehl" w:hint="cs"/>
          <w:rtl/>
        </w:rPr>
        <w:t>סיק</w:t>
      </w:r>
      <w:r>
        <w:rPr>
          <w:rStyle w:val="default"/>
          <w:rFonts w:cs="FrankRuehl" w:hint="cs"/>
          <w:rtl/>
        </w:rPr>
        <w:t>ו פיצוי הלנת קצבה בעד התקופה שבה היו רואים את הקצבה כמולנת אילולא הוראות הפסקה האמורה.</w:t>
      </w:r>
    </w:p>
    <w:p w:rsidR="00404CE1" w:rsidRPr="000F7AB2" w:rsidRDefault="00404CE1">
      <w:pPr>
        <w:pStyle w:val="P00"/>
        <w:spacing w:before="0"/>
        <w:ind w:left="0" w:right="1134"/>
        <w:rPr>
          <w:rFonts w:cs="FrankRuehl" w:hint="cs"/>
          <w:vanish/>
          <w:color w:val="FF0000"/>
          <w:szCs w:val="20"/>
          <w:shd w:val="clear" w:color="auto" w:fill="FFFF99"/>
          <w:rtl/>
        </w:rPr>
      </w:pPr>
      <w:bookmarkStart w:id="55" w:name="Rov91"/>
      <w:r w:rsidRPr="000F7AB2">
        <w:rPr>
          <w:rFonts w:cs="FrankRuehl" w:hint="cs"/>
          <w:vanish/>
          <w:color w:val="FF0000"/>
          <w:szCs w:val="20"/>
          <w:shd w:val="clear" w:color="auto" w:fill="FFFF99"/>
          <w:rtl/>
        </w:rPr>
        <w:t>מיום 1.12.1981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15</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51" w:history="1">
        <w:r w:rsidRPr="000F7AB2">
          <w:rPr>
            <w:rStyle w:val="Hyperlink"/>
            <w:rFonts w:cs="FrankRuehl" w:hint="cs"/>
            <w:vanish/>
            <w:szCs w:val="20"/>
            <w:shd w:val="clear" w:color="auto" w:fill="FFFF99"/>
            <w:rtl/>
          </w:rPr>
          <w:t>ס"ח תשמ"א מס' 1030</w:t>
        </w:r>
      </w:hyperlink>
      <w:r w:rsidRPr="000F7AB2">
        <w:rPr>
          <w:rFonts w:cs="FrankRuehl" w:hint="cs"/>
          <w:vanish/>
          <w:szCs w:val="20"/>
          <w:shd w:val="clear" w:color="auto" w:fill="FFFF99"/>
          <w:rtl/>
        </w:rPr>
        <w:t xml:space="preserve"> מיום 15.6.1981 בעמ' 319 (</w:t>
      </w:r>
      <w:hyperlink r:id="rId152" w:history="1">
        <w:r w:rsidRPr="000F7AB2">
          <w:rPr>
            <w:rStyle w:val="Hyperlink"/>
            <w:rFonts w:cs="FrankRuehl" w:hint="cs"/>
            <w:vanish/>
            <w:szCs w:val="20"/>
            <w:shd w:val="clear" w:color="auto" w:fill="FFFF99"/>
            <w:rtl/>
          </w:rPr>
          <w:t>ה"ח 1515</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16ג</w:t>
      </w:r>
    </w:p>
    <w:p w:rsidR="004B5BEB" w:rsidRPr="000F7AB2" w:rsidRDefault="004B5BEB" w:rsidP="004B5BEB">
      <w:pPr>
        <w:pStyle w:val="P00"/>
        <w:spacing w:before="0"/>
        <w:ind w:left="0" w:right="1134"/>
        <w:rPr>
          <w:rFonts w:cs="FrankRuehl" w:hint="cs"/>
          <w:vanish/>
          <w:szCs w:val="20"/>
          <w:shd w:val="clear" w:color="auto" w:fill="FFFF99"/>
          <w:rtl/>
        </w:rPr>
      </w:pPr>
    </w:p>
    <w:p w:rsidR="004B5BEB" w:rsidRPr="000F7AB2" w:rsidRDefault="004B5BEB" w:rsidP="004B5BE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hyperlink r:id="rId15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5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B5BEB" w:rsidRPr="004C001F" w:rsidRDefault="004B5BEB" w:rsidP="004C001F">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16ג</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עוב</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החייב לפרוש מעבודתו, על פי תנאי העסקתו, בהגיעו לגיל פלוני, או אם דרש ממנו </w:t>
      </w:r>
      <w:r w:rsidRPr="000F7AB2">
        <w:rPr>
          <w:rStyle w:val="default"/>
          <w:rFonts w:cs="FrankRuehl" w:hint="cs"/>
          <w:strike/>
          <w:vanish/>
          <w:sz w:val="22"/>
          <w:szCs w:val="22"/>
          <w:shd w:val="clear" w:color="auto" w:fill="FFFF99"/>
          <w:rtl/>
        </w:rPr>
        <w:t>מ</w:t>
      </w:r>
      <w:r w:rsidRPr="000F7AB2">
        <w:rPr>
          <w:rStyle w:val="default"/>
          <w:rFonts w:cs="FrankRuehl"/>
          <w:strike/>
          <w:vanish/>
          <w:sz w:val="22"/>
          <w:szCs w:val="22"/>
          <w:shd w:val="clear" w:color="auto" w:fill="FFFF99"/>
          <w:rtl/>
        </w:rPr>
        <w:t>עביד</w:t>
      </w:r>
      <w:r w:rsidRPr="000F7AB2">
        <w:rPr>
          <w:rStyle w:val="default"/>
          <w:rFonts w:cs="FrankRuehl" w:hint="cs"/>
          <w:strike/>
          <w:vanish/>
          <w:sz w:val="22"/>
          <w:szCs w:val="22"/>
          <w:shd w:val="clear" w:color="auto" w:fill="FFFF99"/>
          <w:rtl/>
        </w:rPr>
        <w:t>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מעסיקו</w:t>
      </w:r>
      <w:r w:rsidRPr="000F7AB2">
        <w:rPr>
          <w:rStyle w:val="default"/>
          <w:rFonts w:cs="FrankRuehl" w:hint="cs"/>
          <w:vanish/>
          <w:sz w:val="22"/>
          <w:szCs w:val="22"/>
          <w:shd w:val="clear" w:color="auto" w:fill="FFFF99"/>
          <w:rtl/>
        </w:rPr>
        <w:t xml:space="preserve"> לפרוש מעבודתו לפני שהגיע לגיל האמור, והוא זכאי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 פרישתו לקצבת פרישה מקופת גמל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חי</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 xml:space="preserve"> </w:t>
      </w:r>
      <w:r w:rsidRPr="000F7AB2">
        <w:rPr>
          <w:rStyle w:val="default"/>
          <w:rFonts w:cs="FrankRuehl" w:hint="cs"/>
          <w:strike/>
          <w:vanish/>
          <w:sz w:val="22"/>
          <w:szCs w:val="22"/>
          <w:shd w:val="clear" w:color="auto" w:fill="FFFF99"/>
          <w:rtl/>
        </w:rPr>
        <w:t>מעב</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מעסיקו</w:t>
      </w:r>
      <w:r w:rsidRPr="000F7AB2">
        <w:rPr>
          <w:rStyle w:val="default"/>
          <w:rFonts w:cs="FrankRuehl" w:hint="cs"/>
          <w:vanish/>
          <w:sz w:val="22"/>
          <w:szCs w:val="22"/>
          <w:shd w:val="clear" w:color="auto" w:fill="FFFF99"/>
          <w:rtl/>
        </w:rPr>
        <w:t xml:space="preserve"> להגיש בקשה כאמור בפסקה (3) לסעיף 16א(א) לפחות ששה חדשים לפ</w:t>
      </w:r>
      <w:r w:rsidRPr="000F7AB2">
        <w:rPr>
          <w:rStyle w:val="default"/>
          <w:rFonts w:cs="FrankRuehl"/>
          <w:vanish/>
          <w:sz w:val="22"/>
          <w:szCs w:val="22"/>
          <w:shd w:val="clear" w:color="auto" w:fill="FFFF99"/>
          <w:rtl/>
        </w:rPr>
        <w:t>ני</w:t>
      </w:r>
      <w:r w:rsidRPr="000F7AB2">
        <w:rPr>
          <w:rStyle w:val="default"/>
          <w:rFonts w:cs="FrankRuehl" w:hint="cs"/>
          <w:vanish/>
          <w:sz w:val="22"/>
          <w:szCs w:val="22"/>
          <w:shd w:val="clear" w:color="auto" w:fill="FFFF99"/>
          <w:rtl/>
        </w:rPr>
        <w:t xml:space="preserve"> מועד הפרישה, ואם לא ע</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ה כן יהיה העובד זכאי לקבל </w:t>
      </w:r>
      <w:r w:rsidRPr="000F7AB2">
        <w:rPr>
          <w:rStyle w:val="default"/>
          <w:rFonts w:cs="FrankRuehl" w:hint="cs"/>
          <w:strike/>
          <w:vanish/>
          <w:sz w:val="22"/>
          <w:szCs w:val="22"/>
          <w:shd w:val="clear" w:color="auto" w:fill="FFFF99"/>
          <w:rtl/>
        </w:rPr>
        <w:t>ממעבידו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ממעסיקו</w:t>
      </w:r>
      <w:r w:rsidRPr="000F7AB2">
        <w:rPr>
          <w:rStyle w:val="default"/>
          <w:rFonts w:cs="FrankRuehl" w:hint="cs"/>
          <w:vanish/>
          <w:sz w:val="22"/>
          <w:szCs w:val="22"/>
          <w:shd w:val="clear" w:color="auto" w:fill="FFFF99"/>
          <w:rtl/>
        </w:rPr>
        <w:t xml:space="preserve"> פיצוי הלנת קצבה בעד התקופה שבה היו רואים את הקצבה כמולנת אילולא הוראות הפסקה האמורה.</w:t>
      </w:r>
      <w:bookmarkEnd w:id="55"/>
    </w:p>
    <w:p w:rsidR="00404CE1" w:rsidRDefault="00404CE1">
      <w:pPr>
        <w:pStyle w:val="P00"/>
        <w:spacing w:before="72"/>
        <w:ind w:left="0" w:right="1134"/>
        <w:rPr>
          <w:rStyle w:val="default"/>
          <w:rFonts w:cs="FrankRuehl"/>
          <w:rtl/>
        </w:rPr>
      </w:pPr>
      <w:bookmarkStart w:id="56" w:name="Seif15"/>
      <w:bookmarkEnd w:id="56"/>
      <w:r>
        <w:rPr>
          <w:lang w:val="he-IL"/>
        </w:rPr>
        <w:pict>
          <v:rect id="_x0000_s2081" style="position:absolute;left:0;text-align:left;margin-left:464.5pt;margin-top:8.05pt;width:75.05pt;height:27.6pt;z-index:251628032"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sz w:val="18"/>
                      <w:szCs w:val="18"/>
                      <w:rtl/>
                    </w:rPr>
                    <w:t>פ</w:t>
                  </w:r>
                  <w:r>
                    <w:rPr>
                      <w:rFonts w:cs="Miriam" w:hint="cs"/>
                      <w:sz w:val="18"/>
                      <w:szCs w:val="18"/>
                      <w:rtl/>
                    </w:rPr>
                    <w:t>יצו</w:t>
                  </w:r>
                  <w:r>
                    <w:rPr>
                      <w:rFonts w:cs="Miriam"/>
                      <w:sz w:val="18"/>
                      <w:szCs w:val="18"/>
                      <w:rtl/>
                    </w:rPr>
                    <w:t>י</w:t>
                  </w:r>
                  <w:r>
                    <w:rPr>
                      <w:rFonts w:cs="Miriam" w:hint="cs"/>
                      <w:sz w:val="18"/>
                      <w:szCs w:val="18"/>
                      <w:rtl/>
                    </w:rPr>
                    <w:t xml:space="preserve"> ה</w:t>
                  </w:r>
                  <w:r>
                    <w:rPr>
                      <w:rFonts w:cs="Miriam"/>
                      <w:sz w:val="18"/>
                      <w:szCs w:val="18"/>
                      <w:rtl/>
                    </w:rPr>
                    <w:t>ל</w:t>
                  </w:r>
                  <w:r>
                    <w:rPr>
                      <w:rFonts w:cs="Miriam" w:hint="cs"/>
                      <w:sz w:val="18"/>
                      <w:szCs w:val="18"/>
                      <w:rtl/>
                    </w:rPr>
                    <w:t>נ</w:t>
                  </w:r>
                  <w:r>
                    <w:rPr>
                      <w:rFonts w:cs="Miriam"/>
                      <w:sz w:val="18"/>
                      <w:szCs w:val="18"/>
                      <w:rtl/>
                    </w:rPr>
                    <w:t>ת</w:t>
                  </w:r>
                  <w:r>
                    <w:rPr>
                      <w:rFonts w:cs="Miriam" w:hint="cs"/>
                      <w:sz w:val="18"/>
                      <w:szCs w:val="18"/>
                      <w:rtl/>
                    </w:rPr>
                    <w:t xml:space="preserve"> שכר </w:t>
                  </w:r>
                </w:p>
                <w:p w:rsidR="004C001F" w:rsidRDefault="004C001F">
                  <w:pPr>
                    <w:spacing w:line="160" w:lineRule="exact"/>
                    <w:jc w:val="left"/>
                    <w:rPr>
                      <w:rFonts w:cs="Miriam"/>
                      <w:noProof/>
                      <w:sz w:val="18"/>
                      <w:szCs w:val="18"/>
                      <w:rtl/>
                    </w:rPr>
                  </w:pPr>
                  <w:r>
                    <w:rPr>
                      <w:rFonts w:cs="Miriam" w:hint="cs"/>
                      <w:sz w:val="18"/>
                      <w:szCs w:val="18"/>
                      <w:rtl/>
                    </w:rPr>
                    <w:t>(תיקון מס' 16) תשמ"ה-1985</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לשכ</w:t>
      </w:r>
      <w:r>
        <w:rPr>
          <w:rStyle w:val="default"/>
          <w:rFonts w:cs="FrankRuehl"/>
          <w:rtl/>
        </w:rPr>
        <w:t>ר</w:t>
      </w:r>
      <w:r>
        <w:rPr>
          <w:rStyle w:val="default"/>
          <w:rFonts w:cs="FrankRuehl" w:hint="cs"/>
          <w:rtl/>
        </w:rPr>
        <w:t xml:space="preserve"> מולן יווסף הסכום הגבוה מבין אלה </w:t>
      </w:r>
      <w:r>
        <w:rPr>
          <w:rStyle w:val="default"/>
          <w:rFonts w:cs="FrankRuehl"/>
          <w:rtl/>
        </w:rPr>
        <w:t>(</w:t>
      </w:r>
      <w:r>
        <w:rPr>
          <w:rStyle w:val="default"/>
          <w:rFonts w:cs="FrankRuehl" w:hint="cs"/>
          <w:rtl/>
        </w:rPr>
        <w:t>להל</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פי</w:t>
      </w:r>
      <w:r>
        <w:rPr>
          <w:rStyle w:val="default"/>
          <w:rFonts w:cs="FrankRuehl"/>
          <w:rtl/>
        </w:rPr>
        <w:t>צ</w:t>
      </w:r>
      <w:r>
        <w:rPr>
          <w:rStyle w:val="default"/>
          <w:rFonts w:cs="FrankRuehl" w:hint="cs"/>
          <w:rtl/>
        </w:rPr>
        <w:t>וי הלנת שכר):</w:t>
      </w:r>
    </w:p>
    <w:p w:rsidR="00404CE1" w:rsidRDefault="00404C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w:t>
      </w:r>
      <w:r>
        <w:rPr>
          <w:rStyle w:val="default"/>
          <w:rFonts w:cs="FrankRuehl"/>
          <w:rtl/>
        </w:rPr>
        <w:t xml:space="preserve"> </w:t>
      </w:r>
      <w:r>
        <w:rPr>
          <w:rStyle w:val="default"/>
          <w:rFonts w:cs="FrankRuehl" w:hint="cs"/>
          <w:rtl/>
        </w:rPr>
        <w:t xml:space="preserve">השבוע הראשון שלאחר המועד לתשלום שכר העבודה </w:t>
      </w:r>
      <w:r>
        <w:rPr>
          <w:rStyle w:val="default"/>
          <w:rFonts w:cs="FrankRuehl"/>
          <w:rtl/>
        </w:rPr>
        <w:t>–</w:t>
      </w:r>
      <w:r>
        <w:rPr>
          <w:rStyle w:val="default"/>
          <w:rFonts w:cs="FrankRuehl" w:hint="cs"/>
          <w:rtl/>
        </w:rPr>
        <w:t xml:space="preserve"> הח</w:t>
      </w:r>
      <w:r>
        <w:rPr>
          <w:rStyle w:val="default"/>
          <w:rFonts w:cs="FrankRuehl"/>
          <w:rtl/>
        </w:rPr>
        <w:t>ל</w:t>
      </w:r>
      <w:r>
        <w:rPr>
          <w:rStyle w:val="default"/>
          <w:rFonts w:cs="FrankRuehl" w:hint="cs"/>
          <w:rtl/>
        </w:rPr>
        <w:t>ק העשרים מהשכר המולן, ובעד כל שבוע או חלק</w:t>
      </w:r>
      <w:r>
        <w:rPr>
          <w:rStyle w:val="default"/>
          <w:rFonts w:cs="FrankRuehl"/>
          <w:rtl/>
        </w:rPr>
        <w:t xml:space="preserve"> משב</w:t>
      </w:r>
      <w:r>
        <w:rPr>
          <w:rStyle w:val="default"/>
          <w:rFonts w:cs="FrankRuehl" w:hint="cs"/>
          <w:rtl/>
        </w:rPr>
        <w:t xml:space="preserve">וע שלאחריו </w:t>
      </w:r>
      <w:r>
        <w:rPr>
          <w:rStyle w:val="default"/>
          <w:rFonts w:cs="FrankRuehl"/>
          <w:rtl/>
        </w:rPr>
        <w:t>–</w:t>
      </w:r>
      <w:r>
        <w:rPr>
          <w:rStyle w:val="default"/>
          <w:rFonts w:cs="FrankRuehl" w:hint="cs"/>
          <w:rtl/>
        </w:rPr>
        <w:t xml:space="preserve"> הח</w:t>
      </w:r>
      <w:r>
        <w:rPr>
          <w:rStyle w:val="default"/>
          <w:rFonts w:cs="FrankRuehl"/>
          <w:rtl/>
        </w:rPr>
        <w:t>ל</w:t>
      </w:r>
      <w:r>
        <w:rPr>
          <w:rStyle w:val="default"/>
          <w:rFonts w:cs="FrankRuehl" w:hint="cs"/>
          <w:rtl/>
        </w:rPr>
        <w:t>ק העשירי מהשכר המולן;</w:t>
      </w:r>
    </w:p>
    <w:p w:rsidR="00404CE1" w:rsidRDefault="00404C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w:t>
      </w:r>
      <w:r>
        <w:rPr>
          <w:rStyle w:val="default"/>
          <w:rFonts w:cs="FrankRuehl"/>
          <w:rtl/>
        </w:rPr>
        <w:t>ש</w:t>
      </w:r>
      <w:r>
        <w:rPr>
          <w:rStyle w:val="default"/>
          <w:rFonts w:cs="FrankRuehl" w:hint="cs"/>
          <w:rtl/>
        </w:rPr>
        <w:t xml:space="preserve">י הצמדה לתקופה שמן המועד לתשלום שכר העבודה עד יום תשלומו, בתוספת 20% על הסכום הכולל </w:t>
      </w:r>
      <w:r>
        <w:rPr>
          <w:rStyle w:val="default"/>
          <w:rFonts w:cs="FrankRuehl"/>
          <w:rtl/>
        </w:rPr>
        <w:t>ש</w:t>
      </w:r>
      <w:r>
        <w:rPr>
          <w:rStyle w:val="default"/>
          <w:rFonts w:cs="FrankRuehl" w:hint="cs"/>
          <w:rtl/>
        </w:rPr>
        <w:t>ל ה</w:t>
      </w:r>
      <w:r>
        <w:rPr>
          <w:rStyle w:val="default"/>
          <w:rFonts w:cs="FrankRuehl"/>
          <w:rtl/>
        </w:rPr>
        <w:t>ש</w:t>
      </w:r>
      <w:r>
        <w:rPr>
          <w:rStyle w:val="default"/>
          <w:rFonts w:cs="FrankRuehl" w:hint="cs"/>
          <w:rtl/>
        </w:rPr>
        <w:t>כר המולן והפרשי ההצ</w:t>
      </w:r>
      <w:r>
        <w:rPr>
          <w:rStyle w:val="default"/>
          <w:rFonts w:cs="FrankRuehl"/>
          <w:rtl/>
        </w:rPr>
        <w:t>מד</w:t>
      </w:r>
      <w:r>
        <w:rPr>
          <w:rStyle w:val="default"/>
          <w:rFonts w:cs="FrankRuehl" w:hint="cs"/>
          <w:rtl/>
        </w:rPr>
        <w:t>ה כאמור בעד כל חודש שב</w:t>
      </w:r>
      <w:r>
        <w:rPr>
          <w:rStyle w:val="default"/>
          <w:rFonts w:cs="FrankRuehl"/>
          <w:rtl/>
        </w:rPr>
        <w:t>ת</w:t>
      </w:r>
      <w:r>
        <w:rPr>
          <w:rStyle w:val="default"/>
          <w:rFonts w:cs="FrankRuehl" w:hint="cs"/>
          <w:rtl/>
        </w:rPr>
        <w:t>קופה האמורה; בעד חלק מחודש תשולם התוספת של 20% האמורה באופן יחסי.</w:t>
      </w:r>
    </w:p>
    <w:p w:rsidR="00404CE1" w:rsidRDefault="00404CE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w:t>
      </w:r>
      <w:r>
        <w:rPr>
          <w:rStyle w:val="default"/>
          <w:rFonts w:cs="FrankRuehl"/>
          <w:rtl/>
        </w:rPr>
        <w:t>צ</w:t>
      </w:r>
      <w:r>
        <w:rPr>
          <w:rStyle w:val="default"/>
          <w:rFonts w:cs="FrankRuehl" w:hint="cs"/>
          <w:rtl/>
        </w:rPr>
        <w:t>ו</w:t>
      </w:r>
      <w:r>
        <w:rPr>
          <w:rStyle w:val="default"/>
          <w:rFonts w:cs="FrankRuehl"/>
          <w:rtl/>
        </w:rPr>
        <w:t xml:space="preserve">י </w:t>
      </w:r>
      <w:r>
        <w:rPr>
          <w:rStyle w:val="default"/>
          <w:rFonts w:cs="FrankRuehl" w:hint="cs"/>
          <w:rtl/>
        </w:rPr>
        <w:t>הלנת שכר יהיה לכל דבר, פרט לענין סעיף זה, חלק משכ</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עבודה.</w:t>
      </w:r>
    </w:p>
    <w:p w:rsidR="00404CE1" w:rsidRPr="000F7AB2" w:rsidRDefault="00404CE1">
      <w:pPr>
        <w:pStyle w:val="P00"/>
        <w:spacing w:before="0"/>
        <w:ind w:left="0" w:right="1134"/>
        <w:rPr>
          <w:rFonts w:cs="FrankRuehl" w:hint="cs"/>
          <w:vanish/>
          <w:color w:val="FF6600"/>
          <w:szCs w:val="20"/>
          <w:shd w:val="clear" w:color="auto" w:fill="FFFF99"/>
          <w:rtl/>
        </w:rPr>
      </w:pPr>
      <w:bookmarkStart w:id="57" w:name="Rov64"/>
      <w:r w:rsidRPr="000F7AB2">
        <w:rPr>
          <w:rFonts w:cs="FrankRuehl" w:hint="cs"/>
          <w:vanish/>
          <w:color w:val="FF66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55"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211 (</w:t>
      </w:r>
      <w:hyperlink r:id="rId156"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b/>
          <w:bCs/>
          <w:vanish/>
          <w:sz w:val="20"/>
          <w:szCs w:val="20"/>
          <w:shd w:val="clear" w:color="auto" w:fill="FFFF99"/>
          <w:rtl/>
        </w:rPr>
      </w:pPr>
      <w:r w:rsidRPr="000F7AB2">
        <w:rPr>
          <w:rStyle w:val="default"/>
          <w:rFonts w:cs="FrankRuehl" w:hint="cs"/>
          <w:b/>
          <w:bCs/>
          <w:vanish/>
          <w:sz w:val="20"/>
          <w:szCs w:val="20"/>
          <w:shd w:val="clear" w:color="auto" w:fill="FFFF99"/>
          <w:rtl/>
        </w:rPr>
        <w:t>החלפת סעיף 17</w:t>
      </w:r>
    </w:p>
    <w:p w:rsidR="00404CE1" w:rsidRPr="000F7AB2" w:rsidRDefault="00404CE1">
      <w:pPr>
        <w:pStyle w:val="P00"/>
        <w:ind w:left="0" w:right="1134"/>
        <w:rPr>
          <w:rStyle w:val="default"/>
          <w:rFonts w:cs="FrankRuehl" w:hint="cs"/>
          <w:vanish/>
          <w:sz w:val="20"/>
          <w:szCs w:val="20"/>
          <w:shd w:val="clear" w:color="auto" w:fill="FFFF99"/>
          <w:rtl/>
        </w:rPr>
      </w:pPr>
      <w:r w:rsidRPr="000F7AB2">
        <w:rPr>
          <w:rStyle w:val="default"/>
          <w:rFonts w:cs="FrankRuehl" w:hint="cs"/>
          <w:vanish/>
          <w:sz w:val="20"/>
          <w:szCs w:val="20"/>
          <w:shd w:val="clear" w:color="auto" w:fill="FFFF99"/>
          <w:rtl/>
        </w:rPr>
        <w:t>הנוסח הקודם:</w:t>
      </w:r>
    </w:p>
    <w:p w:rsidR="00404CE1" w:rsidRDefault="00404CE1">
      <w:pPr>
        <w:pStyle w:val="P00"/>
        <w:spacing w:before="0"/>
        <w:ind w:left="0" w:right="1134"/>
        <w:rPr>
          <w:rStyle w:val="default"/>
          <w:rFonts w:cs="FrankRuehl" w:hint="cs"/>
          <w:strike/>
          <w:sz w:val="2"/>
          <w:szCs w:val="2"/>
          <w:rtl/>
        </w:rPr>
      </w:pPr>
      <w:r w:rsidRPr="000F7AB2">
        <w:rPr>
          <w:rStyle w:val="default"/>
          <w:rFonts w:cs="FrankRuehl" w:hint="cs"/>
          <w:strike/>
          <w:vanish/>
          <w:sz w:val="22"/>
          <w:szCs w:val="22"/>
          <w:shd w:val="clear" w:color="auto" w:fill="FFFF99"/>
          <w:rtl/>
        </w:rPr>
        <w:t>17.</w:t>
      </w:r>
      <w:r w:rsidRPr="000F7AB2">
        <w:rPr>
          <w:rStyle w:val="default"/>
          <w:rFonts w:cs="FrankRuehl" w:hint="cs"/>
          <w:strike/>
          <w:vanish/>
          <w:sz w:val="22"/>
          <w:szCs w:val="22"/>
          <w:shd w:val="clear" w:color="auto" w:fill="FFFF99"/>
          <w:rtl/>
        </w:rPr>
        <w:tab/>
        <w:t xml:space="preserve">לשכר מולן יווסף בעד השבוע הראשון להלנתו, או בעד חלק מאותו השבוע, חלק העשרים מהשכר המולן, ובעד כל שבוע שאחריו או חלק ממנו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חלק עשירי מהשכר המולן (להלן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פיצוי הלנת השכר); פיצוי להלנת שכר יהיה לכל דבר, פרט לענין סעיף זה, חלק משכר העבודה.</w:t>
      </w:r>
      <w:bookmarkEnd w:id="57"/>
    </w:p>
    <w:p w:rsidR="00404CE1" w:rsidRDefault="00404CE1">
      <w:pPr>
        <w:pStyle w:val="P00"/>
        <w:spacing w:before="72"/>
        <w:ind w:left="0" w:right="1134"/>
        <w:rPr>
          <w:rStyle w:val="default"/>
          <w:rFonts w:cs="FrankRuehl" w:hint="cs"/>
          <w:rtl/>
        </w:rPr>
      </w:pPr>
      <w:bookmarkStart w:id="58" w:name="Seif16"/>
      <w:bookmarkEnd w:id="58"/>
      <w:r>
        <w:rPr>
          <w:lang w:val="he-IL"/>
        </w:rPr>
        <w:pict>
          <v:rect id="_x0000_s2082" style="position:absolute;left:0;text-align:left;margin-left:464.5pt;margin-top:8.05pt;width:75.05pt;height:80.3pt;z-index:25162905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ה</w:t>
                  </w:r>
                  <w:r>
                    <w:rPr>
                      <w:rFonts w:cs="Miriam" w:hint="cs"/>
                      <w:sz w:val="18"/>
                      <w:szCs w:val="18"/>
                      <w:rtl/>
                    </w:rPr>
                    <w:t>תיי</w:t>
                  </w:r>
                  <w:r>
                    <w:rPr>
                      <w:rFonts w:cs="Miriam"/>
                      <w:sz w:val="18"/>
                      <w:szCs w:val="18"/>
                      <w:rtl/>
                    </w:rPr>
                    <w:t>ש</w:t>
                  </w:r>
                  <w:r>
                    <w:rPr>
                      <w:rFonts w:cs="Miriam" w:hint="cs"/>
                      <w:sz w:val="18"/>
                      <w:szCs w:val="18"/>
                      <w:rtl/>
                    </w:rPr>
                    <w:t>נות</w:t>
                  </w:r>
                </w:p>
                <w:p w:rsidR="004C001F" w:rsidRDefault="004C001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p w:rsidR="004C001F" w:rsidRDefault="004C001F">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תשכ"ט-1969</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תשנ"ג-1993</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 תשנ"ה-1994</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הזכ</w:t>
      </w:r>
      <w:r>
        <w:rPr>
          <w:rStyle w:val="default"/>
          <w:rFonts w:cs="FrankRuehl"/>
          <w:rtl/>
        </w:rPr>
        <w:t>ו</w:t>
      </w:r>
      <w:r>
        <w:rPr>
          <w:rStyle w:val="default"/>
          <w:rFonts w:cs="FrankRuehl" w:hint="cs"/>
          <w:rtl/>
        </w:rPr>
        <w:t>ת לפיצויי הלנת שכר, להבדיל משכר עבודה, תתיישן אם לא הוגשה</w:t>
      </w:r>
      <w:r>
        <w:rPr>
          <w:rStyle w:val="default"/>
          <w:rFonts w:cs="FrankRuehl"/>
          <w:rtl/>
        </w:rPr>
        <w:t xml:space="preserve"> </w:t>
      </w:r>
      <w:r>
        <w:rPr>
          <w:rStyle w:val="default"/>
          <w:rFonts w:cs="FrankRuehl" w:hint="cs"/>
          <w:rtl/>
        </w:rPr>
        <w:t>תוב</w:t>
      </w:r>
      <w:r>
        <w:rPr>
          <w:rStyle w:val="default"/>
          <w:rFonts w:cs="FrankRuehl"/>
          <w:rtl/>
        </w:rPr>
        <w:t>ע</w:t>
      </w:r>
      <w:r>
        <w:rPr>
          <w:rStyle w:val="default"/>
          <w:rFonts w:cs="FrankRuehl" w:hint="cs"/>
          <w:rtl/>
        </w:rPr>
        <w:t>נה לבית דין אזורי כמשמעותו בחוק בית הדין לעבודה  תשכ"ט-1969 (לה</w:t>
      </w:r>
      <w:r>
        <w:rPr>
          <w:rStyle w:val="default"/>
          <w:rFonts w:cs="FrankRuehl"/>
          <w:rtl/>
        </w:rPr>
        <w:t>לן</w:t>
      </w:r>
      <w:r>
        <w:rPr>
          <w:rStyle w:val="default"/>
          <w:rFonts w:cs="FrankRuehl" w:hint="cs"/>
          <w:rtl/>
        </w:rPr>
        <w:t xml:space="preserve"> </w:t>
      </w:r>
      <w:r>
        <w:rPr>
          <w:rStyle w:val="default"/>
          <w:rFonts w:cs="FrankRuehl"/>
          <w:rtl/>
        </w:rPr>
        <w:t>–</w:t>
      </w:r>
      <w:r>
        <w:rPr>
          <w:rStyle w:val="default"/>
          <w:rFonts w:cs="FrankRuehl" w:hint="cs"/>
          <w:rtl/>
        </w:rPr>
        <w:t xml:space="preserve"> בי</w:t>
      </w:r>
      <w:r>
        <w:rPr>
          <w:rStyle w:val="default"/>
          <w:rFonts w:cs="FrankRuehl"/>
          <w:rtl/>
        </w:rPr>
        <w:t>ת</w:t>
      </w:r>
      <w:r>
        <w:rPr>
          <w:rStyle w:val="default"/>
          <w:rFonts w:cs="FrankRuehl" w:hint="cs"/>
          <w:rtl/>
        </w:rPr>
        <w:t xml:space="preserve"> דין אזורי) תוך שנה מהיום שבו רואים את השכר כמולן, או תוך 60 ימים מהיום שקיבל העובד את השכר שבו קש</w:t>
      </w:r>
      <w:r>
        <w:rPr>
          <w:rStyle w:val="default"/>
          <w:rFonts w:cs="FrankRuehl"/>
          <w:rtl/>
        </w:rPr>
        <w:t>ור</w:t>
      </w:r>
      <w:r>
        <w:rPr>
          <w:rStyle w:val="default"/>
          <w:rFonts w:cs="FrankRuehl" w:hint="cs"/>
          <w:rtl/>
        </w:rPr>
        <w:t xml:space="preserve"> הפיצוי, הכל לפי המוקד</w:t>
      </w:r>
      <w:r>
        <w:rPr>
          <w:rStyle w:val="default"/>
          <w:rFonts w:cs="FrankRuehl"/>
          <w:rtl/>
        </w:rPr>
        <w:t>ם</w:t>
      </w:r>
      <w:r>
        <w:rPr>
          <w:rStyle w:val="default"/>
          <w:rFonts w:cs="FrankRuehl" w:hint="cs"/>
          <w:rtl/>
        </w:rPr>
        <w:t xml:space="preserve">, אולם בית הדין האזורי רשאי להאריך את התקופה של 60 ימים </w:t>
      </w:r>
      <w:r>
        <w:rPr>
          <w:rStyle w:val="default"/>
          <w:rFonts w:cs="FrankRuehl"/>
          <w:rtl/>
        </w:rPr>
        <w:t>לת</w:t>
      </w:r>
      <w:r>
        <w:rPr>
          <w:rStyle w:val="default"/>
          <w:rFonts w:cs="FrankRuehl" w:hint="cs"/>
          <w:rtl/>
        </w:rPr>
        <w:t>קו</w:t>
      </w:r>
      <w:r>
        <w:rPr>
          <w:rStyle w:val="default"/>
          <w:rFonts w:cs="FrankRuehl"/>
          <w:rtl/>
        </w:rPr>
        <w:t>פה</w:t>
      </w:r>
      <w:r>
        <w:rPr>
          <w:rStyle w:val="default"/>
          <w:rFonts w:cs="FrankRuehl" w:hint="cs"/>
          <w:rtl/>
        </w:rPr>
        <w:t xml:space="preserve"> של 90 ימים</w:t>
      </w:r>
      <w:r>
        <w:rPr>
          <w:rStyle w:val="default"/>
          <w:rFonts w:cs="FrankRuehl"/>
          <w:rtl/>
        </w:rPr>
        <w:t>.</w:t>
      </w:r>
    </w:p>
    <w:p w:rsidR="00404CE1" w:rsidRDefault="00404CE1">
      <w:pPr>
        <w:pStyle w:val="P00"/>
        <w:spacing w:before="72"/>
        <w:ind w:left="0" w:right="1134"/>
        <w:rPr>
          <w:rStyle w:val="default"/>
          <w:rFonts w:cs="FrankRuehl" w:hint="cs"/>
          <w:rtl/>
        </w:rPr>
      </w:pPr>
    </w:p>
    <w:p w:rsidR="00404CE1" w:rsidRDefault="00404CE1" w:rsidP="004B5BEB">
      <w:pPr>
        <w:pStyle w:val="P00"/>
        <w:spacing w:before="72"/>
        <w:ind w:left="0" w:right="1134"/>
        <w:rPr>
          <w:rStyle w:val="default"/>
          <w:rFonts w:cs="FrankRuehl"/>
          <w:rtl/>
        </w:rPr>
      </w:pPr>
      <w:r>
        <w:rPr>
          <w:lang w:val="he-IL"/>
        </w:rPr>
        <w:pict>
          <v:rect id="_x0000_s2083" style="position:absolute;left:0;text-align:left;margin-left:464.5pt;margin-top:8.05pt;width:75.05pt;height:42pt;z-index:251630080" o:allowincell="f" filled="f" stroked="f" strokecolor="lime" strokeweight=".25pt">
            <v:textbox inset="0,0,0,0">
              <w:txbxContent>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תשנ"ג-1993</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אם הלין המע</w:t>
      </w:r>
      <w:r w:rsidR="004B5BEB">
        <w:rPr>
          <w:rStyle w:val="default"/>
          <w:rFonts w:cs="FrankRuehl" w:hint="cs"/>
          <w:rtl/>
        </w:rPr>
        <w:t>סיק</w:t>
      </w:r>
      <w:r>
        <w:rPr>
          <w:rStyle w:val="default"/>
          <w:rFonts w:cs="FrankRuehl" w:hint="cs"/>
          <w:rtl/>
        </w:rPr>
        <w:t xml:space="preserve"> את שכרו של העובד, או חלקו, שלוש פעמים בתקופה של שנים ע</w:t>
      </w:r>
      <w:r>
        <w:rPr>
          <w:rStyle w:val="default"/>
          <w:rFonts w:cs="FrankRuehl"/>
          <w:rtl/>
        </w:rPr>
        <w:t>שר ח</w:t>
      </w:r>
      <w:r>
        <w:rPr>
          <w:rStyle w:val="default"/>
          <w:rFonts w:cs="FrankRuehl" w:hint="cs"/>
          <w:rtl/>
        </w:rPr>
        <w:t>דשים רצו</w:t>
      </w:r>
      <w:r>
        <w:rPr>
          <w:rStyle w:val="default"/>
          <w:rFonts w:cs="FrankRuehl"/>
          <w:rtl/>
        </w:rPr>
        <w:t>פ</w:t>
      </w:r>
      <w:r>
        <w:rPr>
          <w:rStyle w:val="default"/>
          <w:rFonts w:cs="FrankRuehl" w:hint="cs"/>
          <w:rtl/>
        </w:rPr>
        <w:t xml:space="preserve">ים </w:t>
      </w:r>
      <w:r>
        <w:rPr>
          <w:rStyle w:val="default"/>
          <w:rFonts w:cs="FrankRuehl"/>
          <w:rtl/>
        </w:rPr>
        <w:t>ש</w:t>
      </w:r>
      <w:r>
        <w:rPr>
          <w:rStyle w:val="default"/>
          <w:rFonts w:cs="FrankRuehl" w:hint="cs"/>
          <w:rtl/>
        </w:rPr>
        <w:t>בתוך שלוש השנים הרצופות שלאחר יום תש</w:t>
      </w:r>
      <w:r>
        <w:rPr>
          <w:rStyle w:val="default"/>
          <w:rFonts w:cs="FrankRuehl"/>
          <w:rtl/>
        </w:rPr>
        <w:t>ל</w:t>
      </w:r>
      <w:r>
        <w:rPr>
          <w:rStyle w:val="default"/>
          <w:rFonts w:cs="FrankRuehl" w:hint="cs"/>
          <w:rtl/>
        </w:rPr>
        <w:t>ו</w:t>
      </w:r>
      <w:r>
        <w:rPr>
          <w:rStyle w:val="default"/>
          <w:rFonts w:cs="FrankRuehl"/>
          <w:rtl/>
        </w:rPr>
        <w:t>ם</w:t>
      </w:r>
      <w:r>
        <w:rPr>
          <w:rStyle w:val="default"/>
          <w:rFonts w:cs="FrankRuehl" w:hint="cs"/>
          <w:rtl/>
        </w:rPr>
        <w:t xml:space="preserve"> השכר שבו קשור הפיצוי, תהא תקופת ההתיישנות שלוש השנים האמורות.</w:t>
      </w:r>
    </w:p>
    <w:p w:rsidR="00404CE1" w:rsidRDefault="00404CE1">
      <w:pPr>
        <w:pStyle w:val="P00"/>
        <w:spacing w:before="72"/>
        <w:ind w:left="0" w:right="1134"/>
        <w:rPr>
          <w:rStyle w:val="default"/>
          <w:rFonts w:cs="FrankRuehl" w:hint="cs"/>
          <w:rtl/>
        </w:rPr>
      </w:pPr>
      <w:r>
        <w:rPr>
          <w:lang w:val="he-IL"/>
        </w:rPr>
        <w:pict>
          <v:rect id="_x0000_s2084" style="position:absolute;left:0;text-align:left;margin-left:464.5pt;margin-top:8.05pt;width:75.05pt;height:16pt;z-index:25163110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תשנ"ג-1993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קטן (ב) לא יחולו על פיצויי הלנת שכר שחלפה לגביהם תקופת ההתישנות של שנה האמורה בסעיף קטן (א).</w:t>
      </w:r>
    </w:p>
    <w:p w:rsidR="00404CE1" w:rsidRPr="000F7AB2" w:rsidRDefault="00404CE1">
      <w:pPr>
        <w:pStyle w:val="P00"/>
        <w:spacing w:before="0"/>
        <w:ind w:left="0" w:right="1134"/>
        <w:rPr>
          <w:rFonts w:cs="FrankRuehl" w:hint="cs"/>
          <w:vanish/>
          <w:color w:val="FF0000"/>
          <w:szCs w:val="20"/>
          <w:shd w:val="clear" w:color="auto" w:fill="FFFF99"/>
          <w:rtl/>
        </w:rPr>
      </w:pPr>
      <w:bookmarkStart w:id="59" w:name="Rov93"/>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57"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158"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הוספת סעיף 17א</w:t>
      </w: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vanish/>
          <w:color w:val="FF6600"/>
          <w:szCs w:val="20"/>
          <w:shd w:val="clear" w:color="auto" w:fill="FFFF99"/>
          <w:rtl/>
        </w:rPr>
        <w:br/>
      </w: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159"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160"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17א.</w:t>
      </w:r>
      <w:r w:rsidRPr="000F7AB2">
        <w:rPr>
          <w:rFonts w:cs="FrankRuehl" w:hint="cs"/>
          <w:vanish/>
          <w:sz w:val="22"/>
          <w:szCs w:val="22"/>
          <w:shd w:val="clear" w:color="auto" w:fill="FFFF99"/>
          <w:rtl/>
        </w:rPr>
        <w:tab/>
        <w:t xml:space="preserve">הזכות לפיצויי הלנת שכר, להבדיל משכר עבודה, תתיישן אם לא הוגשה תובענה </w:t>
      </w:r>
      <w:r w:rsidRPr="000F7AB2">
        <w:rPr>
          <w:rFonts w:cs="FrankRuehl" w:hint="cs"/>
          <w:strike/>
          <w:vanish/>
          <w:sz w:val="22"/>
          <w:szCs w:val="22"/>
          <w:shd w:val="clear" w:color="auto" w:fill="FFFF99"/>
          <w:rtl/>
        </w:rPr>
        <w:t>לבית המשפט  או לממונה על גבייית השכר</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 xml:space="preserve">לבית דין אזורי כמשמעותו בחוק בית הדין לעבודה, תשכ"ט-1969 (להלן </w:t>
      </w:r>
      <w:r w:rsidRPr="000F7AB2">
        <w:rPr>
          <w:rFonts w:cs="FrankRuehl"/>
          <w:vanish/>
          <w:sz w:val="22"/>
          <w:szCs w:val="22"/>
          <w:u w:val="single"/>
          <w:shd w:val="clear" w:color="auto" w:fill="FFFF99"/>
          <w:rtl/>
        </w:rPr>
        <w:t>–</w:t>
      </w:r>
      <w:r w:rsidRPr="000F7AB2">
        <w:rPr>
          <w:rFonts w:cs="FrankRuehl" w:hint="cs"/>
          <w:vanish/>
          <w:sz w:val="22"/>
          <w:szCs w:val="22"/>
          <w:u w:val="single"/>
          <w:shd w:val="clear" w:color="auto" w:fill="FFFF99"/>
          <w:rtl/>
        </w:rPr>
        <w:t xml:space="preserve"> בית דין אזורי)</w:t>
      </w:r>
      <w:r w:rsidRPr="000F7AB2">
        <w:rPr>
          <w:rFonts w:cs="FrankRuehl" w:hint="cs"/>
          <w:vanish/>
          <w:sz w:val="22"/>
          <w:szCs w:val="22"/>
          <w:shd w:val="clear" w:color="auto" w:fill="FFFF99"/>
          <w:rtl/>
        </w:rPr>
        <w:t xml:space="preserve"> תוך שנה מהיום שבו רואים את השכר כמולן, או תוך 14 יום מהיום שקיבל העובד את השכר שבו קשור הפיצוי, הכל לפי המוקדם, אולם </w:t>
      </w:r>
      <w:r w:rsidRPr="000F7AB2">
        <w:rPr>
          <w:rFonts w:cs="FrankRuehl" w:hint="cs"/>
          <w:strike/>
          <w:vanish/>
          <w:sz w:val="22"/>
          <w:szCs w:val="22"/>
          <w:shd w:val="clear" w:color="auto" w:fill="FFFF99"/>
          <w:rtl/>
        </w:rPr>
        <w:t>בית המשפט או הממונה</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בית הדין האזורי</w:t>
      </w:r>
      <w:r w:rsidRPr="000F7AB2">
        <w:rPr>
          <w:rFonts w:cs="FrankRuehl" w:hint="cs"/>
          <w:vanish/>
          <w:sz w:val="22"/>
          <w:szCs w:val="22"/>
          <w:shd w:val="clear" w:color="auto" w:fill="FFFF99"/>
          <w:rtl/>
        </w:rPr>
        <w:t xml:space="preserve"> רשאים להאריך את התקופה של 14 יום לתקופה של 30 יום.</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61"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211 (</w:t>
      </w:r>
      <w:hyperlink r:id="rId162"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 w:val="22"/>
          <w:szCs w:val="22"/>
          <w:shd w:val="clear" w:color="auto" w:fill="FFFF99"/>
          <w:rtl/>
        </w:rPr>
        <w:t>17א.</w:t>
      </w:r>
      <w:r w:rsidRPr="000F7AB2">
        <w:rPr>
          <w:rFonts w:cs="FrankRuehl" w:hint="cs"/>
          <w:vanish/>
          <w:sz w:val="22"/>
          <w:szCs w:val="22"/>
          <w:shd w:val="clear" w:color="auto" w:fill="FFFF99"/>
          <w:rtl/>
        </w:rPr>
        <w:tab/>
        <w:t xml:space="preserve">הזכות לפיצויי הלנת שכר, להבדיל משכר עבודה, תתיישן אם לא הוגשה תובענה לבית דין אזורי כמשמעותו בחוק בית הדין לעבודה, תשכ"ט-1969 (להלן </w:t>
      </w:r>
      <w:r w:rsidRPr="000F7AB2">
        <w:rPr>
          <w:rFonts w:cs="FrankRuehl"/>
          <w:vanish/>
          <w:sz w:val="22"/>
          <w:szCs w:val="22"/>
          <w:shd w:val="clear" w:color="auto" w:fill="FFFF99"/>
          <w:rtl/>
        </w:rPr>
        <w:t>–</w:t>
      </w:r>
      <w:r w:rsidRPr="000F7AB2">
        <w:rPr>
          <w:rFonts w:cs="FrankRuehl" w:hint="cs"/>
          <w:vanish/>
          <w:sz w:val="22"/>
          <w:szCs w:val="22"/>
          <w:shd w:val="clear" w:color="auto" w:fill="FFFF99"/>
          <w:rtl/>
        </w:rPr>
        <w:t xml:space="preserve"> בית דין אזורי) תוך שנה מהיום שבו רואים את השכר כמולן, או תוך </w:t>
      </w:r>
      <w:r w:rsidRPr="000F7AB2">
        <w:rPr>
          <w:rFonts w:cs="FrankRuehl" w:hint="cs"/>
          <w:strike/>
          <w:vanish/>
          <w:sz w:val="22"/>
          <w:szCs w:val="22"/>
          <w:shd w:val="clear" w:color="auto" w:fill="FFFF99"/>
          <w:rtl/>
        </w:rPr>
        <w:t>14 יום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30 ימים</w:t>
      </w:r>
      <w:r w:rsidRPr="000F7AB2">
        <w:rPr>
          <w:rFonts w:cs="FrankRuehl" w:hint="cs"/>
          <w:vanish/>
          <w:sz w:val="22"/>
          <w:szCs w:val="22"/>
          <w:shd w:val="clear" w:color="auto" w:fill="FFFF99"/>
          <w:rtl/>
        </w:rPr>
        <w:t xml:space="preserve"> מהיום שקיבל העובד את השכר שבו קשור הפיצוי, הכל לפי המוקדם, אולם בית הדין האזורי רשאים להאריך את התקופה של </w:t>
      </w:r>
      <w:r w:rsidRPr="000F7AB2">
        <w:rPr>
          <w:rFonts w:cs="FrankRuehl" w:hint="cs"/>
          <w:strike/>
          <w:vanish/>
          <w:sz w:val="22"/>
          <w:szCs w:val="22"/>
          <w:shd w:val="clear" w:color="auto" w:fill="FFFF99"/>
          <w:rtl/>
        </w:rPr>
        <w:t>14 יום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30 ימים</w:t>
      </w:r>
      <w:r w:rsidRPr="000F7AB2">
        <w:rPr>
          <w:rFonts w:cs="FrankRuehl" w:hint="cs"/>
          <w:vanish/>
          <w:sz w:val="22"/>
          <w:szCs w:val="22"/>
          <w:shd w:val="clear" w:color="auto" w:fill="FFFF99"/>
          <w:rtl/>
        </w:rPr>
        <w:t xml:space="preserve"> לתקופה של </w:t>
      </w:r>
      <w:r w:rsidRPr="000F7AB2">
        <w:rPr>
          <w:rFonts w:cs="FrankRuehl" w:hint="cs"/>
          <w:strike/>
          <w:vanish/>
          <w:sz w:val="22"/>
          <w:szCs w:val="22"/>
          <w:shd w:val="clear" w:color="auto" w:fill="FFFF99"/>
          <w:rtl/>
        </w:rPr>
        <w:t>30 יום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60 ימים</w:t>
      </w:r>
      <w:r w:rsidRPr="000F7AB2">
        <w:rPr>
          <w:rFonts w:cs="FrankRuehl" w:hint="cs"/>
          <w:vanish/>
          <w:sz w:val="22"/>
          <w:szCs w:val="22"/>
          <w:shd w:val="clear" w:color="auto" w:fill="FFFF99"/>
          <w:rtl/>
        </w:rPr>
        <w:t>.</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27.1.1993</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18</w:t>
      </w:r>
    </w:p>
    <w:p w:rsidR="00404CE1" w:rsidRPr="000F7AB2" w:rsidRDefault="00404CE1">
      <w:pPr>
        <w:pStyle w:val="P00"/>
        <w:spacing w:before="0"/>
        <w:ind w:left="0" w:right="1134"/>
        <w:rPr>
          <w:rFonts w:cs="FrankRuehl" w:hint="cs"/>
          <w:vanish/>
          <w:szCs w:val="20"/>
          <w:shd w:val="clear" w:color="auto" w:fill="FFFF99"/>
          <w:rtl/>
        </w:rPr>
      </w:pPr>
      <w:hyperlink r:id="rId163" w:history="1">
        <w:r w:rsidRPr="000F7AB2">
          <w:rPr>
            <w:rStyle w:val="Hyperlink"/>
            <w:rFonts w:cs="FrankRuehl" w:hint="cs"/>
            <w:vanish/>
            <w:szCs w:val="20"/>
            <w:shd w:val="clear" w:color="auto" w:fill="FFFF99"/>
            <w:rtl/>
          </w:rPr>
          <w:t>ס"ח תשנ"ג מס' 1410</w:t>
        </w:r>
      </w:hyperlink>
      <w:r w:rsidRPr="000F7AB2">
        <w:rPr>
          <w:rFonts w:cs="FrankRuehl" w:hint="cs"/>
          <w:vanish/>
          <w:szCs w:val="20"/>
          <w:shd w:val="clear" w:color="auto" w:fill="FFFF99"/>
          <w:rtl/>
        </w:rPr>
        <w:t xml:space="preserve"> מיום 27.1.1993 בעמ' 47 (</w:t>
      </w:r>
      <w:hyperlink r:id="rId164" w:history="1">
        <w:r w:rsidRPr="000F7AB2">
          <w:rPr>
            <w:rStyle w:val="Hyperlink"/>
            <w:rFonts w:cs="FrankRuehl" w:hint="cs"/>
            <w:vanish/>
            <w:szCs w:val="20"/>
            <w:shd w:val="clear" w:color="auto" w:fill="FFFF99"/>
            <w:rtl/>
          </w:rPr>
          <w:t>ה"ח 2115</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17א.</w:t>
      </w:r>
      <w:r w:rsidRPr="000F7AB2">
        <w:rPr>
          <w:rFonts w:cs="FrankRuehl" w:hint="cs"/>
          <w:vanish/>
          <w:sz w:val="22"/>
          <w:szCs w:val="22"/>
          <w:shd w:val="clear" w:color="auto" w:fill="FFFF99"/>
          <w:rtl/>
        </w:rPr>
        <w:tab/>
      </w:r>
      <w:r w:rsidRPr="000F7AB2">
        <w:rPr>
          <w:rFonts w:cs="FrankRuehl" w:hint="cs"/>
          <w:vanish/>
          <w:sz w:val="22"/>
          <w:szCs w:val="22"/>
          <w:u w:val="single"/>
          <w:shd w:val="clear" w:color="auto" w:fill="FFFF99"/>
          <w:rtl/>
        </w:rPr>
        <w:t>(א)</w:t>
      </w:r>
      <w:r w:rsidRPr="000F7AB2">
        <w:rPr>
          <w:rFonts w:cs="FrankRuehl" w:hint="cs"/>
          <w:vanish/>
          <w:sz w:val="22"/>
          <w:szCs w:val="22"/>
          <w:shd w:val="clear" w:color="auto" w:fill="FFFF99"/>
          <w:rtl/>
        </w:rPr>
        <w:tab/>
        <w:t xml:space="preserve">הזכות לפיצויי הלנת שכר, להבדיל משכר עבודה, תתיישן אם לא הוגשה תובענה לבית דין אזורי כמשמעותו בחוק בית הדין לעבודה, תשכ"ט-1969 (להלן </w:t>
      </w:r>
      <w:r w:rsidRPr="000F7AB2">
        <w:rPr>
          <w:rFonts w:cs="FrankRuehl"/>
          <w:vanish/>
          <w:sz w:val="22"/>
          <w:szCs w:val="22"/>
          <w:shd w:val="clear" w:color="auto" w:fill="FFFF99"/>
          <w:rtl/>
        </w:rPr>
        <w:t>–</w:t>
      </w:r>
      <w:r w:rsidRPr="000F7AB2">
        <w:rPr>
          <w:rFonts w:cs="FrankRuehl" w:hint="cs"/>
          <w:vanish/>
          <w:sz w:val="22"/>
          <w:szCs w:val="22"/>
          <w:shd w:val="clear" w:color="auto" w:fill="FFFF99"/>
          <w:rtl/>
        </w:rPr>
        <w:t xml:space="preserve"> בית דין אזורי) תוך שנה מהיום שבו רואים את השכר כמולן, או תוך 30 ימים מהיום שקיבל העובד את השכר שבו קשור הפיצוי, הכל לפי המוקדם, אולם בית הדין האזורי רשאים להאריך את התקופה של 30 ימים לתקופה של 60 ימים.</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 xml:space="preserve">על </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ף האמור בסעיף קטן (א), אם הלין המעביד את שכרו של העובד, או חלקו, שלוש פעמים בתקופה של שנים ע</w:t>
      </w:r>
      <w:r w:rsidRPr="000F7AB2">
        <w:rPr>
          <w:rStyle w:val="default"/>
          <w:rFonts w:cs="FrankRuehl"/>
          <w:vanish/>
          <w:sz w:val="22"/>
          <w:szCs w:val="22"/>
          <w:u w:val="single"/>
          <w:shd w:val="clear" w:color="auto" w:fill="FFFF99"/>
          <w:rtl/>
        </w:rPr>
        <w:t>שר ח</w:t>
      </w:r>
      <w:r w:rsidRPr="000F7AB2">
        <w:rPr>
          <w:rStyle w:val="default"/>
          <w:rFonts w:cs="FrankRuehl" w:hint="cs"/>
          <w:vanish/>
          <w:sz w:val="22"/>
          <w:szCs w:val="22"/>
          <w:u w:val="single"/>
          <w:shd w:val="clear" w:color="auto" w:fill="FFFF99"/>
          <w:rtl/>
        </w:rPr>
        <w:t>דשים רצו</w:t>
      </w:r>
      <w:r w:rsidRPr="000F7AB2">
        <w:rPr>
          <w:rStyle w:val="default"/>
          <w:rFonts w:cs="FrankRuehl"/>
          <w:vanish/>
          <w:sz w:val="22"/>
          <w:szCs w:val="22"/>
          <w:u w:val="single"/>
          <w:shd w:val="clear" w:color="auto" w:fill="FFFF99"/>
          <w:rtl/>
        </w:rPr>
        <w:t>פ</w:t>
      </w:r>
      <w:r w:rsidRPr="000F7AB2">
        <w:rPr>
          <w:rStyle w:val="default"/>
          <w:rFonts w:cs="FrankRuehl" w:hint="cs"/>
          <w:vanish/>
          <w:sz w:val="22"/>
          <w:szCs w:val="22"/>
          <w:u w:val="single"/>
          <w:shd w:val="clear" w:color="auto" w:fill="FFFF99"/>
          <w:rtl/>
        </w:rPr>
        <w:t xml:space="preserve">ים </w:t>
      </w:r>
      <w:r w:rsidRPr="000F7AB2">
        <w:rPr>
          <w:rStyle w:val="default"/>
          <w:rFonts w:cs="FrankRuehl"/>
          <w:vanish/>
          <w:sz w:val="22"/>
          <w:szCs w:val="22"/>
          <w:u w:val="single"/>
          <w:shd w:val="clear" w:color="auto" w:fill="FFFF99"/>
          <w:rtl/>
        </w:rPr>
        <w:t>ש</w:t>
      </w:r>
      <w:r w:rsidRPr="000F7AB2">
        <w:rPr>
          <w:rStyle w:val="default"/>
          <w:rFonts w:cs="FrankRuehl" w:hint="cs"/>
          <w:vanish/>
          <w:sz w:val="22"/>
          <w:szCs w:val="22"/>
          <w:u w:val="single"/>
          <w:shd w:val="clear" w:color="auto" w:fill="FFFF99"/>
          <w:rtl/>
        </w:rPr>
        <w:t>בתוך שלוש השנים הרצופות שלאחר יום תש</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ו</w:t>
      </w:r>
      <w:r w:rsidRPr="000F7AB2">
        <w:rPr>
          <w:rStyle w:val="default"/>
          <w:rFonts w:cs="FrankRuehl"/>
          <w:vanish/>
          <w:sz w:val="22"/>
          <w:szCs w:val="22"/>
          <w:u w:val="single"/>
          <w:shd w:val="clear" w:color="auto" w:fill="FFFF99"/>
          <w:rtl/>
        </w:rPr>
        <w:t>ם</w:t>
      </w:r>
      <w:r w:rsidRPr="000F7AB2">
        <w:rPr>
          <w:rStyle w:val="default"/>
          <w:rFonts w:cs="FrankRuehl" w:hint="cs"/>
          <w:vanish/>
          <w:sz w:val="22"/>
          <w:szCs w:val="22"/>
          <w:u w:val="single"/>
          <w:shd w:val="clear" w:color="auto" w:fill="FFFF99"/>
          <w:rtl/>
        </w:rPr>
        <w:t xml:space="preserve"> השכר שבו קשור הפיצוי, תהא תקופת ההתיישנות שלוש השנים האמורות.</w:t>
      </w:r>
    </w:p>
    <w:p w:rsidR="00404CE1" w:rsidRPr="000F7AB2" w:rsidRDefault="00404CE1">
      <w:pPr>
        <w:pStyle w:val="P00"/>
        <w:spacing w:before="0"/>
        <w:ind w:left="0" w:right="1134"/>
        <w:rPr>
          <w:rStyle w:val="default"/>
          <w:rFonts w:cs="FrankRuehl" w:hint="cs"/>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ג)</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הור</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ות סעיף קטן (ב) לא יחולו על פיצויי הלנת שכר שחלפה לגביהם תקופת ההתישנות של שנה האמורה בסעיף קטן (א).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17.11.1994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19</w:t>
      </w:r>
    </w:p>
    <w:p w:rsidR="00404CE1" w:rsidRPr="000F7AB2" w:rsidRDefault="00404CE1">
      <w:pPr>
        <w:pStyle w:val="P00"/>
        <w:spacing w:before="0"/>
        <w:ind w:left="0" w:right="1134"/>
        <w:rPr>
          <w:rFonts w:cs="FrankRuehl" w:hint="cs"/>
          <w:vanish/>
          <w:szCs w:val="20"/>
          <w:shd w:val="clear" w:color="auto" w:fill="FFFF99"/>
          <w:rtl/>
        </w:rPr>
      </w:pPr>
      <w:hyperlink r:id="rId165" w:history="1">
        <w:r w:rsidRPr="000F7AB2">
          <w:rPr>
            <w:rStyle w:val="Hyperlink"/>
            <w:rFonts w:cs="FrankRuehl" w:hint="cs"/>
            <w:vanish/>
            <w:szCs w:val="20"/>
            <w:shd w:val="clear" w:color="auto" w:fill="FFFF99"/>
            <w:rtl/>
          </w:rPr>
          <w:t>ס"ח תשנ"ה מס' 1487</w:t>
        </w:r>
      </w:hyperlink>
      <w:r w:rsidRPr="000F7AB2">
        <w:rPr>
          <w:rFonts w:cs="FrankRuehl" w:hint="cs"/>
          <w:vanish/>
          <w:szCs w:val="20"/>
          <w:shd w:val="clear" w:color="auto" w:fill="FFFF99"/>
          <w:rtl/>
        </w:rPr>
        <w:t xml:space="preserve"> מיום 17.11.1994 בעמ' 14 (</w:t>
      </w:r>
      <w:hyperlink r:id="rId166" w:history="1">
        <w:r w:rsidRPr="000F7AB2">
          <w:rPr>
            <w:rStyle w:val="Hyperlink"/>
            <w:rFonts w:cs="FrankRuehl" w:hint="cs"/>
            <w:vanish/>
            <w:szCs w:val="20"/>
            <w:shd w:val="clear" w:color="auto" w:fill="FFFF99"/>
            <w:rtl/>
          </w:rPr>
          <w:t>ה"ח 2298</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 xml:space="preserve">הזכות לפיצויי הלנת שכר, להבדיל משכר עבודה, תתיישן אם לא הוגשה תובענה לבית דין אזורי כמשמעותו בחוק בית הדין לעבודה, תשכ"ט-1969 (להלן </w:t>
      </w:r>
      <w:r w:rsidRPr="000F7AB2">
        <w:rPr>
          <w:rFonts w:cs="FrankRuehl"/>
          <w:vanish/>
          <w:sz w:val="22"/>
          <w:szCs w:val="22"/>
          <w:shd w:val="clear" w:color="auto" w:fill="FFFF99"/>
          <w:rtl/>
        </w:rPr>
        <w:t>–</w:t>
      </w:r>
      <w:r w:rsidRPr="000F7AB2">
        <w:rPr>
          <w:rFonts w:cs="FrankRuehl" w:hint="cs"/>
          <w:vanish/>
          <w:sz w:val="22"/>
          <w:szCs w:val="22"/>
          <w:shd w:val="clear" w:color="auto" w:fill="FFFF99"/>
          <w:rtl/>
        </w:rPr>
        <w:t xml:space="preserve"> בית דין אזורי) תוך שנה מהיום שבו רואים את השכר כמולן, או תוך </w:t>
      </w:r>
      <w:r w:rsidRPr="000F7AB2">
        <w:rPr>
          <w:rFonts w:cs="FrankRuehl" w:hint="cs"/>
          <w:strike/>
          <w:vanish/>
          <w:sz w:val="22"/>
          <w:szCs w:val="22"/>
          <w:shd w:val="clear" w:color="auto" w:fill="FFFF99"/>
          <w:rtl/>
        </w:rPr>
        <w:t>30</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60</w:t>
      </w:r>
      <w:r w:rsidRPr="000F7AB2">
        <w:rPr>
          <w:rFonts w:cs="FrankRuehl" w:hint="cs"/>
          <w:vanish/>
          <w:sz w:val="22"/>
          <w:szCs w:val="22"/>
          <w:shd w:val="clear" w:color="auto" w:fill="FFFF99"/>
          <w:rtl/>
        </w:rPr>
        <w:t xml:space="preserve"> ימים מהיום שקיבל העובד את השכר שבו קשור הפיצוי, הכל לפי המוקדם, אולם בית הדין האזורי רשאים להאריך את התקופה של </w:t>
      </w:r>
      <w:r w:rsidRPr="000F7AB2">
        <w:rPr>
          <w:rFonts w:cs="FrankRuehl" w:hint="cs"/>
          <w:strike/>
          <w:vanish/>
          <w:sz w:val="22"/>
          <w:szCs w:val="22"/>
          <w:shd w:val="clear" w:color="auto" w:fill="FFFF99"/>
          <w:rtl/>
        </w:rPr>
        <w:t>30</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60</w:t>
      </w:r>
      <w:r w:rsidRPr="000F7AB2">
        <w:rPr>
          <w:rFonts w:cs="FrankRuehl" w:hint="cs"/>
          <w:vanish/>
          <w:sz w:val="22"/>
          <w:szCs w:val="22"/>
          <w:shd w:val="clear" w:color="auto" w:fill="FFFF99"/>
          <w:rtl/>
        </w:rPr>
        <w:t xml:space="preserve"> ימים לתקופה של </w:t>
      </w:r>
      <w:r w:rsidRPr="000F7AB2">
        <w:rPr>
          <w:rFonts w:cs="FrankRuehl" w:hint="cs"/>
          <w:strike/>
          <w:vanish/>
          <w:sz w:val="22"/>
          <w:szCs w:val="22"/>
          <w:shd w:val="clear" w:color="auto" w:fill="FFFF99"/>
          <w:rtl/>
        </w:rPr>
        <w:t>60</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90</w:t>
      </w:r>
      <w:r w:rsidRPr="000F7AB2">
        <w:rPr>
          <w:rFonts w:cs="FrankRuehl" w:hint="cs"/>
          <w:vanish/>
          <w:sz w:val="22"/>
          <w:szCs w:val="22"/>
          <w:shd w:val="clear" w:color="auto" w:fill="FFFF99"/>
          <w:rtl/>
        </w:rPr>
        <w:t xml:space="preserve"> ימים.</w:t>
      </w:r>
    </w:p>
    <w:p w:rsidR="004B5BEB" w:rsidRPr="000F7AB2" w:rsidRDefault="004B5BEB" w:rsidP="004B5BEB">
      <w:pPr>
        <w:pStyle w:val="P00"/>
        <w:spacing w:before="0"/>
        <w:ind w:left="0" w:right="1134"/>
        <w:rPr>
          <w:rFonts w:cs="FrankRuehl" w:hint="cs"/>
          <w:vanish/>
          <w:szCs w:val="20"/>
          <w:shd w:val="clear" w:color="auto" w:fill="FFFF99"/>
          <w:rtl/>
        </w:rPr>
      </w:pPr>
    </w:p>
    <w:p w:rsidR="004B5BEB" w:rsidRPr="000F7AB2" w:rsidRDefault="004B5BEB" w:rsidP="004B5BE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hyperlink r:id="rId167"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68"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B5BEB" w:rsidRPr="004C001F" w:rsidRDefault="004B5BEB" w:rsidP="004C001F">
      <w:pPr>
        <w:pStyle w:val="P00"/>
        <w:ind w:left="0" w:right="1134"/>
        <w:rPr>
          <w:rFonts w:cs="FrankRuehl"/>
          <w:sz w:val="2"/>
          <w:szCs w:val="2"/>
          <w:shd w:val="clear" w:color="auto" w:fill="FFFF99"/>
          <w:rtl/>
        </w:rPr>
      </w:pPr>
      <w:r w:rsidRPr="000F7AB2">
        <w:rPr>
          <w:rFonts w:cs="FrankRuehl" w:hint="cs"/>
          <w:vanish/>
          <w:sz w:val="22"/>
          <w:szCs w:val="22"/>
          <w:shd w:val="clear" w:color="auto" w:fill="FFFF99"/>
          <w:rtl/>
        </w:rPr>
        <w:tab/>
      </w:r>
      <w:r w:rsidRPr="000F7AB2">
        <w:rPr>
          <w:rFonts w:cs="FrankRuehl"/>
          <w:vanish/>
          <w:sz w:val="22"/>
          <w:szCs w:val="22"/>
          <w:shd w:val="clear" w:color="auto" w:fill="FFFF99"/>
          <w:rtl/>
        </w:rPr>
        <w:t>(</w:t>
      </w:r>
      <w:r w:rsidRPr="000F7AB2">
        <w:rPr>
          <w:rFonts w:cs="FrankRuehl" w:hint="cs"/>
          <w:vanish/>
          <w:sz w:val="22"/>
          <w:szCs w:val="22"/>
          <w:shd w:val="clear" w:color="auto" w:fill="FFFF99"/>
          <w:rtl/>
        </w:rPr>
        <w:t>ב)</w:t>
      </w:r>
      <w:r w:rsidRPr="000F7AB2">
        <w:rPr>
          <w:rFonts w:cs="FrankRuehl"/>
          <w:vanish/>
          <w:sz w:val="22"/>
          <w:szCs w:val="22"/>
          <w:shd w:val="clear" w:color="auto" w:fill="FFFF99"/>
          <w:rtl/>
        </w:rPr>
        <w:tab/>
      </w:r>
      <w:r w:rsidRPr="000F7AB2">
        <w:rPr>
          <w:rFonts w:cs="FrankRuehl" w:hint="cs"/>
          <w:vanish/>
          <w:sz w:val="22"/>
          <w:szCs w:val="22"/>
          <w:shd w:val="clear" w:color="auto" w:fill="FFFF99"/>
          <w:rtl/>
        </w:rPr>
        <w:t xml:space="preserve">על </w:t>
      </w:r>
      <w:r w:rsidRPr="000F7AB2">
        <w:rPr>
          <w:rFonts w:cs="FrankRuehl"/>
          <w:vanish/>
          <w:sz w:val="22"/>
          <w:szCs w:val="22"/>
          <w:shd w:val="clear" w:color="auto" w:fill="FFFF99"/>
          <w:rtl/>
        </w:rPr>
        <w:t>א</w:t>
      </w:r>
      <w:r w:rsidRPr="000F7AB2">
        <w:rPr>
          <w:rFonts w:cs="FrankRuehl" w:hint="cs"/>
          <w:vanish/>
          <w:sz w:val="22"/>
          <w:szCs w:val="22"/>
          <w:shd w:val="clear" w:color="auto" w:fill="FFFF99"/>
          <w:rtl/>
        </w:rPr>
        <w:t xml:space="preserve">ף האמור בסעיף קטן (א), אם הלין </w:t>
      </w:r>
      <w:r w:rsidRPr="000F7AB2">
        <w:rPr>
          <w:rFonts w:cs="FrankRuehl" w:hint="cs"/>
          <w:strike/>
          <w:vanish/>
          <w:sz w:val="22"/>
          <w:szCs w:val="22"/>
          <w:shd w:val="clear" w:color="auto" w:fill="FFFF99"/>
          <w:rtl/>
        </w:rPr>
        <w:t>המעביד</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המעסיק</w:t>
      </w:r>
      <w:r w:rsidRPr="000F7AB2">
        <w:rPr>
          <w:rFonts w:cs="FrankRuehl" w:hint="cs"/>
          <w:vanish/>
          <w:sz w:val="22"/>
          <w:szCs w:val="22"/>
          <w:shd w:val="clear" w:color="auto" w:fill="FFFF99"/>
          <w:rtl/>
        </w:rPr>
        <w:t xml:space="preserve"> את שכרו של העובד, או חלקו, שלוש פעמים בתקופה של שנים ע</w:t>
      </w:r>
      <w:r w:rsidRPr="000F7AB2">
        <w:rPr>
          <w:rFonts w:cs="FrankRuehl"/>
          <w:vanish/>
          <w:sz w:val="22"/>
          <w:szCs w:val="22"/>
          <w:shd w:val="clear" w:color="auto" w:fill="FFFF99"/>
          <w:rtl/>
        </w:rPr>
        <w:t>שר ח</w:t>
      </w:r>
      <w:r w:rsidRPr="000F7AB2">
        <w:rPr>
          <w:rFonts w:cs="FrankRuehl" w:hint="cs"/>
          <w:vanish/>
          <w:sz w:val="22"/>
          <w:szCs w:val="22"/>
          <w:shd w:val="clear" w:color="auto" w:fill="FFFF99"/>
          <w:rtl/>
        </w:rPr>
        <w:t>דשים רצו</w:t>
      </w:r>
      <w:r w:rsidRPr="000F7AB2">
        <w:rPr>
          <w:rFonts w:cs="FrankRuehl"/>
          <w:vanish/>
          <w:sz w:val="22"/>
          <w:szCs w:val="22"/>
          <w:shd w:val="clear" w:color="auto" w:fill="FFFF99"/>
          <w:rtl/>
        </w:rPr>
        <w:t>פ</w:t>
      </w:r>
      <w:r w:rsidRPr="000F7AB2">
        <w:rPr>
          <w:rFonts w:cs="FrankRuehl" w:hint="cs"/>
          <w:vanish/>
          <w:sz w:val="22"/>
          <w:szCs w:val="22"/>
          <w:shd w:val="clear" w:color="auto" w:fill="FFFF99"/>
          <w:rtl/>
        </w:rPr>
        <w:t xml:space="preserve">ים </w:t>
      </w:r>
      <w:r w:rsidRPr="000F7AB2">
        <w:rPr>
          <w:rFonts w:cs="FrankRuehl"/>
          <w:vanish/>
          <w:sz w:val="22"/>
          <w:szCs w:val="22"/>
          <w:shd w:val="clear" w:color="auto" w:fill="FFFF99"/>
          <w:rtl/>
        </w:rPr>
        <w:t>ש</w:t>
      </w:r>
      <w:r w:rsidRPr="000F7AB2">
        <w:rPr>
          <w:rFonts w:cs="FrankRuehl" w:hint="cs"/>
          <w:vanish/>
          <w:sz w:val="22"/>
          <w:szCs w:val="22"/>
          <w:shd w:val="clear" w:color="auto" w:fill="FFFF99"/>
          <w:rtl/>
        </w:rPr>
        <w:t>בתוך שלוש השנים הרצופות שלאחר יום תש</w:t>
      </w:r>
      <w:r w:rsidRPr="000F7AB2">
        <w:rPr>
          <w:rFonts w:cs="FrankRuehl"/>
          <w:vanish/>
          <w:sz w:val="22"/>
          <w:szCs w:val="22"/>
          <w:shd w:val="clear" w:color="auto" w:fill="FFFF99"/>
          <w:rtl/>
        </w:rPr>
        <w:t>ל</w:t>
      </w:r>
      <w:r w:rsidRPr="000F7AB2">
        <w:rPr>
          <w:rFonts w:cs="FrankRuehl" w:hint="cs"/>
          <w:vanish/>
          <w:sz w:val="22"/>
          <w:szCs w:val="22"/>
          <w:shd w:val="clear" w:color="auto" w:fill="FFFF99"/>
          <w:rtl/>
        </w:rPr>
        <w:t>ו</w:t>
      </w:r>
      <w:r w:rsidRPr="000F7AB2">
        <w:rPr>
          <w:rFonts w:cs="FrankRuehl"/>
          <w:vanish/>
          <w:sz w:val="22"/>
          <w:szCs w:val="22"/>
          <w:shd w:val="clear" w:color="auto" w:fill="FFFF99"/>
          <w:rtl/>
        </w:rPr>
        <w:t>ם</w:t>
      </w:r>
      <w:r w:rsidRPr="000F7AB2">
        <w:rPr>
          <w:rFonts w:cs="FrankRuehl" w:hint="cs"/>
          <w:vanish/>
          <w:sz w:val="22"/>
          <w:szCs w:val="22"/>
          <w:shd w:val="clear" w:color="auto" w:fill="FFFF99"/>
          <w:rtl/>
        </w:rPr>
        <w:t xml:space="preserve"> השכר שבו קשור הפיצוי, תהא תקופת ההתיישנות שלוש השנים האמורות.</w:t>
      </w:r>
      <w:bookmarkEnd w:id="59"/>
    </w:p>
    <w:p w:rsidR="00404CE1" w:rsidRDefault="00404CE1" w:rsidP="004B5BEB">
      <w:pPr>
        <w:pStyle w:val="P00"/>
        <w:spacing w:before="72"/>
        <w:ind w:left="0" w:right="1134"/>
        <w:rPr>
          <w:rStyle w:val="default"/>
          <w:rFonts w:cs="FrankRuehl" w:hint="cs"/>
          <w:rtl/>
        </w:rPr>
      </w:pPr>
      <w:bookmarkStart w:id="60" w:name="Seif17"/>
      <w:bookmarkEnd w:id="60"/>
      <w:r>
        <w:rPr>
          <w:lang w:val="he-IL"/>
        </w:rPr>
        <w:pict>
          <v:rect id="_x0000_s2085" style="position:absolute;left:0;text-align:left;margin-left:464.5pt;margin-top:8.05pt;width:75.05pt;height:64.85pt;z-index:251632128" o:allowincell="f" filled="f" stroked="f" strokecolor="lime" strokeweight=".25pt">
            <v:textbox style="mso-next-textbox:#_x0000_s2085" inset="0,0,0,0">
              <w:txbxContent>
                <w:p w:rsidR="004C001F" w:rsidRDefault="004C001F">
                  <w:pPr>
                    <w:spacing w:line="160" w:lineRule="exact"/>
                    <w:jc w:val="left"/>
                    <w:rPr>
                      <w:rFonts w:cs="Miriam"/>
                      <w:noProof/>
                      <w:sz w:val="18"/>
                      <w:szCs w:val="18"/>
                      <w:rtl/>
                    </w:rPr>
                  </w:pPr>
                  <w:r>
                    <w:rPr>
                      <w:rFonts w:cs="Miriam"/>
                      <w:sz w:val="18"/>
                      <w:szCs w:val="18"/>
                      <w:rtl/>
                    </w:rPr>
                    <w:t>ה</w:t>
                  </w:r>
                  <w:r>
                    <w:rPr>
                      <w:rFonts w:cs="Miriam" w:hint="cs"/>
                      <w:sz w:val="18"/>
                      <w:szCs w:val="18"/>
                      <w:rtl/>
                    </w:rPr>
                    <w:t>פחת</w:t>
                  </w:r>
                  <w:r>
                    <w:rPr>
                      <w:rFonts w:cs="Miriam"/>
                      <w:sz w:val="18"/>
                      <w:szCs w:val="18"/>
                      <w:rtl/>
                    </w:rPr>
                    <w:t>ת</w:t>
                  </w:r>
                  <w:r>
                    <w:rPr>
                      <w:rFonts w:cs="Miriam" w:hint="cs"/>
                      <w:sz w:val="18"/>
                      <w:szCs w:val="18"/>
                      <w:rtl/>
                    </w:rPr>
                    <w:t xml:space="preserve"> פיצוי</w:t>
                  </w:r>
                </w:p>
                <w:p w:rsidR="004C001F" w:rsidRDefault="004C001F">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p w:rsidR="004C001F" w:rsidRDefault="004C001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תשכ"ט-1969</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18.</w:t>
      </w:r>
      <w:r>
        <w:rPr>
          <w:rStyle w:val="big-number"/>
          <w:rFonts w:cs="Miriam"/>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דין האזורי רשאי להפחית פיצוי</w:t>
      </w:r>
      <w:r>
        <w:rPr>
          <w:rStyle w:val="default"/>
          <w:rFonts w:cs="FrankRuehl"/>
          <w:rtl/>
        </w:rPr>
        <w:t xml:space="preserve"> </w:t>
      </w:r>
      <w:r>
        <w:rPr>
          <w:rStyle w:val="default"/>
          <w:rFonts w:cs="FrankRuehl" w:hint="cs"/>
          <w:rtl/>
        </w:rPr>
        <w:t>הלנ</w:t>
      </w:r>
      <w:r>
        <w:rPr>
          <w:rStyle w:val="default"/>
          <w:rFonts w:cs="FrankRuehl"/>
          <w:rtl/>
        </w:rPr>
        <w:t>ת</w:t>
      </w:r>
      <w:r>
        <w:rPr>
          <w:rStyle w:val="default"/>
          <w:rFonts w:cs="FrankRuehl" w:hint="cs"/>
          <w:rtl/>
        </w:rPr>
        <w:t xml:space="preserve"> שכר או לבטלו, אם נוכח כי שכר העבודה לא שולם במועדו בט</w:t>
      </w:r>
      <w:r>
        <w:rPr>
          <w:rStyle w:val="default"/>
          <w:rFonts w:cs="FrankRuehl"/>
          <w:rtl/>
        </w:rPr>
        <w:t>עו</w:t>
      </w:r>
      <w:r>
        <w:rPr>
          <w:rStyle w:val="default"/>
          <w:rFonts w:cs="FrankRuehl" w:hint="cs"/>
          <w:rtl/>
        </w:rPr>
        <w:t>ת כנה, או בגלל נסיבה שלמע</w:t>
      </w:r>
      <w:r w:rsidR="004B5BEB">
        <w:rPr>
          <w:rStyle w:val="default"/>
          <w:rFonts w:cs="FrankRuehl" w:hint="cs"/>
          <w:rtl/>
        </w:rPr>
        <w:t>סיק</w:t>
      </w:r>
      <w:r>
        <w:rPr>
          <w:rStyle w:val="default"/>
          <w:rFonts w:cs="FrankRuehl" w:hint="cs"/>
          <w:rtl/>
        </w:rPr>
        <w:t xml:space="preserve"> לא היתה שליטה עליה או עקב חילוקי דעות בדבר עצם החוב, שיש בהם ממש ל</w:t>
      </w:r>
      <w:r>
        <w:rPr>
          <w:rStyle w:val="default"/>
          <w:rFonts w:cs="FrankRuehl"/>
          <w:rtl/>
        </w:rPr>
        <w:t xml:space="preserve">דעת </w:t>
      </w:r>
      <w:r>
        <w:rPr>
          <w:rStyle w:val="default"/>
          <w:rFonts w:cs="FrankRuehl" w:hint="cs"/>
          <w:rtl/>
        </w:rPr>
        <w:t>בית הדין האזורי, ובלבד שהסכום שלא היה שנוי</w:t>
      </w:r>
      <w:r>
        <w:rPr>
          <w:rStyle w:val="default"/>
          <w:rFonts w:cs="FrankRuehl"/>
          <w:rtl/>
        </w:rPr>
        <w:t xml:space="preserve"> </w:t>
      </w:r>
      <w:r>
        <w:rPr>
          <w:rStyle w:val="default"/>
          <w:rFonts w:cs="FrankRuehl" w:hint="cs"/>
          <w:rtl/>
        </w:rPr>
        <w:t>במח</w:t>
      </w:r>
      <w:r>
        <w:rPr>
          <w:rStyle w:val="default"/>
          <w:rFonts w:cs="FrankRuehl"/>
          <w:rtl/>
        </w:rPr>
        <w:t>ל</w:t>
      </w:r>
      <w:r>
        <w:rPr>
          <w:rStyle w:val="default"/>
          <w:rFonts w:cs="FrankRuehl" w:hint="cs"/>
          <w:rtl/>
        </w:rPr>
        <w:t xml:space="preserve">וקת </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 במועדו.</w:t>
      </w:r>
    </w:p>
    <w:p w:rsidR="00404CE1" w:rsidRPr="000F7AB2" w:rsidRDefault="00404CE1">
      <w:pPr>
        <w:pStyle w:val="P00"/>
        <w:spacing w:before="0"/>
        <w:ind w:left="0" w:right="1134"/>
        <w:rPr>
          <w:rFonts w:cs="FrankRuehl" w:hint="cs"/>
          <w:vanish/>
          <w:color w:val="FF0000"/>
          <w:szCs w:val="20"/>
          <w:shd w:val="clear" w:color="auto" w:fill="FFFF99"/>
          <w:rtl/>
        </w:rPr>
      </w:pPr>
      <w:bookmarkStart w:id="61" w:name="Rov66"/>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69"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36 (</w:t>
      </w:r>
      <w:hyperlink r:id="rId170"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18</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Fonts w:cs="FrankRuehl" w:hint="cs"/>
          <w:strike/>
          <w:vanish/>
          <w:sz w:val="22"/>
          <w:szCs w:val="22"/>
          <w:shd w:val="clear" w:color="auto" w:fill="FFFF99"/>
          <w:rtl/>
        </w:rPr>
        <w:t>18.</w:t>
      </w:r>
      <w:r w:rsidRPr="000F7AB2">
        <w:rPr>
          <w:rFonts w:cs="FrankRuehl" w:hint="cs"/>
          <w:strike/>
          <w:vanish/>
          <w:sz w:val="22"/>
          <w:szCs w:val="22"/>
          <w:shd w:val="clear" w:color="auto" w:fill="FFFF99"/>
          <w:rtl/>
        </w:rPr>
        <w:tab/>
        <w:t>(א)</w:t>
      </w:r>
      <w:r w:rsidRPr="000F7AB2">
        <w:rPr>
          <w:rFonts w:cs="FrankRuehl" w:hint="cs"/>
          <w:strike/>
          <w:vanish/>
          <w:sz w:val="22"/>
          <w:szCs w:val="22"/>
          <w:shd w:val="clear" w:color="auto" w:fill="FFFF99"/>
          <w:rtl/>
        </w:rPr>
        <w:tab/>
        <w:t xml:space="preserve">ממונה על גביית השכר רשאי, על פי בקשת המעביד שהוגשה תוך חודש ימים ממועד התשלום, ולאחר שנתן לעובד הזדמנות להשמיע טענותיו, להפחית פיצוי הלנת שכר או לבטלו, אם נוכח כי שכר העבודה לא שולם במועדו בטעות כנה או מסיבה אחרת </w:t>
      </w:r>
      <w:r w:rsidRPr="000F7AB2">
        <w:rPr>
          <w:rStyle w:val="default"/>
          <w:rFonts w:cs="FrankRuehl" w:hint="cs"/>
          <w:strike/>
          <w:vanish/>
          <w:sz w:val="22"/>
          <w:szCs w:val="22"/>
          <w:shd w:val="clear" w:color="auto" w:fill="FFFF99"/>
          <w:rtl/>
        </w:rPr>
        <w:t>שלמעביד לא היתה, ולא יכולה להיות כל שליטה עליה.</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(ב)</w:t>
      </w:r>
      <w:r w:rsidRPr="000F7AB2">
        <w:rPr>
          <w:rStyle w:val="default"/>
          <w:rFonts w:cs="FrankRuehl" w:hint="cs"/>
          <w:strike/>
          <w:vanish/>
          <w:sz w:val="22"/>
          <w:szCs w:val="22"/>
          <w:shd w:val="clear" w:color="auto" w:fill="FFFF99"/>
          <w:rtl/>
        </w:rPr>
        <w:tab/>
        <w:t xml:space="preserve">מקום שהמעביד פשט את הרגל, או שהוא חברה או אגודה שיתופית בפירוק, רשאי ממונה על גביית השכר, על פי בקשת הבא במקום המעביד, ואם ראה שמן הצדק הוא לעשות כן, להפחית את פיצוי הלנת השכר או לבטלו לגבי התקופה שאחרי תאריך מתן הצו המכריז על המעביד כפושט רגל או אחרי תאריך צו הפירוק, ואם לא ניתן צו פירוק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לגבי התקופה שלאחר תאריך התחלת הפירוק.</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171"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172"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B5BEB" w:rsidRPr="000F7AB2" w:rsidRDefault="004B5BEB" w:rsidP="004B5BEB">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18.</w:t>
      </w:r>
      <w:r w:rsidRPr="000F7AB2">
        <w:rPr>
          <w:rStyle w:val="default"/>
          <w:rFonts w:cs="FrankRuehl"/>
          <w:vanish/>
          <w:sz w:val="22"/>
          <w:szCs w:val="22"/>
          <w:shd w:val="clear" w:color="auto" w:fill="FFFF99"/>
          <w:rtl/>
        </w:rPr>
        <w:tab/>
      </w:r>
      <w:r w:rsidRPr="000F7AB2">
        <w:rPr>
          <w:rStyle w:val="big-number"/>
          <w:rFonts w:cs="FrankRuehl" w:hint="cs"/>
          <w:strike/>
          <w:vanish/>
          <w:sz w:val="22"/>
          <w:szCs w:val="22"/>
          <w:shd w:val="clear" w:color="auto" w:fill="FFFF99"/>
          <w:rtl/>
        </w:rPr>
        <w:t>בית משפט וממונה על גביית שכר רשאים</w:t>
      </w:r>
      <w:r w:rsidRPr="000F7AB2">
        <w:rPr>
          <w:rStyle w:val="big-number"/>
          <w:rFonts w:cs="FrankRuehl" w:hint="cs"/>
          <w:vanish/>
          <w:sz w:val="22"/>
          <w:szCs w:val="22"/>
          <w:shd w:val="clear" w:color="auto" w:fill="FFFF99"/>
          <w:rtl/>
        </w:rPr>
        <w:t xml:space="preserve"> </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ית דין אזורי רשאי</w:t>
      </w:r>
      <w:r w:rsidRPr="000F7AB2">
        <w:rPr>
          <w:rStyle w:val="default"/>
          <w:rFonts w:cs="FrankRuehl" w:hint="cs"/>
          <w:vanish/>
          <w:sz w:val="22"/>
          <w:szCs w:val="22"/>
          <w:shd w:val="clear" w:color="auto" w:fill="FFFF99"/>
          <w:rtl/>
        </w:rPr>
        <w:t xml:space="preserve"> להפחית פיצוי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הלנ</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שכר או לבטלו, אם </w:t>
      </w:r>
      <w:r w:rsidRPr="000F7AB2">
        <w:rPr>
          <w:rStyle w:val="default"/>
          <w:rFonts w:cs="FrankRuehl" w:hint="cs"/>
          <w:strike/>
          <w:vanish/>
          <w:sz w:val="22"/>
          <w:szCs w:val="22"/>
          <w:shd w:val="clear" w:color="auto" w:fill="FFFF99"/>
          <w:rtl/>
        </w:rPr>
        <w:t>נוכחו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נוכח</w:t>
      </w:r>
      <w:r w:rsidRPr="000F7AB2">
        <w:rPr>
          <w:rStyle w:val="default"/>
          <w:rFonts w:cs="FrankRuehl" w:hint="cs"/>
          <w:vanish/>
          <w:sz w:val="22"/>
          <w:szCs w:val="22"/>
          <w:shd w:val="clear" w:color="auto" w:fill="FFFF99"/>
          <w:rtl/>
        </w:rPr>
        <w:t xml:space="preserve"> כי שכר העבודה לא שולם במועדו בט</w:t>
      </w:r>
      <w:r w:rsidRPr="000F7AB2">
        <w:rPr>
          <w:rStyle w:val="default"/>
          <w:rFonts w:cs="FrankRuehl"/>
          <w:vanish/>
          <w:sz w:val="22"/>
          <w:szCs w:val="22"/>
          <w:shd w:val="clear" w:color="auto" w:fill="FFFF99"/>
          <w:rtl/>
        </w:rPr>
        <w:t>עו</w:t>
      </w:r>
      <w:r w:rsidRPr="000F7AB2">
        <w:rPr>
          <w:rStyle w:val="default"/>
          <w:rFonts w:cs="FrankRuehl" w:hint="cs"/>
          <w:vanish/>
          <w:sz w:val="22"/>
          <w:szCs w:val="22"/>
          <w:shd w:val="clear" w:color="auto" w:fill="FFFF99"/>
          <w:rtl/>
        </w:rPr>
        <w:t>ת כנה, או בגלל נסיבה שלמעביד לא היתה שליטה עליה או עקב חילוקי דעות בדבר עצם החוב, שיש בהם ממש ל</w:t>
      </w:r>
      <w:r w:rsidRPr="000F7AB2">
        <w:rPr>
          <w:rStyle w:val="default"/>
          <w:rFonts w:cs="FrankRuehl"/>
          <w:vanish/>
          <w:sz w:val="22"/>
          <w:szCs w:val="22"/>
          <w:shd w:val="clear" w:color="auto" w:fill="FFFF99"/>
          <w:rtl/>
        </w:rPr>
        <w:t xml:space="preserve">דעת </w:t>
      </w:r>
      <w:r w:rsidRPr="000F7AB2">
        <w:rPr>
          <w:rStyle w:val="default"/>
          <w:rFonts w:cs="FrankRuehl" w:hint="cs"/>
          <w:strike/>
          <w:vanish/>
          <w:sz w:val="22"/>
          <w:szCs w:val="22"/>
          <w:shd w:val="clear" w:color="auto" w:fill="FFFF99"/>
          <w:rtl/>
        </w:rPr>
        <w:t>בית המשפט או הממונה על גביית השכר, לפי הענין</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בית הדין האזורי</w:t>
      </w:r>
      <w:r w:rsidRPr="000F7AB2">
        <w:rPr>
          <w:rStyle w:val="default"/>
          <w:rFonts w:cs="FrankRuehl" w:hint="cs"/>
          <w:vanish/>
          <w:sz w:val="22"/>
          <w:szCs w:val="22"/>
          <w:shd w:val="clear" w:color="auto" w:fill="FFFF99"/>
          <w:rtl/>
        </w:rPr>
        <w:t>, ובלבד שהסכום שלא היה שנוי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במח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וקת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ם במועדו.</w:t>
      </w:r>
    </w:p>
    <w:p w:rsidR="004B5BEB" w:rsidRPr="000F7AB2" w:rsidRDefault="004B5BEB" w:rsidP="004B5BEB">
      <w:pPr>
        <w:pStyle w:val="P00"/>
        <w:spacing w:before="0"/>
        <w:ind w:left="0" w:right="1134"/>
        <w:rPr>
          <w:rFonts w:cs="FrankRuehl" w:hint="cs"/>
          <w:vanish/>
          <w:szCs w:val="20"/>
          <w:shd w:val="clear" w:color="auto" w:fill="FFFF99"/>
          <w:rtl/>
        </w:rPr>
      </w:pPr>
    </w:p>
    <w:p w:rsidR="004B5BEB" w:rsidRPr="000F7AB2" w:rsidRDefault="004B5BEB" w:rsidP="004B5BE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hyperlink r:id="rId17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7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04CE1" w:rsidRDefault="00404CE1" w:rsidP="004B5BEB">
      <w:pPr>
        <w:pStyle w:val="P00"/>
        <w:ind w:left="0" w:right="1134"/>
        <w:rPr>
          <w:rStyle w:val="default"/>
          <w:rFonts w:cs="FrankRuehl" w:hint="cs"/>
          <w:sz w:val="2"/>
          <w:szCs w:val="2"/>
          <w:rtl/>
        </w:rPr>
      </w:pPr>
      <w:r w:rsidRPr="000F7AB2">
        <w:rPr>
          <w:rStyle w:val="default"/>
          <w:rFonts w:cs="FrankRuehl"/>
          <w:vanish/>
          <w:sz w:val="22"/>
          <w:szCs w:val="22"/>
          <w:shd w:val="clear" w:color="auto" w:fill="FFFF99"/>
          <w:rtl/>
        </w:rPr>
        <w:t>18.</w:t>
      </w:r>
      <w:r w:rsidRPr="000F7AB2">
        <w:rPr>
          <w:rStyle w:val="default"/>
          <w:rFonts w:cs="FrankRuehl"/>
          <w:vanish/>
          <w:sz w:val="22"/>
          <w:szCs w:val="22"/>
          <w:shd w:val="clear" w:color="auto" w:fill="FFFF99"/>
          <w:rtl/>
        </w:rPr>
        <w:tab/>
        <w:t>ב</w:t>
      </w:r>
      <w:r w:rsidRPr="000F7AB2">
        <w:rPr>
          <w:rStyle w:val="default"/>
          <w:rFonts w:cs="FrankRuehl" w:hint="cs"/>
          <w:vanish/>
          <w:sz w:val="22"/>
          <w:szCs w:val="22"/>
          <w:shd w:val="clear" w:color="auto" w:fill="FFFF99"/>
          <w:rtl/>
        </w:rPr>
        <w:t>ית דין אזורי רשאי להפחית פיצוי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הלנ</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שכר או לבטלו, אם נוכח כי שכר העבודה לא שולם במועדו בט</w:t>
      </w:r>
      <w:r w:rsidRPr="000F7AB2">
        <w:rPr>
          <w:rStyle w:val="default"/>
          <w:rFonts w:cs="FrankRuehl"/>
          <w:vanish/>
          <w:sz w:val="22"/>
          <w:szCs w:val="22"/>
          <w:shd w:val="clear" w:color="auto" w:fill="FFFF99"/>
          <w:rtl/>
        </w:rPr>
        <w:t>עו</w:t>
      </w:r>
      <w:r w:rsidRPr="000F7AB2">
        <w:rPr>
          <w:rStyle w:val="default"/>
          <w:rFonts w:cs="FrankRuehl" w:hint="cs"/>
          <w:vanish/>
          <w:sz w:val="22"/>
          <w:szCs w:val="22"/>
          <w:shd w:val="clear" w:color="auto" w:fill="FFFF99"/>
          <w:rtl/>
        </w:rPr>
        <w:t xml:space="preserve">ת כנה, או בגלל נסיבה </w:t>
      </w:r>
      <w:r w:rsidRPr="000F7AB2">
        <w:rPr>
          <w:rStyle w:val="default"/>
          <w:rFonts w:cs="FrankRuehl" w:hint="cs"/>
          <w:strike/>
          <w:vanish/>
          <w:sz w:val="22"/>
          <w:szCs w:val="22"/>
          <w:shd w:val="clear" w:color="auto" w:fill="FFFF99"/>
          <w:rtl/>
        </w:rPr>
        <w:t>שלמעביד</w:t>
      </w:r>
      <w:r w:rsidR="004B5BEB" w:rsidRPr="000F7AB2">
        <w:rPr>
          <w:rStyle w:val="default"/>
          <w:rFonts w:cs="FrankRuehl" w:hint="cs"/>
          <w:vanish/>
          <w:sz w:val="22"/>
          <w:szCs w:val="22"/>
          <w:shd w:val="clear" w:color="auto" w:fill="FFFF99"/>
          <w:rtl/>
        </w:rPr>
        <w:t xml:space="preserve"> </w:t>
      </w:r>
      <w:r w:rsidR="004B5BEB" w:rsidRPr="000F7AB2">
        <w:rPr>
          <w:rStyle w:val="default"/>
          <w:rFonts w:cs="FrankRuehl" w:hint="cs"/>
          <w:vanish/>
          <w:sz w:val="22"/>
          <w:szCs w:val="22"/>
          <w:u w:val="single"/>
          <w:shd w:val="clear" w:color="auto" w:fill="FFFF99"/>
          <w:rtl/>
        </w:rPr>
        <w:t>שלמעסיק</w:t>
      </w:r>
      <w:r w:rsidRPr="000F7AB2">
        <w:rPr>
          <w:rStyle w:val="default"/>
          <w:rFonts w:cs="FrankRuehl" w:hint="cs"/>
          <w:vanish/>
          <w:sz w:val="22"/>
          <w:szCs w:val="22"/>
          <w:shd w:val="clear" w:color="auto" w:fill="FFFF99"/>
          <w:rtl/>
        </w:rPr>
        <w:t xml:space="preserve"> לא היתה שליטה עליה או עקב חילוקי דעות בדבר עצם החוב, שיש בהם ממש ל</w:t>
      </w:r>
      <w:r w:rsidRPr="000F7AB2">
        <w:rPr>
          <w:rStyle w:val="default"/>
          <w:rFonts w:cs="FrankRuehl"/>
          <w:vanish/>
          <w:sz w:val="22"/>
          <w:szCs w:val="22"/>
          <w:shd w:val="clear" w:color="auto" w:fill="FFFF99"/>
          <w:rtl/>
        </w:rPr>
        <w:t xml:space="preserve">דעת </w:t>
      </w:r>
      <w:r w:rsidRPr="000F7AB2">
        <w:rPr>
          <w:rStyle w:val="default"/>
          <w:rFonts w:cs="FrankRuehl" w:hint="cs"/>
          <w:vanish/>
          <w:sz w:val="22"/>
          <w:szCs w:val="22"/>
          <w:shd w:val="clear" w:color="auto" w:fill="FFFF99"/>
          <w:rtl/>
        </w:rPr>
        <w:t>בית הדין האזורי, ובלבד שהסכום שלא היה שנוי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במח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וקת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ם במועדו.</w:t>
      </w:r>
      <w:bookmarkEnd w:id="61"/>
    </w:p>
    <w:p w:rsidR="00404CE1" w:rsidRDefault="00404CE1">
      <w:pPr>
        <w:pStyle w:val="P00"/>
        <w:spacing w:before="72"/>
        <w:ind w:left="0" w:right="1134"/>
        <w:rPr>
          <w:rStyle w:val="default"/>
          <w:rFonts w:cs="FrankRuehl" w:hint="cs"/>
          <w:rtl/>
        </w:rPr>
      </w:pPr>
      <w:bookmarkStart w:id="62" w:name="Seif18"/>
      <w:bookmarkEnd w:id="62"/>
      <w:r>
        <w:rPr>
          <w:lang w:val="he-IL"/>
        </w:rPr>
        <w:pict>
          <v:rect id="_x0000_s2086" style="position:absolute;left:0;text-align:left;margin-left:464.5pt;margin-top:8.05pt;width:75.05pt;height:44.2pt;z-index:251633152" o:allowincell="f" filled="f" stroked="f" strokecolor="lime" strokeweight=".25pt">
            <v:textbox style="mso-next-textbox:#_x0000_s2086" inset="0,0,0,0">
              <w:txbxContent>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חוק </w:t>
                  </w:r>
                  <w:r>
                    <w:rPr>
                      <w:rFonts w:cs="Miriam"/>
                      <w:sz w:val="18"/>
                      <w:szCs w:val="18"/>
                      <w:rtl/>
                    </w:rPr>
                    <w:t>פ</w:t>
                  </w:r>
                  <w:r>
                    <w:rPr>
                      <w:rFonts w:cs="Miriam" w:hint="cs"/>
                      <w:sz w:val="18"/>
                      <w:szCs w:val="18"/>
                      <w:rtl/>
                    </w:rPr>
                    <w:t>סיק</w:t>
                  </w:r>
                  <w:r>
                    <w:rPr>
                      <w:rFonts w:cs="Miriam"/>
                      <w:sz w:val="18"/>
                      <w:szCs w:val="18"/>
                      <w:rtl/>
                    </w:rPr>
                    <w:t>ת</w:t>
                  </w:r>
                  <w:r>
                    <w:rPr>
                      <w:rFonts w:cs="Miriam" w:hint="cs"/>
                      <w:sz w:val="18"/>
                      <w:szCs w:val="18"/>
                      <w:rtl/>
                    </w:rPr>
                    <w:t xml:space="preserve"> ריבית והצמדה</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Style w:val="big-number"/>
          <w:rFonts w:cs="Miriam"/>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התי</w:t>
      </w:r>
      <w:r>
        <w:rPr>
          <w:rStyle w:val="default"/>
          <w:rFonts w:cs="FrankRuehl"/>
          <w:rtl/>
        </w:rPr>
        <w:t>י</w:t>
      </w:r>
      <w:r>
        <w:rPr>
          <w:rStyle w:val="default"/>
          <w:rFonts w:cs="FrankRuehl" w:hint="cs"/>
          <w:rtl/>
        </w:rPr>
        <w:t>שנה הזכות לפיצוי הלנת ש</w:t>
      </w:r>
      <w:r>
        <w:rPr>
          <w:rStyle w:val="default"/>
          <w:rFonts w:cs="FrankRuehl"/>
          <w:rtl/>
        </w:rPr>
        <w:t>כ</w:t>
      </w:r>
      <w:r>
        <w:rPr>
          <w:rStyle w:val="default"/>
          <w:rFonts w:cs="FrankRuehl" w:hint="cs"/>
          <w:rtl/>
        </w:rPr>
        <w:t>ר, ל</w:t>
      </w:r>
      <w:r>
        <w:rPr>
          <w:rStyle w:val="default"/>
          <w:rFonts w:cs="FrankRuehl"/>
          <w:rtl/>
        </w:rPr>
        <w:t>פ</w:t>
      </w:r>
      <w:r>
        <w:rPr>
          <w:rStyle w:val="default"/>
          <w:rFonts w:cs="FrankRuehl" w:hint="cs"/>
          <w:rtl/>
        </w:rPr>
        <w:t>יצוי הלנת קצבה או לפ</w:t>
      </w:r>
      <w:r>
        <w:rPr>
          <w:rStyle w:val="default"/>
          <w:rFonts w:cs="FrankRuehl"/>
          <w:rtl/>
        </w:rPr>
        <w:t>י</w:t>
      </w:r>
      <w:r>
        <w:rPr>
          <w:rStyle w:val="default"/>
          <w:rFonts w:cs="FrankRuehl" w:hint="cs"/>
          <w:rtl/>
        </w:rPr>
        <w:t>צוי הלנת פיצויי פיטורים, לפי סעיפים 17א ו-20(ד), או ביטל בית דין אזורי פיצוי הלנת שכר, פיצוי הלנת קצבה או פיצוי הלנת פיצויי פיט</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ם לפי סעיפים 18 ו-20(ד), יחולו הוראות חוק פסיקת ריבית והצמדה, תשכ"א- 1961, על</w:t>
      </w:r>
      <w:r>
        <w:rPr>
          <w:rStyle w:val="default"/>
          <w:rFonts w:cs="FrankRuehl"/>
          <w:rtl/>
        </w:rPr>
        <w:t xml:space="preserve"> </w:t>
      </w:r>
      <w:r>
        <w:rPr>
          <w:rStyle w:val="default"/>
          <w:rFonts w:cs="FrankRuehl" w:hint="cs"/>
          <w:rtl/>
        </w:rPr>
        <w:t>אף האמור בסעיף 6 לאו</w:t>
      </w:r>
      <w:r>
        <w:rPr>
          <w:rStyle w:val="default"/>
          <w:rFonts w:cs="FrankRuehl"/>
          <w:rtl/>
        </w:rPr>
        <w:t>תו</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63" w:name="Rov67"/>
      <w:r w:rsidRPr="000F7AB2">
        <w:rPr>
          <w:rFonts w:cs="FrankRuehl" w:hint="cs"/>
          <w:vanish/>
          <w:color w:val="FF00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75"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211 (</w:t>
      </w:r>
      <w:hyperlink r:id="rId176"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Default="00404CE1">
      <w:pPr>
        <w:pStyle w:val="P00"/>
        <w:spacing w:before="0"/>
        <w:ind w:left="0" w:right="1134"/>
        <w:rPr>
          <w:rStyle w:val="default"/>
          <w:rFonts w:cs="FrankRuehl" w:hint="cs"/>
          <w:b/>
          <w:bCs/>
          <w:sz w:val="2"/>
          <w:szCs w:val="2"/>
          <w:rtl/>
        </w:rPr>
      </w:pPr>
      <w:r w:rsidRPr="000F7AB2">
        <w:rPr>
          <w:rFonts w:cs="FrankRuehl" w:hint="cs"/>
          <w:b/>
          <w:bCs/>
          <w:vanish/>
          <w:szCs w:val="20"/>
          <w:shd w:val="clear" w:color="auto" w:fill="FFFF99"/>
          <w:rtl/>
        </w:rPr>
        <w:t>הוספת סעיף 18א</w:t>
      </w:r>
      <w:bookmarkEnd w:id="63"/>
    </w:p>
    <w:p w:rsidR="00404CE1" w:rsidRDefault="00404CE1" w:rsidP="004B5BEB">
      <w:pPr>
        <w:pStyle w:val="P00"/>
        <w:spacing w:before="72"/>
        <w:ind w:left="0" w:right="1134"/>
        <w:rPr>
          <w:rStyle w:val="default"/>
          <w:rFonts w:cs="FrankRuehl"/>
          <w:rtl/>
        </w:rPr>
      </w:pPr>
      <w:bookmarkStart w:id="64" w:name="Seif19"/>
      <w:bookmarkEnd w:id="64"/>
      <w:r>
        <w:rPr>
          <w:lang w:val="he-IL"/>
        </w:rPr>
        <w:pict>
          <v:rect id="_x0000_s2087" style="position:absolute;left:0;text-align:left;margin-left:464.5pt;margin-top:8.05pt;width:75.05pt;height:70.8pt;z-index:251634176" o:allowincell="f" filled="f" stroked="f" strokecolor="lime" strokeweight=".25pt">
            <v:textbox inset="0,0,0,0">
              <w:txbxContent>
                <w:p w:rsidR="004C001F" w:rsidRDefault="0005508A">
                  <w:pPr>
                    <w:spacing w:line="160" w:lineRule="exact"/>
                    <w:jc w:val="left"/>
                    <w:rPr>
                      <w:rFonts w:cs="Miriam"/>
                      <w:noProof/>
                      <w:sz w:val="18"/>
                      <w:szCs w:val="18"/>
                      <w:rtl/>
                    </w:rPr>
                  </w:pPr>
                  <w:r>
                    <w:rPr>
                      <w:rFonts w:cs="Miriam" w:hint="cs"/>
                      <w:sz w:val="18"/>
                      <w:szCs w:val="18"/>
                      <w:rtl/>
                    </w:rPr>
                    <w:t>חדלות פירעון או פירוק</w:t>
                  </w:r>
                </w:p>
                <w:p w:rsidR="004C001F" w:rsidRDefault="004C001F">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p w:rsidR="004C001F" w:rsidRDefault="004C001F">
                  <w:pPr>
                    <w:spacing w:line="160" w:lineRule="exact"/>
                    <w:jc w:val="left"/>
                    <w:rPr>
                      <w:rFonts w:cs="Miriam" w:hint="cs"/>
                      <w:noProof/>
                      <w:sz w:val="18"/>
                      <w:szCs w:val="18"/>
                      <w:rtl/>
                    </w:rPr>
                  </w:pPr>
                  <w:r>
                    <w:rPr>
                      <w:rFonts w:cs="Miriam" w:hint="cs"/>
                      <w:sz w:val="18"/>
                      <w:szCs w:val="18"/>
                      <w:rtl/>
                    </w:rPr>
                    <w:t>ת"</w:t>
                  </w:r>
                  <w:r>
                    <w:rPr>
                      <w:rFonts w:cs="Miriam"/>
                      <w:sz w:val="18"/>
                      <w:szCs w:val="18"/>
                      <w:rtl/>
                    </w:rPr>
                    <w:t>ט</w:t>
                  </w:r>
                  <w:r>
                    <w:rPr>
                      <w:rFonts w:cs="Miriam" w:hint="cs"/>
                      <w:sz w:val="18"/>
                      <w:szCs w:val="18"/>
                      <w:rtl/>
                    </w:rPr>
                    <w:t xml:space="preserve"> תשמ"ו-1985</w:t>
                  </w:r>
                </w:p>
                <w:p w:rsidR="004C001F" w:rsidRDefault="004C001F">
                  <w:pPr>
                    <w:spacing w:line="160" w:lineRule="exact"/>
                    <w:jc w:val="left"/>
                    <w:rPr>
                      <w:rFonts w:cs="Miriam"/>
                      <w:noProof/>
                      <w:sz w:val="18"/>
                      <w:szCs w:val="18"/>
                      <w:rtl/>
                    </w:rPr>
                  </w:pPr>
                  <w:r>
                    <w:rPr>
                      <w:rFonts w:cs="Miriam" w:hint="cs"/>
                      <w:noProof/>
                      <w:sz w:val="18"/>
                      <w:szCs w:val="18"/>
                      <w:rtl/>
                    </w:rPr>
                    <w:t>(תיקון מס' 28) תשע"ד-2014</w:t>
                  </w:r>
                </w:p>
                <w:p w:rsidR="00017C4C" w:rsidRDefault="00017C4C">
                  <w:pPr>
                    <w:spacing w:line="160" w:lineRule="exact"/>
                    <w:jc w:val="left"/>
                    <w:rPr>
                      <w:rFonts w:cs="Miriam" w:hint="cs"/>
                      <w:noProof/>
                      <w:sz w:val="18"/>
                      <w:szCs w:val="18"/>
                      <w:rtl/>
                    </w:rPr>
                  </w:pPr>
                  <w:r>
                    <w:rPr>
                      <w:rFonts w:cs="Miriam" w:hint="cs"/>
                      <w:noProof/>
                      <w:sz w:val="18"/>
                      <w:szCs w:val="18"/>
                      <w:rtl/>
                    </w:rPr>
                    <w:t>(תיקון מס' 29) תשע"ח-2018</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לגבי מע</w:t>
      </w:r>
      <w:r w:rsidR="004B5BEB">
        <w:rPr>
          <w:rStyle w:val="default"/>
          <w:rFonts w:cs="FrankRuehl" w:hint="cs"/>
          <w:rtl/>
        </w:rPr>
        <w:t>סיק</w:t>
      </w:r>
      <w:r>
        <w:rPr>
          <w:rStyle w:val="default"/>
          <w:rFonts w:cs="FrankRuehl" w:hint="cs"/>
          <w:rtl/>
        </w:rPr>
        <w:t xml:space="preserve"> צו כאמור </w:t>
      </w:r>
      <w:r w:rsidR="0005508A" w:rsidRPr="0005508A">
        <w:rPr>
          <w:rStyle w:val="default"/>
          <w:rFonts w:cs="FrankRuehl" w:hint="cs"/>
          <w:rtl/>
        </w:rPr>
        <w:t xml:space="preserve">בסעיף 182 לחוק הביטוח הלאומי [נוסח משולב], התשנ"ה-1995, לא יהיה הנאמן או המפרק שמונה בהליך שניתן בו צו המנוי בסעיף האמור </w:t>
      </w:r>
      <w:r>
        <w:rPr>
          <w:rStyle w:val="default"/>
          <w:rFonts w:cs="FrankRuehl" w:hint="cs"/>
          <w:rtl/>
        </w:rPr>
        <w:t xml:space="preserve">חייב בתשלום פיצוי הלנת שכר; אולם בהחלטתו בדבר </w:t>
      </w:r>
      <w:r>
        <w:rPr>
          <w:rStyle w:val="default"/>
          <w:rFonts w:cs="FrankRuehl"/>
          <w:rtl/>
        </w:rPr>
        <w:t>אי</w:t>
      </w:r>
      <w:r>
        <w:rPr>
          <w:rStyle w:val="default"/>
          <w:rFonts w:cs="FrankRuehl" w:hint="cs"/>
          <w:rtl/>
        </w:rPr>
        <w:t>שור החוב רשאי הוא לקבו</w:t>
      </w:r>
      <w:r>
        <w:rPr>
          <w:rStyle w:val="default"/>
          <w:rFonts w:cs="FrankRuehl"/>
          <w:rtl/>
        </w:rPr>
        <w:t>ע</w:t>
      </w:r>
      <w:r>
        <w:rPr>
          <w:rStyle w:val="default"/>
          <w:rFonts w:cs="FrankRuehl" w:hint="cs"/>
          <w:rtl/>
        </w:rPr>
        <w:t xml:space="preserve"> כי על השכר שהולן יתווספו הפרשי הצמדה </w:t>
      </w:r>
      <w:r>
        <w:rPr>
          <w:rStyle w:val="default"/>
          <w:rFonts w:cs="FrankRuehl"/>
          <w:rtl/>
        </w:rPr>
        <w:t>ל</w:t>
      </w:r>
      <w:r>
        <w:rPr>
          <w:rStyle w:val="default"/>
          <w:rFonts w:cs="FrankRuehl" w:hint="cs"/>
          <w:rtl/>
        </w:rPr>
        <w:t>תקו</w:t>
      </w:r>
      <w:r>
        <w:rPr>
          <w:rStyle w:val="default"/>
          <w:rFonts w:cs="FrankRuehl"/>
          <w:rtl/>
        </w:rPr>
        <w:t>פ</w:t>
      </w:r>
      <w:r>
        <w:rPr>
          <w:rStyle w:val="default"/>
          <w:rFonts w:cs="FrankRuehl" w:hint="cs"/>
          <w:rtl/>
        </w:rPr>
        <w:t>ה שמן המועד לתשלום השכר עד יום</w:t>
      </w:r>
      <w:r>
        <w:rPr>
          <w:rStyle w:val="default"/>
          <w:rFonts w:cs="FrankRuehl"/>
          <w:rtl/>
        </w:rPr>
        <w:t xml:space="preserve"> תשל</w:t>
      </w:r>
      <w:r>
        <w:rPr>
          <w:rStyle w:val="default"/>
          <w:rFonts w:cs="FrankRuehl" w:hint="cs"/>
          <w:rtl/>
        </w:rPr>
        <w:t>ומו; הפרשים אלה יהיו לכל דבר, פרט לענין סעיף זה, 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משכר העבודה.</w:t>
      </w:r>
    </w:p>
    <w:p w:rsidR="00404CE1" w:rsidRDefault="00017C4C" w:rsidP="00017C4C">
      <w:pPr>
        <w:pStyle w:val="P00"/>
        <w:spacing w:before="72"/>
        <w:ind w:left="0" w:right="1134"/>
        <w:rPr>
          <w:rStyle w:val="default"/>
          <w:rFonts w:cs="FrankRuehl"/>
          <w:rtl/>
        </w:rPr>
      </w:pPr>
      <w:r w:rsidRPr="0005508A">
        <w:rPr>
          <w:rStyle w:val="default"/>
          <w:rFonts w:cs="FrankRuehl"/>
          <w:rtl/>
        </w:rPr>
        <w:pict>
          <v:shape id="_x0000_s2248" type="#_x0000_t202" style="position:absolute;left:0;text-align:left;margin-left:470.35pt;margin-top:7.1pt;width:1in;height:14.95pt;z-index:251709952" filled="f" stroked="f">
            <v:textbox style="mso-next-textbox:#_x0000_s2248" inset="1mm,0,1mm,0">
              <w:txbxContent>
                <w:p w:rsidR="00017C4C" w:rsidRDefault="00017C4C" w:rsidP="00017C4C">
                  <w:pPr>
                    <w:spacing w:line="160" w:lineRule="exact"/>
                    <w:jc w:val="left"/>
                    <w:rPr>
                      <w:rFonts w:cs="Miriam" w:hint="cs"/>
                      <w:noProof/>
                      <w:sz w:val="18"/>
                      <w:szCs w:val="18"/>
                      <w:rtl/>
                    </w:rPr>
                  </w:pPr>
                  <w:r>
                    <w:rPr>
                      <w:rFonts w:cs="Miriam" w:hint="cs"/>
                      <w:noProof/>
                      <w:sz w:val="18"/>
                      <w:szCs w:val="18"/>
                      <w:rtl/>
                    </w:rPr>
                    <w:t>(תיקון מס' 29) תשע"ח-2018</w:t>
                  </w:r>
                </w:p>
              </w:txbxContent>
            </v:textbox>
            <w10:anchorlock/>
          </v:shape>
        </w:pict>
      </w:r>
      <w:r w:rsidRPr="0005508A">
        <w:rPr>
          <w:rStyle w:val="default"/>
          <w:rFonts w:cs="FrankRuehl"/>
          <w:rtl/>
        </w:rPr>
        <w:tab/>
      </w:r>
      <w:r>
        <w:rPr>
          <w:rStyle w:val="default"/>
          <w:rFonts w:cs="FrankRuehl"/>
          <w:rtl/>
        </w:rPr>
        <w:t>(</w:t>
      </w:r>
      <w:r w:rsidR="00404CE1">
        <w:rPr>
          <w:rStyle w:val="default"/>
          <w:rFonts w:cs="FrankRuehl" w:hint="cs"/>
          <w:rtl/>
        </w:rPr>
        <w:t>ב)</w:t>
      </w:r>
      <w:r w:rsidR="00404CE1">
        <w:rPr>
          <w:rStyle w:val="default"/>
          <w:rFonts w:cs="FrankRuehl"/>
          <w:rtl/>
        </w:rPr>
        <w:tab/>
      </w:r>
      <w:r w:rsidR="00404CE1">
        <w:rPr>
          <w:rStyle w:val="default"/>
          <w:rFonts w:cs="FrankRuehl" w:hint="cs"/>
          <w:rtl/>
        </w:rPr>
        <w:t>סעי</w:t>
      </w:r>
      <w:r w:rsidR="00404CE1">
        <w:rPr>
          <w:rStyle w:val="default"/>
          <w:rFonts w:cs="FrankRuehl"/>
          <w:rtl/>
        </w:rPr>
        <w:t>ף</w:t>
      </w:r>
      <w:r w:rsidR="00404CE1">
        <w:rPr>
          <w:rStyle w:val="default"/>
          <w:rFonts w:cs="FrankRuehl" w:hint="cs"/>
          <w:rtl/>
        </w:rPr>
        <w:t xml:space="preserve"> קטן (א) לא יחול לענין שכר עבודה </w:t>
      </w:r>
      <w:r w:rsidR="0005508A" w:rsidRPr="0005508A">
        <w:rPr>
          <w:rStyle w:val="default"/>
          <w:rFonts w:cs="FrankRuehl" w:hint="cs"/>
          <w:rtl/>
        </w:rPr>
        <w:t>שהנאמן או המפרק התחייב בו אחרי מתן הצו</w:t>
      </w:r>
      <w:r w:rsidR="00404CE1">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65" w:name="Rov116"/>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77"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36 (</w:t>
      </w:r>
      <w:hyperlink r:id="rId178"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vanish/>
          <w:sz w:val="22"/>
          <w:szCs w:val="22"/>
          <w:shd w:val="clear" w:color="auto" w:fill="FFFF99"/>
          <w:rtl/>
        </w:rPr>
      </w:pPr>
      <w:r w:rsidRPr="000F7AB2">
        <w:rPr>
          <w:rFonts w:cs="FrankRuehl" w:hint="cs"/>
          <w:vanish/>
          <w:sz w:val="22"/>
          <w:szCs w:val="22"/>
          <w:shd w:val="clear" w:color="auto" w:fill="FFFF99"/>
          <w:rtl/>
        </w:rPr>
        <w:t>19.</w:t>
      </w:r>
      <w:r w:rsidRPr="000F7AB2">
        <w:rPr>
          <w:rFonts w:cs="FrankRuehl" w:hint="cs"/>
          <w:vanish/>
          <w:sz w:val="22"/>
          <w:szCs w:val="22"/>
          <w:shd w:val="clear" w:color="auto" w:fill="FFFF99"/>
          <w:rtl/>
        </w:rPr>
        <w:tab/>
        <w:t xml:space="preserve">ממונה על גביית השכר רשאי, </w:t>
      </w:r>
      <w:r w:rsidRPr="000F7AB2">
        <w:rPr>
          <w:rFonts w:cs="FrankRuehl" w:hint="cs"/>
          <w:strike/>
          <w:vanish/>
          <w:sz w:val="22"/>
          <w:szCs w:val="22"/>
          <w:shd w:val="clear" w:color="auto" w:fill="FFFF99"/>
          <w:rtl/>
        </w:rPr>
        <w:t>על פי בקשת עובד או בא כוח ארגון העובדים המייצגו</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על פי בקשת עובד או בא כוח ארגון העובדים המייצגו שהוגשה תוך שנה מהיום שבו רואים את השכר כמולן</w:t>
      </w:r>
      <w:r w:rsidRPr="000F7AB2">
        <w:rPr>
          <w:rFonts w:cs="FrankRuehl" w:hint="cs"/>
          <w:vanish/>
          <w:sz w:val="22"/>
          <w:szCs w:val="22"/>
          <w:shd w:val="clear" w:color="auto" w:fill="FFFF99"/>
          <w:rtl/>
        </w:rPr>
        <w:t xml:space="preserve"> לתת צו תשלום על שכר מולן (להלן </w:t>
      </w:r>
      <w:r w:rsidRPr="000F7AB2">
        <w:rPr>
          <w:rFonts w:cs="FrankRuehl"/>
          <w:vanish/>
          <w:sz w:val="22"/>
          <w:szCs w:val="22"/>
          <w:shd w:val="clear" w:color="auto" w:fill="FFFF99"/>
          <w:rtl/>
        </w:rPr>
        <w:t>–</w:t>
      </w:r>
      <w:r w:rsidRPr="000F7AB2">
        <w:rPr>
          <w:rFonts w:cs="FrankRuehl" w:hint="cs"/>
          <w:vanish/>
          <w:sz w:val="22"/>
          <w:szCs w:val="22"/>
          <w:shd w:val="clear" w:color="auto" w:fill="FFFF99"/>
          <w:rtl/>
        </w:rPr>
        <w:t xml:space="preserve"> צו תשלום),  ודינו של הצולענין הוצאה לפועל כדין פסק דין סופי של בית משפט שלום במשפט אזרחי, זולת אם בוטל הצו על ידי בית משפט שלום על סמך בקשה בדרך המרצה, שהגיש המעביד תוך שבעה ימים מהיום שבו נמסר לו הצו.</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179"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180"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vanish/>
          <w:szCs w:val="20"/>
          <w:shd w:val="clear" w:color="auto" w:fill="FFFF99"/>
          <w:rtl/>
        </w:rPr>
      </w:pPr>
      <w:r w:rsidRPr="000F7AB2">
        <w:rPr>
          <w:rFonts w:cs="FrankRuehl" w:hint="cs"/>
          <w:b/>
          <w:bCs/>
          <w:vanish/>
          <w:szCs w:val="20"/>
          <w:shd w:val="clear" w:color="auto" w:fill="FFFF99"/>
          <w:rtl/>
        </w:rPr>
        <w:t>ביטול סעיף 19</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צו תשלום</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hint="cs"/>
          <w:strike/>
          <w:vanish/>
          <w:sz w:val="22"/>
          <w:szCs w:val="22"/>
          <w:shd w:val="clear" w:color="auto" w:fill="FFFF99"/>
          <w:rtl/>
        </w:rPr>
        <w:t>19.</w:t>
      </w:r>
      <w:r w:rsidRPr="000F7AB2">
        <w:rPr>
          <w:rFonts w:cs="FrankRuehl" w:hint="cs"/>
          <w:strike/>
          <w:vanish/>
          <w:sz w:val="22"/>
          <w:szCs w:val="22"/>
          <w:shd w:val="clear" w:color="auto" w:fill="FFFF99"/>
          <w:rtl/>
        </w:rPr>
        <w:tab/>
        <w:t xml:space="preserve">ממונה על גביית השכר רשאי, על פי בקשת עובד או בא כוח ארגון העובדים המייצגו שהוגשה תוך שנה מהיום שבו רואים את השכר כמולן לתת צו תשלום על שכר מולן (להלן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צו תשלום),  ודינו של הצולענין הוצאה לפועל כדין פסק דין סופי של בית משפט שלום במשפט אזרחי, זולת אם בוטל הצו על ידי בית משפט שלום על סמך בקשה בדרך המרצה, שהגיש המעביד תוך שבעה ימים מהיום שבו נמסר לו הצו.</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181"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36 (</w:t>
      </w:r>
      <w:hyperlink r:id="rId182"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vanish/>
          <w:color w:val="FF6600"/>
          <w:szCs w:val="20"/>
          <w:shd w:val="clear" w:color="auto" w:fill="FFFF99"/>
          <w:rtl/>
        </w:rPr>
      </w:pPr>
      <w:r w:rsidRPr="000F7AB2">
        <w:rPr>
          <w:rFonts w:cs="FrankRuehl" w:hint="cs"/>
          <w:b/>
          <w:bCs/>
          <w:vanish/>
          <w:szCs w:val="20"/>
          <w:shd w:val="clear" w:color="auto" w:fill="FFFF99"/>
          <w:rtl/>
        </w:rPr>
        <w:t>הוספת סעיף 19א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18.3.1969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404CE1" w:rsidRPr="000F7AB2" w:rsidRDefault="00404CE1">
      <w:pPr>
        <w:pStyle w:val="P00"/>
        <w:spacing w:before="0"/>
        <w:ind w:left="0" w:right="1134"/>
        <w:rPr>
          <w:rFonts w:cs="FrankRuehl" w:hint="cs"/>
          <w:vanish/>
          <w:szCs w:val="20"/>
          <w:shd w:val="clear" w:color="auto" w:fill="FFFF99"/>
          <w:rtl/>
        </w:rPr>
      </w:pPr>
      <w:hyperlink r:id="rId183"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184"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strike/>
          <w:vanish/>
          <w:sz w:val="22"/>
          <w:szCs w:val="22"/>
          <w:shd w:val="clear" w:color="auto" w:fill="FFFF99"/>
          <w:rtl/>
        </w:rPr>
        <w:t>19א</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19ב</w:t>
      </w:r>
      <w:r w:rsidRPr="000F7AB2">
        <w:rPr>
          <w:rFonts w:cs="FrankRuehl" w:hint="cs"/>
          <w:vanish/>
          <w:sz w:val="22"/>
          <w:szCs w:val="22"/>
          <w:shd w:val="clear" w:color="auto" w:fill="FFFF99"/>
          <w:rtl/>
        </w:rPr>
        <w:t>. (א)</w:t>
      </w:r>
      <w:r w:rsidRPr="000F7AB2">
        <w:rPr>
          <w:rFonts w:cs="FrankRuehl" w:hint="cs"/>
          <w:vanish/>
          <w:sz w:val="22"/>
          <w:szCs w:val="22"/>
          <w:shd w:val="clear" w:color="auto" w:fill="FFFF99"/>
          <w:rtl/>
        </w:rPr>
        <w:tab/>
        <w:t>כונס הנכסים הרשמי, נאמן בפשיטת רגל ומפרק חברה או אגודה שיתופית אינם חייבים בפיצוי הלנת שכר בעד פרק הזמן שראשיתו ששה חדשים לפני התאריך הקובע.</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5.8.1971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9</w:t>
      </w:r>
    </w:p>
    <w:p w:rsidR="00404CE1" w:rsidRPr="000F7AB2" w:rsidRDefault="00404CE1">
      <w:pPr>
        <w:pStyle w:val="P00"/>
        <w:spacing w:before="0"/>
        <w:ind w:left="0" w:right="1134"/>
        <w:rPr>
          <w:rFonts w:cs="FrankRuehl" w:hint="cs"/>
          <w:vanish/>
          <w:szCs w:val="20"/>
          <w:shd w:val="clear" w:color="auto" w:fill="FFFF99"/>
          <w:rtl/>
        </w:rPr>
      </w:pPr>
      <w:hyperlink r:id="rId185" w:history="1">
        <w:r w:rsidRPr="000F7AB2">
          <w:rPr>
            <w:rStyle w:val="Hyperlink"/>
            <w:rFonts w:cs="FrankRuehl" w:hint="cs"/>
            <w:vanish/>
            <w:szCs w:val="20"/>
            <w:shd w:val="clear" w:color="auto" w:fill="FFFF99"/>
            <w:rtl/>
          </w:rPr>
          <w:t>ס"ח תשל"א מס' 635</w:t>
        </w:r>
      </w:hyperlink>
      <w:r w:rsidRPr="000F7AB2">
        <w:rPr>
          <w:rFonts w:cs="FrankRuehl" w:hint="cs"/>
          <w:vanish/>
          <w:szCs w:val="20"/>
          <w:shd w:val="clear" w:color="auto" w:fill="FFFF99"/>
          <w:rtl/>
        </w:rPr>
        <w:t xml:space="preserve"> מיום 5.8.1971 בעמ' 176 (</w:t>
      </w:r>
      <w:hyperlink r:id="rId186" w:history="1">
        <w:r w:rsidRPr="000F7AB2">
          <w:rPr>
            <w:rStyle w:val="Hyperlink"/>
            <w:rFonts w:cs="FrankRuehl" w:hint="cs"/>
            <w:vanish/>
            <w:szCs w:val="20"/>
            <w:shd w:val="clear" w:color="auto" w:fill="FFFF99"/>
            <w:rtl/>
          </w:rPr>
          <w:t>ה"ח 920</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קטן 19ב(ב)</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Style w:val="default"/>
          <w:rFonts w:cs="FrankRuehl" w:hint="cs"/>
          <w:strike/>
          <w:vanish/>
          <w:sz w:val="20"/>
          <w:szCs w:val="20"/>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(ב)</w:t>
      </w:r>
      <w:r w:rsidRPr="000F7AB2">
        <w:rPr>
          <w:rFonts w:cs="FrankRuehl" w:hint="cs"/>
          <w:strike/>
          <w:vanish/>
          <w:sz w:val="22"/>
          <w:szCs w:val="22"/>
          <w:shd w:val="clear" w:color="auto" w:fill="FFFF99"/>
          <w:rtl/>
        </w:rPr>
        <w:tab/>
        <w:t>לא יינתן צו תשלום נגד כונס הנכסים הרשמי, נאמן בפשיטת רגל או נגד מפרק חברה או אגודה שיתופית.</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187"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100 (</w:t>
      </w:r>
      <w:hyperlink r:id="rId188"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תשל"ו-1976</w:t>
      </w:r>
    </w:p>
    <w:p w:rsidR="00404CE1" w:rsidRPr="000F7AB2" w:rsidRDefault="00404CE1">
      <w:pPr>
        <w:pStyle w:val="P00"/>
        <w:spacing w:before="0"/>
        <w:ind w:left="0" w:right="1134"/>
        <w:rPr>
          <w:rFonts w:cs="FrankRuehl" w:hint="cs"/>
          <w:vanish/>
          <w:szCs w:val="20"/>
          <w:shd w:val="clear" w:color="auto" w:fill="FFFF99"/>
          <w:rtl/>
        </w:rPr>
      </w:pPr>
      <w:hyperlink r:id="rId189" w:history="1">
        <w:r w:rsidRPr="000F7AB2">
          <w:rPr>
            <w:rStyle w:val="Hyperlink"/>
            <w:rFonts w:cs="FrankRuehl" w:hint="cs"/>
            <w:vanish/>
            <w:szCs w:val="20"/>
            <w:shd w:val="clear" w:color="auto" w:fill="FFFF99"/>
            <w:rtl/>
          </w:rPr>
          <w:t>ס"ח תשל"ו מס' 807</w:t>
        </w:r>
      </w:hyperlink>
      <w:r w:rsidRPr="000F7AB2">
        <w:rPr>
          <w:rFonts w:cs="FrankRuehl" w:hint="cs"/>
          <w:vanish/>
          <w:szCs w:val="20"/>
          <w:shd w:val="clear" w:color="auto" w:fill="FFFF99"/>
          <w:rtl/>
        </w:rPr>
        <w:t xml:space="preserve"> מיום 22.4.1976 בעמ' 175</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strike/>
          <w:vanish/>
          <w:sz w:val="22"/>
          <w:szCs w:val="22"/>
          <w:shd w:val="clear" w:color="auto" w:fill="FFFF99"/>
          <w:rtl/>
        </w:rPr>
        <w:t>19ב</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19.</w:t>
      </w: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t>כונס הנכסים הרשמי, נאמן בפשיטת רגל ומפרק חברה או אגודה שיתופית אינם חייבים בפיצוי הלנת שכר בעד פרק הזמן שראשיתו ששה חדשים לפני התאריך הקובע.</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11.3.1977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w:t>
      </w:r>
    </w:p>
    <w:p w:rsidR="00404CE1" w:rsidRPr="000F7AB2" w:rsidRDefault="00404CE1">
      <w:pPr>
        <w:pStyle w:val="P00"/>
        <w:spacing w:before="0"/>
        <w:ind w:left="0" w:right="1134"/>
        <w:rPr>
          <w:rFonts w:cs="FrankRuehl" w:hint="cs"/>
          <w:vanish/>
          <w:szCs w:val="20"/>
          <w:shd w:val="clear" w:color="auto" w:fill="FFFF99"/>
          <w:rtl/>
        </w:rPr>
      </w:pPr>
      <w:hyperlink r:id="rId190" w:history="1">
        <w:r w:rsidRPr="000F7AB2">
          <w:rPr>
            <w:rStyle w:val="Hyperlink"/>
            <w:rFonts w:cs="FrankRuehl" w:hint="cs"/>
            <w:vanish/>
            <w:szCs w:val="20"/>
            <w:shd w:val="clear" w:color="auto" w:fill="FFFF99"/>
            <w:rtl/>
          </w:rPr>
          <w:t>ס"ח תשל"ז מס' 850</w:t>
        </w:r>
      </w:hyperlink>
      <w:r w:rsidRPr="000F7AB2">
        <w:rPr>
          <w:rFonts w:cs="FrankRuehl" w:hint="cs"/>
          <w:vanish/>
          <w:szCs w:val="20"/>
          <w:shd w:val="clear" w:color="auto" w:fill="FFFF99"/>
          <w:rtl/>
        </w:rPr>
        <w:t xml:space="preserve"> מיום 11.3.1977 בעמ' 103 (</w:t>
      </w:r>
      <w:hyperlink r:id="rId191" w:history="1">
        <w:r w:rsidRPr="000F7AB2">
          <w:rPr>
            <w:rStyle w:val="Hyperlink"/>
            <w:rFonts w:cs="FrankRuehl" w:hint="cs"/>
            <w:vanish/>
            <w:szCs w:val="20"/>
            <w:shd w:val="clear" w:color="auto" w:fill="FFFF99"/>
            <w:rtl/>
          </w:rPr>
          <w:t>ה"ח 1264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Miriam" w:hint="cs"/>
          <w:vanish/>
          <w:sz w:val="16"/>
          <w:szCs w:val="16"/>
          <w:shd w:val="clear" w:color="auto" w:fill="FFFF99"/>
          <w:rtl/>
        </w:rPr>
      </w:pPr>
      <w:r w:rsidRPr="000F7AB2">
        <w:rPr>
          <w:rStyle w:val="default"/>
          <w:rFonts w:cs="Miriam" w:hint="cs"/>
          <w:vanish/>
          <w:sz w:val="16"/>
          <w:szCs w:val="16"/>
          <w:shd w:val="clear" w:color="auto" w:fill="FFFF99"/>
          <w:rtl/>
        </w:rPr>
        <w:t xml:space="preserve">פיצוי הלנה </w:t>
      </w:r>
      <w:r w:rsidRPr="000F7AB2">
        <w:rPr>
          <w:rStyle w:val="default"/>
          <w:rFonts w:cs="Miriam" w:hint="cs"/>
          <w:strike/>
          <w:vanish/>
          <w:sz w:val="16"/>
          <w:szCs w:val="16"/>
          <w:shd w:val="clear" w:color="auto" w:fill="FFFF99"/>
          <w:rtl/>
        </w:rPr>
        <w:t>וצווי  תשלום</w:t>
      </w:r>
      <w:r w:rsidRPr="000F7AB2">
        <w:rPr>
          <w:rStyle w:val="default"/>
          <w:rFonts w:cs="Miriam" w:hint="cs"/>
          <w:vanish/>
          <w:sz w:val="16"/>
          <w:szCs w:val="16"/>
          <w:shd w:val="clear" w:color="auto" w:fill="FFFF99"/>
          <w:rtl/>
        </w:rPr>
        <w:t xml:space="preserve"> בפשיטת רגל</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192"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212 (</w:t>
      </w:r>
      <w:hyperlink r:id="rId193"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19</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Style w:val="default"/>
          <w:rFonts w:cs="Miriam" w:hint="cs"/>
          <w:strike/>
          <w:vanish/>
          <w:sz w:val="16"/>
          <w:szCs w:val="16"/>
          <w:shd w:val="clear" w:color="auto" w:fill="FFFF99"/>
          <w:rtl/>
        </w:rPr>
      </w:pPr>
      <w:r w:rsidRPr="000F7AB2">
        <w:rPr>
          <w:rStyle w:val="default"/>
          <w:rFonts w:cs="Miriam" w:hint="cs"/>
          <w:strike/>
          <w:vanish/>
          <w:sz w:val="16"/>
          <w:szCs w:val="16"/>
          <w:shd w:val="clear" w:color="auto" w:fill="FFFF99"/>
          <w:rtl/>
        </w:rPr>
        <w:t>פיצוי הלנה בפשיטת רגל</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19.</w:t>
      </w:r>
      <w:r w:rsidRPr="000F7AB2">
        <w:rPr>
          <w:rFonts w:cs="FrankRuehl" w:hint="cs"/>
          <w:strike/>
          <w:vanish/>
          <w:sz w:val="22"/>
          <w:szCs w:val="22"/>
          <w:shd w:val="clear" w:color="auto" w:fill="FFFF99"/>
          <w:rtl/>
        </w:rPr>
        <w:tab/>
        <w:t>(א)</w:t>
      </w:r>
      <w:r w:rsidRPr="000F7AB2">
        <w:rPr>
          <w:rFonts w:cs="FrankRuehl" w:hint="cs"/>
          <w:strike/>
          <w:vanish/>
          <w:sz w:val="22"/>
          <w:szCs w:val="22"/>
          <w:shd w:val="clear" w:color="auto" w:fill="FFFF99"/>
          <w:rtl/>
        </w:rPr>
        <w:tab/>
        <w:t>כונס הנכסים הרשמי, נאמן בפשיטת רגל ומפרק חברה או אגודה שיתופית אינם חייבים בפיצוי הלנת שכר בעד פרק הזמן שראשיתו ששה חדשים לפני התאריך הקובע.</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(ב)</w:t>
      </w:r>
      <w:r w:rsidRPr="000F7AB2">
        <w:rPr>
          <w:rFonts w:cs="FrankRuehl" w:hint="cs"/>
          <w:strike/>
          <w:vanish/>
          <w:sz w:val="22"/>
          <w:szCs w:val="22"/>
          <w:shd w:val="clear" w:color="auto" w:fill="FFFF99"/>
          <w:rtl/>
        </w:rPr>
        <w:tab/>
        <w:t>(בוטל).</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(ג)</w:t>
      </w:r>
      <w:r w:rsidRPr="000F7AB2">
        <w:rPr>
          <w:rFonts w:cs="FrankRuehl" w:hint="cs"/>
          <w:strike/>
          <w:vanish/>
          <w:sz w:val="22"/>
          <w:szCs w:val="22"/>
          <w:shd w:val="clear" w:color="auto" w:fill="FFFF99"/>
          <w:rtl/>
        </w:rPr>
        <w:tab/>
        <w:t>סעיף זה אינו חל על פירוק מרצון של חברה ועל שכר העבודה שכונס הנכסים הרשמי, נאמן בפשיטת רגל או מפרק חברה או אגודה שיתופית יתחייבו בהם אחרי התאריך הקובע.</w:t>
      </w:r>
    </w:p>
    <w:p w:rsidR="00404CE1" w:rsidRPr="000F7AB2" w:rsidRDefault="00404CE1">
      <w:pPr>
        <w:pStyle w:val="P00"/>
        <w:spacing w:before="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(ד)</w:t>
      </w:r>
      <w:r w:rsidRPr="000F7AB2">
        <w:rPr>
          <w:rFonts w:cs="FrankRuehl" w:hint="cs"/>
          <w:strike/>
          <w:vanish/>
          <w:sz w:val="22"/>
          <w:szCs w:val="22"/>
          <w:shd w:val="clear" w:color="auto" w:fill="FFFF99"/>
          <w:rtl/>
        </w:rPr>
        <w:tab/>
        <w:t xml:space="preserve">"התאריך הקובע" לענין סעיף זה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יום הגשת הבקשה לצו קבלת נכסים או לצו פירוק על ידי בית המשפט, או יום מתן צו פירוק לאגודה שיתופית, הכל לפי הענין.</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3.11.1985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תשמ"ו-1985</w:t>
      </w:r>
    </w:p>
    <w:p w:rsidR="00404CE1" w:rsidRPr="000F7AB2" w:rsidRDefault="00404CE1">
      <w:pPr>
        <w:pStyle w:val="P00"/>
        <w:spacing w:before="0"/>
        <w:ind w:left="0" w:right="1134"/>
        <w:rPr>
          <w:rStyle w:val="default"/>
          <w:rFonts w:cs="FrankRuehl" w:hint="cs"/>
          <w:vanish/>
          <w:sz w:val="20"/>
          <w:szCs w:val="20"/>
          <w:shd w:val="clear" w:color="auto" w:fill="FFFF99"/>
          <w:rtl/>
        </w:rPr>
      </w:pPr>
      <w:hyperlink r:id="rId194" w:history="1">
        <w:r w:rsidRPr="000F7AB2">
          <w:rPr>
            <w:rStyle w:val="Hyperlink"/>
            <w:rFonts w:cs="FrankRuehl" w:hint="cs"/>
            <w:vanish/>
            <w:szCs w:val="20"/>
            <w:shd w:val="clear" w:color="auto" w:fill="FFFF99"/>
            <w:rtl/>
          </w:rPr>
          <w:t>ס"ח תשמ"ו מס' 1161</w:t>
        </w:r>
      </w:hyperlink>
      <w:r w:rsidRPr="000F7AB2">
        <w:rPr>
          <w:rFonts w:cs="FrankRuehl" w:hint="cs"/>
          <w:vanish/>
          <w:szCs w:val="20"/>
          <w:shd w:val="clear" w:color="auto" w:fill="FFFF99"/>
          <w:rtl/>
        </w:rPr>
        <w:t xml:space="preserve"> מיום 3.11.1985 בעמ' 43 </w:t>
      </w:r>
    </w:p>
    <w:p w:rsidR="00404CE1" w:rsidRPr="000F7AB2" w:rsidRDefault="00404CE1" w:rsidP="004B5BEB">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19.</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נית</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לגבי מעביד צו כאמור בסעיף 127נה לחוק הביטוח הלאומי [נוסח משולב], תשכ"ח</w:t>
      </w:r>
      <w:r w:rsidR="004B5BEB" w:rsidRPr="000F7AB2">
        <w:rPr>
          <w:rStyle w:val="default"/>
          <w:rFonts w:cs="FrankRuehl" w:hint="cs"/>
          <w:vanish/>
          <w:sz w:val="22"/>
          <w:szCs w:val="22"/>
          <w:shd w:val="clear" w:color="auto" w:fill="FFFF99"/>
          <w:rtl/>
        </w:rPr>
        <w:t>-</w:t>
      </w:r>
      <w:r w:rsidRPr="000F7AB2">
        <w:rPr>
          <w:rStyle w:val="default"/>
          <w:rFonts w:cs="FrankRuehl" w:hint="cs"/>
          <w:vanish/>
          <w:sz w:val="22"/>
          <w:szCs w:val="22"/>
          <w:shd w:val="clear" w:color="auto" w:fill="FFFF99"/>
          <w:rtl/>
        </w:rPr>
        <w:t>1968, לא</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יהיה המפרק כמשמעותו בסעיף 127סא(א) לחוק האמור חייב בתשלום פיצוי הלנת שכר; אולם בהחלטתו בדבר </w:t>
      </w:r>
      <w:r w:rsidRPr="000F7AB2">
        <w:rPr>
          <w:rStyle w:val="default"/>
          <w:rFonts w:cs="FrankRuehl"/>
          <w:vanish/>
          <w:sz w:val="22"/>
          <w:szCs w:val="22"/>
          <w:shd w:val="clear" w:color="auto" w:fill="FFFF99"/>
          <w:rtl/>
        </w:rPr>
        <w:t>אי</w:t>
      </w:r>
      <w:r w:rsidRPr="000F7AB2">
        <w:rPr>
          <w:rStyle w:val="default"/>
          <w:rFonts w:cs="FrankRuehl" w:hint="cs"/>
          <w:vanish/>
          <w:sz w:val="22"/>
          <w:szCs w:val="22"/>
          <w:shd w:val="clear" w:color="auto" w:fill="FFFF99"/>
          <w:rtl/>
        </w:rPr>
        <w:t>שור החוב רשאי הוא לקבו</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 כי על השכר שהולן יתווספו הפרשי הצמדה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תקו</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ה שמן המועד לתשלום השכר עד יום</w:t>
      </w:r>
      <w:r w:rsidRPr="000F7AB2">
        <w:rPr>
          <w:rStyle w:val="default"/>
          <w:rFonts w:cs="FrankRuehl"/>
          <w:vanish/>
          <w:sz w:val="22"/>
          <w:szCs w:val="22"/>
          <w:shd w:val="clear" w:color="auto" w:fill="FFFF99"/>
          <w:rtl/>
        </w:rPr>
        <w:t xml:space="preserve"> תשל</w:t>
      </w:r>
      <w:r w:rsidRPr="000F7AB2">
        <w:rPr>
          <w:rStyle w:val="default"/>
          <w:rFonts w:cs="FrankRuehl" w:hint="cs"/>
          <w:vanish/>
          <w:sz w:val="22"/>
          <w:szCs w:val="22"/>
          <w:shd w:val="clear" w:color="auto" w:fill="FFFF99"/>
          <w:rtl/>
        </w:rPr>
        <w:t>ומו; הפרשים אלה יהיו לכל דבר, פרט לענין סעיף זה, 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משכר העבודה.</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סעי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קטן (א) לא יחול לענין שכר עבודה שכונס הנכסים הרשמי, נאמן בפשיטת רגל, מנהל עזבון בפשיטת רגל ומפרק תאגיד התחייבו בו אחרי מתן הצו.</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Style w:val="default"/>
          <w:rFonts w:cs="FrankRuehl" w:hint="cs"/>
          <w:strike/>
          <w:vanish/>
          <w:sz w:val="22"/>
          <w:szCs w:val="22"/>
          <w:shd w:val="clear" w:color="auto" w:fill="FFFF99"/>
          <w:rtl/>
        </w:rPr>
        <w:t>הפרשי הצמדה לתקופה שמתום 30 הימים האמורים בסעיף קטן (א) עד יום העברת החוב לקופת הגמל, בתוספת 10% על הסכום הכולל של החוב והפרשי ההצמדה כאמור</w:t>
      </w:r>
      <w:r w:rsidRPr="000F7AB2">
        <w:rPr>
          <w:rStyle w:val="default"/>
          <w:rFonts w:cs="FrankRuehl" w:hint="cs"/>
          <w:vanish/>
          <w:sz w:val="22"/>
          <w:szCs w:val="22"/>
          <w:shd w:val="clear" w:color="auto" w:fill="FFFF99"/>
          <w:rtl/>
        </w:rPr>
        <w:t>.</w:t>
      </w:r>
    </w:p>
    <w:p w:rsidR="004B5BEB" w:rsidRPr="000F7AB2" w:rsidRDefault="004B5BEB" w:rsidP="004B5BEB">
      <w:pPr>
        <w:pStyle w:val="P00"/>
        <w:spacing w:before="0"/>
        <w:ind w:left="0" w:right="1134"/>
        <w:rPr>
          <w:rFonts w:cs="FrankRuehl" w:hint="cs"/>
          <w:vanish/>
          <w:szCs w:val="20"/>
          <w:shd w:val="clear" w:color="auto" w:fill="FFFF99"/>
          <w:rtl/>
        </w:rPr>
      </w:pPr>
    </w:p>
    <w:p w:rsidR="004B5BEB" w:rsidRPr="000F7AB2" w:rsidRDefault="004B5BEB" w:rsidP="004B5BE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B5BEB" w:rsidRPr="000F7AB2" w:rsidRDefault="004B5BEB" w:rsidP="004B5BEB">
      <w:pPr>
        <w:pStyle w:val="page"/>
        <w:widowControl/>
        <w:ind w:right="1134"/>
        <w:jc w:val="both"/>
        <w:rPr>
          <w:rStyle w:val="default"/>
          <w:rFonts w:cs="FrankRuehl" w:hint="cs"/>
          <w:vanish/>
          <w:position w:val="0"/>
          <w:sz w:val="20"/>
          <w:szCs w:val="20"/>
          <w:shd w:val="clear" w:color="auto" w:fill="FFFF99"/>
          <w:rtl/>
        </w:rPr>
      </w:pPr>
      <w:hyperlink r:id="rId195"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196"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B5BEB" w:rsidRPr="000F7AB2" w:rsidRDefault="004B5BEB" w:rsidP="004C001F">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נית</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לגבי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צו כאמור בסעיף 127נה לחוק הביטוח הלאומי [נוסח משולב], תשכ"ח-1968, לא</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יהיה המפרק כמשמעותו בסעיף 127סא(א) לחוק האמור חייב בתשלום פיצוי הלנת שכר; אולם בהחלטתו בדבר </w:t>
      </w:r>
      <w:r w:rsidRPr="000F7AB2">
        <w:rPr>
          <w:rStyle w:val="default"/>
          <w:rFonts w:cs="FrankRuehl"/>
          <w:vanish/>
          <w:sz w:val="22"/>
          <w:szCs w:val="22"/>
          <w:shd w:val="clear" w:color="auto" w:fill="FFFF99"/>
          <w:rtl/>
        </w:rPr>
        <w:t>אי</w:t>
      </w:r>
      <w:r w:rsidRPr="000F7AB2">
        <w:rPr>
          <w:rStyle w:val="default"/>
          <w:rFonts w:cs="FrankRuehl" w:hint="cs"/>
          <w:vanish/>
          <w:sz w:val="22"/>
          <w:szCs w:val="22"/>
          <w:shd w:val="clear" w:color="auto" w:fill="FFFF99"/>
          <w:rtl/>
        </w:rPr>
        <w:t>שור החוב רשאי הוא לקבו</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 כי על השכר שהולן יתווספו הפרשי הצמדה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תקו</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ה שמן המועד לתשלום השכר עד יום</w:t>
      </w:r>
      <w:r w:rsidRPr="000F7AB2">
        <w:rPr>
          <w:rStyle w:val="default"/>
          <w:rFonts w:cs="FrankRuehl"/>
          <w:vanish/>
          <w:sz w:val="22"/>
          <w:szCs w:val="22"/>
          <w:shd w:val="clear" w:color="auto" w:fill="FFFF99"/>
          <w:rtl/>
        </w:rPr>
        <w:t xml:space="preserve"> תשל</w:t>
      </w:r>
      <w:r w:rsidRPr="000F7AB2">
        <w:rPr>
          <w:rStyle w:val="default"/>
          <w:rFonts w:cs="FrankRuehl" w:hint="cs"/>
          <w:vanish/>
          <w:sz w:val="22"/>
          <w:szCs w:val="22"/>
          <w:shd w:val="clear" w:color="auto" w:fill="FFFF99"/>
          <w:rtl/>
        </w:rPr>
        <w:t>ומו; הפרשים אלה יהיו לכל דבר, פרט לענין סעיף זה, 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משכר העבודה.</w:t>
      </w:r>
    </w:p>
    <w:p w:rsidR="00017C4C" w:rsidRPr="000F7AB2" w:rsidRDefault="00017C4C" w:rsidP="00017C4C">
      <w:pPr>
        <w:pStyle w:val="P00"/>
        <w:spacing w:before="0"/>
        <w:ind w:left="0" w:right="1134"/>
        <w:rPr>
          <w:rStyle w:val="default"/>
          <w:rFonts w:ascii="FrankRuehl" w:hAnsi="FrankRuehl" w:cs="FrankRuehl"/>
          <w:vanish/>
          <w:szCs w:val="20"/>
          <w:shd w:val="clear" w:color="auto" w:fill="FFFF99"/>
          <w:rtl/>
        </w:rPr>
      </w:pPr>
    </w:p>
    <w:p w:rsidR="00017C4C" w:rsidRPr="000F7AB2" w:rsidRDefault="00017C4C" w:rsidP="00017C4C">
      <w:pPr>
        <w:pStyle w:val="P00"/>
        <w:spacing w:before="0"/>
        <w:ind w:left="0" w:right="1134"/>
        <w:rPr>
          <w:rStyle w:val="default"/>
          <w:rFonts w:ascii="FrankRuehl" w:hAnsi="FrankRuehl" w:cs="FrankRuehl"/>
          <w:vanish/>
          <w:color w:val="FF0000"/>
          <w:szCs w:val="20"/>
          <w:shd w:val="clear" w:color="auto" w:fill="FFFF99"/>
          <w:rtl/>
        </w:rPr>
      </w:pPr>
      <w:r w:rsidRPr="000F7AB2">
        <w:rPr>
          <w:rStyle w:val="default"/>
          <w:rFonts w:ascii="FrankRuehl" w:hAnsi="FrankRuehl" w:cs="FrankRuehl"/>
          <w:vanish/>
          <w:color w:val="FF0000"/>
          <w:szCs w:val="20"/>
          <w:shd w:val="clear" w:color="auto" w:fill="FFFF99"/>
          <w:rtl/>
        </w:rPr>
        <w:t>מיום 15.9.2019</w:t>
      </w:r>
    </w:p>
    <w:p w:rsidR="00017C4C" w:rsidRPr="000F7AB2" w:rsidRDefault="00017C4C" w:rsidP="00017C4C">
      <w:pPr>
        <w:pStyle w:val="P00"/>
        <w:spacing w:before="0"/>
        <w:ind w:left="0" w:right="1134"/>
        <w:rPr>
          <w:rStyle w:val="default"/>
          <w:rFonts w:ascii="FrankRuehl" w:hAnsi="FrankRuehl" w:cs="FrankRuehl"/>
          <w:vanish/>
          <w:szCs w:val="20"/>
          <w:shd w:val="clear" w:color="auto" w:fill="FFFF99"/>
          <w:rtl/>
        </w:rPr>
      </w:pPr>
      <w:r w:rsidRPr="000F7AB2">
        <w:rPr>
          <w:rStyle w:val="default"/>
          <w:rFonts w:ascii="FrankRuehl" w:hAnsi="FrankRuehl" w:cs="FrankRuehl"/>
          <w:b/>
          <w:bCs/>
          <w:vanish/>
          <w:szCs w:val="20"/>
          <w:shd w:val="clear" w:color="auto" w:fill="FFFF99"/>
          <w:rtl/>
        </w:rPr>
        <w:t xml:space="preserve">תיקון מס' </w:t>
      </w:r>
      <w:r w:rsidRPr="000F7AB2">
        <w:rPr>
          <w:rStyle w:val="default"/>
          <w:rFonts w:ascii="FrankRuehl" w:hAnsi="FrankRuehl" w:cs="FrankRuehl" w:hint="cs"/>
          <w:b/>
          <w:bCs/>
          <w:vanish/>
          <w:szCs w:val="20"/>
          <w:shd w:val="clear" w:color="auto" w:fill="FFFF99"/>
          <w:rtl/>
        </w:rPr>
        <w:t>29</w:t>
      </w:r>
    </w:p>
    <w:p w:rsidR="00017C4C" w:rsidRPr="000F7AB2" w:rsidRDefault="00017C4C" w:rsidP="00017C4C">
      <w:pPr>
        <w:pStyle w:val="P00"/>
        <w:spacing w:before="0"/>
        <w:ind w:left="0" w:right="1134"/>
        <w:rPr>
          <w:rStyle w:val="default"/>
          <w:rFonts w:ascii="FrankRuehl" w:hAnsi="FrankRuehl" w:cs="FrankRuehl"/>
          <w:vanish/>
          <w:szCs w:val="20"/>
          <w:shd w:val="clear" w:color="auto" w:fill="FFFF99"/>
          <w:rtl/>
        </w:rPr>
      </w:pPr>
      <w:hyperlink r:id="rId197" w:history="1">
        <w:r w:rsidRPr="000F7AB2">
          <w:rPr>
            <w:rStyle w:val="Hyperlink"/>
            <w:rFonts w:ascii="FrankRuehl" w:hAnsi="FrankRuehl" w:cs="FrankRuehl"/>
            <w:vanish/>
            <w:szCs w:val="20"/>
            <w:shd w:val="clear" w:color="auto" w:fill="FFFF99"/>
            <w:rtl/>
          </w:rPr>
          <w:t>ס"ח תשע"ח מס' 2708</w:t>
        </w:r>
      </w:hyperlink>
      <w:r w:rsidRPr="000F7AB2">
        <w:rPr>
          <w:rStyle w:val="default"/>
          <w:rFonts w:ascii="FrankRuehl" w:hAnsi="FrankRuehl" w:cs="FrankRuehl"/>
          <w:vanish/>
          <w:szCs w:val="20"/>
          <w:shd w:val="clear" w:color="auto" w:fill="FFFF99"/>
          <w:rtl/>
        </w:rPr>
        <w:t xml:space="preserve"> מיום 15.3.2018 עמ' 40</w:t>
      </w:r>
      <w:r w:rsidRPr="000F7AB2">
        <w:rPr>
          <w:rStyle w:val="default"/>
          <w:rFonts w:ascii="FrankRuehl" w:hAnsi="FrankRuehl" w:cs="FrankRuehl" w:hint="cs"/>
          <w:vanish/>
          <w:szCs w:val="20"/>
          <w:shd w:val="clear" w:color="auto" w:fill="FFFF99"/>
          <w:rtl/>
        </w:rPr>
        <w:t>9</w:t>
      </w:r>
      <w:r w:rsidRPr="000F7AB2">
        <w:rPr>
          <w:rStyle w:val="default"/>
          <w:rFonts w:ascii="FrankRuehl" w:hAnsi="FrankRuehl" w:cs="FrankRuehl"/>
          <w:vanish/>
          <w:szCs w:val="20"/>
          <w:shd w:val="clear" w:color="auto" w:fill="FFFF99"/>
          <w:rtl/>
        </w:rPr>
        <w:t xml:space="preserve"> (</w:t>
      </w:r>
      <w:hyperlink r:id="rId198" w:history="1">
        <w:r w:rsidRPr="000F7AB2">
          <w:rPr>
            <w:rStyle w:val="Hyperlink"/>
            <w:rFonts w:ascii="FrankRuehl" w:hAnsi="FrankRuehl" w:cs="FrankRuehl"/>
            <w:vanish/>
            <w:szCs w:val="20"/>
            <w:shd w:val="clear" w:color="auto" w:fill="FFFF99"/>
            <w:rtl/>
          </w:rPr>
          <w:t>ה"ח 1027</w:t>
        </w:r>
      </w:hyperlink>
      <w:r w:rsidRPr="000F7AB2">
        <w:rPr>
          <w:rStyle w:val="default"/>
          <w:rFonts w:ascii="FrankRuehl" w:hAnsi="FrankRuehl" w:cs="FrankRuehl"/>
          <w:vanish/>
          <w:szCs w:val="20"/>
          <w:shd w:val="clear" w:color="auto" w:fill="FFFF99"/>
          <w:rtl/>
        </w:rPr>
        <w:t>)</w:t>
      </w:r>
    </w:p>
    <w:p w:rsidR="00017C4C" w:rsidRPr="000F7AB2" w:rsidRDefault="00017C4C" w:rsidP="00017C4C">
      <w:pPr>
        <w:pStyle w:val="P00"/>
        <w:ind w:left="0" w:right="1134"/>
        <w:rPr>
          <w:rStyle w:val="default"/>
          <w:rFonts w:ascii="Miriam" w:hAnsi="Miriam" w:cs="Miriam"/>
          <w:vanish/>
          <w:sz w:val="16"/>
          <w:szCs w:val="16"/>
          <w:shd w:val="clear" w:color="auto" w:fill="FFFF99"/>
          <w:rtl/>
        </w:rPr>
      </w:pPr>
      <w:r w:rsidRPr="000F7AB2">
        <w:rPr>
          <w:rStyle w:val="default"/>
          <w:rFonts w:ascii="Miriam" w:hAnsi="Miriam" w:cs="Miriam"/>
          <w:strike/>
          <w:vanish/>
          <w:sz w:val="16"/>
          <w:szCs w:val="16"/>
          <w:shd w:val="clear" w:color="auto" w:fill="FFFF99"/>
          <w:rtl/>
        </w:rPr>
        <w:t>פשיטת רגל ופירוק תאגיד</w:t>
      </w:r>
      <w:r w:rsidRPr="000F7AB2">
        <w:rPr>
          <w:rStyle w:val="default"/>
          <w:rFonts w:ascii="Miriam" w:hAnsi="Miriam" w:cs="Miriam" w:hint="cs"/>
          <w:vanish/>
          <w:sz w:val="16"/>
          <w:szCs w:val="16"/>
          <w:shd w:val="clear" w:color="auto" w:fill="FFFF99"/>
          <w:rtl/>
        </w:rPr>
        <w:t xml:space="preserve"> </w:t>
      </w:r>
      <w:r w:rsidRPr="000F7AB2">
        <w:rPr>
          <w:rStyle w:val="default"/>
          <w:rFonts w:ascii="Miriam" w:hAnsi="Miriam" w:cs="Miriam" w:hint="cs"/>
          <w:vanish/>
          <w:sz w:val="16"/>
          <w:szCs w:val="16"/>
          <w:u w:val="single"/>
          <w:shd w:val="clear" w:color="auto" w:fill="FFFF99"/>
          <w:rtl/>
        </w:rPr>
        <w:t>חדלות פירעון או פירוק</w:t>
      </w:r>
    </w:p>
    <w:p w:rsidR="00017C4C" w:rsidRPr="000F7AB2" w:rsidRDefault="00017C4C" w:rsidP="00017C4C">
      <w:pPr>
        <w:pStyle w:val="P00"/>
        <w:spacing w:before="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19.</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נית</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לגבי מעסיק צו כאמור </w:t>
      </w:r>
      <w:r w:rsidRPr="000F7AB2">
        <w:rPr>
          <w:rStyle w:val="default"/>
          <w:rFonts w:cs="FrankRuehl" w:hint="cs"/>
          <w:strike/>
          <w:vanish/>
          <w:sz w:val="22"/>
          <w:szCs w:val="22"/>
          <w:shd w:val="clear" w:color="auto" w:fill="FFFF99"/>
          <w:rtl/>
        </w:rPr>
        <w:t>בסעיף 127נה לחוק הביטוח הלאומי [נוסח משולב], תשכ"ח-1968, לא</w:t>
      </w:r>
      <w:r w:rsidRPr="000F7AB2">
        <w:rPr>
          <w:rStyle w:val="default"/>
          <w:rFonts w:cs="FrankRuehl"/>
          <w:strike/>
          <w:vanish/>
          <w:sz w:val="22"/>
          <w:szCs w:val="22"/>
          <w:shd w:val="clear" w:color="auto" w:fill="FFFF99"/>
          <w:rtl/>
        </w:rPr>
        <w:t xml:space="preserve"> </w:t>
      </w:r>
      <w:r w:rsidRPr="000F7AB2">
        <w:rPr>
          <w:rStyle w:val="default"/>
          <w:rFonts w:cs="FrankRuehl" w:hint="cs"/>
          <w:strike/>
          <w:vanish/>
          <w:sz w:val="22"/>
          <w:szCs w:val="22"/>
          <w:shd w:val="clear" w:color="auto" w:fill="FFFF99"/>
          <w:rtl/>
        </w:rPr>
        <w:t>יהיה המפרק כמשמעותו בסעיף 127סא(א) לחוק האמור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בסעיף 182 לחוק הביטוח הלאומי [נוסח משולב], התשנ"ה-1995, לא יהיה הנאמן או המפרק שמונה בהליך שניתן בו צו המנוי בסעיף האמור</w:t>
      </w:r>
      <w:r w:rsidRPr="000F7AB2">
        <w:rPr>
          <w:rStyle w:val="default"/>
          <w:rFonts w:cs="FrankRuehl" w:hint="cs"/>
          <w:vanish/>
          <w:sz w:val="22"/>
          <w:szCs w:val="22"/>
          <w:shd w:val="clear" w:color="auto" w:fill="FFFF99"/>
          <w:rtl/>
        </w:rPr>
        <w:t xml:space="preserve"> חייב בתשלום פיצוי הלנת שכר; אולם בהחלטתו בדבר </w:t>
      </w:r>
      <w:r w:rsidRPr="000F7AB2">
        <w:rPr>
          <w:rStyle w:val="default"/>
          <w:rFonts w:cs="FrankRuehl"/>
          <w:vanish/>
          <w:sz w:val="22"/>
          <w:szCs w:val="22"/>
          <w:shd w:val="clear" w:color="auto" w:fill="FFFF99"/>
          <w:rtl/>
        </w:rPr>
        <w:t>אי</w:t>
      </w:r>
      <w:r w:rsidRPr="000F7AB2">
        <w:rPr>
          <w:rStyle w:val="default"/>
          <w:rFonts w:cs="FrankRuehl" w:hint="cs"/>
          <w:vanish/>
          <w:sz w:val="22"/>
          <w:szCs w:val="22"/>
          <w:shd w:val="clear" w:color="auto" w:fill="FFFF99"/>
          <w:rtl/>
        </w:rPr>
        <w:t>שור החוב רשאי הוא לקבו</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 כי על השכר שהולן יתווספו הפרשי הצמדה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תקו</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ה שמן המועד לתשלום השכר עד יום</w:t>
      </w:r>
      <w:r w:rsidRPr="000F7AB2">
        <w:rPr>
          <w:rStyle w:val="default"/>
          <w:rFonts w:cs="FrankRuehl"/>
          <w:vanish/>
          <w:sz w:val="22"/>
          <w:szCs w:val="22"/>
          <w:shd w:val="clear" w:color="auto" w:fill="FFFF99"/>
          <w:rtl/>
        </w:rPr>
        <w:t xml:space="preserve"> תשל</w:t>
      </w:r>
      <w:r w:rsidRPr="000F7AB2">
        <w:rPr>
          <w:rStyle w:val="default"/>
          <w:rFonts w:cs="FrankRuehl" w:hint="cs"/>
          <w:vanish/>
          <w:sz w:val="22"/>
          <w:szCs w:val="22"/>
          <w:shd w:val="clear" w:color="auto" w:fill="FFFF99"/>
          <w:rtl/>
        </w:rPr>
        <w:t>ומו; הפרשים אלה יהיו לכל דבר, פרט לענין סעיף זה, ח</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משכר העבודה.</w:t>
      </w:r>
    </w:p>
    <w:p w:rsidR="00017C4C" w:rsidRPr="0090639F" w:rsidRDefault="00017C4C" w:rsidP="0090639F">
      <w:pPr>
        <w:pStyle w:val="P00"/>
        <w:spacing w:before="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סעי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קטן (א) לא יחול לענין שכר עבודה </w:t>
      </w:r>
      <w:r w:rsidRPr="000F7AB2">
        <w:rPr>
          <w:rStyle w:val="default"/>
          <w:rFonts w:cs="FrankRuehl" w:hint="cs"/>
          <w:strike/>
          <w:vanish/>
          <w:sz w:val="22"/>
          <w:szCs w:val="22"/>
          <w:shd w:val="clear" w:color="auto" w:fill="FFFF99"/>
          <w:rtl/>
        </w:rPr>
        <w:t>שכונס הנכסים הרשמי, נאמן בפשיטת רגל, מנהל עזבון בפשיטת רגל ומפרק תאגיד התחייבו בו אחרי מתן הצו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שהנאמן או המפרק התחייב בו אחרי מתן הצו</w:t>
      </w:r>
      <w:r w:rsidRPr="000F7AB2">
        <w:rPr>
          <w:rStyle w:val="default"/>
          <w:rFonts w:cs="FrankRuehl" w:hint="cs"/>
          <w:vanish/>
          <w:sz w:val="22"/>
          <w:szCs w:val="22"/>
          <w:shd w:val="clear" w:color="auto" w:fill="FFFF99"/>
          <w:rtl/>
        </w:rPr>
        <w:t>.</w:t>
      </w:r>
      <w:bookmarkEnd w:id="65"/>
    </w:p>
    <w:p w:rsidR="00404CE1" w:rsidRDefault="00404CE1" w:rsidP="006048F0">
      <w:pPr>
        <w:pStyle w:val="P00"/>
        <w:spacing w:before="72"/>
        <w:ind w:left="0" w:right="1134"/>
        <w:rPr>
          <w:rStyle w:val="default"/>
          <w:rFonts w:cs="FrankRuehl"/>
          <w:rtl/>
        </w:rPr>
      </w:pPr>
      <w:bookmarkStart w:id="66" w:name="Seif20"/>
      <w:bookmarkEnd w:id="66"/>
      <w:r>
        <w:rPr>
          <w:lang w:val="he-IL"/>
        </w:rPr>
        <w:pict>
          <v:rect id="_x0000_s2088" style="position:absolute;left:0;text-align:left;margin-left:464.5pt;margin-top:8.05pt;width:75.05pt;height:89.55pt;z-index:251635200" o:allowincell="f" filled="f" stroked="f" strokecolor="lime" strokeweight=".25pt">
            <v:textbox style="mso-next-textbox:#_x0000_s2088" inset="0,0,0,0">
              <w:txbxContent>
                <w:p w:rsidR="004C001F" w:rsidRDefault="004C001F">
                  <w:pPr>
                    <w:spacing w:line="160" w:lineRule="exact"/>
                    <w:jc w:val="left"/>
                    <w:rPr>
                      <w:rFonts w:cs="Miriam"/>
                      <w:noProof/>
                      <w:sz w:val="18"/>
                      <w:szCs w:val="18"/>
                      <w:rtl/>
                    </w:rPr>
                  </w:pPr>
                  <w:r>
                    <w:rPr>
                      <w:rFonts w:cs="Miriam"/>
                      <w:sz w:val="18"/>
                      <w:szCs w:val="18"/>
                      <w:rtl/>
                    </w:rPr>
                    <w:t>ח</w:t>
                  </w:r>
                  <w:r>
                    <w:rPr>
                      <w:rFonts w:cs="Miriam" w:hint="cs"/>
                      <w:sz w:val="18"/>
                      <w:szCs w:val="18"/>
                      <w:rtl/>
                    </w:rPr>
                    <w:t xml:space="preserve">וב </w:t>
                  </w:r>
                  <w:r>
                    <w:rPr>
                      <w:rFonts w:cs="Miriam"/>
                      <w:sz w:val="18"/>
                      <w:szCs w:val="18"/>
                      <w:rtl/>
                    </w:rPr>
                    <w:t>ק</w:t>
                  </w:r>
                  <w:r>
                    <w:rPr>
                      <w:rFonts w:cs="Miriam" w:hint="cs"/>
                      <w:sz w:val="18"/>
                      <w:szCs w:val="18"/>
                      <w:rtl/>
                    </w:rPr>
                    <w:t>ופת גמל כשכר מולן</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Pr>
                      <w:rFonts w:cs="Miriam"/>
                      <w:sz w:val="18"/>
                      <w:szCs w:val="18"/>
                      <w:rtl/>
                    </w:rPr>
                    <w:t>10) תשל</w:t>
                  </w:r>
                  <w:r>
                    <w:rPr>
                      <w:rFonts w:cs="Miriam" w:hint="cs"/>
                      <w:sz w:val="18"/>
                      <w:szCs w:val="18"/>
                      <w:rtl/>
                    </w:rPr>
                    <w:t>"ג-1973</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כשכר מולן גם סכום שמע</w:t>
      </w:r>
      <w:r w:rsidR="006048F0">
        <w:rPr>
          <w:rStyle w:val="default"/>
          <w:rFonts w:cs="FrankRuehl" w:hint="cs"/>
          <w:rtl/>
        </w:rPr>
        <w:t>סיק</w:t>
      </w:r>
      <w:r>
        <w:rPr>
          <w:rStyle w:val="default"/>
          <w:rFonts w:cs="FrankRuehl" w:hint="cs"/>
          <w:rtl/>
        </w:rPr>
        <w:t xml:space="preserve"> חייב לקופת גמל, בין שהסכום מגיע ממנו במישרין ובין שהמע</w:t>
      </w:r>
      <w:r w:rsidR="006048F0">
        <w:rPr>
          <w:rStyle w:val="default"/>
          <w:rFonts w:cs="FrankRuehl" w:hint="cs"/>
          <w:rtl/>
        </w:rPr>
        <w:t>סיק</w:t>
      </w:r>
      <w:r>
        <w:rPr>
          <w:rStyle w:val="default"/>
          <w:rFonts w:cs="FrankRuehl" w:hint="cs"/>
          <w:rtl/>
        </w:rPr>
        <w:t xml:space="preserve"> חייב לנכותו משכר העובד, ובלבד שהסכום אשר חייב המע</w:t>
      </w:r>
      <w:r w:rsidR="006048F0">
        <w:rPr>
          <w:rStyle w:val="default"/>
          <w:rFonts w:cs="FrankRuehl" w:hint="cs"/>
          <w:rtl/>
        </w:rPr>
        <w:t>סיק</w:t>
      </w:r>
      <w:r>
        <w:rPr>
          <w:rStyle w:val="default"/>
          <w:rFonts w:cs="FrankRuehl" w:hint="cs"/>
          <w:rtl/>
        </w:rPr>
        <w:t xml:space="preserve"> לנכות לא שולם לקופה תוך 21 ימים מהיום שבו רואים כמולן את השכר שממנו היה עליו לנכות או שהסכום </w:t>
      </w:r>
      <w:r>
        <w:rPr>
          <w:rStyle w:val="default"/>
          <w:rFonts w:cs="FrankRuehl"/>
          <w:rtl/>
        </w:rPr>
        <w:t>ש</w:t>
      </w:r>
      <w:r>
        <w:rPr>
          <w:rStyle w:val="default"/>
          <w:rFonts w:cs="FrankRuehl" w:hint="cs"/>
          <w:rtl/>
        </w:rPr>
        <w:t>ה</w:t>
      </w:r>
      <w:r>
        <w:rPr>
          <w:rStyle w:val="default"/>
          <w:rFonts w:cs="FrankRuehl"/>
          <w:rtl/>
        </w:rPr>
        <w:t>מ</w:t>
      </w:r>
      <w:r>
        <w:rPr>
          <w:rStyle w:val="default"/>
          <w:rFonts w:cs="FrankRuehl" w:hint="cs"/>
          <w:rtl/>
        </w:rPr>
        <w:t>ע</w:t>
      </w:r>
      <w:r w:rsidR="006048F0">
        <w:rPr>
          <w:rStyle w:val="default"/>
          <w:rFonts w:cs="FrankRuehl" w:hint="cs"/>
          <w:rtl/>
        </w:rPr>
        <w:t>סיק</w:t>
      </w:r>
      <w:r>
        <w:rPr>
          <w:rStyle w:val="default"/>
          <w:rFonts w:cs="FrankRuehl" w:hint="cs"/>
          <w:rtl/>
        </w:rPr>
        <w:t xml:space="preserve"> נ</w:t>
      </w:r>
      <w:r>
        <w:rPr>
          <w:rStyle w:val="default"/>
          <w:rFonts w:cs="FrankRuehl"/>
          <w:rtl/>
        </w:rPr>
        <w:t>ת</w:t>
      </w:r>
      <w:r>
        <w:rPr>
          <w:rStyle w:val="default"/>
          <w:rFonts w:cs="FrankRuehl" w:hint="cs"/>
          <w:rtl/>
        </w:rPr>
        <w:t>חיי</w:t>
      </w:r>
      <w:r>
        <w:rPr>
          <w:rStyle w:val="default"/>
          <w:rFonts w:cs="FrankRuehl"/>
          <w:rtl/>
        </w:rPr>
        <w:t>ב</w:t>
      </w:r>
      <w:r>
        <w:rPr>
          <w:rStyle w:val="default"/>
          <w:rFonts w:cs="FrankRuehl" w:hint="cs"/>
          <w:rtl/>
        </w:rPr>
        <w:t xml:space="preserve"> לשלמו שלא בדרך ניכוי לא שולם תוך 21 ימים מהיום שבו היו רואים כמולן את השכר שלגביו קיימת ה</w:t>
      </w:r>
      <w:r>
        <w:rPr>
          <w:rStyle w:val="default"/>
          <w:rFonts w:cs="FrankRuehl"/>
          <w:rtl/>
        </w:rPr>
        <w:t>חב</w:t>
      </w:r>
      <w:r>
        <w:rPr>
          <w:rStyle w:val="default"/>
          <w:rFonts w:cs="FrankRuehl" w:hint="cs"/>
          <w:rtl/>
        </w:rPr>
        <w:t>ות; והוא בין שהשכר הול</w:t>
      </w:r>
      <w:r>
        <w:rPr>
          <w:rStyle w:val="default"/>
          <w:rFonts w:cs="FrankRuehl"/>
          <w:rtl/>
        </w:rPr>
        <w:t>ן</w:t>
      </w:r>
      <w:r>
        <w:rPr>
          <w:rStyle w:val="default"/>
          <w:rFonts w:cs="FrankRuehl" w:hint="cs"/>
          <w:rtl/>
        </w:rPr>
        <w:t xml:space="preserve"> ובין שלא הולן.</w:t>
      </w:r>
    </w:p>
    <w:p w:rsidR="00404CE1" w:rsidRDefault="00404CE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פיצ</w:t>
      </w:r>
      <w:r>
        <w:rPr>
          <w:rStyle w:val="default"/>
          <w:rFonts w:cs="FrankRuehl"/>
          <w:rtl/>
        </w:rPr>
        <w:t>ו</w:t>
      </w:r>
      <w:r>
        <w:rPr>
          <w:rStyle w:val="default"/>
          <w:rFonts w:cs="FrankRuehl" w:hint="cs"/>
          <w:rtl/>
        </w:rPr>
        <w:t xml:space="preserve">י הלנת השכר לפי סעיף </w:t>
      </w:r>
      <w:r>
        <w:rPr>
          <w:rStyle w:val="default"/>
          <w:rFonts w:cs="FrankRuehl"/>
          <w:rtl/>
        </w:rPr>
        <w:t>זה י</w:t>
      </w:r>
      <w:r>
        <w:rPr>
          <w:rStyle w:val="default"/>
          <w:rFonts w:cs="FrankRuehl" w:hint="cs"/>
          <w:rtl/>
        </w:rPr>
        <w:t xml:space="preserve">היה </w:t>
      </w:r>
      <w:r>
        <w:rPr>
          <w:rStyle w:val="default"/>
          <w:rFonts w:cs="FrankRuehl"/>
          <w:rtl/>
        </w:rPr>
        <w:t>–</w:t>
      </w:r>
    </w:p>
    <w:p w:rsidR="00404CE1" w:rsidRDefault="00404CE1" w:rsidP="006048F0">
      <w:pPr>
        <w:pStyle w:val="P22"/>
        <w:spacing w:before="72"/>
        <w:ind w:left="1021" w:right="1134"/>
        <w:rPr>
          <w:rStyle w:val="default"/>
          <w:rFonts w:cs="FrankRuehl"/>
          <w:rtl/>
        </w:rPr>
      </w:pPr>
      <w:r>
        <w:rPr>
          <w:rFonts w:cs="FrankRuehl"/>
          <w:rtl/>
          <w:lang w:val="he-IL"/>
        </w:rPr>
        <w:pict>
          <v:shape id="_x0000_s2161" type="#_x0000_t202" style="position:absolute;left:0;text-align:left;margin-left:470.35pt;margin-top:7.1pt;width:1in;height:14.95pt;z-index:251686400"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Style w:val="default"/>
          <w:rFonts w:cs="FrankRuehl"/>
          <w:rtl/>
        </w:rPr>
        <w:t>(1)</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סכום שהמע</w:t>
      </w:r>
      <w:r w:rsidR="006048F0">
        <w:rPr>
          <w:rStyle w:val="default"/>
          <w:rFonts w:cs="FrankRuehl" w:hint="cs"/>
          <w:rtl/>
        </w:rPr>
        <w:t>סיק</w:t>
      </w:r>
      <w:r>
        <w:rPr>
          <w:rStyle w:val="default"/>
          <w:rFonts w:cs="FrankRuehl" w:hint="cs"/>
          <w:rtl/>
        </w:rPr>
        <w:t xml:space="preserve"> חייב לנכות משכר העובד </w:t>
      </w:r>
      <w:r>
        <w:rPr>
          <w:rStyle w:val="default"/>
          <w:rFonts w:cs="FrankRuehl"/>
          <w:rtl/>
        </w:rPr>
        <w:t>–</w:t>
      </w:r>
      <w:r>
        <w:rPr>
          <w:rStyle w:val="default"/>
          <w:rFonts w:cs="FrankRuehl" w:hint="cs"/>
          <w:rtl/>
        </w:rPr>
        <w:t xml:space="preserve"> לפ</w:t>
      </w:r>
      <w:r>
        <w:rPr>
          <w:rStyle w:val="default"/>
          <w:rFonts w:cs="FrankRuehl"/>
          <w:rtl/>
        </w:rPr>
        <w:t>י</w:t>
      </w:r>
      <w:r>
        <w:rPr>
          <w:rStyle w:val="default"/>
          <w:rFonts w:cs="FrankRuehl" w:hint="cs"/>
          <w:rtl/>
        </w:rPr>
        <w:t xml:space="preserve"> סעיף 17;</w:t>
      </w:r>
    </w:p>
    <w:p w:rsidR="00404CE1" w:rsidRDefault="00404CE1" w:rsidP="006048F0">
      <w:pPr>
        <w:pStyle w:val="P22"/>
        <w:spacing w:before="72"/>
        <w:ind w:left="1021" w:right="1134"/>
        <w:rPr>
          <w:rStyle w:val="default"/>
          <w:rFonts w:cs="FrankRuehl"/>
          <w:rtl/>
        </w:rPr>
      </w:pPr>
      <w:r>
        <w:rPr>
          <w:lang w:val="he-IL"/>
        </w:rPr>
        <w:pict>
          <v:rect id="_x0000_s2090" style="position:absolute;left:0;text-align:left;margin-left:464.5pt;margin-top:8.05pt;width:75.05pt;height:16pt;z-index:25163622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סכום שמע</w:t>
      </w:r>
      <w:r w:rsidR="006048F0">
        <w:rPr>
          <w:rStyle w:val="default"/>
          <w:rFonts w:cs="FrankRuehl" w:hint="cs"/>
          <w:rtl/>
        </w:rPr>
        <w:t>סיק</w:t>
      </w:r>
      <w:r>
        <w:rPr>
          <w:rStyle w:val="default"/>
          <w:rFonts w:cs="FrankRuehl" w:hint="cs"/>
          <w:rtl/>
        </w:rPr>
        <w:t xml:space="preserve"> חי</w:t>
      </w:r>
      <w:r>
        <w:rPr>
          <w:rStyle w:val="default"/>
          <w:rFonts w:cs="FrankRuehl"/>
          <w:rtl/>
        </w:rPr>
        <w:t>י</w:t>
      </w:r>
      <w:r>
        <w:rPr>
          <w:rStyle w:val="default"/>
          <w:rFonts w:cs="FrankRuehl" w:hint="cs"/>
          <w:rtl/>
        </w:rPr>
        <w:t xml:space="preserve">ב במישרין לקופת הגמל (להלן </w:t>
      </w:r>
      <w:r>
        <w:rPr>
          <w:rStyle w:val="default"/>
          <w:rFonts w:cs="FrankRuehl"/>
          <w:rtl/>
        </w:rPr>
        <w:t>–</w:t>
      </w:r>
      <w:r>
        <w:rPr>
          <w:rStyle w:val="default"/>
          <w:rFonts w:cs="FrankRuehl" w:hint="cs"/>
          <w:rtl/>
        </w:rPr>
        <w:t xml:space="preserve"> הח</w:t>
      </w:r>
      <w:r>
        <w:rPr>
          <w:rStyle w:val="default"/>
          <w:rFonts w:cs="FrankRuehl"/>
          <w:rtl/>
        </w:rPr>
        <w:t>ו</w:t>
      </w:r>
      <w:r>
        <w:rPr>
          <w:rStyle w:val="default"/>
          <w:rFonts w:cs="FrankRuehl" w:hint="cs"/>
          <w:rtl/>
        </w:rPr>
        <w:t xml:space="preserve">ב) </w:t>
      </w:r>
      <w:r>
        <w:rPr>
          <w:rStyle w:val="default"/>
          <w:rFonts w:cs="FrankRuehl"/>
          <w:rtl/>
        </w:rPr>
        <w:t>–</w:t>
      </w:r>
      <w:r>
        <w:rPr>
          <w:rStyle w:val="default"/>
          <w:rFonts w:cs="FrankRuehl" w:hint="cs"/>
          <w:rtl/>
        </w:rPr>
        <w:t xml:space="preserve"> הפ</w:t>
      </w:r>
      <w:r>
        <w:rPr>
          <w:rStyle w:val="default"/>
          <w:rFonts w:cs="FrankRuehl"/>
          <w:rtl/>
        </w:rPr>
        <w:t>ר</w:t>
      </w:r>
      <w:r>
        <w:rPr>
          <w:rStyle w:val="default"/>
          <w:rFonts w:cs="FrankRuehl" w:hint="cs"/>
          <w:rtl/>
        </w:rPr>
        <w:t>שי הצמדה לתקופה שמן ה</w:t>
      </w:r>
      <w:r>
        <w:rPr>
          <w:rStyle w:val="default"/>
          <w:rFonts w:cs="FrankRuehl"/>
          <w:rtl/>
        </w:rPr>
        <w:t>מ</w:t>
      </w:r>
      <w:r>
        <w:rPr>
          <w:rStyle w:val="default"/>
          <w:rFonts w:cs="FrankRuehl" w:hint="cs"/>
          <w:rtl/>
        </w:rPr>
        <w:t>ועד לתשלום שכר העבודה שלגביו קיימת החבות לקופת הגמל עד יום תשלומו, בתוספת</w:t>
      </w:r>
      <w:r>
        <w:rPr>
          <w:rStyle w:val="default"/>
          <w:rFonts w:cs="FrankRuehl"/>
          <w:rtl/>
        </w:rPr>
        <w:t xml:space="preserve"> 20% על </w:t>
      </w:r>
      <w:r>
        <w:rPr>
          <w:rStyle w:val="default"/>
          <w:rFonts w:cs="FrankRuehl" w:hint="cs"/>
          <w:rtl/>
        </w:rPr>
        <w:t>הסכום הכולל של החוב והפרשי ההצמדה כאמור בעד כל</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דש שבו לא שולם החוב; בעד חלק מחודש תשולם התוספת של 20% האמ</w:t>
      </w:r>
      <w:r>
        <w:rPr>
          <w:rStyle w:val="default"/>
          <w:rFonts w:cs="FrankRuehl"/>
          <w:rtl/>
        </w:rPr>
        <w:t>ור</w:t>
      </w:r>
      <w:r>
        <w:rPr>
          <w:rStyle w:val="default"/>
          <w:rFonts w:cs="FrankRuehl" w:hint="cs"/>
          <w:rtl/>
        </w:rPr>
        <w:t xml:space="preserve">ה </w:t>
      </w:r>
      <w:r>
        <w:rPr>
          <w:rStyle w:val="default"/>
          <w:rFonts w:cs="FrankRuehl"/>
          <w:rtl/>
        </w:rPr>
        <w:t>בא</w:t>
      </w:r>
      <w:r>
        <w:rPr>
          <w:rStyle w:val="default"/>
          <w:rFonts w:cs="FrankRuehl" w:hint="cs"/>
          <w:rtl/>
        </w:rPr>
        <w:t>ופן יחסי.</w:t>
      </w:r>
    </w:p>
    <w:p w:rsidR="00404CE1" w:rsidRDefault="00404CE1" w:rsidP="006048F0">
      <w:pPr>
        <w:pStyle w:val="P00"/>
        <w:spacing w:before="72"/>
        <w:ind w:left="0" w:right="1134"/>
        <w:rPr>
          <w:rStyle w:val="default"/>
          <w:rFonts w:cs="FrankRuehl"/>
          <w:rtl/>
        </w:rPr>
      </w:pPr>
      <w:r>
        <w:rPr>
          <w:rFonts w:cs="FrankRuehl"/>
          <w:rtl/>
          <w:lang w:val="he-IL"/>
        </w:rPr>
        <w:pict>
          <v:shape id="_x0000_s2162" type="#_x0000_t202" style="position:absolute;left:0;text-align:left;margin-left:470.35pt;margin-top:7.1pt;width:1in;height:14.95pt;z-index:251687424" filled="f" stroked="f">
            <v:textbox style="mso-next-textbox:#_x0000_s2162"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קופ</w:t>
      </w:r>
      <w:r>
        <w:rPr>
          <w:rStyle w:val="default"/>
          <w:rFonts w:cs="FrankRuehl"/>
          <w:rtl/>
        </w:rPr>
        <w:t>ת</w:t>
      </w:r>
      <w:r>
        <w:rPr>
          <w:rStyle w:val="default"/>
          <w:rFonts w:cs="FrankRuehl" w:hint="cs"/>
          <w:rtl/>
        </w:rPr>
        <w:t xml:space="preserve"> גמל תנהל לכל עובד</w:t>
      </w:r>
      <w:r>
        <w:rPr>
          <w:rStyle w:val="default"/>
          <w:rFonts w:cs="FrankRuehl"/>
          <w:rtl/>
        </w:rPr>
        <w:t xml:space="preserve"> ה</w:t>
      </w:r>
      <w:r>
        <w:rPr>
          <w:rStyle w:val="default"/>
          <w:rFonts w:cs="FrankRuehl" w:hint="cs"/>
          <w:rtl/>
        </w:rPr>
        <w:t>מבוטח בה כרטיס אישי ובו הפרטים שנקבעו בתקנות; מע</w:t>
      </w:r>
      <w:r w:rsidR="006048F0">
        <w:rPr>
          <w:rStyle w:val="default"/>
          <w:rFonts w:cs="FrankRuehl" w:hint="cs"/>
          <w:rtl/>
        </w:rPr>
        <w:t>סיק</w:t>
      </w:r>
      <w:r>
        <w:rPr>
          <w:rStyle w:val="default"/>
          <w:rFonts w:cs="FrankRuehl" w:hint="cs"/>
          <w:rtl/>
        </w:rPr>
        <w:t xml:space="preserve"> ימסור לקופת גמל פרטים לגבי עובדו, כפי שיקבע </w:t>
      </w:r>
      <w:r>
        <w:rPr>
          <w:rStyle w:val="default"/>
          <w:rFonts w:cs="FrankRuehl"/>
          <w:rtl/>
        </w:rPr>
        <w:t>שר ה</w:t>
      </w:r>
      <w:r>
        <w:rPr>
          <w:rStyle w:val="default"/>
          <w:rFonts w:cs="FrankRuehl" w:hint="cs"/>
          <w:rtl/>
        </w:rPr>
        <w:t>עבודה בתקנות.</w:t>
      </w:r>
    </w:p>
    <w:p w:rsidR="00404CE1" w:rsidRDefault="00404CE1" w:rsidP="006048F0">
      <w:pPr>
        <w:pStyle w:val="P00"/>
        <w:spacing w:before="72"/>
        <w:ind w:left="0" w:right="1134"/>
        <w:rPr>
          <w:rStyle w:val="default"/>
          <w:rFonts w:cs="FrankRuehl"/>
          <w:rtl/>
        </w:rPr>
      </w:pPr>
      <w:r>
        <w:rPr>
          <w:rFonts w:cs="FrankRuehl"/>
          <w:rtl/>
          <w:lang w:val="he-IL"/>
        </w:rPr>
        <w:pict>
          <v:shape id="_x0000_s2163" type="#_x0000_t202" style="position:absolute;left:0;text-align:left;margin-left:470.35pt;margin-top:7.1pt;width:1in;height:14.95pt;z-index:251688448"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שמע</w:t>
      </w:r>
      <w:r w:rsidR="006048F0">
        <w:rPr>
          <w:rStyle w:val="default"/>
          <w:rFonts w:cs="FrankRuehl" w:hint="cs"/>
          <w:rtl/>
        </w:rPr>
        <w:t>סיק</w:t>
      </w:r>
      <w:r>
        <w:rPr>
          <w:rStyle w:val="default"/>
          <w:rFonts w:cs="FrankRuehl" w:hint="cs"/>
          <w:rtl/>
        </w:rPr>
        <w:t xml:space="preserve"> חייב לקופת גמל כאמור בסעיף קטן (א), יראו לענין זכויות העובד או חליפו כלפי קופת הג</w:t>
      </w:r>
      <w:r>
        <w:rPr>
          <w:rStyle w:val="default"/>
          <w:rFonts w:cs="FrankRuehl"/>
          <w:rtl/>
        </w:rPr>
        <w:t>מ</w:t>
      </w:r>
      <w:r>
        <w:rPr>
          <w:rStyle w:val="default"/>
          <w:rFonts w:cs="FrankRuehl" w:hint="cs"/>
          <w:rtl/>
        </w:rPr>
        <w:t>ל כ</w:t>
      </w:r>
      <w:r>
        <w:rPr>
          <w:rStyle w:val="default"/>
          <w:rFonts w:cs="FrankRuehl"/>
          <w:rtl/>
        </w:rPr>
        <w:t>א</w:t>
      </w:r>
      <w:r>
        <w:rPr>
          <w:rStyle w:val="default"/>
          <w:rFonts w:cs="FrankRuehl" w:hint="cs"/>
          <w:rtl/>
        </w:rPr>
        <w:t>ילו שולם במועדו.</w:t>
      </w:r>
    </w:p>
    <w:p w:rsidR="00404CE1" w:rsidRDefault="00404CE1" w:rsidP="006048F0">
      <w:pPr>
        <w:pStyle w:val="P00"/>
        <w:spacing w:before="72"/>
        <w:ind w:left="0" w:right="1134"/>
        <w:rPr>
          <w:rStyle w:val="default"/>
          <w:rFonts w:cs="FrankRuehl"/>
          <w:rtl/>
        </w:rPr>
      </w:pPr>
      <w:r>
        <w:rPr>
          <w:rFonts w:cs="FrankRuehl"/>
          <w:rtl/>
          <w:lang w:val="he-IL"/>
        </w:rPr>
        <w:pict>
          <v:shape id="_x0000_s2164" type="#_x0000_t202" style="position:absolute;left:0;text-align:left;margin-left:470.35pt;margin-top:7.1pt;width:1in;height:14.95pt;z-index:251689472"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עבר</w:t>
      </w:r>
      <w:r>
        <w:rPr>
          <w:rStyle w:val="default"/>
          <w:rFonts w:cs="FrankRuehl"/>
          <w:rtl/>
        </w:rPr>
        <w:t>ו</w:t>
      </w:r>
      <w:r>
        <w:rPr>
          <w:rStyle w:val="default"/>
          <w:rFonts w:cs="FrankRuehl" w:hint="cs"/>
          <w:rtl/>
        </w:rPr>
        <w:t xml:space="preserve"> ששה חדשים מהמועד שנקבע בסעיף קטן (א) ובטרם שולם החוב בשל העובד קרה לו מקרה המזכה אותו או את חליפו בקבלת תשלו</w:t>
      </w:r>
      <w:r>
        <w:rPr>
          <w:rStyle w:val="default"/>
          <w:rFonts w:cs="FrankRuehl"/>
          <w:rtl/>
        </w:rPr>
        <w:t>ם או</w:t>
      </w:r>
      <w:r>
        <w:rPr>
          <w:rStyle w:val="default"/>
          <w:rFonts w:cs="FrankRuehl" w:hint="cs"/>
          <w:rtl/>
        </w:rPr>
        <w:t xml:space="preserve"> שירות בעין מקופת הגמל, רשאית היא לתבוע מהמע</w:t>
      </w:r>
      <w:r w:rsidR="006048F0">
        <w:rPr>
          <w:rStyle w:val="default"/>
          <w:rFonts w:cs="FrankRuehl" w:hint="cs"/>
          <w:rtl/>
        </w:rPr>
        <w:t>סיק</w:t>
      </w:r>
      <w:r>
        <w:rPr>
          <w:rStyle w:val="default"/>
          <w:rFonts w:cs="FrankRuehl" w:hint="cs"/>
          <w:rtl/>
        </w:rPr>
        <w:t xml:space="preserve"> סכום השווה לסכום ששילמה לעובד או לחליפו או שהיא עתידה לשלמו ואת </w:t>
      </w:r>
      <w:r>
        <w:rPr>
          <w:rStyle w:val="default"/>
          <w:rFonts w:cs="FrankRuehl"/>
          <w:rtl/>
        </w:rPr>
        <w:t>ה</w:t>
      </w:r>
      <w:r>
        <w:rPr>
          <w:rStyle w:val="default"/>
          <w:rFonts w:cs="FrankRuehl" w:hint="cs"/>
          <w:rtl/>
        </w:rPr>
        <w:t>שוו</w:t>
      </w:r>
      <w:r>
        <w:rPr>
          <w:rStyle w:val="default"/>
          <w:rFonts w:cs="FrankRuehl"/>
          <w:rtl/>
        </w:rPr>
        <w:t>י</w:t>
      </w:r>
      <w:r>
        <w:rPr>
          <w:rStyle w:val="default"/>
          <w:rFonts w:cs="FrankRuehl" w:hint="cs"/>
          <w:rtl/>
        </w:rPr>
        <w:t xml:space="preserve"> הכספי של השירות בעין שניתן או שהיא ע</w:t>
      </w:r>
      <w:r>
        <w:rPr>
          <w:rStyle w:val="default"/>
          <w:rFonts w:cs="FrankRuehl"/>
          <w:rtl/>
        </w:rPr>
        <w:t>תי</w:t>
      </w:r>
      <w:r>
        <w:rPr>
          <w:rStyle w:val="default"/>
          <w:rFonts w:cs="FrankRuehl" w:hint="cs"/>
          <w:rtl/>
        </w:rPr>
        <w:t>דה לתת לעובד או לחליפו</w:t>
      </w:r>
      <w:r>
        <w:rPr>
          <w:rStyle w:val="default"/>
          <w:rFonts w:cs="FrankRuehl"/>
          <w:rtl/>
        </w:rPr>
        <w:t xml:space="preserve">, </w:t>
      </w:r>
      <w:r>
        <w:rPr>
          <w:rStyle w:val="default"/>
          <w:rFonts w:cs="FrankRuehl" w:hint="cs"/>
          <w:rtl/>
        </w:rPr>
        <w:t>בניכוי כל סכום שהיה משתלם בשל אותו מקרה לעובד או לחליפו, או למע</w:t>
      </w:r>
      <w:r w:rsidR="006048F0">
        <w:rPr>
          <w:rStyle w:val="default"/>
          <w:rFonts w:cs="FrankRuehl" w:hint="cs"/>
          <w:rtl/>
        </w:rPr>
        <w:t>סיק</w:t>
      </w:r>
      <w:r>
        <w:rPr>
          <w:rStyle w:val="default"/>
          <w:rFonts w:cs="FrankRuehl" w:hint="cs"/>
          <w:rtl/>
        </w:rPr>
        <w:t>, או ל</w:t>
      </w:r>
      <w:r>
        <w:rPr>
          <w:rStyle w:val="default"/>
          <w:rFonts w:cs="FrankRuehl"/>
          <w:rtl/>
        </w:rPr>
        <w:t>שניה</w:t>
      </w:r>
      <w:r>
        <w:rPr>
          <w:rStyle w:val="default"/>
          <w:rFonts w:cs="FrankRuehl" w:hint="cs"/>
          <w:rtl/>
        </w:rPr>
        <w:t>ם, בין סכום חד פעמי ובין סכומים עתידים, אילו עזב ה</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 את קופת הגמל ביום שקרה המקרה המזכה כאמור.</w:t>
      </w:r>
    </w:p>
    <w:p w:rsidR="00404CE1" w:rsidRDefault="00404CE1">
      <w:pPr>
        <w:pStyle w:val="P00"/>
        <w:spacing w:before="72"/>
        <w:ind w:left="0" w:right="1134"/>
        <w:rPr>
          <w:rStyle w:val="default"/>
          <w:rFonts w:cs="FrankRuehl"/>
          <w:rtl/>
        </w:rPr>
      </w:pPr>
      <w:r>
        <w:rPr>
          <w:rFonts w:cs="FrankRuehl"/>
          <w:rtl/>
          <w:lang w:val="he-IL"/>
        </w:rPr>
        <w:pict>
          <v:shape id="_x0000_s2165" type="#_x0000_t202" style="position:absolute;left:0;text-align:left;margin-left:470.35pt;margin-top:7.1pt;width:1in;height:14.95pt;z-index:251690496"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היו</w:t>
      </w:r>
      <w:r>
        <w:rPr>
          <w:rStyle w:val="default"/>
          <w:rFonts w:cs="FrankRuehl"/>
          <w:rtl/>
        </w:rPr>
        <w:t>ו</w:t>
      </w:r>
      <w:r>
        <w:rPr>
          <w:rStyle w:val="default"/>
          <w:rFonts w:cs="FrankRuehl" w:hint="cs"/>
          <w:rtl/>
        </w:rPr>
        <w:t>ן תשלו</w:t>
      </w:r>
      <w:r>
        <w:rPr>
          <w:rStyle w:val="default"/>
          <w:rFonts w:cs="FrankRuehl"/>
          <w:rtl/>
        </w:rPr>
        <w:t>מ</w:t>
      </w:r>
      <w:r>
        <w:rPr>
          <w:rStyle w:val="default"/>
          <w:rFonts w:cs="FrankRuehl" w:hint="cs"/>
          <w:rtl/>
        </w:rPr>
        <w:t xml:space="preserve">ים </w:t>
      </w:r>
      <w:r>
        <w:rPr>
          <w:rStyle w:val="default"/>
          <w:rFonts w:cs="FrankRuehl"/>
          <w:rtl/>
        </w:rPr>
        <w:t>ע</w:t>
      </w:r>
      <w:r>
        <w:rPr>
          <w:rStyle w:val="default"/>
          <w:rFonts w:cs="FrankRuehl" w:hint="cs"/>
          <w:rtl/>
        </w:rPr>
        <w:t>תידיים או שווים הכספי של שירותים בעין</w:t>
      </w:r>
      <w:r>
        <w:rPr>
          <w:rStyle w:val="default"/>
          <w:rFonts w:cs="FrankRuehl"/>
          <w:rtl/>
        </w:rPr>
        <w:t xml:space="preserve"> ע</w:t>
      </w:r>
      <w:r>
        <w:rPr>
          <w:rStyle w:val="default"/>
          <w:rFonts w:cs="FrankRuehl" w:hint="cs"/>
          <w:rtl/>
        </w:rPr>
        <w:t>תידיים לענין סעיפים קט</w:t>
      </w:r>
      <w:r>
        <w:rPr>
          <w:rStyle w:val="default"/>
          <w:rFonts w:cs="FrankRuehl"/>
          <w:rtl/>
        </w:rPr>
        <w:t>נ</w:t>
      </w:r>
      <w:r>
        <w:rPr>
          <w:rStyle w:val="default"/>
          <w:rFonts w:cs="FrankRuehl" w:hint="cs"/>
          <w:rtl/>
        </w:rPr>
        <w:t>ים (ה) ו-(י) יחושב באותה דרך שבה מחשבים היוון קצבאות וערכן הכספי של גימלאות בעין מכוח סעיף 185 לחוק הביטוח הלאומי [נוסח משולב],</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כ"ח-1968, בש</w:t>
      </w:r>
      <w:r>
        <w:rPr>
          <w:rStyle w:val="default"/>
          <w:rFonts w:cs="FrankRuehl"/>
          <w:rtl/>
        </w:rPr>
        <w:t>י</w:t>
      </w:r>
      <w:r>
        <w:rPr>
          <w:rStyle w:val="default"/>
          <w:rFonts w:cs="FrankRuehl" w:hint="cs"/>
          <w:rtl/>
        </w:rPr>
        <w:t>נויים המחוייבים.</w:t>
      </w:r>
    </w:p>
    <w:p w:rsidR="00404CE1" w:rsidRDefault="00404CE1" w:rsidP="006048F0">
      <w:pPr>
        <w:pStyle w:val="P00"/>
        <w:spacing w:before="72"/>
        <w:ind w:left="0" w:right="1134"/>
        <w:rPr>
          <w:rStyle w:val="default"/>
          <w:rFonts w:cs="FrankRuehl"/>
          <w:rtl/>
        </w:rPr>
      </w:pPr>
      <w:r>
        <w:rPr>
          <w:rFonts w:cs="FrankRuehl"/>
          <w:rtl/>
          <w:lang w:val="he-IL"/>
        </w:rPr>
        <w:pict>
          <v:shape id="_x0000_s2166" type="#_x0000_t202" style="position:absolute;left:0;text-align:left;margin-left:470.35pt;margin-top:7.1pt;width:1in;height:14.95pt;z-index:251691520"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 xml:space="preserve">הדין האזורי לעבודה רשאי להפחית תשלום </w:t>
      </w:r>
      <w:r>
        <w:rPr>
          <w:rStyle w:val="default"/>
          <w:rFonts w:cs="FrankRuehl"/>
          <w:rtl/>
        </w:rPr>
        <w:t>שמע</w:t>
      </w:r>
      <w:r w:rsidR="006048F0">
        <w:rPr>
          <w:rStyle w:val="default"/>
          <w:rFonts w:cs="FrankRuehl" w:hint="cs"/>
          <w:rtl/>
        </w:rPr>
        <w:t>סיק</w:t>
      </w:r>
      <w:r>
        <w:rPr>
          <w:rStyle w:val="default"/>
          <w:rFonts w:cs="FrankRuehl" w:hint="cs"/>
          <w:rtl/>
        </w:rPr>
        <w:t xml:space="preserve"> חייב לקופת גמל בחזקת שיפוי כאמור בסעיף קטן (ה)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ראה נסיבות המצדיקות לעשות כן.</w:t>
      </w:r>
    </w:p>
    <w:p w:rsidR="00404CE1" w:rsidRDefault="00404CE1" w:rsidP="006048F0">
      <w:pPr>
        <w:pStyle w:val="P00"/>
        <w:spacing w:before="72"/>
        <w:ind w:left="0" w:right="1134"/>
        <w:rPr>
          <w:rStyle w:val="default"/>
          <w:rFonts w:cs="FrankRuehl"/>
          <w:rtl/>
        </w:rPr>
      </w:pPr>
      <w:r>
        <w:rPr>
          <w:rFonts w:cs="FrankRuehl"/>
          <w:rtl/>
          <w:lang w:val="he-IL"/>
        </w:rPr>
        <w:pict>
          <v:shape id="_x0000_s2167" type="#_x0000_t202" style="position:absolute;left:0;text-align:left;margin-left:470.35pt;margin-top:7.1pt;width:1in;height:14.95pt;z-index:251692544"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עבר</w:t>
      </w:r>
      <w:r>
        <w:rPr>
          <w:rStyle w:val="default"/>
          <w:rFonts w:cs="FrankRuehl"/>
          <w:rtl/>
        </w:rPr>
        <w:t>ו</w:t>
      </w:r>
      <w:r>
        <w:rPr>
          <w:rStyle w:val="default"/>
          <w:rFonts w:cs="FrankRuehl" w:hint="cs"/>
          <w:rtl/>
        </w:rPr>
        <w:t xml:space="preserve"> ששה חדשים מהמועד שנ</w:t>
      </w:r>
      <w:r>
        <w:rPr>
          <w:rStyle w:val="default"/>
          <w:rFonts w:cs="FrankRuehl"/>
          <w:rtl/>
        </w:rPr>
        <w:t>ק</w:t>
      </w:r>
      <w:r>
        <w:rPr>
          <w:rStyle w:val="default"/>
          <w:rFonts w:cs="FrankRuehl" w:hint="cs"/>
          <w:rtl/>
        </w:rPr>
        <w:t xml:space="preserve">בע </w:t>
      </w:r>
      <w:r>
        <w:rPr>
          <w:rStyle w:val="default"/>
          <w:rFonts w:cs="FrankRuehl"/>
          <w:rtl/>
        </w:rPr>
        <w:t>ב</w:t>
      </w:r>
      <w:r>
        <w:rPr>
          <w:rStyle w:val="default"/>
          <w:rFonts w:cs="FrankRuehl" w:hint="cs"/>
          <w:rtl/>
        </w:rPr>
        <w:t>סעיף קטן (א) ולא שולם חובו של המע</w:t>
      </w:r>
      <w:r w:rsidR="006048F0">
        <w:rPr>
          <w:rStyle w:val="default"/>
          <w:rFonts w:cs="FrankRuehl" w:hint="cs"/>
          <w:rtl/>
        </w:rPr>
        <w:t>סיק</w:t>
      </w:r>
      <w:r>
        <w:rPr>
          <w:rStyle w:val="default"/>
          <w:rFonts w:cs="FrankRuehl" w:hint="cs"/>
          <w:rtl/>
        </w:rPr>
        <w:t xml:space="preserve"> לקופת הגמל כאמור בסעיף קטן (א), רשאית קופת הגמל להודיע על כך בכתב לעובד, עם העתק למע</w:t>
      </w:r>
      <w:r w:rsidR="006048F0">
        <w:rPr>
          <w:rStyle w:val="default"/>
          <w:rFonts w:cs="FrankRuehl" w:hint="cs"/>
          <w:rtl/>
        </w:rPr>
        <w:t>סיק</w:t>
      </w:r>
      <w:r>
        <w:rPr>
          <w:rStyle w:val="default"/>
          <w:rFonts w:cs="FrankRuehl" w:hint="cs"/>
          <w:rtl/>
        </w:rPr>
        <w:t>, ומשעברו ש</w:t>
      </w:r>
      <w:r>
        <w:rPr>
          <w:rStyle w:val="default"/>
          <w:rFonts w:cs="FrankRuehl"/>
          <w:rtl/>
        </w:rPr>
        <w:t>שה ח</w:t>
      </w:r>
      <w:r>
        <w:rPr>
          <w:rStyle w:val="default"/>
          <w:rFonts w:cs="FrankRuehl" w:hint="cs"/>
          <w:rtl/>
        </w:rPr>
        <w:t xml:space="preserve">דשים נוספים מיום מסירת ההודעה ולא שולם החוב לקופת </w:t>
      </w:r>
      <w:r>
        <w:rPr>
          <w:rStyle w:val="default"/>
          <w:rFonts w:cs="FrankRuehl"/>
          <w:rtl/>
        </w:rPr>
        <w:t>ה</w:t>
      </w:r>
      <w:r>
        <w:rPr>
          <w:rStyle w:val="default"/>
          <w:rFonts w:cs="FrankRuehl" w:hint="cs"/>
          <w:rtl/>
        </w:rPr>
        <w:t>ג</w:t>
      </w:r>
      <w:r>
        <w:rPr>
          <w:rStyle w:val="default"/>
          <w:rFonts w:cs="FrankRuehl"/>
          <w:rtl/>
        </w:rPr>
        <w:t>מ</w:t>
      </w:r>
      <w:r>
        <w:rPr>
          <w:rStyle w:val="default"/>
          <w:rFonts w:cs="FrankRuehl" w:hint="cs"/>
          <w:rtl/>
        </w:rPr>
        <w:t>ל, לא יחולו לגבי אותו חוב הוראות סעיף קטן (ד) אם קבע בית ה</w:t>
      </w:r>
      <w:r>
        <w:rPr>
          <w:rStyle w:val="default"/>
          <w:rFonts w:cs="FrankRuehl"/>
          <w:rtl/>
        </w:rPr>
        <w:t>די</w:t>
      </w:r>
      <w:r>
        <w:rPr>
          <w:rStyle w:val="default"/>
          <w:rFonts w:cs="FrankRuehl" w:hint="cs"/>
          <w:rtl/>
        </w:rPr>
        <w:t xml:space="preserve">ן </w:t>
      </w:r>
      <w:r>
        <w:rPr>
          <w:rStyle w:val="default"/>
          <w:rFonts w:cs="FrankRuehl"/>
          <w:rtl/>
        </w:rPr>
        <w:t>הא</w:t>
      </w:r>
      <w:r>
        <w:rPr>
          <w:rStyle w:val="default"/>
          <w:rFonts w:cs="FrankRuehl" w:hint="cs"/>
          <w:rtl/>
        </w:rPr>
        <w:t>זורי לעבודה שהפיגור בגביית החוב חל של</w:t>
      </w:r>
      <w:r>
        <w:rPr>
          <w:rStyle w:val="default"/>
          <w:rFonts w:cs="FrankRuehl"/>
          <w:rtl/>
        </w:rPr>
        <w:t xml:space="preserve">א </w:t>
      </w:r>
      <w:r>
        <w:rPr>
          <w:rStyle w:val="default"/>
          <w:rFonts w:cs="FrankRuehl" w:hint="cs"/>
          <w:rtl/>
        </w:rPr>
        <w:t xml:space="preserve">עקב רשלנותה או חל עקב </w:t>
      </w:r>
      <w:r>
        <w:rPr>
          <w:rStyle w:val="default"/>
          <w:rFonts w:cs="FrankRuehl"/>
          <w:rtl/>
        </w:rPr>
        <w:t>נ</w:t>
      </w:r>
      <w:r>
        <w:rPr>
          <w:rStyle w:val="default"/>
          <w:rFonts w:cs="FrankRuehl" w:hint="cs"/>
          <w:rtl/>
        </w:rPr>
        <w:t>סיבות אחרות המצדיקות את קופת הגמל.</w:t>
      </w:r>
    </w:p>
    <w:p w:rsidR="00404CE1" w:rsidRDefault="00404CE1">
      <w:pPr>
        <w:pStyle w:val="P00"/>
        <w:spacing w:before="72"/>
        <w:ind w:left="0" w:right="1134"/>
        <w:rPr>
          <w:rStyle w:val="default"/>
          <w:rFonts w:cs="FrankRuehl"/>
          <w:rtl/>
        </w:rPr>
      </w:pPr>
      <w:r>
        <w:rPr>
          <w:rFonts w:cs="FrankRuehl"/>
          <w:rtl/>
          <w:lang w:val="he-IL"/>
        </w:rPr>
        <w:pict>
          <v:shape id="_x0000_s2168" type="#_x0000_t202" style="position:absolute;left:0;text-align:left;margin-left:470.35pt;margin-top:7.1pt;width:1in;height:14.95pt;z-index:251693568"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נוצ</w:t>
      </w:r>
      <w:r>
        <w:rPr>
          <w:rStyle w:val="default"/>
          <w:rFonts w:cs="FrankRuehl"/>
          <w:rtl/>
        </w:rPr>
        <w:t>ר</w:t>
      </w:r>
      <w:r>
        <w:rPr>
          <w:rStyle w:val="default"/>
          <w:rFonts w:cs="FrankRuehl" w:hint="cs"/>
          <w:rtl/>
        </w:rPr>
        <w:t>ה הזכאות לתשלום או לשירות בעי</w:t>
      </w:r>
      <w:r>
        <w:rPr>
          <w:rStyle w:val="default"/>
          <w:rFonts w:cs="FrankRuehl"/>
          <w:rtl/>
        </w:rPr>
        <w:t>ן מק</w:t>
      </w:r>
      <w:r>
        <w:rPr>
          <w:rStyle w:val="default"/>
          <w:rFonts w:cs="FrankRuehl" w:hint="cs"/>
          <w:rtl/>
        </w:rPr>
        <w:t>ופת גמל לעובד או לחליפו בתקופה שבין המועד שנקבע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קטן (א) לבין תום ששת החדשים הנוספים מיום מסירת ההודעה כאמו</w:t>
      </w:r>
      <w:r>
        <w:rPr>
          <w:rStyle w:val="default"/>
          <w:rFonts w:cs="FrankRuehl"/>
          <w:rtl/>
        </w:rPr>
        <w:t>ר</w:t>
      </w:r>
      <w:r>
        <w:rPr>
          <w:rStyle w:val="default"/>
          <w:rFonts w:cs="FrankRuehl" w:hint="cs"/>
          <w:rtl/>
        </w:rPr>
        <w:t xml:space="preserve"> בס</w:t>
      </w:r>
      <w:r>
        <w:rPr>
          <w:rStyle w:val="default"/>
          <w:rFonts w:cs="FrankRuehl"/>
          <w:rtl/>
        </w:rPr>
        <w:t>ע</w:t>
      </w:r>
      <w:r>
        <w:rPr>
          <w:rStyle w:val="default"/>
          <w:rFonts w:cs="FrankRuehl" w:hint="cs"/>
          <w:rtl/>
        </w:rPr>
        <w:t>יף קטן (ח), לא תהא קופת הגמל זכאית לה</w:t>
      </w:r>
      <w:r>
        <w:rPr>
          <w:rStyle w:val="default"/>
          <w:rFonts w:cs="FrankRuehl"/>
          <w:rtl/>
        </w:rPr>
        <w:t>שת</w:t>
      </w:r>
      <w:r>
        <w:rPr>
          <w:rStyle w:val="default"/>
          <w:rFonts w:cs="FrankRuehl" w:hint="cs"/>
          <w:rtl/>
        </w:rPr>
        <w:t xml:space="preserve">חרר מחבותה על-פי סעיף </w:t>
      </w:r>
      <w:r>
        <w:rPr>
          <w:rStyle w:val="default"/>
          <w:rFonts w:cs="FrankRuehl"/>
          <w:rtl/>
        </w:rPr>
        <w:t>ק</w:t>
      </w:r>
      <w:r>
        <w:rPr>
          <w:rStyle w:val="default"/>
          <w:rFonts w:cs="FrankRuehl" w:hint="cs"/>
          <w:rtl/>
        </w:rPr>
        <w:t>טן (ד) אף אם הפיגור חל שלא עקב רשלנות הקופה או חל עקב נסיבות אחרות המצדיק</w:t>
      </w:r>
      <w:r>
        <w:rPr>
          <w:rStyle w:val="default"/>
          <w:rFonts w:cs="FrankRuehl"/>
          <w:rtl/>
        </w:rPr>
        <w:t>ות א</w:t>
      </w:r>
      <w:r>
        <w:rPr>
          <w:rStyle w:val="default"/>
          <w:rFonts w:cs="FrankRuehl" w:hint="cs"/>
          <w:rtl/>
        </w:rPr>
        <w:t>ותה.</w:t>
      </w:r>
    </w:p>
    <w:p w:rsidR="00404CE1" w:rsidRDefault="00404CE1" w:rsidP="006048F0">
      <w:pPr>
        <w:pStyle w:val="P02"/>
        <w:spacing w:before="72"/>
        <w:ind w:left="1021" w:right="1134"/>
        <w:rPr>
          <w:rStyle w:val="default"/>
          <w:rFonts w:cs="FrankRuehl"/>
          <w:rtl/>
        </w:rPr>
      </w:pPr>
      <w:r>
        <w:rPr>
          <w:rFonts w:cs="FrankRuehl"/>
          <w:rtl/>
          <w:lang w:val="he-IL"/>
        </w:rPr>
        <w:pict>
          <v:shape id="_x0000_s2169" type="#_x0000_t202" style="position:absolute;left:0;text-align:left;margin-left:470.35pt;margin-top:7.1pt;width:1in;height:14.95pt;z-index:251694592"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 xml:space="preserve"> שחל עליו הסכם קיבוצי כללי או צו הרחבה כמשמעותם בחוק הסכמים קיבוציים, תשי"ז-1957, המ</w:t>
      </w:r>
      <w:r>
        <w:rPr>
          <w:rStyle w:val="default"/>
          <w:rFonts w:cs="FrankRuehl"/>
          <w:rtl/>
        </w:rPr>
        <w:t>ח</w:t>
      </w:r>
      <w:r>
        <w:rPr>
          <w:rStyle w:val="default"/>
          <w:rFonts w:cs="FrankRuehl" w:hint="cs"/>
          <w:rtl/>
        </w:rPr>
        <w:t>ייב מע</w:t>
      </w:r>
      <w:r w:rsidR="006048F0">
        <w:rPr>
          <w:rStyle w:val="default"/>
          <w:rFonts w:cs="FrankRuehl" w:hint="cs"/>
          <w:rtl/>
        </w:rPr>
        <w:t>סיק</w:t>
      </w:r>
      <w:r>
        <w:rPr>
          <w:rStyle w:val="default"/>
          <w:rFonts w:cs="FrankRuehl"/>
          <w:rtl/>
        </w:rPr>
        <w:t xml:space="preserve"> </w:t>
      </w:r>
      <w:r>
        <w:rPr>
          <w:rStyle w:val="default"/>
          <w:rFonts w:cs="FrankRuehl" w:hint="cs"/>
          <w:rtl/>
        </w:rPr>
        <w:t>לשל</w:t>
      </w:r>
      <w:r>
        <w:rPr>
          <w:rStyle w:val="default"/>
          <w:rFonts w:cs="FrankRuehl"/>
          <w:rtl/>
        </w:rPr>
        <w:t>ם</w:t>
      </w:r>
      <w:r>
        <w:rPr>
          <w:rStyle w:val="default"/>
          <w:rFonts w:cs="FrankRuehl" w:hint="cs"/>
          <w:rtl/>
        </w:rPr>
        <w:t xml:space="preserve"> בעדו סכום לקופת גמל, כאמור בסעיף קטן</w:t>
      </w:r>
      <w:r>
        <w:rPr>
          <w:rStyle w:val="default"/>
          <w:rFonts w:cs="FrankRuehl"/>
          <w:rtl/>
        </w:rPr>
        <w:t xml:space="preserve"> (א</w:t>
      </w:r>
      <w:r>
        <w:rPr>
          <w:rStyle w:val="default"/>
          <w:rFonts w:cs="FrankRuehl" w:hint="cs"/>
          <w:rtl/>
        </w:rPr>
        <w:t>), והמע</w:t>
      </w:r>
      <w:r w:rsidR="006048F0">
        <w:rPr>
          <w:rStyle w:val="default"/>
          <w:rFonts w:cs="FrankRuehl" w:hint="cs"/>
          <w:rtl/>
        </w:rPr>
        <w:t>סיק</w:t>
      </w:r>
      <w:r>
        <w:rPr>
          <w:rStyle w:val="default"/>
          <w:rFonts w:cs="FrankRuehl" w:hint="cs"/>
          <w:rtl/>
        </w:rPr>
        <w:t xml:space="preserve"> לא מסר לקו</w:t>
      </w:r>
      <w:r>
        <w:rPr>
          <w:rStyle w:val="default"/>
          <w:rFonts w:cs="FrankRuehl"/>
          <w:rtl/>
        </w:rPr>
        <w:t>פ</w:t>
      </w:r>
      <w:r>
        <w:rPr>
          <w:rStyle w:val="default"/>
          <w:rFonts w:cs="FrankRuehl" w:hint="cs"/>
          <w:rtl/>
        </w:rPr>
        <w:t>ת גמל פרטים שנקבעו בתקנות לגבי העובד ולא שילם סכום כלשהו בשל העובד, לא יחולו על העובד סעיפים קטנים (ד) עד (ט), ואולם מששולם חוב</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המע</w:t>
      </w:r>
      <w:r w:rsidR="006048F0">
        <w:rPr>
          <w:rStyle w:val="default"/>
          <w:rFonts w:cs="FrankRuehl" w:hint="cs"/>
          <w:rtl/>
        </w:rPr>
        <w:t>סיק</w:t>
      </w:r>
      <w:r>
        <w:rPr>
          <w:rStyle w:val="default"/>
          <w:rFonts w:cs="FrankRuehl" w:hint="cs"/>
          <w:rtl/>
        </w:rPr>
        <w:t xml:space="preserve"> בשל העובד לקופת גמל כאמור תוך שלוש שנים מהמועד הא</w:t>
      </w:r>
      <w:r>
        <w:rPr>
          <w:rStyle w:val="default"/>
          <w:rFonts w:cs="FrankRuehl"/>
          <w:rtl/>
        </w:rPr>
        <w:t>מו</w:t>
      </w:r>
      <w:r>
        <w:rPr>
          <w:rStyle w:val="default"/>
          <w:rFonts w:cs="FrankRuehl" w:hint="cs"/>
          <w:rtl/>
        </w:rPr>
        <w:t xml:space="preserve">ר </w:t>
      </w:r>
      <w:r>
        <w:rPr>
          <w:rStyle w:val="default"/>
          <w:rFonts w:cs="FrankRuehl"/>
          <w:rtl/>
        </w:rPr>
        <w:t>בס</w:t>
      </w:r>
      <w:r>
        <w:rPr>
          <w:rStyle w:val="default"/>
          <w:rFonts w:cs="FrankRuehl" w:hint="cs"/>
          <w:rtl/>
        </w:rPr>
        <w:t>עיף קטן (א) ולפני שאירע מקרה המזכה את</w:t>
      </w:r>
      <w:r>
        <w:rPr>
          <w:rStyle w:val="default"/>
          <w:rFonts w:cs="FrankRuehl"/>
          <w:rtl/>
        </w:rPr>
        <w:t xml:space="preserve"> ה</w:t>
      </w:r>
      <w:r>
        <w:rPr>
          <w:rStyle w:val="default"/>
          <w:rFonts w:cs="FrankRuehl" w:hint="cs"/>
          <w:rtl/>
        </w:rPr>
        <w:t>עובד או חליפו בקבלת תש</w:t>
      </w:r>
      <w:r>
        <w:rPr>
          <w:rStyle w:val="default"/>
          <w:rFonts w:cs="FrankRuehl"/>
          <w:rtl/>
        </w:rPr>
        <w:t>ל</w:t>
      </w:r>
      <w:r>
        <w:rPr>
          <w:rStyle w:val="default"/>
          <w:rFonts w:cs="FrankRuehl" w:hint="cs"/>
          <w:rtl/>
        </w:rPr>
        <w:t xml:space="preserve">ום או שירות בעין מקופת הגמל </w:t>
      </w:r>
      <w:r>
        <w:rPr>
          <w:rStyle w:val="default"/>
          <w:rFonts w:cs="FrankRuehl"/>
          <w:rtl/>
        </w:rPr>
        <w:t>–</w:t>
      </w:r>
      <w:r>
        <w:rPr>
          <w:rStyle w:val="default"/>
          <w:rFonts w:cs="FrankRuehl" w:hint="cs"/>
          <w:rtl/>
        </w:rPr>
        <w:t xml:space="preserve"> יר</w:t>
      </w:r>
      <w:r>
        <w:rPr>
          <w:rStyle w:val="default"/>
          <w:rFonts w:cs="FrankRuehl"/>
          <w:rtl/>
        </w:rPr>
        <w:t>א</w:t>
      </w:r>
      <w:r>
        <w:rPr>
          <w:rStyle w:val="default"/>
          <w:rFonts w:cs="FrankRuehl" w:hint="cs"/>
          <w:rtl/>
        </w:rPr>
        <w:t xml:space="preserve">ו לענין זכויות העובד או חליפו כלפי קופת </w:t>
      </w:r>
      <w:r>
        <w:rPr>
          <w:rStyle w:val="default"/>
          <w:rFonts w:cs="FrankRuehl"/>
          <w:rtl/>
        </w:rPr>
        <w:t>הגמל</w:t>
      </w:r>
      <w:r>
        <w:rPr>
          <w:rStyle w:val="default"/>
          <w:rFonts w:cs="FrankRuehl" w:hint="cs"/>
          <w:rtl/>
        </w:rPr>
        <w:t xml:space="preserve"> כאילו שולם החוב במועד;</w:t>
      </w:r>
    </w:p>
    <w:p w:rsidR="00404CE1" w:rsidRDefault="00404CE1" w:rsidP="006048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שיל</w:t>
      </w:r>
      <w:r>
        <w:rPr>
          <w:rStyle w:val="default"/>
          <w:rFonts w:cs="FrankRuehl"/>
          <w:rtl/>
        </w:rPr>
        <w:t>מ</w:t>
      </w:r>
      <w:r>
        <w:rPr>
          <w:rStyle w:val="default"/>
          <w:rFonts w:cs="FrankRuehl" w:hint="cs"/>
          <w:rtl/>
        </w:rPr>
        <w:t xml:space="preserve">ה קופת הגמל לעובד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לחליפו תשלום או העניקה לו שירות בעין מכוח פסקה (1) תוך שנה </w:t>
      </w:r>
      <w:r>
        <w:rPr>
          <w:rStyle w:val="default"/>
          <w:rFonts w:cs="FrankRuehl"/>
          <w:rtl/>
        </w:rPr>
        <w:t>מ</w:t>
      </w:r>
      <w:r>
        <w:rPr>
          <w:rStyle w:val="default"/>
          <w:rFonts w:cs="FrankRuehl" w:hint="cs"/>
          <w:rtl/>
        </w:rPr>
        <w:t>יום</w:t>
      </w:r>
      <w:r>
        <w:rPr>
          <w:rStyle w:val="default"/>
          <w:rFonts w:cs="FrankRuehl"/>
          <w:rtl/>
        </w:rPr>
        <w:t xml:space="preserve"> </w:t>
      </w:r>
      <w:r>
        <w:rPr>
          <w:rStyle w:val="default"/>
          <w:rFonts w:cs="FrankRuehl" w:hint="cs"/>
          <w:rtl/>
        </w:rPr>
        <w:t>ששולם חובו של המע</w:t>
      </w:r>
      <w:r w:rsidR="006048F0">
        <w:rPr>
          <w:rStyle w:val="default"/>
          <w:rFonts w:cs="FrankRuehl" w:hint="cs"/>
          <w:rtl/>
        </w:rPr>
        <w:t>סיק</w:t>
      </w:r>
      <w:r>
        <w:rPr>
          <w:rStyle w:val="default"/>
          <w:rFonts w:cs="FrankRuehl" w:hint="cs"/>
          <w:rtl/>
        </w:rPr>
        <w:t xml:space="preserve"> כאמור, רשאי בית </w:t>
      </w:r>
      <w:r>
        <w:rPr>
          <w:rStyle w:val="default"/>
          <w:rFonts w:cs="FrankRuehl"/>
          <w:rtl/>
        </w:rPr>
        <w:t>הד</w:t>
      </w:r>
      <w:r>
        <w:rPr>
          <w:rStyle w:val="default"/>
          <w:rFonts w:cs="FrankRuehl" w:hint="cs"/>
          <w:rtl/>
        </w:rPr>
        <w:t>ין האזורי לעבודה לחייב</w:t>
      </w:r>
      <w:r>
        <w:rPr>
          <w:rStyle w:val="default"/>
          <w:rFonts w:cs="FrankRuehl"/>
          <w:rtl/>
        </w:rPr>
        <w:t xml:space="preserve"> </w:t>
      </w:r>
      <w:r>
        <w:rPr>
          <w:rStyle w:val="default"/>
          <w:rFonts w:cs="FrankRuehl" w:hint="cs"/>
          <w:rtl/>
        </w:rPr>
        <w:t>את המע</w:t>
      </w:r>
      <w:r w:rsidR="006048F0">
        <w:rPr>
          <w:rStyle w:val="default"/>
          <w:rFonts w:cs="FrankRuehl" w:hint="cs"/>
          <w:rtl/>
        </w:rPr>
        <w:t>סיק</w:t>
      </w:r>
      <w:r>
        <w:rPr>
          <w:rStyle w:val="default"/>
          <w:rFonts w:cs="FrankRuehl" w:hint="cs"/>
          <w:rtl/>
        </w:rPr>
        <w:t xml:space="preserve"> לשפות את קופת הגמל בשל כך אם ראה נסיבות המצדיקות לעשות כן.</w:t>
      </w:r>
    </w:p>
    <w:p w:rsidR="00404CE1" w:rsidRDefault="00404CE1">
      <w:pPr>
        <w:pStyle w:val="P00"/>
        <w:spacing w:before="72"/>
        <w:ind w:left="0" w:right="1134"/>
        <w:rPr>
          <w:rFonts w:cs="FrankRuehl" w:hint="cs"/>
          <w:sz w:val="26"/>
          <w:rtl/>
        </w:rPr>
      </w:pPr>
      <w:r>
        <w:rPr>
          <w:rFonts w:cs="FrankRuehl"/>
          <w:rtl/>
          <w:lang w:val="he-IL"/>
        </w:rPr>
        <w:pict>
          <v:shape id="_x0000_s2170" type="#_x0000_t202" style="position:absolute;left:0;text-align:left;margin-left:470.35pt;margin-top:7.1pt;width:1in;height:14.95pt;z-index:251695616" filled="f" stroked="f">
            <v:textbox inset="1mm,0,1mm,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shape>
        </w:pict>
      </w:r>
      <w:r>
        <w:rPr>
          <w:rFonts w:cs="FrankRuehl"/>
          <w:sz w:val="26"/>
          <w:rtl/>
        </w:rPr>
        <w:tab/>
      </w:r>
      <w:r>
        <w:rPr>
          <w:rStyle w:val="default"/>
          <w:rFonts w:cs="FrankRuehl"/>
          <w:rtl/>
        </w:rPr>
        <w:t>(</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עבודה רשאי לקבוע בתקנות דרכי מסירת הודעות או פרט</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לענין סעיף זה ודרכי הוכחת מסירתם לנמען.</w:t>
      </w:r>
    </w:p>
    <w:p w:rsidR="00404CE1" w:rsidRPr="000F7AB2" w:rsidRDefault="00404CE1">
      <w:pPr>
        <w:pStyle w:val="P00"/>
        <w:spacing w:before="0"/>
        <w:ind w:left="0" w:right="1134"/>
        <w:rPr>
          <w:rFonts w:cs="FrankRuehl" w:hint="cs"/>
          <w:vanish/>
          <w:color w:val="FF0000"/>
          <w:szCs w:val="20"/>
          <w:shd w:val="clear" w:color="auto" w:fill="FFFF99"/>
          <w:rtl/>
        </w:rPr>
      </w:pPr>
      <w:bookmarkStart w:id="67" w:name="Rov96"/>
      <w:r w:rsidRPr="000F7AB2">
        <w:rPr>
          <w:rFonts w:cs="FrankRuehl" w:hint="cs"/>
          <w:vanish/>
          <w:color w:val="FF0000"/>
          <w:szCs w:val="20"/>
          <w:shd w:val="clear" w:color="auto" w:fill="FFFF99"/>
          <w:rtl/>
        </w:rPr>
        <w:t>מיום 18.3.1969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404CE1" w:rsidRPr="000F7AB2" w:rsidRDefault="00404CE1">
      <w:pPr>
        <w:pStyle w:val="P00"/>
        <w:spacing w:before="0"/>
        <w:ind w:left="0" w:right="1134"/>
        <w:rPr>
          <w:rFonts w:cs="FrankRuehl" w:hint="cs"/>
          <w:vanish/>
          <w:szCs w:val="20"/>
          <w:shd w:val="clear" w:color="auto" w:fill="FFFF99"/>
          <w:rtl/>
        </w:rPr>
      </w:pPr>
      <w:hyperlink r:id="rId199"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200"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הוספת סעיף 19א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201"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202"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vanish/>
          <w:szCs w:val="20"/>
          <w:shd w:val="clear" w:color="auto" w:fill="FFFF99"/>
          <w:rtl/>
        </w:rPr>
      </w:pPr>
      <w:r w:rsidRPr="000F7AB2">
        <w:rPr>
          <w:rFonts w:cs="FrankRuehl" w:hint="cs"/>
          <w:b/>
          <w:bCs/>
          <w:vanish/>
          <w:szCs w:val="20"/>
          <w:shd w:val="clear" w:color="auto" w:fill="FFFF99"/>
          <w:rtl/>
        </w:rPr>
        <w:t>ביטול סעיף קטן 19א(ב)</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(ב)</w:t>
      </w:r>
      <w:r w:rsidRPr="000F7AB2">
        <w:rPr>
          <w:rFonts w:cs="FrankRuehl" w:hint="cs"/>
          <w:strike/>
          <w:vanish/>
          <w:sz w:val="22"/>
          <w:szCs w:val="22"/>
          <w:shd w:val="clear" w:color="auto" w:fill="FFFF99"/>
          <w:rtl/>
        </w:rPr>
        <w:tab/>
        <w:t>הזכאית לבקש צו תשלום לפי סעיף זה היא קופת הגמל בלבד, והצו יינתן רק לזכותה.</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5.8.1971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9</w:t>
      </w:r>
    </w:p>
    <w:p w:rsidR="00404CE1" w:rsidRPr="000F7AB2" w:rsidRDefault="00404CE1">
      <w:pPr>
        <w:pStyle w:val="P00"/>
        <w:spacing w:before="0"/>
        <w:ind w:left="0" w:right="1134"/>
        <w:rPr>
          <w:rFonts w:cs="FrankRuehl" w:hint="cs"/>
          <w:vanish/>
          <w:szCs w:val="20"/>
          <w:shd w:val="clear" w:color="auto" w:fill="FFFF99"/>
          <w:rtl/>
        </w:rPr>
      </w:pPr>
      <w:hyperlink r:id="rId203" w:history="1">
        <w:r w:rsidRPr="000F7AB2">
          <w:rPr>
            <w:rStyle w:val="Hyperlink"/>
            <w:rFonts w:cs="FrankRuehl" w:hint="cs"/>
            <w:vanish/>
            <w:szCs w:val="20"/>
            <w:shd w:val="clear" w:color="auto" w:fill="FFFF99"/>
            <w:rtl/>
          </w:rPr>
          <w:t>ס"ח תשל"א מס' 635</w:t>
        </w:r>
      </w:hyperlink>
      <w:r w:rsidRPr="000F7AB2">
        <w:rPr>
          <w:rFonts w:cs="FrankRuehl" w:hint="cs"/>
          <w:vanish/>
          <w:szCs w:val="20"/>
          <w:shd w:val="clear" w:color="auto" w:fill="FFFF99"/>
          <w:rtl/>
        </w:rPr>
        <w:t xml:space="preserve"> מיום 5.8.1971 בעמ' 176 (</w:t>
      </w:r>
      <w:hyperlink r:id="rId204" w:history="1">
        <w:r w:rsidRPr="000F7AB2">
          <w:rPr>
            <w:rStyle w:val="Hyperlink"/>
            <w:rFonts w:cs="FrankRuehl" w:hint="cs"/>
            <w:vanish/>
            <w:szCs w:val="20"/>
            <w:shd w:val="clear" w:color="auto" w:fill="FFFF99"/>
            <w:rtl/>
          </w:rPr>
          <w:t>ה"ח 920</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(א)</w:t>
      </w: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לענין סעיף 19</w:t>
      </w:r>
      <w:r w:rsidRPr="000F7AB2">
        <w:rPr>
          <w:rFonts w:cs="FrankRuehl" w:hint="cs"/>
          <w:vanish/>
          <w:sz w:val="22"/>
          <w:szCs w:val="22"/>
          <w:shd w:val="clear" w:color="auto" w:fill="FFFF99"/>
          <w:rtl/>
        </w:rPr>
        <w:t xml:space="preserve"> יראו כשכר מולן גם סכום שמעביד חייב לקופת גמל ובלבד שהתקיימו שני אלה:</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3.8.1973</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10</w:t>
      </w:r>
    </w:p>
    <w:p w:rsidR="00404CE1" w:rsidRPr="000F7AB2" w:rsidRDefault="00404CE1">
      <w:pPr>
        <w:pStyle w:val="P00"/>
        <w:spacing w:before="0"/>
        <w:ind w:left="0" w:right="1134"/>
        <w:rPr>
          <w:rFonts w:cs="FrankRuehl" w:hint="cs"/>
          <w:vanish/>
          <w:szCs w:val="20"/>
          <w:shd w:val="clear" w:color="auto" w:fill="FFFF99"/>
          <w:rtl/>
        </w:rPr>
      </w:pPr>
      <w:hyperlink r:id="rId205" w:history="1">
        <w:r w:rsidRPr="000F7AB2">
          <w:rPr>
            <w:rStyle w:val="Hyperlink"/>
            <w:rFonts w:cs="FrankRuehl" w:hint="cs"/>
            <w:vanish/>
            <w:szCs w:val="20"/>
            <w:shd w:val="clear" w:color="auto" w:fill="FFFF99"/>
            <w:rtl/>
          </w:rPr>
          <w:t>ס"ח תשל"ג מס' 712</w:t>
        </w:r>
      </w:hyperlink>
      <w:r w:rsidRPr="000F7AB2">
        <w:rPr>
          <w:rFonts w:cs="FrankRuehl" w:hint="cs"/>
          <w:vanish/>
          <w:szCs w:val="20"/>
          <w:shd w:val="clear" w:color="auto" w:fill="FFFF99"/>
          <w:rtl/>
        </w:rPr>
        <w:t xml:space="preserve"> מיום 3.8.1973 בעמ' 270 (</w:t>
      </w:r>
      <w:hyperlink r:id="rId206" w:history="1">
        <w:r w:rsidRPr="000F7AB2">
          <w:rPr>
            <w:rStyle w:val="Hyperlink"/>
            <w:rFonts w:cs="FrankRuehl" w:hint="cs"/>
            <w:vanish/>
            <w:szCs w:val="20"/>
            <w:shd w:val="clear" w:color="auto" w:fill="FFFF99"/>
            <w:rtl/>
          </w:rPr>
          <w:t>ה"ח 1080</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19א</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חוב לקופת גמל כשכר מולן</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19א.</w:t>
      </w:r>
      <w:r w:rsidRPr="000F7AB2">
        <w:rPr>
          <w:rFonts w:cs="FrankRuehl" w:hint="cs"/>
          <w:strike/>
          <w:vanish/>
          <w:sz w:val="22"/>
          <w:szCs w:val="22"/>
          <w:shd w:val="clear" w:color="auto" w:fill="FFFF99"/>
          <w:rtl/>
        </w:rPr>
        <w:tab/>
        <w:t>(א)</w:t>
      </w:r>
      <w:r w:rsidRPr="000F7AB2">
        <w:rPr>
          <w:rFonts w:cs="FrankRuehl" w:hint="cs"/>
          <w:strike/>
          <w:vanish/>
          <w:sz w:val="22"/>
          <w:szCs w:val="22"/>
          <w:shd w:val="clear" w:color="auto" w:fill="FFFF99"/>
          <w:rtl/>
        </w:rPr>
        <w:tab/>
        <w:t>יראו כשכר מולן גם סכום שמעביד חייב לקופת גמל ובלבד שהתקיימו שני אלה:</w:t>
      </w:r>
    </w:p>
    <w:p w:rsidR="00404CE1" w:rsidRPr="000F7AB2" w:rsidRDefault="00404CE1">
      <w:pPr>
        <w:pStyle w:val="P00"/>
        <w:spacing w:before="0"/>
        <w:ind w:left="1021"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(1)</w:t>
      </w:r>
      <w:r w:rsidRPr="000F7AB2">
        <w:rPr>
          <w:rFonts w:cs="FrankRuehl" w:hint="cs"/>
          <w:strike/>
          <w:vanish/>
          <w:sz w:val="22"/>
          <w:szCs w:val="22"/>
          <w:shd w:val="clear" w:color="auto" w:fill="FFFF99"/>
          <w:rtl/>
        </w:rPr>
        <w:tab/>
        <w:t>בתקנונה של הקופה נקבע שאף אם המעביד לא שילם לקופה את הסכומים המגיעים ממנו במישרין או בשל ניכוי משכר העובד, רואים, לענין שמירת זכויותיו של העובד בקופה, כאילו שולמו הסכומים האמורים.</w:t>
      </w:r>
    </w:p>
    <w:p w:rsidR="00404CE1" w:rsidRPr="000F7AB2" w:rsidRDefault="00404CE1">
      <w:pPr>
        <w:pStyle w:val="P00"/>
        <w:spacing w:before="0"/>
        <w:ind w:left="1021"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(2)</w:t>
      </w:r>
      <w:r w:rsidRPr="000F7AB2">
        <w:rPr>
          <w:rFonts w:cs="FrankRuehl" w:hint="cs"/>
          <w:strike/>
          <w:vanish/>
          <w:sz w:val="22"/>
          <w:szCs w:val="22"/>
          <w:shd w:val="clear" w:color="auto" w:fill="FFFF99"/>
          <w:rtl/>
        </w:rPr>
        <w:tab/>
        <w:t>הסכום שניכה המעביד לא שולם לקופה תוך 30 ימים מהיום שבו רואים כמולן את השכר שממנו נוכה, או שהסכום שהמעביד נתחייב לשלמו שלא בדרך ניכוי לא שולם תוך 30 ימים מהיום שבו היו רואים כמולן את השכר שלגביו קיימת החבות; והוא, בין שהשכר הולן ובין שלא הולן.</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(ב)</w:t>
      </w:r>
      <w:r w:rsidRPr="000F7AB2">
        <w:rPr>
          <w:rFonts w:cs="FrankRuehl" w:hint="cs"/>
          <w:strike/>
          <w:vanish/>
          <w:sz w:val="22"/>
          <w:szCs w:val="22"/>
          <w:shd w:val="clear" w:color="auto" w:fill="FFFF99"/>
          <w:rtl/>
        </w:rPr>
        <w:tab/>
        <w:t>(בוטל)</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(ג)</w:t>
      </w:r>
      <w:r w:rsidRPr="000F7AB2">
        <w:rPr>
          <w:rFonts w:cs="FrankRuehl" w:hint="cs"/>
          <w:strike/>
          <w:vanish/>
          <w:sz w:val="22"/>
          <w:szCs w:val="22"/>
          <w:shd w:val="clear" w:color="auto" w:fill="FFFF99"/>
          <w:rtl/>
        </w:rPr>
        <w:tab/>
        <w:t xml:space="preserve">פיצויי הלנת שכר לפי סעיף זה יהיו, על אף האמור בסעיף 17, שני אחוזים לחודש, וחלק של חודש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יראו כחודש מלא.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207"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100 (</w:t>
      </w:r>
      <w:hyperlink r:id="rId208"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vanish/>
          <w:sz w:val="22"/>
          <w:szCs w:val="22"/>
          <w:shd w:val="clear" w:color="auto" w:fill="FFFF99"/>
          <w:rtl/>
        </w:rPr>
      </w:pPr>
      <w:r w:rsidRPr="000F7AB2">
        <w:rPr>
          <w:rStyle w:val="big-number"/>
          <w:rFonts w:cs="FrankRuehl"/>
          <w:vanish/>
          <w:sz w:val="22"/>
          <w:szCs w:val="22"/>
          <w:shd w:val="clear" w:color="auto" w:fill="FFFF99"/>
          <w:rtl/>
        </w:rPr>
        <w:t>19</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ירא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כשכר מולן גם סכום שמעביד חייב לקופת גמל, בין שהסכום מגיע ממנו במישרין </w:t>
      </w:r>
      <w:r w:rsidRPr="000F7AB2">
        <w:rPr>
          <w:rStyle w:val="default"/>
          <w:rFonts w:cs="FrankRuehl" w:hint="cs"/>
          <w:strike/>
          <w:vanish/>
          <w:sz w:val="22"/>
          <w:szCs w:val="22"/>
          <w:shd w:val="clear" w:color="auto" w:fill="FFFF99"/>
          <w:rtl/>
        </w:rPr>
        <w:t>ובין בשל ניכוי</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ובין שהמעביד חייב לנכותו</w:t>
      </w:r>
      <w:r w:rsidRPr="000F7AB2">
        <w:rPr>
          <w:rStyle w:val="default"/>
          <w:rFonts w:cs="FrankRuehl" w:hint="cs"/>
          <w:vanish/>
          <w:sz w:val="22"/>
          <w:szCs w:val="22"/>
          <w:shd w:val="clear" w:color="auto" w:fill="FFFF99"/>
          <w:rtl/>
        </w:rPr>
        <w:t xml:space="preserve"> משכר העובד, ובלבד שהסכום אשר </w:t>
      </w:r>
      <w:r w:rsidRPr="000F7AB2">
        <w:rPr>
          <w:rStyle w:val="default"/>
          <w:rFonts w:cs="FrankRuehl" w:hint="cs"/>
          <w:strike/>
          <w:vanish/>
          <w:sz w:val="22"/>
          <w:szCs w:val="22"/>
          <w:shd w:val="clear" w:color="auto" w:fill="FFFF99"/>
          <w:rtl/>
        </w:rPr>
        <w:t>ניכה 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חייב המעביד לנכות</w:t>
      </w:r>
      <w:r w:rsidRPr="000F7AB2">
        <w:rPr>
          <w:rStyle w:val="default"/>
          <w:rFonts w:cs="FrankRuehl" w:hint="cs"/>
          <w:vanish/>
          <w:sz w:val="22"/>
          <w:szCs w:val="22"/>
          <w:shd w:val="clear" w:color="auto" w:fill="FFFF99"/>
          <w:rtl/>
        </w:rPr>
        <w:t xml:space="preserve"> לא שולם לקופה תוך 30 ימים מהיום שבו רואים כמולן את השכר שממנו </w:t>
      </w:r>
      <w:r w:rsidRPr="000F7AB2">
        <w:rPr>
          <w:rStyle w:val="default"/>
          <w:rFonts w:cs="FrankRuehl" w:hint="cs"/>
          <w:strike/>
          <w:vanish/>
          <w:sz w:val="22"/>
          <w:szCs w:val="22"/>
          <w:shd w:val="clear" w:color="auto" w:fill="FFFF99"/>
          <w:rtl/>
        </w:rPr>
        <w:t>נוכה</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היה עליו לנכות</w:t>
      </w:r>
      <w:r w:rsidRPr="000F7AB2">
        <w:rPr>
          <w:rStyle w:val="default"/>
          <w:rFonts w:cs="FrankRuehl" w:hint="cs"/>
          <w:vanish/>
          <w:sz w:val="22"/>
          <w:szCs w:val="22"/>
          <w:shd w:val="clear" w:color="auto" w:fill="FFFF99"/>
          <w:rtl/>
        </w:rPr>
        <w:t xml:space="preserve">, או שהסכום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עביד נ</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חיי</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 לשלמו שלא בדרך ניכוי לא שולם תוך 30 ימים מהיום שבו היו רואים כמולן את השכר שלגביו קיימת ה</w:t>
      </w:r>
      <w:r w:rsidRPr="000F7AB2">
        <w:rPr>
          <w:rStyle w:val="default"/>
          <w:rFonts w:cs="FrankRuehl"/>
          <w:vanish/>
          <w:sz w:val="22"/>
          <w:szCs w:val="22"/>
          <w:shd w:val="clear" w:color="auto" w:fill="FFFF99"/>
          <w:rtl/>
        </w:rPr>
        <w:t>חב</w:t>
      </w:r>
      <w:r w:rsidRPr="000F7AB2">
        <w:rPr>
          <w:rStyle w:val="default"/>
          <w:rFonts w:cs="FrankRuehl" w:hint="cs"/>
          <w:vanish/>
          <w:sz w:val="22"/>
          <w:szCs w:val="22"/>
          <w:shd w:val="clear" w:color="auto" w:fill="FFFF99"/>
          <w:rtl/>
        </w:rPr>
        <w:t>ות; והוא בין שהשכר הול</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ובין שלא הולן.</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פיצ</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י הלנת השכר לפי סעיף </w:t>
      </w:r>
      <w:r w:rsidRPr="000F7AB2">
        <w:rPr>
          <w:rStyle w:val="default"/>
          <w:rFonts w:cs="FrankRuehl"/>
          <w:vanish/>
          <w:sz w:val="22"/>
          <w:szCs w:val="22"/>
          <w:shd w:val="clear" w:color="auto" w:fill="FFFF99"/>
          <w:rtl/>
        </w:rPr>
        <w:t>זה י</w:t>
      </w:r>
      <w:r w:rsidRPr="000F7AB2">
        <w:rPr>
          <w:rStyle w:val="default"/>
          <w:rFonts w:cs="FrankRuehl" w:hint="cs"/>
          <w:vanish/>
          <w:sz w:val="22"/>
          <w:szCs w:val="22"/>
          <w:shd w:val="clear" w:color="auto" w:fill="FFFF99"/>
          <w:rtl/>
        </w:rPr>
        <w:t xml:space="preserve">היה </w:t>
      </w:r>
      <w:r w:rsidRPr="000F7AB2">
        <w:rPr>
          <w:rStyle w:val="default"/>
          <w:rFonts w:cs="FrankRuehl"/>
          <w:vanish/>
          <w:sz w:val="22"/>
          <w:szCs w:val="22"/>
          <w:shd w:val="clear" w:color="auto" w:fill="FFFF99"/>
          <w:rtl/>
        </w:rPr>
        <w:t>–</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סכום </w:t>
      </w:r>
      <w:r w:rsidRPr="000F7AB2">
        <w:rPr>
          <w:rStyle w:val="default"/>
          <w:rFonts w:cs="FrankRuehl" w:hint="cs"/>
          <w:strike/>
          <w:vanish/>
          <w:sz w:val="22"/>
          <w:szCs w:val="22"/>
          <w:shd w:val="clear" w:color="auto" w:fill="FFFF99"/>
          <w:rtl/>
        </w:rPr>
        <w:t>שניכה 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שהמעביד חייב לנכות</w:t>
      </w:r>
      <w:r w:rsidRPr="000F7AB2">
        <w:rPr>
          <w:rStyle w:val="default"/>
          <w:rFonts w:cs="FrankRuehl" w:hint="cs"/>
          <w:vanish/>
          <w:sz w:val="22"/>
          <w:szCs w:val="22"/>
          <w:shd w:val="clear" w:color="auto" w:fill="FFFF99"/>
          <w:rtl/>
        </w:rPr>
        <w:t xml:space="preserve"> משכר העובד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לפ</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סעיף 17;</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סכום שמעבי</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חי</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ב במישרין לקופת גמל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ארבעה אחוזים לחודש, וחלק של חודש יראו כחודש מלא.</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(ג)</w:t>
      </w:r>
      <w:r w:rsidRPr="000F7AB2">
        <w:rPr>
          <w:rFonts w:cs="FrankRuehl" w:hint="cs"/>
          <w:strike/>
          <w:vanish/>
          <w:sz w:val="22"/>
          <w:szCs w:val="22"/>
          <w:shd w:val="clear" w:color="auto" w:fill="FFFF99"/>
          <w:rtl/>
        </w:rPr>
        <w:tab/>
        <w:t>סכום שמעביד חייב לקופת גמל כאמור בסעיף קטן (א) ושולם לקופת הגמל, יראו לענין שמירת זכויות העובד בקופת הגמל כאילו שולם הסכום במועד.</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ג)</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קופ</w:t>
      </w:r>
      <w:r w:rsidRPr="000F7AB2">
        <w:rPr>
          <w:rStyle w:val="default"/>
          <w:rFonts w:cs="FrankRuehl"/>
          <w:vanish/>
          <w:sz w:val="22"/>
          <w:szCs w:val="22"/>
          <w:u w:val="single"/>
          <w:shd w:val="clear" w:color="auto" w:fill="FFFF99"/>
          <w:rtl/>
        </w:rPr>
        <w:t>ת</w:t>
      </w:r>
      <w:r w:rsidRPr="000F7AB2">
        <w:rPr>
          <w:rStyle w:val="default"/>
          <w:rFonts w:cs="FrankRuehl" w:hint="cs"/>
          <w:vanish/>
          <w:sz w:val="22"/>
          <w:szCs w:val="22"/>
          <w:u w:val="single"/>
          <w:shd w:val="clear" w:color="auto" w:fill="FFFF99"/>
          <w:rtl/>
        </w:rPr>
        <w:t xml:space="preserve"> גמל תנהל לכל עובד</w:t>
      </w:r>
      <w:r w:rsidRPr="000F7AB2">
        <w:rPr>
          <w:rStyle w:val="default"/>
          <w:rFonts w:cs="FrankRuehl"/>
          <w:vanish/>
          <w:sz w:val="22"/>
          <w:szCs w:val="22"/>
          <w:u w:val="single"/>
          <w:shd w:val="clear" w:color="auto" w:fill="FFFF99"/>
          <w:rtl/>
        </w:rPr>
        <w:t xml:space="preserve"> ה</w:t>
      </w:r>
      <w:r w:rsidRPr="000F7AB2">
        <w:rPr>
          <w:rStyle w:val="default"/>
          <w:rFonts w:cs="FrankRuehl" w:hint="cs"/>
          <w:vanish/>
          <w:sz w:val="22"/>
          <w:szCs w:val="22"/>
          <w:u w:val="single"/>
          <w:shd w:val="clear" w:color="auto" w:fill="FFFF99"/>
          <w:rtl/>
        </w:rPr>
        <w:t xml:space="preserve">מבוטח בה כרטיס אישי ובו הפרטים שנקבעו בתקנות; מעביד ימסור לקופת גמל פרטים לגבי עובדו, כפי שיקבע </w:t>
      </w:r>
      <w:r w:rsidRPr="000F7AB2">
        <w:rPr>
          <w:rStyle w:val="default"/>
          <w:rFonts w:cs="FrankRuehl"/>
          <w:vanish/>
          <w:sz w:val="22"/>
          <w:szCs w:val="22"/>
          <w:u w:val="single"/>
          <w:shd w:val="clear" w:color="auto" w:fill="FFFF99"/>
          <w:rtl/>
        </w:rPr>
        <w:t>שר ה</w:t>
      </w:r>
      <w:r w:rsidRPr="000F7AB2">
        <w:rPr>
          <w:rStyle w:val="default"/>
          <w:rFonts w:cs="FrankRuehl" w:hint="cs"/>
          <w:vanish/>
          <w:sz w:val="22"/>
          <w:szCs w:val="22"/>
          <w:u w:val="single"/>
          <w:shd w:val="clear" w:color="auto" w:fill="FFFF99"/>
          <w:rtl/>
        </w:rPr>
        <w:t>עבודה בתקנות.</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ד)</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סכו</w:t>
      </w:r>
      <w:r w:rsidRPr="000F7AB2">
        <w:rPr>
          <w:rStyle w:val="default"/>
          <w:rFonts w:cs="FrankRuehl"/>
          <w:vanish/>
          <w:sz w:val="22"/>
          <w:szCs w:val="22"/>
          <w:u w:val="single"/>
          <w:shd w:val="clear" w:color="auto" w:fill="FFFF99"/>
          <w:rtl/>
        </w:rPr>
        <w:t>ם</w:t>
      </w:r>
      <w:r w:rsidRPr="000F7AB2">
        <w:rPr>
          <w:rStyle w:val="default"/>
          <w:rFonts w:cs="FrankRuehl" w:hint="cs"/>
          <w:vanish/>
          <w:sz w:val="22"/>
          <w:szCs w:val="22"/>
          <w:u w:val="single"/>
          <w:shd w:val="clear" w:color="auto" w:fill="FFFF99"/>
          <w:rtl/>
        </w:rPr>
        <w:t xml:space="preserve"> שמעביד חייב לקופת גמל כאמור בסעיף קטן (א), יראו לענין זכויות העובד או חליפו כלפי קופת הג</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ל כ</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ילו שולם במועדו.</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ה)</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עבר</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 ששה חדשים מהמועד שנקבע בסעיף קטן (א) ובטרם שולם החוב בשל העובד קרה לו מקרה המזכה אותו או את חליפו בקבלת תשלו</w:t>
      </w:r>
      <w:r w:rsidRPr="000F7AB2">
        <w:rPr>
          <w:rStyle w:val="default"/>
          <w:rFonts w:cs="FrankRuehl"/>
          <w:vanish/>
          <w:sz w:val="22"/>
          <w:szCs w:val="22"/>
          <w:u w:val="single"/>
          <w:shd w:val="clear" w:color="auto" w:fill="FFFF99"/>
          <w:rtl/>
        </w:rPr>
        <w:t>ם או</w:t>
      </w:r>
      <w:r w:rsidRPr="000F7AB2">
        <w:rPr>
          <w:rStyle w:val="default"/>
          <w:rFonts w:cs="FrankRuehl" w:hint="cs"/>
          <w:vanish/>
          <w:sz w:val="22"/>
          <w:szCs w:val="22"/>
          <w:u w:val="single"/>
          <w:shd w:val="clear" w:color="auto" w:fill="FFFF99"/>
          <w:rtl/>
        </w:rPr>
        <w:t xml:space="preserve"> שירות בעין מקופת הגמל, רשאית היא לתבוע מהמעביד סכום השווה לסכום ששילמה לעובד או לחליפו או שהיא עתידה לשלמו ואת </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שוו</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 xml:space="preserve"> הכספי של השירות בעין שניתן או שהיא ע</w:t>
      </w:r>
      <w:r w:rsidRPr="000F7AB2">
        <w:rPr>
          <w:rStyle w:val="default"/>
          <w:rFonts w:cs="FrankRuehl"/>
          <w:vanish/>
          <w:sz w:val="22"/>
          <w:szCs w:val="22"/>
          <w:u w:val="single"/>
          <w:shd w:val="clear" w:color="auto" w:fill="FFFF99"/>
          <w:rtl/>
        </w:rPr>
        <w:t>תי</w:t>
      </w:r>
      <w:r w:rsidRPr="000F7AB2">
        <w:rPr>
          <w:rStyle w:val="default"/>
          <w:rFonts w:cs="FrankRuehl" w:hint="cs"/>
          <w:vanish/>
          <w:sz w:val="22"/>
          <w:szCs w:val="22"/>
          <w:u w:val="single"/>
          <w:shd w:val="clear" w:color="auto" w:fill="FFFF99"/>
          <w:rtl/>
        </w:rPr>
        <w:t>דה לתת לעובד או לחליפו</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בניכוי כל סכום שהיה משתלם בשל אותו מקרה לעובד או לחליפו, או למעביד, או ל</w:t>
      </w:r>
      <w:r w:rsidRPr="000F7AB2">
        <w:rPr>
          <w:rStyle w:val="default"/>
          <w:rFonts w:cs="FrankRuehl"/>
          <w:vanish/>
          <w:sz w:val="22"/>
          <w:szCs w:val="22"/>
          <w:u w:val="single"/>
          <w:shd w:val="clear" w:color="auto" w:fill="FFFF99"/>
          <w:rtl/>
        </w:rPr>
        <w:t>שניה</w:t>
      </w:r>
      <w:r w:rsidRPr="000F7AB2">
        <w:rPr>
          <w:rStyle w:val="default"/>
          <w:rFonts w:cs="FrankRuehl" w:hint="cs"/>
          <w:vanish/>
          <w:sz w:val="22"/>
          <w:szCs w:val="22"/>
          <w:u w:val="single"/>
          <w:shd w:val="clear" w:color="auto" w:fill="FFFF99"/>
          <w:rtl/>
        </w:rPr>
        <w:t>ם, בין סכום חד פעמי ובין סכומים עתידים, אילו עזב ה</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ו</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ד את קופת הגמל ביום שקרה המקרה המזכה כאמור.</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ו)</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היו</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ן תשלו</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 xml:space="preserve">ים </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תידיים או שווים הכספי של שירותים בעין</w:t>
      </w:r>
      <w:r w:rsidRPr="000F7AB2">
        <w:rPr>
          <w:rStyle w:val="default"/>
          <w:rFonts w:cs="FrankRuehl"/>
          <w:vanish/>
          <w:sz w:val="22"/>
          <w:szCs w:val="22"/>
          <w:u w:val="single"/>
          <w:shd w:val="clear" w:color="auto" w:fill="FFFF99"/>
          <w:rtl/>
        </w:rPr>
        <w:t xml:space="preserve"> ע</w:t>
      </w:r>
      <w:r w:rsidRPr="000F7AB2">
        <w:rPr>
          <w:rStyle w:val="default"/>
          <w:rFonts w:cs="FrankRuehl" w:hint="cs"/>
          <w:vanish/>
          <w:sz w:val="22"/>
          <w:szCs w:val="22"/>
          <w:u w:val="single"/>
          <w:shd w:val="clear" w:color="auto" w:fill="FFFF99"/>
          <w:rtl/>
        </w:rPr>
        <w:t>תידיים לענין סעיפים קט</w:t>
      </w:r>
      <w:r w:rsidRPr="000F7AB2">
        <w:rPr>
          <w:rStyle w:val="default"/>
          <w:rFonts w:cs="FrankRuehl"/>
          <w:vanish/>
          <w:sz w:val="22"/>
          <w:szCs w:val="22"/>
          <w:u w:val="single"/>
          <w:shd w:val="clear" w:color="auto" w:fill="FFFF99"/>
          <w:rtl/>
        </w:rPr>
        <w:t>נ</w:t>
      </w:r>
      <w:r w:rsidRPr="000F7AB2">
        <w:rPr>
          <w:rStyle w:val="default"/>
          <w:rFonts w:cs="FrankRuehl" w:hint="cs"/>
          <w:vanish/>
          <w:sz w:val="22"/>
          <w:szCs w:val="22"/>
          <w:u w:val="single"/>
          <w:shd w:val="clear" w:color="auto" w:fill="FFFF99"/>
          <w:rtl/>
        </w:rPr>
        <w:t>ים (ה) ו-(י) יחושב באותה דרך שבה מחשבים היוון קצבאות וערכן הכספי של גימלאות בעין מכוח סעיף 185 לחוק הביטוח הלאומי [נוסח משולב],</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ת</w:t>
      </w:r>
      <w:r w:rsidRPr="000F7AB2">
        <w:rPr>
          <w:rStyle w:val="default"/>
          <w:rFonts w:cs="FrankRuehl"/>
          <w:vanish/>
          <w:sz w:val="22"/>
          <w:szCs w:val="22"/>
          <w:u w:val="single"/>
          <w:shd w:val="clear" w:color="auto" w:fill="FFFF99"/>
          <w:rtl/>
        </w:rPr>
        <w:t>ש</w:t>
      </w:r>
      <w:r w:rsidRPr="000F7AB2">
        <w:rPr>
          <w:rStyle w:val="default"/>
          <w:rFonts w:cs="FrankRuehl" w:hint="cs"/>
          <w:vanish/>
          <w:sz w:val="22"/>
          <w:szCs w:val="22"/>
          <w:u w:val="single"/>
          <w:shd w:val="clear" w:color="auto" w:fill="FFFF99"/>
          <w:rtl/>
        </w:rPr>
        <w:t>כ"ח</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1968, בש</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נויים המחוייבים.</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ז)</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בית</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 xml:space="preserve">הדין האזורי לעבודה רשאי להפחית תשלום </w:t>
      </w:r>
      <w:r w:rsidRPr="000F7AB2">
        <w:rPr>
          <w:rStyle w:val="default"/>
          <w:rFonts w:cs="FrankRuehl"/>
          <w:vanish/>
          <w:sz w:val="22"/>
          <w:szCs w:val="22"/>
          <w:u w:val="single"/>
          <w:shd w:val="clear" w:color="auto" w:fill="FFFF99"/>
          <w:rtl/>
        </w:rPr>
        <w:t>שמעב</w:t>
      </w:r>
      <w:r w:rsidRPr="000F7AB2">
        <w:rPr>
          <w:rStyle w:val="default"/>
          <w:rFonts w:cs="FrankRuehl" w:hint="cs"/>
          <w:vanish/>
          <w:sz w:val="22"/>
          <w:szCs w:val="22"/>
          <w:u w:val="single"/>
          <w:shd w:val="clear" w:color="auto" w:fill="FFFF99"/>
          <w:rtl/>
        </w:rPr>
        <w:t xml:space="preserve">יד חייב לקופת גמל בחזקת שיפוי כאמור בסעיף קטן (ה) </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ם</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ראה נסיבות המצדיקות לעשות כן.</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ח)</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עבר</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 ששה חדשים מהמועד שנ</w:t>
      </w:r>
      <w:r w:rsidRPr="000F7AB2">
        <w:rPr>
          <w:rStyle w:val="default"/>
          <w:rFonts w:cs="FrankRuehl"/>
          <w:vanish/>
          <w:sz w:val="22"/>
          <w:szCs w:val="22"/>
          <w:u w:val="single"/>
          <w:shd w:val="clear" w:color="auto" w:fill="FFFF99"/>
          <w:rtl/>
        </w:rPr>
        <w:t>ק</w:t>
      </w:r>
      <w:r w:rsidRPr="000F7AB2">
        <w:rPr>
          <w:rStyle w:val="default"/>
          <w:rFonts w:cs="FrankRuehl" w:hint="cs"/>
          <w:vanish/>
          <w:sz w:val="22"/>
          <w:szCs w:val="22"/>
          <w:u w:val="single"/>
          <w:shd w:val="clear" w:color="auto" w:fill="FFFF99"/>
          <w:rtl/>
        </w:rPr>
        <w:t xml:space="preserve">בע </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סעיף קטן (א) ולא שולם חובו של המעביד לקופת הגמל כאמור בסעיף קטן (א), רשאית קופת הגמל להודיע על כך בכתב לעובד, עם העתק למעביד, ומשעברו ש</w:t>
      </w:r>
      <w:r w:rsidRPr="000F7AB2">
        <w:rPr>
          <w:rStyle w:val="default"/>
          <w:rFonts w:cs="FrankRuehl"/>
          <w:vanish/>
          <w:sz w:val="22"/>
          <w:szCs w:val="22"/>
          <w:u w:val="single"/>
          <w:shd w:val="clear" w:color="auto" w:fill="FFFF99"/>
          <w:rtl/>
        </w:rPr>
        <w:t>שה ח</w:t>
      </w:r>
      <w:r w:rsidRPr="000F7AB2">
        <w:rPr>
          <w:rStyle w:val="default"/>
          <w:rFonts w:cs="FrankRuehl" w:hint="cs"/>
          <w:vanish/>
          <w:sz w:val="22"/>
          <w:szCs w:val="22"/>
          <w:u w:val="single"/>
          <w:shd w:val="clear" w:color="auto" w:fill="FFFF99"/>
          <w:rtl/>
        </w:rPr>
        <w:t xml:space="preserve">דשים נוספים מיום מסירת ההודעה ולא שולם החוב לקופת </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ג</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ל, לא יחולו לגבי אותו חוב הוראות סעיף קטן (ד) אם קבע בית ה</w:t>
      </w:r>
      <w:r w:rsidRPr="000F7AB2">
        <w:rPr>
          <w:rStyle w:val="default"/>
          <w:rFonts w:cs="FrankRuehl"/>
          <w:vanish/>
          <w:sz w:val="22"/>
          <w:szCs w:val="22"/>
          <w:u w:val="single"/>
          <w:shd w:val="clear" w:color="auto" w:fill="FFFF99"/>
          <w:rtl/>
        </w:rPr>
        <w:t>די</w:t>
      </w:r>
      <w:r w:rsidRPr="000F7AB2">
        <w:rPr>
          <w:rStyle w:val="default"/>
          <w:rFonts w:cs="FrankRuehl" w:hint="cs"/>
          <w:vanish/>
          <w:sz w:val="22"/>
          <w:szCs w:val="22"/>
          <w:u w:val="single"/>
          <w:shd w:val="clear" w:color="auto" w:fill="FFFF99"/>
          <w:rtl/>
        </w:rPr>
        <w:t xml:space="preserve">ן </w:t>
      </w:r>
      <w:r w:rsidRPr="000F7AB2">
        <w:rPr>
          <w:rStyle w:val="default"/>
          <w:rFonts w:cs="FrankRuehl"/>
          <w:vanish/>
          <w:sz w:val="22"/>
          <w:szCs w:val="22"/>
          <w:u w:val="single"/>
          <w:shd w:val="clear" w:color="auto" w:fill="FFFF99"/>
          <w:rtl/>
        </w:rPr>
        <w:t>הא</w:t>
      </w:r>
      <w:r w:rsidRPr="000F7AB2">
        <w:rPr>
          <w:rStyle w:val="default"/>
          <w:rFonts w:cs="FrankRuehl" w:hint="cs"/>
          <w:vanish/>
          <w:sz w:val="22"/>
          <w:szCs w:val="22"/>
          <w:u w:val="single"/>
          <w:shd w:val="clear" w:color="auto" w:fill="FFFF99"/>
          <w:rtl/>
        </w:rPr>
        <w:t>זורי לעבודה שהפיגור בגביית החוב חל של</w:t>
      </w:r>
      <w:r w:rsidRPr="000F7AB2">
        <w:rPr>
          <w:rStyle w:val="default"/>
          <w:rFonts w:cs="FrankRuehl"/>
          <w:vanish/>
          <w:sz w:val="22"/>
          <w:szCs w:val="22"/>
          <w:u w:val="single"/>
          <w:shd w:val="clear" w:color="auto" w:fill="FFFF99"/>
          <w:rtl/>
        </w:rPr>
        <w:t xml:space="preserve">א </w:t>
      </w:r>
      <w:r w:rsidRPr="000F7AB2">
        <w:rPr>
          <w:rStyle w:val="default"/>
          <w:rFonts w:cs="FrankRuehl" w:hint="cs"/>
          <w:vanish/>
          <w:sz w:val="22"/>
          <w:szCs w:val="22"/>
          <w:u w:val="single"/>
          <w:shd w:val="clear" w:color="auto" w:fill="FFFF99"/>
          <w:rtl/>
        </w:rPr>
        <w:t xml:space="preserve">עקב רשלנותה או חל עקב </w:t>
      </w:r>
      <w:r w:rsidRPr="000F7AB2">
        <w:rPr>
          <w:rStyle w:val="default"/>
          <w:rFonts w:cs="FrankRuehl"/>
          <w:vanish/>
          <w:sz w:val="22"/>
          <w:szCs w:val="22"/>
          <w:u w:val="single"/>
          <w:shd w:val="clear" w:color="auto" w:fill="FFFF99"/>
          <w:rtl/>
        </w:rPr>
        <w:t>נ</w:t>
      </w:r>
      <w:r w:rsidRPr="000F7AB2">
        <w:rPr>
          <w:rStyle w:val="default"/>
          <w:rFonts w:cs="FrankRuehl" w:hint="cs"/>
          <w:vanish/>
          <w:sz w:val="22"/>
          <w:szCs w:val="22"/>
          <w:u w:val="single"/>
          <w:shd w:val="clear" w:color="auto" w:fill="FFFF99"/>
          <w:rtl/>
        </w:rPr>
        <w:t>סיבות אחרות המצדיקות את קופת הגמל.</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ט)</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נוצ</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ה הזכאות לתשלום או לשירות בעי</w:t>
      </w:r>
      <w:r w:rsidRPr="000F7AB2">
        <w:rPr>
          <w:rStyle w:val="default"/>
          <w:rFonts w:cs="FrankRuehl"/>
          <w:vanish/>
          <w:sz w:val="22"/>
          <w:szCs w:val="22"/>
          <w:u w:val="single"/>
          <w:shd w:val="clear" w:color="auto" w:fill="FFFF99"/>
          <w:rtl/>
        </w:rPr>
        <w:t>ן מק</w:t>
      </w:r>
      <w:r w:rsidRPr="000F7AB2">
        <w:rPr>
          <w:rStyle w:val="default"/>
          <w:rFonts w:cs="FrankRuehl" w:hint="cs"/>
          <w:vanish/>
          <w:sz w:val="22"/>
          <w:szCs w:val="22"/>
          <w:u w:val="single"/>
          <w:shd w:val="clear" w:color="auto" w:fill="FFFF99"/>
          <w:rtl/>
        </w:rPr>
        <w:t>ופת גמל לעובד או לחליפו בתקופה שבין המועד שנקבע בס</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י</w:t>
      </w:r>
      <w:r w:rsidRPr="000F7AB2">
        <w:rPr>
          <w:rStyle w:val="default"/>
          <w:rFonts w:cs="FrankRuehl"/>
          <w:vanish/>
          <w:sz w:val="22"/>
          <w:szCs w:val="22"/>
          <w:u w:val="single"/>
          <w:shd w:val="clear" w:color="auto" w:fill="FFFF99"/>
          <w:rtl/>
        </w:rPr>
        <w:t>ף</w:t>
      </w:r>
      <w:r w:rsidRPr="000F7AB2">
        <w:rPr>
          <w:rStyle w:val="default"/>
          <w:rFonts w:cs="FrankRuehl" w:hint="cs"/>
          <w:vanish/>
          <w:sz w:val="22"/>
          <w:szCs w:val="22"/>
          <w:u w:val="single"/>
          <w:shd w:val="clear" w:color="auto" w:fill="FFFF99"/>
          <w:rtl/>
        </w:rPr>
        <w:t xml:space="preserve"> קטן (א) לבין תום ששת החדשים הנוספים מיום מסירת ההודעה כאמו</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 xml:space="preserve"> בס</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יף קטן (ח), לא תהא קופת הגמל זכאית לה</w:t>
      </w:r>
      <w:r w:rsidRPr="000F7AB2">
        <w:rPr>
          <w:rStyle w:val="default"/>
          <w:rFonts w:cs="FrankRuehl"/>
          <w:vanish/>
          <w:sz w:val="22"/>
          <w:szCs w:val="22"/>
          <w:u w:val="single"/>
          <w:shd w:val="clear" w:color="auto" w:fill="FFFF99"/>
          <w:rtl/>
        </w:rPr>
        <w:t>שת</w:t>
      </w:r>
      <w:r w:rsidRPr="000F7AB2">
        <w:rPr>
          <w:rStyle w:val="default"/>
          <w:rFonts w:cs="FrankRuehl" w:hint="cs"/>
          <w:vanish/>
          <w:sz w:val="22"/>
          <w:szCs w:val="22"/>
          <w:u w:val="single"/>
          <w:shd w:val="clear" w:color="auto" w:fill="FFFF99"/>
          <w:rtl/>
        </w:rPr>
        <w:t xml:space="preserve">חרר מחבותה על-פי סעיף </w:t>
      </w:r>
      <w:r w:rsidRPr="000F7AB2">
        <w:rPr>
          <w:rStyle w:val="default"/>
          <w:rFonts w:cs="FrankRuehl"/>
          <w:vanish/>
          <w:sz w:val="22"/>
          <w:szCs w:val="22"/>
          <w:u w:val="single"/>
          <w:shd w:val="clear" w:color="auto" w:fill="FFFF99"/>
          <w:rtl/>
        </w:rPr>
        <w:t>ק</w:t>
      </w:r>
      <w:r w:rsidRPr="000F7AB2">
        <w:rPr>
          <w:rStyle w:val="default"/>
          <w:rFonts w:cs="FrankRuehl" w:hint="cs"/>
          <w:vanish/>
          <w:sz w:val="22"/>
          <w:szCs w:val="22"/>
          <w:u w:val="single"/>
          <w:shd w:val="clear" w:color="auto" w:fill="FFFF99"/>
          <w:rtl/>
        </w:rPr>
        <w:t>טן (ד) אף אם הפיגור חל שלא עקב רשלנות הקופה או חל עקב נסיבות אחרות המצדיק</w:t>
      </w:r>
      <w:r w:rsidRPr="000F7AB2">
        <w:rPr>
          <w:rStyle w:val="default"/>
          <w:rFonts w:cs="FrankRuehl"/>
          <w:vanish/>
          <w:sz w:val="22"/>
          <w:szCs w:val="22"/>
          <w:u w:val="single"/>
          <w:shd w:val="clear" w:color="auto" w:fill="FFFF99"/>
          <w:rtl/>
        </w:rPr>
        <w:t>ות א</w:t>
      </w:r>
      <w:r w:rsidRPr="000F7AB2">
        <w:rPr>
          <w:rStyle w:val="default"/>
          <w:rFonts w:cs="FrankRuehl" w:hint="cs"/>
          <w:vanish/>
          <w:sz w:val="22"/>
          <w:szCs w:val="22"/>
          <w:u w:val="single"/>
          <w:shd w:val="clear" w:color="auto" w:fill="FFFF99"/>
          <w:rtl/>
        </w:rPr>
        <w:t>ותה.</w:t>
      </w:r>
    </w:p>
    <w:p w:rsidR="00404CE1" w:rsidRPr="000F7AB2" w:rsidRDefault="00404CE1">
      <w:pPr>
        <w:pStyle w:val="P02"/>
        <w:spacing w:before="0"/>
        <w:ind w:left="1021"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י)</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(1)</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עוב</w:t>
      </w:r>
      <w:r w:rsidRPr="000F7AB2">
        <w:rPr>
          <w:rStyle w:val="default"/>
          <w:rFonts w:cs="FrankRuehl"/>
          <w:vanish/>
          <w:sz w:val="22"/>
          <w:szCs w:val="22"/>
          <w:u w:val="single"/>
          <w:shd w:val="clear" w:color="auto" w:fill="FFFF99"/>
          <w:rtl/>
        </w:rPr>
        <w:t>ד</w:t>
      </w:r>
      <w:r w:rsidRPr="000F7AB2">
        <w:rPr>
          <w:rStyle w:val="default"/>
          <w:rFonts w:cs="FrankRuehl" w:hint="cs"/>
          <w:vanish/>
          <w:sz w:val="22"/>
          <w:szCs w:val="22"/>
          <w:u w:val="single"/>
          <w:shd w:val="clear" w:color="auto" w:fill="FFFF99"/>
          <w:rtl/>
        </w:rPr>
        <w:t xml:space="preserve"> שחל עליו הסכם קיבוצי כללי או צו הרחבה כמשמעותם בחוק הסכמים קיבוציים, תשי"ז</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1957, המ</w:t>
      </w:r>
      <w:r w:rsidRPr="000F7AB2">
        <w:rPr>
          <w:rStyle w:val="default"/>
          <w:rFonts w:cs="FrankRuehl"/>
          <w:vanish/>
          <w:sz w:val="22"/>
          <w:szCs w:val="22"/>
          <w:u w:val="single"/>
          <w:shd w:val="clear" w:color="auto" w:fill="FFFF99"/>
          <w:rtl/>
        </w:rPr>
        <w:t>ח</w:t>
      </w:r>
      <w:r w:rsidRPr="000F7AB2">
        <w:rPr>
          <w:rStyle w:val="default"/>
          <w:rFonts w:cs="FrankRuehl" w:hint="cs"/>
          <w:vanish/>
          <w:sz w:val="22"/>
          <w:szCs w:val="22"/>
          <w:u w:val="single"/>
          <w:shd w:val="clear" w:color="auto" w:fill="FFFF99"/>
          <w:rtl/>
        </w:rPr>
        <w:t>ייב מעביד</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לשל</w:t>
      </w:r>
      <w:r w:rsidRPr="000F7AB2">
        <w:rPr>
          <w:rStyle w:val="default"/>
          <w:rFonts w:cs="FrankRuehl"/>
          <w:vanish/>
          <w:sz w:val="22"/>
          <w:szCs w:val="22"/>
          <w:u w:val="single"/>
          <w:shd w:val="clear" w:color="auto" w:fill="FFFF99"/>
          <w:rtl/>
        </w:rPr>
        <w:t>ם</w:t>
      </w:r>
      <w:r w:rsidRPr="000F7AB2">
        <w:rPr>
          <w:rStyle w:val="default"/>
          <w:rFonts w:cs="FrankRuehl" w:hint="cs"/>
          <w:vanish/>
          <w:sz w:val="22"/>
          <w:szCs w:val="22"/>
          <w:u w:val="single"/>
          <w:shd w:val="clear" w:color="auto" w:fill="FFFF99"/>
          <w:rtl/>
        </w:rPr>
        <w:t xml:space="preserve"> בעדו סכום לקופת גמל, כאמור בסעיף קטן</w:t>
      </w:r>
      <w:r w:rsidRPr="000F7AB2">
        <w:rPr>
          <w:rStyle w:val="default"/>
          <w:rFonts w:cs="FrankRuehl"/>
          <w:vanish/>
          <w:sz w:val="22"/>
          <w:szCs w:val="22"/>
          <w:u w:val="single"/>
          <w:shd w:val="clear" w:color="auto" w:fill="FFFF99"/>
          <w:rtl/>
        </w:rPr>
        <w:t xml:space="preserve"> (א</w:t>
      </w:r>
      <w:r w:rsidRPr="000F7AB2">
        <w:rPr>
          <w:rStyle w:val="default"/>
          <w:rFonts w:cs="FrankRuehl" w:hint="cs"/>
          <w:vanish/>
          <w:sz w:val="22"/>
          <w:szCs w:val="22"/>
          <w:u w:val="single"/>
          <w:shd w:val="clear" w:color="auto" w:fill="FFFF99"/>
          <w:rtl/>
        </w:rPr>
        <w:t>), והמעביד לא מסר לקו</w:t>
      </w:r>
      <w:r w:rsidRPr="000F7AB2">
        <w:rPr>
          <w:rStyle w:val="default"/>
          <w:rFonts w:cs="FrankRuehl"/>
          <w:vanish/>
          <w:sz w:val="22"/>
          <w:szCs w:val="22"/>
          <w:u w:val="single"/>
          <w:shd w:val="clear" w:color="auto" w:fill="FFFF99"/>
          <w:rtl/>
        </w:rPr>
        <w:t>פ</w:t>
      </w:r>
      <w:r w:rsidRPr="000F7AB2">
        <w:rPr>
          <w:rStyle w:val="default"/>
          <w:rFonts w:cs="FrankRuehl" w:hint="cs"/>
          <w:vanish/>
          <w:sz w:val="22"/>
          <w:szCs w:val="22"/>
          <w:u w:val="single"/>
          <w:shd w:val="clear" w:color="auto" w:fill="FFFF99"/>
          <w:rtl/>
        </w:rPr>
        <w:t>ת גמל פרטים שנקבעו בתקנות לגבי העובד ולא שילם סכום כלשהו בשל העובד, לא יחולו על העובד סעיפים קטנים (ד) עד (ט), ואולם מששולם חוב</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 </w:t>
      </w:r>
      <w:r w:rsidRPr="000F7AB2">
        <w:rPr>
          <w:rStyle w:val="default"/>
          <w:rFonts w:cs="FrankRuehl"/>
          <w:vanish/>
          <w:sz w:val="22"/>
          <w:szCs w:val="22"/>
          <w:u w:val="single"/>
          <w:shd w:val="clear" w:color="auto" w:fill="FFFF99"/>
          <w:rtl/>
        </w:rPr>
        <w:t>ש</w:t>
      </w:r>
      <w:r w:rsidRPr="000F7AB2">
        <w:rPr>
          <w:rStyle w:val="default"/>
          <w:rFonts w:cs="FrankRuehl" w:hint="cs"/>
          <w:vanish/>
          <w:sz w:val="22"/>
          <w:szCs w:val="22"/>
          <w:u w:val="single"/>
          <w:shd w:val="clear" w:color="auto" w:fill="FFFF99"/>
          <w:rtl/>
        </w:rPr>
        <w:t>ל המעביד בשל העובד לקופת גמל כאמור תוך שלוש שנים מהמועד הא</w:t>
      </w:r>
      <w:r w:rsidRPr="000F7AB2">
        <w:rPr>
          <w:rStyle w:val="default"/>
          <w:rFonts w:cs="FrankRuehl"/>
          <w:vanish/>
          <w:sz w:val="22"/>
          <w:szCs w:val="22"/>
          <w:u w:val="single"/>
          <w:shd w:val="clear" w:color="auto" w:fill="FFFF99"/>
          <w:rtl/>
        </w:rPr>
        <w:t>מו</w:t>
      </w:r>
      <w:r w:rsidRPr="000F7AB2">
        <w:rPr>
          <w:rStyle w:val="default"/>
          <w:rFonts w:cs="FrankRuehl" w:hint="cs"/>
          <w:vanish/>
          <w:sz w:val="22"/>
          <w:szCs w:val="22"/>
          <w:u w:val="single"/>
          <w:shd w:val="clear" w:color="auto" w:fill="FFFF99"/>
          <w:rtl/>
        </w:rPr>
        <w:t xml:space="preserve">ר </w:t>
      </w:r>
      <w:r w:rsidRPr="000F7AB2">
        <w:rPr>
          <w:rStyle w:val="default"/>
          <w:rFonts w:cs="FrankRuehl"/>
          <w:vanish/>
          <w:sz w:val="22"/>
          <w:szCs w:val="22"/>
          <w:u w:val="single"/>
          <w:shd w:val="clear" w:color="auto" w:fill="FFFF99"/>
          <w:rtl/>
        </w:rPr>
        <w:t>בס</w:t>
      </w:r>
      <w:r w:rsidRPr="000F7AB2">
        <w:rPr>
          <w:rStyle w:val="default"/>
          <w:rFonts w:cs="FrankRuehl" w:hint="cs"/>
          <w:vanish/>
          <w:sz w:val="22"/>
          <w:szCs w:val="22"/>
          <w:u w:val="single"/>
          <w:shd w:val="clear" w:color="auto" w:fill="FFFF99"/>
          <w:rtl/>
        </w:rPr>
        <w:t>עיף קטן (א) ולפני שאירע מקרה המזכה את</w:t>
      </w:r>
      <w:r w:rsidRPr="000F7AB2">
        <w:rPr>
          <w:rStyle w:val="default"/>
          <w:rFonts w:cs="FrankRuehl"/>
          <w:vanish/>
          <w:sz w:val="22"/>
          <w:szCs w:val="22"/>
          <w:u w:val="single"/>
          <w:shd w:val="clear" w:color="auto" w:fill="FFFF99"/>
          <w:rtl/>
        </w:rPr>
        <w:t xml:space="preserve"> ה</w:t>
      </w:r>
      <w:r w:rsidRPr="000F7AB2">
        <w:rPr>
          <w:rStyle w:val="default"/>
          <w:rFonts w:cs="FrankRuehl" w:hint="cs"/>
          <w:vanish/>
          <w:sz w:val="22"/>
          <w:szCs w:val="22"/>
          <w:u w:val="single"/>
          <w:shd w:val="clear" w:color="auto" w:fill="FFFF99"/>
          <w:rtl/>
        </w:rPr>
        <w:t>עובד או חליפו בקבלת תש</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 xml:space="preserve">ום או שירות בעין מקופת הגמל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יר</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 xml:space="preserve">ו לענין זכויות העובד או חליפו כלפי קופת </w:t>
      </w:r>
      <w:r w:rsidRPr="000F7AB2">
        <w:rPr>
          <w:rStyle w:val="default"/>
          <w:rFonts w:cs="FrankRuehl"/>
          <w:vanish/>
          <w:sz w:val="22"/>
          <w:szCs w:val="22"/>
          <w:u w:val="single"/>
          <w:shd w:val="clear" w:color="auto" w:fill="FFFF99"/>
          <w:rtl/>
        </w:rPr>
        <w:t>הגמל</w:t>
      </w:r>
      <w:r w:rsidRPr="000F7AB2">
        <w:rPr>
          <w:rStyle w:val="default"/>
          <w:rFonts w:cs="FrankRuehl" w:hint="cs"/>
          <w:vanish/>
          <w:sz w:val="22"/>
          <w:szCs w:val="22"/>
          <w:u w:val="single"/>
          <w:shd w:val="clear" w:color="auto" w:fill="FFFF99"/>
          <w:rtl/>
        </w:rPr>
        <w:t xml:space="preserve"> כאילו שולם החוב במועד;</w:t>
      </w:r>
    </w:p>
    <w:p w:rsidR="00404CE1" w:rsidRPr="000F7AB2" w:rsidRDefault="00404CE1">
      <w:pPr>
        <w:pStyle w:val="P22"/>
        <w:spacing w:before="0"/>
        <w:ind w:left="1021" w:right="1134"/>
        <w:rPr>
          <w:rStyle w:val="default"/>
          <w:rFonts w:cs="FrankRuehl"/>
          <w:vanish/>
          <w:sz w:val="22"/>
          <w:szCs w:val="22"/>
          <w:u w:val="single"/>
          <w:shd w:val="clear" w:color="auto" w:fill="FFFF99"/>
          <w:rtl/>
        </w:rPr>
      </w:pPr>
      <w:r w:rsidRPr="000F7AB2">
        <w:rPr>
          <w:rStyle w:val="default"/>
          <w:rFonts w:cs="FrankRuehl"/>
          <w:vanish/>
          <w:sz w:val="22"/>
          <w:szCs w:val="22"/>
          <w:u w:val="single"/>
          <w:shd w:val="clear" w:color="auto" w:fill="FFFF99"/>
          <w:rtl/>
        </w:rPr>
        <w:t>(2)</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שיל</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 xml:space="preserve">ה קופת הגמל לעובד </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ו</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 xml:space="preserve">לחליפו תשלום או העניקה לו שירות בעין מכוח פסקה (1) תוך שנה </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יום</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 xml:space="preserve">ששולם חובו של המעביד כאמור, רשאי בית </w:t>
      </w:r>
      <w:r w:rsidRPr="000F7AB2">
        <w:rPr>
          <w:rStyle w:val="default"/>
          <w:rFonts w:cs="FrankRuehl"/>
          <w:vanish/>
          <w:sz w:val="22"/>
          <w:szCs w:val="22"/>
          <w:u w:val="single"/>
          <w:shd w:val="clear" w:color="auto" w:fill="FFFF99"/>
          <w:rtl/>
        </w:rPr>
        <w:t>הד</w:t>
      </w:r>
      <w:r w:rsidRPr="000F7AB2">
        <w:rPr>
          <w:rStyle w:val="default"/>
          <w:rFonts w:cs="FrankRuehl" w:hint="cs"/>
          <w:vanish/>
          <w:sz w:val="22"/>
          <w:szCs w:val="22"/>
          <w:u w:val="single"/>
          <w:shd w:val="clear" w:color="auto" w:fill="FFFF99"/>
          <w:rtl/>
        </w:rPr>
        <w:t>ין האזורי לעבודה לחייב</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את המעביד לשפות את קופת הגמל בשל כך אם ראה נסיבות המצדיקות לעשות כן.</w:t>
      </w:r>
    </w:p>
    <w:p w:rsidR="00404CE1" w:rsidRPr="000F7AB2" w:rsidRDefault="00404CE1">
      <w:pPr>
        <w:pStyle w:val="P00"/>
        <w:spacing w:before="0"/>
        <w:ind w:left="0" w:right="1134"/>
        <w:rPr>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יא</w:t>
      </w:r>
      <w:r w:rsidRPr="000F7AB2">
        <w:rPr>
          <w:rStyle w:val="default"/>
          <w:rFonts w:cs="FrankRuehl"/>
          <w:vanish/>
          <w:sz w:val="22"/>
          <w:szCs w:val="22"/>
          <w:u w:val="single"/>
          <w:shd w:val="clear" w:color="auto" w:fill="FFFF99"/>
          <w:rtl/>
        </w:rPr>
        <w:t>)</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 xml:space="preserve">שר </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עבודה רשאי לקבוע בתקנות דרכי מסירת הודעות או פרט</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ם</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לענין סעיף זה ודרכי הוכחת מסירתם לנמען.</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31.3.1981</w:t>
      </w:r>
    </w:p>
    <w:p w:rsidR="00404CE1" w:rsidRPr="000F7AB2" w:rsidRDefault="00404CE1">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14</w:t>
      </w:r>
    </w:p>
    <w:p w:rsidR="00404CE1" w:rsidRPr="000F7AB2" w:rsidRDefault="00404CE1">
      <w:pPr>
        <w:pStyle w:val="P00"/>
        <w:spacing w:before="0"/>
        <w:ind w:left="1021" w:right="1134"/>
        <w:rPr>
          <w:rFonts w:cs="FrankRuehl" w:hint="cs"/>
          <w:vanish/>
          <w:szCs w:val="20"/>
          <w:shd w:val="clear" w:color="auto" w:fill="FFFF99"/>
          <w:rtl/>
        </w:rPr>
      </w:pPr>
      <w:hyperlink r:id="rId209" w:history="1">
        <w:r w:rsidRPr="000F7AB2">
          <w:rPr>
            <w:rStyle w:val="Hyperlink"/>
            <w:rFonts w:cs="FrankRuehl" w:hint="cs"/>
            <w:vanish/>
            <w:szCs w:val="20"/>
            <w:shd w:val="clear" w:color="auto" w:fill="FFFF99"/>
            <w:rtl/>
          </w:rPr>
          <w:t>ס"ח תשמ"א מס' 1014</w:t>
        </w:r>
      </w:hyperlink>
      <w:r w:rsidRPr="000F7AB2">
        <w:rPr>
          <w:rFonts w:cs="FrankRuehl" w:hint="cs"/>
          <w:vanish/>
          <w:szCs w:val="20"/>
          <w:shd w:val="clear" w:color="auto" w:fill="FFFF99"/>
          <w:rtl/>
        </w:rPr>
        <w:t xml:space="preserve"> מיום 31.3.1981 בעמ' 156 (</w:t>
      </w:r>
      <w:hyperlink r:id="rId210" w:history="1">
        <w:r w:rsidRPr="000F7AB2">
          <w:rPr>
            <w:rStyle w:val="Hyperlink"/>
            <w:rFonts w:cs="FrankRuehl" w:hint="cs"/>
            <w:vanish/>
            <w:szCs w:val="20"/>
            <w:shd w:val="clear" w:color="auto" w:fill="FFFF99"/>
            <w:rtl/>
          </w:rPr>
          <w:t>ה"ח 1516</w:t>
        </w:r>
      </w:hyperlink>
      <w:r w:rsidRPr="000F7AB2">
        <w:rPr>
          <w:rFonts w:cs="FrankRuehl" w:hint="cs"/>
          <w:vanish/>
          <w:szCs w:val="20"/>
          <w:shd w:val="clear" w:color="auto" w:fill="FFFF99"/>
          <w:rtl/>
        </w:rPr>
        <w:t>)</w:t>
      </w:r>
    </w:p>
    <w:p w:rsidR="00404CE1" w:rsidRPr="000F7AB2" w:rsidRDefault="00404CE1">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החלפת פסקה 19א(ב)(2)</w:t>
      </w:r>
    </w:p>
    <w:p w:rsidR="00404CE1" w:rsidRPr="000F7AB2" w:rsidRDefault="00404CE1">
      <w:pPr>
        <w:pStyle w:val="P00"/>
        <w:ind w:left="1021"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22"/>
        <w:spacing w:before="0"/>
        <w:ind w:left="1021" w:right="1134"/>
        <w:rPr>
          <w:rStyle w:val="default"/>
          <w:rFonts w:cs="FrankRuehl" w:hint="cs"/>
          <w:strike/>
          <w:vanish/>
          <w:sz w:val="22"/>
          <w:szCs w:val="22"/>
          <w:shd w:val="clear" w:color="auto" w:fill="FFFF99"/>
          <w:rtl/>
        </w:rPr>
      </w:pPr>
      <w:r w:rsidRPr="000F7AB2">
        <w:rPr>
          <w:rStyle w:val="default"/>
          <w:rFonts w:cs="FrankRuehl"/>
          <w:strike/>
          <w:vanish/>
          <w:sz w:val="22"/>
          <w:szCs w:val="22"/>
          <w:shd w:val="clear" w:color="auto" w:fill="FFFF99"/>
          <w:rtl/>
        </w:rPr>
        <w:t>(2)</w:t>
      </w:r>
      <w:r w:rsidRPr="000F7AB2">
        <w:rPr>
          <w:rStyle w:val="default"/>
          <w:rFonts w:cs="FrankRuehl"/>
          <w:strike/>
          <w:vanish/>
          <w:sz w:val="22"/>
          <w:szCs w:val="22"/>
          <w:shd w:val="clear" w:color="auto" w:fill="FFFF99"/>
          <w:rtl/>
        </w:rPr>
        <w:tab/>
      </w:r>
      <w:r w:rsidRPr="000F7AB2">
        <w:rPr>
          <w:rStyle w:val="default"/>
          <w:rFonts w:cs="FrankRuehl" w:hint="cs"/>
          <w:strike/>
          <w:vanish/>
          <w:sz w:val="22"/>
          <w:szCs w:val="22"/>
          <w:shd w:val="clear" w:color="auto" w:fill="FFFF99"/>
          <w:rtl/>
        </w:rPr>
        <w:t>לגב</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 xml:space="preserve"> סכום שמעבי</w:t>
      </w:r>
      <w:r w:rsidRPr="000F7AB2">
        <w:rPr>
          <w:rStyle w:val="default"/>
          <w:rFonts w:cs="FrankRuehl"/>
          <w:strike/>
          <w:vanish/>
          <w:sz w:val="22"/>
          <w:szCs w:val="22"/>
          <w:shd w:val="clear" w:color="auto" w:fill="FFFF99"/>
          <w:rtl/>
        </w:rPr>
        <w:t>ד</w:t>
      </w:r>
      <w:r w:rsidRPr="000F7AB2">
        <w:rPr>
          <w:rStyle w:val="default"/>
          <w:rFonts w:cs="FrankRuehl" w:hint="cs"/>
          <w:strike/>
          <w:vanish/>
          <w:sz w:val="22"/>
          <w:szCs w:val="22"/>
          <w:shd w:val="clear" w:color="auto" w:fill="FFFF99"/>
          <w:rtl/>
        </w:rPr>
        <w:t xml:space="preserve"> חי</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 xml:space="preserve">ב במישרין לקופת גמל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ארבעה אחוזים לחודש, וחלק של חודש יראו כחודש מלא.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211"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212 (</w:t>
      </w:r>
      <w:hyperlink r:id="rId212"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ירא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כשכר מולן גם סכום שמעביד חייב לקופת גמל, בין שהסכום מגיע ממנו במישרין ובין שהמעביד חייב לנכותו משכר העובד, ובלבד שהסכום אשר ניכה המעביד לא שולם לקופה תוך </w:t>
      </w:r>
      <w:r w:rsidRPr="000F7AB2">
        <w:rPr>
          <w:rStyle w:val="default"/>
          <w:rFonts w:cs="FrankRuehl" w:hint="cs"/>
          <w:strike/>
          <w:vanish/>
          <w:sz w:val="22"/>
          <w:szCs w:val="22"/>
          <w:shd w:val="clear" w:color="auto" w:fill="FFFF99"/>
          <w:rtl/>
        </w:rPr>
        <w:t>30 ימים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21 ימים</w:t>
      </w:r>
      <w:r w:rsidRPr="000F7AB2">
        <w:rPr>
          <w:rStyle w:val="default"/>
          <w:rFonts w:cs="FrankRuehl" w:hint="cs"/>
          <w:vanish/>
          <w:sz w:val="22"/>
          <w:szCs w:val="22"/>
          <w:shd w:val="clear" w:color="auto" w:fill="FFFF99"/>
          <w:rtl/>
        </w:rPr>
        <w:t xml:space="preserve"> מהיום שבו רואים כמולן את השכר שממנו היה עליו לנכות, או שהסכום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עביד נ</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חיי</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 לשלמו שלא בדרך ניכוי לא שולם תוך </w:t>
      </w:r>
      <w:r w:rsidRPr="000F7AB2">
        <w:rPr>
          <w:rStyle w:val="default"/>
          <w:rFonts w:cs="FrankRuehl" w:hint="cs"/>
          <w:strike/>
          <w:vanish/>
          <w:sz w:val="22"/>
          <w:szCs w:val="22"/>
          <w:shd w:val="clear" w:color="auto" w:fill="FFFF99"/>
          <w:rtl/>
        </w:rPr>
        <w:t>30 ימים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21 ימים</w:t>
      </w:r>
      <w:r w:rsidRPr="000F7AB2">
        <w:rPr>
          <w:rStyle w:val="default"/>
          <w:rFonts w:cs="FrankRuehl" w:hint="cs"/>
          <w:vanish/>
          <w:sz w:val="22"/>
          <w:szCs w:val="22"/>
          <w:shd w:val="clear" w:color="auto" w:fill="FFFF99"/>
          <w:rtl/>
        </w:rPr>
        <w:t xml:space="preserve"> מהיום שבו היו רואים כמולן את השכר שלגביו קיימת ה</w:t>
      </w:r>
      <w:r w:rsidRPr="000F7AB2">
        <w:rPr>
          <w:rStyle w:val="default"/>
          <w:rFonts w:cs="FrankRuehl"/>
          <w:vanish/>
          <w:sz w:val="22"/>
          <w:szCs w:val="22"/>
          <w:shd w:val="clear" w:color="auto" w:fill="FFFF99"/>
          <w:rtl/>
        </w:rPr>
        <w:t>חב</w:t>
      </w:r>
      <w:r w:rsidRPr="000F7AB2">
        <w:rPr>
          <w:rStyle w:val="default"/>
          <w:rFonts w:cs="FrankRuehl" w:hint="cs"/>
          <w:vanish/>
          <w:sz w:val="22"/>
          <w:szCs w:val="22"/>
          <w:shd w:val="clear" w:color="auto" w:fill="FFFF99"/>
          <w:rtl/>
        </w:rPr>
        <w:t>ות; והוא בין שהשכר הול</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ובין שלא הולן.</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פיצ</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י הלנת השכר לפי סעיף </w:t>
      </w:r>
      <w:r w:rsidRPr="000F7AB2">
        <w:rPr>
          <w:rStyle w:val="default"/>
          <w:rFonts w:cs="FrankRuehl"/>
          <w:vanish/>
          <w:sz w:val="22"/>
          <w:szCs w:val="22"/>
          <w:shd w:val="clear" w:color="auto" w:fill="FFFF99"/>
          <w:rtl/>
        </w:rPr>
        <w:t>זה י</w:t>
      </w:r>
      <w:r w:rsidRPr="000F7AB2">
        <w:rPr>
          <w:rStyle w:val="default"/>
          <w:rFonts w:cs="FrankRuehl" w:hint="cs"/>
          <w:vanish/>
          <w:sz w:val="22"/>
          <w:szCs w:val="22"/>
          <w:shd w:val="clear" w:color="auto" w:fill="FFFF99"/>
          <w:rtl/>
        </w:rPr>
        <w:t xml:space="preserve">היה </w:t>
      </w:r>
      <w:r w:rsidRPr="000F7AB2">
        <w:rPr>
          <w:rStyle w:val="default"/>
          <w:rFonts w:cs="FrankRuehl"/>
          <w:vanish/>
          <w:sz w:val="22"/>
          <w:szCs w:val="22"/>
          <w:shd w:val="clear" w:color="auto" w:fill="FFFF99"/>
          <w:rtl/>
        </w:rPr>
        <w:t>–</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סכום שהמעביד חייב לנכות משכר העובד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לפ</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סעיף 17;</w:t>
      </w:r>
    </w:p>
    <w:p w:rsidR="00404CE1" w:rsidRPr="000F7AB2" w:rsidRDefault="00404CE1">
      <w:pPr>
        <w:pStyle w:val="P22"/>
        <w:spacing w:before="0"/>
        <w:ind w:left="1021" w:right="1134"/>
        <w:rPr>
          <w:rStyle w:val="default"/>
          <w:rFonts w:cs="FrankRuehl" w:hint="cs"/>
          <w:strike/>
          <w:vanish/>
          <w:sz w:val="22"/>
          <w:szCs w:val="22"/>
          <w:shd w:val="clear" w:color="auto" w:fill="FFFF99"/>
          <w:rtl/>
        </w:rPr>
      </w:pPr>
      <w:r w:rsidRPr="000F7AB2">
        <w:rPr>
          <w:rStyle w:val="default"/>
          <w:rFonts w:cs="FrankRuehl"/>
          <w:strike/>
          <w:vanish/>
          <w:sz w:val="22"/>
          <w:szCs w:val="22"/>
          <w:shd w:val="clear" w:color="auto" w:fill="FFFF99"/>
          <w:rtl/>
        </w:rPr>
        <w:t>(2)</w:t>
      </w:r>
      <w:r w:rsidRPr="000F7AB2">
        <w:rPr>
          <w:rStyle w:val="default"/>
          <w:rFonts w:cs="FrankRuehl"/>
          <w:strike/>
          <w:vanish/>
          <w:sz w:val="22"/>
          <w:szCs w:val="22"/>
          <w:shd w:val="clear" w:color="auto" w:fill="FFFF99"/>
          <w:rtl/>
        </w:rPr>
        <w:tab/>
      </w:r>
      <w:r w:rsidRPr="000F7AB2">
        <w:rPr>
          <w:rStyle w:val="default"/>
          <w:rFonts w:cs="FrankRuehl" w:hint="cs"/>
          <w:strike/>
          <w:vanish/>
          <w:sz w:val="22"/>
          <w:szCs w:val="22"/>
          <w:shd w:val="clear" w:color="auto" w:fill="FFFF99"/>
          <w:rtl/>
        </w:rPr>
        <w:t>לגב</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 xml:space="preserve"> סכום שמעבי</w:t>
      </w:r>
      <w:r w:rsidRPr="000F7AB2">
        <w:rPr>
          <w:rStyle w:val="default"/>
          <w:rFonts w:cs="FrankRuehl"/>
          <w:strike/>
          <w:vanish/>
          <w:sz w:val="22"/>
          <w:szCs w:val="22"/>
          <w:shd w:val="clear" w:color="auto" w:fill="FFFF99"/>
          <w:rtl/>
        </w:rPr>
        <w:t>ד</w:t>
      </w:r>
      <w:r w:rsidRPr="000F7AB2">
        <w:rPr>
          <w:rStyle w:val="default"/>
          <w:rFonts w:cs="FrankRuehl" w:hint="cs"/>
          <w:strike/>
          <w:vanish/>
          <w:sz w:val="22"/>
          <w:szCs w:val="22"/>
          <w:shd w:val="clear" w:color="auto" w:fill="FFFF99"/>
          <w:rtl/>
        </w:rPr>
        <w:t xml:space="preserve"> חי</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 xml:space="preserve">ב במישרין לקופת הגמל (להלן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הח</w:t>
      </w:r>
      <w:r w:rsidRPr="000F7AB2">
        <w:rPr>
          <w:rStyle w:val="default"/>
          <w:rFonts w:cs="FrankRuehl"/>
          <w:strike/>
          <w:vanish/>
          <w:sz w:val="22"/>
          <w:szCs w:val="22"/>
          <w:shd w:val="clear" w:color="auto" w:fill="FFFF99"/>
          <w:rtl/>
        </w:rPr>
        <w:t>ו</w:t>
      </w:r>
      <w:r w:rsidRPr="000F7AB2">
        <w:rPr>
          <w:rStyle w:val="default"/>
          <w:rFonts w:cs="FrankRuehl" w:hint="cs"/>
          <w:strike/>
          <w:vanish/>
          <w:sz w:val="22"/>
          <w:szCs w:val="22"/>
          <w:shd w:val="clear" w:color="auto" w:fill="FFFF99"/>
          <w:rtl/>
        </w:rPr>
        <w:t xml:space="preserve">ב)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הפ</w:t>
      </w:r>
      <w:r w:rsidRPr="000F7AB2">
        <w:rPr>
          <w:rStyle w:val="default"/>
          <w:rFonts w:cs="FrankRuehl"/>
          <w:strike/>
          <w:vanish/>
          <w:sz w:val="22"/>
          <w:szCs w:val="22"/>
          <w:shd w:val="clear" w:color="auto" w:fill="FFFF99"/>
          <w:rtl/>
        </w:rPr>
        <w:t>ר</w:t>
      </w:r>
      <w:r w:rsidRPr="000F7AB2">
        <w:rPr>
          <w:rStyle w:val="default"/>
          <w:rFonts w:cs="FrankRuehl" w:hint="cs"/>
          <w:strike/>
          <w:vanish/>
          <w:sz w:val="22"/>
          <w:szCs w:val="22"/>
          <w:shd w:val="clear" w:color="auto" w:fill="FFFF99"/>
          <w:rtl/>
        </w:rPr>
        <w:t>שי הצמדה וריבית כהגדרתם בחוק פסיקת ריבית והצמדה, התשכ"א-1961, המתווספים לחוב בצירוף תוספת של עשרה אחוזים מהחוב וההפרשים כאמור.</w:t>
      </w:r>
    </w:p>
    <w:p w:rsidR="00404CE1" w:rsidRPr="000F7AB2" w:rsidRDefault="00404CE1">
      <w:pPr>
        <w:pStyle w:val="P22"/>
        <w:spacing w:before="0"/>
        <w:ind w:left="1021" w:right="1134"/>
        <w:rPr>
          <w:rStyle w:val="default"/>
          <w:rFonts w:cs="FrankRuehl" w:hint="cs"/>
          <w:vanish/>
          <w:sz w:val="22"/>
          <w:szCs w:val="22"/>
          <w:shd w:val="clear" w:color="auto" w:fill="FFFF99"/>
          <w:rtl/>
        </w:rPr>
      </w:pPr>
      <w:r w:rsidRPr="000F7AB2">
        <w:rPr>
          <w:rStyle w:val="default"/>
          <w:rFonts w:cs="FrankRuehl"/>
          <w:vanish/>
          <w:sz w:val="22"/>
          <w:szCs w:val="22"/>
          <w:u w:val="single"/>
          <w:shd w:val="clear" w:color="auto" w:fill="FFFF99"/>
          <w:rtl/>
        </w:rPr>
        <w:t>(2)</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לגב</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 xml:space="preserve"> סכום שמעבי</w:t>
      </w:r>
      <w:r w:rsidRPr="000F7AB2">
        <w:rPr>
          <w:rStyle w:val="default"/>
          <w:rFonts w:cs="FrankRuehl"/>
          <w:vanish/>
          <w:sz w:val="22"/>
          <w:szCs w:val="22"/>
          <w:u w:val="single"/>
          <w:shd w:val="clear" w:color="auto" w:fill="FFFF99"/>
          <w:rtl/>
        </w:rPr>
        <w:t>ד</w:t>
      </w:r>
      <w:r w:rsidRPr="000F7AB2">
        <w:rPr>
          <w:rStyle w:val="default"/>
          <w:rFonts w:cs="FrankRuehl" w:hint="cs"/>
          <w:vanish/>
          <w:sz w:val="22"/>
          <w:szCs w:val="22"/>
          <w:u w:val="single"/>
          <w:shd w:val="clear" w:color="auto" w:fill="FFFF99"/>
          <w:rtl/>
        </w:rPr>
        <w:t xml:space="preserve"> חי</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 xml:space="preserve">ב במישרין לקופת הגמל (להלן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הח</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ב)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הפ</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שי הצמדה לתקופה שמן ה</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ועד לתשלום שכר העבודה שלגביו קיימת החבות לקופת הגמל עד יום תשלומו, בתוספת</w:t>
      </w:r>
      <w:r w:rsidRPr="000F7AB2">
        <w:rPr>
          <w:rStyle w:val="default"/>
          <w:rFonts w:cs="FrankRuehl"/>
          <w:vanish/>
          <w:sz w:val="22"/>
          <w:szCs w:val="22"/>
          <w:u w:val="single"/>
          <w:shd w:val="clear" w:color="auto" w:fill="FFFF99"/>
          <w:rtl/>
        </w:rPr>
        <w:t xml:space="preserve"> 20% על </w:t>
      </w:r>
      <w:r w:rsidRPr="000F7AB2">
        <w:rPr>
          <w:rStyle w:val="default"/>
          <w:rFonts w:cs="FrankRuehl" w:hint="cs"/>
          <w:vanish/>
          <w:sz w:val="22"/>
          <w:szCs w:val="22"/>
          <w:u w:val="single"/>
          <w:shd w:val="clear" w:color="auto" w:fill="FFFF99"/>
          <w:rtl/>
        </w:rPr>
        <w:t>הסכום הכולל של החוב והפרשי ההצמדה כאמור בעד כל</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ח</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דש שבו לא שולם החוב; בעד חלק מחודש תשולם התוספת של 20% האמ</w:t>
      </w:r>
      <w:r w:rsidRPr="000F7AB2">
        <w:rPr>
          <w:rStyle w:val="default"/>
          <w:rFonts w:cs="FrankRuehl"/>
          <w:vanish/>
          <w:sz w:val="22"/>
          <w:szCs w:val="22"/>
          <w:u w:val="single"/>
          <w:shd w:val="clear" w:color="auto" w:fill="FFFF99"/>
          <w:rtl/>
        </w:rPr>
        <w:t>ור</w:t>
      </w:r>
      <w:r w:rsidRPr="000F7AB2">
        <w:rPr>
          <w:rStyle w:val="default"/>
          <w:rFonts w:cs="FrankRuehl" w:hint="cs"/>
          <w:vanish/>
          <w:sz w:val="22"/>
          <w:szCs w:val="22"/>
          <w:u w:val="single"/>
          <w:shd w:val="clear" w:color="auto" w:fill="FFFF99"/>
          <w:rtl/>
        </w:rPr>
        <w:t xml:space="preserve">ה </w:t>
      </w:r>
      <w:r w:rsidRPr="000F7AB2">
        <w:rPr>
          <w:rStyle w:val="default"/>
          <w:rFonts w:cs="FrankRuehl"/>
          <w:vanish/>
          <w:sz w:val="22"/>
          <w:szCs w:val="22"/>
          <w:u w:val="single"/>
          <w:shd w:val="clear" w:color="auto" w:fill="FFFF99"/>
          <w:rtl/>
        </w:rPr>
        <w:t>בא</w:t>
      </w:r>
      <w:r w:rsidRPr="000F7AB2">
        <w:rPr>
          <w:rStyle w:val="default"/>
          <w:rFonts w:cs="FrankRuehl" w:hint="cs"/>
          <w:vanish/>
          <w:sz w:val="22"/>
          <w:szCs w:val="22"/>
          <w:u w:val="single"/>
          <w:shd w:val="clear" w:color="auto" w:fill="FFFF99"/>
          <w:rtl/>
        </w:rPr>
        <w:t>ופן יחסי.</w:t>
      </w:r>
    </w:p>
    <w:p w:rsidR="006048F0" w:rsidRPr="000F7AB2" w:rsidRDefault="006048F0" w:rsidP="006048F0">
      <w:pPr>
        <w:pStyle w:val="P00"/>
        <w:spacing w:before="0"/>
        <w:ind w:left="0" w:right="1134"/>
        <w:rPr>
          <w:rFonts w:cs="FrankRuehl" w:hint="cs"/>
          <w:vanish/>
          <w:szCs w:val="20"/>
          <w:shd w:val="clear" w:color="auto" w:fill="FFFF99"/>
          <w:rtl/>
        </w:rPr>
      </w:pPr>
    </w:p>
    <w:p w:rsidR="006048F0" w:rsidRPr="000F7AB2" w:rsidRDefault="006048F0" w:rsidP="006048F0">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6048F0" w:rsidRPr="000F7AB2" w:rsidRDefault="006048F0" w:rsidP="006048F0">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6048F0" w:rsidRPr="000F7AB2" w:rsidRDefault="006048F0" w:rsidP="006048F0">
      <w:pPr>
        <w:pStyle w:val="page"/>
        <w:widowControl/>
        <w:ind w:right="1134"/>
        <w:jc w:val="both"/>
        <w:rPr>
          <w:rStyle w:val="default"/>
          <w:rFonts w:cs="FrankRuehl" w:hint="cs"/>
          <w:vanish/>
          <w:position w:val="0"/>
          <w:sz w:val="20"/>
          <w:szCs w:val="20"/>
          <w:shd w:val="clear" w:color="auto" w:fill="FFFF99"/>
          <w:rtl/>
        </w:rPr>
      </w:pPr>
      <w:hyperlink r:id="rId21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1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6048F0" w:rsidRPr="000F7AB2" w:rsidRDefault="006048F0" w:rsidP="006048F0">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19א</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ירא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כשכר מולן גם סכום </w:t>
      </w:r>
      <w:r w:rsidRPr="000F7AB2">
        <w:rPr>
          <w:rStyle w:val="default"/>
          <w:rFonts w:cs="FrankRuehl" w:hint="cs"/>
          <w:strike/>
          <w:vanish/>
          <w:sz w:val="22"/>
          <w:szCs w:val="22"/>
          <w:shd w:val="clear" w:color="auto" w:fill="FFFF99"/>
          <w:rtl/>
        </w:rPr>
        <w:t>שמעביד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שמעסיק</w:t>
      </w:r>
      <w:r w:rsidRPr="000F7AB2">
        <w:rPr>
          <w:rStyle w:val="default"/>
          <w:rFonts w:cs="FrankRuehl" w:hint="cs"/>
          <w:vanish/>
          <w:sz w:val="22"/>
          <w:szCs w:val="22"/>
          <w:shd w:val="clear" w:color="auto" w:fill="FFFF99"/>
          <w:rtl/>
        </w:rPr>
        <w:t xml:space="preserve"> חייב לקופת גמל, בין שהסכום מגיע ממנו במישרין ובין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חייב לנכותו משכר העובד, ובלבד שהסכום אשר חייב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לנכות לא שולם לקופה תוך 21 ימים מהיום שבו רואים כמולן את השכר שממנו היה עליו לנכות או שהסכום </w:t>
      </w:r>
      <w:r w:rsidRPr="000F7AB2">
        <w:rPr>
          <w:rStyle w:val="default"/>
          <w:rFonts w:cs="FrankRuehl"/>
          <w:strike/>
          <w:vanish/>
          <w:sz w:val="22"/>
          <w:szCs w:val="22"/>
          <w:shd w:val="clear" w:color="auto" w:fill="FFFF99"/>
          <w:rtl/>
        </w:rPr>
        <w:t>ש</w:t>
      </w:r>
      <w:r w:rsidRPr="000F7AB2">
        <w:rPr>
          <w:rStyle w:val="default"/>
          <w:rFonts w:cs="FrankRuehl" w:hint="cs"/>
          <w:strike/>
          <w:vanish/>
          <w:sz w:val="22"/>
          <w:szCs w:val="22"/>
          <w:shd w:val="clear" w:color="auto" w:fill="FFFF99"/>
          <w:rtl/>
        </w:rPr>
        <w:t>ה</w:t>
      </w:r>
      <w:r w:rsidRPr="000F7AB2">
        <w:rPr>
          <w:rStyle w:val="default"/>
          <w:rFonts w:cs="FrankRuehl"/>
          <w:strike/>
          <w:vanish/>
          <w:sz w:val="22"/>
          <w:szCs w:val="22"/>
          <w:shd w:val="clear" w:color="auto" w:fill="FFFF99"/>
          <w:rtl/>
        </w:rPr>
        <w:t>מ</w:t>
      </w:r>
      <w:r w:rsidRPr="000F7AB2">
        <w:rPr>
          <w:rStyle w:val="default"/>
          <w:rFonts w:cs="FrankRuehl" w:hint="cs"/>
          <w:strike/>
          <w:vanish/>
          <w:sz w:val="22"/>
          <w:szCs w:val="22"/>
          <w:shd w:val="clear" w:color="auto" w:fill="FFFF99"/>
          <w:rtl/>
        </w:rPr>
        <w:t>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נ</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חיי</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 לשלמו שלא בדרך ניכוי לא שולם תוך 21 ימים מהיום שבו היו רואים כמולן את השכר שלגביו קיימת ה</w:t>
      </w:r>
      <w:r w:rsidRPr="000F7AB2">
        <w:rPr>
          <w:rStyle w:val="default"/>
          <w:rFonts w:cs="FrankRuehl"/>
          <w:vanish/>
          <w:sz w:val="22"/>
          <w:szCs w:val="22"/>
          <w:shd w:val="clear" w:color="auto" w:fill="FFFF99"/>
          <w:rtl/>
        </w:rPr>
        <w:t>חב</w:t>
      </w:r>
      <w:r w:rsidRPr="000F7AB2">
        <w:rPr>
          <w:rStyle w:val="default"/>
          <w:rFonts w:cs="FrankRuehl" w:hint="cs"/>
          <w:vanish/>
          <w:sz w:val="22"/>
          <w:szCs w:val="22"/>
          <w:shd w:val="clear" w:color="auto" w:fill="FFFF99"/>
          <w:rtl/>
        </w:rPr>
        <w:t>ות; והוא בין שהשכר הול</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ובין שלא הולן.</w:t>
      </w:r>
    </w:p>
    <w:p w:rsidR="006048F0" w:rsidRPr="000F7AB2" w:rsidRDefault="006048F0" w:rsidP="006048F0">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פיצ</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י הלנת השכר לפי סעיף </w:t>
      </w:r>
      <w:r w:rsidRPr="000F7AB2">
        <w:rPr>
          <w:rStyle w:val="default"/>
          <w:rFonts w:cs="FrankRuehl"/>
          <w:vanish/>
          <w:sz w:val="22"/>
          <w:szCs w:val="22"/>
          <w:shd w:val="clear" w:color="auto" w:fill="FFFF99"/>
          <w:rtl/>
        </w:rPr>
        <w:t>זה י</w:t>
      </w:r>
      <w:r w:rsidRPr="000F7AB2">
        <w:rPr>
          <w:rStyle w:val="default"/>
          <w:rFonts w:cs="FrankRuehl" w:hint="cs"/>
          <w:vanish/>
          <w:sz w:val="22"/>
          <w:szCs w:val="22"/>
          <w:shd w:val="clear" w:color="auto" w:fill="FFFF99"/>
          <w:rtl/>
        </w:rPr>
        <w:t xml:space="preserve">היה </w:t>
      </w:r>
      <w:r w:rsidRPr="000F7AB2">
        <w:rPr>
          <w:rStyle w:val="default"/>
          <w:rFonts w:cs="FrankRuehl"/>
          <w:vanish/>
          <w:sz w:val="22"/>
          <w:szCs w:val="22"/>
          <w:shd w:val="clear" w:color="auto" w:fill="FFFF99"/>
          <w:rtl/>
        </w:rPr>
        <w:t>–</w:t>
      </w:r>
    </w:p>
    <w:p w:rsidR="006048F0" w:rsidRPr="000F7AB2" w:rsidRDefault="006048F0" w:rsidP="006048F0">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סכום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חייב לנכות משכר העובד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לפ</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סעיף 17;</w:t>
      </w:r>
    </w:p>
    <w:p w:rsidR="006048F0" w:rsidRPr="000F7AB2" w:rsidRDefault="006048F0" w:rsidP="006048F0">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לגב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סכום </w:t>
      </w:r>
      <w:r w:rsidRPr="000F7AB2">
        <w:rPr>
          <w:rStyle w:val="default"/>
          <w:rFonts w:cs="FrankRuehl" w:hint="cs"/>
          <w:strike/>
          <w:vanish/>
          <w:sz w:val="22"/>
          <w:szCs w:val="22"/>
          <w:shd w:val="clear" w:color="auto" w:fill="FFFF99"/>
          <w:rtl/>
        </w:rPr>
        <w:t>שמעבי</w:t>
      </w:r>
      <w:r w:rsidRPr="000F7AB2">
        <w:rPr>
          <w:rStyle w:val="default"/>
          <w:rFonts w:cs="FrankRuehl"/>
          <w:strike/>
          <w:vanish/>
          <w:sz w:val="22"/>
          <w:szCs w:val="22"/>
          <w:shd w:val="clear" w:color="auto" w:fill="FFFF99"/>
          <w:rtl/>
        </w:rPr>
        <w:t>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שמעסיק</w:t>
      </w:r>
      <w:r w:rsidRPr="000F7AB2">
        <w:rPr>
          <w:rStyle w:val="default"/>
          <w:rFonts w:cs="FrankRuehl" w:hint="cs"/>
          <w:vanish/>
          <w:sz w:val="22"/>
          <w:szCs w:val="22"/>
          <w:shd w:val="clear" w:color="auto" w:fill="FFFF99"/>
          <w:rtl/>
        </w:rPr>
        <w:t xml:space="preserve"> חי</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ב במישרין לקופת הגמל (להלן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הח</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ב)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הפ</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שי הצמדה לתקופה שמן ה</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ועד לתשלום שכר העבודה שלגביו קיימת החבות לקופת הגמל עד יום תשלומו, בתוספת</w:t>
      </w:r>
      <w:r w:rsidRPr="000F7AB2">
        <w:rPr>
          <w:rStyle w:val="default"/>
          <w:rFonts w:cs="FrankRuehl"/>
          <w:vanish/>
          <w:sz w:val="22"/>
          <w:szCs w:val="22"/>
          <w:shd w:val="clear" w:color="auto" w:fill="FFFF99"/>
          <w:rtl/>
        </w:rPr>
        <w:t xml:space="preserve"> 20% על </w:t>
      </w:r>
      <w:r w:rsidRPr="000F7AB2">
        <w:rPr>
          <w:rStyle w:val="default"/>
          <w:rFonts w:cs="FrankRuehl" w:hint="cs"/>
          <w:vanish/>
          <w:sz w:val="22"/>
          <w:szCs w:val="22"/>
          <w:shd w:val="clear" w:color="auto" w:fill="FFFF99"/>
          <w:rtl/>
        </w:rPr>
        <w:t>הסכום הכולל של החוב והפרשי ההצמדה כאמור בעד כל</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דש שבו לא שולם החוב; בעד חלק מחודש תשולם התוספת של 20% האמ</w:t>
      </w:r>
      <w:r w:rsidRPr="000F7AB2">
        <w:rPr>
          <w:rStyle w:val="default"/>
          <w:rFonts w:cs="FrankRuehl"/>
          <w:vanish/>
          <w:sz w:val="22"/>
          <w:szCs w:val="22"/>
          <w:shd w:val="clear" w:color="auto" w:fill="FFFF99"/>
          <w:rtl/>
        </w:rPr>
        <w:t>ור</w:t>
      </w:r>
      <w:r w:rsidRPr="000F7AB2">
        <w:rPr>
          <w:rStyle w:val="default"/>
          <w:rFonts w:cs="FrankRuehl" w:hint="cs"/>
          <w:vanish/>
          <w:sz w:val="22"/>
          <w:szCs w:val="22"/>
          <w:shd w:val="clear" w:color="auto" w:fill="FFFF99"/>
          <w:rtl/>
        </w:rPr>
        <w:t xml:space="preserve">ה </w:t>
      </w:r>
      <w:r w:rsidRPr="000F7AB2">
        <w:rPr>
          <w:rStyle w:val="default"/>
          <w:rFonts w:cs="FrankRuehl"/>
          <w:vanish/>
          <w:sz w:val="22"/>
          <w:szCs w:val="22"/>
          <w:shd w:val="clear" w:color="auto" w:fill="FFFF99"/>
          <w:rtl/>
        </w:rPr>
        <w:t>בא</w:t>
      </w:r>
      <w:r w:rsidRPr="000F7AB2">
        <w:rPr>
          <w:rStyle w:val="default"/>
          <w:rFonts w:cs="FrankRuehl" w:hint="cs"/>
          <w:vanish/>
          <w:sz w:val="22"/>
          <w:szCs w:val="22"/>
          <w:shd w:val="clear" w:color="auto" w:fill="FFFF99"/>
          <w:rtl/>
        </w:rPr>
        <w:t>ופן יחסי.</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קופ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גמל תנהל לכל עובד</w:t>
      </w:r>
      <w:r w:rsidRPr="000F7AB2">
        <w:rPr>
          <w:rStyle w:val="default"/>
          <w:rFonts w:cs="FrankRuehl"/>
          <w:vanish/>
          <w:sz w:val="22"/>
          <w:szCs w:val="22"/>
          <w:shd w:val="clear" w:color="auto" w:fill="FFFF99"/>
          <w:rtl/>
        </w:rPr>
        <w:t xml:space="preserve"> ה</w:t>
      </w:r>
      <w:r w:rsidRPr="000F7AB2">
        <w:rPr>
          <w:rStyle w:val="default"/>
          <w:rFonts w:cs="FrankRuehl" w:hint="cs"/>
          <w:vanish/>
          <w:sz w:val="22"/>
          <w:szCs w:val="22"/>
          <w:shd w:val="clear" w:color="auto" w:fill="FFFF99"/>
          <w:rtl/>
        </w:rPr>
        <w:t xml:space="preserve">מבוטח בה כרטיס אישי ובו הפרטים שנקבעו בתקנות;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ימסור לקופת גמל פרטים לגבי עובדו, כפי שיקבע </w:t>
      </w:r>
      <w:r w:rsidRPr="000F7AB2">
        <w:rPr>
          <w:rStyle w:val="default"/>
          <w:rFonts w:cs="FrankRuehl"/>
          <w:vanish/>
          <w:sz w:val="22"/>
          <w:szCs w:val="22"/>
          <w:shd w:val="clear" w:color="auto" w:fill="FFFF99"/>
          <w:rtl/>
        </w:rPr>
        <w:t>שר ה</w:t>
      </w:r>
      <w:r w:rsidRPr="000F7AB2">
        <w:rPr>
          <w:rStyle w:val="default"/>
          <w:rFonts w:cs="FrankRuehl" w:hint="cs"/>
          <w:vanish/>
          <w:sz w:val="22"/>
          <w:szCs w:val="22"/>
          <w:shd w:val="clear" w:color="auto" w:fill="FFFF99"/>
          <w:rtl/>
        </w:rPr>
        <w:t>עבודה בתקנות.</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ד)</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סכו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w:t>
      </w:r>
      <w:r w:rsidRPr="000F7AB2">
        <w:rPr>
          <w:rStyle w:val="default"/>
          <w:rFonts w:cs="FrankRuehl" w:hint="cs"/>
          <w:strike/>
          <w:vanish/>
          <w:sz w:val="22"/>
          <w:szCs w:val="22"/>
          <w:shd w:val="clear" w:color="auto" w:fill="FFFF99"/>
          <w:rtl/>
        </w:rPr>
        <w:t>שמעביד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שמעסיק</w:t>
      </w:r>
      <w:r w:rsidRPr="000F7AB2">
        <w:rPr>
          <w:rStyle w:val="default"/>
          <w:rFonts w:cs="FrankRuehl" w:hint="cs"/>
          <w:vanish/>
          <w:sz w:val="22"/>
          <w:szCs w:val="22"/>
          <w:shd w:val="clear" w:color="auto" w:fill="FFFF99"/>
          <w:rtl/>
        </w:rPr>
        <w:t xml:space="preserve"> חייב לקופת גמל כאמור בסעיף קטן (א), יראו לענין זכויות העובד או חליפו כלפי קופת הג</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ל כ</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ילו שולם במועדו.</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עבר</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ששה חדשים מהמועד שנקבע בסעיף קטן (א) ובטרם שולם החוב בשל העובד קרה לו מקרה המזכה אותו או את חליפו בקבלת תשלו</w:t>
      </w:r>
      <w:r w:rsidRPr="000F7AB2">
        <w:rPr>
          <w:rStyle w:val="default"/>
          <w:rFonts w:cs="FrankRuehl"/>
          <w:vanish/>
          <w:sz w:val="22"/>
          <w:szCs w:val="22"/>
          <w:shd w:val="clear" w:color="auto" w:fill="FFFF99"/>
          <w:rtl/>
        </w:rPr>
        <w:t>ם או</w:t>
      </w:r>
      <w:r w:rsidRPr="000F7AB2">
        <w:rPr>
          <w:rStyle w:val="default"/>
          <w:rFonts w:cs="FrankRuehl" w:hint="cs"/>
          <w:vanish/>
          <w:sz w:val="22"/>
          <w:szCs w:val="22"/>
          <w:shd w:val="clear" w:color="auto" w:fill="FFFF99"/>
          <w:rtl/>
        </w:rPr>
        <w:t xml:space="preserve"> שירות בעין מקופת הגמל, רשאית היא לתבוע </w:t>
      </w:r>
      <w:r w:rsidRPr="000F7AB2">
        <w:rPr>
          <w:rStyle w:val="default"/>
          <w:rFonts w:cs="FrankRuehl" w:hint="cs"/>
          <w:strike/>
          <w:vanish/>
          <w:sz w:val="22"/>
          <w:szCs w:val="22"/>
          <w:shd w:val="clear" w:color="auto" w:fill="FFFF99"/>
          <w:rtl/>
        </w:rPr>
        <w:t>מהמעביד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מהמעסיק</w:t>
      </w:r>
      <w:r w:rsidRPr="000F7AB2">
        <w:rPr>
          <w:rStyle w:val="default"/>
          <w:rFonts w:cs="FrankRuehl" w:hint="cs"/>
          <w:vanish/>
          <w:sz w:val="22"/>
          <w:szCs w:val="22"/>
          <w:shd w:val="clear" w:color="auto" w:fill="FFFF99"/>
          <w:rtl/>
        </w:rPr>
        <w:t xml:space="preserve"> סכום השווה לסכום ששילמה לעובד או לחליפו או שהיא עתידה לשלמו ואת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שוו</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הכספי של השירות בעין שניתן או שהיא ע</w:t>
      </w:r>
      <w:r w:rsidRPr="000F7AB2">
        <w:rPr>
          <w:rStyle w:val="default"/>
          <w:rFonts w:cs="FrankRuehl"/>
          <w:vanish/>
          <w:sz w:val="22"/>
          <w:szCs w:val="22"/>
          <w:shd w:val="clear" w:color="auto" w:fill="FFFF99"/>
          <w:rtl/>
        </w:rPr>
        <w:t>תי</w:t>
      </w:r>
      <w:r w:rsidRPr="000F7AB2">
        <w:rPr>
          <w:rStyle w:val="default"/>
          <w:rFonts w:cs="FrankRuehl" w:hint="cs"/>
          <w:vanish/>
          <w:sz w:val="22"/>
          <w:szCs w:val="22"/>
          <w:shd w:val="clear" w:color="auto" w:fill="FFFF99"/>
          <w:rtl/>
        </w:rPr>
        <w:t>דה לתת לעובד או לחליפו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בניכוי כל סכום שהיה משתלם בשל אותו מקרה לעובד או לחליפו, או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או ל</w:t>
      </w:r>
      <w:r w:rsidRPr="000F7AB2">
        <w:rPr>
          <w:rStyle w:val="default"/>
          <w:rFonts w:cs="FrankRuehl"/>
          <w:vanish/>
          <w:sz w:val="22"/>
          <w:szCs w:val="22"/>
          <w:shd w:val="clear" w:color="auto" w:fill="FFFF99"/>
          <w:rtl/>
        </w:rPr>
        <w:t>שניה</w:t>
      </w:r>
      <w:r w:rsidRPr="000F7AB2">
        <w:rPr>
          <w:rStyle w:val="default"/>
          <w:rFonts w:cs="FrankRuehl" w:hint="cs"/>
          <w:vanish/>
          <w:sz w:val="22"/>
          <w:szCs w:val="22"/>
          <w:shd w:val="clear" w:color="auto" w:fill="FFFF99"/>
          <w:rtl/>
        </w:rPr>
        <w:t>ם, בין סכום חד פעמי ובין סכומים עתידים, אילו עזב ה</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ד את קופת הגמל ביום שקרה המקרה המזכה כאמור.</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היו</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ן תשלו</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 xml:space="preserve">ים </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תידיים או שווים הכספי של שירותים בעין</w:t>
      </w:r>
      <w:r w:rsidRPr="000F7AB2">
        <w:rPr>
          <w:rStyle w:val="default"/>
          <w:rFonts w:cs="FrankRuehl"/>
          <w:vanish/>
          <w:sz w:val="22"/>
          <w:szCs w:val="22"/>
          <w:shd w:val="clear" w:color="auto" w:fill="FFFF99"/>
          <w:rtl/>
        </w:rPr>
        <w:t xml:space="preserve"> ע</w:t>
      </w:r>
      <w:r w:rsidRPr="000F7AB2">
        <w:rPr>
          <w:rStyle w:val="default"/>
          <w:rFonts w:cs="FrankRuehl" w:hint="cs"/>
          <w:vanish/>
          <w:sz w:val="22"/>
          <w:szCs w:val="22"/>
          <w:shd w:val="clear" w:color="auto" w:fill="FFFF99"/>
          <w:rtl/>
        </w:rPr>
        <w:t>תידיים לענין סעיפים קט</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ים (ה) ו-(י) יחושב באותה דרך שבה מחשבים היוון קצבאות וערכן הכספי של גימלאות בעין מכוח סעיף 185 לחוק הביטוח הלאומי [נוסח משולב],</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ת</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כ"ח-1968, בש</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נויים המחוייבים.</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ז)</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בית</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הדין האזורי לעבודה רשאי להפחית תשלום </w:t>
      </w:r>
      <w:r w:rsidRPr="000F7AB2">
        <w:rPr>
          <w:rStyle w:val="default"/>
          <w:rFonts w:cs="FrankRuehl"/>
          <w:strike/>
          <w:vanish/>
          <w:sz w:val="22"/>
          <w:szCs w:val="22"/>
          <w:shd w:val="clear" w:color="auto" w:fill="FFFF99"/>
          <w:rtl/>
        </w:rPr>
        <w:t>שמעב</w:t>
      </w:r>
      <w:r w:rsidRPr="000F7AB2">
        <w:rPr>
          <w:rStyle w:val="default"/>
          <w:rFonts w:cs="FrankRuehl" w:hint="cs"/>
          <w:strike/>
          <w:vanish/>
          <w:sz w:val="22"/>
          <w:szCs w:val="22"/>
          <w:shd w:val="clear" w:color="auto" w:fill="FFFF99"/>
          <w:rtl/>
        </w:rPr>
        <w:t>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שמעסיק</w:t>
      </w:r>
      <w:r w:rsidRPr="000F7AB2">
        <w:rPr>
          <w:rStyle w:val="default"/>
          <w:rFonts w:cs="FrankRuehl" w:hint="cs"/>
          <w:vanish/>
          <w:sz w:val="22"/>
          <w:szCs w:val="22"/>
          <w:shd w:val="clear" w:color="auto" w:fill="FFFF99"/>
          <w:rtl/>
        </w:rPr>
        <w:t xml:space="preserve"> חייב לקופת גמל בחזקת שיפוי כאמור בסעיף קטן (ה)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ראה נסיבות המצדיקות לעשות כן.</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עבר</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ששה חדשים מהמועד שנ</w:t>
      </w:r>
      <w:r w:rsidRPr="000F7AB2">
        <w:rPr>
          <w:rStyle w:val="default"/>
          <w:rFonts w:cs="FrankRuehl"/>
          <w:vanish/>
          <w:sz w:val="22"/>
          <w:szCs w:val="22"/>
          <w:shd w:val="clear" w:color="auto" w:fill="FFFF99"/>
          <w:rtl/>
        </w:rPr>
        <w:t>ק</w:t>
      </w:r>
      <w:r w:rsidRPr="000F7AB2">
        <w:rPr>
          <w:rStyle w:val="default"/>
          <w:rFonts w:cs="FrankRuehl" w:hint="cs"/>
          <w:vanish/>
          <w:sz w:val="22"/>
          <w:szCs w:val="22"/>
          <w:shd w:val="clear" w:color="auto" w:fill="FFFF99"/>
          <w:rtl/>
        </w:rPr>
        <w:t xml:space="preserve">בע </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 xml:space="preserve">סעיף קטן (א) ולא שולם חובו של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לקופת הגמל כאמור בסעיף קטן (א), רשאית קופת הגמל להודיע על כך בכתב לעובד, עם העתק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ומשעברו ש</w:t>
      </w:r>
      <w:r w:rsidRPr="000F7AB2">
        <w:rPr>
          <w:rStyle w:val="default"/>
          <w:rFonts w:cs="FrankRuehl"/>
          <w:vanish/>
          <w:sz w:val="22"/>
          <w:szCs w:val="22"/>
          <w:shd w:val="clear" w:color="auto" w:fill="FFFF99"/>
          <w:rtl/>
        </w:rPr>
        <w:t>שה ח</w:t>
      </w:r>
      <w:r w:rsidRPr="000F7AB2">
        <w:rPr>
          <w:rStyle w:val="default"/>
          <w:rFonts w:cs="FrankRuehl" w:hint="cs"/>
          <w:vanish/>
          <w:sz w:val="22"/>
          <w:szCs w:val="22"/>
          <w:shd w:val="clear" w:color="auto" w:fill="FFFF99"/>
          <w:rtl/>
        </w:rPr>
        <w:t xml:space="preserve">דשים נוספים מיום מסירת ההודעה ולא שולם החוב לקופת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ל, לא יחולו לגבי אותו חוב הוראות סעיף קטן (ד) אם קבע בית ה</w:t>
      </w:r>
      <w:r w:rsidRPr="000F7AB2">
        <w:rPr>
          <w:rStyle w:val="default"/>
          <w:rFonts w:cs="FrankRuehl"/>
          <w:vanish/>
          <w:sz w:val="22"/>
          <w:szCs w:val="22"/>
          <w:shd w:val="clear" w:color="auto" w:fill="FFFF99"/>
          <w:rtl/>
        </w:rPr>
        <w:t>די</w:t>
      </w:r>
      <w:r w:rsidRPr="000F7AB2">
        <w:rPr>
          <w:rStyle w:val="default"/>
          <w:rFonts w:cs="FrankRuehl" w:hint="cs"/>
          <w:vanish/>
          <w:sz w:val="22"/>
          <w:szCs w:val="22"/>
          <w:shd w:val="clear" w:color="auto" w:fill="FFFF99"/>
          <w:rtl/>
        </w:rPr>
        <w:t xml:space="preserve">ן </w:t>
      </w:r>
      <w:r w:rsidRPr="000F7AB2">
        <w:rPr>
          <w:rStyle w:val="default"/>
          <w:rFonts w:cs="FrankRuehl"/>
          <w:vanish/>
          <w:sz w:val="22"/>
          <w:szCs w:val="22"/>
          <w:shd w:val="clear" w:color="auto" w:fill="FFFF99"/>
          <w:rtl/>
        </w:rPr>
        <w:t>הא</w:t>
      </w:r>
      <w:r w:rsidRPr="000F7AB2">
        <w:rPr>
          <w:rStyle w:val="default"/>
          <w:rFonts w:cs="FrankRuehl" w:hint="cs"/>
          <w:vanish/>
          <w:sz w:val="22"/>
          <w:szCs w:val="22"/>
          <w:shd w:val="clear" w:color="auto" w:fill="FFFF99"/>
          <w:rtl/>
        </w:rPr>
        <w:t>זורי לעבודה שהפיגור בגביית החוב חל של</w:t>
      </w:r>
      <w:r w:rsidRPr="000F7AB2">
        <w:rPr>
          <w:rStyle w:val="default"/>
          <w:rFonts w:cs="FrankRuehl"/>
          <w:vanish/>
          <w:sz w:val="22"/>
          <w:szCs w:val="22"/>
          <w:shd w:val="clear" w:color="auto" w:fill="FFFF99"/>
          <w:rtl/>
        </w:rPr>
        <w:t xml:space="preserve">א </w:t>
      </w:r>
      <w:r w:rsidRPr="000F7AB2">
        <w:rPr>
          <w:rStyle w:val="default"/>
          <w:rFonts w:cs="FrankRuehl" w:hint="cs"/>
          <w:vanish/>
          <w:sz w:val="22"/>
          <w:szCs w:val="22"/>
          <w:shd w:val="clear" w:color="auto" w:fill="FFFF99"/>
          <w:rtl/>
        </w:rPr>
        <w:t xml:space="preserve">עקב רשלנותה או חל עקב </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סיבות אחרות המצדיקות את קופת הגמל.</w:t>
      </w:r>
    </w:p>
    <w:p w:rsidR="006048F0" w:rsidRPr="000F7AB2" w:rsidRDefault="006048F0" w:rsidP="006048F0">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ט)</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נוצ</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ה הזכאות לתשלום או לשירות בעי</w:t>
      </w:r>
      <w:r w:rsidRPr="000F7AB2">
        <w:rPr>
          <w:rStyle w:val="default"/>
          <w:rFonts w:cs="FrankRuehl"/>
          <w:vanish/>
          <w:sz w:val="22"/>
          <w:szCs w:val="22"/>
          <w:shd w:val="clear" w:color="auto" w:fill="FFFF99"/>
          <w:rtl/>
        </w:rPr>
        <w:t>ן מק</w:t>
      </w:r>
      <w:r w:rsidRPr="000F7AB2">
        <w:rPr>
          <w:rStyle w:val="default"/>
          <w:rFonts w:cs="FrankRuehl" w:hint="cs"/>
          <w:vanish/>
          <w:sz w:val="22"/>
          <w:szCs w:val="22"/>
          <w:shd w:val="clear" w:color="auto" w:fill="FFFF99"/>
          <w:rtl/>
        </w:rPr>
        <w:t>ופת גמל לעובד או לחליפו בתקופה שבין המועד שנקבע בס</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י</w:t>
      </w:r>
      <w:r w:rsidRPr="000F7AB2">
        <w:rPr>
          <w:rStyle w:val="default"/>
          <w:rFonts w:cs="FrankRuehl"/>
          <w:vanish/>
          <w:sz w:val="22"/>
          <w:szCs w:val="22"/>
          <w:shd w:val="clear" w:color="auto" w:fill="FFFF99"/>
          <w:rtl/>
        </w:rPr>
        <w:t>ף</w:t>
      </w:r>
      <w:r w:rsidRPr="000F7AB2">
        <w:rPr>
          <w:rStyle w:val="default"/>
          <w:rFonts w:cs="FrankRuehl" w:hint="cs"/>
          <w:vanish/>
          <w:sz w:val="22"/>
          <w:szCs w:val="22"/>
          <w:shd w:val="clear" w:color="auto" w:fill="FFFF99"/>
          <w:rtl/>
        </w:rPr>
        <w:t xml:space="preserve"> קטן (א) לבין תום ששת החדשים הנוספים מיום מסירת ההודעה כאמו</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בס</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יף קטן (ח), לא תהא קופת הגמל זכאית לה</w:t>
      </w:r>
      <w:r w:rsidRPr="000F7AB2">
        <w:rPr>
          <w:rStyle w:val="default"/>
          <w:rFonts w:cs="FrankRuehl"/>
          <w:vanish/>
          <w:sz w:val="22"/>
          <w:szCs w:val="22"/>
          <w:shd w:val="clear" w:color="auto" w:fill="FFFF99"/>
          <w:rtl/>
        </w:rPr>
        <w:t>שת</w:t>
      </w:r>
      <w:r w:rsidRPr="000F7AB2">
        <w:rPr>
          <w:rStyle w:val="default"/>
          <w:rFonts w:cs="FrankRuehl" w:hint="cs"/>
          <w:vanish/>
          <w:sz w:val="22"/>
          <w:szCs w:val="22"/>
          <w:shd w:val="clear" w:color="auto" w:fill="FFFF99"/>
          <w:rtl/>
        </w:rPr>
        <w:t xml:space="preserve">חרר מחבותה על-פי סעיף </w:t>
      </w:r>
      <w:r w:rsidRPr="000F7AB2">
        <w:rPr>
          <w:rStyle w:val="default"/>
          <w:rFonts w:cs="FrankRuehl"/>
          <w:vanish/>
          <w:sz w:val="22"/>
          <w:szCs w:val="22"/>
          <w:shd w:val="clear" w:color="auto" w:fill="FFFF99"/>
          <w:rtl/>
        </w:rPr>
        <w:t>ק</w:t>
      </w:r>
      <w:r w:rsidRPr="000F7AB2">
        <w:rPr>
          <w:rStyle w:val="default"/>
          <w:rFonts w:cs="FrankRuehl" w:hint="cs"/>
          <w:vanish/>
          <w:sz w:val="22"/>
          <w:szCs w:val="22"/>
          <w:shd w:val="clear" w:color="auto" w:fill="FFFF99"/>
          <w:rtl/>
        </w:rPr>
        <w:t>טן (ד) אף אם הפיגור חל שלא עקב רשלנות הקופה או חל עקב נסיבות אחרות המצדיק</w:t>
      </w:r>
      <w:r w:rsidRPr="000F7AB2">
        <w:rPr>
          <w:rStyle w:val="default"/>
          <w:rFonts w:cs="FrankRuehl"/>
          <w:vanish/>
          <w:sz w:val="22"/>
          <w:szCs w:val="22"/>
          <w:shd w:val="clear" w:color="auto" w:fill="FFFF99"/>
          <w:rtl/>
        </w:rPr>
        <w:t>ות א</w:t>
      </w:r>
      <w:r w:rsidRPr="000F7AB2">
        <w:rPr>
          <w:rStyle w:val="default"/>
          <w:rFonts w:cs="FrankRuehl" w:hint="cs"/>
          <w:vanish/>
          <w:sz w:val="22"/>
          <w:szCs w:val="22"/>
          <w:shd w:val="clear" w:color="auto" w:fill="FFFF99"/>
          <w:rtl/>
        </w:rPr>
        <w:t>ותה.</w:t>
      </w:r>
    </w:p>
    <w:p w:rsidR="006048F0" w:rsidRPr="000F7AB2" w:rsidRDefault="006048F0" w:rsidP="006048F0">
      <w:pPr>
        <w:pStyle w:val="P02"/>
        <w:spacing w:before="0"/>
        <w:ind w:left="1021"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י)</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עוב</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שחל עליו הסכם קיבוצי כללי או צו הרחבה כמשמעותם בחוק הסכמים קיבוציים, תשי"ז-1957, המ</w:t>
      </w:r>
      <w:r w:rsidRPr="000F7AB2">
        <w:rPr>
          <w:rStyle w:val="default"/>
          <w:rFonts w:cs="FrankRuehl"/>
          <w:vanish/>
          <w:sz w:val="22"/>
          <w:szCs w:val="22"/>
          <w:shd w:val="clear" w:color="auto" w:fill="FFFF99"/>
          <w:rtl/>
        </w:rPr>
        <w:t>ח</w:t>
      </w:r>
      <w:r w:rsidRPr="000F7AB2">
        <w:rPr>
          <w:rStyle w:val="default"/>
          <w:rFonts w:cs="FrankRuehl" w:hint="cs"/>
          <w:vanish/>
          <w:sz w:val="22"/>
          <w:szCs w:val="22"/>
          <w:shd w:val="clear" w:color="auto" w:fill="FFFF99"/>
          <w:rtl/>
        </w:rPr>
        <w:t xml:space="preserve">ייב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לשל</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בעדו סכום לקופת גמל, כאמור בסעיף קטן</w:t>
      </w:r>
      <w:r w:rsidRPr="000F7AB2">
        <w:rPr>
          <w:rStyle w:val="default"/>
          <w:rFonts w:cs="FrankRuehl"/>
          <w:vanish/>
          <w:sz w:val="22"/>
          <w:szCs w:val="22"/>
          <w:shd w:val="clear" w:color="auto" w:fill="FFFF99"/>
          <w:rtl/>
        </w:rPr>
        <w:t xml:space="preserve"> (א</w:t>
      </w:r>
      <w:r w:rsidRPr="000F7AB2">
        <w:rPr>
          <w:rStyle w:val="default"/>
          <w:rFonts w:cs="FrankRuehl" w:hint="cs"/>
          <w:vanish/>
          <w:sz w:val="22"/>
          <w:szCs w:val="22"/>
          <w:shd w:val="clear" w:color="auto" w:fill="FFFF99"/>
          <w:rtl/>
        </w:rPr>
        <w:t xml:space="preserve">), </w:t>
      </w:r>
      <w:r w:rsidRPr="000F7AB2">
        <w:rPr>
          <w:rStyle w:val="default"/>
          <w:rFonts w:cs="FrankRuehl" w:hint="cs"/>
          <w:strike/>
          <w:vanish/>
          <w:sz w:val="22"/>
          <w:szCs w:val="22"/>
          <w:shd w:val="clear" w:color="auto" w:fill="FFFF99"/>
          <w:rtl/>
        </w:rPr>
        <w:t>והמעביד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והמעסיק</w:t>
      </w:r>
      <w:r w:rsidRPr="000F7AB2">
        <w:rPr>
          <w:rStyle w:val="default"/>
          <w:rFonts w:cs="FrankRuehl" w:hint="cs"/>
          <w:vanish/>
          <w:sz w:val="22"/>
          <w:szCs w:val="22"/>
          <w:shd w:val="clear" w:color="auto" w:fill="FFFF99"/>
          <w:rtl/>
        </w:rPr>
        <w:t xml:space="preserve"> לא מסר לקו</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ת גמל פרטים שנקבעו בתקנות לגבי העובד ולא שילם סכום כלשהו בשל העובד, לא יחולו על העובד סעיפים קטנים (ד) עד (ט), ואולם מששולם חוב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בשל העובד לקופת גמל כאמור תוך שלוש שנים מהמועד הא</w:t>
      </w:r>
      <w:r w:rsidRPr="000F7AB2">
        <w:rPr>
          <w:rStyle w:val="default"/>
          <w:rFonts w:cs="FrankRuehl"/>
          <w:vanish/>
          <w:sz w:val="22"/>
          <w:szCs w:val="22"/>
          <w:shd w:val="clear" w:color="auto" w:fill="FFFF99"/>
          <w:rtl/>
        </w:rPr>
        <w:t>מו</w:t>
      </w:r>
      <w:r w:rsidRPr="000F7AB2">
        <w:rPr>
          <w:rStyle w:val="default"/>
          <w:rFonts w:cs="FrankRuehl" w:hint="cs"/>
          <w:vanish/>
          <w:sz w:val="22"/>
          <w:szCs w:val="22"/>
          <w:shd w:val="clear" w:color="auto" w:fill="FFFF99"/>
          <w:rtl/>
        </w:rPr>
        <w:t xml:space="preserve">ר </w:t>
      </w:r>
      <w:r w:rsidRPr="000F7AB2">
        <w:rPr>
          <w:rStyle w:val="default"/>
          <w:rFonts w:cs="FrankRuehl"/>
          <w:vanish/>
          <w:sz w:val="22"/>
          <w:szCs w:val="22"/>
          <w:shd w:val="clear" w:color="auto" w:fill="FFFF99"/>
          <w:rtl/>
        </w:rPr>
        <w:t>בס</w:t>
      </w:r>
      <w:r w:rsidRPr="000F7AB2">
        <w:rPr>
          <w:rStyle w:val="default"/>
          <w:rFonts w:cs="FrankRuehl" w:hint="cs"/>
          <w:vanish/>
          <w:sz w:val="22"/>
          <w:szCs w:val="22"/>
          <w:shd w:val="clear" w:color="auto" w:fill="FFFF99"/>
          <w:rtl/>
        </w:rPr>
        <w:t>עיף קטן (א) ולפני שאירע מקרה המזכה את</w:t>
      </w:r>
      <w:r w:rsidRPr="000F7AB2">
        <w:rPr>
          <w:rStyle w:val="default"/>
          <w:rFonts w:cs="FrankRuehl"/>
          <w:vanish/>
          <w:sz w:val="22"/>
          <w:szCs w:val="22"/>
          <w:shd w:val="clear" w:color="auto" w:fill="FFFF99"/>
          <w:rtl/>
        </w:rPr>
        <w:t xml:space="preserve"> ה</w:t>
      </w:r>
      <w:r w:rsidRPr="000F7AB2">
        <w:rPr>
          <w:rStyle w:val="default"/>
          <w:rFonts w:cs="FrankRuehl" w:hint="cs"/>
          <w:vanish/>
          <w:sz w:val="22"/>
          <w:szCs w:val="22"/>
          <w:shd w:val="clear" w:color="auto" w:fill="FFFF99"/>
          <w:rtl/>
        </w:rPr>
        <w:t>עובד או חליפו בקבלת תש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ום או שירות בעין מקופת הגמל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 לענין זכויות העובד או חליפו כלפי קופת </w:t>
      </w:r>
      <w:r w:rsidRPr="000F7AB2">
        <w:rPr>
          <w:rStyle w:val="default"/>
          <w:rFonts w:cs="FrankRuehl"/>
          <w:vanish/>
          <w:sz w:val="22"/>
          <w:szCs w:val="22"/>
          <w:shd w:val="clear" w:color="auto" w:fill="FFFF99"/>
          <w:rtl/>
        </w:rPr>
        <w:t>הגמל</w:t>
      </w:r>
      <w:r w:rsidRPr="000F7AB2">
        <w:rPr>
          <w:rStyle w:val="default"/>
          <w:rFonts w:cs="FrankRuehl" w:hint="cs"/>
          <w:vanish/>
          <w:sz w:val="22"/>
          <w:szCs w:val="22"/>
          <w:shd w:val="clear" w:color="auto" w:fill="FFFF99"/>
          <w:rtl/>
        </w:rPr>
        <w:t xml:space="preserve"> כאילו שולם החוב במועד;</w:t>
      </w:r>
    </w:p>
    <w:p w:rsidR="006048F0" w:rsidRPr="000F7AB2" w:rsidRDefault="006048F0" w:rsidP="006048F0">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שיל</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 xml:space="preserve">ה קופת הגמל לעובד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לחליפו תשלום או העניקה לו שירות בעין מכוח פסקה (1) תוך שנה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יום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ששולם חובו של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כאמור, רשאי בית </w:t>
      </w:r>
      <w:r w:rsidRPr="000F7AB2">
        <w:rPr>
          <w:rStyle w:val="default"/>
          <w:rFonts w:cs="FrankRuehl"/>
          <w:vanish/>
          <w:sz w:val="22"/>
          <w:szCs w:val="22"/>
          <w:shd w:val="clear" w:color="auto" w:fill="FFFF99"/>
          <w:rtl/>
        </w:rPr>
        <w:t>הד</w:t>
      </w:r>
      <w:r w:rsidRPr="000F7AB2">
        <w:rPr>
          <w:rStyle w:val="default"/>
          <w:rFonts w:cs="FrankRuehl" w:hint="cs"/>
          <w:vanish/>
          <w:sz w:val="22"/>
          <w:szCs w:val="22"/>
          <w:shd w:val="clear" w:color="auto" w:fill="FFFF99"/>
          <w:rtl/>
        </w:rPr>
        <w:t>ין האזורי לעבודה לחייב</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את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לשפות את קופת הגמל בשל כך אם ראה נסיבות המצדיקות לעשות כן.</w:t>
      </w:r>
    </w:p>
    <w:p w:rsidR="006048F0" w:rsidRPr="004C001F" w:rsidRDefault="006048F0" w:rsidP="004C001F">
      <w:pPr>
        <w:pStyle w:val="P00"/>
        <w:spacing w:before="0"/>
        <w:ind w:left="0" w:right="1134"/>
        <w:rPr>
          <w:rFonts w:cs="FrankRuehl" w:hint="cs"/>
          <w:sz w:val="2"/>
          <w:szCs w:val="2"/>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יא</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שר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עבודה רשאי לקבוע בתקנות דרכי מסירת הודעות או פרט</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לענין סעיף זה ודרכי הוכחת מסירתם לנמען.</w:t>
      </w:r>
      <w:bookmarkEnd w:id="67"/>
    </w:p>
    <w:p w:rsidR="00404CE1" w:rsidRDefault="00404CE1" w:rsidP="00412182">
      <w:pPr>
        <w:pStyle w:val="P00"/>
        <w:spacing w:before="72"/>
        <w:ind w:left="0" w:right="1134"/>
        <w:rPr>
          <w:rStyle w:val="default"/>
          <w:rFonts w:cs="FrankRuehl"/>
          <w:rtl/>
        </w:rPr>
      </w:pPr>
      <w:bookmarkStart w:id="68" w:name="Seif21"/>
      <w:bookmarkEnd w:id="68"/>
      <w:r>
        <w:rPr>
          <w:lang w:val="he-IL"/>
        </w:rPr>
        <w:pict>
          <v:rect id="_x0000_s2091" style="position:absolute;left:0;text-align:left;margin-left:464.5pt;margin-top:8.05pt;width:75.05pt;height:54.6pt;z-index:251637248" o:allowincell="f" filled="f" stroked="f" strokecolor="lime" strokeweight=".25pt">
            <v:textbox style="mso-next-textbox:#_x0000_s2091" inset="0,0,0,0">
              <w:txbxContent>
                <w:p w:rsidR="004C001F" w:rsidRDefault="004C001F">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ח</w:t>
                  </w:r>
                  <w:r>
                    <w:rPr>
                      <w:rFonts w:cs="Miriam" w:hint="cs"/>
                      <w:sz w:val="18"/>
                      <w:szCs w:val="18"/>
                      <w:rtl/>
                    </w:rPr>
                    <w:t xml:space="preserve"> במספר קופות גמל</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של"ו-1976</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19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סעיף 19א(ד) עד (יא) (להלן </w:t>
      </w:r>
      <w:r>
        <w:rPr>
          <w:rStyle w:val="default"/>
          <w:rFonts w:cs="FrankRuehl"/>
          <w:rtl/>
        </w:rPr>
        <w:t>–</w:t>
      </w:r>
      <w:r>
        <w:rPr>
          <w:rStyle w:val="default"/>
          <w:rFonts w:cs="FrankRuehl" w:hint="cs"/>
          <w:rtl/>
        </w:rPr>
        <w:t xml:space="preserve"> הו</w:t>
      </w:r>
      <w:r>
        <w:rPr>
          <w:rStyle w:val="default"/>
          <w:rFonts w:cs="FrankRuehl"/>
          <w:rtl/>
        </w:rPr>
        <w:t>ר</w:t>
      </w:r>
      <w:r>
        <w:rPr>
          <w:rStyle w:val="default"/>
          <w:rFonts w:cs="FrankRuehl" w:hint="cs"/>
          <w:rtl/>
        </w:rPr>
        <w:t>אות) לא יחולו לגבי תשלום או שירות בעין כאמור בהוראות מאת קופת גמל, אם העובד או חליפו זכאים לקבלם במלואם, עקב אותו מקרה המזכה להם, מקופת גמל אחרת מכוח הסכם שבין המע</w:t>
      </w:r>
      <w:r w:rsidR="00412182">
        <w:rPr>
          <w:rStyle w:val="default"/>
          <w:rFonts w:cs="FrankRuehl" w:hint="cs"/>
          <w:rtl/>
        </w:rPr>
        <w:t>סיק</w:t>
      </w:r>
      <w:r>
        <w:rPr>
          <w:rStyle w:val="default"/>
          <w:rFonts w:cs="FrankRuehl" w:hint="cs"/>
          <w:rtl/>
        </w:rPr>
        <w:t xml:space="preserve"> והעובד ולא מכ</w:t>
      </w:r>
      <w:r>
        <w:rPr>
          <w:rStyle w:val="default"/>
          <w:rFonts w:cs="FrankRuehl"/>
          <w:rtl/>
        </w:rPr>
        <w:t>וח</w:t>
      </w:r>
      <w:r>
        <w:rPr>
          <w:rStyle w:val="default"/>
          <w:rFonts w:cs="FrankRuehl" w:hint="cs"/>
          <w:rtl/>
        </w:rPr>
        <w:t xml:space="preserve"> ההוראות.</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ה</w:t>
      </w:r>
      <w:r>
        <w:rPr>
          <w:rStyle w:val="default"/>
          <w:rFonts w:cs="FrankRuehl" w:hint="cs"/>
          <w:rtl/>
        </w:rPr>
        <w:t>עוב</w:t>
      </w:r>
      <w:r>
        <w:rPr>
          <w:rStyle w:val="default"/>
          <w:rFonts w:cs="FrankRuehl"/>
          <w:rtl/>
        </w:rPr>
        <w:t>ד</w:t>
      </w:r>
      <w:r>
        <w:rPr>
          <w:rStyle w:val="default"/>
          <w:rFonts w:cs="FrankRuehl" w:hint="cs"/>
          <w:rtl/>
        </w:rPr>
        <w:t xml:space="preserve"> או חליפו זכאים מכוח הסכם כאמור בסעיף קטן (א) לתשלום או לשירות בעין שלא </w:t>
      </w:r>
      <w:r>
        <w:rPr>
          <w:rStyle w:val="default"/>
          <w:rFonts w:cs="FrankRuehl"/>
          <w:rtl/>
        </w:rPr>
        <w:t>במלו</w:t>
      </w:r>
      <w:r>
        <w:rPr>
          <w:rStyle w:val="default"/>
          <w:rFonts w:cs="FrankRuehl" w:hint="cs"/>
          <w:rtl/>
        </w:rPr>
        <w:t>א הערך שבו היו ניתנים להם מקופת הגמל הראשונה עקב אותו מקרה המזכה להם, או היו זכאים לתשלום או לשירות בעין כאמור מכוח ההוראות עקב אותו מקרה, ישאו כל קופות הגמל בתשלום במשותף או</w:t>
      </w:r>
      <w:r>
        <w:rPr>
          <w:rStyle w:val="default"/>
          <w:rFonts w:cs="FrankRuehl"/>
          <w:rtl/>
        </w:rPr>
        <w:t xml:space="preserve"> י</w:t>
      </w:r>
      <w:r>
        <w:rPr>
          <w:rStyle w:val="default"/>
          <w:rFonts w:cs="FrankRuehl" w:hint="cs"/>
          <w:rtl/>
        </w:rPr>
        <w:t>תנ</w:t>
      </w:r>
      <w:r>
        <w:rPr>
          <w:rStyle w:val="default"/>
          <w:rFonts w:cs="FrankRuehl"/>
          <w:rtl/>
        </w:rPr>
        <w:t xml:space="preserve">ו </w:t>
      </w:r>
      <w:r>
        <w:rPr>
          <w:rStyle w:val="default"/>
          <w:rFonts w:cs="FrankRuehl" w:hint="cs"/>
          <w:rtl/>
        </w:rPr>
        <w:t>במשותף את השירות בעין, וחלוקת הנטל הכרוך בכך תהיה, בהעדר הסכמה ביניהן, כ</w:t>
      </w:r>
      <w:r>
        <w:rPr>
          <w:rStyle w:val="default"/>
          <w:rFonts w:cs="FrankRuehl"/>
          <w:rtl/>
        </w:rPr>
        <w:t>פי ש</w:t>
      </w:r>
      <w:r>
        <w:rPr>
          <w:rStyle w:val="default"/>
          <w:rFonts w:cs="FrankRuehl" w:hint="cs"/>
          <w:rtl/>
        </w:rPr>
        <w:t>יראה בית הדין האזורי לעבודה לצודק בנסיבות הענין.</w:t>
      </w:r>
    </w:p>
    <w:p w:rsidR="00404CE1" w:rsidRDefault="00404CE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משפ</w:t>
      </w:r>
      <w:r>
        <w:rPr>
          <w:rStyle w:val="default"/>
          <w:rFonts w:cs="FrankRuehl"/>
          <w:rtl/>
        </w:rPr>
        <w:t>נ</w:t>
      </w:r>
      <w:r>
        <w:rPr>
          <w:rStyle w:val="default"/>
          <w:rFonts w:cs="FrankRuehl" w:hint="cs"/>
          <w:rtl/>
        </w:rPr>
        <w:t>ה עובד או חליפו לאחת מקופות הגמל לשם מימוש זכותו לפי ההוראות, תשלם הקופה את התשלום או תתן את השי</w:t>
      </w:r>
      <w:r>
        <w:rPr>
          <w:rStyle w:val="default"/>
          <w:rFonts w:cs="FrankRuehl"/>
          <w:rtl/>
        </w:rPr>
        <w:t>רו</w:t>
      </w:r>
      <w:r>
        <w:rPr>
          <w:rStyle w:val="default"/>
          <w:rFonts w:cs="FrankRuehl" w:hint="cs"/>
          <w:rtl/>
        </w:rPr>
        <w:t>ת בעין, ככל המגיע ל</w:t>
      </w:r>
      <w:r>
        <w:rPr>
          <w:rStyle w:val="default"/>
          <w:rFonts w:cs="FrankRuehl"/>
          <w:rtl/>
        </w:rPr>
        <w:t>ו</w:t>
      </w:r>
      <w:r>
        <w:rPr>
          <w:rStyle w:val="default"/>
          <w:rFonts w:cs="FrankRuehl" w:hint="cs"/>
          <w:rtl/>
        </w:rPr>
        <w:t>, במ</w:t>
      </w:r>
      <w:r>
        <w:rPr>
          <w:rStyle w:val="default"/>
          <w:rFonts w:cs="FrankRuehl"/>
          <w:rtl/>
        </w:rPr>
        <w:t>ל</w:t>
      </w:r>
      <w:r>
        <w:rPr>
          <w:rStyle w:val="default"/>
          <w:rFonts w:cs="FrankRuehl" w:hint="cs"/>
          <w:rtl/>
        </w:rPr>
        <w:t>ואם, ומשעשתה כן שוב לא יהיה זכאי העובד או חליפו כלפי קופת גמל אחרת לאות</w:t>
      </w:r>
      <w:r>
        <w:rPr>
          <w:rStyle w:val="default"/>
          <w:rFonts w:cs="FrankRuehl"/>
          <w:rtl/>
        </w:rPr>
        <w:t>ו תש</w:t>
      </w:r>
      <w:r>
        <w:rPr>
          <w:rStyle w:val="default"/>
          <w:rFonts w:cs="FrankRuehl" w:hint="cs"/>
          <w:rtl/>
        </w:rPr>
        <w:t>לום או שירות בשל אותו מקרה וקופת הגמל ששילמה או נת</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את השירות בעין כאמור זכאית להחזר מקופת גמל אחרת כאמור בסעיף קטן (ב).</w:t>
      </w:r>
    </w:p>
    <w:p w:rsidR="00404CE1" w:rsidRPr="000F7AB2" w:rsidRDefault="00404CE1">
      <w:pPr>
        <w:pStyle w:val="P00"/>
        <w:spacing w:before="0"/>
        <w:ind w:left="0" w:right="1134"/>
        <w:rPr>
          <w:rFonts w:cs="FrankRuehl" w:hint="cs"/>
          <w:vanish/>
          <w:color w:val="FF0000"/>
          <w:szCs w:val="20"/>
          <w:shd w:val="clear" w:color="auto" w:fill="FFFF99"/>
          <w:rtl/>
        </w:rPr>
      </w:pPr>
      <w:bookmarkStart w:id="69" w:name="Rov97"/>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215"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101 (</w:t>
      </w:r>
      <w:hyperlink r:id="rId216"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ת"ט תשל"ו-1976</w:t>
      </w:r>
    </w:p>
    <w:p w:rsidR="00404CE1" w:rsidRPr="000F7AB2" w:rsidRDefault="00404CE1">
      <w:pPr>
        <w:pStyle w:val="P00"/>
        <w:spacing w:before="0"/>
        <w:ind w:left="0" w:right="1134"/>
        <w:rPr>
          <w:rFonts w:cs="FrankRuehl" w:hint="cs"/>
          <w:vanish/>
          <w:szCs w:val="20"/>
          <w:shd w:val="clear" w:color="auto" w:fill="FFFF99"/>
          <w:rtl/>
        </w:rPr>
      </w:pPr>
      <w:hyperlink r:id="rId217" w:history="1">
        <w:r w:rsidRPr="000F7AB2">
          <w:rPr>
            <w:rStyle w:val="Hyperlink"/>
            <w:rFonts w:cs="FrankRuehl" w:hint="cs"/>
            <w:vanish/>
            <w:szCs w:val="20"/>
            <w:shd w:val="clear" w:color="auto" w:fill="FFFF99"/>
            <w:rtl/>
          </w:rPr>
          <w:t>ס"ח תשל"ו מס' 807</w:t>
        </w:r>
      </w:hyperlink>
      <w:r w:rsidRPr="000F7AB2">
        <w:rPr>
          <w:rFonts w:cs="FrankRuehl" w:hint="cs"/>
          <w:vanish/>
          <w:szCs w:val="20"/>
          <w:shd w:val="clear" w:color="auto" w:fill="FFFF99"/>
          <w:rtl/>
        </w:rPr>
        <w:t xml:space="preserve"> מיום 22.4.1976 בעמ' 175</w:t>
      </w:r>
    </w:p>
    <w:p w:rsidR="00404CE1" w:rsidRPr="000F7AB2" w:rsidRDefault="00404CE1">
      <w:pPr>
        <w:pStyle w:val="P00"/>
        <w:spacing w:before="0"/>
        <w:ind w:left="0" w:right="1134"/>
        <w:rPr>
          <w:rFonts w:cs="FrankRuehl" w:hint="cs"/>
          <w:vanish/>
          <w:szCs w:val="20"/>
          <w:shd w:val="clear" w:color="auto" w:fill="FFFF99"/>
          <w:rtl/>
        </w:rPr>
      </w:pPr>
      <w:r w:rsidRPr="000F7AB2">
        <w:rPr>
          <w:rFonts w:cs="FrankRuehl" w:hint="cs"/>
          <w:b/>
          <w:bCs/>
          <w:vanish/>
          <w:szCs w:val="20"/>
          <w:shd w:val="clear" w:color="auto" w:fill="FFFF99"/>
          <w:rtl/>
        </w:rPr>
        <w:t>הוספת סעיף 19ב</w:t>
      </w:r>
    </w:p>
    <w:p w:rsidR="00412182" w:rsidRPr="000F7AB2" w:rsidRDefault="00412182" w:rsidP="00412182">
      <w:pPr>
        <w:pStyle w:val="P00"/>
        <w:spacing w:before="0"/>
        <w:ind w:left="0" w:right="1134"/>
        <w:rPr>
          <w:rFonts w:cs="FrankRuehl" w:hint="cs"/>
          <w:vanish/>
          <w:szCs w:val="20"/>
          <w:shd w:val="clear" w:color="auto" w:fill="FFFF99"/>
          <w:rtl/>
        </w:rPr>
      </w:pPr>
    </w:p>
    <w:p w:rsidR="00412182" w:rsidRPr="000F7AB2" w:rsidRDefault="00412182" w:rsidP="00412182">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hyperlink r:id="rId218"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19"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12182" w:rsidRPr="004C001F" w:rsidRDefault="00412182" w:rsidP="004C001F">
      <w:pPr>
        <w:pStyle w:val="P00"/>
        <w:ind w:left="0" w:right="1134"/>
        <w:rPr>
          <w:rStyle w:val="default"/>
          <w:rFonts w:cs="FrankRuehl"/>
          <w:sz w:val="2"/>
          <w:szCs w:val="2"/>
          <w:shd w:val="clear" w:color="auto" w:fill="FFFF99"/>
          <w:rtl/>
        </w:rPr>
      </w:pP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ות סעיף 19א(ד) עד (יא) (להלן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הו</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אות) לא יחולו לגבי תשלום או שירות בעין כאמור בהוראות מאת קופת גמל, אם העובד או חליפו זכאים לקבלם במלואם, עקב אותו מקרה המזכה להם, מקופת גמל אחרת מכוח הסכם שבין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והעובד ולא מכ</w:t>
      </w:r>
      <w:r w:rsidRPr="000F7AB2">
        <w:rPr>
          <w:rStyle w:val="default"/>
          <w:rFonts w:cs="FrankRuehl"/>
          <w:vanish/>
          <w:sz w:val="22"/>
          <w:szCs w:val="22"/>
          <w:shd w:val="clear" w:color="auto" w:fill="FFFF99"/>
          <w:rtl/>
        </w:rPr>
        <w:t>וח</w:t>
      </w:r>
      <w:r w:rsidRPr="000F7AB2">
        <w:rPr>
          <w:rStyle w:val="default"/>
          <w:rFonts w:cs="FrankRuehl" w:hint="cs"/>
          <w:vanish/>
          <w:sz w:val="22"/>
          <w:szCs w:val="22"/>
          <w:shd w:val="clear" w:color="auto" w:fill="FFFF99"/>
          <w:rtl/>
        </w:rPr>
        <w:t xml:space="preserve"> ההוראות.</w:t>
      </w:r>
      <w:bookmarkEnd w:id="69"/>
    </w:p>
    <w:p w:rsidR="00404CE1" w:rsidRDefault="00404CE1" w:rsidP="00412182">
      <w:pPr>
        <w:pStyle w:val="P00"/>
        <w:spacing w:before="72"/>
        <w:ind w:left="0" w:right="1134"/>
        <w:rPr>
          <w:rStyle w:val="default"/>
          <w:rFonts w:cs="FrankRuehl" w:hint="cs"/>
          <w:rtl/>
        </w:rPr>
      </w:pPr>
      <w:bookmarkStart w:id="70" w:name="Seif22"/>
      <w:bookmarkEnd w:id="70"/>
      <w:r>
        <w:rPr>
          <w:lang w:val="he-IL"/>
        </w:rPr>
        <w:pict>
          <v:rect id="_x0000_s2092" style="position:absolute;left:0;text-align:left;margin-left:464.5pt;margin-top:8.05pt;width:75.05pt;height:28.9pt;z-index:251638272" o:allowincell="f" filled="f" stroked="f" strokecolor="lime" strokeweight=".25pt">
            <v:textbox style="mso-next-textbox:#_x0000_s2092" inset="0,0,0,0">
              <w:txbxContent>
                <w:p w:rsidR="004C001F" w:rsidRDefault="004C001F">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זכויות</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תשל"ו-1976</w:t>
                  </w:r>
                </w:p>
              </w:txbxContent>
            </v:textbox>
            <w10:anchorlock/>
          </v:rect>
        </w:pict>
      </w:r>
      <w:r>
        <w:rPr>
          <w:rStyle w:val="big-number"/>
          <w:rFonts w:cs="Miriam"/>
          <w:rtl/>
        </w:rPr>
        <w:t>19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סעיפים 19א ו-19ב לא יגרעו מזכויותיו של ע</w:t>
      </w:r>
      <w:r>
        <w:rPr>
          <w:rStyle w:val="default"/>
          <w:rFonts w:cs="FrankRuehl"/>
          <w:rtl/>
        </w:rPr>
        <w:t>ו</w:t>
      </w:r>
      <w:r>
        <w:rPr>
          <w:rStyle w:val="default"/>
          <w:rFonts w:cs="FrankRuehl" w:hint="cs"/>
          <w:rtl/>
        </w:rPr>
        <w:t xml:space="preserve">בד </w:t>
      </w:r>
      <w:r>
        <w:rPr>
          <w:rStyle w:val="default"/>
          <w:rFonts w:cs="FrankRuehl"/>
          <w:rtl/>
        </w:rPr>
        <w:t>כ</w:t>
      </w:r>
      <w:r>
        <w:rPr>
          <w:rStyle w:val="default"/>
          <w:rFonts w:cs="FrankRuehl" w:hint="cs"/>
          <w:rtl/>
        </w:rPr>
        <w:t>לפי מע</w:t>
      </w:r>
      <w:r w:rsidR="00412182">
        <w:rPr>
          <w:rStyle w:val="default"/>
          <w:rFonts w:cs="FrankRuehl" w:hint="cs"/>
          <w:rtl/>
        </w:rPr>
        <w:t>סיק</w:t>
      </w:r>
      <w:r>
        <w:rPr>
          <w:rStyle w:val="default"/>
          <w:rFonts w:cs="FrankRuehl" w:hint="cs"/>
          <w:rtl/>
        </w:rPr>
        <w:t xml:space="preserve"> או קופת גמל על פי חיקוק</w:t>
      </w:r>
      <w:r>
        <w:rPr>
          <w:rStyle w:val="default"/>
          <w:rFonts w:cs="FrankRuehl"/>
          <w:rtl/>
        </w:rPr>
        <w:t>, הסכ</w:t>
      </w:r>
      <w:r>
        <w:rPr>
          <w:rStyle w:val="default"/>
          <w:rFonts w:cs="FrankRuehl" w:hint="cs"/>
          <w:rtl/>
        </w:rPr>
        <w:t>ם או תקנון קופת הגמל, או מחובות וזכויות הדדיות של</w:t>
      </w:r>
      <w:r>
        <w:rPr>
          <w:rStyle w:val="default"/>
          <w:rFonts w:cs="FrankRuehl"/>
          <w:rtl/>
        </w:rPr>
        <w:t xml:space="preserve"> </w:t>
      </w:r>
      <w:r>
        <w:rPr>
          <w:rStyle w:val="default"/>
          <w:rFonts w:cs="FrankRuehl" w:hint="cs"/>
          <w:rtl/>
        </w:rPr>
        <w:t>מ</w:t>
      </w:r>
      <w:r>
        <w:rPr>
          <w:rStyle w:val="default"/>
          <w:rFonts w:cs="FrankRuehl"/>
          <w:rtl/>
        </w:rPr>
        <w:t>ע</w:t>
      </w:r>
      <w:r w:rsidR="00412182">
        <w:rPr>
          <w:rStyle w:val="default"/>
          <w:rFonts w:cs="FrankRuehl" w:hint="cs"/>
          <w:rtl/>
        </w:rPr>
        <w:t>סיק</w:t>
      </w:r>
      <w:r>
        <w:rPr>
          <w:rStyle w:val="default"/>
          <w:rFonts w:cs="FrankRuehl" w:hint="cs"/>
          <w:rtl/>
        </w:rPr>
        <w:t xml:space="preserve"> וקופת גמל על פי הסכם או תקנון קופת הגמל.</w:t>
      </w:r>
    </w:p>
    <w:p w:rsidR="00404CE1" w:rsidRPr="000F7AB2" w:rsidRDefault="00404CE1">
      <w:pPr>
        <w:pStyle w:val="P00"/>
        <w:spacing w:before="0"/>
        <w:ind w:left="0" w:right="1134"/>
        <w:rPr>
          <w:rFonts w:cs="FrankRuehl" w:hint="cs"/>
          <w:vanish/>
          <w:color w:val="FF0000"/>
          <w:szCs w:val="20"/>
          <w:shd w:val="clear" w:color="auto" w:fill="FFFF99"/>
          <w:rtl/>
        </w:rPr>
      </w:pPr>
      <w:bookmarkStart w:id="71" w:name="Rov100"/>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220"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102 (</w:t>
      </w:r>
      <w:hyperlink r:id="rId221"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vanish/>
          <w:szCs w:val="20"/>
          <w:shd w:val="clear" w:color="auto" w:fill="FFFF99"/>
          <w:rtl/>
        </w:rPr>
      </w:pPr>
      <w:r w:rsidRPr="000F7AB2">
        <w:rPr>
          <w:rFonts w:cs="FrankRuehl" w:hint="cs"/>
          <w:b/>
          <w:bCs/>
          <w:vanish/>
          <w:szCs w:val="20"/>
          <w:shd w:val="clear" w:color="auto" w:fill="FFFF99"/>
          <w:rtl/>
        </w:rPr>
        <w:t>הוספת סעיף 19ג</w:t>
      </w:r>
    </w:p>
    <w:p w:rsidR="00412182" w:rsidRPr="000F7AB2" w:rsidRDefault="00412182" w:rsidP="00412182">
      <w:pPr>
        <w:pStyle w:val="P00"/>
        <w:spacing w:before="0"/>
        <w:ind w:left="0" w:right="1134"/>
        <w:rPr>
          <w:rFonts w:cs="FrankRuehl" w:hint="cs"/>
          <w:vanish/>
          <w:szCs w:val="20"/>
          <w:shd w:val="clear" w:color="auto" w:fill="FFFF99"/>
          <w:rtl/>
        </w:rPr>
      </w:pPr>
    </w:p>
    <w:p w:rsidR="00412182" w:rsidRPr="000F7AB2" w:rsidRDefault="00412182" w:rsidP="00412182">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hyperlink r:id="rId222"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23"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12182" w:rsidRPr="004C001F" w:rsidRDefault="00412182" w:rsidP="004C001F">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19ג</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ות סעיפים 19א ו-19ב לא יגרעו מזכויותיו של ע</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בד </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 xml:space="preserve">לפי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או קופת גמל על פי חיקוק</w:t>
      </w:r>
      <w:r w:rsidRPr="000F7AB2">
        <w:rPr>
          <w:rStyle w:val="default"/>
          <w:rFonts w:cs="FrankRuehl"/>
          <w:vanish/>
          <w:sz w:val="22"/>
          <w:szCs w:val="22"/>
          <w:shd w:val="clear" w:color="auto" w:fill="FFFF99"/>
          <w:rtl/>
        </w:rPr>
        <w:t>, הסכ</w:t>
      </w:r>
      <w:r w:rsidRPr="000F7AB2">
        <w:rPr>
          <w:rStyle w:val="default"/>
          <w:rFonts w:cs="FrankRuehl" w:hint="cs"/>
          <w:vanish/>
          <w:sz w:val="22"/>
          <w:szCs w:val="22"/>
          <w:shd w:val="clear" w:color="auto" w:fill="FFFF99"/>
          <w:rtl/>
        </w:rPr>
        <w:t>ם או תקנון קופת הגמל, או מחובות וזכויות הדדיות של</w:t>
      </w:r>
      <w:r w:rsidRPr="000F7AB2">
        <w:rPr>
          <w:rStyle w:val="default"/>
          <w:rFonts w:cs="FrankRuehl"/>
          <w:vanish/>
          <w:sz w:val="22"/>
          <w:szCs w:val="22"/>
          <w:shd w:val="clear" w:color="auto" w:fill="FFFF99"/>
          <w:rtl/>
        </w:rPr>
        <w:t xml:space="preserve"> </w:t>
      </w:r>
      <w:r w:rsidRPr="000F7AB2">
        <w:rPr>
          <w:rStyle w:val="default"/>
          <w:rFonts w:cs="FrankRuehl" w:hint="cs"/>
          <w:strike/>
          <w:vanish/>
          <w:sz w:val="22"/>
          <w:szCs w:val="22"/>
          <w:shd w:val="clear" w:color="auto" w:fill="FFFF99"/>
          <w:rtl/>
        </w:rPr>
        <w:t>מ</w:t>
      </w:r>
      <w:r w:rsidRPr="000F7AB2">
        <w:rPr>
          <w:rStyle w:val="default"/>
          <w:rFonts w:cs="FrankRuehl"/>
          <w:strike/>
          <w:vanish/>
          <w:sz w:val="22"/>
          <w:szCs w:val="22"/>
          <w:shd w:val="clear" w:color="auto" w:fill="FFFF99"/>
          <w:rtl/>
        </w:rPr>
        <w:t>ע</w:t>
      </w:r>
      <w:r w:rsidRPr="000F7AB2">
        <w:rPr>
          <w:rStyle w:val="default"/>
          <w:rFonts w:cs="FrankRuehl" w:hint="cs"/>
          <w:strike/>
          <w:vanish/>
          <w:sz w:val="22"/>
          <w:szCs w:val="22"/>
          <w:shd w:val="clear" w:color="auto" w:fill="FFFF99"/>
          <w:rtl/>
        </w:rPr>
        <w:t>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וקופת גמל על פי הסכם או תקנון קופת הגמל.</w:t>
      </w:r>
      <w:bookmarkEnd w:id="71"/>
    </w:p>
    <w:p w:rsidR="00404CE1" w:rsidRDefault="00404CE1">
      <w:pPr>
        <w:pStyle w:val="P00"/>
        <w:spacing w:before="72"/>
        <w:ind w:left="0" w:right="1134"/>
        <w:rPr>
          <w:rStyle w:val="default"/>
          <w:rFonts w:cs="FrankRuehl"/>
          <w:rtl/>
        </w:rPr>
      </w:pPr>
      <w:bookmarkStart w:id="72" w:name="Seif23"/>
      <w:bookmarkEnd w:id="72"/>
      <w:r>
        <w:rPr>
          <w:lang w:val="he-IL"/>
        </w:rPr>
        <w:pict>
          <v:rect id="_x0000_s2093" style="position:absolute;left:0;text-align:left;margin-left:464.5pt;margin-top:8.05pt;width:75.05pt;height:48.75pt;z-index:251639296" o:allowincell="f" filled="f" stroked="f" strokecolor="lime" strokeweight=".25pt">
            <v:textbox style="mso-next-textbox:#_x0000_s2093" inset="0,0,0,0">
              <w:txbxContent>
                <w:p w:rsidR="004C001F" w:rsidRDefault="004C001F">
                  <w:pPr>
                    <w:spacing w:line="160" w:lineRule="exact"/>
                    <w:jc w:val="left"/>
                    <w:rPr>
                      <w:rFonts w:cs="Miriam"/>
                      <w:noProof/>
                      <w:sz w:val="18"/>
                      <w:szCs w:val="18"/>
                      <w:rtl/>
                    </w:rPr>
                  </w:pPr>
                  <w:r>
                    <w:rPr>
                      <w:rFonts w:cs="Miriam"/>
                      <w:sz w:val="18"/>
                      <w:szCs w:val="18"/>
                      <w:rtl/>
                    </w:rPr>
                    <w:t>פ</w:t>
                  </w:r>
                  <w:r>
                    <w:rPr>
                      <w:rFonts w:cs="Miriam" w:hint="cs"/>
                      <w:sz w:val="18"/>
                      <w:szCs w:val="18"/>
                      <w:rtl/>
                    </w:rPr>
                    <w:t>יצויי ה</w:t>
                  </w:r>
                  <w:r>
                    <w:rPr>
                      <w:rFonts w:cs="Miriam"/>
                      <w:sz w:val="18"/>
                      <w:szCs w:val="18"/>
                      <w:rtl/>
                    </w:rPr>
                    <w:t>ל</w:t>
                  </w:r>
                  <w:r>
                    <w:rPr>
                      <w:rFonts w:cs="Miriam" w:hint="cs"/>
                      <w:sz w:val="18"/>
                      <w:szCs w:val="18"/>
                      <w:rtl/>
                    </w:rPr>
                    <w:t>נת פיצויי פיטורים</w:t>
                  </w:r>
                </w:p>
                <w:p w:rsidR="004C001F" w:rsidRDefault="004C001F">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 תשל"ז-1977</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זה, "המוע</w:t>
      </w:r>
      <w:r>
        <w:rPr>
          <w:rStyle w:val="default"/>
          <w:rFonts w:cs="FrankRuehl"/>
          <w:rtl/>
        </w:rPr>
        <w:t>ד</w:t>
      </w:r>
      <w:r>
        <w:rPr>
          <w:rStyle w:val="default"/>
          <w:rFonts w:cs="FrankRuehl" w:hint="cs"/>
          <w:rtl/>
        </w:rPr>
        <w:t xml:space="preserve"> לתשלום פיצויי פיטורים", לגבי עובד או מי שזכאי לפיצוי פיטורים מכוחו </w:t>
      </w:r>
      <w:r>
        <w:rPr>
          <w:rStyle w:val="default"/>
          <w:rFonts w:cs="FrankRuehl"/>
          <w:rtl/>
        </w:rPr>
        <w:t>–</w:t>
      </w:r>
      <w:r>
        <w:rPr>
          <w:rStyle w:val="default"/>
          <w:rFonts w:cs="FrankRuehl" w:hint="cs"/>
          <w:rtl/>
        </w:rPr>
        <w:t xml:space="preserve"> המ</w:t>
      </w:r>
      <w:r>
        <w:rPr>
          <w:rStyle w:val="default"/>
          <w:rFonts w:cs="FrankRuehl"/>
          <w:rtl/>
        </w:rPr>
        <w:t>א</w:t>
      </w:r>
      <w:r>
        <w:rPr>
          <w:rStyle w:val="default"/>
          <w:rFonts w:cs="FrankRuehl" w:hint="cs"/>
          <w:rtl/>
        </w:rPr>
        <w:t>וחר שבין המועדים ה</w:t>
      </w:r>
      <w:r>
        <w:rPr>
          <w:rStyle w:val="default"/>
          <w:rFonts w:cs="FrankRuehl"/>
          <w:rtl/>
        </w:rPr>
        <w:t>א</w:t>
      </w:r>
      <w:r>
        <w:rPr>
          <w:rStyle w:val="default"/>
          <w:rFonts w:cs="FrankRuehl" w:hint="cs"/>
          <w:rtl/>
        </w:rPr>
        <w:t>לה:</w:t>
      </w:r>
    </w:p>
    <w:p w:rsidR="00404CE1" w:rsidRDefault="00404CE1" w:rsidP="00DD323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w:t>
      </w:r>
      <w:r>
        <w:rPr>
          <w:rStyle w:val="default"/>
          <w:rFonts w:cs="FrankRuehl"/>
          <w:rtl/>
        </w:rPr>
        <w:t xml:space="preserve"> </w:t>
      </w:r>
      <w:r>
        <w:rPr>
          <w:rStyle w:val="default"/>
          <w:rFonts w:cs="FrankRuehl" w:hint="cs"/>
          <w:rtl/>
        </w:rPr>
        <w:t xml:space="preserve">הפסקת יחסי </w:t>
      </w:r>
      <w:r w:rsidR="00DD3235">
        <w:rPr>
          <w:rStyle w:val="default"/>
          <w:rFonts w:cs="FrankRuehl" w:hint="cs"/>
          <w:rtl/>
        </w:rPr>
        <w:t>עבודה</w:t>
      </w:r>
      <w:r>
        <w:rPr>
          <w:rStyle w:val="default"/>
          <w:rFonts w:cs="FrankRuehl" w:hint="cs"/>
          <w:rtl/>
        </w:rPr>
        <w:t>;</w:t>
      </w:r>
    </w:p>
    <w:p w:rsidR="00404CE1" w:rsidRDefault="00404C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w:t>
      </w:r>
      <w:r>
        <w:rPr>
          <w:rStyle w:val="default"/>
          <w:rFonts w:cs="FrankRuehl"/>
          <w:rtl/>
        </w:rPr>
        <w:t>ע</w:t>
      </w:r>
      <w:r>
        <w:rPr>
          <w:rStyle w:val="default"/>
          <w:rFonts w:cs="FrankRuehl" w:hint="cs"/>
          <w:rtl/>
        </w:rPr>
        <w:t>ד שנקבע לתשלום פיצויי הפיטורים על-פי הוראת הסכם קיבוצי, הסדר קיבוצי אחר או צו הרחבה החלה על העובד;</w:t>
      </w:r>
    </w:p>
    <w:p w:rsidR="00404CE1" w:rsidRDefault="00404CE1" w:rsidP="00DD3235">
      <w:pPr>
        <w:pStyle w:val="P22"/>
        <w:spacing w:before="72"/>
        <w:ind w:left="1021" w:right="1134"/>
        <w:rPr>
          <w:rFonts w:cs="FrankRuehl" w:hint="cs"/>
          <w:sz w:val="26"/>
          <w:rtl/>
        </w:rPr>
      </w:pPr>
      <w:r>
        <w:rPr>
          <w:rStyle w:val="default"/>
          <w:rFonts w:cs="FrankRuehl"/>
          <w:rtl/>
        </w:rPr>
        <w:t>(3)</w:t>
      </w:r>
      <w:r>
        <w:rPr>
          <w:rStyle w:val="default"/>
          <w:rFonts w:cs="FrankRuehl"/>
          <w:rtl/>
        </w:rPr>
        <w:tab/>
      </w:r>
      <w:r>
        <w:rPr>
          <w:rStyle w:val="default"/>
          <w:rFonts w:cs="FrankRuehl" w:hint="cs"/>
          <w:rtl/>
        </w:rPr>
        <w:t xml:space="preserve">אם </w:t>
      </w:r>
      <w:r>
        <w:rPr>
          <w:rStyle w:val="default"/>
          <w:rFonts w:cs="FrankRuehl"/>
          <w:rtl/>
        </w:rPr>
        <w:t>נ</w:t>
      </w:r>
      <w:r>
        <w:rPr>
          <w:rStyle w:val="default"/>
          <w:rFonts w:cs="FrankRuehl" w:hint="cs"/>
          <w:rtl/>
        </w:rPr>
        <w:t xml:space="preserve">קבעה, על-פי </w:t>
      </w:r>
      <w:r>
        <w:rPr>
          <w:rStyle w:val="default"/>
          <w:rFonts w:cs="FrankRuehl"/>
          <w:rtl/>
        </w:rPr>
        <w:t>ח</w:t>
      </w:r>
      <w:r>
        <w:rPr>
          <w:rStyle w:val="default"/>
          <w:rFonts w:cs="FrankRuehl" w:hint="cs"/>
          <w:rtl/>
        </w:rPr>
        <w:t>וזה עבודה או הסכם אחר, זכות לפיצויי פיטורים העודפת על זו הקבועה בחיקוק, בהסכ</w:t>
      </w:r>
      <w:r>
        <w:rPr>
          <w:rStyle w:val="default"/>
          <w:rFonts w:cs="FrankRuehl"/>
          <w:rtl/>
        </w:rPr>
        <w:t>ם קי</w:t>
      </w:r>
      <w:r>
        <w:rPr>
          <w:rStyle w:val="default"/>
          <w:rFonts w:cs="FrankRuehl" w:hint="cs"/>
          <w:rtl/>
        </w:rPr>
        <w:t>בוצי, בהסדר</w:t>
      </w:r>
      <w:r>
        <w:rPr>
          <w:rStyle w:val="default"/>
          <w:rFonts w:cs="FrankRuehl"/>
          <w:rtl/>
        </w:rPr>
        <w:t xml:space="preserve"> </w:t>
      </w:r>
      <w:r>
        <w:rPr>
          <w:rStyle w:val="default"/>
          <w:rFonts w:cs="FrankRuehl" w:hint="cs"/>
          <w:rtl/>
        </w:rPr>
        <w:t>קיב</w:t>
      </w:r>
      <w:r>
        <w:rPr>
          <w:rStyle w:val="default"/>
          <w:rFonts w:cs="FrankRuehl"/>
          <w:rtl/>
        </w:rPr>
        <w:t>ו</w:t>
      </w:r>
      <w:r>
        <w:rPr>
          <w:rStyle w:val="default"/>
          <w:rFonts w:cs="FrankRuehl" w:hint="cs"/>
          <w:rtl/>
        </w:rPr>
        <w:t xml:space="preserve">צי אחר או בצו הרחבה </w:t>
      </w:r>
      <w:r>
        <w:rPr>
          <w:rStyle w:val="default"/>
          <w:rFonts w:cs="FrankRuehl"/>
          <w:rtl/>
        </w:rPr>
        <w:t>–</w:t>
      </w:r>
      <w:r>
        <w:rPr>
          <w:rStyle w:val="default"/>
          <w:rFonts w:cs="FrankRuehl" w:hint="cs"/>
          <w:rtl/>
        </w:rPr>
        <w:t xml:space="preserve"> הי</w:t>
      </w:r>
      <w:r>
        <w:rPr>
          <w:rStyle w:val="default"/>
          <w:rFonts w:cs="FrankRuehl"/>
          <w:rtl/>
        </w:rPr>
        <w:t>ו</w:t>
      </w:r>
      <w:r>
        <w:rPr>
          <w:rStyle w:val="default"/>
          <w:rFonts w:cs="FrankRuehl" w:hint="cs"/>
          <w:rtl/>
        </w:rPr>
        <w:t>ם שנקבע ל</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ום פיצוי הפיטורים על-פי אותו חוזה עבודה או הסכם, ואם לא נקבע יום כאמור והזכות כאמור נקבעה לאחר יום הפ</w:t>
      </w:r>
      <w:r>
        <w:rPr>
          <w:rStyle w:val="default"/>
          <w:rFonts w:cs="FrankRuehl"/>
          <w:rtl/>
        </w:rPr>
        <w:t>סק</w:t>
      </w:r>
      <w:r>
        <w:rPr>
          <w:rStyle w:val="default"/>
          <w:rFonts w:cs="FrankRuehl" w:hint="cs"/>
          <w:rtl/>
        </w:rPr>
        <w:t xml:space="preserve">ת יחסי </w:t>
      </w:r>
      <w:r w:rsidR="00DD3235">
        <w:rPr>
          <w:rStyle w:val="default"/>
          <w:rFonts w:cs="FrankRuehl" w:hint="cs"/>
          <w:rtl/>
        </w:rPr>
        <w:t>עבודה</w:t>
      </w:r>
      <w:r>
        <w:rPr>
          <w:rStyle w:val="default"/>
          <w:rFonts w:cs="FrankRuehl" w:hint="cs"/>
          <w:rtl/>
        </w:rPr>
        <w:t xml:space="preserve"> </w:t>
      </w:r>
      <w:r>
        <w:rPr>
          <w:rStyle w:val="default"/>
          <w:rFonts w:cs="FrankRuehl"/>
          <w:rtl/>
        </w:rPr>
        <w:t>–</w:t>
      </w:r>
      <w:r>
        <w:rPr>
          <w:rStyle w:val="default"/>
          <w:rFonts w:cs="FrankRuehl" w:hint="cs"/>
          <w:rtl/>
        </w:rPr>
        <w:t xml:space="preserve"> הי</w:t>
      </w:r>
      <w:r>
        <w:rPr>
          <w:rStyle w:val="default"/>
          <w:rFonts w:cs="FrankRuehl"/>
          <w:rtl/>
        </w:rPr>
        <w:t>ו</w:t>
      </w:r>
      <w:r>
        <w:rPr>
          <w:rStyle w:val="default"/>
          <w:rFonts w:cs="FrankRuehl" w:hint="cs"/>
          <w:rtl/>
        </w:rPr>
        <w:t>ם שבו נקבעה הזכות;</w:t>
      </w:r>
    </w:p>
    <w:p w:rsidR="00404CE1" w:rsidRDefault="00404CE1" w:rsidP="00DD3235">
      <w:pPr>
        <w:pStyle w:val="P22"/>
        <w:spacing w:before="72"/>
        <w:ind w:left="1021" w:right="1134"/>
        <w:rPr>
          <w:rStyle w:val="default"/>
          <w:rFonts w:cs="FrankRuehl" w:hint="cs"/>
          <w:rtl/>
        </w:rPr>
      </w:pPr>
      <w:r>
        <w:rPr>
          <w:lang w:val="he-IL"/>
        </w:rPr>
        <w:pict>
          <v:rect id="_x0000_s2094" style="position:absolute;left:0;text-align:left;margin-left:464.5pt;margin-top:8.05pt;width:75.05pt;height:23.1pt;z-index:251640320"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מס' 12א) </w:t>
                  </w:r>
                  <w:r>
                    <w:rPr>
                      <w:rFonts w:cs="Miriam"/>
                      <w:sz w:val="18"/>
                      <w:szCs w:val="18"/>
                      <w:rtl/>
                    </w:rPr>
                    <w:t>ת</w:t>
                  </w:r>
                  <w:r>
                    <w:rPr>
                      <w:rFonts w:cs="Miriam" w:hint="cs"/>
                      <w:sz w:val="18"/>
                      <w:szCs w:val="18"/>
                      <w:rtl/>
                    </w:rPr>
                    <w:t>של"ז-1977</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אם </w:t>
      </w:r>
      <w:r>
        <w:rPr>
          <w:rStyle w:val="default"/>
          <w:rFonts w:cs="FrankRuehl"/>
          <w:rtl/>
        </w:rPr>
        <w:t>נ</w:t>
      </w:r>
      <w:r>
        <w:rPr>
          <w:rStyle w:val="default"/>
          <w:rFonts w:cs="FrankRuehl" w:hint="cs"/>
          <w:rtl/>
        </w:rPr>
        <w:t>ק</w:t>
      </w:r>
      <w:r>
        <w:rPr>
          <w:rStyle w:val="default"/>
          <w:rFonts w:cs="FrankRuehl"/>
          <w:rtl/>
        </w:rPr>
        <w:t xml:space="preserve">בעה, </w:t>
      </w:r>
      <w:r>
        <w:rPr>
          <w:rStyle w:val="default"/>
          <w:rFonts w:cs="FrankRuehl" w:hint="cs"/>
          <w:rtl/>
        </w:rPr>
        <w:t>על פי הסכם קיבוצי, הסדר קיב</w:t>
      </w:r>
      <w:r>
        <w:rPr>
          <w:rStyle w:val="default"/>
          <w:rFonts w:cs="FrankRuehl"/>
          <w:rtl/>
        </w:rPr>
        <w:t>ו</w:t>
      </w:r>
      <w:r>
        <w:rPr>
          <w:rStyle w:val="default"/>
          <w:rFonts w:cs="FrankRuehl" w:hint="cs"/>
          <w:rtl/>
        </w:rPr>
        <w:t xml:space="preserve">צי </w:t>
      </w:r>
      <w:r>
        <w:rPr>
          <w:rStyle w:val="default"/>
          <w:rFonts w:cs="FrankRuehl"/>
          <w:rtl/>
        </w:rPr>
        <w:t>א</w:t>
      </w:r>
      <w:r>
        <w:rPr>
          <w:rStyle w:val="default"/>
          <w:rFonts w:cs="FrankRuehl" w:hint="cs"/>
          <w:rtl/>
        </w:rPr>
        <w:t>חר או צו הרחבה, ז</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לפיצויי פיטורים לאחר יום הפסקת יחסי </w:t>
      </w:r>
      <w:r w:rsidR="00DD3235">
        <w:rPr>
          <w:rStyle w:val="default"/>
          <w:rFonts w:cs="FrankRuehl" w:hint="cs"/>
          <w:rtl/>
        </w:rPr>
        <w:t>עבודה</w:t>
      </w:r>
      <w:r>
        <w:rPr>
          <w:rStyle w:val="default"/>
          <w:rFonts w:cs="FrankRuehl" w:hint="cs"/>
          <w:rtl/>
        </w:rPr>
        <w:t xml:space="preserve"> ולא נקבע מועד לתשלומם </w:t>
      </w:r>
      <w:r>
        <w:rPr>
          <w:rStyle w:val="default"/>
          <w:rFonts w:cs="FrankRuehl"/>
          <w:rtl/>
        </w:rPr>
        <w:t>–</w:t>
      </w:r>
      <w:r>
        <w:rPr>
          <w:rStyle w:val="default"/>
          <w:rFonts w:cs="FrankRuehl" w:hint="cs"/>
          <w:rtl/>
        </w:rPr>
        <w:t xml:space="preserve"> הי</w:t>
      </w:r>
      <w:r>
        <w:rPr>
          <w:rStyle w:val="default"/>
          <w:rFonts w:cs="FrankRuehl"/>
          <w:rtl/>
        </w:rPr>
        <w:t>ו</w:t>
      </w:r>
      <w:r>
        <w:rPr>
          <w:rStyle w:val="default"/>
          <w:rFonts w:cs="FrankRuehl" w:hint="cs"/>
          <w:rtl/>
        </w:rPr>
        <w:t>ם שבו נקבעה הזכות;</w:t>
      </w:r>
    </w:p>
    <w:p w:rsidR="00404CE1" w:rsidRDefault="00404CE1" w:rsidP="00DD323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זכות לפיצויי פיטורים מותנית, על פי הוראה</w:t>
      </w:r>
      <w:r>
        <w:rPr>
          <w:rStyle w:val="default"/>
          <w:rFonts w:cs="FrankRuehl"/>
          <w:rtl/>
        </w:rPr>
        <w:t xml:space="preserve"> </w:t>
      </w:r>
      <w:r>
        <w:rPr>
          <w:rStyle w:val="default"/>
          <w:rFonts w:cs="FrankRuehl" w:hint="cs"/>
          <w:rtl/>
        </w:rPr>
        <w:t>שבח</w:t>
      </w:r>
      <w:r>
        <w:rPr>
          <w:rStyle w:val="default"/>
          <w:rFonts w:cs="FrankRuehl"/>
          <w:rtl/>
        </w:rPr>
        <w:t>י</w:t>
      </w:r>
      <w:r>
        <w:rPr>
          <w:rStyle w:val="default"/>
          <w:rFonts w:cs="FrankRuehl" w:hint="cs"/>
          <w:rtl/>
        </w:rPr>
        <w:t xml:space="preserve">קוק, במילוי תנאי מצד העובד לאחר יום הפסקת יחסי </w:t>
      </w:r>
      <w:r w:rsidR="00DD3235">
        <w:rPr>
          <w:rStyle w:val="default"/>
          <w:rFonts w:cs="FrankRuehl" w:hint="cs"/>
          <w:rtl/>
        </w:rPr>
        <w:t>עבודה</w:t>
      </w:r>
      <w:r>
        <w:rPr>
          <w:rStyle w:val="default"/>
          <w:rFonts w:cs="FrankRuehl" w:hint="cs"/>
          <w:rtl/>
        </w:rPr>
        <w:t xml:space="preserve"> או במילוי תנאי במשך תקו</w:t>
      </w:r>
      <w:r>
        <w:rPr>
          <w:rStyle w:val="default"/>
          <w:rFonts w:cs="FrankRuehl"/>
          <w:rtl/>
        </w:rPr>
        <w:t>פ</w:t>
      </w:r>
      <w:r>
        <w:rPr>
          <w:rStyle w:val="default"/>
          <w:rFonts w:cs="FrankRuehl" w:hint="cs"/>
          <w:rtl/>
        </w:rPr>
        <w:t>ה מ</w:t>
      </w:r>
      <w:r>
        <w:rPr>
          <w:rStyle w:val="default"/>
          <w:rFonts w:cs="FrankRuehl"/>
          <w:rtl/>
        </w:rPr>
        <w:t>ס</w:t>
      </w:r>
      <w:r>
        <w:rPr>
          <w:rStyle w:val="default"/>
          <w:rFonts w:cs="FrankRuehl" w:hint="cs"/>
          <w:rtl/>
        </w:rPr>
        <w:t xml:space="preserve">ויימת שלאחר אותו יום </w:t>
      </w:r>
      <w:r>
        <w:rPr>
          <w:rStyle w:val="default"/>
          <w:rFonts w:cs="FrankRuehl"/>
          <w:rtl/>
        </w:rPr>
        <w:t>–</w:t>
      </w:r>
      <w:r>
        <w:rPr>
          <w:rStyle w:val="default"/>
          <w:rFonts w:cs="FrankRuehl" w:hint="cs"/>
          <w:rtl/>
        </w:rPr>
        <w:t xml:space="preserve"> יו</w:t>
      </w:r>
      <w:r>
        <w:rPr>
          <w:rStyle w:val="default"/>
          <w:rFonts w:cs="FrankRuehl"/>
          <w:rtl/>
        </w:rPr>
        <w:t>ם</w:t>
      </w:r>
      <w:r>
        <w:rPr>
          <w:rStyle w:val="default"/>
          <w:rFonts w:cs="FrankRuehl" w:hint="cs"/>
          <w:rtl/>
        </w:rPr>
        <w:t xml:space="preserve"> מילוי התנאי האמור או יום תום התקופה האמורה, לפי הענין.</w:t>
      </w:r>
    </w:p>
    <w:p w:rsidR="00404CE1" w:rsidRDefault="00404CE1">
      <w:pPr>
        <w:pStyle w:val="P00"/>
        <w:spacing w:before="72"/>
        <w:ind w:left="0" w:right="1134"/>
        <w:rPr>
          <w:rStyle w:val="default"/>
          <w:rFonts w:cs="FrankRuehl"/>
          <w:rtl/>
        </w:rPr>
      </w:pPr>
      <w:r>
        <w:rPr>
          <w:lang w:val="he-IL"/>
        </w:rPr>
        <w:pict>
          <v:rect id="_x0000_s2095" style="position:absolute;left:0;text-align:left;margin-left:464.5pt;margin-top:8.05pt;width:75.05pt;height:20.8pt;z-index:25164134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פיצויי פיטורים כמולנים אם לא שולמו תוך 15 ימים מהמועד לתשלומם; פיצוי הלנת פיצויי פיטורים יהיה כדלקמן:</w:t>
      </w:r>
    </w:p>
    <w:p w:rsidR="00404CE1" w:rsidRDefault="00404C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שול</w:t>
      </w:r>
      <w:r>
        <w:rPr>
          <w:rStyle w:val="default"/>
          <w:rFonts w:cs="FrankRuehl"/>
          <w:rtl/>
        </w:rPr>
        <w:t>מ</w:t>
      </w:r>
      <w:r>
        <w:rPr>
          <w:rStyle w:val="default"/>
          <w:rFonts w:cs="FrankRuehl" w:hint="cs"/>
          <w:rtl/>
        </w:rPr>
        <w:t>ו פיצויי הפיטורים בתקופה שבין היום הששה עשר לבין</w:t>
      </w:r>
      <w:r>
        <w:rPr>
          <w:rStyle w:val="default"/>
          <w:rFonts w:cs="FrankRuehl"/>
          <w:rtl/>
        </w:rPr>
        <w:t xml:space="preserve"> </w:t>
      </w:r>
      <w:r>
        <w:rPr>
          <w:rStyle w:val="default"/>
          <w:rFonts w:cs="FrankRuehl" w:hint="cs"/>
          <w:rtl/>
        </w:rPr>
        <w:t>היו</w:t>
      </w:r>
      <w:r>
        <w:rPr>
          <w:rStyle w:val="default"/>
          <w:rFonts w:cs="FrankRuehl"/>
          <w:rtl/>
        </w:rPr>
        <w:t>ם</w:t>
      </w:r>
      <w:r>
        <w:rPr>
          <w:rStyle w:val="default"/>
          <w:rFonts w:cs="FrankRuehl" w:hint="cs"/>
          <w:rtl/>
        </w:rPr>
        <w:t xml:space="preserve"> השלושים שלאחר המועד לתשלומם </w:t>
      </w:r>
      <w:r>
        <w:rPr>
          <w:rStyle w:val="default"/>
          <w:rFonts w:cs="FrankRuehl"/>
          <w:rtl/>
        </w:rPr>
        <w:t>–</w:t>
      </w:r>
      <w:r>
        <w:rPr>
          <w:rStyle w:val="default"/>
          <w:rFonts w:cs="FrankRuehl" w:hint="cs"/>
          <w:rtl/>
        </w:rPr>
        <w:t xml:space="preserve"> הפ</w:t>
      </w:r>
      <w:r>
        <w:rPr>
          <w:rStyle w:val="default"/>
          <w:rFonts w:cs="FrankRuehl"/>
          <w:rtl/>
        </w:rPr>
        <w:t>ר</w:t>
      </w:r>
      <w:r>
        <w:rPr>
          <w:rStyle w:val="default"/>
          <w:rFonts w:cs="FrankRuehl" w:hint="cs"/>
          <w:rtl/>
        </w:rPr>
        <w:t>שי הצמדה לתקופה שמן המועד לתשלומם עד ליום שבו שולמו;</w:t>
      </w:r>
    </w:p>
    <w:p w:rsidR="00404CE1" w:rsidRDefault="00404C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שולמ</w:t>
      </w:r>
      <w:r>
        <w:rPr>
          <w:rStyle w:val="default"/>
          <w:rFonts w:cs="FrankRuehl"/>
          <w:rtl/>
        </w:rPr>
        <w:t>ו</w:t>
      </w:r>
      <w:r>
        <w:rPr>
          <w:rStyle w:val="default"/>
          <w:rFonts w:cs="FrankRuehl" w:hint="cs"/>
          <w:rtl/>
        </w:rPr>
        <w:t xml:space="preserve"> פיצויי הפיטורים לאחר היום השלושים שלאחר המועד לתשלומם </w:t>
      </w:r>
      <w:r>
        <w:rPr>
          <w:rStyle w:val="default"/>
          <w:rFonts w:cs="FrankRuehl"/>
          <w:rtl/>
        </w:rPr>
        <w:t>—</w:t>
      </w:r>
      <w:r>
        <w:rPr>
          <w:rStyle w:val="default"/>
          <w:rFonts w:cs="FrankRuehl" w:hint="cs"/>
          <w:rtl/>
        </w:rPr>
        <w:t xml:space="preserve"> הפ</w:t>
      </w:r>
      <w:r>
        <w:rPr>
          <w:rStyle w:val="default"/>
          <w:rFonts w:cs="FrankRuehl"/>
          <w:rtl/>
        </w:rPr>
        <w:t>ר</w:t>
      </w:r>
      <w:r>
        <w:rPr>
          <w:rStyle w:val="default"/>
          <w:rFonts w:cs="FrankRuehl" w:hint="cs"/>
          <w:rtl/>
        </w:rPr>
        <w:t>שי הצמדה לתקופה שמן המועד לתשלומם עד</w:t>
      </w:r>
      <w:r>
        <w:rPr>
          <w:rStyle w:val="default"/>
          <w:rFonts w:cs="FrankRuehl"/>
          <w:rtl/>
        </w:rPr>
        <w:t xml:space="preserve"> ליו</w:t>
      </w:r>
      <w:r>
        <w:rPr>
          <w:rStyle w:val="default"/>
          <w:rFonts w:cs="FrankRuehl" w:hint="cs"/>
          <w:rtl/>
        </w:rPr>
        <w:t>ם שבו שולמו, בתוספת 20% על הסכום הכולל של פיצויי ה</w:t>
      </w:r>
      <w:r>
        <w:rPr>
          <w:rStyle w:val="default"/>
          <w:rFonts w:cs="FrankRuehl"/>
          <w:rtl/>
        </w:rPr>
        <w:t>פ</w:t>
      </w:r>
      <w:r>
        <w:rPr>
          <w:rStyle w:val="default"/>
          <w:rFonts w:cs="FrankRuehl" w:hint="cs"/>
          <w:rtl/>
        </w:rPr>
        <w:t>י</w:t>
      </w:r>
      <w:r>
        <w:rPr>
          <w:rStyle w:val="default"/>
          <w:rFonts w:cs="FrankRuehl"/>
          <w:rtl/>
        </w:rPr>
        <w:t>ט</w:t>
      </w:r>
      <w:r>
        <w:rPr>
          <w:rStyle w:val="default"/>
          <w:rFonts w:cs="FrankRuehl" w:hint="cs"/>
          <w:rtl/>
        </w:rPr>
        <w:t>ור</w:t>
      </w:r>
      <w:r>
        <w:rPr>
          <w:rStyle w:val="default"/>
          <w:rFonts w:cs="FrankRuehl"/>
          <w:rtl/>
        </w:rPr>
        <w:t>י</w:t>
      </w:r>
      <w:r>
        <w:rPr>
          <w:rStyle w:val="default"/>
          <w:rFonts w:cs="FrankRuehl" w:hint="cs"/>
          <w:rtl/>
        </w:rPr>
        <w:t>ם ו</w:t>
      </w:r>
      <w:r>
        <w:rPr>
          <w:rStyle w:val="default"/>
          <w:rFonts w:cs="FrankRuehl"/>
          <w:rtl/>
        </w:rPr>
        <w:t>ה</w:t>
      </w:r>
      <w:r>
        <w:rPr>
          <w:rStyle w:val="default"/>
          <w:rFonts w:cs="FrankRuehl" w:hint="cs"/>
          <w:rtl/>
        </w:rPr>
        <w:t xml:space="preserve">פרשי ההצמדה כאמור בעד כל חודש שבו לא שולמו פיצויי הפיטורים; בעד חלק מחודש תשולם התוספת של 20% </w:t>
      </w:r>
      <w:r>
        <w:rPr>
          <w:rStyle w:val="default"/>
          <w:rFonts w:cs="FrankRuehl"/>
          <w:rtl/>
        </w:rPr>
        <w:t>הא</w:t>
      </w:r>
      <w:r>
        <w:rPr>
          <w:rStyle w:val="default"/>
          <w:rFonts w:cs="FrankRuehl" w:hint="cs"/>
          <w:rtl/>
        </w:rPr>
        <w:t>מורה באופן יחסי.</w:t>
      </w:r>
    </w:p>
    <w:p w:rsidR="00404CE1" w:rsidRDefault="00404CE1">
      <w:pPr>
        <w:pStyle w:val="P00"/>
        <w:spacing w:before="72"/>
        <w:ind w:left="0" w:right="1134"/>
        <w:rPr>
          <w:rStyle w:val="default"/>
          <w:rFonts w:cs="FrankRuehl"/>
          <w:rtl/>
        </w:rPr>
      </w:pPr>
      <w:r>
        <w:rPr>
          <w:lang w:val="he-IL"/>
        </w:rPr>
        <w:pict>
          <v:rect id="_x0000_s2096" style="position:absolute;left:0;text-align:left;margin-left:464.5pt;margin-top:8.05pt;width:75.05pt;height:16pt;z-index:25164236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פיצ</w:t>
      </w:r>
      <w:r>
        <w:rPr>
          <w:rStyle w:val="default"/>
          <w:rFonts w:cs="FrankRuehl"/>
          <w:rtl/>
        </w:rPr>
        <w:t>ו</w:t>
      </w:r>
      <w:r>
        <w:rPr>
          <w:rStyle w:val="default"/>
          <w:rFonts w:cs="FrankRuehl" w:hint="cs"/>
          <w:rtl/>
        </w:rPr>
        <w:t>י הלנת פיצויי פיטורים יהיה לכל דבר, פרט ל</w:t>
      </w:r>
      <w:r>
        <w:rPr>
          <w:rStyle w:val="default"/>
          <w:rFonts w:cs="FrankRuehl"/>
          <w:rtl/>
        </w:rPr>
        <w:t>ענין</w:t>
      </w:r>
      <w:r>
        <w:rPr>
          <w:rStyle w:val="default"/>
          <w:rFonts w:cs="FrankRuehl" w:hint="cs"/>
          <w:rtl/>
        </w:rPr>
        <w:t xml:space="preserve"> סעיף קטן (ב), חלק מפיצויי הפיטורים.</w:t>
      </w:r>
    </w:p>
    <w:p w:rsidR="00404CE1" w:rsidRDefault="00404CE1" w:rsidP="00DD3235">
      <w:pPr>
        <w:pStyle w:val="P00"/>
        <w:spacing w:before="72"/>
        <w:ind w:left="0" w:right="1134"/>
        <w:rPr>
          <w:rStyle w:val="default"/>
          <w:rFonts w:cs="FrankRuehl"/>
          <w:rtl/>
        </w:rPr>
      </w:pPr>
      <w:r>
        <w:rPr>
          <w:lang w:val="he-IL"/>
        </w:rPr>
        <w:pict>
          <v:rect id="_x0000_s2097" style="position:absolute;left:0;text-align:left;margin-left:464.5pt;margin-top:8.05pt;width:75.05pt;height:16pt;z-index:25164339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מ"ה-1985</w:t>
                  </w:r>
                </w:p>
              </w:txbxContent>
            </v:textbox>
            <w10:anchorlock/>
          </v:rect>
        </w:pict>
      </w:r>
      <w:r>
        <w:rPr>
          <w:rFonts w:cs="FrankRuehl"/>
          <w:sz w:val="26"/>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המע</w:t>
      </w:r>
      <w:r w:rsidR="00DD3235">
        <w:rPr>
          <w:rStyle w:val="default"/>
          <w:rFonts w:cs="FrankRuehl" w:hint="cs"/>
          <w:rtl/>
        </w:rPr>
        <w:t>סיק</w:t>
      </w:r>
      <w:r>
        <w:rPr>
          <w:rStyle w:val="default"/>
          <w:rFonts w:cs="FrankRuehl" w:hint="cs"/>
          <w:rtl/>
        </w:rPr>
        <w:t xml:space="preserve"> רשאי להפחית מפיצויי הפיטורים ומ</w:t>
      </w:r>
      <w:r>
        <w:rPr>
          <w:rStyle w:val="default"/>
          <w:rFonts w:cs="FrankRuehl"/>
          <w:rtl/>
        </w:rPr>
        <w:t>פ</w:t>
      </w:r>
      <w:r>
        <w:rPr>
          <w:rStyle w:val="default"/>
          <w:rFonts w:cs="FrankRuehl" w:hint="cs"/>
          <w:rtl/>
        </w:rPr>
        <w:t>יצו</w:t>
      </w:r>
      <w:r>
        <w:rPr>
          <w:rStyle w:val="default"/>
          <w:rFonts w:cs="FrankRuehl"/>
          <w:rtl/>
        </w:rPr>
        <w:t>י</w:t>
      </w:r>
      <w:r>
        <w:rPr>
          <w:rStyle w:val="default"/>
          <w:rFonts w:cs="FrankRuehl" w:hint="cs"/>
          <w:rtl/>
        </w:rPr>
        <w:t xml:space="preserve"> ההלנה סכום של חוב שחייב העובד למע</w:t>
      </w:r>
      <w:r w:rsidR="00DD3235">
        <w:rPr>
          <w:rStyle w:val="default"/>
          <w:rFonts w:cs="FrankRuehl" w:hint="cs"/>
          <w:rtl/>
        </w:rPr>
        <w:t>סיק</w:t>
      </w:r>
      <w:r>
        <w:rPr>
          <w:rStyle w:val="default"/>
          <w:rFonts w:cs="FrankRuehl" w:hint="cs"/>
          <w:rtl/>
        </w:rPr>
        <w:t xml:space="preserve"> או סכום שהמע</w:t>
      </w:r>
      <w:r w:rsidR="00DD3235">
        <w:rPr>
          <w:rStyle w:val="default"/>
          <w:rFonts w:cs="FrankRuehl" w:hint="cs"/>
          <w:rtl/>
        </w:rPr>
        <w:t>סיק</w:t>
      </w:r>
      <w:r>
        <w:rPr>
          <w:rStyle w:val="default"/>
          <w:rFonts w:cs="FrankRuehl" w:hint="cs"/>
          <w:rtl/>
        </w:rPr>
        <w:t xml:space="preserve"> חייב או</w:t>
      </w:r>
      <w:r>
        <w:rPr>
          <w:rStyle w:val="default"/>
          <w:rFonts w:cs="FrankRuehl"/>
          <w:rtl/>
        </w:rPr>
        <w:t xml:space="preserve"> </w:t>
      </w:r>
      <w:r>
        <w:rPr>
          <w:rStyle w:val="default"/>
          <w:rFonts w:cs="FrankRuehl" w:hint="cs"/>
          <w:rtl/>
        </w:rPr>
        <w:t>זכאי לנכותו מפיצויי הפיטורים.</w:t>
      </w:r>
    </w:p>
    <w:p w:rsidR="00404CE1" w:rsidRDefault="00404CE1" w:rsidP="00DD323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זכאי לפיצויי פיטורים שלא מכוח סעיפים 1(א) או 5 לחוק פיצויי פיטורים, תשכ"ג</w:t>
      </w:r>
      <w:r w:rsidR="00412182">
        <w:rPr>
          <w:rStyle w:val="default"/>
          <w:rFonts w:cs="FrankRuehl" w:hint="cs"/>
          <w:rtl/>
        </w:rPr>
        <w:t>-</w:t>
      </w:r>
      <w:r>
        <w:rPr>
          <w:rStyle w:val="default"/>
          <w:rFonts w:cs="FrankRuehl" w:hint="cs"/>
          <w:rtl/>
        </w:rPr>
        <w:t>1963, לא</w:t>
      </w:r>
      <w:r>
        <w:rPr>
          <w:rStyle w:val="default"/>
          <w:rFonts w:cs="FrankRuehl"/>
          <w:rtl/>
        </w:rPr>
        <w:t xml:space="preserve"> </w:t>
      </w:r>
      <w:r>
        <w:rPr>
          <w:rStyle w:val="default"/>
          <w:rFonts w:cs="FrankRuehl" w:hint="cs"/>
          <w:rtl/>
        </w:rPr>
        <w:t>יחול לגביו המועד לתשלום פיצויי פיטורים כאמור בסעיף קטן (א) אלא לאחר</w:t>
      </w:r>
      <w:r>
        <w:rPr>
          <w:rStyle w:val="default"/>
          <w:rFonts w:cs="FrankRuehl"/>
          <w:rtl/>
        </w:rPr>
        <w:t xml:space="preserve"> </w:t>
      </w:r>
      <w:r>
        <w:rPr>
          <w:rStyle w:val="default"/>
          <w:rFonts w:cs="FrankRuehl" w:hint="cs"/>
          <w:rtl/>
        </w:rPr>
        <w:t>שנמ</w:t>
      </w:r>
      <w:r>
        <w:rPr>
          <w:rStyle w:val="default"/>
          <w:rFonts w:cs="FrankRuehl"/>
          <w:rtl/>
        </w:rPr>
        <w:t>ס</w:t>
      </w:r>
      <w:r>
        <w:rPr>
          <w:rStyle w:val="default"/>
          <w:rFonts w:cs="FrankRuehl" w:hint="cs"/>
          <w:rtl/>
        </w:rPr>
        <w:t>רה למע</w:t>
      </w:r>
      <w:r w:rsidR="00DD3235">
        <w:rPr>
          <w:rStyle w:val="default"/>
          <w:rFonts w:cs="FrankRuehl" w:hint="cs"/>
          <w:rtl/>
        </w:rPr>
        <w:t>סיק</w:t>
      </w:r>
      <w:r>
        <w:rPr>
          <w:rStyle w:val="default"/>
          <w:rFonts w:cs="FrankRuehl" w:hint="cs"/>
          <w:rtl/>
        </w:rPr>
        <w:t xml:space="preserve"> קודם לכן דרישה בכתב לתשלום הפי</w:t>
      </w:r>
      <w:r>
        <w:rPr>
          <w:rStyle w:val="default"/>
          <w:rFonts w:cs="FrankRuehl"/>
          <w:rtl/>
        </w:rPr>
        <w:t>צו</w:t>
      </w:r>
      <w:r>
        <w:rPr>
          <w:rStyle w:val="default"/>
          <w:rFonts w:cs="FrankRuehl" w:hint="cs"/>
          <w:rtl/>
        </w:rPr>
        <w:t xml:space="preserve">יים תוך ציון העילה </w:t>
      </w:r>
      <w:r>
        <w:rPr>
          <w:rStyle w:val="default"/>
          <w:rFonts w:cs="FrankRuehl"/>
          <w:rtl/>
        </w:rPr>
        <w:t>ל</w:t>
      </w:r>
      <w:r>
        <w:rPr>
          <w:rStyle w:val="default"/>
          <w:rFonts w:cs="FrankRuehl" w:hint="cs"/>
          <w:rtl/>
        </w:rPr>
        <w:t>דרישה; נמסרה הדרישה למע</w:t>
      </w:r>
      <w:r w:rsidR="00DD3235">
        <w:rPr>
          <w:rStyle w:val="default"/>
          <w:rFonts w:cs="FrankRuehl" w:hint="cs"/>
          <w:rtl/>
        </w:rPr>
        <w:t>סיק</w:t>
      </w:r>
      <w:r>
        <w:rPr>
          <w:rStyle w:val="default"/>
          <w:rFonts w:cs="FrankRuehl" w:hint="cs"/>
          <w:rtl/>
        </w:rPr>
        <w:t xml:space="preserve"> לאחר המועד האמור </w:t>
      </w:r>
      <w:r w:rsidR="00412182">
        <w:rPr>
          <w:rStyle w:val="default"/>
          <w:rFonts w:cs="FrankRuehl"/>
          <w:rtl/>
        </w:rPr>
        <w:t>–</w:t>
      </w:r>
      <w:r>
        <w:rPr>
          <w:rStyle w:val="default"/>
          <w:rFonts w:cs="FrankRuehl" w:hint="cs"/>
          <w:rtl/>
        </w:rPr>
        <w:t xml:space="preserve"> יח</w:t>
      </w:r>
      <w:r>
        <w:rPr>
          <w:rStyle w:val="default"/>
          <w:rFonts w:cs="FrankRuehl"/>
          <w:rtl/>
        </w:rPr>
        <w:t>ו</w:t>
      </w:r>
      <w:r>
        <w:rPr>
          <w:rStyle w:val="default"/>
          <w:rFonts w:cs="FrankRuehl" w:hint="cs"/>
          <w:rtl/>
        </w:rPr>
        <w:t>ל לגביו המועד לתשלום הפיצוי</w:t>
      </w:r>
      <w:r>
        <w:rPr>
          <w:rStyle w:val="default"/>
          <w:rFonts w:cs="FrankRuehl"/>
          <w:rtl/>
        </w:rPr>
        <w:t>ים ב</w:t>
      </w:r>
      <w:r>
        <w:rPr>
          <w:rStyle w:val="default"/>
          <w:rFonts w:cs="FrankRuehl" w:hint="cs"/>
          <w:rtl/>
        </w:rPr>
        <w:t>יום מסירת הדרישה.</w:t>
      </w:r>
    </w:p>
    <w:p w:rsidR="00404CE1" w:rsidRDefault="00404CE1">
      <w:pPr>
        <w:pStyle w:val="P00"/>
        <w:spacing w:before="72"/>
        <w:ind w:left="0" w:right="1134"/>
        <w:rPr>
          <w:rStyle w:val="default"/>
          <w:rFonts w:cs="FrankRuehl"/>
          <w:rtl/>
        </w:rPr>
      </w:pPr>
      <w:r>
        <w:rPr>
          <w:lang w:val="he-IL"/>
        </w:rPr>
        <w:pict>
          <v:rect id="_x0000_s2098" style="position:absolute;left:0;text-align:left;margin-left:464.5pt;margin-top:8.05pt;width:75.05pt;height:28.95pt;z-index:25164441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סעיפים 17א, 18 ו-19 יחולו, בשינויים המחוייבים, לגבי הלנת פיצויי פיטורים כאילו היא הלנת שכר, ואולם בית דין אזורי יהיה מוסמך לה</w:t>
      </w:r>
      <w:r>
        <w:rPr>
          <w:rStyle w:val="default"/>
          <w:rFonts w:cs="FrankRuehl"/>
          <w:rtl/>
        </w:rPr>
        <w:t>פ</w:t>
      </w:r>
      <w:r>
        <w:rPr>
          <w:rStyle w:val="default"/>
          <w:rFonts w:cs="FrankRuehl" w:hint="cs"/>
          <w:rtl/>
        </w:rPr>
        <w:t>ח</w:t>
      </w:r>
      <w:r>
        <w:rPr>
          <w:rStyle w:val="default"/>
          <w:rFonts w:cs="FrankRuehl"/>
          <w:rtl/>
        </w:rPr>
        <w:t>י</w:t>
      </w:r>
      <w:r>
        <w:rPr>
          <w:rStyle w:val="default"/>
          <w:rFonts w:cs="FrankRuehl" w:hint="cs"/>
          <w:rtl/>
        </w:rPr>
        <w:t>ת או לבטל פיצוי הלנת פיצויי פיטורים, כאמור בסעיף 18, אף אם פיצויי הפיטורים לא שולמו</w:t>
      </w:r>
      <w:r>
        <w:rPr>
          <w:rStyle w:val="default"/>
          <w:rFonts w:cs="FrankRuehl"/>
          <w:rtl/>
        </w:rPr>
        <w:t xml:space="preserve"> </w:t>
      </w:r>
      <w:r>
        <w:rPr>
          <w:rStyle w:val="default"/>
          <w:rFonts w:cs="FrankRuehl" w:hint="cs"/>
          <w:rtl/>
        </w:rPr>
        <w:t>עקב</w:t>
      </w:r>
      <w:r>
        <w:rPr>
          <w:rStyle w:val="default"/>
          <w:rFonts w:cs="FrankRuehl"/>
          <w:rtl/>
        </w:rPr>
        <w:t xml:space="preserve"> </w:t>
      </w:r>
      <w:r>
        <w:rPr>
          <w:rStyle w:val="default"/>
          <w:rFonts w:cs="FrankRuehl" w:hint="cs"/>
          <w:rtl/>
        </w:rPr>
        <w:t>אחד מאלה:</w:t>
      </w:r>
    </w:p>
    <w:p w:rsidR="00404CE1" w:rsidRDefault="00404C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חיל</w:t>
      </w:r>
      <w:r>
        <w:rPr>
          <w:rStyle w:val="default"/>
          <w:rFonts w:cs="FrankRuehl"/>
          <w:rtl/>
        </w:rPr>
        <w:t>ו</w:t>
      </w:r>
      <w:r>
        <w:rPr>
          <w:rStyle w:val="default"/>
          <w:rFonts w:cs="FrankRuehl" w:hint="cs"/>
          <w:rtl/>
        </w:rPr>
        <w:t>קי דעות בדבר עצם הזכות לפיצויי פיטורים, שיש בהם ממש לדעת בית הדין;</w:t>
      </w:r>
    </w:p>
    <w:p w:rsidR="00404CE1" w:rsidRDefault="00404CE1" w:rsidP="00DD323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חיל</w:t>
      </w:r>
      <w:r>
        <w:rPr>
          <w:rStyle w:val="default"/>
          <w:rFonts w:cs="FrankRuehl"/>
          <w:rtl/>
        </w:rPr>
        <w:t>ו</w:t>
      </w:r>
      <w:r>
        <w:rPr>
          <w:rStyle w:val="default"/>
          <w:rFonts w:cs="FrankRuehl" w:hint="cs"/>
          <w:rtl/>
        </w:rPr>
        <w:t>קי דעות בדבר המועד</w:t>
      </w:r>
      <w:r>
        <w:rPr>
          <w:rStyle w:val="default"/>
          <w:rFonts w:cs="FrankRuehl"/>
          <w:rtl/>
        </w:rPr>
        <w:t xml:space="preserve"> שבו</w:t>
      </w:r>
      <w:r>
        <w:rPr>
          <w:rStyle w:val="default"/>
          <w:rFonts w:cs="FrankRuehl" w:hint="cs"/>
          <w:rtl/>
        </w:rPr>
        <w:t xml:space="preserve"> נפסקו יחסי </w:t>
      </w:r>
      <w:r w:rsidR="00DD3235">
        <w:rPr>
          <w:rStyle w:val="default"/>
          <w:rFonts w:cs="FrankRuehl" w:hint="cs"/>
          <w:rtl/>
        </w:rPr>
        <w:t>עבודה</w:t>
      </w:r>
      <w:r>
        <w:rPr>
          <w:rStyle w:val="default"/>
          <w:rFonts w:cs="FrankRuehl" w:hint="cs"/>
          <w:rtl/>
        </w:rPr>
        <w:t>;</w:t>
      </w:r>
    </w:p>
    <w:p w:rsidR="00404CE1" w:rsidRDefault="00404CE1" w:rsidP="00DD3235">
      <w:pPr>
        <w:pStyle w:val="P22"/>
        <w:spacing w:before="72"/>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הזכ</w:t>
      </w:r>
      <w:r>
        <w:rPr>
          <w:rStyle w:val="default"/>
          <w:rFonts w:cs="FrankRuehl"/>
          <w:rtl/>
        </w:rPr>
        <w:t>א</w:t>
      </w:r>
      <w:r>
        <w:rPr>
          <w:rStyle w:val="default"/>
          <w:rFonts w:cs="FrankRuehl" w:hint="cs"/>
          <w:rtl/>
        </w:rPr>
        <w:t>י לקבלת פיצויי הפיטורים לא מסר למע</w:t>
      </w:r>
      <w:r w:rsidR="00DD3235">
        <w:rPr>
          <w:rStyle w:val="default"/>
          <w:rFonts w:cs="FrankRuehl" w:hint="cs"/>
          <w:rtl/>
        </w:rPr>
        <w:t>סיק</w:t>
      </w:r>
      <w:r>
        <w:rPr>
          <w:rStyle w:val="default"/>
          <w:rFonts w:cs="FrankRuehl" w:hint="cs"/>
          <w:rtl/>
        </w:rPr>
        <w:t xml:space="preserve"> לפי דרישתו פרטים הנוגעים לעובד או לזכאי כאמור והדרושים לענין קביע</w:t>
      </w:r>
      <w:r>
        <w:rPr>
          <w:rStyle w:val="default"/>
          <w:rFonts w:cs="FrankRuehl"/>
          <w:rtl/>
        </w:rPr>
        <w:t>ת</w:t>
      </w:r>
      <w:r>
        <w:rPr>
          <w:rStyle w:val="default"/>
          <w:rFonts w:cs="FrankRuehl" w:hint="cs"/>
          <w:rtl/>
        </w:rPr>
        <w:t xml:space="preserve"> הז</w:t>
      </w:r>
      <w:r>
        <w:rPr>
          <w:rStyle w:val="default"/>
          <w:rFonts w:cs="FrankRuehl"/>
          <w:rtl/>
        </w:rPr>
        <w:t>כ</w:t>
      </w:r>
      <w:r>
        <w:rPr>
          <w:rStyle w:val="default"/>
          <w:rFonts w:cs="FrankRuehl" w:hint="cs"/>
          <w:rtl/>
        </w:rPr>
        <w:t>ות לפיצויי הפיטורים או שיעורם.</w:t>
      </w:r>
    </w:p>
    <w:p w:rsidR="00404CE1" w:rsidRDefault="00404CE1" w:rsidP="00DD3235">
      <w:pPr>
        <w:pStyle w:val="P00"/>
        <w:spacing w:before="72"/>
        <w:ind w:left="0" w:right="1134"/>
        <w:rPr>
          <w:rStyle w:val="default"/>
          <w:rFonts w:cs="FrankRuehl"/>
          <w:rtl/>
        </w:rPr>
      </w:pPr>
      <w:r>
        <w:rPr>
          <w:lang w:val="he-IL"/>
        </w:rPr>
        <w:pict>
          <v:rect id="_x0000_s2099" style="position:absolute;left:0;text-align:left;margin-left:464.5pt;margin-top:8.05pt;width:75.05pt;height:16pt;z-index:251645440"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תשמ"ה-1985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זכאי לקבל מקופת גמל את פיצויי הפיטורים או ח</w:t>
      </w:r>
      <w:r>
        <w:rPr>
          <w:rStyle w:val="default"/>
          <w:rFonts w:cs="FrankRuehl"/>
          <w:rtl/>
        </w:rPr>
        <w:t>לק מ</w:t>
      </w:r>
      <w:r>
        <w:rPr>
          <w:rStyle w:val="default"/>
          <w:rFonts w:cs="FrankRuehl" w:hint="cs"/>
          <w:rtl/>
        </w:rPr>
        <w:t>הם מכוח תשלומים ששילם לה מע</w:t>
      </w:r>
      <w:r w:rsidR="00DD3235">
        <w:rPr>
          <w:rStyle w:val="default"/>
          <w:rFonts w:cs="FrankRuehl" w:hint="cs"/>
          <w:rtl/>
        </w:rPr>
        <w:t>סיק</w:t>
      </w:r>
      <w:r>
        <w:rPr>
          <w:rStyle w:val="default"/>
          <w:rFonts w:cs="FrankRuehl" w:hint="cs"/>
          <w:rtl/>
        </w:rPr>
        <w:t>, לא יהיה זכאי לפיצו</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לנת פיצויי פיטורים על הסכום המגיע לו מקופת הגמל, על פי זכותו האמורה, אם המע</w:t>
      </w:r>
      <w:r w:rsidR="00DD3235">
        <w:rPr>
          <w:rStyle w:val="default"/>
          <w:rFonts w:cs="FrankRuehl" w:hint="cs"/>
          <w:rtl/>
        </w:rPr>
        <w:t>סיק</w:t>
      </w:r>
      <w:r>
        <w:rPr>
          <w:rStyle w:val="default"/>
          <w:rFonts w:cs="FrankRuehl" w:hint="cs"/>
          <w:rtl/>
        </w:rPr>
        <w:t xml:space="preserve"> הודיע לקופת הגמל בכת</w:t>
      </w:r>
      <w:r>
        <w:rPr>
          <w:rStyle w:val="default"/>
          <w:rFonts w:cs="FrankRuehl"/>
          <w:rtl/>
        </w:rPr>
        <w:t xml:space="preserve">ב, </w:t>
      </w:r>
      <w:r>
        <w:rPr>
          <w:rStyle w:val="default"/>
          <w:rFonts w:cs="FrankRuehl" w:hint="cs"/>
          <w:rtl/>
        </w:rPr>
        <w:t>תוך 15 י</w:t>
      </w:r>
      <w:r>
        <w:rPr>
          <w:rStyle w:val="default"/>
          <w:rFonts w:cs="FrankRuehl"/>
          <w:rtl/>
        </w:rPr>
        <w:t>מ</w:t>
      </w:r>
      <w:r>
        <w:rPr>
          <w:rStyle w:val="default"/>
          <w:rFonts w:cs="FrankRuehl" w:hint="cs"/>
          <w:rtl/>
        </w:rPr>
        <w:t xml:space="preserve">ים </w:t>
      </w:r>
      <w:r>
        <w:rPr>
          <w:rStyle w:val="default"/>
          <w:rFonts w:cs="FrankRuehl"/>
          <w:rtl/>
        </w:rPr>
        <w:t>מ</w:t>
      </w:r>
      <w:r>
        <w:rPr>
          <w:rStyle w:val="default"/>
          <w:rFonts w:cs="FrankRuehl" w:hint="cs"/>
          <w:rtl/>
        </w:rPr>
        <w:t>המועד ל</w:t>
      </w:r>
      <w:r>
        <w:rPr>
          <w:rStyle w:val="default"/>
          <w:rFonts w:cs="FrankRuehl"/>
          <w:rtl/>
        </w:rPr>
        <w:t>ת</w:t>
      </w:r>
      <w:r>
        <w:rPr>
          <w:rStyle w:val="default"/>
          <w:rFonts w:cs="FrankRuehl" w:hint="cs"/>
          <w:rtl/>
        </w:rPr>
        <w:t>שלום פיצויי הפיטורים, כי הוא מסכים לתשלומם; הוראת סעיף קטן זה אינה באה לגרוע</w:t>
      </w:r>
      <w:r>
        <w:rPr>
          <w:rStyle w:val="default"/>
          <w:rFonts w:cs="FrankRuehl"/>
          <w:rtl/>
        </w:rPr>
        <w:t xml:space="preserve"> מהו</w:t>
      </w:r>
      <w:r>
        <w:rPr>
          <w:rStyle w:val="default"/>
          <w:rFonts w:cs="FrankRuehl" w:hint="cs"/>
          <w:rtl/>
        </w:rPr>
        <w:t>ראות סעיפים 14 ו-20 לחוק פיצויי פיטורים, תשכ"ג-1963.</w:t>
      </w:r>
    </w:p>
    <w:p w:rsidR="00404CE1" w:rsidRDefault="00404CE1" w:rsidP="00DD323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עובד או מי שהיה עובד, והפקיד המע</w:t>
      </w:r>
      <w:r w:rsidR="00DD3235">
        <w:rPr>
          <w:rStyle w:val="default"/>
          <w:rFonts w:cs="FrankRuehl" w:hint="cs"/>
          <w:rtl/>
        </w:rPr>
        <w:t>סיק</w:t>
      </w:r>
      <w:r>
        <w:rPr>
          <w:rStyle w:val="default"/>
          <w:rFonts w:cs="FrankRuehl" w:hint="cs"/>
          <w:rtl/>
        </w:rPr>
        <w:t xml:space="preserve"> בקופת בית דין אזורי סכום של פיצויי פיטורים על-מנת שבי</w:t>
      </w:r>
      <w:r>
        <w:rPr>
          <w:rStyle w:val="default"/>
          <w:rFonts w:cs="FrankRuehl"/>
          <w:rtl/>
        </w:rPr>
        <w:t>ת-</w:t>
      </w:r>
      <w:r>
        <w:rPr>
          <w:rStyle w:val="default"/>
          <w:rFonts w:cs="FrankRuehl" w:hint="cs"/>
          <w:rtl/>
        </w:rPr>
        <w:t>דין יעביר</w:t>
      </w:r>
      <w:r>
        <w:rPr>
          <w:rStyle w:val="default"/>
          <w:rFonts w:cs="FrankRuehl"/>
          <w:rtl/>
        </w:rPr>
        <w:t>ו</w:t>
      </w:r>
      <w:r>
        <w:rPr>
          <w:rStyle w:val="default"/>
          <w:rFonts w:cs="FrankRuehl" w:hint="cs"/>
          <w:rtl/>
        </w:rPr>
        <w:t xml:space="preserve"> לז</w:t>
      </w:r>
      <w:r>
        <w:rPr>
          <w:rStyle w:val="default"/>
          <w:rFonts w:cs="FrankRuehl"/>
          <w:rtl/>
        </w:rPr>
        <w:t>כ</w:t>
      </w:r>
      <w:r>
        <w:rPr>
          <w:rStyle w:val="default"/>
          <w:rFonts w:cs="FrankRuehl" w:hint="cs"/>
          <w:rtl/>
        </w:rPr>
        <w:t xml:space="preserve">אי לו </w:t>
      </w:r>
      <w:r>
        <w:rPr>
          <w:rStyle w:val="default"/>
          <w:rFonts w:cs="FrankRuehl"/>
          <w:rtl/>
        </w:rPr>
        <w:t xml:space="preserve">– </w:t>
      </w:r>
      <w:r>
        <w:rPr>
          <w:rStyle w:val="default"/>
          <w:rFonts w:cs="FrankRuehl" w:hint="cs"/>
          <w:rtl/>
        </w:rPr>
        <w:t>יר</w:t>
      </w:r>
      <w:r>
        <w:rPr>
          <w:rStyle w:val="default"/>
          <w:rFonts w:cs="FrankRuehl"/>
          <w:rtl/>
        </w:rPr>
        <w:t>א</w:t>
      </w:r>
      <w:r>
        <w:rPr>
          <w:rStyle w:val="default"/>
          <w:rFonts w:cs="FrankRuehl" w:hint="cs"/>
          <w:rtl/>
        </w:rPr>
        <w:t>ו, לענין סעיף קטן (ב), כאילו שולם הסכום האמור לזכאי ביום ההפקדה.</w:t>
      </w:r>
    </w:p>
    <w:p w:rsidR="00404CE1" w:rsidRPr="000F7AB2" w:rsidRDefault="00404CE1">
      <w:pPr>
        <w:pStyle w:val="P00"/>
        <w:spacing w:before="0"/>
        <w:ind w:left="0" w:right="1134"/>
        <w:rPr>
          <w:rFonts w:cs="FrankRuehl" w:hint="cs"/>
          <w:vanish/>
          <w:color w:val="FF0000"/>
          <w:szCs w:val="20"/>
          <w:shd w:val="clear" w:color="auto" w:fill="FFFF99"/>
          <w:rtl/>
        </w:rPr>
      </w:pPr>
      <w:bookmarkStart w:id="73" w:name="Rov101"/>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224"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225"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20</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צו תשלום</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20.</w:t>
      </w:r>
      <w:r w:rsidRPr="000F7AB2">
        <w:rPr>
          <w:rFonts w:cs="FrankRuehl" w:hint="cs"/>
          <w:strike/>
          <w:vanish/>
          <w:sz w:val="22"/>
          <w:szCs w:val="22"/>
          <w:shd w:val="clear" w:color="auto" w:fill="FFFF99"/>
          <w:rtl/>
        </w:rPr>
        <w:tab/>
        <w:t xml:space="preserve">צו תשלום לא יוצא לפועל אלא אם עבר המועד להגשת בקשה לביטול הצו, ואם הוגשה בקשה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כל עוד בית משפט השלום לא החליט בה.</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11.3.1977</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w:t>
      </w:r>
    </w:p>
    <w:p w:rsidR="00404CE1" w:rsidRPr="000F7AB2" w:rsidRDefault="00404CE1">
      <w:pPr>
        <w:pStyle w:val="P00"/>
        <w:spacing w:before="0"/>
        <w:ind w:left="0" w:right="1134"/>
        <w:rPr>
          <w:rFonts w:cs="FrankRuehl" w:hint="cs"/>
          <w:vanish/>
          <w:szCs w:val="20"/>
          <w:shd w:val="clear" w:color="auto" w:fill="FFFF99"/>
          <w:rtl/>
        </w:rPr>
      </w:pPr>
      <w:hyperlink r:id="rId226" w:history="1">
        <w:r w:rsidRPr="000F7AB2">
          <w:rPr>
            <w:rStyle w:val="Hyperlink"/>
            <w:rFonts w:cs="FrankRuehl" w:hint="cs"/>
            <w:vanish/>
            <w:szCs w:val="20"/>
            <w:shd w:val="clear" w:color="auto" w:fill="FFFF99"/>
            <w:rtl/>
          </w:rPr>
          <w:t>ס"ח תשל"ז מס' 850</w:t>
        </w:r>
      </w:hyperlink>
      <w:r w:rsidRPr="000F7AB2">
        <w:rPr>
          <w:rFonts w:cs="FrankRuehl" w:hint="cs"/>
          <w:vanish/>
          <w:szCs w:val="20"/>
          <w:shd w:val="clear" w:color="auto" w:fill="FFFF99"/>
          <w:rtl/>
        </w:rPr>
        <w:t xml:space="preserve"> מיום 11.3.1977 בעמ' 103 (</w:t>
      </w:r>
      <w:hyperlink r:id="rId227" w:history="1">
        <w:r w:rsidRPr="000F7AB2">
          <w:rPr>
            <w:rStyle w:val="Hyperlink"/>
            <w:rFonts w:cs="FrankRuehl" w:hint="cs"/>
            <w:vanish/>
            <w:szCs w:val="20"/>
            <w:shd w:val="clear" w:color="auto" w:fill="FFFF99"/>
            <w:rtl/>
          </w:rPr>
          <w:t>ה"ח 1264</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b/>
          <w:bCs/>
          <w:vanish/>
          <w:sz w:val="20"/>
          <w:szCs w:val="20"/>
          <w:shd w:val="clear" w:color="auto" w:fill="FFFF99"/>
          <w:rtl/>
        </w:rPr>
      </w:pPr>
      <w:r w:rsidRPr="000F7AB2">
        <w:rPr>
          <w:rFonts w:cs="FrankRuehl" w:hint="cs"/>
          <w:b/>
          <w:bCs/>
          <w:vanish/>
          <w:szCs w:val="20"/>
          <w:shd w:val="clear" w:color="auto" w:fill="FFFF99"/>
          <w:rtl/>
        </w:rPr>
        <w:t>הוספת סעיף 20</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1.10.1977</w:t>
      </w:r>
    </w:p>
    <w:p w:rsidR="00404CE1" w:rsidRPr="000F7AB2" w:rsidRDefault="00404CE1">
      <w:pPr>
        <w:pStyle w:val="P00"/>
        <w:tabs>
          <w:tab w:val="clear" w:pos="624"/>
          <w:tab w:val="clear" w:pos="1021"/>
          <w:tab w:val="clear" w:pos="1474"/>
          <w:tab w:val="clear" w:pos="1928"/>
          <w:tab w:val="clear" w:pos="2381"/>
          <w:tab w:val="clear" w:pos="2835"/>
          <w:tab w:val="clear" w:pos="6259"/>
          <w:tab w:val="left" w:pos="214"/>
        </w:tabs>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12א</w:t>
      </w:r>
    </w:p>
    <w:p w:rsidR="00404CE1" w:rsidRPr="000F7AB2" w:rsidRDefault="00404CE1">
      <w:pPr>
        <w:pStyle w:val="P00"/>
        <w:spacing w:before="0"/>
        <w:ind w:left="0" w:right="1134"/>
        <w:rPr>
          <w:rFonts w:cs="FrankRuehl" w:hint="cs"/>
          <w:vanish/>
          <w:szCs w:val="20"/>
          <w:shd w:val="clear" w:color="auto" w:fill="FFFF99"/>
          <w:rtl/>
        </w:rPr>
      </w:pPr>
      <w:hyperlink r:id="rId228" w:history="1">
        <w:r w:rsidRPr="000F7AB2">
          <w:rPr>
            <w:rStyle w:val="Hyperlink"/>
            <w:rFonts w:cs="FrankRuehl" w:hint="cs"/>
            <w:vanish/>
            <w:szCs w:val="20"/>
            <w:shd w:val="clear" w:color="auto" w:fill="FFFF99"/>
            <w:rtl/>
          </w:rPr>
          <w:t>ס"ח תשל"ז מס' 862</w:t>
        </w:r>
      </w:hyperlink>
      <w:r w:rsidRPr="000F7AB2">
        <w:rPr>
          <w:rFonts w:cs="FrankRuehl" w:hint="cs"/>
          <w:vanish/>
          <w:szCs w:val="20"/>
          <w:shd w:val="clear" w:color="auto" w:fill="FFFF99"/>
          <w:rtl/>
        </w:rPr>
        <w:t xml:space="preserve"> מיום 12.5.1977 בעמ' 218 (</w:t>
      </w:r>
      <w:hyperlink r:id="rId229" w:history="1">
        <w:r w:rsidRPr="000F7AB2">
          <w:rPr>
            <w:rStyle w:val="Hyperlink"/>
            <w:rFonts w:cs="FrankRuehl" w:hint="cs"/>
            <w:vanish/>
            <w:szCs w:val="20"/>
            <w:shd w:val="clear" w:color="auto" w:fill="FFFF99"/>
            <w:rtl/>
          </w:rPr>
          <w:t>ה"ח 1298</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vanish/>
          <w:sz w:val="22"/>
          <w:szCs w:val="22"/>
          <w:shd w:val="clear" w:color="auto" w:fill="FFFF99"/>
          <w:rtl/>
        </w:rPr>
      </w:pPr>
      <w:r w:rsidRPr="000F7AB2">
        <w:rPr>
          <w:rStyle w:val="big-numbe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בסע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ף זה, "המוע</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לתשלום פיצויי פיטורים", לגבי עובד או מי שזכאי לפיצוי פיטורים מכוחו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המ</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וחר שבין המועדים ה</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לה:</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יום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הפסקת יחסי עובד ומעביד;</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המו</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ד שנקבע לתשלום פיצויי הפיטורים על-פי הוראת הסכם קיבוצי, הסדר קיבוצי אחר או צו הרחבה החלה על העובד;</w:t>
      </w:r>
    </w:p>
    <w:p w:rsidR="00404CE1" w:rsidRPr="000F7AB2" w:rsidRDefault="00404CE1">
      <w:pPr>
        <w:pStyle w:val="P22"/>
        <w:spacing w:before="0"/>
        <w:ind w:left="1021" w:right="1134"/>
        <w:rPr>
          <w:rFonts w:cs="FrankRuehl" w:hint="cs"/>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אם </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 xml:space="preserve">קבעה, על-פי </w:t>
      </w:r>
      <w:r w:rsidRPr="000F7AB2">
        <w:rPr>
          <w:rStyle w:val="default"/>
          <w:rFonts w:cs="FrankRuehl"/>
          <w:vanish/>
          <w:sz w:val="22"/>
          <w:szCs w:val="22"/>
          <w:shd w:val="clear" w:color="auto" w:fill="FFFF99"/>
          <w:rtl/>
        </w:rPr>
        <w:t>ח</w:t>
      </w:r>
      <w:r w:rsidRPr="000F7AB2">
        <w:rPr>
          <w:rStyle w:val="default"/>
          <w:rFonts w:cs="FrankRuehl" w:hint="cs"/>
          <w:vanish/>
          <w:sz w:val="22"/>
          <w:szCs w:val="22"/>
          <w:shd w:val="clear" w:color="auto" w:fill="FFFF99"/>
          <w:rtl/>
        </w:rPr>
        <w:t>וזה עבודה או הסכם אחר, זכות לפיצויי פיטורים העודפת על זו הקבועה בחיקוק, בהסכ</w:t>
      </w:r>
      <w:r w:rsidRPr="000F7AB2">
        <w:rPr>
          <w:rStyle w:val="default"/>
          <w:rFonts w:cs="FrankRuehl"/>
          <w:vanish/>
          <w:sz w:val="22"/>
          <w:szCs w:val="22"/>
          <w:shd w:val="clear" w:color="auto" w:fill="FFFF99"/>
          <w:rtl/>
        </w:rPr>
        <w:t>ם קי</w:t>
      </w:r>
      <w:r w:rsidRPr="000F7AB2">
        <w:rPr>
          <w:rStyle w:val="default"/>
          <w:rFonts w:cs="FrankRuehl" w:hint="cs"/>
          <w:vanish/>
          <w:sz w:val="22"/>
          <w:szCs w:val="22"/>
          <w:shd w:val="clear" w:color="auto" w:fill="FFFF99"/>
          <w:rtl/>
        </w:rPr>
        <w:t>בוצי, בהסדר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קיב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צי אחר או בצו הרחבה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שנקבע ל</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ום פיצוי הפיטורים על-פי אותו חוזה עבודה או הסכם, ואם לא נקבע יום כאמור והזכות כאמור נקבעה לאחר יום הפ</w:t>
      </w:r>
      <w:r w:rsidRPr="000F7AB2">
        <w:rPr>
          <w:rStyle w:val="default"/>
          <w:rFonts w:cs="FrankRuehl"/>
          <w:vanish/>
          <w:sz w:val="22"/>
          <w:szCs w:val="22"/>
          <w:shd w:val="clear" w:color="auto" w:fill="FFFF99"/>
          <w:rtl/>
        </w:rPr>
        <w:t>סק</w:t>
      </w:r>
      <w:r w:rsidRPr="000F7AB2">
        <w:rPr>
          <w:rStyle w:val="default"/>
          <w:rFonts w:cs="FrankRuehl" w:hint="cs"/>
          <w:vanish/>
          <w:sz w:val="22"/>
          <w:szCs w:val="22"/>
          <w:shd w:val="clear" w:color="auto" w:fill="FFFF99"/>
          <w:rtl/>
        </w:rPr>
        <w:t xml:space="preserve">ת יחסי עובד ומעביד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שבו נקבעה הזכות;</w:t>
      </w:r>
    </w:p>
    <w:p w:rsidR="00404CE1" w:rsidRPr="000F7AB2" w:rsidRDefault="00404CE1">
      <w:pPr>
        <w:pStyle w:val="P22"/>
        <w:spacing w:before="0"/>
        <w:ind w:left="1021"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(4)</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אם </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בעה, </w:t>
      </w:r>
      <w:r w:rsidRPr="000F7AB2">
        <w:rPr>
          <w:rStyle w:val="default"/>
          <w:rFonts w:cs="FrankRuehl" w:hint="cs"/>
          <w:vanish/>
          <w:sz w:val="22"/>
          <w:szCs w:val="22"/>
          <w:shd w:val="clear" w:color="auto" w:fill="FFFF99"/>
          <w:rtl/>
        </w:rPr>
        <w:t xml:space="preserve">על פי </w:t>
      </w:r>
      <w:r w:rsidRPr="000F7AB2">
        <w:rPr>
          <w:rStyle w:val="default"/>
          <w:rFonts w:cs="FrankRuehl" w:hint="cs"/>
          <w:strike/>
          <w:vanish/>
          <w:sz w:val="22"/>
          <w:szCs w:val="22"/>
          <w:shd w:val="clear" w:color="auto" w:fill="FFFF99"/>
          <w:rtl/>
        </w:rPr>
        <w:t>הסכם קיבוצי, הסדר קיבוצי, הסדר קיבוצי אחר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הסכם קיבוצי, הסדר קיב</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צי </w:t>
      </w:r>
      <w:r w:rsidRPr="000F7AB2">
        <w:rPr>
          <w:rStyle w:val="default"/>
          <w:rFonts w:cs="FrankRuehl"/>
          <w:vanish/>
          <w:sz w:val="22"/>
          <w:szCs w:val="22"/>
          <w:u w:val="single"/>
          <w:shd w:val="clear" w:color="auto" w:fill="FFFF99"/>
          <w:rtl/>
        </w:rPr>
        <w:t>א</w:t>
      </w:r>
      <w:r w:rsidRPr="000F7AB2">
        <w:rPr>
          <w:rStyle w:val="default"/>
          <w:rFonts w:cs="FrankRuehl" w:hint="cs"/>
          <w:vanish/>
          <w:sz w:val="22"/>
          <w:szCs w:val="22"/>
          <w:u w:val="single"/>
          <w:shd w:val="clear" w:color="auto" w:fill="FFFF99"/>
          <w:rtl/>
        </w:rPr>
        <w:t>חר</w:t>
      </w:r>
      <w:r w:rsidRPr="000F7AB2">
        <w:rPr>
          <w:rStyle w:val="default"/>
          <w:rFonts w:cs="FrankRuehl" w:hint="cs"/>
          <w:vanish/>
          <w:sz w:val="22"/>
          <w:szCs w:val="22"/>
          <w:shd w:val="clear" w:color="auto" w:fill="FFFF99"/>
          <w:rtl/>
        </w:rPr>
        <w:t xml:space="preserve"> או צו הרחבה, ז</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לפיצויי פיטורים לאחר יום הפסקת יחסי עובד ומעביד ולא נקבע מועד לתשלומם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שבו נקבעה הזכות;</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31.3.1981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14</w:t>
      </w:r>
    </w:p>
    <w:p w:rsidR="00404CE1" w:rsidRPr="000F7AB2" w:rsidRDefault="00404CE1">
      <w:pPr>
        <w:pStyle w:val="P00"/>
        <w:spacing w:before="0"/>
        <w:ind w:left="0" w:right="1134"/>
        <w:rPr>
          <w:rFonts w:cs="FrankRuehl" w:hint="cs"/>
          <w:vanish/>
          <w:szCs w:val="20"/>
          <w:shd w:val="clear" w:color="auto" w:fill="FFFF99"/>
          <w:rtl/>
        </w:rPr>
      </w:pPr>
      <w:hyperlink r:id="rId230" w:history="1">
        <w:r w:rsidRPr="000F7AB2">
          <w:rPr>
            <w:rStyle w:val="Hyperlink"/>
            <w:rFonts w:cs="FrankRuehl" w:hint="cs"/>
            <w:vanish/>
            <w:szCs w:val="20"/>
            <w:shd w:val="clear" w:color="auto" w:fill="FFFF99"/>
            <w:rtl/>
          </w:rPr>
          <w:t>ס"ח תשמ"א מס' 1014</w:t>
        </w:r>
      </w:hyperlink>
      <w:r w:rsidRPr="000F7AB2">
        <w:rPr>
          <w:rFonts w:cs="FrankRuehl" w:hint="cs"/>
          <w:vanish/>
          <w:szCs w:val="20"/>
          <w:shd w:val="clear" w:color="auto" w:fill="FFFF99"/>
          <w:rtl/>
        </w:rPr>
        <w:t xml:space="preserve"> מיום 31.3.1981 בעמ' 156 (</w:t>
      </w:r>
      <w:hyperlink r:id="rId231" w:history="1">
        <w:r w:rsidRPr="000F7AB2">
          <w:rPr>
            <w:rStyle w:val="Hyperlink"/>
            <w:rFonts w:cs="FrankRuehl" w:hint="cs"/>
            <w:vanish/>
            <w:szCs w:val="20"/>
            <w:shd w:val="clear" w:color="auto" w:fill="FFFF99"/>
            <w:rtl/>
          </w:rPr>
          <w:t>ה"ח 1516</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ab/>
        <w:t>(ב)</w:t>
      </w:r>
      <w:r w:rsidRPr="000F7AB2">
        <w:rPr>
          <w:rFonts w:cs="FrankRuehl" w:hint="cs"/>
          <w:vanish/>
          <w:sz w:val="22"/>
          <w:szCs w:val="22"/>
          <w:shd w:val="clear" w:color="auto" w:fill="FFFF99"/>
          <w:rtl/>
        </w:rPr>
        <w:tab/>
        <w:t xml:space="preserve">לפיצויי הפיטורים שלא שילם מעביד תוך ששים יום מהמועד לתשלומם יווסף בעד כל חודש, החל מאותו המועד, פיצוי הלנה </w:t>
      </w:r>
      <w:r w:rsidRPr="000F7AB2">
        <w:rPr>
          <w:rFonts w:cs="FrankRuehl" w:hint="cs"/>
          <w:strike/>
          <w:vanish/>
          <w:sz w:val="22"/>
          <w:szCs w:val="22"/>
          <w:shd w:val="clear" w:color="auto" w:fill="FFFF99"/>
          <w:rtl/>
        </w:rPr>
        <w:t>בשיעור של חמישה אחוזים מסכום פיצויי הפיטורים שלא שולם</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בסכום הפרשי הצמדה וריבית כהגדרתם בחוק פסיקת ריבית והצמדה, התשכ"א-1961, המתווספים לפיצויי הפיטורים בצירוף תוספת של חמישה עשר אחוזים מסכום הפיצויים וההפרשים כאמור</w:t>
      </w:r>
      <w:r w:rsidRPr="000F7AB2">
        <w:rPr>
          <w:rFonts w:cs="FrankRuehl" w:hint="cs"/>
          <w:vanish/>
          <w:sz w:val="22"/>
          <w:szCs w:val="22"/>
          <w:shd w:val="clear" w:color="auto" w:fill="FFFF99"/>
          <w:rtl/>
        </w:rPr>
        <w:t>, בהפחתת סכום של חוב שחב העובד למעביד או של סכום שהמעביד חייב או זכאי לנכותו מפיצויי הפיטורים; פיצוי הלנה כאמור יהיה לכל דבר, פרט לענין סעיף קטן זה, חלק מפיצויי הפיטורים.</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7.8.1985</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16</w:t>
      </w:r>
    </w:p>
    <w:p w:rsidR="00404CE1" w:rsidRPr="000F7AB2" w:rsidRDefault="00404CE1">
      <w:pPr>
        <w:pStyle w:val="P00"/>
        <w:spacing w:before="0"/>
        <w:ind w:left="0" w:right="1134"/>
        <w:rPr>
          <w:rFonts w:cs="FrankRuehl" w:hint="cs"/>
          <w:vanish/>
          <w:szCs w:val="20"/>
          <w:shd w:val="clear" w:color="auto" w:fill="FFFF99"/>
          <w:rtl/>
        </w:rPr>
      </w:pPr>
      <w:hyperlink r:id="rId232" w:history="1">
        <w:r w:rsidRPr="000F7AB2">
          <w:rPr>
            <w:rStyle w:val="Hyperlink"/>
            <w:rFonts w:cs="FrankRuehl" w:hint="cs"/>
            <w:vanish/>
            <w:szCs w:val="20"/>
            <w:shd w:val="clear" w:color="auto" w:fill="FFFF99"/>
            <w:rtl/>
          </w:rPr>
          <w:t>ס"ח תשמ"ה מס' 1156</w:t>
        </w:r>
      </w:hyperlink>
      <w:r w:rsidRPr="000F7AB2">
        <w:rPr>
          <w:rFonts w:cs="FrankRuehl" w:hint="cs"/>
          <w:vanish/>
          <w:szCs w:val="20"/>
          <w:shd w:val="clear" w:color="auto" w:fill="FFFF99"/>
          <w:rtl/>
        </w:rPr>
        <w:t xml:space="preserve"> מיום 7.8.1985 בעמ' 212 (</w:t>
      </w:r>
      <w:hyperlink r:id="rId233" w:history="1">
        <w:r w:rsidRPr="000F7AB2">
          <w:rPr>
            <w:rStyle w:val="Hyperlink"/>
            <w:rFonts w:cs="FrankRuehl" w:hint="cs"/>
            <w:vanish/>
            <w:szCs w:val="20"/>
            <w:shd w:val="clear" w:color="auto" w:fill="FFFF99"/>
            <w:rtl/>
          </w:rPr>
          <w:t>ה"ח 1734</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strike/>
          <w:vanish/>
          <w:sz w:val="22"/>
          <w:szCs w:val="22"/>
          <w:shd w:val="clear" w:color="auto" w:fill="FFFF99"/>
          <w:rtl/>
        </w:rPr>
      </w:pPr>
      <w:r w:rsidRPr="000F7AB2">
        <w:rPr>
          <w:rFonts w:cs="FrankRuehl" w:hint="cs"/>
          <w:vanish/>
          <w:sz w:val="22"/>
          <w:szCs w:val="22"/>
          <w:shd w:val="clear" w:color="auto" w:fill="FFFF99"/>
          <w:rtl/>
        </w:rPr>
        <w:tab/>
      </w:r>
      <w:r w:rsidRPr="000F7AB2">
        <w:rPr>
          <w:rFonts w:cs="FrankRuehl" w:hint="cs"/>
          <w:strike/>
          <w:vanish/>
          <w:sz w:val="22"/>
          <w:szCs w:val="22"/>
          <w:shd w:val="clear" w:color="auto" w:fill="FFFF99"/>
          <w:rtl/>
        </w:rPr>
        <w:t>(ב)</w:t>
      </w:r>
      <w:r w:rsidRPr="000F7AB2">
        <w:rPr>
          <w:rFonts w:cs="FrankRuehl" w:hint="cs"/>
          <w:strike/>
          <w:vanish/>
          <w:sz w:val="22"/>
          <w:szCs w:val="22"/>
          <w:shd w:val="clear" w:color="auto" w:fill="FFFF99"/>
          <w:rtl/>
        </w:rPr>
        <w:tab/>
        <w:t>לפיצויי הפיטורים שלא שילם מעביד תוך ששים יום מהמועד לתשלומם יווסף בעד כל חודש, החל מאותו המועד, פיצוי הלנה בסכום הפרשי הצמדה וריבית כהגדרתם בחוק פסיקת ריבית והצמדה, התשכ"א-1961, המתווספים לפיצויי הפיטורים בצירוף תוספת של חמישה עשר אחוזים מסכום הפיצויים וההפרשים כאמור, בהפחתת סכום של חוב שחב העובד למעביד או של סכום שהמעביד חייב או זכאי לנכותו מפיצויי הפיטורים; פיצוי הלנה כאמור יהיה לכל דבר, פרט לענין סעיף קטן זה, חלק מפיצויי הפיטורים.</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ירא</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 פיצויי פיטורים כמולנים אם לא שולמו תוך 15 ימים מהמועד לתשלומם; פיצוי הלנת פיצויי פיטורים יהיה כדלקמן:</w:t>
      </w:r>
    </w:p>
    <w:p w:rsidR="00404CE1" w:rsidRPr="000F7AB2" w:rsidRDefault="00404CE1">
      <w:pPr>
        <w:pStyle w:val="P22"/>
        <w:spacing w:before="0"/>
        <w:ind w:left="1021" w:right="1134"/>
        <w:rPr>
          <w:rStyle w:val="default"/>
          <w:rFonts w:cs="FrankRuehl"/>
          <w:vanish/>
          <w:sz w:val="22"/>
          <w:szCs w:val="22"/>
          <w:u w:val="single"/>
          <w:shd w:val="clear" w:color="auto" w:fill="FFFF99"/>
          <w:rtl/>
        </w:rPr>
      </w:pPr>
      <w:r w:rsidRPr="000F7AB2">
        <w:rPr>
          <w:rStyle w:val="default"/>
          <w:rFonts w:cs="FrankRuehl"/>
          <w:vanish/>
          <w:sz w:val="22"/>
          <w:szCs w:val="22"/>
          <w:u w:val="single"/>
          <w:shd w:val="clear" w:color="auto" w:fill="FFFF99"/>
          <w:rtl/>
        </w:rPr>
        <w:t>(1)</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שול</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ו פיצויי הפיטורים בתקופה שבין היום הששה עשר לבין</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היו</w:t>
      </w:r>
      <w:r w:rsidRPr="000F7AB2">
        <w:rPr>
          <w:rStyle w:val="default"/>
          <w:rFonts w:cs="FrankRuehl"/>
          <w:vanish/>
          <w:sz w:val="22"/>
          <w:szCs w:val="22"/>
          <w:u w:val="single"/>
          <w:shd w:val="clear" w:color="auto" w:fill="FFFF99"/>
          <w:rtl/>
        </w:rPr>
        <w:t>ם</w:t>
      </w:r>
      <w:r w:rsidRPr="000F7AB2">
        <w:rPr>
          <w:rStyle w:val="default"/>
          <w:rFonts w:cs="FrankRuehl" w:hint="cs"/>
          <w:vanish/>
          <w:sz w:val="22"/>
          <w:szCs w:val="22"/>
          <w:u w:val="single"/>
          <w:shd w:val="clear" w:color="auto" w:fill="FFFF99"/>
          <w:rtl/>
        </w:rPr>
        <w:t xml:space="preserve"> השלושים שלאחר המועד לתשלומם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הפ</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שי הצמדה לתקופה שמן המועד לתשלומם עד ליום שבו שולמו;</w:t>
      </w:r>
    </w:p>
    <w:p w:rsidR="00404CE1" w:rsidRPr="000F7AB2" w:rsidRDefault="00404CE1">
      <w:pPr>
        <w:pStyle w:val="P22"/>
        <w:spacing w:before="0"/>
        <w:ind w:left="1021" w:right="1134"/>
        <w:rPr>
          <w:rStyle w:val="default"/>
          <w:rFonts w:cs="FrankRuehl"/>
          <w:vanish/>
          <w:sz w:val="22"/>
          <w:szCs w:val="22"/>
          <w:u w:val="single"/>
          <w:shd w:val="clear" w:color="auto" w:fill="FFFF99"/>
          <w:rtl/>
        </w:rPr>
      </w:pPr>
      <w:r w:rsidRPr="000F7AB2">
        <w:rPr>
          <w:rStyle w:val="default"/>
          <w:rFonts w:cs="FrankRuehl"/>
          <w:vanish/>
          <w:sz w:val="22"/>
          <w:szCs w:val="22"/>
          <w:u w:val="single"/>
          <w:shd w:val="clear" w:color="auto" w:fill="FFFF99"/>
          <w:rtl/>
        </w:rPr>
        <w:t>(2)</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שולמ</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 xml:space="preserve"> פיצויי הפיטורים לאחר היום השלושים שלאחר המועד לתשלומם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הפ</w:t>
      </w:r>
      <w:r w:rsidRPr="000F7AB2">
        <w:rPr>
          <w:rStyle w:val="default"/>
          <w:rFonts w:cs="FrankRuehl"/>
          <w:vanish/>
          <w:sz w:val="22"/>
          <w:szCs w:val="22"/>
          <w:u w:val="single"/>
          <w:shd w:val="clear" w:color="auto" w:fill="FFFF99"/>
          <w:rtl/>
        </w:rPr>
        <w:t>ר</w:t>
      </w:r>
      <w:r w:rsidRPr="000F7AB2">
        <w:rPr>
          <w:rStyle w:val="default"/>
          <w:rFonts w:cs="FrankRuehl" w:hint="cs"/>
          <w:vanish/>
          <w:sz w:val="22"/>
          <w:szCs w:val="22"/>
          <w:u w:val="single"/>
          <w:shd w:val="clear" w:color="auto" w:fill="FFFF99"/>
          <w:rtl/>
        </w:rPr>
        <w:t>שי הצמדה לתקופה שמן המועד לתשלומם עד</w:t>
      </w:r>
      <w:r w:rsidRPr="000F7AB2">
        <w:rPr>
          <w:rStyle w:val="default"/>
          <w:rFonts w:cs="FrankRuehl"/>
          <w:vanish/>
          <w:sz w:val="22"/>
          <w:szCs w:val="22"/>
          <w:u w:val="single"/>
          <w:shd w:val="clear" w:color="auto" w:fill="FFFF99"/>
          <w:rtl/>
        </w:rPr>
        <w:t xml:space="preserve"> ליו</w:t>
      </w:r>
      <w:r w:rsidRPr="000F7AB2">
        <w:rPr>
          <w:rStyle w:val="default"/>
          <w:rFonts w:cs="FrankRuehl" w:hint="cs"/>
          <w:vanish/>
          <w:sz w:val="22"/>
          <w:szCs w:val="22"/>
          <w:u w:val="single"/>
          <w:shd w:val="clear" w:color="auto" w:fill="FFFF99"/>
          <w:rtl/>
        </w:rPr>
        <w:t>ם שבו שולמו, בתוספת 20% על הסכום הכולל של פיצויי ה</w:t>
      </w:r>
      <w:r w:rsidRPr="000F7AB2">
        <w:rPr>
          <w:rStyle w:val="default"/>
          <w:rFonts w:cs="FrankRuehl"/>
          <w:vanish/>
          <w:sz w:val="22"/>
          <w:szCs w:val="22"/>
          <w:u w:val="single"/>
          <w:shd w:val="clear" w:color="auto" w:fill="FFFF99"/>
          <w:rtl/>
        </w:rPr>
        <w:t>פ</w:t>
      </w:r>
      <w:r w:rsidRPr="000F7AB2">
        <w:rPr>
          <w:rStyle w:val="default"/>
          <w:rFonts w:cs="FrankRuehl" w:hint="cs"/>
          <w:vanish/>
          <w:sz w:val="22"/>
          <w:szCs w:val="22"/>
          <w:u w:val="single"/>
          <w:shd w:val="clear" w:color="auto" w:fill="FFFF99"/>
          <w:rtl/>
        </w:rPr>
        <w:t>י</w:t>
      </w:r>
      <w:r w:rsidRPr="000F7AB2">
        <w:rPr>
          <w:rStyle w:val="default"/>
          <w:rFonts w:cs="FrankRuehl"/>
          <w:vanish/>
          <w:sz w:val="22"/>
          <w:szCs w:val="22"/>
          <w:u w:val="single"/>
          <w:shd w:val="clear" w:color="auto" w:fill="FFFF99"/>
          <w:rtl/>
        </w:rPr>
        <w:t>ט</w:t>
      </w:r>
      <w:r w:rsidRPr="000F7AB2">
        <w:rPr>
          <w:rStyle w:val="default"/>
          <w:rFonts w:cs="FrankRuehl" w:hint="cs"/>
          <w:vanish/>
          <w:sz w:val="22"/>
          <w:szCs w:val="22"/>
          <w:u w:val="single"/>
          <w:shd w:val="clear" w:color="auto" w:fill="FFFF99"/>
          <w:rtl/>
        </w:rPr>
        <w:t>ור</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ם ו</w:t>
      </w:r>
      <w:r w:rsidRPr="000F7AB2">
        <w:rPr>
          <w:rStyle w:val="default"/>
          <w:rFonts w:cs="FrankRuehl"/>
          <w:vanish/>
          <w:sz w:val="22"/>
          <w:szCs w:val="22"/>
          <w:u w:val="single"/>
          <w:shd w:val="clear" w:color="auto" w:fill="FFFF99"/>
          <w:rtl/>
        </w:rPr>
        <w:t>ה</w:t>
      </w:r>
      <w:r w:rsidRPr="000F7AB2">
        <w:rPr>
          <w:rStyle w:val="default"/>
          <w:rFonts w:cs="FrankRuehl" w:hint="cs"/>
          <w:vanish/>
          <w:sz w:val="22"/>
          <w:szCs w:val="22"/>
          <w:u w:val="single"/>
          <w:shd w:val="clear" w:color="auto" w:fill="FFFF99"/>
          <w:rtl/>
        </w:rPr>
        <w:t xml:space="preserve">פרשי ההצמדה כאמור בעד כל חודש שבו לא שולמו פיצויי הפיטורים; בעד חלק מחודש תשולם התוספת של 20% </w:t>
      </w:r>
      <w:r w:rsidRPr="000F7AB2">
        <w:rPr>
          <w:rStyle w:val="default"/>
          <w:rFonts w:cs="FrankRuehl"/>
          <w:vanish/>
          <w:sz w:val="22"/>
          <w:szCs w:val="22"/>
          <w:u w:val="single"/>
          <w:shd w:val="clear" w:color="auto" w:fill="FFFF99"/>
          <w:rtl/>
        </w:rPr>
        <w:t>הא</w:t>
      </w:r>
      <w:r w:rsidRPr="000F7AB2">
        <w:rPr>
          <w:rStyle w:val="default"/>
          <w:rFonts w:cs="FrankRuehl" w:hint="cs"/>
          <w:vanish/>
          <w:sz w:val="22"/>
          <w:szCs w:val="22"/>
          <w:u w:val="single"/>
          <w:shd w:val="clear" w:color="auto" w:fill="FFFF99"/>
          <w:rtl/>
        </w:rPr>
        <w:t>מורה באופן יחסי.</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ב1)</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פיצ</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י הלנת פיצויי פיטורים יהיה לכל דבר, פרט ל</w:t>
      </w:r>
      <w:r w:rsidRPr="000F7AB2">
        <w:rPr>
          <w:rStyle w:val="default"/>
          <w:rFonts w:cs="FrankRuehl"/>
          <w:vanish/>
          <w:sz w:val="22"/>
          <w:szCs w:val="22"/>
          <w:u w:val="single"/>
          <w:shd w:val="clear" w:color="auto" w:fill="FFFF99"/>
          <w:rtl/>
        </w:rPr>
        <w:t>ענין</w:t>
      </w:r>
      <w:r w:rsidRPr="000F7AB2">
        <w:rPr>
          <w:rStyle w:val="default"/>
          <w:rFonts w:cs="FrankRuehl" w:hint="cs"/>
          <w:vanish/>
          <w:sz w:val="22"/>
          <w:szCs w:val="22"/>
          <w:u w:val="single"/>
          <w:shd w:val="clear" w:color="auto" w:fill="FFFF99"/>
          <w:rtl/>
        </w:rPr>
        <w:t xml:space="preserve"> סעיף קטן (ב), חלק מפיצויי הפיטורים.</w:t>
      </w:r>
    </w:p>
    <w:p w:rsidR="00404CE1" w:rsidRPr="000F7AB2" w:rsidRDefault="00404CE1">
      <w:pPr>
        <w:pStyle w:val="P00"/>
        <w:spacing w:before="0"/>
        <w:ind w:left="0" w:right="1134"/>
        <w:rPr>
          <w:rStyle w:val="default"/>
          <w:rFonts w:cs="FrankRuehl"/>
          <w:vanish/>
          <w:sz w:val="22"/>
          <w:szCs w:val="22"/>
          <w:u w:val="single"/>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ב2)</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המע</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יד רשאי להפחית מפיצויי הפיטורים ומ</w:t>
      </w:r>
      <w:r w:rsidRPr="000F7AB2">
        <w:rPr>
          <w:rStyle w:val="default"/>
          <w:rFonts w:cs="FrankRuehl"/>
          <w:vanish/>
          <w:sz w:val="22"/>
          <w:szCs w:val="22"/>
          <w:u w:val="single"/>
          <w:shd w:val="clear" w:color="auto" w:fill="FFFF99"/>
          <w:rtl/>
        </w:rPr>
        <w:t>פ</w:t>
      </w:r>
      <w:r w:rsidRPr="000F7AB2">
        <w:rPr>
          <w:rStyle w:val="default"/>
          <w:rFonts w:cs="FrankRuehl" w:hint="cs"/>
          <w:vanish/>
          <w:sz w:val="22"/>
          <w:szCs w:val="22"/>
          <w:u w:val="single"/>
          <w:shd w:val="clear" w:color="auto" w:fill="FFFF99"/>
          <w:rtl/>
        </w:rPr>
        <w:t>יצו</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 xml:space="preserve"> ההלנה סכום של חוב שחייב העובד למעביד או סכום שהמעביד חייב או</w:t>
      </w:r>
      <w:r w:rsidRPr="000F7AB2">
        <w:rPr>
          <w:rStyle w:val="default"/>
          <w:rFonts w:cs="FrankRuehl"/>
          <w:vanish/>
          <w:sz w:val="22"/>
          <w:szCs w:val="22"/>
          <w:u w:val="single"/>
          <w:shd w:val="clear" w:color="auto" w:fill="FFFF99"/>
          <w:rtl/>
        </w:rPr>
        <w:t xml:space="preserve"> </w:t>
      </w:r>
      <w:r w:rsidRPr="000F7AB2">
        <w:rPr>
          <w:rStyle w:val="default"/>
          <w:rFonts w:cs="FrankRuehl" w:hint="cs"/>
          <w:vanish/>
          <w:sz w:val="22"/>
          <w:szCs w:val="22"/>
          <w:u w:val="single"/>
          <w:shd w:val="clear" w:color="auto" w:fill="FFFF99"/>
          <w:rtl/>
        </w:rPr>
        <w:t>זכאי לנכותו מפיצויי הפיטורים.</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מי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זכאי לפיצויי פיטורים שלא מכוח סעיפים 1(א) או 5 לחוק פיצויי פיטורים, תשכ"ג-1963, לא</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יחול לגביו המועד לתשלום פיצויי פיטורים כאמור בסעיף קטן (א) אלא לאחר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שנמ</w:t>
      </w:r>
      <w:r w:rsidRPr="000F7AB2">
        <w:rPr>
          <w:rStyle w:val="default"/>
          <w:rFonts w:cs="FrankRuehl"/>
          <w:vanish/>
          <w:sz w:val="22"/>
          <w:szCs w:val="22"/>
          <w:shd w:val="clear" w:color="auto" w:fill="FFFF99"/>
          <w:rtl/>
        </w:rPr>
        <w:t>ס</w:t>
      </w:r>
      <w:r w:rsidRPr="000F7AB2">
        <w:rPr>
          <w:rStyle w:val="default"/>
          <w:rFonts w:cs="FrankRuehl" w:hint="cs"/>
          <w:vanish/>
          <w:sz w:val="22"/>
          <w:szCs w:val="22"/>
          <w:shd w:val="clear" w:color="auto" w:fill="FFFF99"/>
          <w:rtl/>
        </w:rPr>
        <w:t>רה למעביד קודם לכן דרישה בכתב לתשלום הפי</w:t>
      </w:r>
      <w:r w:rsidRPr="000F7AB2">
        <w:rPr>
          <w:rStyle w:val="default"/>
          <w:rFonts w:cs="FrankRuehl"/>
          <w:vanish/>
          <w:sz w:val="22"/>
          <w:szCs w:val="22"/>
          <w:shd w:val="clear" w:color="auto" w:fill="FFFF99"/>
          <w:rtl/>
        </w:rPr>
        <w:t>צו</w:t>
      </w:r>
      <w:r w:rsidRPr="000F7AB2">
        <w:rPr>
          <w:rStyle w:val="default"/>
          <w:rFonts w:cs="FrankRuehl" w:hint="cs"/>
          <w:vanish/>
          <w:sz w:val="22"/>
          <w:szCs w:val="22"/>
          <w:shd w:val="clear" w:color="auto" w:fill="FFFF99"/>
          <w:rtl/>
        </w:rPr>
        <w:t xml:space="preserve">יים תוך ציון העילה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דרישה; נמסרה הדרישה למעביד לאחר המועד האמור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יח</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ל לגביו המועד לתשלום הפיצוי</w:t>
      </w:r>
      <w:r w:rsidRPr="000F7AB2">
        <w:rPr>
          <w:rStyle w:val="default"/>
          <w:rFonts w:cs="FrankRuehl"/>
          <w:vanish/>
          <w:sz w:val="22"/>
          <w:szCs w:val="22"/>
          <w:shd w:val="clear" w:color="auto" w:fill="FFFF99"/>
          <w:rtl/>
        </w:rPr>
        <w:t>ים ב</w:t>
      </w:r>
      <w:r w:rsidRPr="000F7AB2">
        <w:rPr>
          <w:rStyle w:val="default"/>
          <w:rFonts w:cs="FrankRuehl" w:hint="cs"/>
          <w:vanish/>
          <w:sz w:val="22"/>
          <w:szCs w:val="22"/>
          <w:shd w:val="clear" w:color="auto" w:fill="FFFF99"/>
          <w:rtl/>
        </w:rPr>
        <w:t>יום מסירת הדרישה.</w:t>
      </w:r>
    </w:p>
    <w:p w:rsidR="00404CE1" w:rsidRPr="000F7AB2" w:rsidRDefault="00404CE1">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ד)</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ות סעיפים 17א, 18 ו-19 יחולו, בשינויים המחוייבים, </w:t>
      </w:r>
      <w:r w:rsidRPr="000F7AB2">
        <w:rPr>
          <w:rStyle w:val="default"/>
          <w:rFonts w:cs="FrankRuehl" w:hint="cs"/>
          <w:strike/>
          <w:vanish/>
          <w:sz w:val="22"/>
          <w:szCs w:val="22"/>
          <w:shd w:val="clear" w:color="auto" w:fill="FFFF99"/>
          <w:rtl/>
        </w:rPr>
        <w:t>על תשלום פיצוי הלנת פיצויי פיטורים כאילו הוא פיצוי הלנת שכר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לגבי הלנת פיצויי פיטורים כאילו היא הלנת שכר</w:t>
      </w:r>
      <w:r w:rsidRPr="000F7AB2">
        <w:rPr>
          <w:rStyle w:val="default"/>
          <w:rFonts w:cs="FrankRuehl" w:hint="cs"/>
          <w:vanish/>
          <w:sz w:val="22"/>
          <w:szCs w:val="22"/>
          <w:shd w:val="clear" w:color="auto" w:fill="FFFF99"/>
          <w:rtl/>
        </w:rPr>
        <w:t>, ואולם בית דין אזורי יהיה מוסמך לה</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ת או לבטל פיצוי הלנת פיצויי פיטורים, כאמור בסעיף 18, אף אם פיצויי הפיטורים לא שולמו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עקב</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אחד מאלה:</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חיל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קי דעות בדבר עצם הזכות לפיצויי פיטורים, שיש בהם ממש לדעת בית הדין;</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חיל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קי דעות בדבר המועד</w:t>
      </w:r>
      <w:r w:rsidRPr="000F7AB2">
        <w:rPr>
          <w:rStyle w:val="default"/>
          <w:rFonts w:cs="FrankRuehl"/>
          <w:vanish/>
          <w:sz w:val="22"/>
          <w:szCs w:val="22"/>
          <w:shd w:val="clear" w:color="auto" w:fill="FFFF99"/>
          <w:rtl/>
        </w:rPr>
        <w:t xml:space="preserve"> שבו</w:t>
      </w:r>
      <w:r w:rsidRPr="000F7AB2">
        <w:rPr>
          <w:rStyle w:val="default"/>
          <w:rFonts w:cs="FrankRuehl" w:hint="cs"/>
          <w:vanish/>
          <w:sz w:val="22"/>
          <w:szCs w:val="22"/>
          <w:shd w:val="clear" w:color="auto" w:fill="FFFF99"/>
          <w:rtl/>
        </w:rPr>
        <w:t xml:space="preserve"> נפסקו יחסי עובד ומעביד;</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הזכ</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י לקבלת פיצויי הפיטורים לא מסר למעביד לפי דרישתו פרטים הנוגעים לעובד או לזכאי כאמור והדרושים לענין קביע</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הז</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ות לפיצויי הפיטורים או שיעורם.</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מי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זכאי לקבל מקופת גמל את פיצויי הפיטורים או ח</w:t>
      </w:r>
      <w:r w:rsidRPr="000F7AB2">
        <w:rPr>
          <w:rStyle w:val="default"/>
          <w:rFonts w:cs="FrankRuehl"/>
          <w:vanish/>
          <w:sz w:val="22"/>
          <w:szCs w:val="22"/>
          <w:shd w:val="clear" w:color="auto" w:fill="FFFF99"/>
          <w:rtl/>
        </w:rPr>
        <w:t>לק מ</w:t>
      </w:r>
      <w:r w:rsidRPr="000F7AB2">
        <w:rPr>
          <w:rStyle w:val="default"/>
          <w:rFonts w:cs="FrankRuehl" w:hint="cs"/>
          <w:vanish/>
          <w:sz w:val="22"/>
          <w:szCs w:val="22"/>
          <w:shd w:val="clear" w:color="auto" w:fill="FFFF99"/>
          <w:rtl/>
        </w:rPr>
        <w:t>הם מכוח תשלומים ששילם לה מעביד, לא יהיה זכאי לפיצו</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לנת פיצויי פיטורים על הסכום המגיע לו מקופת הגמל, על פי זכותו האמורה, אם המעביד הודיע לקופת הגמל בכת</w:t>
      </w:r>
      <w:r w:rsidRPr="000F7AB2">
        <w:rPr>
          <w:rStyle w:val="default"/>
          <w:rFonts w:cs="FrankRuehl"/>
          <w:vanish/>
          <w:sz w:val="22"/>
          <w:szCs w:val="22"/>
          <w:shd w:val="clear" w:color="auto" w:fill="FFFF99"/>
          <w:rtl/>
        </w:rPr>
        <w:t xml:space="preserve">ב, </w:t>
      </w:r>
      <w:r w:rsidRPr="000F7AB2">
        <w:rPr>
          <w:rStyle w:val="default"/>
          <w:rFonts w:cs="FrankRuehl" w:hint="cs"/>
          <w:vanish/>
          <w:sz w:val="22"/>
          <w:szCs w:val="22"/>
          <w:shd w:val="clear" w:color="auto" w:fill="FFFF99"/>
          <w:rtl/>
        </w:rPr>
        <w:t xml:space="preserve">תוך </w:t>
      </w:r>
      <w:r w:rsidRPr="000F7AB2">
        <w:rPr>
          <w:rStyle w:val="default"/>
          <w:rFonts w:cs="FrankRuehl" w:hint="cs"/>
          <w:strike/>
          <w:vanish/>
          <w:sz w:val="22"/>
          <w:szCs w:val="22"/>
          <w:shd w:val="clear" w:color="auto" w:fill="FFFF99"/>
          <w:rtl/>
        </w:rPr>
        <w:t>60 יום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15 י</w:t>
      </w:r>
      <w:r w:rsidRPr="000F7AB2">
        <w:rPr>
          <w:rStyle w:val="default"/>
          <w:rFonts w:cs="FrankRuehl"/>
          <w:vanish/>
          <w:sz w:val="22"/>
          <w:szCs w:val="22"/>
          <w:u w:val="single"/>
          <w:shd w:val="clear" w:color="auto" w:fill="FFFF99"/>
          <w:rtl/>
        </w:rPr>
        <w:t>מ</w:t>
      </w:r>
      <w:r w:rsidRPr="000F7AB2">
        <w:rPr>
          <w:rStyle w:val="default"/>
          <w:rFonts w:cs="FrankRuehl" w:hint="cs"/>
          <w:vanish/>
          <w:sz w:val="22"/>
          <w:szCs w:val="22"/>
          <w:u w:val="single"/>
          <w:shd w:val="clear" w:color="auto" w:fill="FFFF99"/>
          <w:rtl/>
        </w:rPr>
        <w:t>ים</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המועד ל</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שלום פיצויי הפיטורים, כי הוא מסכים לתשלומם; הוראת סעיף קטן זה אינה באה לגרוע</w:t>
      </w:r>
      <w:r w:rsidRPr="000F7AB2">
        <w:rPr>
          <w:rStyle w:val="default"/>
          <w:rFonts w:cs="FrankRuehl"/>
          <w:vanish/>
          <w:sz w:val="22"/>
          <w:szCs w:val="22"/>
          <w:shd w:val="clear" w:color="auto" w:fill="FFFF99"/>
          <w:rtl/>
        </w:rPr>
        <w:t xml:space="preserve"> מהו</w:t>
      </w:r>
      <w:r w:rsidRPr="000F7AB2">
        <w:rPr>
          <w:rStyle w:val="default"/>
          <w:rFonts w:cs="FrankRuehl" w:hint="cs"/>
          <w:vanish/>
          <w:sz w:val="22"/>
          <w:szCs w:val="22"/>
          <w:shd w:val="clear" w:color="auto" w:fill="FFFF99"/>
          <w:rtl/>
        </w:rPr>
        <w:t>ראות סעיפים 14 ו-20 לחוק פיצויי פיטורים, תשכ"ג-1963.</w:t>
      </w:r>
    </w:p>
    <w:p w:rsidR="00412182" w:rsidRPr="000F7AB2" w:rsidRDefault="00412182" w:rsidP="00412182">
      <w:pPr>
        <w:pStyle w:val="P00"/>
        <w:spacing w:before="0"/>
        <w:ind w:left="0" w:right="1134"/>
        <w:rPr>
          <w:rFonts w:cs="FrankRuehl" w:hint="cs"/>
          <w:vanish/>
          <w:szCs w:val="20"/>
          <w:shd w:val="clear" w:color="auto" w:fill="FFFF99"/>
          <w:rtl/>
        </w:rPr>
      </w:pPr>
    </w:p>
    <w:p w:rsidR="00412182" w:rsidRPr="000F7AB2" w:rsidRDefault="00412182" w:rsidP="00412182">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12182" w:rsidRPr="000F7AB2" w:rsidRDefault="00412182" w:rsidP="00412182">
      <w:pPr>
        <w:pStyle w:val="page"/>
        <w:widowControl/>
        <w:ind w:right="1134"/>
        <w:jc w:val="both"/>
        <w:rPr>
          <w:rStyle w:val="default"/>
          <w:rFonts w:cs="FrankRuehl" w:hint="cs"/>
          <w:vanish/>
          <w:position w:val="0"/>
          <w:sz w:val="20"/>
          <w:szCs w:val="20"/>
          <w:shd w:val="clear" w:color="auto" w:fill="FFFF99"/>
          <w:rtl/>
        </w:rPr>
      </w:pPr>
      <w:hyperlink r:id="rId234"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35"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12182" w:rsidRPr="000F7AB2" w:rsidRDefault="00412182" w:rsidP="00412182">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20.</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בסע</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ף זה, "המוע</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לתשלום פיצויי פיטורים", לגבי עובד או מי שזכאי לפיצוי פיטורים מכוחו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המ</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וחר שבין המועדים ה</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לה:</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יום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הפסקת </w:t>
      </w:r>
      <w:r w:rsidRPr="000F7AB2">
        <w:rPr>
          <w:rStyle w:val="default"/>
          <w:rFonts w:cs="FrankRuehl" w:hint="cs"/>
          <w:strike/>
          <w:vanish/>
          <w:sz w:val="22"/>
          <w:szCs w:val="22"/>
          <w:shd w:val="clear" w:color="auto" w:fill="FFFF99"/>
          <w:rtl/>
        </w:rPr>
        <w:t>יחסי עובד ומעביד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יחסי עבודה</w:t>
      </w:r>
      <w:r w:rsidRPr="000F7AB2">
        <w:rPr>
          <w:rStyle w:val="default"/>
          <w:rFonts w:cs="FrankRuehl" w:hint="cs"/>
          <w:vanish/>
          <w:sz w:val="22"/>
          <w:szCs w:val="22"/>
          <w:shd w:val="clear" w:color="auto" w:fill="FFFF99"/>
          <w:rtl/>
        </w:rPr>
        <w:t>;</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המו</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ד שנקבע לתשלום פיצויי הפיטורים על-פי הוראת הסכם קיבוצי, הסדר קיבוצי אחר או צו הרחבה החלה על העובד;</w:t>
      </w:r>
    </w:p>
    <w:p w:rsidR="00412182" w:rsidRPr="000F7AB2" w:rsidRDefault="00412182" w:rsidP="00412182">
      <w:pPr>
        <w:pStyle w:val="P22"/>
        <w:spacing w:before="0"/>
        <w:ind w:left="1021" w:right="1134"/>
        <w:rPr>
          <w:rFonts w:cs="FrankRuehl" w:hint="cs"/>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אם </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 xml:space="preserve">קבעה, על-פי </w:t>
      </w:r>
      <w:r w:rsidRPr="000F7AB2">
        <w:rPr>
          <w:rStyle w:val="default"/>
          <w:rFonts w:cs="FrankRuehl"/>
          <w:vanish/>
          <w:sz w:val="22"/>
          <w:szCs w:val="22"/>
          <w:shd w:val="clear" w:color="auto" w:fill="FFFF99"/>
          <w:rtl/>
        </w:rPr>
        <w:t>ח</w:t>
      </w:r>
      <w:r w:rsidRPr="000F7AB2">
        <w:rPr>
          <w:rStyle w:val="default"/>
          <w:rFonts w:cs="FrankRuehl" w:hint="cs"/>
          <w:vanish/>
          <w:sz w:val="22"/>
          <w:szCs w:val="22"/>
          <w:shd w:val="clear" w:color="auto" w:fill="FFFF99"/>
          <w:rtl/>
        </w:rPr>
        <w:t>וזה עבודה או הסכם אחר, זכות לפיצויי פיטורים העודפת על זו הקבועה בחיקוק, בהסכ</w:t>
      </w:r>
      <w:r w:rsidRPr="000F7AB2">
        <w:rPr>
          <w:rStyle w:val="default"/>
          <w:rFonts w:cs="FrankRuehl"/>
          <w:vanish/>
          <w:sz w:val="22"/>
          <w:szCs w:val="22"/>
          <w:shd w:val="clear" w:color="auto" w:fill="FFFF99"/>
          <w:rtl/>
        </w:rPr>
        <w:t>ם קי</w:t>
      </w:r>
      <w:r w:rsidRPr="000F7AB2">
        <w:rPr>
          <w:rStyle w:val="default"/>
          <w:rFonts w:cs="FrankRuehl" w:hint="cs"/>
          <w:vanish/>
          <w:sz w:val="22"/>
          <w:szCs w:val="22"/>
          <w:shd w:val="clear" w:color="auto" w:fill="FFFF99"/>
          <w:rtl/>
        </w:rPr>
        <w:t>בוצי, בהסדר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קיב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צי אחר או בצו הרחבה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שנקבע ל</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ש</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ום פיצוי הפיטורים על-פי אותו חוזה עבודה או הסכם, ואם לא נקבע יום כאמור והזכות כאמור נקבעה לאחר יום הפ</w:t>
      </w:r>
      <w:r w:rsidRPr="000F7AB2">
        <w:rPr>
          <w:rStyle w:val="default"/>
          <w:rFonts w:cs="FrankRuehl"/>
          <w:vanish/>
          <w:sz w:val="22"/>
          <w:szCs w:val="22"/>
          <w:shd w:val="clear" w:color="auto" w:fill="FFFF99"/>
          <w:rtl/>
        </w:rPr>
        <w:t>סק</w:t>
      </w:r>
      <w:r w:rsidRPr="000F7AB2">
        <w:rPr>
          <w:rStyle w:val="default"/>
          <w:rFonts w:cs="FrankRuehl" w:hint="cs"/>
          <w:vanish/>
          <w:sz w:val="22"/>
          <w:szCs w:val="22"/>
          <w:shd w:val="clear" w:color="auto" w:fill="FFFF99"/>
          <w:rtl/>
        </w:rPr>
        <w:t xml:space="preserve">ת </w:t>
      </w:r>
      <w:r w:rsidRPr="000F7AB2">
        <w:rPr>
          <w:rStyle w:val="default"/>
          <w:rFonts w:cs="FrankRuehl" w:hint="cs"/>
          <w:strike/>
          <w:vanish/>
          <w:sz w:val="22"/>
          <w:szCs w:val="22"/>
          <w:shd w:val="clear" w:color="auto" w:fill="FFFF99"/>
          <w:rtl/>
        </w:rPr>
        <w:t>יחסי עובד ומעביד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יחסי עבודה</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שבו נקבעה הזכות;</w:t>
      </w:r>
    </w:p>
    <w:p w:rsidR="00412182" w:rsidRPr="000F7AB2" w:rsidRDefault="00412182" w:rsidP="00412182">
      <w:pPr>
        <w:pStyle w:val="P22"/>
        <w:spacing w:before="0"/>
        <w:ind w:left="1021"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(4)</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אם </w:t>
      </w:r>
      <w:r w:rsidRPr="000F7AB2">
        <w:rPr>
          <w:rStyle w:val="default"/>
          <w:rFonts w:cs="FrankRuehl"/>
          <w:vanish/>
          <w:sz w:val="22"/>
          <w:szCs w:val="22"/>
          <w:shd w:val="clear" w:color="auto" w:fill="FFFF99"/>
          <w:rtl/>
        </w:rPr>
        <w:t>נ</w:t>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 xml:space="preserve">בעה, </w:t>
      </w:r>
      <w:r w:rsidRPr="000F7AB2">
        <w:rPr>
          <w:rStyle w:val="default"/>
          <w:rFonts w:cs="FrankRuehl" w:hint="cs"/>
          <w:vanish/>
          <w:sz w:val="22"/>
          <w:szCs w:val="22"/>
          <w:shd w:val="clear" w:color="auto" w:fill="FFFF99"/>
          <w:rtl/>
        </w:rPr>
        <w:t>על פי הסכם קיבוצי, הסדר קיב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צי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חר או צו הרחבה, ז</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לפיצויי פיטורים לאחר יום הפסקת </w:t>
      </w:r>
      <w:r w:rsidRPr="000F7AB2">
        <w:rPr>
          <w:rStyle w:val="default"/>
          <w:rFonts w:cs="FrankRuehl" w:hint="cs"/>
          <w:strike/>
          <w:vanish/>
          <w:sz w:val="22"/>
          <w:szCs w:val="22"/>
          <w:shd w:val="clear" w:color="auto" w:fill="FFFF99"/>
          <w:rtl/>
        </w:rPr>
        <w:t>יחסי עובד ומעביד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יחסי עבודה</w:t>
      </w:r>
      <w:r w:rsidRPr="000F7AB2">
        <w:rPr>
          <w:rStyle w:val="default"/>
          <w:rFonts w:cs="FrankRuehl" w:hint="cs"/>
          <w:vanish/>
          <w:sz w:val="22"/>
          <w:szCs w:val="22"/>
          <w:shd w:val="clear" w:color="auto" w:fill="FFFF99"/>
          <w:rtl/>
        </w:rPr>
        <w:t xml:space="preserve"> ולא נקבע מועד לתשלומם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הי</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ם שבו נקבעה הזכות;</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(5)</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אם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זכות לפיצויי פיטורים מותנית, על פי הוראה</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שבח</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קוק, במילוי תנאי מצד העובד לאחר יום הפסקת </w:t>
      </w:r>
      <w:r w:rsidRPr="000F7AB2">
        <w:rPr>
          <w:rStyle w:val="default"/>
          <w:rFonts w:cs="FrankRuehl" w:hint="cs"/>
          <w:strike/>
          <w:vanish/>
          <w:sz w:val="22"/>
          <w:szCs w:val="22"/>
          <w:shd w:val="clear" w:color="auto" w:fill="FFFF99"/>
          <w:rtl/>
        </w:rPr>
        <w:t>יחסי עוב</w:t>
      </w:r>
      <w:r w:rsidRPr="000F7AB2">
        <w:rPr>
          <w:rStyle w:val="default"/>
          <w:rFonts w:cs="FrankRuehl"/>
          <w:strike/>
          <w:vanish/>
          <w:sz w:val="22"/>
          <w:szCs w:val="22"/>
          <w:shd w:val="clear" w:color="auto" w:fill="FFFF99"/>
          <w:rtl/>
        </w:rPr>
        <w:t>ד ומ</w:t>
      </w:r>
      <w:r w:rsidRPr="000F7AB2">
        <w:rPr>
          <w:rStyle w:val="default"/>
          <w:rFonts w:cs="FrankRuehl" w:hint="cs"/>
          <w:strike/>
          <w:vanish/>
          <w:sz w:val="22"/>
          <w:szCs w:val="22"/>
          <w:shd w:val="clear" w:color="auto" w:fill="FFFF99"/>
          <w:rtl/>
        </w:rPr>
        <w:t>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יחסי עבודה</w:t>
      </w:r>
      <w:r w:rsidRPr="000F7AB2">
        <w:rPr>
          <w:rStyle w:val="default"/>
          <w:rFonts w:cs="FrankRuehl" w:hint="cs"/>
          <w:vanish/>
          <w:sz w:val="22"/>
          <w:szCs w:val="22"/>
          <w:shd w:val="clear" w:color="auto" w:fill="FFFF99"/>
          <w:rtl/>
        </w:rPr>
        <w:t xml:space="preserve"> או במילוי תנאי במשך תקו</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ה מ</w:t>
      </w:r>
      <w:r w:rsidRPr="000F7AB2">
        <w:rPr>
          <w:rStyle w:val="default"/>
          <w:rFonts w:cs="FrankRuehl"/>
          <w:vanish/>
          <w:sz w:val="22"/>
          <w:szCs w:val="22"/>
          <w:shd w:val="clear" w:color="auto" w:fill="FFFF99"/>
          <w:rtl/>
        </w:rPr>
        <w:t>ס</w:t>
      </w:r>
      <w:r w:rsidRPr="000F7AB2">
        <w:rPr>
          <w:rStyle w:val="default"/>
          <w:rFonts w:cs="FrankRuehl" w:hint="cs"/>
          <w:vanish/>
          <w:sz w:val="22"/>
          <w:szCs w:val="22"/>
          <w:shd w:val="clear" w:color="auto" w:fill="FFFF99"/>
          <w:rtl/>
        </w:rPr>
        <w:t xml:space="preserve">ויימת שלאחר אותו יום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מילוי התנאי האמור או יום תום התקופה האמורה, לפי הענין.</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ירא</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פיצויי פיטורים כמולנים אם לא שולמו תוך 15 ימים מהמועד לתשלומם; פיצוי הלנת פיצויי פיטורים יהיה כדלקמן:</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שול</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 פיצויי הפיטורים בתקופה שבין היום הששה עשר לבין</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היו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השלושים שלאחר המועד לתשלומם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הפ</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שי הצמדה לתקופה שמן המועד לתשלומם עד ליום שבו שולמו;</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שולמ</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פיצויי הפיטורים לאחר היום השלושים שלאחר המועד לתשלומם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הפ</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שי הצמדה לתקופה שמן המועד לתשלומם עד</w:t>
      </w:r>
      <w:r w:rsidRPr="000F7AB2">
        <w:rPr>
          <w:rStyle w:val="default"/>
          <w:rFonts w:cs="FrankRuehl"/>
          <w:vanish/>
          <w:sz w:val="22"/>
          <w:szCs w:val="22"/>
          <w:shd w:val="clear" w:color="auto" w:fill="FFFF99"/>
          <w:rtl/>
        </w:rPr>
        <w:t xml:space="preserve"> ליו</w:t>
      </w:r>
      <w:r w:rsidRPr="000F7AB2">
        <w:rPr>
          <w:rStyle w:val="default"/>
          <w:rFonts w:cs="FrankRuehl" w:hint="cs"/>
          <w:vanish/>
          <w:sz w:val="22"/>
          <w:szCs w:val="22"/>
          <w:shd w:val="clear" w:color="auto" w:fill="FFFF99"/>
          <w:rtl/>
        </w:rPr>
        <w:t>ם שבו שולמו, בתוספת 20% על הסכום הכולל של פיצויי ה</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י</w:t>
      </w:r>
      <w:r w:rsidRPr="000F7AB2">
        <w:rPr>
          <w:rStyle w:val="default"/>
          <w:rFonts w:cs="FrankRuehl"/>
          <w:vanish/>
          <w:sz w:val="22"/>
          <w:szCs w:val="22"/>
          <w:shd w:val="clear" w:color="auto" w:fill="FFFF99"/>
          <w:rtl/>
        </w:rPr>
        <w:t>ט</w:t>
      </w:r>
      <w:r w:rsidRPr="000F7AB2">
        <w:rPr>
          <w:rStyle w:val="default"/>
          <w:rFonts w:cs="FrankRuehl" w:hint="cs"/>
          <w:vanish/>
          <w:sz w:val="22"/>
          <w:szCs w:val="22"/>
          <w:shd w:val="clear" w:color="auto" w:fill="FFFF99"/>
          <w:rtl/>
        </w:rPr>
        <w:t>ור</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 ו</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פרשי ההצמדה כאמור בעד כל חודש שבו לא שולמו פיצויי הפיטורים; בעד חלק מחודש תשולם התוספת של 20% </w:t>
      </w:r>
      <w:r w:rsidRPr="000F7AB2">
        <w:rPr>
          <w:rStyle w:val="default"/>
          <w:rFonts w:cs="FrankRuehl"/>
          <w:vanish/>
          <w:sz w:val="22"/>
          <w:szCs w:val="22"/>
          <w:shd w:val="clear" w:color="auto" w:fill="FFFF99"/>
          <w:rtl/>
        </w:rPr>
        <w:t>הא</w:t>
      </w:r>
      <w:r w:rsidRPr="000F7AB2">
        <w:rPr>
          <w:rStyle w:val="default"/>
          <w:rFonts w:cs="FrankRuehl" w:hint="cs"/>
          <w:vanish/>
          <w:sz w:val="22"/>
          <w:szCs w:val="22"/>
          <w:shd w:val="clear" w:color="auto" w:fill="FFFF99"/>
          <w:rtl/>
        </w:rPr>
        <w:t>מורה באופן יחסי.</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פיצ</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י הלנת פיצויי פיטורים יהיה לכל דבר, פרט ל</w:t>
      </w:r>
      <w:r w:rsidRPr="000F7AB2">
        <w:rPr>
          <w:rStyle w:val="default"/>
          <w:rFonts w:cs="FrankRuehl"/>
          <w:vanish/>
          <w:sz w:val="22"/>
          <w:szCs w:val="22"/>
          <w:shd w:val="clear" w:color="auto" w:fill="FFFF99"/>
          <w:rtl/>
        </w:rPr>
        <w:t>ענין</w:t>
      </w:r>
      <w:r w:rsidRPr="000F7AB2">
        <w:rPr>
          <w:rStyle w:val="default"/>
          <w:rFonts w:cs="FrankRuehl" w:hint="cs"/>
          <w:vanish/>
          <w:sz w:val="22"/>
          <w:szCs w:val="22"/>
          <w:shd w:val="clear" w:color="auto" w:fill="FFFF99"/>
          <w:rtl/>
        </w:rPr>
        <w:t xml:space="preserve"> סעיף קטן (ב), חלק מפיצויי הפיטורים.</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ב2)</w:t>
      </w:r>
      <w:r w:rsidRPr="000F7AB2">
        <w:rPr>
          <w:rStyle w:val="default"/>
          <w:rFonts w:cs="FrankRuehl"/>
          <w:vanish/>
          <w:sz w:val="22"/>
          <w:szCs w:val="22"/>
          <w:shd w:val="clear" w:color="auto" w:fill="FFFF99"/>
          <w:rtl/>
        </w:rPr>
        <w:tab/>
      </w:r>
      <w:r w:rsidRPr="000F7AB2">
        <w:rPr>
          <w:rStyle w:val="default"/>
          <w:rFonts w:cs="FrankRuehl" w:hint="cs"/>
          <w:strike/>
          <w:vanish/>
          <w:sz w:val="22"/>
          <w:szCs w:val="22"/>
          <w:shd w:val="clear" w:color="auto" w:fill="FFFF99"/>
          <w:rtl/>
        </w:rPr>
        <w:t>המע</w:t>
      </w:r>
      <w:r w:rsidRPr="000F7AB2">
        <w:rPr>
          <w:rStyle w:val="default"/>
          <w:rFonts w:cs="FrankRuehl"/>
          <w:strike/>
          <w:vanish/>
          <w:sz w:val="22"/>
          <w:szCs w:val="22"/>
          <w:shd w:val="clear" w:color="auto" w:fill="FFFF99"/>
          <w:rtl/>
        </w:rPr>
        <w:t>ב</w:t>
      </w:r>
      <w:r w:rsidRPr="000F7AB2">
        <w:rPr>
          <w:rStyle w:val="default"/>
          <w:rFonts w:cs="FrankRuehl" w:hint="cs"/>
          <w:strike/>
          <w:vanish/>
          <w:sz w:val="22"/>
          <w:szCs w:val="22"/>
          <w:shd w:val="clear" w:color="auto" w:fill="FFFF99"/>
          <w:rtl/>
        </w:rPr>
        <w:t>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רשאי להפחית מפיצויי הפיטורים ומ</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יצו</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ההלנה סכום של חוב שחייב העובד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או סכום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חייב או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זכאי לנכותו מפיצויי הפיטורים.</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מי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זכאי לפיצויי פיטורים שלא מכוח סעיפים 1(א) או 5 לחוק פיצויי פיטורים, תשכ"ג-1963, לא</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יחול לגביו המועד לתשלום פיצויי פיטורים כאמור בסעיף קטן (א) אלא לאחר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שנמ</w:t>
      </w:r>
      <w:r w:rsidRPr="000F7AB2">
        <w:rPr>
          <w:rStyle w:val="default"/>
          <w:rFonts w:cs="FrankRuehl"/>
          <w:vanish/>
          <w:sz w:val="22"/>
          <w:szCs w:val="22"/>
          <w:shd w:val="clear" w:color="auto" w:fill="FFFF99"/>
          <w:rtl/>
        </w:rPr>
        <w:t>ס</w:t>
      </w:r>
      <w:r w:rsidRPr="000F7AB2">
        <w:rPr>
          <w:rStyle w:val="default"/>
          <w:rFonts w:cs="FrankRuehl" w:hint="cs"/>
          <w:vanish/>
          <w:sz w:val="22"/>
          <w:szCs w:val="22"/>
          <w:shd w:val="clear" w:color="auto" w:fill="FFFF99"/>
          <w:rtl/>
        </w:rPr>
        <w:t xml:space="preserve">רה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קודם לכן דרישה בכתב לתשלום הפי</w:t>
      </w:r>
      <w:r w:rsidRPr="000F7AB2">
        <w:rPr>
          <w:rStyle w:val="default"/>
          <w:rFonts w:cs="FrankRuehl"/>
          <w:vanish/>
          <w:sz w:val="22"/>
          <w:szCs w:val="22"/>
          <w:shd w:val="clear" w:color="auto" w:fill="FFFF99"/>
          <w:rtl/>
        </w:rPr>
        <w:t>צו</w:t>
      </w:r>
      <w:r w:rsidRPr="000F7AB2">
        <w:rPr>
          <w:rStyle w:val="default"/>
          <w:rFonts w:cs="FrankRuehl" w:hint="cs"/>
          <w:vanish/>
          <w:sz w:val="22"/>
          <w:szCs w:val="22"/>
          <w:shd w:val="clear" w:color="auto" w:fill="FFFF99"/>
          <w:rtl/>
        </w:rPr>
        <w:t xml:space="preserve">יים תוך ציון העילה </w:t>
      </w:r>
      <w:r w:rsidRPr="000F7AB2">
        <w:rPr>
          <w:rStyle w:val="default"/>
          <w:rFonts w:cs="FrankRuehl"/>
          <w:vanish/>
          <w:sz w:val="22"/>
          <w:szCs w:val="22"/>
          <w:shd w:val="clear" w:color="auto" w:fill="FFFF99"/>
          <w:rtl/>
        </w:rPr>
        <w:t>ל</w:t>
      </w:r>
      <w:r w:rsidRPr="000F7AB2">
        <w:rPr>
          <w:rStyle w:val="default"/>
          <w:rFonts w:cs="FrankRuehl" w:hint="cs"/>
          <w:vanish/>
          <w:sz w:val="22"/>
          <w:szCs w:val="22"/>
          <w:shd w:val="clear" w:color="auto" w:fill="FFFF99"/>
          <w:rtl/>
        </w:rPr>
        <w:t xml:space="preserve">דרישה; נמסרה הדרישה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לאחר המועד האמור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יח</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ל לגביו המועד לתשלום הפיצוי</w:t>
      </w:r>
      <w:r w:rsidRPr="000F7AB2">
        <w:rPr>
          <w:rStyle w:val="default"/>
          <w:rFonts w:cs="FrankRuehl"/>
          <w:vanish/>
          <w:sz w:val="22"/>
          <w:szCs w:val="22"/>
          <w:shd w:val="clear" w:color="auto" w:fill="FFFF99"/>
          <w:rtl/>
        </w:rPr>
        <w:t>ים ב</w:t>
      </w:r>
      <w:r w:rsidRPr="000F7AB2">
        <w:rPr>
          <w:rStyle w:val="default"/>
          <w:rFonts w:cs="FrankRuehl" w:hint="cs"/>
          <w:vanish/>
          <w:sz w:val="22"/>
          <w:szCs w:val="22"/>
          <w:shd w:val="clear" w:color="auto" w:fill="FFFF99"/>
          <w:rtl/>
        </w:rPr>
        <w:t>יום מסירת הדרישה.</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ד)</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הור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ות סעיפים 17א, 18 ו-19 יחולו, בשינויים המחוייבים, לגבי הלנת פיצויי פיטורים כאילו היא הלנת שכר, ואולם בית דין אזורי יהיה מוסמך לה</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ח</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ת או לבטל פיצוי הלנת פיצויי פיטורים, כאמור בסעיף 18, אף אם פיצויי הפיטורים לא שולמו</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עקב</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אחד מאלה:</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חיל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קי דעות בדבר עצם הזכות לפיצויי פיטורים, שיש בהם ממש לדעת בית הדין;</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חיל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קי דעות בדבר המועד</w:t>
      </w:r>
      <w:r w:rsidRPr="000F7AB2">
        <w:rPr>
          <w:rStyle w:val="default"/>
          <w:rFonts w:cs="FrankRuehl"/>
          <w:vanish/>
          <w:sz w:val="22"/>
          <w:szCs w:val="22"/>
          <w:shd w:val="clear" w:color="auto" w:fill="FFFF99"/>
          <w:rtl/>
        </w:rPr>
        <w:t xml:space="preserve"> שבו</w:t>
      </w:r>
      <w:r w:rsidRPr="000F7AB2">
        <w:rPr>
          <w:rStyle w:val="default"/>
          <w:rFonts w:cs="FrankRuehl" w:hint="cs"/>
          <w:vanish/>
          <w:sz w:val="22"/>
          <w:szCs w:val="22"/>
          <w:shd w:val="clear" w:color="auto" w:fill="FFFF99"/>
          <w:rtl/>
        </w:rPr>
        <w:t xml:space="preserve"> נפסקו </w:t>
      </w:r>
      <w:r w:rsidRPr="000F7AB2">
        <w:rPr>
          <w:rStyle w:val="default"/>
          <w:rFonts w:cs="FrankRuehl" w:hint="cs"/>
          <w:strike/>
          <w:vanish/>
          <w:sz w:val="22"/>
          <w:szCs w:val="22"/>
          <w:shd w:val="clear" w:color="auto" w:fill="FFFF99"/>
          <w:rtl/>
        </w:rPr>
        <w:t>יחסי עובד ומעביד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יחסי עבודה</w:t>
      </w:r>
      <w:r w:rsidRPr="000F7AB2">
        <w:rPr>
          <w:rStyle w:val="default"/>
          <w:rFonts w:cs="FrankRuehl" w:hint="cs"/>
          <w:vanish/>
          <w:sz w:val="22"/>
          <w:szCs w:val="22"/>
          <w:shd w:val="clear" w:color="auto" w:fill="FFFF99"/>
          <w:rtl/>
        </w:rPr>
        <w:t>;</w:t>
      </w:r>
    </w:p>
    <w:p w:rsidR="00412182" w:rsidRPr="000F7AB2" w:rsidRDefault="00412182" w:rsidP="00412182">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הזכ</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 xml:space="preserve">י לקבלת פיצויי הפיטורים לא מסר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לפי דרישתו פרטים הנוגעים לעובד או לזכאי כאמור והדרושים לענין קביע</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הז</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ות לפיצויי הפיטורים או שיעורם.</w:t>
      </w:r>
    </w:p>
    <w:p w:rsidR="00412182" w:rsidRPr="000F7AB2" w:rsidRDefault="00412182" w:rsidP="00412182">
      <w:pPr>
        <w:pStyle w:val="P00"/>
        <w:spacing w:before="0"/>
        <w:ind w:left="0" w:right="1134"/>
        <w:rPr>
          <w:rStyle w:val="default"/>
          <w:rFonts w:cs="FrankRuehl"/>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ה)</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מי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זכאי לקבל מקופת גמל את פיצויי הפיטורים או ח</w:t>
      </w:r>
      <w:r w:rsidRPr="000F7AB2">
        <w:rPr>
          <w:rStyle w:val="default"/>
          <w:rFonts w:cs="FrankRuehl"/>
          <w:vanish/>
          <w:sz w:val="22"/>
          <w:szCs w:val="22"/>
          <w:shd w:val="clear" w:color="auto" w:fill="FFFF99"/>
          <w:rtl/>
        </w:rPr>
        <w:t>לק מ</w:t>
      </w:r>
      <w:r w:rsidRPr="000F7AB2">
        <w:rPr>
          <w:rStyle w:val="default"/>
          <w:rFonts w:cs="FrankRuehl" w:hint="cs"/>
          <w:vanish/>
          <w:sz w:val="22"/>
          <w:szCs w:val="22"/>
          <w:shd w:val="clear" w:color="auto" w:fill="FFFF99"/>
          <w:rtl/>
        </w:rPr>
        <w:t xml:space="preserve">הם מכוח תשלומים ששילם לה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לא יהיה זכאי לפיצו</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לנת פיצויי פיטורים על הסכום המגיע לו מקופת הגמל, על פי זכותו האמורה, אם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הודיע לקופת הגמל בכת</w:t>
      </w:r>
      <w:r w:rsidRPr="000F7AB2">
        <w:rPr>
          <w:rStyle w:val="default"/>
          <w:rFonts w:cs="FrankRuehl"/>
          <w:vanish/>
          <w:sz w:val="22"/>
          <w:szCs w:val="22"/>
          <w:shd w:val="clear" w:color="auto" w:fill="FFFF99"/>
          <w:rtl/>
        </w:rPr>
        <w:t xml:space="preserve">ב, </w:t>
      </w:r>
      <w:r w:rsidRPr="000F7AB2">
        <w:rPr>
          <w:rStyle w:val="default"/>
          <w:rFonts w:cs="FrankRuehl" w:hint="cs"/>
          <w:vanish/>
          <w:sz w:val="22"/>
          <w:szCs w:val="22"/>
          <w:shd w:val="clear" w:color="auto" w:fill="FFFF99"/>
          <w:rtl/>
        </w:rPr>
        <w:t>תוך 15 י</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 xml:space="preserve">ים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המועד ל</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שלום פיצויי הפיטורים, כי הוא מסכים לתשלומם; הוראת סעיף קטן זה אינה באה לגרוע</w:t>
      </w:r>
      <w:r w:rsidRPr="000F7AB2">
        <w:rPr>
          <w:rStyle w:val="default"/>
          <w:rFonts w:cs="FrankRuehl"/>
          <w:vanish/>
          <w:sz w:val="22"/>
          <w:szCs w:val="22"/>
          <w:shd w:val="clear" w:color="auto" w:fill="FFFF99"/>
          <w:rtl/>
        </w:rPr>
        <w:t xml:space="preserve"> מהו</w:t>
      </w:r>
      <w:r w:rsidRPr="000F7AB2">
        <w:rPr>
          <w:rStyle w:val="default"/>
          <w:rFonts w:cs="FrankRuehl" w:hint="cs"/>
          <w:vanish/>
          <w:sz w:val="22"/>
          <w:szCs w:val="22"/>
          <w:shd w:val="clear" w:color="auto" w:fill="FFFF99"/>
          <w:rtl/>
        </w:rPr>
        <w:t>ראות סעיפים 14 ו-20 לחוק פיצויי פיטורים, תשכ"ג-1963.</w:t>
      </w:r>
    </w:p>
    <w:p w:rsidR="00412182" w:rsidRPr="004C001F" w:rsidRDefault="00412182" w:rsidP="004C001F">
      <w:pPr>
        <w:pStyle w:val="P00"/>
        <w:spacing w:before="0"/>
        <w:ind w:left="0" w:right="1134"/>
        <w:rPr>
          <w:rStyle w:val="default"/>
          <w:rFonts w:cs="FrankRuehl" w:hint="cs"/>
          <w:sz w:val="2"/>
          <w:szCs w:val="2"/>
          <w:rtl/>
        </w:rPr>
      </w:pPr>
      <w:r w:rsidRPr="000F7AB2">
        <w:rPr>
          <w:rFonts w:cs="FrankRuehl"/>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ו)</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נפט</w:t>
      </w:r>
      <w:r w:rsidRPr="000F7AB2">
        <w:rPr>
          <w:rStyle w:val="default"/>
          <w:rFonts w:cs="FrankRuehl"/>
          <w:vanish/>
          <w:sz w:val="22"/>
          <w:szCs w:val="22"/>
          <w:shd w:val="clear" w:color="auto" w:fill="FFFF99"/>
          <w:rtl/>
        </w:rPr>
        <w:t>ר</w:t>
      </w:r>
      <w:r w:rsidRPr="000F7AB2">
        <w:rPr>
          <w:rStyle w:val="default"/>
          <w:rFonts w:cs="FrankRuehl" w:hint="cs"/>
          <w:vanish/>
          <w:sz w:val="22"/>
          <w:szCs w:val="22"/>
          <w:shd w:val="clear" w:color="auto" w:fill="FFFF99"/>
          <w:rtl/>
        </w:rPr>
        <w:t xml:space="preserve"> עובד או מי שהיה עובד, והפקיד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בקופת בית דין אזורי סכום של פיצויי פיטורים על-מנת שבי</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דין יעביר</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 לז</w:t>
      </w:r>
      <w:r w:rsidRPr="000F7AB2">
        <w:rPr>
          <w:rStyle w:val="default"/>
          <w:rFonts w:cs="FrankRuehl"/>
          <w:vanish/>
          <w:sz w:val="22"/>
          <w:szCs w:val="22"/>
          <w:shd w:val="clear" w:color="auto" w:fill="FFFF99"/>
          <w:rtl/>
        </w:rPr>
        <w:t>כ</w:t>
      </w:r>
      <w:r w:rsidRPr="000F7AB2">
        <w:rPr>
          <w:rStyle w:val="default"/>
          <w:rFonts w:cs="FrankRuehl" w:hint="cs"/>
          <w:vanish/>
          <w:sz w:val="22"/>
          <w:szCs w:val="22"/>
          <w:shd w:val="clear" w:color="auto" w:fill="FFFF99"/>
          <w:rtl/>
        </w:rPr>
        <w:t xml:space="preserve">אי לו </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יר</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ו, לענין סעיף קטן (ב), כאילו שולם הסכום האמור לזכאי ביום ההפקדה.</w:t>
      </w:r>
      <w:bookmarkEnd w:id="73"/>
    </w:p>
    <w:p w:rsidR="00404CE1" w:rsidRDefault="00404CE1">
      <w:pPr>
        <w:pStyle w:val="P00"/>
        <w:spacing w:before="72"/>
        <w:ind w:left="0" w:right="1134"/>
        <w:rPr>
          <w:rStyle w:val="default"/>
          <w:rFonts w:cs="FrankRuehl" w:hint="cs"/>
          <w:rtl/>
        </w:rPr>
      </w:pPr>
      <w:r>
        <w:rPr>
          <w:lang w:val="he-IL"/>
        </w:rPr>
        <w:pict>
          <v:rect id="_x0000_s2100" style="position:absolute;left:0;text-align:left;margin-left:464.5pt;margin-top:8.05pt;width:75.05pt;height:23.65pt;z-index:251646464" o:allowincell="f" filled="f" stroked="f" strokecolor="lime" strokeweight=".25pt">
            <v:textbox style="mso-next-textbox:#_x0000_s2100" inset="0,0,0,0">
              <w:txbxContent>
                <w:p w:rsidR="004C001F" w:rsidRDefault="004C001F">
                  <w:pPr>
                    <w:spacing w:line="160" w:lineRule="exact"/>
                    <w:jc w:val="left"/>
                    <w:rPr>
                      <w:rFonts w:cs="Miriam"/>
                      <w:noProof/>
                      <w:sz w:val="18"/>
                      <w:szCs w:val="18"/>
                      <w:rtl/>
                    </w:rPr>
                  </w:pPr>
                  <w:r>
                    <w:rPr>
                      <w:rFonts w:cs="Miriam" w:hint="cs"/>
                      <w:sz w:val="18"/>
                      <w:szCs w:val="18"/>
                      <w:rtl/>
                    </w:rPr>
                    <w:t>(תיקון מס' 9) תשל"א-1971</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74" w:name="Rov74"/>
      <w:r w:rsidRPr="000F7AB2">
        <w:rPr>
          <w:rFonts w:cs="FrankRuehl" w:hint="cs"/>
          <w:vanish/>
          <w:color w:val="FF0000"/>
          <w:szCs w:val="20"/>
          <w:shd w:val="clear" w:color="auto" w:fill="FFFF99"/>
          <w:rtl/>
        </w:rPr>
        <w:t>מיום 5.8.1971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9</w:t>
      </w:r>
    </w:p>
    <w:p w:rsidR="00404CE1" w:rsidRPr="000F7AB2" w:rsidRDefault="00404CE1">
      <w:pPr>
        <w:pStyle w:val="P00"/>
        <w:spacing w:before="0"/>
        <w:ind w:left="0" w:right="1134"/>
        <w:rPr>
          <w:rFonts w:cs="FrankRuehl" w:hint="cs"/>
          <w:vanish/>
          <w:szCs w:val="20"/>
          <w:shd w:val="clear" w:color="auto" w:fill="FFFF99"/>
          <w:rtl/>
        </w:rPr>
      </w:pPr>
      <w:hyperlink r:id="rId236" w:history="1">
        <w:r w:rsidRPr="000F7AB2">
          <w:rPr>
            <w:rStyle w:val="Hyperlink"/>
            <w:rFonts w:cs="FrankRuehl" w:hint="cs"/>
            <w:vanish/>
            <w:szCs w:val="20"/>
            <w:shd w:val="clear" w:color="auto" w:fill="FFFF99"/>
            <w:rtl/>
          </w:rPr>
          <w:t>ס"ח תשל"א מס' 635</w:t>
        </w:r>
      </w:hyperlink>
      <w:r w:rsidRPr="000F7AB2">
        <w:rPr>
          <w:rFonts w:cs="FrankRuehl" w:hint="cs"/>
          <w:vanish/>
          <w:szCs w:val="20"/>
          <w:shd w:val="clear" w:color="auto" w:fill="FFFF99"/>
          <w:rtl/>
        </w:rPr>
        <w:t xml:space="preserve"> מיום 5.8.1971 בעמ' 176 (</w:t>
      </w:r>
      <w:hyperlink r:id="rId237" w:history="1">
        <w:r w:rsidRPr="000F7AB2">
          <w:rPr>
            <w:rStyle w:val="Hyperlink"/>
            <w:rFonts w:cs="FrankRuehl" w:hint="cs"/>
            <w:vanish/>
            <w:szCs w:val="20"/>
            <w:shd w:val="clear" w:color="auto" w:fill="FFFF99"/>
            <w:rtl/>
          </w:rPr>
          <w:t>ה"ח 920</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21</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נוהל במתן צו תשלום</w:t>
      </w:r>
    </w:p>
    <w:p w:rsidR="00404CE1" w:rsidRDefault="00404CE1">
      <w:pPr>
        <w:pStyle w:val="P00"/>
        <w:spacing w:before="0"/>
        <w:ind w:left="0" w:right="1134"/>
        <w:rPr>
          <w:rStyle w:val="default"/>
          <w:rFonts w:cs="FrankRuehl" w:hint="cs"/>
          <w:strike/>
          <w:sz w:val="2"/>
          <w:szCs w:val="2"/>
          <w:rtl/>
        </w:rPr>
      </w:pPr>
      <w:r w:rsidRPr="000F7AB2">
        <w:rPr>
          <w:rFonts w:cs="FrankRuehl" w:hint="cs"/>
          <w:strike/>
          <w:vanish/>
          <w:sz w:val="22"/>
          <w:szCs w:val="22"/>
          <w:shd w:val="clear" w:color="auto" w:fill="FFFF99"/>
          <w:rtl/>
        </w:rPr>
        <w:t>21.</w:t>
      </w:r>
      <w:r w:rsidRPr="000F7AB2">
        <w:rPr>
          <w:rFonts w:cs="FrankRuehl" w:hint="cs"/>
          <w:strike/>
          <w:vanish/>
          <w:sz w:val="22"/>
          <w:szCs w:val="22"/>
          <w:shd w:val="clear" w:color="auto" w:fill="FFFF99"/>
          <w:rtl/>
        </w:rPr>
        <w:tab/>
        <w:t xml:space="preserve">לא יתן ממונה על גביית השכר צו תשלום, אלא אם שלח הודעה למעביד, חמישה ימים מראש, על המועד והמקום בו ידון בבקשה למתן הצו והזמינו לבוא לפניו; ההודעה תישלח לפי מען המפעל, ובאין מען כזה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לפי מען המעביד.</w:t>
      </w:r>
      <w:bookmarkEnd w:id="74"/>
    </w:p>
    <w:p w:rsidR="00404CE1" w:rsidRDefault="00404CE1">
      <w:pPr>
        <w:pStyle w:val="P00"/>
        <w:spacing w:before="72"/>
        <w:ind w:left="0" w:right="1134"/>
        <w:rPr>
          <w:rStyle w:val="default"/>
          <w:rFonts w:cs="FrankRuehl" w:hint="cs"/>
          <w:rtl/>
        </w:rPr>
      </w:pPr>
      <w:r>
        <w:rPr>
          <w:rFonts w:cs="Miriam"/>
          <w:szCs w:val="32"/>
          <w:rtl/>
          <w:lang w:val="he-IL"/>
        </w:rPr>
        <w:pict>
          <v:shape id="_x0000_s2155" type="#_x0000_t202" style="position:absolute;left:0;text-align:left;margin-left:470.35pt;margin-top:7.1pt;width:1in;height:14.95pt;z-index:251681280" filled="f" stroked="f">
            <v:textbox inset="1mm,0,1mm,0">
              <w:txbxContent>
                <w:p w:rsidR="004C001F" w:rsidRDefault="004C001F">
                  <w:pPr>
                    <w:spacing w:line="160" w:lineRule="exact"/>
                    <w:jc w:val="left"/>
                    <w:rPr>
                      <w:rFonts w:cs="Miriam" w:hint="cs"/>
                      <w:sz w:val="18"/>
                      <w:szCs w:val="18"/>
                      <w:rtl/>
                    </w:rPr>
                  </w:pPr>
                  <w:r>
                    <w:rPr>
                      <w:rFonts w:cs="Miriam" w:hint="cs"/>
                      <w:sz w:val="18"/>
                      <w:szCs w:val="18"/>
                      <w:rtl/>
                    </w:rPr>
                    <w:t>(תיקון מס' 7) תשכ"ט-1969</w:t>
                  </w:r>
                </w:p>
              </w:txbxContent>
            </v:textbox>
            <w10:anchorlock/>
          </v:shape>
        </w:pict>
      </w:r>
      <w:r>
        <w:rPr>
          <w:rStyle w:val="big-number"/>
          <w:rFonts w:cs="Miriam"/>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404CE1" w:rsidRPr="000F7AB2" w:rsidRDefault="00404CE1">
      <w:pPr>
        <w:pStyle w:val="P00"/>
        <w:spacing w:before="0"/>
        <w:ind w:left="0" w:right="1134"/>
        <w:rPr>
          <w:rFonts w:cs="FrankRuehl" w:hint="cs"/>
          <w:vanish/>
          <w:color w:val="FF0000"/>
          <w:szCs w:val="20"/>
          <w:shd w:val="clear" w:color="auto" w:fill="FFFF99"/>
          <w:rtl/>
        </w:rPr>
      </w:pPr>
      <w:bookmarkStart w:id="75" w:name="Rov75"/>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238"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36 (</w:t>
      </w:r>
      <w:hyperlink r:id="rId239"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הוספת סעיף 21א</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240"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241"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Style w:val="default"/>
          <w:rFonts w:cs="FrankRuehl" w:hint="cs"/>
          <w:b/>
          <w:bCs/>
          <w:vanish/>
          <w:sz w:val="20"/>
          <w:szCs w:val="20"/>
          <w:shd w:val="clear" w:color="auto" w:fill="FFFF99"/>
          <w:rtl/>
        </w:rPr>
      </w:pPr>
      <w:r w:rsidRPr="000F7AB2">
        <w:rPr>
          <w:rFonts w:cs="FrankRuehl" w:hint="cs"/>
          <w:b/>
          <w:bCs/>
          <w:vanish/>
          <w:szCs w:val="20"/>
          <w:shd w:val="clear" w:color="auto" w:fill="FFFF99"/>
          <w:rtl/>
        </w:rPr>
        <w:t>ביטול סעיף 21</w:t>
      </w:r>
      <w:r w:rsidRPr="000F7AB2">
        <w:rPr>
          <w:rStyle w:val="default"/>
          <w:rFonts w:cs="FrankRuehl" w:hint="cs"/>
          <w:b/>
          <w:bCs/>
          <w:vanish/>
          <w:sz w:val="20"/>
          <w:szCs w:val="20"/>
          <w:shd w:val="clear" w:color="auto" w:fill="FFFF99"/>
          <w:rtl/>
        </w:rPr>
        <w:t>א</w:t>
      </w:r>
    </w:p>
    <w:p w:rsidR="00404CE1" w:rsidRPr="000F7AB2" w:rsidRDefault="00404CE1">
      <w:pPr>
        <w:pStyle w:val="P00"/>
        <w:ind w:left="0" w:right="1134"/>
        <w:rPr>
          <w:rStyle w:val="default"/>
          <w:rFonts w:cs="FrankRuehl" w:hint="cs"/>
          <w:vanish/>
          <w:sz w:val="20"/>
          <w:szCs w:val="20"/>
          <w:shd w:val="clear" w:color="auto" w:fill="FFFF99"/>
          <w:rtl/>
        </w:rPr>
      </w:pPr>
      <w:r w:rsidRPr="000F7AB2">
        <w:rPr>
          <w:rStyle w:val="default"/>
          <w:rFonts w:cs="FrankRuehl" w:hint="cs"/>
          <w:vanish/>
          <w:sz w:val="20"/>
          <w:szCs w:val="20"/>
          <w:shd w:val="clear" w:color="auto" w:fill="FFFF99"/>
          <w:rtl/>
        </w:rPr>
        <w:t>הנוסח הקודם:</w:t>
      </w:r>
    </w:p>
    <w:p w:rsidR="00404CE1" w:rsidRPr="000F7AB2" w:rsidRDefault="00404CE1">
      <w:pPr>
        <w:pStyle w:val="P00"/>
        <w:spacing w:before="20"/>
        <w:ind w:left="0" w:right="1134"/>
        <w:rPr>
          <w:rStyle w:val="default"/>
          <w:rFonts w:cs="Miriam" w:hint="cs"/>
          <w:strike/>
          <w:vanish/>
          <w:sz w:val="16"/>
          <w:szCs w:val="16"/>
          <w:shd w:val="clear" w:color="auto" w:fill="FFFF99"/>
          <w:rtl/>
        </w:rPr>
      </w:pPr>
      <w:r w:rsidRPr="000F7AB2">
        <w:rPr>
          <w:rStyle w:val="default"/>
          <w:rFonts w:cs="Miriam" w:hint="cs"/>
          <w:strike/>
          <w:vanish/>
          <w:sz w:val="16"/>
          <w:szCs w:val="16"/>
          <w:shd w:val="clear" w:color="auto" w:fill="FFFF99"/>
          <w:rtl/>
        </w:rPr>
        <w:t>סמכויות עזר</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21א.</w:t>
      </w:r>
      <w:r w:rsidRPr="000F7AB2">
        <w:rPr>
          <w:rStyle w:val="default"/>
          <w:rFonts w:cs="FrankRuehl" w:hint="cs"/>
          <w:strike/>
          <w:vanish/>
          <w:sz w:val="22"/>
          <w:szCs w:val="22"/>
          <w:shd w:val="clear" w:color="auto" w:fill="FFFF99"/>
          <w:rtl/>
        </w:rPr>
        <w:tab/>
        <w:t>(א)</w:t>
      </w:r>
      <w:r w:rsidRPr="000F7AB2">
        <w:rPr>
          <w:rStyle w:val="default"/>
          <w:rFonts w:cs="FrankRuehl" w:hint="cs"/>
          <w:strike/>
          <w:vanish/>
          <w:sz w:val="22"/>
          <w:szCs w:val="22"/>
          <w:shd w:val="clear" w:color="auto" w:fill="FFFF99"/>
          <w:rtl/>
        </w:rPr>
        <w:tab/>
        <w:t>ממונה על גביית שכר רשאי-</w:t>
      </w:r>
    </w:p>
    <w:p w:rsidR="00404CE1" w:rsidRPr="000F7AB2" w:rsidRDefault="00404CE1">
      <w:pPr>
        <w:pStyle w:val="P00"/>
        <w:spacing w:before="0"/>
        <w:ind w:left="1021"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(1)</w:t>
      </w:r>
      <w:r w:rsidRPr="000F7AB2">
        <w:rPr>
          <w:rStyle w:val="default"/>
          <w:rFonts w:cs="FrankRuehl" w:hint="cs"/>
          <w:strike/>
          <w:vanish/>
          <w:sz w:val="22"/>
          <w:szCs w:val="22"/>
          <w:shd w:val="clear" w:color="auto" w:fill="FFFF99"/>
          <w:rtl/>
        </w:rPr>
        <w:tab/>
        <w:t>להזמין אדם להעיד לפניו, להיחקר כעדאו להגיש מסמך, וכן לדרוש מכל עד שיקיים עדותו בשבועה או בהן צדק;</w:t>
      </w:r>
    </w:p>
    <w:p w:rsidR="00404CE1" w:rsidRPr="000F7AB2" w:rsidRDefault="00404CE1">
      <w:pPr>
        <w:pStyle w:val="P00"/>
        <w:spacing w:before="0"/>
        <w:ind w:left="1021"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(2)</w:t>
      </w:r>
      <w:r w:rsidRPr="000F7AB2">
        <w:rPr>
          <w:rStyle w:val="default"/>
          <w:rFonts w:cs="FrankRuehl" w:hint="cs"/>
          <w:strike/>
          <w:vanish/>
          <w:sz w:val="22"/>
          <w:szCs w:val="22"/>
          <w:shd w:val="clear" w:color="auto" w:fill="FFFF99"/>
          <w:rtl/>
        </w:rPr>
        <w:tab/>
        <w:t>ליתן צו הכופה אדם לבוא לפניו לאחר שלא בא לפי הזמנה כאמור בפסקה (1) ללא סיבה סבירה וכן להטיל עליו תשלום ההוצאות שנגרמו מחמת סירובו לציית להזמנה ולקנוס אותו בסכום שלא יעלה על מאה לירות;</w:t>
      </w:r>
    </w:p>
    <w:p w:rsidR="00404CE1" w:rsidRPr="000F7AB2" w:rsidRDefault="00404CE1">
      <w:pPr>
        <w:pStyle w:val="P00"/>
        <w:spacing w:before="0"/>
        <w:ind w:left="1021"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(3)</w:t>
      </w:r>
      <w:r w:rsidRPr="000F7AB2">
        <w:rPr>
          <w:rStyle w:val="default"/>
          <w:rFonts w:cs="FrankRuehl" w:hint="cs"/>
          <w:strike/>
          <w:vanish/>
          <w:sz w:val="22"/>
          <w:szCs w:val="22"/>
          <w:shd w:val="clear" w:color="auto" w:fill="FFFF99"/>
          <w:rtl/>
        </w:rPr>
        <w:tab/>
        <w:t>לקנוס בסכום שלא יעלה על 100 לירות אדם שסירב להעיד, להיחקר או להגיש מסמך כפי שנדרש;</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(ב)</w:t>
      </w:r>
      <w:r w:rsidRPr="000F7AB2">
        <w:rPr>
          <w:rStyle w:val="default"/>
          <w:rFonts w:cs="FrankRuehl" w:hint="cs"/>
          <w:strike/>
          <w:vanish/>
          <w:sz w:val="22"/>
          <w:szCs w:val="22"/>
          <w:shd w:val="clear" w:color="auto" w:fill="FFFF99"/>
          <w:rtl/>
        </w:rPr>
        <w:tab/>
        <w:t>קנס שהוטל לפי סעיף קטן (א) ייגבה כדרך שגובים קנס שהוטל על ידי בית משפט.</w:t>
      </w:r>
    </w:p>
    <w:p w:rsidR="00404CE1" w:rsidRDefault="00404CE1">
      <w:pPr>
        <w:pStyle w:val="P00"/>
        <w:spacing w:before="0"/>
        <w:ind w:left="0" w:right="1134"/>
        <w:rPr>
          <w:rStyle w:val="default"/>
          <w:rFonts w:cs="FrankRuehl" w:hint="cs"/>
          <w:strike/>
          <w:sz w:val="2"/>
          <w:szCs w:val="2"/>
          <w:rtl/>
        </w:rPr>
      </w:pP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(ג)</w:t>
      </w:r>
      <w:r w:rsidRPr="000F7AB2">
        <w:rPr>
          <w:rStyle w:val="default"/>
          <w:rFonts w:cs="FrankRuehl" w:hint="cs"/>
          <w:strike/>
          <w:vanish/>
          <w:sz w:val="22"/>
          <w:szCs w:val="22"/>
          <w:shd w:val="clear" w:color="auto" w:fill="FFFF99"/>
          <w:rtl/>
        </w:rPr>
        <w:tab/>
        <w:t>שר העבודה רשאי להסדיר בתקנות דמי נסיעה ולינה ושכר בטלה של עדים, שהתייצבו לפני הממונה על פי הזמנה כאמור בסעיף קטן (א), והפקדתם על ידי המבקש הזמנת עד.</w:t>
      </w:r>
      <w:bookmarkEnd w:id="75"/>
    </w:p>
    <w:p w:rsidR="00404CE1" w:rsidRDefault="00404CE1">
      <w:pPr>
        <w:pStyle w:val="P00"/>
        <w:spacing w:before="72"/>
        <w:ind w:left="0" w:right="1134"/>
        <w:rPr>
          <w:rStyle w:val="default"/>
          <w:rFonts w:cs="FrankRuehl" w:hint="cs"/>
          <w:rtl/>
        </w:rPr>
      </w:pPr>
      <w:r>
        <w:rPr>
          <w:lang w:val="he-IL"/>
        </w:rPr>
        <w:pict>
          <v:rect id="_x0000_s2101" style="position:absolute;left:0;text-align:left;margin-left:464.5pt;margin-top:8.05pt;width:75.05pt;height:19.75pt;z-index:25164748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(תיקון מס' 3)</w:t>
                  </w:r>
                  <w:r>
                    <w:rPr>
                      <w:rFonts w:cs="Miriam"/>
                      <w:sz w:val="18"/>
                      <w:szCs w:val="18"/>
                      <w:rtl/>
                    </w:rPr>
                    <w:t xml:space="preserve"> </w:t>
                  </w:r>
                  <w:r>
                    <w:rPr>
                      <w:rFonts w:cs="Miriam" w:hint="cs"/>
                      <w:sz w:val="18"/>
                      <w:szCs w:val="18"/>
                      <w:rtl/>
                    </w:rPr>
                    <w:br/>
                  </w:r>
                  <w:r>
                    <w:rPr>
                      <w:rFonts w:cs="Miriam"/>
                      <w:sz w:val="18"/>
                      <w:szCs w:val="18"/>
                      <w:rtl/>
                    </w:rPr>
                    <w:t>תש</w:t>
                  </w:r>
                  <w:r>
                    <w:rPr>
                      <w:rFonts w:cs="Miriam" w:hint="cs"/>
                      <w:sz w:val="18"/>
                      <w:szCs w:val="18"/>
                      <w:rtl/>
                    </w:rPr>
                    <w:t>כ"ד-1964</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76" w:name="Rov76"/>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242"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36 (</w:t>
      </w:r>
      <w:hyperlink r:id="rId243"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22</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Default="00404CE1">
      <w:pPr>
        <w:pStyle w:val="P00"/>
        <w:spacing w:before="0"/>
        <w:ind w:left="0" w:right="1134"/>
        <w:rPr>
          <w:rStyle w:val="default"/>
          <w:rFonts w:cs="FrankRuehl"/>
          <w:strike/>
          <w:sz w:val="2"/>
          <w:szCs w:val="2"/>
          <w:rtl/>
        </w:rPr>
      </w:pPr>
      <w:r w:rsidRPr="000F7AB2">
        <w:rPr>
          <w:rFonts w:cs="FrankRuehl" w:hint="cs"/>
          <w:strike/>
          <w:vanish/>
          <w:sz w:val="22"/>
          <w:szCs w:val="22"/>
          <w:shd w:val="clear" w:color="auto" w:fill="FFFF99"/>
          <w:rtl/>
        </w:rPr>
        <w:t>22.</w:t>
      </w:r>
      <w:r w:rsidRPr="000F7AB2">
        <w:rPr>
          <w:rFonts w:cs="FrankRuehl" w:hint="cs"/>
          <w:strike/>
          <w:vanish/>
          <w:sz w:val="22"/>
          <w:szCs w:val="22"/>
          <w:shd w:val="clear" w:color="auto" w:fill="FFFF99"/>
          <w:rtl/>
        </w:rPr>
        <w:tab/>
        <w:t xml:space="preserve">ניתן צו תשלום ולא בוטל, חייב המעביד בתשלום אגרה בשיעור של 3% משכר העבודה שהוא חייב לשלמו על פי הצו, אך לא פחות משתי לירות ולא יותר מ-50 לירות; פקודת המיסים (גביה)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להוציא סעיף 12 שבה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חלה על האגרה כאילו היתה מס כמשמעותו בפקודה האמורה.</w:t>
      </w:r>
      <w:bookmarkEnd w:id="76"/>
    </w:p>
    <w:p w:rsidR="00404CE1" w:rsidRDefault="00404CE1">
      <w:pPr>
        <w:pStyle w:val="P00"/>
        <w:spacing w:before="72"/>
        <w:ind w:left="0" w:right="1134"/>
        <w:rPr>
          <w:rStyle w:val="default"/>
          <w:rFonts w:cs="FrankRuehl" w:hint="cs"/>
          <w:rtl/>
        </w:rPr>
      </w:pPr>
      <w:r>
        <w:rPr>
          <w:lang w:val="he-IL"/>
        </w:rPr>
        <w:pict>
          <v:rect id="_x0000_s2102" style="position:absolute;left:0;text-align:left;margin-left:464.5pt;margin-top:8.05pt;width:75.05pt;height:18.1pt;z-index:25164851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תשכ"ט-1969</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77" w:name="Rov77"/>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244"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245"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23</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23.</w:t>
      </w:r>
      <w:r w:rsidRPr="000F7AB2">
        <w:rPr>
          <w:rFonts w:cs="FrankRuehl" w:hint="cs"/>
          <w:strike/>
          <w:vanish/>
          <w:sz w:val="22"/>
          <w:szCs w:val="22"/>
          <w:shd w:val="clear" w:color="auto" w:fill="FFFF99"/>
          <w:rtl/>
        </w:rPr>
        <w:tab/>
        <w:t>הסמכות הנתונה לממונה על גביית השכר לתת צו תשלום אינה באה לגרוע מזכותו של עובד לתבוע שכרו בדרך בה תובעים חוב אזרחי.</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246"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247"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23</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Style w:val="default"/>
          <w:rFonts w:cs="Miriam" w:hint="cs"/>
          <w:strike/>
          <w:vanish/>
          <w:sz w:val="16"/>
          <w:szCs w:val="16"/>
          <w:shd w:val="clear" w:color="auto" w:fill="FFFF99"/>
          <w:rtl/>
        </w:rPr>
      </w:pPr>
      <w:r w:rsidRPr="000F7AB2">
        <w:rPr>
          <w:rFonts w:cs="Miriam" w:hint="cs"/>
          <w:strike/>
          <w:vanish/>
          <w:sz w:val="16"/>
          <w:szCs w:val="16"/>
          <w:shd w:val="clear" w:color="auto" w:fill="FFFF99"/>
          <w:rtl/>
        </w:rPr>
        <w:t>שמירת סמכות</w:t>
      </w:r>
    </w:p>
    <w:p w:rsidR="00404CE1" w:rsidRDefault="00404CE1">
      <w:pPr>
        <w:pStyle w:val="P00"/>
        <w:spacing w:before="0"/>
        <w:ind w:left="0" w:right="1134"/>
        <w:rPr>
          <w:rStyle w:val="default"/>
          <w:rFonts w:cs="FrankRuehl" w:hint="cs"/>
          <w:strike/>
          <w:sz w:val="2"/>
          <w:szCs w:val="2"/>
          <w:rtl/>
        </w:rPr>
      </w:pPr>
      <w:r w:rsidRPr="000F7AB2">
        <w:rPr>
          <w:rStyle w:val="default"/>
          <w:rFonts w:cs="FrankRuehl" w:hint="cs"/>
          <w:strike/>
          <w:vanish/>
          <w:sz w:val="22"/>
          <w:szCs w:val="22"/>
          <w:shd w:val="clear" w:color="auto" w:fill="FFFF99"/>
          <w:rtl/>
        </w:rPr>
        <w:t>23.</w:t>
      </w:r>
      <w:r w:rsidRPr="000F7AB2">
        <w:rPr>
          <w:rStyle w:val="default"/>
          <w:rFonts w:cs="FrankRuehl" w:hint="cs"/>
          <w:strike/>
          <w:vanish/>
          <w:sz w:val="22"/>
          <w:szCs w:val="22"/>
          <w:shd w:val="clear" w:color="auto" w:fill="FFFF99"/>
          <w:rtl/>
        </w:rPr>
        <w:tab/>
        <w:t>הסמכות הנתונה לממונה על גביית השכר לתת צו תשלום אינה באה לגרוע מזכותו של עובד לתבוע שכרו בדרך בה תובעים חוב אזרחי, אף אם בקשת העובד לצו תשלום נדחתה בשלמותה או בחלקה על ידי הממונה על גביית השכר.</w:t>
      </w:r>
      <w:bookmarkEnd w:id="77"/>
    </w:p>
    <w:p w:rsidR="00333767" w:rsidRPr="00333767" w:rsidRDefault="00404CE1" w:rsidP="00DD3235">
      <w:pPr>
        <w:pStyle w:val="P00"/>
        <w:spacing w:before="72"/>
        <w:ind w:left="0" w:right="1134"/>
        <w:rPr>
          <w:rStyle w:val="default"/>
          <w:rFonts w:cs="FrankRuehl" w:hint="cs"/>
          <w:rtl/>
        </w:rPr>
      </w:pPr>
      <w:bookmarkStart w:id="78" w:name="Seif24"/>
      <w:bookmarkEnd w:id="78"/>
      <w:r>
        <w:rPr>
          <w:lang w:val="he-IL"/>
        </w:rPr>
        <w:pict>
          <v:rect id="_x0000_s2103" style="position:absolute;left:0;text-align:left;margin-left:464.5pt;margin-top:8.05pt;width:75.05pt;height:51.7pt;z-index:251649536" o:allowincell="f" filled="f" stroked="f" strokecolor="lime" strokeweight=".25pt">
            <v:textbox style="mso-next-textbox:#_x0000_s2103" inset="0,0,0,0">
              <w:txbxContent>
                <w:p w:rsidR="004C001F" w:rsidRDefault="004C001F">
                  <w:pPr>
                    <w:spacing w:line="160" w:lineRule="exact"/>
                    <w:jc w:val="left"/>
                    <w:rPr>
                      <w:rFonts w:cs="Miriam" w:hint="cs"/>
                      <w:noProof/>
                      <w:sz w:val="18"/>
                      <w:szCs w:val="18"/>
                      <w:rtl/>
                    </w:rPr>
                  </w:pPr>
                  <w:r>
                    <w:rPr>
                      <w:rFonts w:cs="Miriam" w:hint="cs"/>
                      <w:sz w:val="18"/>
                      <w:szCs w:val="18"/>
                      <w:rtl/>
                    </w:rPr>
                    <w:t>פנקס שכר ותלוש שכר</w:t>
                  </w:r>
                </w:p>
                <w:p w:rsidR="004C001F" w:rsidRDefault="004C001F">
                  <w:pPr>
                    <w:spacing w:line="160" w:lineRule="exact"/>
                    <w:jc w:val="left"/>
                    <w:rPr>
                      <w:rFonts w:cs="Miriam" w:hint="cs"/>
                      <w:noProof/>
                      <w:sz w:val="18"/>
                      <w:szCs w:val="18"/>
                      <w:rtl/>
                    </w:rPr>
                  </w:pPr>
                  <w:r>
                    <w:rPr>
                      <w:rFonts w:cs="Miriam" w:hint="cs"/>
                      <w:noProof/>
                      <w:sz w:val="18"/>
                      <w:szCs w:val="18"/>
                      <w:rtl/>
                    </w:rPr>
                    <w:t>(תיקון מס' 24) תשס"ח-2008</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24.</w:t>
      </w:r>
      <w:r>
        <w:rPr>
          <w:rStyle w:val="big-number"/>
          <w:rFonts w:cs="Miriam"/>
          <w:rtl/>
        </w:rPr>
        <w:tab/>
      </w:r>
      <w:r w:rsidR="00333767">
        <w:rPr>
          <w:rStyle w:val="default"/>
          <w:rFonts w:cs="FrankRuehl" w:hint="cs"/>
          <w:rtl/>
        </w:rPr>
        <w:t>(א)</w:t>
      </w:r>
      <w:r w:rsidR="00333767">
        <w:rPr>
          <w:rStyle w:val="default"/>
          <w:rFonts w:cs="FrankRuehl" w:hint="cs"/>
          <w:rtl/>
        </w:rPr>
        <w:tab/>
      </w:r>
      <w:r w:rsidR="00333767" w:rsidRPr="00333767">
        <w:rPr>
          <w:rStyle w:val="default"/>
          <w:rFonts w:cs="FrankRuehl" w:hint="cs"/>
          <w:rtl/>
        </w:rPr>
        <w:t>מע</w:t>
      </w:r>
      <w:r w:rsidR="00DD3235">
        <w:rPr>
          <w:rStyle w:val="default"/>
          <w:rFonts w:cs="FrankRuehl" w:hint="cs"/>
          <w:rtl/>
        </w:rPr>
        <w:t>סיק</w:t>
      </w:r>
      <w:r w:rsidR="00333767" w:rsidRPr="00333767">
        <w:rPr>
          <w:rStyle w:val="default"/>
          <w:rFonts w:cs="FrankRuehl" w:hint="cs"/>
          <w:rtl/>
        </w:rPr>
        <w:t xml:space="preserve"> חייב לנהל פנקס שכר ולמסור לכל עובד, בכתב, תלוש שכר; בחוק זה </w:t>
      </w:r>
      <w:r w:rsidR="00333767" w:rsidRPr="00333767">
        <w:rPr>
          <w:rStyle w:val="default"/>
          <w:rFonts w:cs="FrankRuehl"/>
          <w:rtl/>
        </w:rPr>
        <w:t>–</w:t>
      </w:r>
    </w:p>
    <w:p w:rsidR="00333767" w:rsidRPr="00333767" w:rsidRDefault="00333767" w:rsidP="00333767">
      <w:pPr>
        <w:pStyle w:val="P00"/>
        <w:spacing w:before="72"/>
        <w:ind w:left="0" w:right="1134"/>
        <w:rPr>
          <w:rStyle w:val="default"/>
          <w:rFonts w:cs="FrankRuehl" w:hint="cs"/>
          <w:rtl/>
        </w:rPr>
      </w:pPr>
      <w:r w:rsidRPr="00333767">
        <w:rPr>
          <w:rStyle w:val="default"/>
          <w:rFonts w:cs="FrankRuehl"/>
          <w:rtl/>
        </w:rPr>
        <w:tab/>
      </w:r>
      <w:r w:rsidRPr="00333767">
        <w:rPr>
          <w:rStyle w:val="default"/>
          <w:rFonts w:cs="FrankRuehl" w:hint="cs"/>
          <w:rtl/>
        </w:rPr>
        <w:t xml:space="preserve">"פנקס שכר" </w:t>
      </w:r>
      <w:r w:rsidRPr="00333767">
        <w:rPr>
          <w:rStyle w:val="default"/>
          <w:rFonts w:cs="FrankRuehl"/>
          <w:rtl/>
        </w:rPr>
        <w:t>–</w:t>
      </w:r>
      <w:r w:rsidRPr="00333767">
        <w:rPr>
          <w:rStyle w:val="default"/>
          <w:rFonts w:cs="FrankRuehl" w:hint="cs"/>
          <w:rtl/>
        </w:rPr>
        <w:t xml:space="preserve"> פנקס בדבר שכר העבודה המגיע לעובדים ופרטי השכר ששולם להם;</w:t>
      </w:r>
    </w:p>
    <w:p w:rsidR="00333767" w:rsidRPr="00333767" w:rsidRDefault="00333767" w:rsidP="00333767">
      <w:pPr>
        <w:pStyle w:val="P00"/>
        <w:spacing w:before="72"/>
        <w:ind w:left="0" w:right="1134"/>
        <w:rPr>
          <w:rStyle w:val="default"/>
          <w:rFonts w:cs="FrankRuehl" w:hint="cs"/>
          <w:rtl/>
        </w:rPr>
      </w:pPr>
      <w:r w:rsidRPr="00333767">
        <w:rPr>
          <w:rStyle w:val="default"/>
          <w:rFonts w:cs="FrankRuehl" w:hint="cs"/>
          <w:rtl/>
        </w:rPr>
        <w:tab/>
        <w:t xml:space="preserve">"תלוש שכר" </w:t>
      </w:r>
      <w:r w:rsidRPr="00333767">
        <w:rPr>
          <w:rStyle w:val="default"/>
          <w:rFonts w:cs="FrankRuehl"/>
          <w:rtl/>
        </w:rPr>
        <w:t>–</w:t>
      </w:r>
      <w:r w:rsidRPr="00333767">
        <w:rPr>
          <w:rStyle w:val="default"/>
          <w:rFonts w:cs="FrankRuehl" w:hint="cs"/>
          <w:rtl/>
        </w:rPr>
        <w:t xml:space="preserve"> רישום נתונים מתוך פנקס השכר, המפרט את פרטי השכר ששולם לעובד.</w:t>
      </w:r>
    </w:p>
    <w:p w:rsidR="00333767" w:rsidRPr="00333767" w:rsidRDefault="00333767" w:rsidP="00333767">
      <w:pPr>
        <w:pStyle w:val="P00"/>
        <w:spacing w:before="72"/>
        <w:ind w:left="0" w:right="1134"/>
        <w:rPr>
          <w:rStyle w:val="default"/>
          <w:rFonts w:cs="FrankRuehl" w:hint="cs"/>
          <w:rtl/>
        </w:rPr>
      </w:pPr>
      <w:r w:rsidRPr="00333767">
        <w:rPr>
          <w:rStyle w:val="default"/>
          <w:rFonts w:cs="FrankRuehl" w:hint="cs"/>
          <w:rtl/>
        </w:rPr>
        <w:tab/>
        <w:t>(ב)</w:t>
      </w:r>
      <w:r w:rsidRPr="00333767">
        <w:rPr>
          <w:rStyle w:val="default"/>
          <w:rFonts w:cs="FrankRuehl" w:hint="cs"/>
          <w:rtl/>
        </w:rPr>
        <w:tab/>
        <w:t>פרטי השכר בפנקס השכר ובתלוש השכר יכללו את הפרטים המנויים בתוספת.</w:t>
      </w:r>
    </w:p>
    <w:p w:rsidR="00333767" w:rsidRPr="00333767" w:rsidRDefault="00333767" w:rsidP="00333767">
      <w:pPr>
        <w:pStyle w:val="P00"/>
        <w:spacing w:before="72"/>
        <w:ind w:left="0" w:right="1134"/>
        <w:rPr>
          <w:rStyle w:val="default"/>
          <w:rFonts w:cs="FrankRuehl" w:hint="cs"/>
          <w:rtl/>
        </w:rPr>
      </w:pPr>
      <w:r w:rsidRPr="00333767">
        <w:rPr>
          <w:rStyle w:val="default"/>
          <w:rFonts w:cs="FrankRuehl" w:hint="cs"/>
          <w:rtl/>
        </w:rPr>
        <w:tab/>
        <w:t>(ג)</w:t>
      </w:r>
      <w:r w:rsidRPr="00333767">
        <w:rPr>
          <w:rStyle w:val="default"/>
          <w:rFonts w:cs="FrankRuehl" w:hint="cs"/>
          <w:rtl/>
        </w:rPr>
        <w:tab/>
        <w:t>הרישום בפנקס השכר ומסירת תלוש השכר לעובד ייעשו לא יאוחר מהיום הקובע.</w:t>
      </w:r>
    </w:p>
    <w:p w:rsidR="00333767" w:rsidRPr="00333767" w:rsidRDefault="00333767" w:rsidP="00DD3235">
      <w:pPr>
        <w:pStyle w:val="P00"/>
        <w:spacing w:before="72"/>
        <w:ind w:left="0" w:right="1134"/>
        <w:rPr>
          <w:rStyle w:val="default"/>
          <w:rFonts w:cs="FrankRuehl" w:hint="cs"/>
          <w:rtl/>
        </w:rPr>
      </w:pPr>
      <w:r w:rsidRPr="00333767">
        <w:rPr>
          <w:rStyle w:val="default"/>
          <w:rFonts w:cs="FrankRuehl" w:hint="cs"/>
          <w:rtl/>
        </w:rPr>
        <w:tab/>
        <w:t>(ד)</w:t>
      </w:r>
      <w:r w:rsidRPr="00333767">
        <w:rPr>
          <w:rStyle w:val="default"/>
          <w:rFonts w:cs="FrankRuehl" w:hint="cs"/>
          <w:rtl/>
        </w:rPr>
        <w:tab/>
        <w:t>הוראות סעיף זה לא יחולו על יחיד לגבי עובדו שאותו הוא מעסיק שלא במסגרת עסקו או משלח ידו, זולת אם שר התעשיה המסחר והתעסוקה, באישור ועדת העבודה הרווחה והבריאות של הכנסת, קבע אחרת לגבי סוגי מע</w:t>
      </w:r>
      <w:r w:rsidR="00DD3235">
        <w:rPr>
          <w:rStyle w:val="default"/>
          <w:rFonts w:cs="FrankRuehl" w:hint="cs"/>
          <w:rtl/>
        </w:rPr>
        <w:t>סיק</w:t>
      </w:r>
      <w:r w:rsidRPr="00333767">
        <w:rPr>
          <w:rStyle w:val="default"/>
          <w:rFonts w:cs="FrankRuehl" w:hint="cs"/>
          <w:rtl/>
        </w:rPr>
        <w:t>ים או עובדים כאמור ובתנאים ובדרך שקבע.</w:t>
      </w:r>
    </w:p>
    <w:p w:rsidR="00333767" w:rsidRPr="00333767" w:rsidRDefault="00333767" w:rsidP="00333767">
      <w:pPr>
        <w:pStyle w:val="P00"/>
        <w:spacing w:before="72"/>
        <w:ind w:left="0" w:right="1134"/>
        <w:rPr>
          <w:rStyle w:val="default"/>
          <w:rFonts w:cs="FrankRuehl" w:hint="cs"/>
          <w:rtl/>
        </w:rPr>
      </w:pPr>
      <w:r w:rsidRPr="00333767">
        <w:rPr>
          <w:rStyle w:val="default"/>
          <w:rFonts w:cs="FrankRuehl" w:hint="cs"/>
          <w:rtl/>
        </w:rPr>
        <w:tab/>
        <w:t>(ה)</w:t>
      </w:r>
      <w:r w:rsidRPr="00333767">
        <w:rPr>
          <w:rStyle w:val="default"/>
          <w:rFonts w:cs="FrankRuehl" w:hint="cs"/>
          <w:rtl/>
        </w:rPr>
        <w:tab/>
        <w:t xml:space="preserve">שר התעשיה המסחר והתעסוקה רשאי, לאחר התייעצות עם ארגון העובדים המייצג את המספר הגדול ביותר של עובדים במדינה ועם ארגוני מעבידים שהם לדעת השר יציגים ונוגעים בדבר, ובאישור ועדת העבודה הרווחה והבריאות של הכנסת </w:t>
      </w:r>
      <w:r w:rsidRPr="00333767">
        <w:rPr>
          <w:rStyle w:val="default"/>
          <w:rFonts w:cs="FrankRuehl"/>
          <w:rtl/>
        </w:rPr>
        <w:t>–</w:t>
      </w:r>
    </w:p>
    <w:p w:rsidR="00333767" w:rsidRPr="00333767" w:rsidRDefault="00333767" w:rsidP="00333767">
      <w:pPr>
        <w:pStyle w:val="P00"/>
        <w:spacing w:before="72"/>
        <w:ind w:left="1021" w:right="1134"/>
        <w:rPr>
          <w:rStyle w:val="default"/>
          <w:rFonts w:cs="FrankRuehl" w:hint="cs"/>
          <w:rtl/>
        </w:rPr>
      </w:pPr>
      <w:r w:rsidRPr="00333767">
        <w:rPr>
          <w:rStyle w:val="default"/>
          <w:rFonts w:cs="FrankRuehl" w:hint="cs"/>
          <w:rtl/>
        </w:rPr>
        <w:t>(1)</w:t>
      </w:r>
      <w:r w:rsidRPr="00333767">
        <w:rPr>
          <w:rStyle w:val="default"/>
          <w:rFonts w:cs="FrankRuehl" w:hint="cs"/>
          <w:rtl/>
        </w:rPr>
        <w:tab/>
        <w:t>לשנות, בצו, את התוספת;</w:t>
      </w:r>
    </w:p>
    <w:p w:rsidR="00333767" w:rsidRPr="00333767" w:rsidRDefault="00333767" w:rsidP="00DD3235">
      <w:pPr>
        <w:pStyle w:val="P00"/>
        <w:spacing w:before="72"/>
        <w:ind w:left="1021" w:right="1134"/>
        <w:rPr>
          <w:rStyle w:val="default"/>
          <w:rFonts w:cs="FrankRuehl" w:hint="cs"/>
          <w:rtl/>
        </w:rPr>
      </w:pPr>
      <w:r w:rsidRPr="00333767">
        <w:rPr>
          <w:rStyle w:val="default"/>
          <w:rFonts w:cs="FrankRuehl" w:hint="cs"/>
          <w:rtl/>
        </w:rPr>
        <w:t>(2)</w:t>
      </w:r>
      <w:r w:rsidRPr="00333767">
        <w:rPr>
          <w:rStyle w:val="default"/>
          <w:rFonts w:cs="FrankRuehl" w:hint="cs"/>
          <w:rtl/>
        </w:rPr>
        <w:tab/>
        <w:t>לקבוע דרכי מסירה מיוחדות של תלושי שכר, לסוגי מע</w:t>
      </w:r>
      <w:r w:rsidR="00DD3235">
        <w:rPr>
          <w:rStyle w:val="default"/>
          <w:rFonts w:cs="FrankRuehl" w:hint="cs"/>
          <w:rtl/>
        </w:rPr>
        <w:t>סיק</w:t>
      </w:r>
      <w:r w:rsidRPr="00333767">
        <w:rPr>
          <w:rStyle w:val="default"/>
          <w:rFonts w:cs="FrankRuehl" w:hint="cs"/>
          <w:rtl/>
        </w:rPr>
        <w:t>ים או עובדים.</w:t>
      </w:r>
    </w:p>
    <w:p w:rsidR="00403C3A" w:rsidRPr="000F7AB2" w:rsidRDefault="00403C3A" w:rsidP="00403C3A">
      <w:pPr>
        <w:pStyle w:val="P00"/>
        <w:spacing w:before="0"/>
        <w:ind w:left="0" w:right="1134"/>
        <w:rPr>
          <w:rStyle w:val="default"/>
          <w:rFonts w:cs="FrankRuehl" w:hint="cs"/>
          <w:vanish/>
          <w:color w:val="FF0000"/>
          <w:sz w:val="20"/>
          <w:szCs w:val="20"/>
          <w:shd w:val="clear" w:color="auto" w:fill="FFFF99"/>
          <w:rtl/>
        </w:rPr>
      </w:pPr>
      <w:bookmarkStart w:id="79" w:name="Rov102"/>
      <w:r w:rsidRPr="000F7AB2">
        <w:rPr>
          <w:rStyle w:val="default"/>
          <w:rFonts w:cs="FrankRuehl" w:hint="cs"/>
          <w:vanish/>
          <w:color w:val="FF0000"/>
          <w:sz w:val="20"/>
          <w:szCs w:val="20"/>
          <w:shd w:val="clear" w:color="auto" w:fill="FFFF99"/>
          <w:rtl/>
        </w:rPr>
        <w:t>מיום 1.2.2009</w:t>
      </w:r>
    </w:p>
    <w:p w:rsidR="00403C3A" w:rsidRPr="000F7AB2" w:rsidRDefault="00403C3A" w:rsidP="00403C3A">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403C3A" w:rsidRPr="000F7AB2" w:rsidRDefault="00403C3A" w:rsidP="00403C3A">
      <w:pPr>
        <w:pStyle w:val="P00"/>
        <w:spacing w:before="0"/>
        <w:ind w:left="0" w:right="1134"/>
        <w:rPr>
          <w:rStyle w:val="default"/>
          <w:rFonts w:cs="FrankRuehl" w:hint="cs"/>
          <w:vanish/>
          <w:sz w:val="20"/>
          <w:szCs w:val="20"/>
          <w:shd w:val="clear" w:color="auto" w:fill="FFFF99"/>
          <w:rtl/>
        </w:rPr>
      </w:pPr>
      <w:hyperlink r:id="rId248"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612 (</w:t>
      </w:r>
      <w:hyperlink r:id="rId249"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403C3A" w:rsidRPr="000F7AB2" w:rsidRDefault="00403C3A" w:rsidP="00403C3A">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החלפת סעיף 24</w:t>
      </w:r>
    </w:p>
    <w:p w:rsidR="00403C3A" w:rsidRPr="000F7AB2" w:rsidRDefault="00403C3A" w:rsidP="00403C3A">
      <w:pPr>
        <w:pStyle w:val="P00"/>
        <w:ind w:left="0" w:right="1134"/>
        <w:rPr>
          <w:rStyle w:val="default"/>
          <w:rFonts w:cs="FrankRuehl" w:hint="cs"/>
          <w:vanish/>
          <w:sz w:val="20"/>
          <w:szCs w:val="20"/>
          <w:shd w:val="clear" w:color="auto" w:fill="FFFF99"/>
          <w:rtl/>
        </w:rPr>
      </w:pPr>
      <w:r w:rsidRPr="000F7AB2">
        <w:rPr>
          <w:rStyle w:val="default"/>
          <w:rFonts w:cs="FrankRuehl" w:hint="cs"/>
          <w:vanish/>
          <w:sz w:val="20"/>
          <w:szCs w:val="20"/>
          <w:shd w:val="clear" w:color="auto" w:fill="FFFF99"/>
          <w:rtl/>
        </w:rPr>
        <w:t>הנוסח הקודם:</w:t>
      </w:r>
    </w:p>
    <w:p w:rsidR="00403C3A" w:rsidRPr="000F7AB2" w:rsidRDefault="00403C3A" w:rsidP="00403C3A">
      <w:pPr>
        <w:pStyle w:val="P00"/>
        <w:spacing w:before="20"/>
        <w:ind w:left="0" w:right="1134"/>
        <w:rPr>
          <w:rStyle w:val="big-number"/>
          <w:rFonts w:cs="Miriam" w:hint="cs"/>
          <w:strike/>
          <w:vanish/>
          <w:sz w:val="16"/>
          <w:szCs w:val="16"/>
          <w:shd w:val="clear" w:color="auto" w:fill="FFFF99"/>
          <w:rtl/>
        </w:rPr>
      </w:pPr>
      <w:r w:rsidRPr="000F7AB2">
        <w:rPr>
          <w:rStyle w:val="big-number"/>
          <w:rFonts w:cs="Miriam" w:hint="cs"/>
          <w:strike/>
          <w:vanish/>
          <w:sz w:val="16"/>
          <w:szCs w:val="16"/>
          <w:shd w:val="clear" w:color="auto" w:fill="FFFF99"/>
          <w:rtl/>
        </w:rPr>
        <w:t>פנקס-השכר</w:t>
      </w:r>
    </w:p>
    <w:p w:rsidR="00403C3A" w:rsidRPr="000F7AB2" w:rsidRDefault="00403C3A" w:rsidP="008C1BFF">
      <w:pPr>
        <w:pStyle w:val="P00"/>
        <w:spacing w:before="0"/>
        <w:ind w:left="0" w:right="1134"/>
        <w:rPr>
          <w:rStyle w:val="default"/>
          <w:rFonts w:cs="FrankRuehl" w:hint="cs"/>
          <w:vanish/>
          <w:sz w:val="22"/>
          <w:szCs w:val="22"/>
          <w:shd w:val="clear" w:color="auto" w:fill="FFFF99"/>
          <w:rtl/>
        </w:rPr>
      </w:pPr>
      <w:r w:rsidRPr="000F7AB2">
        <w:rPr>
          <w:rStyle w:val="big-number"/>
          <w:rFonts w:cs="FrankRuehl"/>
          <w:strike/>
          <w:vanish/>
          <w:sz w:val="22"/>
          <w:szCs w:val="22"/>
          <w:shd w:val="clear" w:color="auto" w:fill="FFFF99"/>
          <w:rtl/>
        </w:rPr>
        <w:t>24.</w:t>
      </w:r>
      <w:r w:rsidRPr="000F7AB2">
        <w:rPr>
          <w:rStyle w:val="big-number"/>
          <w:rFonts w:cs="FrankRuehl"/>
          <w:strike/>
          <w:vanish/>
          <w:sz w:val="22"/>
          <w:szCs w:val="22"/>
          <w:shd w:val="clear" w:color="auto" w:fill="FFFF99"/>
          <w:rtl/>
        </w:rPr>
        <w:tab/>
      </w:r>
      <w:r w:rsidRPr="000F7AB2">
        <w:rPr>
          <w:rStyle w:val="default"/>
          <w:rFonts w:cs="FrankRuehl"/>
          <w:strike/>
          <w:vanish/>
          <w:sz w:val="22"/>
          <w:szCs w:val="22"/>
          <w:shd w:val="clear" w:color="auto" w:fill="FFFF99"/>
          <w:rtl/>
        </w:rPr>
        <w:t>מ</w:t>
      </w:r>
      <w:r w:rsidRPr="000F7AB2">
        <w:rPr>
          <w:rStyle w:val="default"/>
          <w:rFonts w:cs="FrankRuehl" w:hint="cs"/>
          <w:strike/>
          <w:vanish/>
          <w:sz w:val="22"/>
          <w:szCs w:val="22"/>
          <w:shd w:val="clear" w:color="auto" w:fill="FFFF99"/>
          <w:rtl/>
        </w:rPr>
        <w:t>עבי</w:t>
      </w:r>
      <w:r w:rsidRPr="000F7AB2">
        <w:rPr>
          <w:rStyle w:val="default"/>
          <w:rFonts w:cs="FrankRuehl"/>
          <w:strike/>
          <w:vanish/>
          <w:sz w:val="22"/>
          <w:szCs w:val="22"/>
          <w:shd w:val="clear" w:color="auto" w:fill="FFFF99"/>
          <w:rtl/>
        </w:rPr>
        <w:t>ד</w:t>
      </w:r>
      <w:r w:rsidRPr="000F7AB2">
        <w:rPr>
          <w:rStyle w:val="default"/>
          <w:rFonts w:cs="FrankRuehl" w:hint="cs"/>
          <w:strike/>
          <w:vanish/>
          <w:sz w:val="22"/>
          <w:szCs w:val="22"/>
          <w:shd w:val="clear" w:color="auto" w:fill="FFFF99"/>
          <w:rtl/>
        </w:rPr>
        <w:t xml:space="preserve"> חייב לנהל פנקס בדבר שכר העבודה המגיע לעובדיו, והשכר ששולם להם, וכן חייב הוא למסור לעובדיו, בכתב, פירוט שכר העבו</w:t>
      </w:r>
      <w:r w:rsidRPr="000F7AB2">
        <w:rPr>
          <w:rStyle w:val="default"/>
          <w:rFonts w:cs="FrankRuehl"/>
          <w:strike/>
          <w:vanish/>
          <w:sz w:val="22"/>
          <w:szCs w:val="22"/>
          <w:shd w:val="clear" w:color="auto" w:fill="FFFF99"/>
          <w:rtl/>
        </w:rPr>
        <w:t>ד</w:t>
      </w:r>
      <w:r w:rsidRPr="000F7AB2">
        <w:rPr>
          <w:rStyle w:val="default"/>
          <w:rFonts w:cs="FrankRuehl" w:hint="cs"/>
          <w:strike/>
          <w:vanish/>
          <w:sz w:val="22"/>
          <w:szCs w:val="22"/>
          <w:shd w:val="clear" w:color="auto" w:fill="FFFF99"/>
          <w:rtl/>
        </w:rPr>
        <w:t>ה ש</w:t>
      </w:r>
      <w:r w:rsidRPr="000F7AB2">
        <w:rPr>
          <w:rStyle w:val="default"/>
          <w:rFonts w:cs="FrankRuehl"/>
          <w:strike/>
          <w:vanish/>
          <w:sz w:val="22"/>
          <w:szCs w:val="22"/>
          <w:shd w:val="clear" w:color="auto" w:fill="FFFF99"/>
          <w:rtl/>
        </w:rPr>
        <w:t>ש</w:t>
      </w:r>
      <w:r w:rsidRPr="000F7AB2">
        <w:rPr>
          <w:rStyle w:val="default"/>
          <w:rFonts w:cs="FrankRuehl" w:hint="cs"/>
          <w:strike/>
          <w:vanish/>
          <w:sz w:val="22"/>
          <w:szCs w:val="22"/>
          <w:shd w:val="clear" w:color="auto" w:fill="FFFF99"/>
          <w:rtl/>
        </w:rPr>
        <w:t>ולם והסכומים שנוכו; שר העבודה יקבע בהודעה שתפורסם ברשומות את סוגי המעבידים שעליהם יחול סעיף זה ואת הפרטים שיירשמו לפיו.</w:t>
      </w:r>
    </w:p>
    <w:p w:rsidR="00DD3235" w:rsidRPr="000F7AB2" w:rsidRDefault="00DD3235" w:rsidP="00DD3235">
      <w:pPr>
        <w:pStyle w:val="P00"/>
        <w:spacing w:before="0"/>
        <w:ind w:left="0" w:right="1134"/>
        <w:rPr>
          <w:rFonts w:cs="FrankRuehl" w:hint="cs"/>
          <w:vanish/>
          <w:szCs w:val="20"/>
          <w:shd w:val="clear" w:color="auto" w:fill="FFFF99"/>
          <w:rtl/>
        </w:rPr>
      </w:pPr>
    </w:p>
    <w:p w:rsidR="00DD3235" w:rsidRPr="000F7AB2" w:rsidRDefault="00DD3235" w:rsidP="00DD3235">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DD3235" w:rsidRPr="000F7AB2" w:rsidRDefault="00DD3235" w:rsidP="00DD3235">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DD3235" w:rsidRPr="000F7AB2" w:rsidRDefault="00DD3235" w:rsidP="00DD3235">
      <w:pPr>
        <w:pStyle w:val="page"/>
        <w:widowControl/>
        <w:ind w:right="1134"/>
        <w:jc w:val="both"/>
        <w:rPr>
          <w:rStyle w:val="default"/>
          <w:rFonts w:cs="FrankRuehl" w:hint="cs"/>
          <w:vanish/>
          <w:position w:val="0"/>
          <w:sz w:val="20"/>
          <w:szCs w:val="20"/>
          <w:shd w:val="clear" w:color="auto" w:fill="FFFF99"/>
          <w:rtl/>
        </w:rPr>
      </w:pPr>
      <w:hyperlink r:id="rId250"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51"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DD3235" w:rsidRPr="000F7AB2" w:rsidRDefault="00DD3235" w:rsidP="00DD3235">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24.</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חייב לנהל פנקס שכר ולמסור לכל עובד, בכתב, תלוש שכר; בחוק זה </w:t>
      </w:r>
      <w:r w:rsidRPr="000F7AB2">
        <w:rPr>
          <w:rStyle w:val="default"/>
          <w:rFonts w:cs="FrankRuehl"/>
          <w:vanish/>
          <w:sz w:val="22"/>
          <w:szCs w:val="22"/>
          <w:shd w:val="clear" w:color="auto" w:fill="FFFF99"/>
          <w:rtl/>
        </w:rPr>
        <w:t>–</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"פנקס שכר"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פנקס בדבר שכר העבודה המגיע לעובדים ופרטי השכר ששולם להם;</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 xml:space="preserve">"תלוש שכר"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רישום נתונים מתוך פנקס השכר, המפרט את פרטי השכר ששולם לעובד.</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t>פרטי השכר בפנקס השכר ובתלוש השכר יכללו את הפרטים המנויים בתוספת.</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(ג)</w:t>
      </w:r>
      <w:r w:rsidRPr="000F7AB2">
        <w:rPr>
          <w:rStyle w:val="default"/>
          <w:rFonts w:cs="FrankRuehl" w:hint="cs"/>
          <w:vanish/>
          <w:sz w:val="22"/>
          <w:szCs w:val="22"/>
          <w:shd w:val="clear" w:color="auto" w:fill="FFFF99"/>
          <w:rtl/>
        </w:rPr>
        <w:tab/>
        <w:t>הרישום בפנקס השכר ומסירת תלוש השכר לעובד ייעשו לא יאוחר מהיום הקובע.</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(ד)</w:t>
      </w:r>
      <w:r w:rsidRPr="000F7AB2">
        <w:rPr>
          <w:rStyle w:val="default"/>
          <w:rFonts w:cs="FrankRuehl" w:hint="cs"/>
          <w:vanish/>
          <w:sz w:val="22"/>
          <w:szCs w:val="22"/>
          <w:shd w:val="clear" w:color="auto" w:fill="FFFF99"/>
          <w:rtl/>
        </w:rPr>
        <w:tab/>
        <w:t xml:space="preserve">הוראות סעיף זה לא יחולו על יחיד לגבי עובדו שאותו הוא מעסיק שלא במסגרת עסקו או משלח ידו, זולת אם שר התעשיה המסחר והתעסוקה, באישור ועדת העבודה הרווחה והבריאות של הכנסת, קבע אחרת לגבי סוגי </w:t>
      </w:r>
      <w:r w:rsidRPr="000F7AB2">
        <w:rPr>
          <w:rStyle w:val="default"/>
          <w:rFonts w:cs="FrankRuehl" w:hint="cs"/>
          <w:strike/>
          <w:vanish/>
          <w:sz w:val="22"/>
          <w:szCs w:val="22"/>
          <w:shd w:val="clear" w:color="auto" w:fill="FFFF99"/>
          <w:rtl/>
        </w:rPr>
        <w:t>מעבידים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מעסיקים</w:t>
      </w:r>
      <w:r w:rsidRPr="000F7AB2">
        <w:rPr>
          <w:rStyle w:val="default"/>
          <w:rFonts w:cs="FrankRuehl" w:hint="cs"/>
          <w:vanish/>
          <w:sz w:val="22"/>
          <w:szCs w:val="22"/>
          <w:shd w:val="clear" w:color="auto" w:fill="FFFF99"/>
          <w:rtl/>
        </w:rPr>
        <w:t xml:space="preserve"> או עובדים כאמור ובתנאים ובדרך שקבע.</w:t>
      </w:r>
    </w:p>
    <w:p w:rsidR="00DD3235" w:rsidRPr="000F7AB2" w:rsidRDefault="00DD3235" w:rsidP="00DD3235">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(ה)</w:t>
      </w:r>
      <w:r w:rsidRPr="000F7AB2">
        <w:rPr>
          <w:rStyle w:val="default"/>
          <w:rFonts w:cs="FrankRuehl" w:hint="cs"/>
          <w:vanish/>
          <w:sz w:val="22"/>
          <w:szCs w:val="22"/>
          <w:shd w:val="clear" w:color="auto" w:fill="FFFF99"/>
          <w:rtl/>
        </w:rPr>
        <w:tab/>
        <w:t xml:space="preserve">שר התעשיה המסחר והתעסוקה רשאי, לאחר התייעצות עם ארגון העובדים המייצג את המספר הגדול ביותר של עובדים במדינה ועם ארגוני מעבידים שהם לדעת השר יציגים ונוגעים בדבר, ובאישור ועדת העבודה הרווחה והבריאות של הכנסת </w:t>
      </w:r>
      <w:r w:rsidRPr="000F7AB2">
        <w:rPr>
          <w:rStyle w:val="default"/>
          <w:rFonts w:cs="FrankRuehl"/>
          <w:vanish/>
          <w:sz w:val="22"/>
          <w:szCs w:val="22"/>
          <w:shd w:val="clear" w:color="auto" w:fill="FFFF99"/>
          <w:rtl/>
        </w:rPr>
        <w:t>–</w:t>
      </w:r>
    </w:p>
    <w:p w:rsidR="00DD3235" w:rsidRPr="000F7AB2" w:rsidRDefault="00DD3235" w:rsidP="00DD3235">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(1)</w:t>
      </w:r>
      <w:r w:rsidRPr="000F7AB2">
        <w:rPr>
          <w:rStyle w:val="default"/>
          <w:rFonts w:cs="FrankRuehl" w:hint="cs"/>
          <w:vanish/>
          <w:sz w:val="22"/>
          <w:szCs w:val="22"/>
          <w:shd w:val="clear" w:color="auto" w:fill="FFFF99"/>
          <w:rtl/>
        </w:rPr>
        <w:tab/>
        <w:t>לשנות, בצו, את התוספת;</w:t>
      </w:r>
    </w:p>
    <w:p w:rsidR="00DD3235" w:rsidRPr="004C001F" w:rsidRDefault="00DD3235" w:rsidP="004C001F">
      <w:pPr>
        <w:pStyle w:val="P00"/>
        <w:spacing w:before="0"/>
        <w:ind w:left="1021" w:right="1134"/>
        <w:rPr>
          <w:rStyle w:val="default"/>
          <w:rFonts w:cs="FrankRuehl" w:hint="cs"/>
          <w:sz w:val="2"/>
          <w:szCs w:val="2"/>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 xml:space="preserve">לקבוע דרכי מסירה מיוחדות של תלושי שכר, לסוגי </w:t>
      </w:r>
      <w:r w:rsidRPr="000F7AB2">
        <w:rPr>
          <w:rStyle w:val="default"/>
          <w:rFonts w:cs="FrankRuehl" w:hint="cs"/>
          <w:strike/>
          <w:vanish/>
          <w:sz w:val="22"/>
          <w:szCs w:val="22"/>
          <w:shd w:val="clear" w:color="auto" w:fill="FFFF99"/>
          <w:rtl/>
        </w:rPr>
        <w:t>מעבידים</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מעסיקים</w:t>
      </w:r>
      <w:r w:rsidRPr="000F7AB2">
        <w:rPr>
          <w:rStyle w:val="default"/>
          <w:rFonts w:cs="FrankRuehl" w:hint="cs"/>
          <w:vanish/>
          <w:sz w:val="22"/>
          <w:szCs w:val="22"/>
          <w:shd w:val="clear" w:color="auto" w:fill="FFFF99"/>
          <w:rtl/>
        </w:rPr>
        <w:t xml:space="preserve"> או עובדים.</w:t>
      </w:r>
      <w:bookmarkEnd w:id="79"/>
    </w:p>
    <w:p w:rsidR="00404CE1" w:rsidRDefault="00404CE1">
      <w:pPr>
        <w:pStyle w:val="P00"/>
        <w:spacing w:before="72"/>
        <w:ind w:left="0" w:right="1134"/>
        <w:rPr>
          <w:rStyle w:val="default"/>
          <w:rFonts w:cs="FrankRuehl"/>
          <w:rtl/>
        </w:rPr>
      </w:pPr>
      <w:bookmarkStart w:id="80" w:name="Seif25"/>
      <w:bookmarkEnd w:id="80"/>
      <w:r>
        <w:rPr>
          <w:lang w:val="he-IL"/>
        </w:rPr>
        <w:pict>
          <v:rect id="_x0000_s2104" style="position:absolute;left:0;text-align:left;margin-left:464.5pt;margin-top:8.05pt;width:75.05pt;height:26.15pt;z-index:251650560"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sz w:val="18"/>
                      <w:szCs w:val="18"/>
                      <w:rtl/>
                    </w:rPr>
                    <w:t>נ</w:t>
                  </w:r>
                  <w:r>
                    <w:rPr>
                      <w:rFonts w:cs="Miriam" w:hint="cs"/>
                      <w:sz w:val="18"/>
                      <w:szCs w:val="18"/>
                      <w:rtl/>
                    </w:rPr>
                    <w:t>יכו</w:t>
                  </w:r>
                  <w:r>
                    <w:rPr>
                      <w:rFonts w:cs="Miriam"/>
                      <w:sz w:val="18"/>
                      <w:szCs w:val="18"/>
                      <w:rtl/>
                    </w:rPr>
                    <w:t>י</w:t>
                  </w:r>
                  <w:r>
                    <w:rPr>
                      <w:rFonts w:cs="Miriam" w:hint="cs"/>
                      <w:sz w:val="18"/>
                      <w:szCs w:val="18"/>
                      <w:rtl/>
                    </w:rPr>
                    <w:t>ים משכר עבודה</w:t>
                  </w:r>
                </w:p>
                <w:p w:rsidR="004C001F" w:rsidRDefault="004C001F">
                  <w:pPr>
                    <w:spacing w:line="160" w:lineRule="exact"/>
                    <w:jc w:val="left"/>
                    <w:rPr>
                      <w:rFonts w:cs="Miriam"/>
                      <w:noProof/>
                      <w:sz w:val="18"/>
                      <w:szCs w:val="18"/>
                      <w:rtl/>
                    </w:rPr>
                  </w:pPr>
                  <w:r>
                    <w:rPr>
                      <w:rFonts w:cs="Miriam" w:hint="cs"/>
                      <w:sz w:val="18"/>
                      <w:szCs w:val="18"/>
                      <w:rtl/>
                    </w:rPr>
                    <w:t>(תיקון מס' 28) תשע"ד-2014</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נוכו משכר עבודה אלא סכ</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 אלה:</w:t>
      </w:r>
    </w:p>
    <w:p w:rsidR="00404CE1" w:rsidRDefault="00404C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שחובה לנכותו, או שמותר לנכותו על פי חיקוק;</w:t>
      </w:r>
    </w:p>
    <w:p w:rsidR="00404CE1" w:rsidRDefault="00404CE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תרו</w:t>
      </w:r>
      <w:r>
        <w:rPr>
          <w:rStyle w:val="default"/>
          <w:rFonts w:cs="FrankRuehl"/>
          <w:rtl/>
        </w:rPr>
        <w:t>מ</w:t>
      </w:r>
      <w:r>
        <w:rPr>
          <w:rStyle w:val="default"/>
          <w:rFonts w:cs="FrankRuehl" w:hint="cs"/>
          <w:rtl/>
        </w:rPr>
        <w:t>ות שהעובד הסכים בכתב כי ינוכו;</w:t>
      </w:r>
    </w:p>
    <w:p w:rsidR="00404CE1" w:rsidRDefault="00404CE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חבר בארגון עובדים שהעובד חבר בו, שיש לנכותם מן השכר על פי הסכם קיבוצי או חוזה עבודה או שהעובד הסכים בכתב כי ינוכו, והתשל</w:t>
      </w:r>
      <w:r>
        <w:rPr>
          <w:rStyle w:val="default"/>
          <w:rFonts w:cs="FrankRuehl"/>
          <w:rtl/>
        </w:rPr>
        <w:t>ו</w:t>
      </w:r>
      <w:r>
        <w:rPr>
          <w:rStyle w:val="default"/>
          <w:rFonts w:cs="FrankRuehl" w:hint="cs"/>
          <w:rtl/>
        </w:rPr>
        <w:t>מים</w:t>
      </w:r>
      <w:r>
        <w:rPr>
          <w:rStyle w:val="default"/>
          <w:rFonts w:cs="FrankRuehl"/>
          <w:rtl/>
        </w:rPr>
        <w:t xml:space="preserve"> </w:t>
      </w:r>
      <w:r>
        <w:rPr>
          <w:rStyle w:val="default"/>
          <w:rFonts w:cs="FrankRuehl" w:hint="cs"/>
          <w:rtl/>
        </w:rPr>
        <w:t>הרגילים לועד העובדים במפעל;</w:t>
      </w:r>
    </w:p>
    <w:p w:rsidR="00404CE1" w:rsidRDefault="00404CE1" w:rsidP="00F4797B">
      <w:pPr>
        <w:pStyle w:val="P22"/>
        <w:spacing w:before="72"/>
        <w:ind w:left="1021" w:right="1134"/>
        <w:rPr>
          <w:rStyle w:val="default"/>
          <w:rFonts w:cs="FrankRuehl"/>
          <w:rtl/>
        </w:rPr>
      </w:pPr>
      <w:r>
        <w:rPr>
          <w:lang w:val="he-IL"/>
        </w:rPr>
        <w:pict>
          <v:rect id="_x0000_s2105" style="position:absolute;left:0;text-align:left;margin-left:464.5pt;margin-top:8.05pt;width:75.05pt;height:16pt;z-index:251651584"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תשכ"ח-1968</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תוס</w:t>
      </w:r>
      <w:r>
        <w:rPr>
          <w:rStyle w:val="default"/>
          <w:rFonts w:cs="FrankRuehl"/>
          <w:rtl/>
        </w:rPr>
        <w:t>פ</w:t>
      </w:r>
      <w:r>
        <w:rPr>
          <w:rStyle w:val="default"/>
          <w:rFonts w:cs="FrankRuehl" w:hint="cs"/>
          <w:rtl/>
        </w:rPr>
        <w:t>ת לדמי החבר שמותר לנכותם על-פי פסקה (3), המיועדת למימון פעילו</w:t>
      </w:r>
      <w:r>
        <w:rPr>
          <w:rStyle w:val="default"/>
          <w:rFonts w:cs="FrankRuehl"/>
          <w:rtl/>
        </w:rPr>
        <w:t xml:space="preserve">ת </w:t>
      </w:r>
      <w:r>
        <w:rPr>
          <w:rStyle w:val="default"/>
          <w:rFonts w:cs="FrankRuehl" w:hint="cs"/>
          <w:rtl/>
        </w:rPr>
        <w:t>מפלגתית, זולת אם הודי</w:t>
      </w:r>
      <w:r>
        <w:rPr>
          <w:rStyle w:val="default"/>
          <w:rFonts w:cs="FrankRuehl"/>
          <w:rtl/>
        </w:rPr>
        <w:t>ע</w:t>
      </w:r>
      <w:r>
        <w:rPr>
          <w:rStyle w:val="default"/>
          <w:rFonts w:cs="FrankRuehl" w:hint="cs"/>
          <w:rtl/>
        </w:rPr>
        <w:t xml:space="preserve"> העובד למע</w:t>
      </w:r>
      <w:r w:rsidR="00F4797B">
        <w:rPr>
          <w:rStyle w:val="default"/>
          <w:rFonts w:cs="FrankRuehl" w:hint="cs"/>
          <w:rtl/>
        </w:rPr>
        <w:t>סיק</w:t>
      </w:r>
      <w:r>
        <w:rPr>
          <w:rStyle w:val="default"/>
          <w:rFonts w:cs="FrankRuehl" w:hint="cs"/>
          <w:rtl/>
        </w:rPr>
        <w:t>ו בכתב על התנגדותו לתשלום התוספת;</w:t>
      </w:r>
    </w:p>
    <w:p w:rsidR="00404CE1" w:rsidRDefault="00404CE1">
      <w:pPr>
        <w:pStyle w:val="P22"/>
        <w:spacing w:before="72"/>
        <w:ind w:left="1021" w:right="1134"/>
        <w:rPr>
          <w:rStyle w:val="default"/>
          <w:rFonts w:cs="FrankRuehl"/>
          <w:rtl/>
        </w:rPr>
      </w:pPr>
      <w:r>
        <w:rPr>
          <w:rFonts w:cs="FrankRuehl"/>
          <w:rtl/>
          <w:lang w:val="he-IL"/>
        </w:rPr>
        <w:pict>
          <v:shape id="_x0000_s2172" type="#_x0000_t202" style="position:absolute;left:0;text-align:left;margin-left:470.35pt;margin-top:7.1pt;width:1in;height:44.85pt;z-index:251696640" filled="f" stroked="f">
            <v:textbox inset="1mm,0,1mm,0">
              <w:txbxContent>
                <w:p w:rsidR="004C001F" w:rsidRDefault="004C001F">
                  <w:pPr>
                    <w:spacing w:line="160" w:lineRule="exact"/>
                    <w:jc w:val="left"/>
                    <w:rPr>
                      <w:rFonts w:cs="Miriam" w:hint="cs"/>
                      <w:sz w:val="18"/>
                      <w:szCs w:val="18"/>
                      <w:rtl/>
                    </w:rPr>
                  </w:pPr>
                  <w:r>
                    <w:rPr>
                      <w:rFonts w:cs="Miriam" w:hint="cs"/>
                      <w:sz w:val="18"/>
                      <w:szCs w:val="18"/>
                      <w:rtl/>
                    </w:rPr>
                    <w:t>(תיקון מס' 4) תשכ"ה-1964</w:t>
                  </w:r>
                </w:p>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תשכ"ח-1968</w:t>
                  </w:r>
                </w:p>
              </w:txbxContent>
            </v:textbox>
            <w10:anchorlock/>
          </v:shape>
        </w:pict>
      </w:r>
      <w:r>
        <w:rPr>
          <w:rStyle w:val="default"/>
          <w:rFonts w:cs="FrankRuehl"/>
          <w:rtl/>
        </w:rPr>
        <w:t>(3</w:t>
      </w:r>
      <w:r>
        <w:rPr>
          <w:rStyle w:val="default"/>
          <w:rFonts w:cs="FrankRuehl" w:hint="cs"/>
          <w:rtl/>
        </w:rPr>
        <w:t>ב)</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 xml:space="preserve">טיפול מקצועי-ארגוני </w:t>
      </w:r>
      <w:r>
        <w:rPr>
          <w:rStyle w:val="default"/>
          <w:rFonts w:cs="FrankRuehl"/>
          <w:rtl/>
        </w:rPr>
        <w:t>לטוב</w:t>
      </w:r>
      <w:r>
        <w:rPr>
          <w:rStyle w:val="default"/>
          <w:rFonts w:cs="FrankRuehl" w:hint="cs"/>
          <w:rtl/>
        </w:rPr>
        <w:t>ת הארגון היציג</w:t>
      </w:r>
      <w:r>
        <w:rPr>
          <w:rStyle w:val="default"/>
          <w:rFonts w:cs="FrankRuehl"/>
          <w:rtl/>
        </w:rPr>
        <w:t xml:space="preserve"> </w:t>
      </w:r>
      <w:r>
        <w:rPr>
          <w:rStyle w:val="default"/>
          <w:rFonts w:cs="FrankRuehl" w:hint="cs"/>
          <w:rtl/>
        </w:rPr>
        <w:t>כמש</w:t>
      </w:r>
      <w:r>
        <w:rPr>
          <w:rStyle w:val="default"/>
          <w:rFonts w:cs="FrankRuehl"/>
          <w:rtl/>
        </w:rPr>
        <w:t>מ</w:t>
      </w:r>
      <w:r>
        <w:rPr>
          <w:rStyle w:val="default"/>
          <w:rFonts w:cs="FrankRuehl" w:hint="cs"/>
          <w:rtl/>
        </w:rPr>
        <w:t>עותו בחוק הסכמים קיבוציים, ת</w:t>
      </w:r>
      <w:r>
        <w:rPr>
          <w:rStyle w:val="default"/>
          <w:rFonts w:cs="FrankRuehl"/>
          <w:rtl/>
        </w:rPr>
        <w:t>ש</w:t>
      </w:r>
      <w:r>
        <w:rPr>
          <w:rStyle w:val="default"/>
          <w:rFonts w:cs="FrankRuehl" w:hint="cs"/>
          <w:rtl/>
        </w:rPr>
        <w:t>י"ז-1957, שי</w:t>
      </w:r>
      <w:r>
        <w:rPr>
          <w:rStyle w:val="default"/>
          <w:rFonts w:cs="FrankRuehl"/>
          <w:rtl/>
        </w:rPr>
        <w:t>ש</w:t>
      </w:r>
      <w:r>
        <w:rPr>
          <w:rStyle w:val="default"/>
          <w:rFonts w:cs="FrankRuehl" w:hint="cs"/>
          <w:rtl/>
        </w:rPr>
        <w:t xml:space="preserve"> לנכותם על פי הסכם קיבוצי או חוזה עבודה משכרו של עובד שאיננו חבר בשום ארגון עובדים, או שהע</w:t>
      </w:r>
      <w:r>
        <w:rPr>
          <w:rStyle w:val="default"/>
          <w:rFonts w:cs="FrankRuehl"/>
          <w:rtl/>
        </w:rPr>
        <w:t>וב</w:t>
      </w:r>
      <w:r>
        <w:rPr>
          <w:rStyle w:val="default"/>
          <w:rFonts w:cs="FrankRuehl" w:hint="cs"/>
          <w:rtl/>
        </w:rPr>
        <w:t>ד הסכים בכתב לניכוי כ</w:t>
      </w:r>
      <w:r>
        <w:rPr>
          <w:rStyle w:val="default"/>
          <w:rFonts w:cs="FrankRuehl"/>
          <w:rtl/>
        </w:rPr>
        <w:t>א</w:t>
      </w:r>
      <w:r>
        <w:rPr>
          <w:rStyle w:val="default"/>
          <w:rFonts w:cs="FrankRuehl" w:hint="cs"/>
          <w:rtl/>
        </w:rPr>
        <w:t>מור; שר העבודה, לאחר התייעצות עם ארגון העובדים המייצג את המספר הגדול ביותר ש</w:t>
      </w:r>
      <w:r>
        <w:rPr>
          <w:rStyle w:val="default"/>
          <w:rFonts w:cs="FrankRuehl"/>
          <w:rtl/>
        </w:rPr>
        <w:t>ל עו</w:t>
      </w:r>
      <w:r>
        <w:rPr>
          <w:rStyle w:val="default"/>
          <w:rFonts w:cs="FrankRuehl" w:hint="cs"/>
          <w:rtl/>
        </w:rPr>
        <w:t>בדים במדינה, ובאישור ועדת העבודה של הכנסת, יקבע</w:t>
      </w:r>
      <w:r>
        <w:rPr>
          <w:rStyle w:val="default"/>
          <w:rFonts w:cs="FrankRuehl"/>
          <w:rtl/>
        </w:rPr>
        <w:t xml:space="preserve"> ב</w:t>
      </w:r>
      <w:r>
        <w:rPr>
          <w:rStyle w:val="default"/>
          <w:rFonts w:cs="FrankRuehl" w:hint="cs"/>
          <w:rtl/>
        </w:rPr>
        <w:t>תק</w:t>
      </w:r>
      <w:r>
        <w:rPr>
          <w:rStyle w:val="default"/>
          <w:rFonts w:cs="FrankRuehl"/>
          <w:rtl/>
        </w:rPr>
        <w:t>נו</w:t>
      </w:r>
      <w:r>
        <w:rPr>
          <w:rStyle w:val="default"/>
          <w:rFonts w:cs="FrankRuehl" w:hint="cs"/>
          <w:rtl/>
        </w:rPr>
        <w:t>ת את מקסימום דמי הטיפול המקצועי-ארגוני שמותר לנכותם לפי פסקה זו;</w:t>
      </w:r>
    </w:p>
    <w:p w:rsidR="00404CE1" w:rsidRDefault="00404CE1">
      <w:pPr>
        <w:pStyle w:val="P22"/>
        <w:spacing w:before="72"/>
        <w:ind w:left="1021" w:right="1134"/>
        <w:rPr>
          <w:rStyle w:val="default"/>
          <w:rFonts w:cs="FrankRuehl" w:hint="cs"/>
          <w:rtl/>
        </w:rPr>
      </w:pPr>
      <w:r>
        <w:rPr>
          <w:lang w:val="he-IL"/>
        </w:rPr>
        <w:pict>
          <v:rect id="_x0000_s2106" style="position:absolute;left:0;text-align:left;margin-left:464.5pt;margin-top:8.05pt;width:75.05pt;height:16pt;z-index:25165260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r>
                    <w:rPr>
                      <w:rFonts w:cs="Miriam"/>
                      <w:sz w:val="18"/>
                      <w:szCs w:val="18"/>
                      <w:rtl/>
                    </w:rPr>
                    <w:br/>
                  </w:r>
                  <w:r>
                    <w:rPr>
                      <w:rFonts w:cs="Miriam" w:hint="cs"/>
                      <w:sz w:val="18"/>
                      <w:szCs w:val="18"/>
                      <w:rtl/>
                    </w:rPr>
                    <w:t>תשכ"ד-1963</w:t>
                  </w:r>
                </w:p>
              </w:txbxContent>
            </v:textbox>
            <w10:anchorlock/>
          </v:rect>
        </w:pict>
      </w:r>
      <w:r>
        <w:rPr>
          <w:rStyle w:val="default"/>
          <w:rFonts w:cs="FrankRuehl"/>
          <w:rtl/>
        </w:rPr>
        <w:t>(4)</w:t>
      </w:r>
      <w:r>
        <w:rPr>
          <w:rStyle w:val="default"/>
          <w:rFonts w:cs="FrankRuehl"/>
          <w:rtl/>
        </w:rPr>
        <w:tab/>
      </w:r>
      <w:r>
        <w:rPr>
          <w:rStyle w:val="default"/>
          <w:rFonts w:cs="FrankRuehl" w:hint="cs"/>
          <w:rtl/>
        </w:rPr>
        <w:t>סכו</w:t>
      </w:r>
      <w:r>
        <w:rPr>
          <w:rStyle w:val="default"/>
          <w:rFonts w:cs="FrankRuehl"/>
          <w:rtl/>
        </w:rPr>
        <w:t>ם</w:t>
      </w:r>
      <w:r>
        <w:rPr>
          <w:rStyle w:val="default"/>
          <w:rFonts w:cs="FrankRuehl" w:hint="cs"/>
          <w:rtl/>
        </w:rPr>
        <w:t xml:space="preserve"> שהוטל כקנס משמעת בהתאם להסכם קיבוצי או על פי חיקוק;</w:t>
      </w:r>
    </w:p>
    <w:p w:rsidR="00404CE1" w:rsidRDefault="00404CE1" w:rsidP="00F4797B">
      <w:pPr>
        <w:pStyle w:val="P22"/>
        <w:spacing w:before="72"/>
        <w:ind w:left="1021" w:right="1134"/>
        <w:rPr>
          <w:rStyle w:val="default"/>
          <w:rFonts w:cs="FrankRuehl"/>
          <w:rtl/>
        </w:rPr>
      </w:pPr>
      <w:r>
        <w:rPr>
          <w:lang w:val="he-IL"/>
        </w:rPr>
        <w:pict>
          <v:rect id="_x0000_s2107" style="position:absolute;left:0;text-align:left;margin-left:464.5pt;margin-top:8.05pt;width:75.05pt;height:16pt;z-index:251653632"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13) </w:t>
                  </w:r>
                  <w:r>
                    <w:rPr>
                      <w:rFonts w:cs="Miriam"/>
                      <w:sz w:val="18"/>
                      <w:szCs w:val="18"/>
                      <w:rtl/>
                    </w:rPr>
                    <w:br/>
                  </w:r>
                  <w:r>
                    <w:rPr>
                      <w:rFonts w:cs="Miriam" w:hint="cs"/>
                      <w:sz w:val="18"/>
                      <w:szCs w:val="18"/>
                      <w:rtl/>
                    </w:rPr>
                    <w:t>תש"ם-1979</w:t>
                  </w:r>
                </w:p>
              </w:txbxContent>
            </v:textbox>
            <w10:anchorlock/>
          </v:rect>
        </w:pict>
      </w:r>
      <w:r>
        <w:rPr>
          <w:rStyle w:val="default"/>
          <w:rFonts w:cs="FrankRuehl"/>
          <w:rtl/>
        </w:rPr>
        <w:t>(5)</w:t>
      </w:r>
      <w:r>
        <w:rPr>
          <w:rStyle w:val="default"/>
          <w:rFonts w:cs="FrankRuehl"/>
          <w:rtl/>
        </w:rPr>
        <w:tab/>
      </w:r>
      <w:r>
        <w:rPr>
          <w:rStyle w:val="default"/>
          <w:rFonts w:cs="FrankRuehl" w:hint="cs"/>
          <w:rtl/>
        </w:rPr>
        <w:t>תשל</w:t>
      </w:r>
      <w:r>
        <w:rPr>
          <w:rStyle w:val="default"/>
          <w:rFonts w:cs="FrankRuehl"/>
          <w:rtl/>
        </w:rPr>
        <w:t>ו</w:t>
      </w:r>
      <w:r>
        <w:rPr>
          <w:rStyle w:val="default"/>
          <w:rFonts w:cs="FrankRuehl" w:hint="cs"/>
          <w:rtl/>
        </w:rPr>
        <w:t xml:space="preserve">מים שוטפים לקופות גמל ובלבד שתשלומים כאמור לקופת גמל שהעובד בלבד חייב לשלם לה לא ינוכו משכרו של העובד אם הוא הודיע </w:t>
      </w:r>
      <w:r>
        <w:rPr>
          <w:rStyle w:val="default"/>
          <w:rFonts w:cs="FrankRuehl"/>
          <w:rtl/>
        </w:rPr>
        <w:t>ל</w:t>
      </w:r>
      <w:r>
        <w:rPr>
          <w:rStyle w:val="default"/>
          <w:rFonts w:cs="FrankRuehl" w:hint="cs"/>
          <w:rtl/>
        </w:rPr>
        <w:t>מע</w:t>
      </w:r>
      <w:r w:rsidR="00F4797B">
        <w:rPr>
          <w:rStyle w:val="default"/>
          <w:rFonts w:cs="FrankRuehl" w:hint="cs"/>
          <w:rtl/>
        </w:rPr>
        <w:t>סיק</w:t>
      </w:r>
      <w:r>
        <w:rPr>
          <w:rStyle w:val="default"/>
          <w:rFonts w:cs="FrankRuehl" w:hint="cs"/>
          <w:rtl/>
        </w:rPr>
        <w:t>ו בכתב על התנגדותו לתשלומם;</w:t>
      </w:r>
    </w:p>
    <w:p w:rsidR="00404CE1" w:rsidRDefault="00404CE1" w:rsidP="00F4797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חוב</w:t>
      </w:r>
      <w:r>
        <w:rPr>
          <w:rStyle w:val="default"/>
          <w:rFonts w:cs="FrankRuehl"/>
          <w:rtl/>
        </w:rPr>
        <w:t xml:space="preserve"> </w:t>
      </w:r>
      <w:r>
        <w:rPr>
          <w:rStyle w:val="default"/>
          <w:rFonts w:cs="FrankRuehl" w:hint="cs"/>
          <w:rtl/>
        </w:rPr>
        <w:t>על פי התחייב</w:t>
      </w:r>
      <w:r>
        <w:rPr>
          <w:rStyle w:val="default"/>
          <w:rFonts w:cs="FrankRuehl"/>
          <w:rtl/>
        </w:rPr>
        <w:t>ות</w:t>
      </w:r>
      <w:r>
        <w:rPr>
          <w:rStyle w:val="default"/>
          <w:rFonts w:cs="FrankRuehl" w:hint="cs"/>
          <w:rtl/>
        </w:rPr>
        <w:t xml:space="preserve"> בכתב מהעובד למע</w:t>
      </w:r>
      <w:r w:rsidR="00F4797B">
        <w:rPr>
          <w:rStyle w:val="default"/>
          <w:rFonts w:cs="FrankRuehl" w:hint="cs"/>
          <w:rtl/>
        </w:rPr>
        <w:t>סיק</w:t>
      </w:r>
      <w:r>
        <w:rPr>
          <w:rStyle w:val="default"/>
          <w:rFonts w:cs="FrankRuehl" w:hint="cs"/>
          <w:rtl/>
        </w:rPr>
        <w:t>, בתנאי שלא ינוכה על חשבון חוב כאמור יותר מרבע שכר העבודה;</w:t>
      </w:r>
    </w:p>
    <w:p w:rsidR="00404CE1" w:rsidRDefault="00404CE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מקד</w:t>
      </w:r>
      <w:r>
        <w:rPr>
          <w:rStyle w:val="default"/>
          <w:rFonts w:cs="FrankRuehl"/>
          <w:rtl/>
        </w:rPr>
        <w:t>מ</w:t>
      </w:r>
      <w:r>
        <w:rPr>
          <w:rStyle w:val="default"/>
          <w:rFonts w:cs="FrankRuehl" w:hint="cs"/>
          <w:rtl/>
        </w:rPr>
        <w:t xml:space="preserve">ות על חשבון </w:t>
      </w:r>
      <w:r>
        <w:rPr>
          <w:rStyle w:val="default"/>
          <w:rFonts w:cs="FrankRuehl"/>
          <w:rtl/>
        </w:rPr>
        <w:t xml:space="preserve">שכר </w:t>
      </w:r>
      <w:r>
        <w:rPr>
          <w:rStyle w:val="default"/>
          <w:rFonts w:cs="FrankRuehl" w:hint="cs"/>
          <w:rtl/>
        </w:rPr>
        <w:t xml:space="preserve">עבודה, אם אין המקדמות עולות על שכר עבודה בעד שלושה חדשים; עולות המקדמות על שכר עבודה לשלושה חדשים </w:t>
      </w:r>
      <w:r>
        <w:rPr>
          <w:rStyle w:val="default"/>
          <w:rFonts w:cs="FrankRuehl"/>
          <w:rtl/>
        </w:rPr>
        <w:t>–</w:t>
      </w:r>
      <w:r>
        <w:rPr>
          <w:rStyle w:val="default"/>
          <w:rFonts w:cs="FrankRuehl" w:hint="cs"/>
          <w:rtl/>
        </w:rPr>
        <w:t xml:space="preserve"> חל</w:t>
      </w:r>
      <w:r>
        <w:rPr>
          <w:rStyle w:val="default"/>
          <w:rFonts w:cs="FrankRuehl"/>
          <w:rtl/>
        </w:rPr>
        <w:t>ו</w:t>
      </w:r>
      <w:r>
        <w:rPr>
          <w:rStyle w:val="default"/>
          <w:rFonts w:cs="FrankRuehl" w:hint="cs"/>
          <w:rtl/>
        </w:rPr>
        <w:t>ת על היתרה הוראות פסקה (6).</w:t>
      </w:r>
    </w:p>
    <w:p w:rsidR="00404CE1" w:rsidRDefault="00404CE1" w:rsidP="00F4797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w:t>
      </w:r>
      <w:r>
        <w:rPr>
          <w:rStyle w:val="default"/>
          <w:rFonts w:cs="FrankRuehl"/>
          <w:rtl/>
        </w:rPr>
        <w:t xml:space="preserve">ף </w:t>
      </w:r>
      <w:r>
        <w:rPr>
          <w:rStyle w:val="default"/>
          <w:rFonts w:cs="FrankRuehl" w:hint="cs"/>
          <w:rtl/>
        </w:rPr>
        <w:t>קטן (א), חדל עובד לעב</w:t>
      </w:r>
      <w:r>
        <w:rPr>
          <w:rStyle w:val="default"/>
          <w:rFonts w:cs="FrankRuehl"/>
          <w:rtl/>
        </w:rPr>
        <w:t>ו</w:t>
      </w:r>
      <w:r>
        <w:rPr>
          <w:rStyle w:val="default"/>
          <w:rFonts w:cs="FrankRuehl" w:hint="cs"/>
          <w:rtl/>
        </w:rPr>
        <w:t>ד אצל המע</w:t>
      </w:r>
      <w:r w:rsidR="00F4797B">
        <w:rPr>
          <w:rStyle w:val="default"/>
          <w:rFonts w:cs="FrankRuehl" w:hint="cs"/>
          <w:rtl/>
        </w:rPr>
        <w:t>סיק</w:t>
      </w:r>
      <w:r>
        <w:rPr>
          <w:rStyle w:val="default"/>
          <w:rFonts w:cs="FrankRuehl" w:hint="cs"/>
          <w:rtl/>
        </w:rPr>
        <w:t>, רשאי המע</w:t>
      </w:r>
      <w:r w:rsidR="00F4797B">
        <w:rPr>
          <w:rStyle w:val="default"/>
          <w:rFonts w:cs="FrankRuehl" w:hint="cs"/>
          <w:rtl/>
        </w:rPr>
        <w:t>סיק</w:t>
      </w:r>
      <w:r>
        <w:rPr>
          <w:rStyle w:val="default"/>
          <w:rFonts w:cs="FrankRuehl" w:hint="cs"/>
          <w:rtl/>
        </w:rPr>
        <w:t xml:space="preserve"> לנכות משכרו האחרון של עובד כל יתרה של חוב שהעובד ח</w:t>
      </w:r>
      <w:r>
        <w:rPr>
          <w:rStyle w:val="default"/>
          <w:rFonts w:cs="FrankRuehl"/>
          <w:rtl/>
        </w:rPr>
        <w:t xml:space="preserve">ייב </w:t>
      </w:r>
      <w:r>
        <w:rPr>
          <w:rStyle w:val="default"/>
          <w:rFonts w:cs="FrankRuehl" w:hint="cs"/>
          <w:rtl/>
        </w:rPr>
        <w:t>לו, לרבות מקדמות.</w:t>
      </w:r>
    </w:p>
    <w:p w:rsidR="008C1BFF" w:rsidRPr="000F7AB2" w:rsidRDefault="008C1BFF" w:rsidP="008C1BFF">
      <w:pPr>
        <w:pStyle w:val="P00"/>
        <w:spacing w:before="0"/>
        <w:ind w:left="1021" w:right="1134"/>
        <w:rPr>
          <w:rFonts w:cs="FrankRuehl" w:hint="cs"/>
          <w:vanish/>
          <w:color w:val="FF0000"/>
          <w:szCs w:val="20"/>
          <w:shd w:val="clear" w:color="auto" w:fill="FFFF99"/>
          <w:rtl/>
        </w:rPr>
      </w:pPr>
      <w:bookmarkStart w:id="81" w:name="Rov103"/>
      <w:r w:rsidRPr="000F7AB2">
        <w:rPr>
          <w:rFonts w:cs="FrankRuehl" w:hint="cs"/>
          <w:vanish/>
          <w:color w:val="FF0000"/>
          <w:szCs w:val="20"/>
          <w:shd w:val="clear" w:color="auto" w:fill="FFFF99"/>
          <w:rtl/>
        </w:rPr>
        <w:t>מיום 1.4.1959</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w:t>
      </w:r>
    </w:p>
    <w:p w:rsidR="008C1BFF" w:rsidRPr="000F7AB2" w:rsidRDefault="008C1BFF" w:rsidP="008C1BFF">
      <w:pPr>
        <w:pStyle w:val="P00"/>
        <w:spacing w:before="0"/>
        <w:ind w:left="1021" w:right="1134"/>
        <w:rPr>
          <w:rFonts w:cs="FrankRuehl" w:hint="cs"/>
          <w:vanish/>
          <w:szCs w:val="20"/>
          <w:shd w:val="clear" w:color="auto" w:fill="FFFF99"/>
          <w:rtl/>
        </w:rPr>
      </w:pPr>
      <w:hyperlink r:id="rId252" w:history="1">
        <w:r w:rsidRPr="000F7AB2">
          <w:rPr>
            <w:rStyle w:val="Hyperlink"/>
            <w:rFonts w:cs="FrankRuehl" w:hint="cs"/>
            <w:vanish/>
            <w:szCs w:val="20"/>
            <w:shd w:val="clear" w:color="auto" w:fill="FFFF99"/>
            <w:rtl/>
          </w:rPr>
          <w:t>ס"ח תשי"ט מס' 270</w:t>
        </w:r>
      </w:hyperlink>
      <w:r w:rsidRPr="000F7AB2">
        <w:rPr>
          <w:rFonts w:cs="FrankRuehl" w:hint="cs"/>
          <w:vanish/>
          <w:szCs w:val="20"/>
          <w:shd w:val="clear" w:color="auto" w:fill="FFFF99"/>
          <w:rtl/>
        </w:rPr>
        <w:t xml:space="preserve"> מיום 23.1.1959 בעמ' 40 (</w:t>
      </w:r>
      <w:hyperlink r:id="rId253" w:history="1">
        <w:r w:rsidRPr="000F7AB2">
          <w:rPr>
            <w:rStyle w:val="Hyperlink"/>
            <w:rFonts w:cs="FrankRuehl" w:hint="cs"/>
            <w:vanish/>
            <w:szCs w:val="20"/>
            <w:shd w:val="clear" w:color="auto" w:fill="FFFF99"/>
            <w:rtl/>
          </w:rPr>
          <w:t>ה"ח 346</w:t>
        </w:r>
      </w:hyperlink>
      <w:r w:rsidRPr="000F7AB2">
        <w:rPr>
          <w:rFonts w:cs="FrankRuehl" w:hint="cs"/>
          <w:vanish/>
          <w:szCs w:val="20"/>
          <w:shd w:val="clear" w:color="auto" w:fill="FFFF99"/>
          <w:rtl/>
        </w:rPr>
        <w:t>)</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ביטול פסקה 25(א)(4)</w:t>
      </w:r>
    </w:p>
    <w:p w:rsidR="008C1BFF" w:rsidRPr="000F7AB2" w:rsidRDefault="008C1BFF" w:rsidP="008C1BFF">
      <w:pPr>
        <w:pStyle w:val="P00"/>
        <w:ind w:left="1021"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8C1BFF" w:rsidRPr="000F7AB2" w:rsidRDefault="008C1BFF" w:rsidP="008C1BFF">
      <w:pPr>
        <w:pStyle w:val="P00"/>
        <w:spacing w:before="0"/>
        <w:ind w:left="1021"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(4)</w:t>
      </w:r>
      <w:r w:rsidRPr="000F7AB2">
        <w:rPr>
          <w:rFonts w:cs="FrankRuehl" w:hint="cs"/>
          <w:strike/>
          <w:vanish/>
          <w:sz w:val="22"/>
          <w:szCs w:val="22"/>
          <w:shd w:val="clear" w:color="auto" w:fill="FFFF99"/>
          <w:rtl/>
        </w:rPr>
        <w:tab/>
        <w:t>תשלומים ללשכת העבודה שיש לנכותם מן השכר על פי הסכם קיבוצי או שהעובד הסכים בדרך אחרת שינוכו;</w:t>
      </w:r>
    </w:p>
    <w:p w:rsidR="008C1BFF" w:rsidRPr="000F7AB2" w:rsidRDefault="008C1BFF" w:rsidP="008C1BFF">
      <w:pPr>
        <w:pStyle w:val="P00"/>
        <w:spacing w:before="0"/>
        <w:ind w:left="1021" w:right="1134"/>
        <w:rPr>
          <w:rFonts w:cs="FrankRuehl" w:hint="cs"/>
          <w:strike/>
          <w:vanish/>
          <w:sz w:val="22"/>
          <w:szCs w:val="22"/>
          <w:shd w:val="clear" w:color="auto" w:fill="FFFF99"/>
          <w:rtl/>
        </w:rPr>
      </w:pPr>
      <w:r w:rsidRPr="000F7AB2">
        <w:rPr>
          <w:rFonts w:cs="FrankRuehl" w:hint="cs"/>
          <w:strike/>
          <w:vanish/>
          <w:sz w:val="22"/>
          <w:szCs w:val="22"/>
          <w:shd w:val="clear" w:color="auto" w:fill="FFFF99"/>
          <w:rtl/>
        </w:rPr>
        <w:t xml:space="preserve">"לשכת העבודה"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לשכת עבודה שאוצר המדינה משתתף בכיסוי תקציבה והיא נתונה לפיקוח שר העבודה.</w:t>
      </w:r>
    </w:p>
    <w:p w:rsidR="008C1BFF" w:rsidRPr="000F7AB2" w:rsidRDefault="008C1BFF" w:rsidP="008C1BFF">
      <w:pPr>
        <w:pStyle w:val="P00"/>
        <w:spacing w:before="0"/>
        <w:ind w:left="1021" w:right="1134"/>
        <w:rPr>
          <w:rFonts w:cs="FrankRuehl" w:hint="cs"/>
          <w:vanish/>
          <w:color w:val="FF6600"/>
          <w:szCs w:val="20"/>
          <w:shd w:val="clear" w:color="auto" w:fill="FFFF99"/>
          <w:rtl/>
        </w:rPr>
      </w:pPr>
    </w:p>
    <w:p w:rsidR="008C1BFF" w:rsidRPr="000F7AB2" w:rsidRDefault="008C1BFF" w:rsidP="008C1BFF">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2.1.1964</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8C1BFF" w:rsidRPr="000F7AB2" w:rsidRDefault="008C1BFF" w:rsidP="008C1BFF">
      <w:pPr>
        <w:pStyle w:val="P00"/>
        <w:spacing w:before="0"/>
        <w:ind w:left="1021" w:right="1134"/>
        <w:rPr>
          <w:rFonts w:cs="FrankRuehl" w:hint="cs"/>
          <w:vanish/>
          <w:szCs w:val="20"/>
          <w:shd w:val="clear" w:color="auto" w:fill="FFFF99"/>
          <w:rtl/>
        </w:rPr>
      </w:pPr>
      <w:hyperlink r:id="rId254"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255"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הוספת פסקה 25(א)(4)</w:t>
      </w:r>
    </w:p>
    <w:p w:rsidR="008C1BFF" w:rsidRPr="000F7AB2" w:rsidRDefault="008C1BFF" w:rsidP="008C1BFF">
      <w:pPr>
        <w:pStyle w:val="P00"/>
        <w:spacing w:before="0"/>
        <w:ind w:left="1021" w:right="1134"/>
        <w:rPr>
          <w:rFonts w:cs="FrankRuehl" w:hint="cs"/>
          <w:vanish/>
          <w:color w:val="FF6600"/>
          <w:szCs w:val="20"/>
          <w:shd w:val="clear" w:color="auto" w:fill="FFFF99"/>
          <w:rtl/>
        </w:rPr>
      </w:pPr>
    </w:p>
    <w:p w:rsidR="008C1BFF" w:rsidRPr="000F7AB2" w:rsidRDefault="008C1BFF" w:rsidP="008C1BFF">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16.12.1964</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4</w:t>
      </w:r>
    </w:p>
    <w:p w:rsidR="008C1BFF" w:rsidRPr="000F7AB2" w:rsidRDefault="008C1BFF" w:rsidP="008C1BFF">
      <w:pPr>
        <w:pStyle w:val="P00"/>
        <w:spacing w:before="0"/>
        <w:ind w:left="1021" w:right="1134"/>
        <w:rPr>
          <w:rFonts w:cs="FrankRuehl" w:hint="cs"/>
          <w:vanish/>
          <w:szCs w:val="20"/>
          <w:shd w:val="clear" w:color="auto" w:fill="FFFF99"/>
          <w:rtl/>
        </w:rPr>
      </w:pPr>
      <w:hyperlink r:id="rId256" w:history="1">
        <w:r w:rsidRPr="000F7AB2">
          <w:rPr>
            <w:rStyle w:val="Hyperlink"/>
            <w:rFonts w:cs="FrankRuehl" w:hint="cs"/>
            <w:vanish/>
            <w:szCs w:val="20"/>
            <w:shd w:val="clear" w:color="auto" w:fill="FFFF99"/>
            <w:rtl/>
          </w:rPr>
          <w:t>ס"ח תשכ"ה מס' 439</w:t>
        </w:r>
      </w:hyperlink>
      <w:r w:rsidRPr="000F7AB2">
        <w:rPr>
          <w:rFonts w:cs="FrankRuehl" w:hint="cs"/>
          <w:vanish/>
          <w:szCs w:val="20"/>
          <w:shd w:val="clear" w:color="auto" w:fill="FFFF99"/>
          <w:rtl/>
        </w:rPr>
        <w:t xml:space="preserve"> מיום 16.12.1964 בעמ' 14 (</w:t>
      </w:r>
      <w:hyperlink r:id="rId257" w:history="1">
        <w:r w:rsidRPr="000F7AB2">
          <w:rPr>
            <w:rStyle w:val="Hyperlink"/>
            <w:rFonts w:cs="FrankRuehl" w:hint="cs"/>
            <w:vanish/>
            <w:szCs w:val="20"/>
            <w:shd w:val="clear" w:color="auto" w:fill="FFFF99"/>
            <w:rtl/>
          </w:rPr>
          <w:t>ה"ח 620</w:t>
        </w:r>
      </w:hyperlink>
      <w:r w:rsidRPr="000F7AB2">
        <w:rPr>
          <w:rFonts w:cs="FrankRuehl" w:hint="cs"/>
          <w:vanish/>
          <w:szCs w:val="20"/>
          <w:shd w:val="clear" w:color="auto" w:fill="FFFF99"/>
          <w:rtl/>
        </w:rPr>
        <w:t>)</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הוספת פסקה 25(א)(3א)</w:t>
      </w:r>
    </w:p>
    <w:p w:rsidR="008C1BFF" w:rsidRPr="000F7AB2" w:rsidRDefault="008C1BFF" w:rsidP="008C1BFF">
      <w:pPr>
        <w:pStyle w:val="P00"/>
        <w:spacing w:before="0"/>
        <w:ind w:left="1021" w:right="1134"/>
        <w:rPr>
          <w:rFonts w:cs="FrankRuehl" w:hint="cs"/>
          <w:vanish/>
          <w:color w:val="FF6600"/>
          <w:szCs w:val="20"/>
          <w:shd w:val="clear" w:color="auto" w:fill="FFFF99"/>
          <w:rtl/>
        </w:rPr>
      </w:pPr>
    </w:p>
    <w:p w:rsidR="008C1BFF" w:rsidRPr="000F7AB2" w:rsidRDefault="008C1BFF" w:rsidP="008C1BFF">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23.8.1968</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5</w:t>
      </w:r>
    </w:p>
    <w:p w:rsidR="008C1BFF" w:rsidRPr="000F7AB2" w:rsidRDefault="008C1BFF" w:rsidP="008C1BFF">
      <w:pPr>
        <w:pStyle w:val="P00"/>
        <w:spacing w:before="0"/>
        <w:ind w:left="1021" w:right="1134"/>
        <w:rPr>
          <w:rFonts w:cs="FrankRuehl" w:hint="cs"/>
          <w:vanish/>
          <w:szCs w:val="20"/>
          <w:shd w:val="clear" w:color="auto" w:fill="FFFF99"/>
          <w:rtl/>
        </w:rPr>
      </w:pPr>
      <w:hyperlink r:id="rId258" w:history="1">
        <w:r w:rsidRPr="000F7AB2">
          <w:rPr>
            <w:rStyle w:val="Hyperlink"/>
            <w:rFonts w:cs="FrankRuehl" w:hint="cs"/>
            <w:vanish/>
            <w:szCs w:val="20"/>
            <w:shd w:val="clear" w:color="auto" w:fill="FFFF99"/>
            <w:rtl/>
          </w:rPr>
          <w:t>ס"ח תשכ"ח מס' 543</w:t>
        </w:r>
      </w:hyperlink>
      <w:r w:rsidRPr="000F7AB2">
        <w:rPr>
          <w:rFonts w:cs="FrankRuehl" w:hint="cs"/>
          <w:vanish/>
          <w:szCs w:val="20"/>
          <w:shd w:val="clear" w:color="auto" w:fill="FFFF99"/>
          <w:rtl/>
        </w:rPr>
        <w:t xml:space="preserve"> מיום 23.8.1968 בעמ' 256 (</w:t>
      </w:r>
      <w:hyperlink r:id="rId259" w:history="1">
        <w:r w:rsidRPr="000F7AB2">
          <w:rPr>
            <w:rStyle w:val="Hyperlink"/>
            <w:rFonts w:cs="FrankRuehl" w:hint="cs"/>
            <w:vanish/>
            <w:szCs w:val="20"/>
            <w:shd w:val="clear" w:color="auto" w:fill="FFFF99"/>
            <w:rtl/>
          </w:rPr>
          <w:t>ה"ח 790</w:t>
        </w:r>
      </w:hyperlink>
      <w:r w:rsidRPr="000F7AB2">
        <w:rPr>
          <w:rFonts w:cs="FrankRuehl" w:hint="cs"/>
          <w:vanish/>
          <w:szCs w:val="20"/>
          <w:shd w:val="clear" w:color="auto" w:fill="FFFF99"/>
          <w:rtl/>
        </w:rPr>
        <w:t>)</w:t>
      </w:r>
    </w:p>
    <w:p w:rsidR="008C1BFF" w:rsidRPr="000F7AB2" w:rsidRDefault="008C1BFF" w:rsidP="008C1BFF">
      <w:pPr>
        <w:pStyle w:val="P22"/>
        <w:ind w:left="1021" w:right="1134"/>
        <w:rPr>
          <w:rStyle w:val="default"/>
          <w:rFonts w:cs="FrankRuehl"/>
          <w:vanish/>
          <w:sz w:val="22"/>
          <w:szCs w:val="22"/>
          <w:u w:val="single"/>
          <w:shd w:val="clear" w:color="auto" w:fill="FFFF99"/>
          <w:rtl/>
        </w:rPr>
      </w:pPr>
      <w:r w:rsidRPr="000F7AB2">
        <w:rPr>
          <w:rStyle w:val="default"/>
          <w:rFonts w:cs="FrankRuehl"/>
          <w:vanish/>
          <w:sz w:val="22"/>
          <w:szCs w:val="22"/>
          <w:u w:val="single"/>
          <w:shd w:val="clear" w:color="auto" w:fill="FFFF99"/>
          <w:rtl/>
        </w:rPr>
        <w:t>(3</w:t>
      </w:r>
      <w:r w:rsidRPr="000F7AB2">
        <w:rPr>
          <w:rStyle w:val="default"/>
          <w:rFonts w:cs="FrankRuehl" w:hint="cs"/>
          <w:vanish/>
          <w:sz w:val="22"/>
          <w:szCs w:val="22"/>
          <w:u w:val="single"/>
          <w:shd w:val="clear" w:color="auto" w:fill="FFFF99"/>
          <w:rtl/>
        </w:rPr>
        <w:t>א)</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תוס</w:t>
      </w:r>
      <w:r w:rsidRPr="000F7AB2">
        <w:rPr>
          <w:rStyle w:val="default"/>
          <w:rFonts w:cs="FrankRuehl"/>
          <w:vanish/>
          <w:sz w:val="22"/>
          <w:szCs w:val="22"/>
          <w:u w:val="single"/>
          <w:shd w:val="clear" w:color="auto" w:fill="FFFF99"/>
          <w:rtl/>
        </w:rPr>
        <w:t>פ</w:t>
      </w:r>
      <w:r w:rsidRPr="000F7AB2">
        <w:rPr>
          <w:rStyle w:val="default"/>
          <w:rFonts w:cs="FrankRuehl" w:hint="cs"/>
          <w:vanish/>
          <w:sz w:val="22"/>
          <w:szCs w:val="22"/>
          <w:u w:val="single"/>
          <w:shd w:val="clear" w:color="auto" w:fill="FFFF99"/>
          <w:rtl/>
        </w:rPr>
        <w:t>ת לדמי החבר שמותר לנכותם על-פי פסקה (3), המיועדת למימון פעילו</w:t>
      </w:r>
      <w:r w:rsidRPr="000F7AB2">
        <w:rPr>
          <w:rStyle w:val="default"/>
          <w:rFonts w:cs="FrankRuehl"/>
          <w:vanish/>
          <w:sz w:val="22"/>
          <w:szCs w:val="22"/>
          <w:u w:val="single"/>
          <w:shd w:val="clear" w:color="auto" w:fill="FFFF99"/>
          <w:rtl/>
        </w:rPr>
        <w:t xml:space="preserve">ת </w:t>
      </w:r>
      <w:r w:rsidRPr="000F7AB2">
        <w:rPr>
          <w:rStyle w:val="default"/>
          <w:rFonts w:cs="FrankRuehl" w:hint="cs"/>
          <w:vanish/>
          <w:sz w:val="22"/>
          <w:szCs w:val="22"/>
          <w:u w:val="single"/>
          <w:shd w:val="clear" w:color="auto" w:fill="FFFF99"/>
          <w:rtl/>
        </w:rPr>
        <w:t>מפלגתית, זולת אם הודי</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 xml:space="preserve"> העובד למעבידו בכתב על התנגדותו לתשלום התוספת;</w:t>
      </w:r>
    </w:p>
    <w:p w:rsidR="008C1BFF" w:rsidRPr="000F7AB2" w:rsidRDefault="008C1BFF" w:rsidP="008C1BFF">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strike/>
          <w:vanish/>
          <w:sz w:val="22"/>
          <w:szCs w:val="22"/>
          <w:shd w:val="clear" w:color="auto" w:fill="FFFF99"/>
          <w:rtl/>
        </w:rPr>
        <w:t>(3א)</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u w:val="single"/>
          <w:shd w:val="clear" w:color="auto" w:fill="FFFF99"/>
          <w:rtl/>
        </w:rPr>
        <w:t>(3</w:t>
      </w:r>
      <w:r w:rsidRPr="000F7AB2">
        <w:rPr>
          <w:rStyle w:val="default"/>
          <w:rFonts w:cs="FrankRuehl" w:hint="cs"/>
          <w:vanish/>
          <w:sz w:val="22"/>
          <w:szCs w:val="22"/>
          <w:u w:val="single"/>
          <w:shd w:val="clear" w:color="auto" w:fill="FFFF99"/>
          <w:rtl/>
        </w:rPr>
        <w:t>ב)</w:t>
      </w:r>
      <w:r w:rsidRPr="000F7AB2">
        <w:rPr>
          <w:rStyle w:val="default"/>
          <w:rFonts w:cs="FrankRuehl" w:hint="cs"/>
          <w:vanish/>
          <w:sz w:val="22"/>
          <w:szCs w:val="22"/>
          <w:shd w:val="clear" w:color="auto" w:fill="FFFF99"/>
          <w:rtl/>
        </w:rPr>
        <w:t xml:space="preserve"> דמי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טיפול מקצועי-ארגוני </w:t>
      </w:r>
      <w:r w:rsidRPr="000F7AB2">
        <w:rPr>
          <w:rStyle w:val="default"/>
          <w:rFonts w:cs="FrankRuehl"/>
          <w:vanish/>
          <w:sz w:val="22"/>
          <w:szCs w:val="22"/>
          <w:shd w:val="clear" w:color="auto" w:fill="FFFF99"/>
          <w:rtl/>
        </w:rPr>
        <w:t>לטוב</w:t>
      </w:r>
      <w:r w:rsidRPr="000F7AB2">
        <w:rPr>
          <w:rStyle w:val="default"/>
          <w:rFonts w:cs="FrankRuehl" w:hint="cs"/>
          <w:vanish/>
          <w:sz w:val="22"/>
          <w:szCs w:val="22"/>
          <w:shd w:val="clear" w:color="auto" w:fill="FFFF99"/>
          <w:rtl/>
        </w:rPr>
        <w:t>ת הארגון היציג</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כמש</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עותו בחוק הסכמים קיבוציים, ת</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י"ז-1957, שי</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 לנכותם על פי הסכם קיבוצי או חוזה עבודה משכרו של עובד שאיננו חבר בשום ארגון עובדים, או שהע</w:t>
      </w:r>
      <w:r w:rsidRPr="000F7AB2">
        <w:rPr>
          <w:rStyle w:val="default"/>
          <w:rFonts w:cs="FrankRuehl"/>
          <w:vanish/>
          <w:sz w:val="22"/>
          <w:szCs w:val="22"/>
          <w:shd w:val="clear" w:color="auto" w:fill="FFFF99"/>
          <w:rtl/>
        </w:rPr>
        <w:t>וב</w:t>
      </w:r>
      <w:r w:rsidRPr="000F7AB2">
        <w:rPr>
          <w:rStyle w:val="default"/>
          <w:rFonts w:cs="FrankRuehl" w:hint="cs"/>
          <w:vanish/>
          <w:sz w:val="22"/>
          <w:szCs w:val="22"/>
          <w:shd w:val="clear" w:color="auto" w:fill="FFFF99"/>
          <w:rtl/>
        </w:rPr>
        <w:t>ד הסכים בכתב לניכוי כ</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מור; שר העבודה, לאחר התייעצות עם ארגון העובדים המייצג את המספר הגדול ביותר ש</w:t>
      </w:r>
      <w:r w:rsidRPr="000F7AB2">
        <w:rPr>
          <w:rStyle w:val="default"/>
          <w:rFonts w:cs="FrankRuehl"/>
          <w:vanish/>
          <w:sz w:val="22"/>
          <w:szCs w:val="22"/>
          <w:shd w:val="clear" w:color="auto" w:fill="FFFF99"/>
          <w:rtl/>
        </w:rPr>
        <w:t>ל עו</w:t>
      </w:r>
      <w:r w:rsidRPr="000F7AB2">
        <w:rPr>
          <w:rStyle w:val="default"/>
          <w:rFonts w:cs="FrankRuehl" w:hint="cs"/>
          <w:vanish/>
          <w:sz w:val="22"/>
          <w:szCs w:val="22"/>
          <w:shd w:val="clear" w:color="auto" w:fill="FFFF99"/>
          <w:rtl/>
        </w:rPr>
        <w:t>בדים במדינה, ובאישור ועדת העבודה של הכנסת, יקבע</w:t>
      </w:r>
      <w:r w:rsidRPr="000F7AB2">
        <w:rPr>
          <w:rStyle w:val="default"/>
          <w:rFonts w:cs="FrankRuehl"/>
          <w:vanish/>
          <w:sz w:val="22"/>
          <w:szCs w:val="22"/>
          <w:shd w:val="clear" w:color="auto" w:fill="FFFF99"/>
          <w:rtl/>
        </w:rPr>
        <w:t xml:space="preserve"> ב</w:t>
      </w:r>
      <w:r w:rsidRPr="000F7AB2">
        <w:rPr>
          <w:rStyle w:val="default"/>
          <w:rFonts w:cs="FrankRuehl" w:hint="cs"/>
          <w:vanish/>
          <w:sz w:val="22"/>
          <w:szCs w:val="22"/>
          <w:shd w:val="clear" w:color="auto" w:fill="FFFF99"/>
          <w:rtl/>
        </w:rPr>
        <w:t>תק</w:t>
      </w:r>
      <w:r w:rsidRPr="000F7AB2">
        <w:rPr>
          <w:rStyle w:val="default"/>
          <w:rFonts w:cs="FrankRuehl"/>
          <w:vanish/>
          <w:sz w:val="22"/>
          <w:szCs w:val="22"/>
          <w:shd w:val="clear" w:color="auto" w:fill="FFFF99"/>
          <w:rtl/>
        </w:rPr>
        <w:t>נו</w:t>
      </w:r>
      <w:r w:rsidRPr="000F7AB2">
        <w:rPr>
          <w:rStyle w:val="default"/>
          <w:rFonts w:cs="FrankRuehl" w:hint="cs"/>
          <w:vanish/>
          <w:sz w:val="22"/>
          <w:szCs w:val="22"/>
          <w:shd w:val="clear" w:color="auto" w:fill="FFFF99"/>
          <w:rtl/>
        </w:rPr>
        <w:t>ת את מקסימום דמי הטיפול המקצועי-ארגוני שמותר לנכותם לפי פסקה זו;</w:t>
      </w:r>
    </w:p>
    <w:p w:rsidR="008C1BFF" w:rsidRPr="000F7AB2" w:rsidRDefault="008C1BFF" w:rsidP="008C1BFF">
      <w:pPr>
        <w:pStyle w:val="P00"/>
        <w:spacing w:before="0"/>
        <w:ind w:left="1021" w:right="1134"/>
        <w:rPr>
          <w:rFonts w:cs="FrankRuehl" w:hint="cs"/>
          <w:vanish/>
          <w:szCs w:val="20"/>
          <w:shd w:val="clear" w:color="auto" w:fill="FFFF99"/>
          <w:rtl/>
        </w:rPr>
      </w:pPr>
    </w:p>
    <w:p w:rsidR="008C1BFF" w:rsidRPr="000F7AB2" w:rsidRDefault="008C1BFF" w:rsidP="008C1BFF">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4.12.1979</w:t>
      </w:r>
    </w:p>
    <w:p w:rsidR="008C1BFF" w:rsidRPr="000F7AB2" w:rsidRDefault="008C1BFF" w:rsidP="008C1BFF">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13</w:t>
      </w:r>
    </w:p>
    <w:p w:rsidR="008C1BFF" w:rsidRPr="000F7AB2" w:rsidRDefault="008C1BFF" w:rsidP="008C1BFF">
      <w:pPr>
        <w:pStyle w:val="P00"/>
        <w:spacing w:before="0"/>
        <w:ind w:left="1021" w:right="1134"/>
        <w:rPr>
          <w:rFonts w:cs="FrankRuehl" w:hint="cs"/>
          <w:vanish/>
          <w:sz w:val="22"/>
          <w:szCs w:val="22"/>
          <w:shd w:val="clear" w:color="auto" w:fill="FFFF99"/>
          <w:rtl/>
        </w:rPr>
      </w:pPr>
      <w:hyperlink r:id="rId260" w:history="1">
        <w:r w:rsidRPr="000F7AB2">
          <w:rPr>
            <w:rStyle w:val="Hyperlink"/>
            <w:rFonts w:cs="FrankRuehl" w:hint="cs"/>
            <w:vanish/>
            <w:szCs w:val="20"/>
            <w:shd w:val="clear" w:color="auto" w:fill="FFFF99"/>
            <w:rtl/>
          </w:rPr>
          <w:t>ס"ח תש"ם מס' 951</w:t>
        </w:r>
      </w:hyperlink>
      <w:r w:rsidRPr="000F7AB2">
        <w:rPr>
          <w:rFonts w:cs="FrankRuehl" w:hint="cs"/>
          <w:vanish/>
          <w:szCs w:val="20"/>
          <w:shd w:val="clear" w:color="auto" w:fill="FFFF99"/>
          <w:rtl/>
        </w:rPr>
        <w:t xml:space="preserve"> מיום 4.12.1979 בעמ' 30 (</w:t>
      </w:r>
      <w:hyperlink r:id="rId261" w:history="1">
        <w:r w:rsidRPr="000F7AB2">
          <w:rPr>
            <w:rStyle w:val="Hyperlink"/>
            <w:rFonts w:cs="FrankRuehl" w:hint="cs"/>
            <w:vanish/>
            <w:szCs w:val="20"/>
            <w:shd w:val="clear" w:color="auto" w:fill="FFFF99"/>
            <w:rtl/>
          </w:rPr>
          <w:t>ה"ח 1418</w:t>
        </w:r>
      </w:hyperlink>
      <w:r w:rsidRPr="000F7AB2">
        <w:rPr>
          <w:rFonts w:cs="FrankRuehl" w:hint="cs"/>
          <w:vanish/>
          <w:szCs w:val="20"/>
          <w:shd w:val="clear" w:color="auto" w:fill="FFFF99"/>
          <w:rtl/>
        </w:rPr>
        <w:t>)</w:t>
      </w:r>
    </w:p>
    <w:p w:rsidR="008C1BFF" w:rsidRPr="000F7AB2" w:rsidRDefault="008C1BFF" w:rsidP="008C1BFF">
      <w:pPr>
        <w:pStyle w:val="P00"/>
        <w:ind w:left="1021"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(5)</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תשל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מים שוטפים לקופות גמל </w:t>
      </w:r>
      <w:r w:rsidRPr="000F7AB2">
        <w:rPr>
          <w:rStyle w:val="default"/>
          <w:rFonts w:cs="FrankRuehl" w:hint="cs"/>
          <w:vanish/>
          <w:sz w:val="22"/>
          <w:szCs w:val="22"/>
          <w:u w:val="single"/>
          <w:shd w:val="clear" w:color="auto" w:fill="FFFF99"/>
          <w:rtl/>
        </w:rPr>
        <w:t xml:space="preserve">ובלבד שתשלומים כאמור לקופת גמל שהעובד בלבד חייב לשלם לה לא ינוכו משכרו של העובד אם הוא הודיע </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מעב</w:t>
      </w:r>
      <w:r w:rsidRPr="000F7AB2">
        <w:rPr>
          <w:rStyle w:val="default"/>
          <w:rFonts w:cs="FrankRuehl"/>
          <w:vanish/>
          <w:sz w:val="22"/>
          <w:szCs w:val="22"/>
          <w:u w:val="single"/>
          <w:shd w:val="clear" w:color="auto" w:fill="FFFF99"/>
          <w:rtl/>
        </w:rPr>
        <w:t>י</w:t>
      </w:r>
      <w:r w:rsidRPr="000F7AB2">
        <w:rPr>
          <w:rStyle w:val="default"/>
          <w:rFonts w:cs="FrankRuehl" w:hint="cs"/>
          <w:vanish/>
          <w:sz w:val="22"/>
          <w:szCs w:val="22"/>
          <w:u w:val="single"/>
          <w:shd w:val="clear" w:color="auto" w:fill="FFFF99"/>
          <w:rtl/>
        </w:rPr>
        <w:t>דו בכתב על התנגדותו לתשלומם</w:t>
      </w:r>
      <w:r w:rsidRPr="000F7AB2">
        <w:rPr>
          <w:rStyle w:val="default"/>
          <w:rFonts w:cs="FrankRuehl" w:hint="cs"/>
          <w:vanish/>
          <w:sz w:val="22"/>
          <w:szCs w:val="22"/>
          <w:shd w:val="clear" w:color="auto" w:fill="FFFF99"/>
          <w:rtl/>
        </w:rPr>
        <w:t>;</w:t>
      </w:r>
    </w:p>
    <w:p w:rsidR="00F4797B" w:rsidRPr="000F7AB2" w:rsidRDefault="00F4797B" w:rsidP="00F4797B">
      <w:pPr>
        <w:pStyle w:val="P00"/>
        <w:spacing w:before="0"/>
        <w:ind w:left="0" w:right="1134"/>
        <w:rPr>
          <w:rFonts w:cs="FrankRuehl" w:hint="cs"/>
          <w:vanish/>
          <w:szCs w:val="20"/>
          <w:shd w:val="clear" w:color="auto" w:fill="FFFF99"/>
          <w:rtl/>
        </w:rPr>
      </w:pPr>
    </w:p>
    <w:p w:rsidR="00F4797B" w:rsidRPr="000F7AB2" w:rsidRDefault="00F4797B" w:rsidP="00F4797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hyperlink r:id="rId262"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63"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4797B" w:rsidRPr="000F7AB2" w:rsidRDefault="00F4797B" w:rsidP="00F4797B">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25.</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לא </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נוכו משכר עבודה אלא סכ</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מ</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ם אלה:</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סכו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שחובה לנכותו, או שמותר לנכותו על פי חיקוק;</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תרו</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ות שהעובד הסכים בכתב כי ינוכו;</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דמי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חבר בארגון עובדים שהעובד חבר בו, שיש לנכותם מן השכר על פי הסכם קיבוצי או חוזה עבודה או שהעובד הסכים בכתב כי ינוכו, והתשל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מים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הרגילים לועד העובדים במפעל;</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תוס</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ת לדמי החבר שמותר לנכותם על-פי פסקה (3), המיועדת למימון פעילו</w:t>
      </w:r>
      <w:r w:rsidRPr="000F7AB2">
        <w:rPr>
          <w:rStyle w:val="default"/>
          <w:rFonts w:cs="FrankRuehl"/>
          <w:vanish/>
          <w:sz w:val="22"/>
          <w:szCs w:val="22"/>
          <w:shd w:val="clear" w:color="auto" w:fill="FFFF99"/>
          <w:rtl/>
        </w:rPr>
        <w:t xml:space="preserve">ת </w:t>
      </w:r>
      <w:r w:rsidRPr="000F7AB2">
        <w:rPr>
          <w:rStyle w:val="default"/>
          <w:rFonts w:cs="FrankRuehl" w:hint="cs"/>
          <w:vanish/>
          <w:sz w:val="22"/>
          <w:szCs w:val="22"/>
          <w:shd w:val="clear" w:color="auto" w:fill="FFFF99"/>
          <w:rtl/>
        </w:rPr>
        <w:t>מפלגתית, זולת אם הודי</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 xml:space="preserve"> העובד </w:t>
      </w:r>
      <w:r w:rsidRPr="000F7AB2">
        <w:rPr>
          <w:rStyle w:val="default"/>
          <w:rFonts w:cs="FrankRuehl" w:hint="cs"/>
          <w:strike/>
          <w:vanish/>
          <w:sz w:val="22"/>
          <w:szCs w:val="22"/>
          <w:shd w:val="clear" w:color="auto" w:fill="FFFF99"/>
          <w:rtl/>
        </w:rPr>
        <w:t>למעבידו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למעסיקו</w:t>
      </w:r>
      <w:r w:rsidRPr="000F7AB2">
        <w:rPr>
          <w:rStyle w:val="default"/>
          <w:rFonts w:cs="FrankRuehl" w:hint="cs"/>
          <w:vanish/>
          <w:sz w:val="22"/>
          <w:szCs w:val="22"/>
          <w:shd w:val="clear" w:color="auto" w:fill="FFFF99"/>
          <w:rtl/>
        </w:rPr>
        <w:t xml:space="preserve"> בכתב על התנגדותו לתשלום התוספת;</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דמי</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טיפול מקצועי-ארגוני </w:t>
      </w:r>
      <w:r w:rsidRPr="000F7AB2">
        <w:rPr>
          <w:rStyle w:val="default"/>
          <w:rFonts w:cs="FrankRuehl"/>
          <w:vanish/>
          <w:sz w:val="22"/>
          <w:szCs w:val="22"/>
          <w:shd w:val="clear" w:color="auto" w:fill="FFFF99"/>
          <w:rtl/>
        </w:rPr>
        <w:t>לטוב</w:t>
      </w:r>
      <w:r w:rsidRPr="000F7AB2">
        <w:rPr>
          <w:rStyle w:val="default"/>
          <w:rFonts w:cs="FrankRuehl" w:hint="cs"/>
          <w:vanish/>
          <w:sz w:val="22"/>
          <w:szCs w:val="22"/>
          <w:shd w:val="clear" w:color="auto" w:fill="FFFF99"/>
          <w:rtl/>
        </w:rPr>
        <w:t>ת הארגון היציג</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כמש</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עותו בחוק הסכמים קיבוציים, ת</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י"ז-1957, שי</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 xml:space="preserve"> לנכותם על פי הסכם קיבוצי או חוזה עבודה משכרו של עובד שאיננו חבר בשום ארגון עובדים, או שהע</w:t>
      </w:r>
      <w:r w:rsidRPr="000F7AB2">
        <w:rPr>
          <w:rStyle w:val="default"/>
          <w:rFonts w:cs="FrankRuehl"/>
          <w:vanish/>
          <w:sz w:val="22"/>
          <w:szCs w:val="22"/>
          <w:shd w:val="clear" w:color="auto" w:fill="FFFF99"/>
          <w:rtl/>
        </w:rPr>
        <w:t>וב</w:t>
      </w:r>
      <w:r w:rsidRPr="000F7AB2">
        <w:rPr>
          <w:rStyle w:val="default"/>
          <w:rFonts w:cs="FrankRuehl" w:hint="cs"/>
          <w:vanish/>
          <w:sz w:val="22"/>
          <w:szCs w:val="22"/>
          <w:shd w:val="clear" w:color="auto" w:fill="FFFF99"/>
          <w:rtl/>
        </w:rPr>
        <w:t>ד הסכים בכתב לניכוי כ</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מור; שר העבודה, לאחר התייעצות עם ארגון העובדים המייצג את המספר הגדול ביותר ש</w:t>
      </w:r>
      <w:r w:rsidRPr="000F7AB2">
        <w:rPr>
          <w:rStyle w:val="default"/>
          <w:rFonts w:cs="FrankRuehl"/>
          <w:vanish/>
          <w:sz w:val="22"/>
          <w:szCs w:val="22"/>
          <w:shd w:val="clear" w:color="auto" w:fill="FFFF99"/>
          <w:rtl/>
        </w:rPr>
        <w:t>ל עו</w:t>
      </w:r>
      <w:r w:rsidRPr="000F7AB2">
        <w:rPr>
          <w:rStyle w:val="default"/>
          <w:rFonts w:cs="FrankRuehl" w:hint="cs"/>
          <w:vanish/>
          <w:sz w:val="22"/>
          <w:szCs w:val="22"/>
          <w:shd w:val="clear" w:color="auto" w:fill="FFFF99"/>
          <w:rtl/>
        </w:rPr>
        <w:t>בדים במדינה, ובאישור ועדת העבודה של הכנסת, יקבע</w:t>
      </w:r>
      <w:r w:rsidRPr="000F7AB2">
        <w:rPr>
          <w:rStyle w:val="default"/>
          <w:rFonts w:cs="FrankRuehl"/>
          <w:vanish/>
          <w:sz w:val="22"/>
          <w:szCs w:val="22"/>
          <w:shd w:val="clear" w:color="auto" w:fill="FFFF99"/>
          <w:rtl/>
        </w:rPr>
        <w:t xml:space="preserve"> ב</w:t>
      </w:r>
      <w:r w:rsidRPr="000F7AB2">
        <w:rPr>
          <w:rStyle w:val="default"/>
          <w:rFonts w:cs="FrankRuehl" w:hint="cs"/>
          <w:vanish/>
          <w:sz w:val="22"/>
          <w:szCs w:val="22"/>
          <w:shd w:val="clear" w:color="auto" w:fill="FFFF99"/>
          <w:rtl/>
        </w:rPr>
        <w:t>תק</w:t>
      </w:r>
      <w:r w:rsidRPr="000F7AB2">
        <w:rPr>
          <w:rStyle w:val="default"/>
          <w:rFonts w:cs="FrankRuehl"/>
          <w:vanish/>
          <w:sz w:val="22"/>
          <w:szCs w:val="22"/>
          <w:shd w:val="clear" w:color="auto" w:fill="FFFF99"/>
          <w:rtl/>
        </w:rPr>
        <w:t>נו</w:t>
      </w:r>
      <w:r w:rsidRPr="000F7AB2">
        <w:rPr>
          <w:rStyle w:val="default"/>
          <w:rFonts w:cs="FrankRuehl" w:hint="cs"/>
          <w:vanish/>
          <w:sz w:val="22"/>
          <w:szCs w:val="22"/>
          <w:shd w:val="clear" w:color="auto" w:fill="FFFF99"/>
          <w:rtl/>
        </w:rPr>
        <w:t>ת את מקסימום דמי הטיפול המקצועי-ארגוני שמותר לנכותם לפי פסקה זו;</w:t>
      </w:r>
    </w:p>
    <w:p w:rsidR="00F4797B" w:rsidRPr="000F7AB2" w:rsidRDefault="00F4797B" w:rsidP="00F4797B">
      <w:pPr>
        <w:pStyle w:val="P22"/>
        <w:spacing w:before="0"/>
        <w:ind w:left="1021"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(4)</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סכו</w:t>
      </w:r>
      <w:r w:rsidRPr="000F7AB2">
        <w:rPr>
          <w:rStyle w:val="default"/>
          <w:rFonts w:cs="FrankRuehl"/>
          <w:vanish/>
          <w:sz w:val="22"/>
          <w:szCs w:val="22"/>
          <w:shd w:val="clear" w:color="auto" w:fill="FFFF99"/>
          <w:rtl/>
        </w:rPr>
        <w:t>ם</w:t>
      </w:r>
      <w:r w:rsidRPr="000F7AB2">
        <w:rPr>
          <w:rStyle w:val="default"/>
          <w:rFonts w:cs="FrankRuehl" w:hint="cs"/>
          <w:vanish/>
          <w:sz w:val="22"/>
          <w:szCs w:val="22"/>
          <w:shd w:val="clear" w:color="auto" w:fill="FFFF99"/>
          <w:rtl/>
        </w:rPr>
        <w:t xml:space="preserve"> שהוטל כקנס משמעת בהתאם להסכם קיבוצי או על פי חיקוק;</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(5)</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תשל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מים שוטפים לקופות גמל ובלבד שתשלומים כאמור לקופת גמל שהעובד בלבד חייב לשלם לה לא ינוכו משכרו של העובד אם הוא הודיע </w:t>
      </w:r>
      <w:r w:rsidRPr="000F7AB2">
        <w:rPr>
          <w:rStyle w:val="default"/>
          <w:rFonts w:cs="FrankRuehl"/>
          <w:strike/>
          <w:vanish/>
          <w:sz w:val="22"/>
          <w:szCs w:val="22"/>
          <w:shd w:val="clear" w:color="auto" w:fill="FFFF99"/>
          <w:rtl/>
        </w:rPr>
        <w:t>ל</w:t>
      </w:r>
      <w:r w:rsidRPr="000F7AB2">
        <w:rPr>
          <w:rStyle w:val="default"/>
          <w:rFonts w:cs="FrankRuehl" w:hint="cs"/>
          <w:strike/>
          <w:vanish/>
          <w:sz w:val="22"/>
          <w:szCs w:val="22"/>
          <w:shd w:val="clear" w:color="auto" w:fill="FFFF99"/>
          <w:rtl/>
        </w:rPr>
        <w:t>מעב</w:t>
      </w:r>
      <w:r w:rsidRPr="000F7AB2">
        <w:rPr>
          <w:rStyle w:val="default"/>
          <w:rFonts w:cs="FrankRuehl"/>
          <w:strike/>
          <w:vanish/>
          <w:sz w:val="22"/>
          <w:szCs w:val="22"/>
          <w:shd w:val="clear" w:color="auto" w:fill="FFFF99"/>
          <w:rtl/>
        </w:rPr>
        <w:t>י</w:t>
      </w:r>
      <w:r w:rsidRPr="000F7AB2">
        <w:rPr>
          <w:rStyle w:val="default"/>
          <w:rFonts w:cs="FrankRuehl" w:hint="cs"/>
          <w:strike/>
          <w:vanish/>
          <w:sz w:val="22"/>
          <w:szCs w:val="22"/>
          <w:shd w:val="clear" w:color="auto" w:fill="FFFF99"/>
          <w:rtl/>
        </w:rPr>
        <w:t>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למעסיקו</w:t>
      </w:r>
      <w:r w:rsidRPr="000F7AB2">
        <w:rPr>
          <w:rStyle w:val="default"/>
          <w:rFonts w:cs="FrankRuehl" w:hint="cs"/>
          <w:vanish/>
          <w:sz w:val="22"/>
          <w:szCs w:val="22"/>
          <w:shd w:val="clear" w:color="auto" w:fill="FFFF99"/>
          <w:rtl/>
        </w:rPr>
        <w:t xml:space="preserve"> בכתב על התנגדותו לתשלומם;</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(6)</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חוב</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על פי התחייב</w:t>
      </w:r>
      <w:r w:rsidRPr="000F7AB2">
        <w:rPr>
          <w:rStyle w:val="default"/>
          <w:rFonts w:cs="FrankRuehl"/>
          <w:vanish/>
          <w:sz w:val="22"/>
          <w:szCs w:val="22"/>
          <w:shd w:val="clear" w:color="auto" w:fill="FFFF99"/>
          <w:rtl/>
        </w:rPr>
        <w:t>ות</w:t>
      </w:r>
      <w:r w:rsidRPr="000F7AB2">
        <w:rPr>
          <w:rStyle w:val="default"/>
          <w:rFonts w:cs="FrankRuehl" w:hint="cs"/>
          <w:vanish/>
          <w:sz w:val="22"/>
          <w:szCs w:val="22"/>
          <w:shd w:val="clear" w:color="auto" w:fill="FFFF99"/>
          <w:rtl/>
        </w:rPr>
        <w:t xml:space="preserve"> בכתב מהעובד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בתנאי שלא ינוכה על חשבון חוב כאמור יותר מרבע שכר העבודה;</w:t>
      </w:r>
    </w:p>
    <w:p w:rsidR="00F4797B" w:rsidRPr="000F7AB2" w:rsidRDefault="00F4797B" w:rsidP="00F4797B">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(7)</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מקד</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 xml:space="preserve">ות על חשבון </w:t>
      </w:r>
      <w:r w:rsidRPr="000F7AB2">
        <w:rPr>
          <w:rStyle w:val="default"/>
          <w:rFonts w:cs="FrankRuehl"/>
          <w:vanish/>
          <w:sz w:val="22"/>
          <w:szCs w:val="22"/>
          <w:shd w:val="clear" w:color="auto" w:fill="FFFF99"/>
          <w:rtl/>
        </w:rPr>
        <w:t xml:space="preserve">שכר </w:t>
      </w:r>
      <w:r w:rsidRPr="000F7AB2">
        <w:rPr>
          <w:rStyle w:val="default"/>
          <w:rFonts w:cs="FrankRuehl" w:hint="cs"/>
          <w:vanish/>
          <w:sz w:val="22"/>
          <w:szCs w:val="22"/>
          <w:shd w:val="clear" w:color="auto" w:fill="FFFF99"/>
          <w:rtl/>
        </w:rPr>
        <w:t xml:space="preserve">עבודה, אם אין המקדמות עולות על שכר עבודה בעד שלושה חדשים; עולות המקדמות על שכר עבודה לשלושה חדשים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חל</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ת על היתרה הוראות פסקה (6).</w:t>
      </w:r>
    </w:p>
    <w:p w:rsidR="00F4797B" w:rsidRPr="004C001F" w:rsidRDefault="00F4797B" w:rsidP="004C001F">
      <w:pPr>
        <w:pStyle w:val="P00"/>
        <w:spacing w:before="0"/>
        <w:ind w:left="0" w:right="1134"/>
        <w:rPr>
          <w:rStyle w:val="default"/>
          <w:rFonts w:cs="FrankRuehl" w:hint="cs"/>
          <w:sz w:val="2"/>
          <w:szCs w:val="2"/>
          <w:rtl/>
        </w:rPr>
      </w:pPr>
      <w:r w:rsidRPr="000F7AB2">
        <w:rPr>
          <w:vanish/>
          <w:sz w:val="22"/>
          <w:szCs w:val="22"/>
          <w:shd w:val="clear" w:color="auto" w:fill="FFFF99"/>
          <w:rtl/>
        </w:rPr>
        <w:tab/>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על </w:t>
      </w:r>
      <w:r w:rsidRPr="000F7AB2">
        <w:rPr>
          <w:rStyle w:val="default"/>
          <w:rFonts w:cs="FrankRuehl"/>
          <w:vanish/>
          <w:sz w:val="22"/>
          <w:szCs w:val="22"/>
          <w:shd w:val="clear" w:color="auto" w:fill="FFFF99"/>
          <w:rtl/>
        </w:rPr>
        <w:t>א</w:t>
      </w:r>
      <w:r w:rsidRPr="000F7AB2">
        <w:rPr>
          <w:rStyle w:val="default"/>
          <w:rFonts w:cs="FrankRuehl" w:hint="cs"/>
          <w:vanish/>
          <w:sz w:val="22"/>
          <w:szCs w:val="22"/>
          <w:shd w:val="clear" w:color="auto" w:fill="FFFF99"/>
          <w:rtl/>
        </w:rPr>
        <w:t>ף האמור בסעי</w:t>
      </w:r>
      <w:r w:rsidRPr="000F7AB2">
        <w:rPr>
          <w:rStyle w:val="default"/>
          <w:rFonts w:cs="FrankRuehl"/>
          <w:vanish/>
          <w:sz w:val="22"/>
          <w:szCs w:val="22"/>
          <w:shd w:val="clear" w:color="auto" w:fill="FFFF99"/>
          <w:rtl/>
        </w:rPr>
        <w:t xml:space="preserve">ף </w:t>
      </w:r>
      <w:r w:rsidRPr="000F7AB2">
        <w:rPr>
          <w:rStyle w:val="default"/>
          <w:rFonts w:cs="FrankRuehl" w:hint="cs"/>
          <w:vanish/>
          <w:sz w:val="22"/>
          <w:szCs w:val="22"/>
          <w:shd w:val="clear" w:color="auto" w:fill="FFFF99"/>
          <w:rtl/>
        </w:rPr>
        <w:t>קטן (א), חדל עובד לעב</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ד אצל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רשאי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לנכות משכרו האחרון של עובד כל יתרה של חוב שהעובד ח</w:t>
      </w:r>
      <w:r w:rsidRPr="000F7AB2">
        <w:rPr>
          <w:rStyle w:val="default"/>
          <w:rFonts w:cs="FrankRuehl"/>
          <w:vanish/>
          <w:sz w:val="22"/>
          <w:szCs w:val="22"/>
          <w:shd w:val="clear" w:color="auto" w:fill="FFFF99"/>
          <w:rtl/>
        </w:rPr>
        <w:t xml:space="preserve">ייב </w:t>
      </w:r>
      <w:r w:rsidRPr="000F7AB2">
        <w:rPr>
          <w:rStyle w:val="default"/>
          <w:rFonts w:cs="FrankRuehl" w:hint="cs"/>
          <w:vanish/>
          <w:sz w:val="22"/>
          <w:szCs w:val="22"/>
          <w:shd w:val="clear" w:color="auto" w:fill="FFFF99"/>
          <w:rtl/>
        </w:rPr>
        <w:t>לו, לרבות מקדמות.</w:t>
      </w:r>
      <w:bookmarkEnd w:id="81"/>
    </w:p>
    <w:p w:rsidR="008C1BFF" w:rsidRDefault="008C1BFF" w:rsidP="00F4797B">
      <w:pPr>
        <w:pStyle w:val="P00"/>
        <w:spacing w:before="72"/>
        <w:ind w:left="0" w:right="1134"/>
        <w:rPr>
          <w:rStyle w:val="default"/>
          <w:rFonts w:cs="FrankRuehl" w:hint="cs"/>
          <w:rtl/>
        </w:rPr>
      </w:pPr>
      <w:bookmarkStart w:id="82" w:name="Seif41"/>
      <w:bookmarkEnd w:id="82"/>
      <w:r w:rsidRPr="00333767">
        <w:rPr>
          <w:lang w:val="he-IL"/>
        </w:rPr>
        <w:pict>
          <v:rect id="_x0000_s2174" style="position:absolute;left:0;text-align:left;margin-left:464.5pt;margin-top:8.05pt;width:75.05pt;height:50.05pt;z-index:251697664" o:allowincell="f" filled="f" stroked="f" strokecolor="lime" strokeweight=".25pt">
            <v:textbox inset="0,0,0,0">
              <w:txbxContent>
                <w:p w:rsidR="004C001F" w:rsidRDefault="004C001F" w:rsidP="008C1BFF">
                  <w:pPr>
                    <w:spacing w:line="160" w:lineRule="exact"/>
                    <w:jc w:val="left"/>
                    <w:rPr>
                      <w:rFonts w:cs="Miriam" w:hint="cs"/>
                      <w:sz w:val="18"/>
                      <w:szCs w:val="18"/>
                      <w:rtl/>
                    </w:rPr>
                  </w:pPr>
                  <w:r>
                    <w:rPr>
                      <w:rFonts w:cs="Miriam" w:hint="cs"/>
                      <w:sz w:val="18"/>
                      <w:szCs w:val="18"/>
                      <w:rtl/>
                    </w:rPr>
                    <w:t>העברת סכומים שנוכו</w:t>
                  </w:r>
                </w:p>
                <w:p w:rsidR="004C001F" w:rsidRDefault="004C001F" w:rsidP="008C1BFF">
                  <w:pPr>
                    <w:spacing w:line="160" w:lineRule="exact"/>
                    <w:jc w:val="left"/>
                    <w:rPr>
                      <w:rFonts w:cs="Miriam" w:hint="cs"/>
                      <w:noProof/>
                      <w:sz w:val="18"/>
                      <w:szCs w:val="18"/>
                      <w:rtl/>
                    </w:rPr>
                  </w:pPr>
                  <w:r>
                    <w:rPr>
                      <w:rFonts w:cs="Miriam" w:hint="cs"/>
                      <w:sz w:val="18"/>
                      <w:szCs w:val="18"/>
                      <w:rtl/>
                    </w:rPr>
                    <w:t>(תיקון מס' 24) תשס"ח-2008</w:t>
                  </w:r>
                </w:p>
                <w:p w:rsidR="004C001F" w:rsidRDefault="004C001F" w:rsidP="008C1BF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sidRPr="00333767">
        <w:rPr>
          <w:rStyle w:val="big-number"/>
          <w:rFonts w:cs="Miriam"/>
          <w:rtl/>
        </w:rPr>
        <w:t>25</w:t>
      </w:r>
      <w:r w:rsidRPr="00333767">
        <w:rPr>
          <w:rStyle w:val="default"/>
          <w:rFonts w:cs="FrankRuehl" w:hint="cs"/>
          <w:rtl/>
        </w:rPr>
        <w:t>א</w:t>
      </w:r>
      <w:r w:rsidRPr="00333767">
        <w:rPr>
          <w:rStyle w:val="default"/>
          <w:rFonts w:cs="FrankRuehl"/>
          <w:rtl/>
        </w:rPr>
        <w:t>.</w:t>
      </w:r>
      <w:r w:rsidRPr="00333767">
        <w:rPr>
          <w:rStyle w:val="default"/>
          <w:rFonts w:cs="FrankRuehl"/>
          <w:rtl/>
        </w:rPr>
        <w:tab/>
        <w:t>(</w:t>
      </w:r>
      <w:r w:rsidRPr="00333767">
        <w:rPr>
          <w:rStyle w:val="default"/>
          <w:rFonts w:cs="FrankRuehl" w:hint="cs"/>
          <w:rtl/>
        </w:rPr>
        <w:t>א)</w:t>
      </w:r>
      <w:r w:rsidRPr="00333767">
        <w:rPr>
          <w:rStyle w:val="default"/>
          <w:rFonts w:cs="FrankRuehl"/>
          <w:rtl/>
        </w:rPr>
        <w:tab/>
      </w:r>
      <w:r w:rsidRPr="00333767">
        <w:rPr>
          <w:rStyle w:val="default"/>
          <w:rFonts w:cs="FrankRuehl" w:hint="cs"/>
          <w:rtl/>
        </w:rPr>
        <w:t>סכום שנוכה בהתאם לסעיף 25, יעבירו המע</w:t>
      </w:r>
      <w:r w:rsidR="00F4797B">
        <w:rPr>
          <w:rStyle w:val="default"/>
          <w:rFonts w:cs="FrankRuehl" w:hint="cs"/>
          <w:rtl/>
        </w:rPr>
        <w:t>סיק</w:t>
      </w:r>
      <w:r w:rsidRPr="00333767">
        <w:rPr>
          <w:rStyle w:val="default"/>
          <w:rFonts w:cs="FrankRuehl" w:hint="cs"/>
          <w:rtl/>
        </w:rPr>
        <w:t xml:space="preserve"> למי שלו מיועד הסכום בתוך 30 ימים מהיום שבו רואים כמולן את השכר שממנו נוכה, זולת אם נקבעה בחיקוק דרך אחרת.</w:t>
      </w:r>
    </w:p>
    <w:p w:rsidR="00F4797B" w:rsidRPr="000F7AB2" w:rsidRDefault="00F4797B" w:rsidP="00F4797B">
      <w:pPr>
        <w:pStyle w:val="P00"/>
        <w:spacing w:before="0"/>
        <w:ind w:left="0" w:right="1134"/>
        <w:rPr>
          <w:rStyle w:val="default"/>
          <w:rFonts w:cs="FrankRuehl" w:hint="cs"/>
          <w:vanish/>
          <w:color w:val="FF0000"/>
          <w:sz w:val="20"/>
          <w:szCs w:val="20"/>
          <w:shd w:val="clear" w:color="auto" w:fill="FFFF99"/>
          <w:rtl/>
        </w:rPr>
      </w:pPr>
      <w:bookmarkStart w:id="83" w:name="Rov104"/>
      <w:r w:rsidRPr="000F7AB2">
        <w:rPr>
          <w:rStyle w:val="default"/>
          <w:rFonts w:cs="FrankRuehl" w:hint="cs"/>
          <w:vanish/>
          <w:color w:val="FF0000"/>
          <w:sz w:val="20"/>
          <w:szCs w:val="20"/>
          <w:shd w:val="clear" w:color="auto" w:fill="FFFF99"/>
          <w:rtl/>
        </w:rPr>
        <w:t>מיום 1.2.2009</w:t>
      </w:r>
    </w:p>
    <w:p w:rsidR="00F4797B" w:rsidRPr="000F7AB2" w:rsidRDefault="00F4797B" w:rsidP="00F4797B">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F4797B" w:rsidRPr="000F7AB2" w:rsidRDefault="00F4797B" w:rsidP="00F4797B">
      <w:pPr>
        <w:pStyle w:val="P00"/>
        <w:spacing w:before="0"/>
        <w:ind w:left="0" w:right="1134"/>
        <w:rPr>
          <w:rStyle w:val="default"/>
          <w:rFonts w:cs="FrankRuehl" w:hint="cs"/>
          <w:vanish/>
          <w:sz w:val="20"/>
          <w:szCs w:val="20"/>
          <w:shd w:val="clear" w:color="auto" w:fill="FFFF99"/>
          <w:rtl/>
        </w:rPr>
      </w:pPr>
      <w:hyperlink r:id="rId264"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612 (</w:t>
      </w:r>
      <w:hyperlink r:id="rId265"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F4797B" w:rsidRPr="000F7AB2" w:rsidRDefault="00F4797B" w:rsidP="00F4797B">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25א</w:t>
      </w:r>
    </w:p>
    <w:p w:rsidR="00F4797B" w:rsidRPr="000F7AB2" w:rsidRDefault="00F4797B" w:rsidP="00F4797B">
      <w:pPr>
        <w:pStyle w:val="P00"/>
        <w:spacing w:before="0"/>
        <w:ind w:left="0" w:right="1134"/>
        <w:rPr>
          <w:rFonts w:cs="FrankRuehl" w:hint="cs"/>
          <w:vanish/>
          <w:szCs w:val="20"/>
          <w:shd w:val="clear" w:color="auto" w:fill="FFFF99"/>
          <w:rtl/>
        </w:rPr>
      </w:pPr>
    </w:p>
    <w:p w:rsidR="00F4797B" w:rsidRPr="000F7AB2" w:rsidRDefault="00F4797B" w:rsidP="00F4797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hyperlink r:id="rId266"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67"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4797B" w:rsidRPr="004C001F" w:rsidRDefault="00F4797B" w:rsidP="004C001F">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25</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סכום שנוכה בהתאם לסעיף 25, יעבירו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למי שלו מיועד הסכום בתוך 30 ימים מהיום שבו רואים כמולן את השכר שממנו נוכה, זולת אם נקבעה בחיקוק דרך אחרת.</w:t>
      </w:r>
      <w:bookmarkEnd w:id="83"/>
    </w:p>
    <w:p w:rsidR="00F4797B" w:rsidRPr="00333767" w:rsidRDefault="00F4797B" w:rsidP="008C1BFF">
      <w:pPr>
        <w:pStyle w:val="P00"/>
        <w:spacing w:before="72"/>
        <w:ind w:left="0" w:right="1134"/>
        <w:rPr>
          <w:rStyle w:val="default"/>
          <w:rFonts w:cs="FrankRuehl" w:hint="cs"/>
          <w:rtl/>
        </w:rPr>
      </w:pPr>
    </w:p>
    <w:p w:rsidR="008C1BFF" w:rsidRDefault="008C1BFF" w:rsidP="00BE1F9C">
      <w:pPr>
        <w:pStyle w:val="P00"/>
        <w:spacing w:before="72"/>
        <w:ind w:left="0" w:right="1134"/>
        <w:rPr>
          <w:rStyle w:val="default"/>
          <w:rFonts w:cs="FrankRuehl" w:hint="cs"/>
          <w:rtl/>
        </w:rPr>
      </w:pPr>
      <w:bookmarkStart w:id="84" w:name="Seif42"/>
      <w:bookmarkEnd w:id="84"/>
      <w:r>
        <w:rPr>
          <w:lang w:val="he-IL"/>
        </w:rPr>
        <w:pict>
          <v:rect id="_x0000_s2175" style="position:absolute;left:0;text-align:left;margin-left:464.5pt;margin-top:8.05pt;width:75.05pt;height:45.05pt;z-index:251698688" o:allowincell="f" filled="f" stroked="f" strokecolor="lime" strokeweight=".25pt">
            <v:textbox inset="0,0,0,0">
              <w:txbxContent>
                <w:p w:rsidR="004C001F" w:rsidRDefault="004C001F" w:rsidP="008C1BFF">
                  <w:pPr>
                    <w:spacing w:line="160" w:lineRule="exact"/>
                    <w:jc w:val="left"/>
                    <w:rPr>
                      <w:rFonts w:cs="Miriam" w:hint="cs"/>
                      <w:sz w:val="18"/>
                      <w:szCs w:val="18"/>
                      <w:rtl/>
                    </w:rPr>
                  </w:pPr>
                  <w:r>
                    <w:rPr>
                      <w:rFonts w:cs="Miriam" w:hint="cs"/>
                      <w:sz w:val="18"/>
                      <w:szCs w:val="18"/>
                      <w:rtl/>
                    </w:rPr>
                    <w:t>עונשין</w:t>
                  </w:r>
                </w:p>
                <w:p w:rsidR="004C001F" w:rsidRDefault="004C001F" w:rsidP="008C1BFF">
                  <w:pPr>
                    <w:spacing w:line="160" w:lineRule="exact"/>
                    <w:jc w:val="left"/>
                    <w:rPr>
                      <w:rFonts w:cs="Miriam" w:hint="cs"/>
                      <w:noProof/>
                      <w:sz w:val="18"/>
                      <w:szCs w:val="18"/>
                      <w:rtl/>
                    </w:rPr>
                  </w:pPr>
                  <w:r>
                    <w:rPr>
                      <w:rFonts w:cs="Miriam" w:hint="cs"/>
                      <w:sz w:val="18"/>
                      <w:szCs w:val="18"/>
                      <w:rtl/>
                    </w:rPr>
                    <w:t>(תיקון מס' 24) תשס"ח-2008</w:t>
                  </w:r>
                </w:p>
                <w:p w:rsidR="004C001F" w:rsidRDefault="004C001F" w:rsidP="008C1BF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25</w:t>
      </w:r>
      <w:r>
        <w:rPr>
          <w:rStyle w:val="default"/>
          <w:rFonts w:cs="FrankRuehl" w:hint="cs"/>
          <w:rtl/>
        </w:rPr>
        <w:t>ב</w:t>
      </w:r>
      <w:r w:rsidRPr="008C1BFF">
        <w:rPr>
          <w:rStyle w:val="default"/>
          <w:rFonts w:cs="FrankRuehl"/>
          <w:rtl/>
        </w:rPr>
        <w:t>.</w:t>
      </w:r>
      <w:r w:rsidRPr="008C1BF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w:t>
      </w:r>
      <w:r w:rsidR="00BE1F9C">
        <w:rPr>
          <w:rStyle w:val="default"/>
          <w:rFonts w:cs="FrankRuehl" w:hint="cs"/>
          <w:rtl/>
        </w:rPr>
        <w:t>סיק</w:t>
      </w:r>
      <w:r>
        <w:rPr>
          <w:rStyle w:val="default"/>
          <w:rFonts w:cs="FrankRuehl" w:hint="cs"/>
          <w:rtl/>
        </w:rPr>
        <w:t xml:space="preserve"> העושה אחד מאלה, דינו </w:t>
      </w:r>
      <w:r>
        <w:rPr>
          <w:rStyle w:val="default"/>
          <w:rFonts w:cs="FrankRuehl"/>
          <w:rtl/>
        </w:rPr>
        <w:t>–</w:t>
      </w:r>
      <w:r>
        <w:rPr>
          <w:rStyle w:val="default"/>
          <w:rFonts w:cs="FrankRuehl" w:hint="cs"/>
          <w:rtl/>
        </w:rPr>
        <w:t xml:space="preserve"> מחצית הקנס הקבוע בסעיף 61(א)(2) לחוק העונשין, התשל"ז-1977 (בסעיף זה </w:t>
      </w:r>
      <w:r>
        <w:rPr>
          <w:rStyle w:val="default"/>
          <w:rFonts w:cs="FrankRuehl"/>
          <w:rtl/>
        </w:rPr>
        <w:t>–</w:t>
      </w:r>
      <w:r>
        <w:rPr>
          <w:rStyle w:val="default"/>
          <w:rFonts w:cs="FrankRuehl" w:hint="cs"/>
          <w:rtl/>
        </w:rPr>
        <w:t xml:space="preserve"> חוק העונשין):</w:t>
      </w:r>
    </w:p>
    <w:p w:rsidR="008C1BFF" w:rsidRDefault="008C1BFF" w:rsidP="008936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מוסר לעובדו תלוש שכר עד המועד האמור בסעיף 24(ג), בניגוד להוראות סעיף 24(א); עבירה לפי פסקה זו היא מסוג העבירות של אחריות קפידה;</w:t>
      </w:r>
    </w:p>
    <w:p w:rsidR="008C1BFF" w:rsidRDefault="008C1BFF" w:rsidP="008936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04CE1">
        <w:rPr>
          <w:rStyle w:val="default"/>
          <w:rFonts w:cs="FrankRuehl" w:hint="cs"/>
          <w:rtl/>
        </w:rPr>
        <w:t>מוסר לעובדו תלוש שכר שלא נכללים בו פרטי השכר ששולם לעובד, כולם או חלקם, בניגוד להוראות סעיף 24(ב).</w:t>
      </w:r>
    </w:p>
    <w:p w:rsidR="00F4797B" w:rsidRDefault="00F4797B" w:rsidP="00BE1F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w:t>
      </w:r>
      <w:r w:rsidR="00BE1F9C">
        <w:rPr>
          <w:rStyle w:val="default"/>
          <w:rFonts w:cs="FrankRuehl" w:hint="cs"/>
          <w:rtl/>
        </w:rPr>
        <w:t>סיק</w:t>
      </w:r>
      <w:r>
        <w:rPr>
          <w:rStyle w:val="default"/>
          <w:rFonts w:cs="FrankRuehl" w:hint="cs"/>
          <w:rtl/>
        </w:rPr>
        <w:t xml:space="preserve"> שניכה סכומים משכרו של עובד, בניגוד להוראות סעיף 25, דינו </w:t>
      </w:r>
      <w:r>
        <w:rPr>
          <w:rStyle w:val="default"/>
          <w:rFonts w:cs="FrankRuehl"/>
          <w:rtl/>
        </w:rPr>
        <w:t>–</w:t>
      </w:r>
      <w:r>
        <w:rPr>
          <w:rStyle w:val="default"/>
          <w:rFonts w:cs="FrankRuehl" w:hint="cs"/>
          <w:rtl/>
        </w:rPr>
        <w:t xml:space="preserve"> מחצית הקנס הקבוע בסעיף 61(א)(3) לחוק העונשין.</w:t>
      </w:r>
    </w:p>
    <w:p w:rsidR="00C71E7D" w:rsidRPr="00C71E7D" w:rsidRDefault="00C71E7D" w:rsidP="00BE1F9C">
      <w:pPr>
        <w:pStyle w:val="P00"/>
        <w:spacing w:before="72"/>
        <w:ind w:left="1021" w:right="1134" w:hanging="1021"/>
        <w:rPr>
          <w:rStyle w:val="default"/>
          <w:rFonts w:cs="FrankRuehl" w:hint="cs"/>
          <w:rtl/>
        </w:rPr>
      </w:pPr>
      <w:r>
        <w:rPr>
          <w:rFonts w:cs="FrankRuehl" w:hint="cs"/>
          <w:sz w:val="26"/>
          <w:rtl/>
          <w:lang w:eastAsia="en-US"/>
        </w:rPr>
        <w:pict>
          <v:shape id="_x0000_s2187" type="#_x0000_t202" style="position:absolute;left:0;text-align:left;margin-left:470.35pt;margin-top:7.1pt;width:1in;height:14.95pt;z-index:251703808" filled="f" stroked="f">
            <v:textbox inset="1mm,0,1mm,0">
              <w:txbxContent>
                <w:p w:rsidR="004C001F" w:rsidRDefault="004C001F" w:rsidP="00C71E7D">
                  <w:pPr>
                    <w:spacing w:line="160" w:lineRule="exact"/>
                    <w:jc w:val="left"/>
                    <w:rPr>
                      <w:rFonts w:cs="Miriam" w:hint="cs"/>
                      <w:noProof/>
                      <w:sz w:val="18"/>
                      <w:szCs w:val="18"/>
                      <w:rtl/>
                    </w:rPr>
                  </w:pPr>
                  <w:r>
                    <w:rPr>
                      <w:rFonts w:cs="Miriam" w:hint="cs"/>
                      <w:sz w:val="18"/>
                      <w:szCs w:val="18"/>
                      <w:rtl/>
                    </w:rPr>
                    <w:t>(תיקון מס' 25) תשס"ט-2009</w:t>
                  </w:r>
                </w:p>
              </w:txbxContent>
            </v:textbox>
            <w10:anchorlock/>
          </v:shape>
        </w:pict>
      </w:r>
      <w:r w:rsidRPr="00C71E7D">
        <w:rPr>
          <w:rStyle w:val="default"/>
          <w:rFonts w:cs="FrankRuehl" w:hint="cs"/>
          <w:rtl/>
        </w:rPr>
        <w:tab/>
        <w:t>(ב1) (1)</w:t>
      </w:r>
      <w:r w:rsidRPr="00C71E7D">
        <w:rPr>
          <w:rStyle w:val="default"/>
          <w:rFonts w:cs="FrankRuehl" w:hint="cs"/>
          <w:rtl/>
        </w:rPr>
        <w:tab/>
        <w:t>מע</w:t>
      </w:r>
      <w:r w:rsidR="00BE1F9C">
        <w:rPr>
          <w:rStyle w:val="default"/>
          <w:rFonts w:cs="FrankRuehl" w:hint="cs"/>
          <w:rtl/>
        </w:rPr>
        <w:t>סיק</w:t>
      </w:r>
      <w:r w:rsidRPr="00C71E7D">
        <w:rPr>
          <w:rStyle w:val="default"/>
          <w:rFonts w:cs="FrankRuehl" w:hint="cs"/>
          <w:rtl/>
        </w:rPr>
        <w:t xml:space="preserve"> שלא שילם לעובדו שכר וחלף היום הקובע שלאחריו הפך אותו שכר לשכר מולן, והמע</w:t>
      </w:r>
      <w:r w:rsidR="00BE1F9C">
        <w:rPr>
          <w:rStyle w:val="default"/>
          <w:rFonts w:cs="FrankRuehl" w:hint="cs"/>
          <w:rtl/>
        </w:rPr>
        <w:t>סיק</w:t>
      </w:r>
      <w:r w:rsidRPr="00C71E7D">
        <w:rPr>
          <w:rStyle w:val="default"/>
          <w:rFonts w:cs="FrankRuehl" w:hint="cs"/>
          <w:rtl/>
        </w:rPr>
        <w:t xml:space="preserve"> לא הוכיח שאי תשלום השכר נבע מנסיבה שאינה בשליטתו, דינו </w:t>
      </w:r>
      <w:r w:rsidRPr="00C71E7D">
        <w:rPr>
          <w:rStyle w:val="default"/>
          <w:rFonts w:cs="FrankRuehl"/>
          <w:rtl/>
        </w:rPr>
        <w:t>–</w:t>
      </w:r>
      <w:r w:rsidRPr="00C71E7D">
        <w:rPr>
          <w:rStyle w:val="default"/>
          <w:rFonts w:cs="FrankRuehl" w:hint="cs"/>
          <w:rtl/>
        </w:rPr>
        <w:t xml:space="preserve"> מאסר חצי שנה או קנס כאמור בסעיף 61(א)(3) לחוק העונשין;</w:t>
      </w:r>
    </w:p>
    <w:p w:rsidR="00C71E7D" w:rsidRPr="00C71E7D" w:rsidRDefault="00C71E7D" w:rsidP="00BE1F9C">
      <w:pPr>
        <w:pStyle w:val="P00"/>
        <w:spacing w:before="72"/>
        <w:ind w:left="1021" w:right="1134"/>
        <w:rPr>
          <w:rStyle w:val="default"/>
          <w:rFonts w:cs="FrankRuehl" w:hint="cs"/>
          <w:rtl/>
        </w:rPr>
      </w:pPr>
      <w:r w:rsidRPr="00C71E7D">
        <w:rPr>
          <w:rStyle w:val="default"/>
          <w:rFonts w:cs="FrankRuehl" w:hint="cs"/>
          <w:rtl/>
        </w:rPr>
        <w:t>(2)</w:t>
      </w:r>
      <w:r w:rsidRPr="00C71E7D">
        <w:rPr>
          <w:rStyle w:val="default"/>
          <w:rFonts w:cs="FrankRuehl" w:hint="cs"/>
          <w:rtl/>
        </w:rPr>
        <w:tab/>
        <w:t>לא יועמד מע</w:t>
      </w:r>
      <w:r w:rsidR="00BE1F9C">
        <w:rPr>
          <w:rStyle w:val="default"/>
          <w:rFonts w:cs="FrankRuehl" w:hint="cs"/>
          <w:rtl/>
        </w:rPr>
        <w:t>סיק</w:t>
      </w:r>
      <w:r w:rsidRPr="00C71E7D">
        <w:rPr>
          <w:rStyle w:val="default"/>
          <w:rFonts w:cs="FrankRuehl" w:hint="cs"/>
          <w:rtl/>
        </w:rPr>
        <w:t xml:space="preserve"> לדין בשל עבירה לפי פסקה (1), אלא אם כן חלפו 90 ימים מהיום הקובע והשכר לא שולם עד אותו מועד, ובהתאם לנוהל שיאשר היועץ המשפטי לממשלה.</w:t>
      </w:r>
    </w:p>
    <w:p w:rsidR="00404CE1" w:rsidRDefault="00404CE1" w:rsidP="00BE1F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מע</w:t>
      </w:r>
      <w:r w:rsidR="00BE1F9C">
        <w:rPr>
          <w:rStyle w:val="default"/>
          <w:rFonts w:cs="FrankRuehl" w:hint="cs"/>
          <w:rtl/>
        </w:rPr>
        <w:t>סיק</w:t>
      </w:r>
      <w:r>
        <w:rPr>
          <w:rStyle w:val="default"/>
          <w:rFonts w:cs="FrankRuehl" w:hint="cs"/>
          <w:rtl/>
        </w:rPr>
        <w:t xml:space="preserve"> שניכה סכומים משכרו של עובד ולא העבירם למי שלו יועדו הסכומים, בניגוד להוראות סעיף 25א, דינו </w:t>
      </w:r>
      <w:r>
        <w:rPr>
          <w:rStyle w:val="default"/>
          <w:rFonts w:cs="FrankRuehl"/>
          <w:rtl/>
        </w:rPr>
        <w:t>–</w:t>
      </w:r>
      <w:r>
        <w:rPr>
          <w:rStyle w:val="default"/>
          <w:rFonts w:cs="FrankRuehl" w:hint="cs"/>
          <w:rtl/>
        </w:rPr>
        <w:t xml:space="preserve"> מאסר שנתיים או קנס פי חמישה מהקנס הקבוע בסעיף 61(א)(4) לחקו העונשין.</w:t>
      </w:r>
    </w:p>
    <w:p w:rsidR="00404CE1" w:rsidRDefault="00404CE1" w:rsidP="00BE1F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67775">
        <w:rPr>
          <w:rStyle w:val="default"/>
          <w:rFonts w:cs="FrankRuehl" w:hint="cs"/>
          <w:rtl/>
        </w:rPr>
        <w:t>מע</w:t>
      </w:r>
      <w:r w:rsidR="00BE1F9C">
        <w:rPr>
          <w:rStyle w:val="default"/>
          <w:rFonts w:cs="FrankRuehl" w:hint="cs"/>
          <w:rtl/>
        </w:rPr>
        <w:t>סיק</w:t>
      </w:r>
      <w:r w:rsidR="00E67775">
        <w:rPr>
          <w:rStyle w:val="default"/>
          <w:rFonts w:cs="FrankRuehl" w:hint="cs"/>
          <w:rtl/>
        </w:rPr>
        <w:t xml:space="preserve"> שעבר עבירה לפי ההוראות המפורטות להלן, בנסיבות מחמירות, דינו </w:t>
      </w:r>
      <w:r w:rsidR="00E67775">
        <w:rPr>
          <w:rStyle w:val="default"/>
          <w:rFonts w:cs="FrankRuehl"/>
          <w:rtl/>
        </w:rPr>
        <w:t>–</w:t>
      </w:r>
    </w:p>
    <w:p w:rsidR="00E67775" w:rsidRDefault="00E67775" w:rsidP="005707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סעיף קטן (א) או (ב) </w:t>
      </w:r>
      <w:r>
        <w:rPr>
          <w:rStyle w:val="default"/>
          <w:rFonts w:cs="FrankRuehl"/>
          <w:rtl/>
        </w:rPr>
        <w:t>–</w:t>
      </w:r>
      <w:r>
        <w:rPr>
          <w:rStyle w:val="default"/>
          <w:rFonts w:cs="FrankRuehl" w:hint="cs"/>
          <w:rtl/>
        </w:rPr>
        <w:t xml:space="preserve"> כפל הקנס הקבוע באותו סעיף קטן, לפי העניין;</w:t>
      </w:r>
    </w:p>
    <w:p w:rsidR="00E67775" w:rsidRDefault="00E67775" w:rsidP="005707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סעיף קטן (ג) </w:t>
      </w:r>
      <w:r>
        <w:rPr>
          <w:rStyle w:val="default"/>
          <w:rFonts w:cs="FrankRuehl"/>
          <w:rtl/>
        </w:rPr>
        <w:t>–</w:t>
      </w:r>
      <w:r>
        <w:rPr>
          <w:rStyle w:val="default"/>
          <w:rFonts w:cs="FrankRuehl" w:hint="cs"/>
          <w:rtl/>
        </w:rPr>
        <w:t xml:space="preserve"> מאסר 30 חודשים או קנס פי שישה מהקנס הקבוע בסעיף 61(א)(4) לחוק העונשין.</w:t>
      </w:r>
    </w:p>
    <w:p w:rsidR="00E67775" w:rsidRDefault="00570761" w:rsidP="008C1BF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"נסיבות מחמירות" </w:t>
      </w:r>
      <w:r>
        <w:rPr>
          <w:rStyle w:val="default"/>
          <w:rFonts w:cs="FrankRuehl"/>
          <w:rtl/>
        </w:rPr>
        <w:t>–</w:t>
      </w:r>
      <w:r>
        <w:rPr>
          <w:rStyle w:val="default"/>
          <w:rFonts w:cs="FrankRuehl" w:hint="cs"/>
          <w:rtl/>
        </w:rPr>
        <w:t xml:space="preserve"> כל אחת מאלה:</w:t>
      </w:r>
    </w:p>
    <w:p w:rsidR="00570761" w:rsidRDefault="00570761" w:rsidP="005707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המעשה נעשה בכוונה להשיג טובת הנאה לנאשם או לאחר, או להימנע מתשלום המגיע לעובד או בעבורו;</w:t>
      </w:r>
    </w:p>
    <w:p w:rsidR="00570761" w:rsidRDefault="00570761" w:rsidP="00BE1F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w:t>
      </w:r>
      <w:r w:rsidR="00BE1F9C">
        <w:rPr>
          <w:rStyle w:val="default"/>
          <w:rFonts w:cs="FrankRuehl" w:hint="cs"/>
          <w:rtl/>
        </w:rPr>
        <w:t>סיק</w:t>
      </w:r>
      <w:r>
        <w:rPr>
          <w:rStyle w:val="default"/>
          <w:rFonts w:cs="FrankRuehl" w:hint="cs"/>
          <w:rtl/>
        </w:rPr>
        <w:t xml:space="preserve"> מואשם בכתב האישום בשישה אישומים לפחות בשל ביצוע עבירות לפי חוק זה, בתוך תקופה שאינה עולה על 12 חודשים, ובלבד ששישה אישומים הם בשל עבירות שנעברו כלפי שני עובדים, שלושה אישומים כלפי כל אחד מהם; במניין האישומים לפי סעיף זה, יראו אישום בעבירה כלפי יותר מעובד אחד כאישום בעבירה כלפי כל אחד מהעובדים.</w:t>
      </w:r>
    </w:p>
    <w:p w:rsidR="008C1BFF" w:rsidRPr="000F7AB2" w:rsidRDefault="008C1BFF" w:rsidP="008C1BFF">
      <w:pPr>
        <w:pStyle w:val="P00"/>
        <w:spacing w:before="0"/>
        <w:ind w:left="0" w:right="1134"/>
        <w:rPr>
          <w:rStyle w:val="default"/>
          <w:rFonts w:cs="FrankRuehl" w:hint="cs"/>
          <w:vanish/>
          <w:color w:val="FF0000"/>
          <w:sz w:val="20"/>
          <w:szCs w:val="20"/>
          <w:shd w:val="clear" w:color="auto" w:fill="FFFF99"/>
          <w:rtl/>
        </w:rPr>
      </w:pPr>
      <w:bookmarkStart w:id="85" w:name="Rov105"/>
      <w:r w:rsidRPr="000F7AB2">
        <w:rPr>
          <w:rStyle w:val="default"/>
          <w:rFonts w:cs="FrankRuehl" w:hint="cs"/>
          <w:vanish/>
          <w:color w:val="FF0000"/>
          <w:sz w:val="20"/>
          <w:szCs w:val="20"/>
          <w:shd w:val="clear" w:color="auto" w:fill="FFFF99"/>
          <w:rtl/>
        </w:rPr>
        <w:t>מיום 1.2.2009</w:t>
      </w:r>
    </w:p>
    <w:p w:rsidR="00570761" w:rsidRPr="000F7AB2" w:rsidRDefault="00570761" w:rsidP="008C1BFF">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סעיף קטן 25ב(ג) מיום 6.7.2008</w:t>
      </w:r>
    </w:p>
    <w:p w:rsidR="008C1BFF" w:rsidRPr="000F7AB2" w:rsidRDefault="008C1BFF" w:rsidP="008C1BFF">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8C1BFF" w:rsidRPr="000F7AB2" w:rsidRDefault="008C1BFF" w:rsidP="008C1BFF">
      <w:pPr>
        <w:pStyle w:val="P00"/>
        <w:spacing w:before="0"/>
        <w:ind w:left="0" w:right="1134"/>
        <w:rPr>
          <w:rStyle w:val="default"/>
          <w:rFonts w:cs="FrankRuehl" w:hint="cs"/>
          <w:vanish/>
          <w:sz w:val="20"/>
          <w:szCs w:val="20"/>
          <w:shd w:val="clear" w:color="auto" w:fill="FFFF99"/>
          <w:rtl/>
        </w:rPr>
      </w:pPr>
      <w:hyperlink r:id="rId268"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612 (</w:t>
      </w:r>
      <w:hyperlink r:id="rId269"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8C1BFF" w:rsidRPr="000F7AB2" w:rsidRDefault="00570761" w:rsidP="0057076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25ב</w:t>
      </w:r>
    </w:p>
    <w:p w:rsidR="0089369D" w:rsidRPr="000F7AB2" w:rsidRDefault="0089369D" w:rsidP="00570761">
      <w:pPr>
        <w:pStyle w:val="P00"/>
        <w:spacing w:before="0"/>
        <w:ind w:left="0" w:right="1134"/>
        <w:rPr>
          <w:rStyle w:val="default"/>
          <w:rFonts w:cs="FrankRuehl" w:hint="cs"/>
          <w:vanish/>
          <w:sz w:val="20"/>
          <w:szCs w:val="20"/>
          <w:shd w:val="clear" w:color="auto" w:fill="FFFF99"/>
          <w:rtl/>
        </w:rPr>
      </w:pPr>
    </w:p>
    <w:p w:rsidR="0089369D" w:rsidRPr="000F7AB2" w:rsidRDefault="0089369D" w:rsidP="00570761">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מיום 1.7.2010</w:t>
      </w:r>
    </w:p>
    <w:p w:rsidR="0089369D" w:rsidRPr="000F7AB2" w:rsidRDefault="0089369D" w:rsidP="0057076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25</w:t>
      </w:r>
    </w:p>
    <w:p w:rsidR="0089369D" w:rsidRPr="000F7AB2" w:rsidRDefault="0089369D" w:rsidP="00570761">
      <w:pPr>
        <w:pStyle w:val="P00"/>
        <w:spacing w:before="0"/>
        <w:ind w:left="0" w:right="1134"/>
        <w:rPr>
          <w:rStyle w:val="default"/>
          <w:rFonts w:cs="FrankRuehl" w:hint="cs"/>
          <w:vanish/>
          <w:sz w:val="20"/>
          <w:szCs w:val="20"/>
          <w:shd w:val="clear" w:color="auto" w:fill="FFFF99"/>
          <w:rtl/>
        </w:rPr>
      </w:pPr>
      <w:hyperlink r:id="rId270" w:history="1">
        <w:r w:rsidRPr="000F7AB2">
          <w:rPr>
            <w:rStyle w:val="Hyperlink"/>
            <w:rFonts w:cs="FrankRuehl" w:hint="cs"/>
            <w:vanish/>
            <w:szCs w:val="20"/>
            <w:shd w:val="clear" w:color="auto" w:fill="FFFF99"/>
            <w:rtl/>
          </w:rPr>
          <w:t>ס"ח תשס"ט מס' 2208</w:t>
        </w:r>
      </w:hyperlink>
      <w:r w:rsidRPr="000F7AB2">
        <w:rPr>
          <w:rStyle w:val="default"/>
          <w:rFonts w:cs="FrankRuehl" w:hint="cs"/>
          <w:vanish/>
          <w:sz w:val="20"/>
          <w:szCs w:val="20"/>
          <w:shd w:val="clear" w:color="auto" w:fill="FFFF99"/>
          <w:rtl/>
        </w:rPr>
        <w:t xml:space="preserve"> מיום 10.8.2009 עמ' 314 (</w:t>
      </w:r>
      <w:hyperlink r:id="rId271" w:history="1">
        <w:r w:rsidRPr="000F7AB2">
          <w:rPr>
            <w:rStyle w:val="Hyperlink"/>
            <w:rFonts w:cs="FrankRuehl" w:hint="cs"/>
            <w:vanish/>
            <w:szCs w:val="20"/>
            <w:shd w:val="clear" w:color="auto" w:fill="FFFF99"/>
            <w:rtl/>
          </w:rPr>
          <w:t>ה"ח 436</w:t>
        </w:r>
      </w:hyperlink>
      <w:r w:rsidRPr="000F7AB2">
        <w:rPr>
          <w:rStyle w:val="default"/>
          <w:rFonts w:cs="FrankRuehl" w:hint="cs"/>
          <w:vanish/>
          <w:sz w:val="20"/>
          <w:szCs w:val="20"/>
          <w:shd w:val="clear" w:color="auto" w:fill="FFFF99"/>
          <w:rtl/>
        </w:rPr>
        <w:t>)</w:t>
      </w:r>
    </w:p>
    <w:p w:rsidR="0089369D" w:rsidRPr="000F7AB2" w:rsidRDefault="0089369D" w:rsidP="00C71E7D">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קטן (ב1)</w:t>
      </w:r>
    </w:p>
    <w:p w:rsidR="00F4797B" w:rsidRPr="000F7AB2" w:rsidRDefault="00F4797B" w:rsidP="00F4797B">
      <w:pPr>
        <w:pStyle w:val="P00"/>
        <w:spacing w:before="0"/>
        <w:ind w:left="0" w:right="1134"/>
        <w:rPr>
          <w:rFonts w:cs="FrankRuehl" w:hint="cs"/>
          <w:vanish/>
          <w:szCs w:val="20"/>
          <w:shd w:val="clear" w:color="auto" w:fill="FFFF99"/>
          <w:rtl/>
        </w:rPr>
      </w:pPr>
    </w:p>
    <w:p w:rsidR="00F4797B" w:rsidRPr="000F7AB2" w:rsidRDefault="00F4797B" w:rsidP="00F4797B">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4797B" w:rsidRPr="000F7AB2" w:rsidRDefault="00F4797B" w:rsidP="00F4797B">
      <w:pPr>
        <w:pStyle w:val="page"/>
        <w:widowControl/>
        <w:ind w:right="1134"/>
        <w:jc w:val="both"/>
        <w:rPr>
          <w:rStyle w:val="default"/>
          <w:rFonts w:cs="FrankRuehl" w:hint="cs"/>
          <w:vanish/>
          <w:position w:val="0"/>
          <w:sz w:val="20"/>
          <w:szCs w:val="20"/>
          <w:shd w:val="clear" w:color="auto" w:fill="FFFF99"/>
          <w:rtl/>
        </w:rPr>
      </w:pPr>
      <w:hyperlink r:id="rId272"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73"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4797B" w:rsidRPr="000F7AB2" w:rsidRDefault="00F4797B" w:rsidP="00F4797B">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25</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העושה אחד מאלה,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מחצית הקנס הקבוע בסעיף 61(א)(2) לחוק העונשין, התשל"ז-1977 (בסעיף זה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חוק העונשין):</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(1)</w:t>
      </w:r>
      <w:r w:rsidRPr="000F7AB2">
        <w:rPr>
          <w:rStyle w:val="default"/>
          <w:rFonts w:cs="FrankRuehl" w:hint="cs"/>
          <w:vanish/>
          <w:sz w:val="22"/>
          <w:szCs w:val="22"/>
          <w:shd w:val="clear" w:color="auto" w:fill="FFFF99"/>
          <w:rtl/>
        </w:rPr>
        <w:tab/>
        <w:t>לא מוסר לעובדו תלוש שכר עד המועד האמור בסעיף 24(ג), בניגוד להוראות סעיף 24(א); עבירה לפי פסקה זו היא מסוג העבירות של אחריות קפידה;</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מוסר לעובדו תלוש שכר שלא נכללים בו פרטי השכר ששולם לעובד, כולם או חלקם, בניגוד להוראות סעיף 24(ב).</w:t>
      </w:r>
    </w:p>
    <w:p w:rsidR="00F4797B" w:rsidRPr="000F7AB2" w:rsidRDefault="00F4797B" w:rsidP="00F4797B">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שניכה סכומים משכרו של עובד, בניגוד להוראות סעיף 25,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מחצית הקנס הקבוע בסעיף 61(א)(3) לחוק העונשין.</w:t>
      </w:r>
    </w:p>
    <w:p w:rsidR="00F4797B" w:rsidRPr="000F7AB2" w:rsidRDefault="00F4797B" w:rsidP="00BE1F9C">
      <w:pPr>
        <w:pStyle w:val="P00"/>
        <w:spacing w:before="0"/>
        <w:ind w:left="1021" w:right="1134" w:hanging="1021"/>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(ב1) (1)</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שלא שילם לעובדו שכר וחלף היום הקובע שלאחריו הפך אותו שכר לשכר מולן, </w:t>
      </w:r>
      <w:r w:rsidRPr="000F7AB2">
        <w:rPr>
          <w:rStyle w:val="default"/>
          <w:rFonts w:cs="FrankRuehl" w:hint="cs"/>
          <w:strike/>
          <w:vanish/>
          <w:sz w:val="22"/>
          <w:szCs w:val="22"/>
          <w:shd w:val="clear" w:color="auto" w:fill="FFFF99"/>
          <w:rtl/>
        </w:rPr>
        <w:t>והמעביד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והמעסיק</w:t>
      </w:r>
      <w:r w:rsidRPr="000F7AB2">
        <w:rPr>
          <w:rStyle w:val="default"/>
          <w:rFonts w:cs="FrankRuehl" w:hint="cs"/>
          <w:vanish/>
          <w:sz w:val="22"/>
          <w:szCs w:val="22"/>
          <w:shd w:val="clear" w:color="auto" w:fill="FFFF99"/>
          <w:rtl/>
        </w:rPr>
        <w:t xml:space="preserve"> לא הוכיח שאי תשלום השכר נבע מנסיבה שאינה בשליטתו,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מאסר חצי שנה או קנס כאמור בסעיף 61(א)(3) לחוק העונשין;</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 xml:space="preserve">לא יועמד </w:t>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לדין בשל עבירה לפי פסקה (1), אלא אם כן חלפו 90 ימים מהיום הקובע והשכר לא שולם עד אותו מועד, ובהתאם לנוהל שיאשר היועץ המשפטי לממשלה.</w:t>
      </w:r>
    </w:p>
    <w:p w:rsidR="00F4797B" w:rsidRPr="000F7AB2" w:rsidRDefault="00F4797B" w:rsidP="00F4797B">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(ג)</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שניכה סכומים משכרו של עובד ולא העבירם למי שלו יועדו הסכומים, בניגוד להוראות סעיף 25א,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מאסר שנתיים או קנס פי חמישה מהקנס הקבוע בסעיף 61(א)(4) לחקו העונשין.</w:t>
      </w:r>
    </w:p>
    <w:p w:rsidR="00F4797B" w:rsidRPr="000F7AB2" w:rsidRDefault="00F4797B" w:rsidP="00F4797B">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(ד)</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שעבר עבירה לפי ההוראות המפורטות להלן, בנסיבות מחמירות, דינו </w:t>
      </w:r>
      <w:r w:rsidRPr="000F7AB2">
        <w:rPr>
          <w:rStyle w:val="default"/>
          <w:rFonts w:cs="FrankRuehl"/>
          <w:vanish/>
          <w:sz w:val="22"/>
          <w:szCs w:val="22"/>
          <w:shd w:val="clear" w:color="auto" w:fill="FFFF99"/>
          <w:rtl/>
        </w:rPr>
        <w:t>–</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(1)</w:t>
      </w:r>
      <w:r w:rsidRPr="000F7AB2">
        <w:rPr>
          <w:rStyle w:val="default"/>
          <w:rFonts w:cs="FrankRuehl" w:hint="cs"/>
          <w:vanish/>
          <w:sz w:val="22"/>
          <w:szCs w:val="22"/>
          <w:shd w:val="clear" w:color="auto" w:fill="FFFF99"/>
          <w:rtl/>
        </w:rPr>
        <w:tab/>
        <w:t xml:space="preserve">סעיף קטן (א) או (ב)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כפל הקנס הקבוע באותו סעיף קטן, לפי העניין;</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 xml:space="preserve">סעיף קטן (ג)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מאסר 30 חודשים או קנס פי שישה מהקנס הקבוע בסעיף 61(א)(4) לחוק העונשין.</w:t>
      </w:r>
    </w:p>
    <w:p w:rsidR="00F4797B" w:rsidRPr="000F7AB2" w:rsidRDefault="00F4797B" w:rsidP="00F4797B">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(ה)</w:t>
      </w:r>
      <w:r w:rsidRPr="000F7AB2">
        <w:rPr>
          <w:rStyle w:val="default"/>
          <w:rFonts w:cs="FrankRuehl" w:hint="cs"/>
          <w:vanish/>
          <w:sz w:val="22"/>
          <w:szCs w:val="22"/>
          <w:shd w:val="clear" w:color="auto" w:fill="FFFF99"/>
          <w:rtl/>
        </w:rPr>
        <w:tab/>
        <w:t xml:space="preserve">בסעיף זה, "נסיבות מחמירות"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כל אחת מאלה:</w:t>
      </w:r>
    </w:p>
    <w:p w:rsidR="00F4797B" w:rsidRPr="000F7AB2" w:rsidRDefault="00F4797B" w:rsidP="00F4797B">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(1)</w:t>
      </w:r>
      <w:r w:rsidRPr="000F7AB2">
        <w:rPr>
          <w:rStyle w:val="default"/>
          <w:rFonts w:cs="FrankRuehl" w:hint="cs"/>
          <w:vanish/>
          <w:sz w:val="22"/>
          <w:szCs w:val="22"/>
          <w:shd w:val="clear" w:color="auto" w:fill="FFFF99"/>
          <w:rtl/>
        </w:rPr>
        <w:tab/>
        <w:t>המעשה נעשה בכוונה להשיג טובת הנאה לנאשם או לאחר, או להימנע מתשלום המגיע לעובד או בעבורו;</w:t>
      </w:r>
    </w:p>
    <w:p w:rsidR="00F4797B" w:rsidRPr="004C001F" w:rsidRDefault="00F4797B" w:rsidP="004C001F">
      <w:pPr>
        <w:pStyle w:val="P00"/>
        <w:spacing w:before="0"/>
        <w:ind w:left="1021" w:right="1134"/>
        <w:rPr>
          <w:rStyle w:val="default"/>
          <w:rFonts w:cs="FrankRuehl" w:hint="cs"/>
          <w:sz w:val="2"/>
          <w:szCs w:val="2"/>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r>
      <w:r w:rsidRPr="000F7AB2">
        <w:rPr>
          <w:rStyle w:val="default"/>
          <w:rFonts w:cs="FrankRuehl" w:hint="cs"/>
          <w:strike/>
          <w:vanish/>
          <w:sz w:val="22"/>
          <w:szCs w:val="22"/>
          <w:shd w:val="clear" w:color="auto" w:fill="FFFF99"/>
          <w:rtl/>
        </w:rPr>
        <w:t>המעביד</w:t>
      </w:r>
      <w:r w:rsidR="00BE1F9C" w:rsidRPr="000F7AB2">
        <w:rPr>
          <w:rStyle w:val="default"/>
          <w:rFonts w:cs="FrankRuehl" w:hint="cs"/>
          <w:vanish/>
          <w:sz w:val="22"/>
          <w:szCs w:val="22"/>
          <w:shd w:val="clear" w:color="auto" w:fill="FFFF99"/>
          <w:rtl/>
        </w:rPr>
        <w:t xml:space="preserve"> </w:t>
      </w:r>
      <w:r w:rsidR="00BE1F9C"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מואשם בכתב האישום בשישה אישומים לפחות בשל ביצוע עבירות לפי חוק זה, בתוך תקופה שאינה עולה על 12 חודשים, ובלבד ששישה אישומים הם בשל עבירות שנעברו כלפי שני עובדים, שלושה אישומים כלפי כל אחד מהם; במניין האישומים לפי סעיף זה, יראו אישום בעבירה כלפי יותר מעובד אחד כאישום בעבירה כלפי כל אחד מהעובדים.</w:t>
      </w:r>
      <w:bookmarkEnd w:id="85"/>
    </w:p>
    <w:p w:rsidR="00404CE1" w:rsidRDefault="00404CE1" w:rsidP="00333767">
      <w:pPr>
        <w:pStyle w:val="P00"/>
        <w:spacing w:before="72"/>
        <w:ind w:left="0" w:right="1134"/>
        <w:rPr>
          <w:rStyle w:val="default"/>
          <w:rFonts w:cs="FrankRuehl" w:hint="cs"/>
          <w:rtl/>
        </w:rPr>
      </w:pPr>
      <w:bookmarkStart w:id="86" w:name="Seif31"/>
      <w:bookmarkEnd w:id="86"/>
      <w:r>
        <w:rPr>
          <w:lang w:val="he-IL"/>
        </w:rPr>
        <w:pict>
          <v:rect id="_x0000_s2108" style="position:absolute;left:0;text-align:left;margin-left:464.5pt;margin-top:8.05pt;width:75.05pt;height:53.6pt;z-index:251663872" filled="f" stroked="f" strokecolor="lime" strokeweight=".25pt">
            <v:textbox style="mso-next-textbox:#_x0000_s2108" inset="0,0,0,0">
              <w:txbxContent>
                <w:p w:rsidR="004C001F" w:rsidRDefault="004C001F">
                  <w:pPr>
                    <w:spacing w:line="160" w:lineRule="exact"/>
                    <w:jc w:val="left"/>
                    <w:rPr>
                      <w:rFonts w:cs="Miriam" w:hint="cs"/>
                      <w:noProof/>
                      <w:sz w:val="18"/>
                      <w:szCs w:val="18"/>
                      <w:rtl/>
                    </w:rPr>
                  </w:pPr>
                  <w:r>
                    <w:rPr>
                      <w:rFonts w:cs="Miriam" w:hint="cs"/>
                      <w:sz w:val="18"/>
                      <w:szCs w:val="18"/>
                      <w:rtl/>
                    </w:rPr>
                    <w:t>אחריות נושא משרה בתאגיד</w:t>
                  </w:r>
                </w:p>
                <w:p w:rsidR="004C001F" w:rsidRDefault="004C001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6) </w:t>
                  </w:r>
                </w:p>
                <w:p w:rsidR="004C001F" w:rsidRDefault="004C001F">
                  <w:pPr>
                    <w:spacing w:line="160" w:lineRule="exact"/>
                    <w:jc w:val="left"/>
                    <w:rPr>
                      <w:rFonts w:cs="Miriam" w:hint="cs"/>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rsidR="004C001F" w:rsidRDefault="004C001F">
                  <w:pPr>
                    <w:spacing w:line="160" w:lineRule="exact"/>
                    <w:jc w:val="left"/>
                    <w:rPr>
                      <w:rFonts w:cs="Miriam"/>
                      <w:noProof/>
                      <w:sz w:val="18"/>
                      <w:szCs w:val="18"/>
                      <w:rtl/>
                    </w:rPr>
                  </w:pPr>
                  <w:r>
                    <w:rPr>
                      <w:rFonts w:cs="Miriam" w:hint="cs"/>
                      <w:sz w:val="18"/>
                      <w:szCs w:val="18"/>
                      <w:rtl/>
                    </w:rPr>
                    <w:t>(תיקון מס' 24) תשס"ח-2008</w:t>
                  </w:r>
                </w:p>
              </w:txbxContent>
            </v:textbox>
            <w10:anchorlock/>
          </v:rect>
        </w:pict>
      </w:r>
      <w:r>
        <w:rPr>
          <w:rStyle w:val="big-number"/>
          <w:rFonts w:cs="Miriam"/>
          <w:rtl/>
        </w:rPr>
        <w:t>26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33767">
        <w:rPr>
          <w:rStyle w:val="default"/>
          <w:rFonts w:cs="FrankRuehl" w:hint="cs"/>
          <w:rtl/>
        </w:rPr>
        <w:t>(בוטל)</w:t>
      </w:r>
      <w:r>
        <w:rPr>
          <w:rStyle w:val="default"/>
          <w:rFonts w:cs="FrankRuehl" w:hint="cs"/>
          <w:rtl/>
        </w:rPr>
        <w:t>.</w:t>
      </w:r>
    </w:p>
    <w:p w:rsidR="00333767" w:rsidRDefault="00333767">
      <w:pPr>
        <w:pStyle w:val="P00"/>
        <w:spacing w:before="72"/>
        <w:ind w:left="0" w:right="1134"/>
        <w:rPr>
          <w:rStyle w:val="default"/>
          <w:rFonts w:cs="FrankRuehl" w:hint="cs"/>
          <w:rtl/>
        </w:rPr>
      </w:pPr>
    </w:p>
    <w:p w:rsidR="00333767" w:rsidRDefault="00333767">
      <w:pPr>
        <w:pStyle w:val="P00"/>
        <w:spacing w:before="72"/>
        <w:ind w:left="0" w:right="1134"/>
        <w:rPr>
          <w:rStyle w:val="default"/>
          <w:rFonts w:cs="FrankRuehl" w:hint="cs"/>
          <w:rtl/>
        </w:rPr>
      </w:pPr>
    </w:p>
    <w:p w:rsidR="00404CE1" w:rsidRDefault="00404CE1" w:rsidP="00333767">
      <w:pPr>
        <w:pStyle w:val="P00"/>
        <w:spacing w:before="72"/>
        <w:ind w:left="0" w:right="1134"/>
        <w:rPr>
          <w:rStyle w:val="default"/>
          <w:rFonts w:cs="FrankRuehl" w:hint="cs"/>
          <w:rtl/>
        </w:rPr>
      </w:pPr>
      <w:r>
        <w:rPr>
          <w:rFonts w:cs="FrankRuehl"/>
          <w:rtl/>
          <w:lang w:val="he-IL"/>
        </w:rPr>
        <w:pict>
          <v:shape id="_x0000_s2122" type="#_x0000_t202" style="position:absolute;left:0;text-align:left;margin-left:467.5pt;margin-top:7.1pt;width:1in;height:31.35pt;z-index:251678208" filled="f" stroked="f">
            <v:textbox inset="1mm,0,1mm,0">
              <w:txbxContent>
                <w:p w:rsidR="004C001F" w:rsidRDefault="004C001F">
                  <w:pPr>
                    <w:spacing w:line="160" w:lineRule="exact"/>
                    <w:jc w:val="left"/>
                    <w:rPr>
                      <w:rFonts w:cs="Miriam" w:hint="cs"/>
                      <w:sz w:val="18"/>
                      <w:szCs w:val="18"/>
                      <w:rtl/>
                    </w:rPr>
                  </w:pPr>
                  <w:r>
                    <w:rPr>
                      <w:rFonts w:cs="Miriam" w:hint="cs"/>
                      <w:sz w:val="18"/>
                      <w:szCs w:val="18"/>
                      <w:rtl/>
                    </w:rPr>
                    <w:t>(תיקון מס' 23) תשס"ה-2005</w:t>
                  </w:r>
                </w:p>
                <w:p w:rsidR="004C001F" w:rsidRDefault="004C001F" w:rsidP="00333767">
                  <w:pPr>
                    <w:spacing w:line="160" w:lineRule="exact"/>
                    <w:jc w:val="left"/>
                    <w:rPr>
                      <w:rFonts w:cs="Miriam"/>
                      <w:noProof/>
                      <w:sz w:val="18"/>
                      <w:szCs w:val="18"/>
                      <w:rtl/>
                    </w:rPr>
                  </w:pPr>
                  <w:r>
                    <w:rPr>
                      <w:rFonts w:cs="Miriam" w:hint="cs"/>
                      <w:sz w:val="18"/>
                      <w:szCs w:val="18"/>
                      <w:rtl/>
                    </w:rPr>
                    <w:t>(תיקון מס' 24) תשס"ח-2008</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נושא משרה בתאגיד חייב לפקח ולעשות כל שניתן למניעת עבירה </w:t>
      </w:r>
      <w:r w:rsidR="00333767" w:rsidRPr="00333767">
        <w:rPr>
          <w:rStyle w:val="default"/>
          <w:rFonts w:cs="FrankRuehl" w:hint="cs"/>
          <w:rtl/>
        </w:rPr>
        <w:t>לפי סעיף 25ב</w:t>
      </w:r>
      <w:r>
        <w:rPr>
          <w:rStyle w:val="default"/>
          <w:rFonts w:cs="FrankRuehl"/>
          <w:rtl/>
        </w:rPr>
        <w:t xml:space="preserve"> בידי התאגיד או בידי עובד מעובדיו; המפר הוראה זו, דינו – </w:t>
      </w:r>
      <w:r w:rsidR="00333767" w:rsidRPr="00333767">
        <w:rPr>
          <w:rStyle w:val="default"/>
          <w:rFonts w:cs="FrankRuehl" w:hint="cs"/>
          <w:rtl/>
        </w:rPr>
        <w:t>מחצית הקנס הקבוע לאותה עבירה</w:t>
      </w:r>
      <w:r>
        <w:rPr>
          <w:rStyle w:val="default"/>
          <w:rFonts w:cs="FrankRuehl" w:hint="cs"/>
          <w:rtl/>
        </w:rPr>
        <w:t>.</w:t>
      </w:r>
    </w:p>
    <w:p w:rsidR="00404CE1" w:rsidRDefault="00404CE1" w:rsidP="00333767">
      <w:pPr>
        <w:pStyle w:val="P00"/>
        <w:spacing w:before="72"/>
        <w:ind w:left="0" w:right="1134"/>
        <w:rPr>
          <w:rStyle w:val="default"/>
          <w:rFonts w:cs="FrankRuehl" w:hint="cs"/>
          <w:rtl/>
        </w:rPr>
      </w:pPr>
      <w:r>
        <w:rPr>
          <w:rFonts w:cs="FrankRuehl"/>
          <w:rtl/>
          <w:lang w:val="he-IL"/>
        </w:rPr>
        <w:pict>
          <v:shape id="_x0000_s2123" type="#_x0000_t202" style="position:absolute;left:0;text-align:left;margin-left:467.5pt;margin-top:7.1pt;width:1in;height:31.65pt;z-index:251679232" filled="f" stroked="f">
            <v:textbox inset="1mm,0,1mm,0">
              <w:txbxContent>
                <w:p w:rsidR="004C001F" w:rsidRDefault="004C001F">
                  <w:pPr>
                    <w:spacing w:line="160" w:lineRule="exact"/>
                    <w:jc w:val="left"/>
                    <w:rPr>
                      <w:rFonts w:cs="Miriam" w:hint="cs"/>
                      <w:sz w:val="18"/>
                      <w:szCs w:val="18"/>
                      <w:rtl/>
                    </w:rPr>
                  </w:pPr>
                  <w:r>
                    <w:rPr>
                      <w:rFonts w:cs="Miriam" w:hint="cs"/>
                      <w:sz w:val="18"/>
                      <w:szCs w:val="18"/>
                      <w:rtl/>
                    </w:rPr>
                    <w:t>(תיקון מס' 23) תשס"ה-2005</w:t>
                  </w:r>
                </w:p>
                <w:p w:rsidR="004C001F" w:rsidRDefault="004C001F" w:rsidP="00333767">
                  <w:pPr>
                    <w:spacing w:line="160" w:lineRule="exact"/>
                    <w:jc w:val="left"/>
                    <w:rPr>
                      <w:rFonts w:cs="Miriam"/>
                      <w:noProof/>
                      <w:sz w:val="18"/>
                      <w:szCs w:val="18"/>
                      <w:rtl/>
                    </w:rPr>
                  </w:pPr>
                  <w:r>
                    <w:rPr>
                      <w:rFonts w:cs="Miriam" w:hint="cs"/>
                      <w:sz w:val="18"/>
                      <w:szCs w:val="18"/>
                      <w:rtl/>
                    </w:rPr>
                    <w:t>(תיקון מס' 24) תשס"ח-2008</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נעברה עבירה </w:t>
      </w:r>
      <w:r w:rsidR="00333767" w:rsidRPr="00333767">
        <w:rPr>
          <w:rStyle w:val="default"/>
          <w:rFonts w:cs="FrankRuehl" w:hint="cs"/>
          <w:rtl/>
        </w:rPr>
        <w:t>לפי סעיף 25ב</w:t>
      </w:r>
      <w:r>
        <w:rPr>
          <w:rStyle w:val="default"/>
          <w:rFonts w:cs="FrankRuehl"/>
          <w:rtl/>
        </w:rPr>
        <w:t xml:space="preserve"> בידי תאגיד או בידי עובד מעובדיו, חזקה</w:t>
      </w:r>
      <w:r>
        <w:rPr>
          <w:rStyle w:val="default"/>
          <w:rFonts w:cs="FrankRuehl" w:hint="cs"/>
          <w:rtl/>
        </w:rPr>
        <w:t xml:space="preserve"> </w:t>
      </w:r>
      <w:r>
        <w:rPr>
          <w:rStyle w:val="default"/>
          <w:rFonts w:cs="FrankRuehl"/>
          <w:rtl/>
        </w:rPr>
        <w:t>היא כי נושא משרה בתאגיד הפר את חובתו האמורה בסעיף קטן (ב), אלא אם כן הוכיח שעשה כל שניתן כדי למנוע את העבירה.</w:t>
      </w:r>
    </w:p>
    <w:p w:rsidR="00404CE1" w:rsidRDefault="00404CE1">
      <w:pPr>
        <w:pStyle w:val="P00"/>
        <w:spacing w:before="72"/>
        <w:ind w:left="0" w:right="1134"/>
        <w:rPr>
          <w:rStyle w:val="default"/>
          <w:rFonts w:cs="FrankRuehl" w:hint="cs"/>
          <w:rtl/>
        </w:rPr>
      </w:pPr>
      <w:r>
        <w:rPr>
          <w:rFonts w:cs="FrankRuehl"/>
          <w:rtl/>
          <w:lang w:val="he-IL"/>
        </w:rPr>
        <w:pict>
          <v:shape id="_x0000_s2124" type="#_x0000_t202" style="position:absolute;left:0;text-align:left;margin-left:470.35pt;margin-top:7.1pt;width:1in;height:14.95pt;z-index:251680256" filled="f" stroked="f">
            <v:textbox style="mso-next-textbox:#_x0000_s2124" inset="1mm,0,1mm,0">
              <w:txbxContent>
                <w:p w:rsidR="004C001F" w:rsidRDefault="004C001F">
                  <w:pPr>
                    <w:spacing w:line="160" w:lineRule="exact"/>
                    <w:jc w:val="left"/>
                    <w:rPr>
                      <w:rFonts w:cs="Miriam" w:hint="cs"/>
                      <w:sz w:val="18"/>
                      <w:szCs w:val="18"/>
                      <w:rtl/>
                    </w:rPr>
                  </w:pPr>
                  <w:r>
                    <w:rPr>
                      <w:rFonts w:cs="Miriam" w:hint="cs"/>
                      <w:sz w:val="18"/>
                      <w:szCs w:val="18"/>
                      <w:rtl/>
                    </w:rPr>
                    <w:t>(תיקון מס' 23) תשס"ה-2005</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בסעיף זה, "נושא משרה" – מנהל פעיל בתאגיד, שותף, למעט שותף מוגבל, או בעל תפקיד אחר האחראי מטעם התאגיד על התחום שבו בוצעה העבירה.</w:t>
      </w:r>
    </w:p>
    <w:p w:rsidR="00570761" w:rsidRPr="000F7AB2" w:rsidRDefault="00570761" w:rsidP="00570761">
      <w:pPr>
        <w:pStyle w:val="P00"/>
        <w:spacing w:before="0"/>
        <w:ind w:left="0" w:right="1134"/>
        <w:rPr>
          <w:rFonts w:cs="FrankRuehl" w:hint="cs"/>
          <w:vanish/>
          <w:color w:val="FF0000"/>
          <w:szCs w:val="20"/>
          <w:shd w:val="clear" w:color="auto" w:fill="FFFF99"/>
          <w:rtl/>
        </w:rPr>
      </w:pPr>
      <w:bookmarkStart w:id="87" w:name="Rov89"/>
      <w:r w:rsidRPr="000F7AB2">
        <w:rPr>
          <w:rFonts w:cs="FrankRuehl" w:hint="cs"/>
          <w:vanish/>
          <w:color w:val="FF0000"/>
          <w:szCs w:val="20"/>
          <w:shd w:val="clear" w:color="auto" w:fill="FFFF99"/>
          <w:rtl/>
        </w:rPr>
        <w:t>מיום 18.3.1969</w:t>
      </w:r>
    </w:p>
    <w:p w:rsidR="00570761" w:rsidRPr="000F7AB2" w:rsidRDefault="00570761" w:rsidP="0057076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570761" w:rsidRPr="000F7AB2" w:rsidRDefault="00570761" w:rsidP="00570761">
      <w:pPr>
        <w:pStyle w:val="P00"/>
        <w:spacing w:before="0"/>
        <w:ind w:left="0" w:right="1134"/>
        <w:rPr>
          <w:rFonts w:cs="FrankRuehl" w:hint="cs"/>
          <w:vanish/>
          <w:szCs w:val="20"/>
          <w:shd w:val="clear" w:color="auto" w:fill="FFFF99"/>
          <w:rtl/>
        </w:rPr>
      </w:pPr>
      <w:hyperlink r:id="rId274"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275"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570761" w:rsidRPr="000F7AB2" w:rsidRDefault="00570761" w:rsidP="00570761">
      <w:pPr>
        <w:pStyle w:val="P0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26.</w:t>
      </w:r>
      <w:r w:rsidRPr="000F7AB2">
        <w:rPr>
          <w:rStyle w:val="default"/>
          <w:rFonts w:cs="FrankRuehl" w:hint="cs"/>
          <w:vanish/>
          <w:sz w:val="22"/>
          <w:szCs w:val="22"/>
          <w:shd w:val="clear" w:color="auto" w:fill="FFFF99"/>
          <w:rtl/>
        </w:rPr>
        <w:tab/>
        <w:t xml:space="preserve">סכום שנוכה בהתאם לסעיף 25 יעבירו המעביד למי שלו מיועד הסכום </w:t>
      </w:r>
      <w:r w:rsidRPr="000F7AB2">
        <w:rPr>
          <w:rStyle w:val="default"/>
          <w:rFonts w:cs="FrankRuehl" w:hint="cs"/>
          <w:strike/>
          <w:vanish/>
          <w:sz w:val="22"/>
          <w:szCs w:val="22"/>
          <w:shd w:val="clear" w:color="auto" w:fill="FFFF99"/>
          <w:rtl/>
        </w:rPr>
        <w:t>תוך 21 יום לאחר תשלום שכר העבודה שממנו נוכה</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תוך 30 יום מהיום שבו רואים כמולן את השכר שממנו נוכה</w:t>
      </w:r>
      <w:r w:rsidRPr="000F7AB2">
        <w:rPr>
          <w:rStyle w:val="default"/>
          <w:rFonts w:cs="FrankRuehl" w:hint="cs"/>
          <w:vanish/>
          <w:sz w:val="22"/>
          <w:szCs w:val="22"/>
          <w:shd w:val="clear" w:color="auto" w:fill="FFFF99"/>
          <w:rtl/>
        </w:rPr>
        <w:t xml:space="preserve">, זולת אם נקבעה בחיקוק דרך אחרת; העובר על הוראות סעיף זה,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קנס אלף לירות.</w:t>
      </w:r>
    </w:p>
    <w:p w:rsidR="00570761" w:rsidRPr="000F7AB2" w:rsidRDefault="00570761" w:rsidP="00570761">
      <w:pPr>
        <w:pStyle w:val="P00"/>
        <w:spacing w:before="0"/>
        <w:ind w:left="0" w:right="1134"/>
        <w:rPr>
          <w:rFonts w:cs="FrankRuehl" w:hint="cs"/>
          <w:vanish/>
          <w:color w:val="FF6600"/>
          <w:szCs w:val="20"/>
          <w:shd w:val="clear" w:color="auto" w:fill="FFFF99"/>
          <w:rtl/>
        </w:rPr>
      </w:pPr>
    </w:p>
    <w:p w:rsidR="00570761" w:rsidRPr="000F7AB2" w:rsidRDefault="00570761" w:rsidP="0057076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9.10.2005</w:t>
      </w:r>
    </w:p>
    <w:p w:rsidR="00570761" w:rsidRPr="000F7AB2" w:rsidRDefault="00570761" w:rsidP="0057076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23</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hyperlink r:id="rId276" w:history="1">
        <w:r w:rsidRPr="000F7AB2">
          <w:rPr>
            <w:rStyle w:val="Hyperlink"/>
            <w:rFonts w:cs="FrankRuehl" w:hint="cs"/>
            <w:vanish/>
            <w:szCs w:val="20"/>
            <w:shd w:val="clear" w:color="auto" w:fill="FFFF99"/>
            <w:rtl/>
          </w:rPr>
          <w:t>ס"ח תשס"ה מס' 2024</w:t>
        </w:r>
      </w:hyperlink>
      <w:r w:rsidRPr="000F7AB2">
        <w:rPr>
          <w:rFonts w:cs="FrankRuehl" w:hint="cs"/>
          <w:vanish/>
          <w:szCs w:val="20"/>
          <w:shd w:val="clear" w:color="auto" w:fill="FFFF99"/>
          <w:rtl/>
        </w:rPr>
        <w:t xml:space="preserve"> מיום 10.8.2005 בעמ' 913 (</w:t>
      </w:r>
      <w:hyperlink r:id="rId277" w:history="1">
        <w:r w:rsidRPr="000F7AB2">
          <w:rPr>
            <w:rStyle w:val="Hyperlink"/>
            <w:rFonts w:cs="FrankRuehl" w:hint="cs"/>
            <w:vanish/>
            <w:szCs w:val="20"/>
            <w:shd w:val="clear" w:color="auto" w:fill="FFFF99"/>
            <w:rtl/>
          </w:rPr>
          <w:t>ה"ח 175</w:t>
        </w:r>
      </w:hyperlink>
      <w:r w:rsidRPr="000F7AB2">
        <w:rPr>
          <w:rFonts w:cs="FrankRuehl" w:hint="cs"/>
          <w:vanish/>
          <w:szCs w:val="20"/>
          <w:shd w:val="clear" w:color="auto" w:fill="FFFF99"/>
          <w:rtl/>
        </w:rPr>
        <w:t>)</w:t>
      </w:r>
    </w:p>
    <w:p w:rsidR="00570761" w:rsidRPr="000F7AB2" w:rsidRDefault="00570761" w:rsidP="00570761">
      <w:pPr>
        <w:pStyle w:val="P00"/>
        <w:ind w:left="0" w:right="1134"/>
        <w:rPr>
          <w:rStyle w:val="default"/>
          <w:rFonts w:cs="FrankRuehl" w:hint="cs"/>
          <w:vanish/>
          <w:sz w:val="22"/>
          <w:szCs w:val="22"/>
          <w:shd w:val="clear" w:color="auto" w:fill="FFFF99"/>
          <w:rtl/>
        </w:rPr>
      </w:pPr>
      <w:r w:rsidRPr="000F7AB2">
        <w:rPr>
          <w:rStyle w:val="big-number"/>
          <w:rFonts w:cs="FrankRuehl"/>
          <w:vanish/>
          <w:sz w:val="22"/>
          <w:szCs w:val="22"/>
          <w:shd w:val="clear" w:color="auto" w:fill="FFFF99"/>
          <w:rtl/>
        </w:rPr>
        <w:t>26</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u w:val="single"/>
          <w:shd w:val="clear" w:color="auto" w:fill="FFFF99"/>
          <w:rtl/>
        </w:rPr>
        <w:t>(א)</w:t>
      </w: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ס</w:t>
      </w:r>
      <w:r w:rsidRPr="000F7AB2">
        <w:rPr>
          <w:rStyle w:val="default"/>
          <w:rFonts w:cs="FrankRuehl" w:hint="cs"/>
          <w:vanish/>
          <w:sz w:val="22"/>
          <w:szCs w:val="22"/>
          <w:shd w:val="clear" w:color="auto" w:fill="FFFF99"/>
          <w:rtl/>
        </w:rPr>
        <w:t>כום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שנוכה בהתאם לסעיף 25 יעבירו המעביד למי שלו </w:t>
      </w:r>
      <w:r w:rsidRPr="000F7AB2">
        <w:rPr>
          <w:rStyle w:val="default"/>
          <w:rFonts w:cs="FrankRuehl"/>
          <w:vanish/>
          <w:sz w:val="22"/>
          <w:szCs w:val="22"/>
          <w:shd w:val="clear" w:color="auto" w:fill="FFFF99"/>
          <w:rtl/>
        </w:rPr>
        <w:t>מ</w:t>
      </w:r>
      <w:r w:rsidRPr="000F7AB2">
        <w:rPr>
          <w:rStyle w:val="default"/>
          <w:rFonts w:cs="FrankRuehl" w:hint="cs"/>
          <w:vanish/>
          <w:sz w:val="22"/>
          <w:szCs w:val="22"/>
          <w:shd w:val="clear" w:color="auto" w:fill="FFFF99"/>
          <w:rtl/>
        </w:rPr>
        <w:t>יוע</w:t>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 xml:space="preserve"> הסכום תוך 30 יום מהיום שבו רואים כמולן את השכר שממנו נוכה, זולת אם נקבעה בחיקוק דרך אחרת; העובר על הוראות סעיף זה, דינו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w:t>
      </w:r>
      <w:r w:rsidRPr="000F7AB2">
        <w:rPr>
          <w:rStyle w:val="default"/>
          <w:rFonts w:cs="FrankRuehl" w:hint="cs"/>
          <w:strike/>
          <w:vanish/>
          <w:sz w:val="22"/>
          <w:szCs w:val="22"/>
          <w:shd w:val="clear" w:color="auto" w:fill="FFFF99"/>
          <w:rtl/>
        </w:rPr>
        <w:t>קנס אלף לירות</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מאסר שנתיים או קנס בשיעור פי שישה מן הקנס הקבוע בסעיף 61(א)(4) לחוק העונשין, התשל"ז-1977</w:t>
      </w:r>
      <w:r w:rsidRPr="000F7AB2">
        <w:rPr>
          <w:rStyle w:val="default"/>
          <w:rFonts w:cs="FrankRuehl" w:hint="cs"/>
          <w:vanish/>
          <w:sz w:val="22"/>
          <w:szCs w:val="22"/>
          <w:shd w:val="clear" w:color="auto" w:fill="FFFF99"/>
          <w:rtl/>
        </w:rPr>
        <w:t>.</w:t>
      </w:r>
    </w:p>
    <w:p w:rsidR="00570761" w:rsidRPr="000F7AB2" w:rsidRDefault="00570761" w:rsidP="00570761">
      <w:pPr>
        <w:pStyle w:val="P00"/>
        <w:spacing w:before="0"/>
        <w:ind w:left="0" w:right="1134"/>
        <w:rPr>
          <w:rStyle w:val="default"/>
          <w:rFonts w:cs="FrankRuehl" w:hint="cs"/>
          <w:vanish/>
          <w:sz w:val="22"/>
          <w:szCs w:val="22"/>
          <w:u w:val="single"/>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hint="cs"/>
          <w:vanish/>
          <w:sz w:val="22"/>
          <w:szCs w:val="22"/>
          <w:u w:val="single"/>
          <w:shd w:val="clear" w:color="auto" w:fill="FFFF99"/>
          <w:rtl/>
        </w:rPr>
        <w:t>(</w:t>
      </w:r>
      <w:r w:rsidRPr="000F7AB2">
        <w:rPr>
          <w:rStyle w:val="default"/>
          <w:rFonts w:cs="FrankRuehl"/>
          <w:vanish/>
          <w:sz w:val="22"/>
          <w:szCs w:val="22"/>
          <w:u w:val="single"/>
          <w:shd w:val="clear" w:color="auto" w:fill="FFFF99"/>
          <w:rtl/>
        </w:rPr>
        <w:t>ב)</w:t>
      </w:r>
      <w:r w:rsidRPr="000F7AB2">
        <w:rPr>
          <w:rStyle w:val="default"/>
          <w:rFonts w:cs="FrankRuehl" w:hint="cs"/>
          <w:vanish/>
          <w:sz w:val="22"/>
          <w:szCs w:val="22"/>
          <w:u w:val="single"/>
          <w:shd w:val="clear" w:color="auto" w:fill="FFFF99"/>
          <w:rtl/>
        </w:rPr>
        <w:tab/>
      </w:r>
      <w:r w:rsidRPr="000F7AB2">
        <w:rPr>
          <w:rStyle w:val="default"/>
          <w:rFonts w:cs="FrankRuehl"/>
          <w:vanish/>
          <w:sz w:val="22"/>
          <w:szCs w:val="22"/>
          <w:u w:val="single"/>
          <w:shd w:val="clear" w:color="auto" w:fill="FFFF99"/>
          <w:rtl/>
        </w:rPr>
        <w:t>נושא משרה בתאגיד חייב לפקח ולעשות כל שניתן למניעת עבירה לפי</w:t>
      </w:r>
      <w:r w:rsidRPr="000F7AB2">
        <w:rPr>
          <w:rStyle w:val="default"/>
          <w:rFonts w:cs="FrankRuehl" w:hint="cs"/>
          <w:vanish/>
          <w:sz w:val="22"/>
          <w:szCs w:val="22"/>
          <w:u w:val="single"/>
          <w:shd w:val="clear" w:color="auto" w:fill="FFFF99"/>
          <w:rtl/>
        </w:rPr>
        <w:t xml:space="preserve"> </w:t>
      </w:r>
      <w:r w:rsidRPr="000F7AB2">
        <w:rPr>
          <w:rStyle w:val="default"/>
          <w:rFonts w:cs="FrankRuehl"/>
          <w:vanish/>
          <w:sz w:val="22"/>
          <w:szCs w:val="22"/>
          <w:u w:val="single"/>
          <w:shd w:val="clear" w:color="auto" w:fill="FFFF99"/>
          <w:rtl/>
        </w:rPr>
        <w:t>סעיף קטן (א) בידי התאגיד או בידי עובד מעובדיו; המפר הוראה זו, דינו – הקנס הקבוע בסעיף 61(א)(4) לחוק העונשין, התשל"ז</w:t>
      </w:r>
      <w:r w:rsidRPr="000F7AB2">
        <w:rPr>
          <w:rStyle w:val="default"/>
          <w:rFonts w:cs="FrankRuehl" w:hint="cs"/>
          <w:vanish/>
          <w:sz w:val="22"/>
          <w:szCs w:val="22"/>
          <w:u w:val="single"/>
          <w:shd w:val="clear" w:color="auto" w:fill="FFFF99"/>
          <w:rtl/>
        </w:rPr>
        <w:t>-1977.</w:t>
      </w:r>
    </w:p>
    <w:p w:rsidR="00570761" w:rsidRPr="000F7AB2" w:rsidRDefault="00570761" w:rsidP="00570761">
      <w:pPr>
        <w:pStyle w:val="P00"/>
        <w:spacing w:before="0"/>
        <w:ind w:left="0" w:right="1134"/>
        <w:rPr>
          <w:rStyle w:val="default"/>
          <w:rFonts w:cs="FrankRuehl" w:hint="cs"/>
          <w:vanish/>
          <w:sz w:val="22"/>
          <w:szCs w:val="22"/>
          <w:u w:val="single"/>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(ג)</w:t>
      </w:r>
      <w:r w:rsidRPr="000F7AB2">
        <w:rPr>
          <w:rStyle w:val="default"/>
          <w:rFonts w:cs="FrankRuehl" w:hint="cs"/>
          <w:vanish/>
          <w:sz w:val="22"/>
          <w:szCs w:val="22"/>
          <w:u w:val="single"/>
          <w:shd w:val="clear" w:color="auto" w:fill="FFFF99"/>
          <w:rtl/>
        </w:rPr>
        <w:tab/>
      </w:r>
      <w:r w:rsidRPr="000F7AB2">
        <w:rPr>
          <w:rStyle w:val="default"/>
          <w:rFonts w:cs="FrankRuehl"/>
          <w:vanish/>
          <w:sz w:val="22"/>
          <w:szCs w:val="22"/>
          <w:u w:val="single"/>
          <w:shd w:val="clear" w:color="auto" w:fill="FFFF99"/>
          <w:rtl/>
        </w:rPr>
        <w:t>נעברה עבירה לפי סעיף קטן (א) בידי תאגיד או בידי עובד מעובדיו, חזקה</w:t>
      </w:r>
      <w:r w:rsidRPr="000F7AB2">
        <w:rPr>
          <w:rStyle w:val="default"/>
          <w:rFonts w:cs="FrankRuehl" w:hint="cs"/>
          <w:vanish/>
          <w:sz w:val="22"/>
          <w:szCs w:val="22"/>
          <w:u w:val="single"/>
          <w:shd w:val="clear" w:color="auto" w:fill="FFFF99"/>
          <w:rtl/>
        </w:rPr>
        <w:t xml:space="preserve"> </w:t>
      </w:r>
      <w:r w:rsidRPr="000F7AB2">
        <w:rPr>
          <w:rStyle w:val="default"/>
          <w:rFonts w:cs="FrankRuehl"/>
          <w:vanish/>
          <w:sz w:val="22"/>
          <w:szCs w:val="22"/>
          <w:u w:val="single"/>
          <w:shd w:val="clear" w:color="auto" w:fill="FFFF99"/>
          <w:rtl/>
        </w:rPr>
        <w:t>היא כי נושא משרה בתאגיד הפר את חובתו האמורה בסעיף קטן (ב), אלא אם כן הוכיח שעשה כל שניתן כדי למנוע את העבירה.</w:t>
      </w:r>
    </w:p>
    <w:p w:rsidR="00570761" w:rsidRPr="000F7AB2" w:rsidRDefault="00570761" w:rsidP="00570761">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u w:val="single"/>
          <w:shd w:val="clear" w:color="auto" w:fill="FFFF99"/>
          <w:rtl/>
        </w:rPr>
        <w:t>(ד)</w:t>
      </w:r>
      <w:r w:rsidRPr="000F7AB2">
        <w:rPr>
          <w:rStyle w:val="default"/>
          <w:rFonts w:cs="FrankRuehl" w:hint="cs"/>
          <w:vanish/>
          <w:sz w:val="22"/>
          <w:szCs w:val="22"/>
          <w:u w:val="single"/>
          <w:shd w:val="clear" w:color="auto" w:fill="FFFF99"/>
          <w:rtl/>
        </w:rPr>
        <w:tab/>
      </w:r>
      <w:r w:rsidRPr="000F7AB2">
        <w:rPr>
          <w:rStyle w:val="default"/>
          <w:rFonts w:cs="FrankRuehl"/>
          <w:vanish/>
          <w:sz w:val="22"/>
          <w:szCs w:val="22"/>
          <w:u w:val="single"/>
          <w:shd w:val="clear" w:color="auto" w:fill="FFFF99"/>
          <w:rtl/>
        </w:rPr>
        <w:t>בסעיף זה, "נושא משרה" – מנהל פעיל בתאגיד, שותף, למעט שותף מוגבל, או בעל תפקיד אחר האחראי מטעם התאגיד על התחום שבו בוצעה העבירה.</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p>
    <w:p w:rsidR="00570761" w:rsidRPr="000F7AB2" w:rsidRDefault="00570761" w:rsidP="00570761">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מיום 1.2.2009</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hyperlink r:id="rId278"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613 (</w:t>
      </w:r>
      <w:hyperlink r:id="rId279"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570761" w:rsidRPr="000F7AB2" w:rsidRDefault="00570761" w:rsidP="00570761">
      <w:pPr>
        <w:pStyle w:val="P00"/>
        <w:ind w:left="0" w:right="1134"/>
        <w:rPr>
          <w:rStyle w:val="big-number"/>
          <w:rFonts w:cs="Miriam" w:hint="cs"/>
          <w:vanish/>
          <w:sz w:val="16"/>
          <w:szCs w:val="16"/>
          <w:u w:val="single"/>
          <w:shd w:val="clear" w:color="auto" w:fill="FFFF99"/>
          <w:rtl/>
        </w:rPr>
      </w:pPr>
      <w:r w:rsidRPr="000F7AB2">
        <w:rPr>
          <w:rStyle w:val="big-number"/>
          <w:rFonts w:cs="Miriam" w:hint="cs"/>
          <w:strike/>
          <w:vanish/>
          <w:sz w:val="16"/>
          <w:szCs w:val="16"/>
          <w:shd w:val="clear" w:color="auto" w:fill="FFFF99"/>
          <w:rtl/>
        </w:rPr>
        <w:t>העברת סכומים שנוכו</w:t>
      </w:r>
      <w:r w:rsidRPr="000F7AB2">
        <w:rPr>
          <w:rStyle w:val="big-number"/>
          <w:rFonts w:cs="Miriam" w:hint="cs"/>
          <w:vanish/>
          <w:sz w:val="16"/>
          <w:szCs w:val="16"/>
          <w:shd w:val="clear" w:color="auto" w:fill="FFFF99"/>
          <w:rtl/>
        </w:rPr>
        <w:t xml:space="preserve"> </w:t>
      </w:r>
      <w:r w:rsidRPr="000F7AB2">
        <w:rPr>
          <w:rStyle w:val="big-number"/>
          <w:rFonts w:cs="Miriam" w:hint="cs"/>
          <w:vanish/>
          <w:sz w:val="16"/>
          <w:szCs w:val="16"/>
          <w:u w:val="single"/>
          <w:shd w:val="clear" w:color="auto" w:fill="FFFF99"/>
          <w:rtl/>
        </w:rPr>
        <w:t>אחריות נושא משרה בתאגיד</w:t>
      </w:r>
    </w:p>
    <w:p w:rsidR="00570761" w:rsidRPr="000F7AB2" w:rsidRDefault="00570761" w:rsidP="00570761">
      <w:pPr>
        <w:pStyle w:val="P00"/>
        <w:spacing w:before="0"/>
        <w:ind w:left="0" w:right="1134"/>
        <w:rPr>
          <w:rStyle w:val="default"/>
          <w:rFonts w:cs="FrankRuehl" w:hint="cs"/>
          <w:vanish/>
          <w:sz w:val="22"/>
          <w:szCs w:val="22"/>
          <w:shd w:val="clear" w:color="auto" w:fill="FFFF99"/>
          <w:rtl/>
        </w:rPr>
      </w:pPr>
      <w:r w:rsidRPr="000F7AB2">
        <w:rPr>
          <w:rStyle w:val="big-number"/>
          <w:rFonts w:cs="FrankRuehl"/>
          <w:vanish/>
          <w:sz w:val="22"/>
          <w:szCs w:val="22"/>
          <w:shd w:val="clear" w:color="auto" w:fill="FFFF99"/>
          <w:rtl/>
        </w:rPr>
        <w:t>26</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strike/>
          <w:vanish/>
          <w:sz w:val="22"/>
          <w:szCs w:val="22"/>
          <w:shd w:val="clear" w:color="auto" w:fill="FFFF99"/>
          <w:rtl/>
        </w:rPr>
        <w:t>(א)</w:t>
      </w:r>
      <w:r w:rsidRPr="000F7AB2">
        <w:rPr>
          <w:rStyle w:val="default"/>
          <w:rFonts w:cs="FrankRuehl" w:hint="cs"/>
          <w:strike/>
          <w:vanish/>
          <w:sz w:val="22"/>
          <w:szCs w:val="22"/>
          <w:shd w:val="clear" w:color="auto" w:fill="FFFF99"/>
          <w:rtl/>
        </w:rPr>
        <w:tab/>
      </w:r>
      <w:r w:rsidRPr="000F7AB2">
        <w:rPr>
          <w:rStyle w:val="default"/>
          <w:rFonts w:cs="FrankRuehl"/>
          <w:strike/>
          <w:vanish/>
          <w:sz w:val="22"/>
          <w:szCs w:val="22"/>
          <w:shd w:val="clear" w:color="auto" w:fill="FFFF99"/>
          <w:rtl/>
        </w:rPr>
        <w:t>ס</w:t>
      </w:r>
      <w:r w:rsidRPr="000F7AB2">
        <w:rPr>
          <w:rStyle w:val="default"/>
          <w:rFonts w:cs="FrankRuehl" w:hint="cs"/>
          <w:strike/>
          <w:vanish/>
          <w:sz w:val="22"/>
          <w:szCs w:val="22"/>
          <w:shd w:val="clear" w:color="auto" w:fill="FFFF99"/>
          <w:rtl/>
        </w:rPr>
        <w:t>כום</w:t>
      </w:r>
      <w:r w:rsidRPr="000F7AB2">
        <w:rPr>
          <w:rStyle w:val="default"/>
          <w:rFonts w:cs="FrankRuehl"/>
          <w:strike/>
          <w:vanish/>
          <w:sz w:val="22"/>
          <w:szCs w:val="22"/>
          <w:shd w:val="clear" w:color="auto" w:fill="FFFF99"/>
          <w:rtl/>
        </w:rPr>
        <w:t xml:space="preserve"> </w:t>
      </w:r>
      <w:r w:rsidRPr="000F7AB2">
        <w:rPr>
          <w:rStyle w:val="default"/>
          <w:rFonts w:cs="FrankRuehl" w:hint="cs"/>
          <w:strike/>
          <w:vanish/>
          <w:sz w:val="22"/>
          <w:szCs w:val="22"/>
          <w:shd w:val="clear" w:color="auto" w:fill="FFFF99"/>
          <w:rtl/>
        </w:rPr>
        <w:t xml:space="preserve">שנוכה בהתאם לסעיף 25 יעבירו המעביד למי שלו </w:t>
      </w:r>
      <w:r w:rsidRPr="000F7AB2">
        <w:rPr>
          <w:rStyle w:val="default"/>
          <w:rFonts w:cs="FrankRuehl"/>
          <w:strike/>
          <w:vanish/>
          <w:sz w:val="22"/>
          <w:szCs w:val="22"/>
          <w:shd w:val="clear" w:color="auto" w:fill="FFFF99"/>
          <w:rtl/>
        </w:rPr>
        <w:t>מ</w:t>
      </w:r>
      <w:r w:rsidRPr="000F7AB2">
        <w:rPr>
          <w:rStyle w:val="default"/>
          <w:rFonts w:cs="FrankRuehl" w:hint="cs"/>
          <w:strike/>
          <w:vanish/>
          <w:sz w:val="22"/>
          <w:szCs w:val="22"/>
          <w:shd w:val="clear" w:color="auto" w:fill="FFFF99"/>
          <w:rtl/>
        </w:rPr>
        <w:t>יוע</w:t>
      </w:r>
      <w:r w:rsidRPr="000F7AB2">
        <w:rPr>
          <w:rStyle w:val="default"/>
          <w:rFonts w:cs="FrankRuehl"/>
          <w:strike/>
          <w:vanish/>
          <w:sz w:val="22"/>
          <w:szCs w:val="22"/>
          <w:shd w:val="clear" w:color="auto" w:fill="FFFF99"/>
          <w:rtl/>
        </w:rPr>
        <w:t>ד</w:t>
      </w:r>
      <w:r w:rsidRPr="000F7AB2">
        <w:rPr>
          <w:rStyle w:val="default"/>
          <w:rFonts w:cs="FrankRuehl" w:hint="cs"/>
          <w:strike/>
          <w:vanish/>
          <w:sz w:val="22"/>
          <w:szCs w:val="22"/>
          <w:shd w:val="clear" w:color="auto" w:fill="FFFF99"/>
          <w:rtl/>
        </w:rPr>
        <w:t xml:space="preserve"> הסכום תוך 30 יום מהיום שבו רואים כמולן את השכר שממנו נוכה, זולת אם נקבעה בחיקוק דרך אחרת; העובר על הוראות סעיף זה, דינו </w:t>
      </w:r>
      <w:r w:rsidRPr="000F7AB2">
        <w:rPr>
          <w:rStyle w:val="default"/>
          <w:rFonts w:cs="FrankRuehl"/>
          <w:strike/>
          <w:vanish/>
          <w:sz w:val="22"/>
          <w:szCs w:val="22"/>
          <w:shd w:val="clear" w:color="auto" w:fill="FFFF99"/>
          <w:rtl/>
        </w:rPr>
        <w:t>–</w:t>
      </w:r>
      <w:r w:rsidRPr="000F7AB2">
        <w:rPr>
          <w:rStyle w:val="default"/>
          <w:rFonts w:cs="FrankRuehl" w:hint="cs"/>
          <w:strike/>
          <w:vanish/>
          <w:sz w:val="22"/>
          <w:szCs w:val="22"/>
          <w:shd w:val="clear" w:color="auto" w:fill="FFFF99"/>
          <w:rtl/>
        </w:rPr>
        <w:t xml:space="preserve"> מאסר שנתיים או קנס בשיעור פי שישה מן הקנס הקבוע בסעיף 61(א)(4) לחוק העונשין, התשל"ז-1977.</w:t>
      </w:r>
    </w:p>
    <w:p w:rsidR="00570761" w:rsidRPr="000F7AB2" w:rsidRDefault="00570761" w:rsidP="00570761">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 xml:space="preserve">נושא משרה בתאגיד חייב לפקח ולעשות כל שניתן למניעת עבירה </w:t>
      </w:r>
      <w:r w:rsidRPr="000F7AB2">
        <w:rPr>
          <w:rStyle w:val="default"/>
          <w:rFonts w:cs="FrankRuehl"/>
          <w:strike/>
          <w:vanish/>
          <w:sz w:val="22"/>
          <w:szCs w:val="22"/>
          <w:shd w:val="clear" w:color="auto" w:fill="FFFF99"/>
          <w:rtl/>
        </w:rPr>
        <w:t>לפי</w:t>
      </w:r>
      <w:r w:rsidRPr="000F7AB2">
        <w:rPr>
          <w:rStyle w:val="default"/>
          <w:rFonts w:cs="FrankRuehl" w:hint="cs"/>
          <w:strike/>
          <w:vanish/>
          <w:sz w:val="22"/>
          <w:szCs w:val="22"/>
          <w:shd w:val="clear" w:color="auto" w:fill="FFFF99"/>
          <w:rtl/>
        </w:rPr>
        <w:t xml:space="preserve"> </w:t>
      </w:r>
      <w:r w:rsidRPr="000F7AB2">
        <w:rPr>
          <w:rStyle w:val="default"/>
          <w:rFonts w:cs="FrankRuehl"/>
          <w:strike/>
          <w:vanish/>
          <w:sz w:val="22"/>
          <w:szCs w:val="22"/>
          <w:shd w:val="clear" w:color="auto" w:fill="FFFF99"/>
          <w:rtl/>
        </w:rPr>
        <w:t>סעיף קטן (א)</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לפי סעיף 25ב</w:t>
      </w:r>
      <w:r w:rsidRPr="000F7AB2">
        <w:rPr>
          <w:rStyle w:val="default"/>
          <w:rFonts w:cs="FrankRuehl"/>
          <w:vanish/>
          <w:sz w:val="22"/>
          <w:szCs w:val="22"/>
          <w:shd w:val="clear" w:color="auto" w:fill="FFFF99"/>
          <w:rtl/>
        </w:rPr>
        <w:t xml:space="preserve"> בידי התאגיד או בידי עובד מעובדיו; המפר הוראה זו, דינו – </w:t>
      </w:r>
      <w:r w:rsidRPr="000F7AB2">
        <w:rPr>
          <w:rStyle w:val="default"/>
          <w:rFonts w:cs="FrankRuehl"/>
          <w:strike/>
          <w:vanish/>
          <w:sz w:val="22"/>
          <w:szCs w:val="22"/>
          <w:shd w:val="clear" w:color="auto" w:fill="FFFF99"/>
          <w:rtl/>
        </w:rPr>
        <w:t>הקנס הקבוע בסעיף 61(א)(4) לחוק העונשין, התשל"ז</w:t>
      </w:r>
      <w:r w:rsidRPr="000F7AB2">
        <w:rPr>
          <w:rStyle w:val="default"/>
          <w:rFonts w:cs="FrankRuehl" w:hint="cs"/>
          <w:strike/>
          <w:vanish/>
          <w:sz w:val="22"/>
          <w:szCs w:val="22"/>
          <w:shd w:val="clear" w:color="auto" w:fill="FFFF99"/>
          <w:rtl/>
        </w:rPr>
        <w:t>-1977</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מחצית הקנס הקבוע לאותה עבירה</w:t>
      </w:r>
      <w:r w:rsidRPr="000F7AB2">
        <w:rPr>
          <w:rStyle w:val="default"/>
          <w:rFonts w:cs="FrankRuehl" w:hint="cs"/>
          <w:vanish/>
          <w:sz w:val="22"/>
          <w:szCs w:val="22"/>
          <w:shd w:val="clear" w:color="auto" w:fill="FFFF99"/>
          <w:rtl/>
        </w:rPr>
        <w:t>.</w:t>
      </w:r>
    </w:p>
    <w:p w:rsidR="00570761" w:rsidRPr="000F7AB2" w:rsidRDefault="00570761" w:rsidP="00570761">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(ג)</w:t>
      </w: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 xml:space="preserve">נעברה עבירה </w:t>
      </w:r>
      <w:r w:rsidRPr="000F7AB2">
        <w:rPr>
          <w:rStyle w:val="default"/>
          <w:rFonts w:cs="FrankRuehl"/>
          <w:strike/>
          <w:vanish/>
          <w:sz w:val="22"/>
          <w:szCs w:val="22"/>
          <w:shd w:val="clear" w:color="auto" w:fill="FFFF99"/>
          <w:rtl/>
        </w:rPr>
        <w:t>לפי סעיף קטן (א)</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לפי סעיף 25ב</w:t>
      </w:r>
      <w:r w:rsidRPr="000F7AB2">
        <w:rPr>
          <w:rStyle w:val="default"/>
          <w:rFonts w:cs="FrankRuehl"/>
          <w:vanish/>
          <w:sz w:val="22"/>
          <w:szCs w:val="22"/>
          <w:shd w:val="clear" w:color="auto" w:fill="FFFF99"/>
          <w:rtl/>
        </w:rPr>
        <w:t xml:space="preserve"> בידי תאגיד או בידי עובד מעובדיו, חזקה</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היא כי נושא משרה בתאגיד הפר את חובתו האמורה בסעיף קטן (ב), אלא אם כן הוכיח שעשה כל שניתן כדי למנוע את העבירה.</w:t>
      </w:r>
    </w:p>
    <w:p w:rsidR="00570761" w:rsidRPr="00570761" w:rsidRDefault="00570761" w:rsidP="00570761">
      <w:pPr>
        <w:pStyle w:val="P00"/>
        <w:spacing w:before="0"/>
        <w:ind w:left="0" w:right="1134"/>
        <w:rPr>
          <w:rStyle w:val="default"/>
          <w:rFonts w:cs="FrankRuehl" w:hint="cs"/>
          <w:sz w:val="2"/>
          <w:szCs w:val="2"/>
          <w:rtl/>
        </w:rPr>
      </w:pP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(ד)</w:t>
      </w:r>
      <w:r w:rsidRPr="000F7AB2">
        <w:rPr>
          <w:rStyle w:val="default"/>
          <w:rFonts w:cs="FrankRuehl" w:hint="cs"/>
          <w:vanish/>
          <w:sz w:val="22"/>
          <w:szCs w:val="22"/>
          <w:shd w:val="clear" w:color="auto" w:fill="FFFF99"/>
          <w:rtl/>
        </w:rPr>
        <w:tab/>
      </w:r>
      <w:r w:rsidRPr="000F7AB2">
        <w:rPr>
          <w:rStyle w:val="default"/>
          <w:rFonts w:cs="FrankRuehl"/>
          <w:vanish/>
          <w:sz w:val="22"/>
          <w:szCs w:val="22"/>
          <w:shd w:val="clear" w:color="auto" w:fill="FFFF99"/>
          <w:rtl/>
        </w:rPr>
        <w:t>בסעיף זה, "נושא משרה" – מנהל פעיל בתאגיד, שותף, למעט שותף מוגבל, או בעל תפקיד אחר האחראי מטעם התאגיד על התחום שבו בוצעה העבירה.</w:t>
      </w:r>
      <w:bookmarkEnd w:id="87"/>
    </w:p>
    <w:p w:rsidR="00570761" w:rsidRPr="00333767" w:rsidRDefault="00570761" w:rsidP="00570761">
      <w:pPr>
        <w:pStyle w:val="P00"/>
        <w:spacing w:before="72"/>
        <w:ind w:left="0" w:right="1134"/>
        <w:rPr>
          <w:rStyle w:val="default"/>
          <w:rFonts w:cs="FrankRuehl" w:hint="cs"/>
          <w:rtl/>
        </w:rPr>
      </w:pPr>
      <w:bookmarkStart w:id="88" w:name="Seif43"/>
      <w:bookmarkEnd w:id="88"/>
      <w:r w:rsidRPr="00333767">
        <w:rPr>
          <w:lang w:val="he-IL"/>
        </w:rPr>
        <w:pict>
          <v:rect id="_x0000_s2181" style="position:absolute;left:0;text-align:left;margin-left:464.5pt;margin-top:8.05pt;width:75.05pt;height:41.15pt;z-index:251699712" filled="f" stroked="f" strokecolor="lime" strokeweight=".25pt">
            <v:textbox style="mso-next-textbox:#_x0000_s2181" inset="0,0,0,0">
              <w:txbxContent>
                <w:p w:rsidR="004C001F" w:rsidRDefault="004C001F" w:rsidP="00570761">
                  <w:pPr>
                    <w:spacing w:line="160" w:lineRule="exact"/>
                    <w:jc w:val="left"/>
                    <w:rPr>
                      <w:rFonts w:cs="Miriam" w:hint="cs"/>
                      <w:noProof/>
                      <w:sz w:val="18"/>
                      <w:szCs w:val="18"/>
                      <w:rtl/>
                    </w:rPr>
                  </w:pPr>
                  <w:r>
                    <w:rPr>
                      <w:rFonts w:cs="Miriam" w:hint="cs"/>
                      <w:sz w:val="18"/>
                      <w:szCs w:val="18"/>
                      <w:rtl/>
                    </w:rPr>
                    <w:t>סמכות שיפוט ותרופות</w:t>
                  </w:r>
                </w:p>
                <w:p w:rsidR="004C001F" w:rsidRDefault="004C001F" w:rsidP="00570761">
                  <w:pPr>
                    <w:spacing w:line="160" w:lineRule="exact"/>
                    <w:jc w:val="left"/>
                    <w:rPr>
                      <w:rFonts w:cs="Miriam"/>
                      <w:noProof/>
                      <w:sz w:val="18"/>
                      <w:szCs w:val="18"/>
                      <w:rtl/>
                    </w:rPr>
                  </w:pPr>
                  <w:r>
                    <w:rPr>
                      <w:rFonts w:cs="Miriam" w:hint="cs"/>
                      <w:sz w:val="18"/>
                      <w:szCs w:val="18"/>
                      <w:rtl/>
                    </w:rPr>
                    <w:t>(תיקון מס' 24) תשס"ח-2008</w:t>
                  </w:r>
                </w:p>
              </w:txbxContent>
            </v:textbox>
            <w10:anchorlock/>
          </v:rect>
        </w:pict>
      </w:r>
      <w:r w:rsidRPr="00333767">
        <w:rPr>
          <w:rStyle w:val="big-number"/>
          <w:rFonts w:cs="Miriam"/>
          <w:rtl/>
        </w:rPr>
        <w:t>26</w:t>
      </w:r>
      <w:r w:rsidRPr="00333767">
        <w:rPr>
          <w:rStyle w:val="default"/>
          <w:rFonts w:cs="FrankRuehl" w:hint="cs"/>
          <w:rtl/>
        </w:rPr>
        <w:t>א</w:t>
      </w:r>
      <w:r w:rsidRPr="00333767">
        <w:rPr>
          <w:rStyle w:val="default"/>
          <w:rFonts w:cs="FrankRuehl"/>
          <w:rtl/>
        </w:rPr>
        <w:t>.</w:t>
      </w:r>
      <w:r w:rsidRPr="00333767">
        <w:rPr>
          <w:rStyle w:val="default"/>
          <w:rFonts w:cs="FrankRuehl"/>
          <w:rtl/>
        </w:rPr>
        <w:tab/>
      </w:r>
      <w:r w:rsidRPr="00333767">
        <w:rPr>
          <w:rStyle w:val="default"/>
          <w:rFonts w:cs="FrankRuehl" w:hint="cs"/>
          <w:rtl/>
        </w:rPr>
        <w:t>(א)</w:t>
      </w:r>
      <w:r w:rsidRPr="00333767">
        <w:rPr>
          <w:rStyle w:val="default"/>
          <w:rFonts w:cs="FrankRuehl" w:hint="cs"/>
          <w:rtl/>
        </w:rPr>
        <w:tab/>
        <w:t>לבית הדין לעבודה תהא סמכות ייחודית לדון בהליך אזרחי בשל הפרת הוראות חוק זה, והוא רשאי לפסוק פיצויים בשיעור שייראה לו בנסיבות העניין, נוסף על כל פיצוי או סעד אחר.</w:t>
      </w:r>
    </w:p>
    <w:p w:rsidR="00570761" w:rsidRPr="00333767" w:rsidRDefault="00497C60" w:rsidP="00497C60">
      <w:pPr>
        <w:pStyle w:val="P00"/>
        <w:spacing w:before="72"/>
        <w:ind w:left="1021" w:right="1134" w:hanging="1021"/>
        <w:rPr>
          <w:rStyle w:val="default"/>
          <w:rFonts w:cs="FrankRuehl" w:hint="cs"/>
          <w:rtl/>
        </w:rPr>
      </w:pPr>
      <w:r>
        <w:rPr>
          <w:rFonts w:cs="FrankRuehl" w:hint="cs"/>
          <w:sz w:val="26"/>
          <w:rtl/>
          <w:lang w:eastAsia="en-US"/>
        </w:rPr>
        <w:pict>
          <v:shape id="_x0000_s2246" type="#_x0000_t202" style="position:absolute;left:0;text-align:left;margin-left:470.35pt;margin-top:7.1pt;width:1in;height:14.95pt;z-index:251708928" filled="f" stroked="f">
            <v:textbox inset="1mm,0,1mm,0">
              <w:txbxContent>
                <w:p w:rsidR="004C001F" w:rsidRDefault="004C001F" w:rsidP="00497C60">
                  <w:pPr>
                    <w:spacing w:line="160" w:lineRule="exact"/>
                    <w:jc w:val="left"/>
                    <w:rPr>
                      <w:rFonts w:cs="Miriam"/>
                      <w:noProof/>
                      <w:sz w:val="18"/>
                      <w:szCs w:val="18"/>
                      <w:rtl/>
                    </w:rPr>
                  </w:pPr>
                  <w:r>
                    <w:rPr>
                      <w:rFonts w:cs="Miriam" w:hint="cs"/>
                      <w:sz w:val="18"/>
                      <w:szCs w:val="18"/>
                      <w:rtl/>
                    </w:rPr>
                    <w:t>(תיקון מס' 28) תשע"ד-2014</w:t>
                  </w:r>
                </w:p>
              </w:txbxContent>
            </v:textbox>
          </v:shape>
        </w:pict>
      </w:r>
      <w:r w:rsidR="00570761" w:rsidRPr="00333767">
        <w:rPr>
          <w:rStyle w:val="default"/>
          <w:rFonts w:cs="FrankRuehl" w:hint="cs"/>
          <w:rtl/>
        </w:rPr>
        <w:tab/>
        <w:t>(ב)</w:t>
      </w:r>
      <w:r w:rsidR="00570761" w:rsidRPr="00333767">
        <w:rPr>
          <w:rStyle w:val="default"/>
          <w:rFonts w:cs="FrankRuehl" w:hint="cs"/>
          <w:rtl/>
        </w:rPr>
        <w:tab/>
        <w:t>(1)</w:t>
      </w:r>
      <w:r w:rsidR="00570761" w:rsidRPr="00333767">
        <w:rPr>
          <w:rStyle w:val="default"/>
          <w:rFonts w:cs="FrankRuehl" w:hint="cs"/>
          <w:rtl/>
        </w:rPr>
        <w:tab/>
        <w:t>מצא בית הדין לעבודה כי המע</w:t>
      </w:r>
      <w:r>
        <w:rPr>
          <w:rStyle w:val="default"/>
          <w:rFonts w:cs="FrankRuehl" w:hint="cs"/>
          <w:rtl/>
        </w:rPr>
        <w:t>סיק</w:t>
      </w:r>
      <w:r w:rsidR="00570761" w:rsidRPr="00333767">
        <w:rPr>
          <w:rStyle w:val="default"/>
          <w:rFonts w:cs="FrankRuehl" w:hint="cs"/>
          <w:rtl/>
        </w:rPr>
        <w:t xml:space="preserve"> לא מסר לעובדו, ביודעין, תלוש שכר עד המועד האמור בסעיף 24(ג), בניגוד להוראות סעיף 24(א), או כי המע</w:t>
      </w:r>
      <w:r>
        <w:rPr>
          <w:rStyle w:val="default"/>
          <w:rFonts w:cs="FrankRuehl" w:hint="cs"/>
          <w:rtl/>
        </w:rPr>
        <w:t>סיק</w:t>
      </w:r>
      <w:r w:rsidR="00570761" w:rsidRPr="00333767">
        <w:rPr>
          <w:rStyle w:val="default"/>
          <w:rFonts w:cs="FrankRuehl" w:hint="cs"/>
          <w:rtl/>
        </w:rPr>
        <w:t xml:space="preserve"> מסר לעובדו, ביודעין, תלוש שכר שלא נכללים בו פרטי השכר ששולם לעובד, כולם או חלקם, בניגוד להוראות סעיף 24(ב), רשאי הוא לפסוק לעובד פיצויים שאינם תלויים בנזק (להלן </w:t>
      </w:r>
      <w:r w:rsidR="00570761" w:rsidRPr="00333767">
        <w:rPr>
          <w:rStyle w:val="default"/>
          <w:rFonts w:cs="FrankRuehl"/>
          <w:rtl/>
        </w:rPr>
        <w:t>–</w:t>
      </w:r>
      <w:r w:rsidR="00570761" w:rsidRPr="00333767">
        <w:rPr>
          <w:rStyle w:val="default"/>
          <w:rFonts w:cs="FrankRuehl" w:hint="cs"/>
          <w:rtl/>
        </w:rPr>
        <w:t xml:space="preserve"> פיצויים לדוגמה), בשל כל תלוש שכר שלגביו פעל המע</w:t>
      </w:r>
      <w:r>
        <w:rPr>
          <w:rStyle w:val="default"/>
          <w:rFonts w:cs="FrankRuehl" w:hint="cs"/>
          <w:rtl/>
        </w:rPr>
        <w:t>סיק</w:t>
      </w:r>
      <w:r w:rsidR="00570761" w:rsidRPr="00333767">
        <w:rPr>
          <w:rStyle w:val="default"/>
          <w:rFonts w:cs="FrankRuehl" w:hint="cs"/>
          <w:rtl/>
        </w:rPr>
        <w:t xml:space="preserve"> כאמור;</w:t>
      </w:r>
    </w:p>
    <w:p w:rsidR="00570761" w:rsidRPr="00333767" w:rsidRDefault="00570761" w:rsidP="00497C60">
      <w:pPr>
        <w:pStyle w:val="P00"/>
        <w:spacing w:before="72"/>
        <w:ind w:left="1021" w:right="1134"/>
        <w:rPr>
          <w:rStyle w:val="default"/>
          <w:rFonts w:cs="FrankRuehl" w:hint="cs"/>
          <w:rtl/>
        </w:rPr>
      </w:pPr>
      <w:r w:rsidRPr="00333767">
        <w:rPr>
          <w:rStyle w:val="default"/>
          <w:rFonts w:cs="FrankRuehl" w:hint="cs"/>
          <w:rtl/>
        </w:rPr>
        <w:t>(2)</w:t>
      </w:r>
      <w:r w:rsidRPr="00333767">
        <w:rPr>
          <w:rStyle w:val="default"/>
          <w:rFonts w:cs="FrankRuehl" w:hint="cs"/>
          <w:rtl/>
        </w:rPr>
        <w:tab/>
      </w:r>
      <w:r w:rsidR="00C70810" w:rsidRPr="00333767">
        <w:rPr>
          <w:rStyle w:val="default"/>
          <w:rFonts w:cs="FrankRuehl" w:hint="cs"/>
          <w:rtl/>
        </w:rPr>
        <w:t>מצא בית הדין לעבודה כי המע</w:t>
      </w:r>
      <w:r w:rsidR="00497C60">
        <w:rPr>
          <w:rStyle w:val="default"/>
          <w:rFonts w:cs="FrankRuehl" w:hint="cs"/>
          <w:rtl/>
        </w:rPr>
        <w:t>סיק</w:t>
      </w:r>
      <w:r w:rsidR="00C70810" w:rsidRPr="00333767">
        <w:rPr>
          <w:rStyle w:val="default"/>
          <w:rFonts w:cs="FrankRuehl" w:hint="cs"/>
          <w:rtl/>
        </w:rPr>
        <w:t xml:space="preserve"> ביצע הפרה כאמור בפסקה (1) בשני חודשים לפחות בתקופה של 24 חודשים, חזקה היא כי המע</w:t>
      </w:r>
      <w:r w:rsidR="00497C60">
        <w:rPr>
          <w:rStyle w:val="default"/>
          <w:rFonts w:cs="FrankRuehl" w:hint="cs"/>
          <w:rtl/>
        </w:rPr>
        <w:t>סיק</w:t>
      </w:r>
      <w:r w:rsidR="00C70810" w:rsidRPr="00333767">
        <w:rPr>
          <w:rStyle w:val="default"/>
          <w:rFonts w:cs="FrankRuehl" w:hint="cs"/>
          <w:rtl/>
        </w:rPr>
        <w:t xml:space="preserve"> ביצע את ההפרה ביודעין, אלא אם כן הוכיח המע</w:t>
      </w:r>
      <w:r w:rsidR="00497C60">
        <w:rPr>
          <w:rStyle w:val="default"/>
          <w:rFonts w:cs="FrankRuehl" w:hint="cs"/>
          <w:rtl/>
        </w:rPr>
        <w:t>סיק</w:t>
      </w:r>
      <w:r w:rsidR="00C70810" w:rsidRPr="00333767">
        <w:rPr>
          <w:rStyle w:val="default"/>
          <w:rFonts w:cs="FrankRuehl" w:hint="cs"/>
          <w:rtl/>
        </w:rPr>
        <w:t xml:space="preserve"> אחרת;</w:t>
      </w:r>
    </w:p>
    <w:p w:rsidR="00C71E7D" w:rsidRPr="00C71E7D" w:rsidRDefault="00C71E7D" w:rsidP="00C71E7D">
      <w:pPr>
        <w:pStyle w:val="P00"/>
        <w:spacing w:before="72"/>
        <w:ind w:left="1021" w:right="1134"/>
        <w:rPr>
          <w:rStyle w:val="default"/>
          <w:rFonts w:cs="FrankRuehl" w:hint="cs"/>
          <w:rtl/>
        </w:rPr>
      </w:pPr>
      <w:r>
        <w:rPr>
          <w:rFonts w:cs="FrankRuehl" w:hint="cs"/>
          <w:sz w:val="26"/>
          <w:rtl/>
          <w:lang w:eastAsia="en-US"/>
        </w:rPr>
        <w:pict>
          <v:shape id="_x0000_s2188" type="#_x0000_t202" style="position:absolute;left:0;text-align:left;margin-left:470.35pt;margin-top:7.1pt;width:1in;height:14.95pt;z-index:251704832" filled="f" stroked="f">
            <v:textbox inset="1mm,0,1mm,0">
              <w:txbxContent>
                <w:p w:rsidR="004C001F" w:rsidRDefault="004C001F" w:rsidP="00C71E7D">
                  <w:pPr>
                    <w:spacing w:line="160" w:lineRule="exact"/>
                    <w:jc w:val="left"/>
                    <w:rPr>
                      <w:rFonts w:cs="Miriam" w:hint="cs"/>
                      <w:noProof/>
                      <w:sz w:val="18"/>
                      <w:szCs w:val="18"/>
                      <w:rtl/>
                    </w:rPr>
                  </w:pPr>
                  <w:r>
                    <w:rPr>
                      <w:rFonts w:cs="Miriam" w:hint="cs"/>
                      <w:sz w:val="18"/>
                      <w:szCs w:val="18"/>
                      <w:rtl/>
                    </w:rPr>
                    <w:t>(תיקון מס' 25) תשס"ט-2009</w:t>
                  </w:r>
                </w:p>
              </w:txbxContent>
            </v:textbox>
            <w10:anchorlock/>
          </v:shape>
        </w:pict>
      </w:r>
      <w:r w:rsidR="00C70810" w:rsidRPr="00333767">
        <w:rPr>
          <w:rStyle w:val="default"/>
          <w:rFonts w:cs="FrankRuehl" w:hint="cs"/>
          <w:rtl/>
        </w:rPr>
        <w:t>(3)</w:t>
      </w:r>
      <w:r w:rsidR="00C70810" w:rsidRPr="00333767">
        <w:rPr>
          <w:rStyle w:val="default"/>
          <w:rFonts w:cs="FrankRuehl" w:hint="cs"/>
          <w:rtl/>
        </w:rPr>
        <w:tab/>
        <w:t>פיצויים לדוגמה כאמור בפסקה (1) יהיו בסכום שלא יעלה על 5,000 שקלים חדשים, ואולם רשאי בית הדין לעבודה, מטעמים מיוחדים שיירשמו, לפסוק פיצוי בסכום אחר;</w:t>
      </w:r>
      <w:r>
        <w:rPr>
          <w:rStyle w:val="default"/>
          <w:rFonts w:cs="FrankRuehl" w:hint="cs"/>
          <w:rtl/>
        </w:rPr>
        <w:t xml:space="preserve"> </w:t>
      </w:r>
      <w:r w:rsidRPr="00C71E7D">
        <w:rPr>
          <w:rStyle w:val="default"/>
          <w:rFonts w:cs="FrankRuehl" w:hint="cs"/>
          <w:rtl/>
        </w:rPr>
        <w:t xml:space="preserve">הסכום הנקוב בפסקה זו יעודכן ב-1 בינואר בכל שנה (בפסקה זו </w:t>
      </w:r>
      <w:r w:rsidRPr="00C71E7D">
        <w:rPr>
          <w:rStyle w:val="default"/>
          <w:rFonts w:cs="FrankRuehl"/>
          <w:rtl/>
        </w:rPr>
        <w:t>–</w:t>
      </w:r>
      <w:r w:rsidRPr="00C71E7D">
        <w:rPr>
          <w:rStyle w:val="default"/>
          <w:rFonts w:cs="FrankRuehl" w:hint="cs"/>
          <w:rtl/>
        </w:rPr>
        <w:t xml:space="preserve"> יום העדכון), בהתאם לשיעור עליית המדד החדש לעומת המדד הבסיסי; לעניין זה </w:t>
      </w:r>
      <w:r w:rsidRPr="00C71E7D">
        <w:rPr>
          <w:rStyle w:val="default"/>
          <w:rFonts w:cs="FrankRuehl"/>
          <w:rtl/>
        </w:rPr>
        <w:t>–</w:t>
      </w:r>
    </w:p>
    <w:p w:rsidR="00C71E7D" w:rsidRPr="00C71E7D" w:rsidRDefault="00C71E7D" w:rsidP="00C71E7D">
      <w:pPr>
        <w:pStyle w:val="P00"/>
        <w:spacing w:before="72"/>
        <w:ind w:left="1021" w:right="1134"/>
        <w:rPr>
          <w:rStyle w:val="default"/>
          <w:rFonts w:cs="FrankRuehl" w:hint="cs"/>
          <w:rtl/>
        </w:rPr>
      </w:pPr>
      <w:r w:rsidRPr="00C71E7D">
        <w:rPr>
          <w:rStyle w:val="default"/>
          <w:rFonts w:cs="FrankRuehl" w:hint="cs"/>
          <w:rtl/>
        </w:rPr>
        <w:t xml:space="preserve">"מדד" </w:t>
      </w:r>
      <w:r w:rsidRPr="00C71E7D">
        <w:rPr>
          <w:rStyle w:val="default"/>
          <w:rFonts w:cs="FrankRuehl"/>
          <w:rtl/>
        </w:rPr>
        <w:t>–</w:t>
      </w:r>
      <w:r w:rsidRPr="00C71E7D">
        <w:rPr>
          <w:rStyle w:val="default"/>
          <w:rFonts w:cs="FrankRuehl" w:hint="cs"/>
          <w:rtl/>
        </w:rPr>
        <w:t xml:space="preserve"> מדד המחירים לצרכן שמפרסמת הלשכה המרכזית לסטטיסטיקה;</w:t>
      </w:r>
    </w:p>
    <w:p w:rsidR="00C71E7D" w:rsidRPr="00C71E7D" w:rsidRDefault="00C71E7D" w:rsidP="00C71E7D">
      <w:pPr>
        <w:pStyle w:val="P00"/>
        <w:spacing w:before="72"/>
        <w:ind w:left="1021" w:right="1134"/>
        <w:rPr>
          <w:rStyle w:val="default"/>
          <w:rFonts w:cs="FrankRuehl" w:hint="cs"/>
          <w:rtl/>
        </w:rPr>
      </w:pPr>
      <w:r w:rsidRPr="00C71E7D">
        <w:rPr>
          <w:rStyle w:val="default"/>
          <w:rFonts w:cs="FrankRuehl" w:hint="cs"/>
          <w:rtl/>
        </w:rPr>
        <w:t xml:space="preserve">"המדד החדש" </w:t>
      </w:r>
      <w:r w:rsidRPr="00C71E7D">
        <w:rPr>
          <w:rStyle w:val="default"/>
          <w:rFonts w:cs="FrankRuehl"/>
          <w:rtl/>
        </w:rPr>
        <w:t>–</w:t>
      </w:r>
      <w:r w:rsidRPr="00C71E7D">
        <w:rPr>
          <w:rStyle w:val="default"/>
          <w:rFonts w:cs="FrankRuehl" w:hint="cs"/>
          <w:rtl/>
        </w:rPr>
        <w:t xml:space="preserve"> המדד שפורסם לאחרונה לפני יום העדכון;</w:t>
      </w:r>
    </w:p>
    <w:p w:rsidR="00C71E7D" w:rsidRPr="00333767" w:rsidRDefault="00C71E7D" w:rsidP="00C71E7D">
      <w:pPr>
        <w:pStyle w:val="P00"/>
        <w:spacing w:before="72"/>
        <w:ind w:left="1021" w:right="1134"/>
        <w:rPr>
          <w:rStyle w:val="default"/>
          <w:rFonts w:cs="FrankRuehl" w:hint="cs"/>
          <w:rtl/>
        </w:rPr>
      </w:pPr>
      <w:r w:rsidRPr="00C71E7D">
        <w:rPr>
          <w:rStyle w:val="default"/>
          <w:rFonts w:cs="FrankRuehl" w:hint="cs"/>
          <w:rtl/>
        </w:rPr>
        <w:t xml:space="preserve">"המדד הבסיסי" </w:t>
      </w:r>
      <w:r w:rsidRPr="00C71E7D">
        <w:rPr>
          <w:rStyle w:val="default"/>
          <w:rFonts w:cs="FrankRuehl"/>
          <w:rtl/>
        </w:rPr>
        <w:t>–</w:t>
      </w:r>
      <w:r>
        <w:rPr>
          <w:rStyle w:val="default"/>
          <w:rFonts w:cs="FrankRuehl" w:hint="cs"/>
          <w:rtl/>
        </w:rPr>
        <w:t xml:space="preserve"> המדד שפורסם בחודש יולי 2009</w:t>
      </w:r>
      <w:r w:rsidRPr="00C71E7D">
        <w:rPr>
          <w:rStyle w:val="default"/>
          <w:rFonts w:cs="FrankRuehl" w:hint="cs"/>
          <w:rtl/>
        </w:rPr>
        <w:t>;</w:t>
      </w:r>
    </w:p>
    <w:p w:rsidR="00C70810" w:rsidRPr="00333767" w:rsidRDefault="00C70810" w:rsidP="00C70810">
      <w:pPr>
        <w:pStyle w:val="P00"/>
        <w:spacing w:before="72"/>
        <w:ind w:left="1021" w:right="1134"/>
        <w:rPr>
          <w:rStyle w:val="default"/>
          <w:rFonts w:cs="FrankRuehl" w:hint="cs"/>
          <w:rtl/>
        </w:rPr>
      </w:pPr>
      <w:r w:rsidRPr="00333767">
        <w:rPr>
          <w:rStyle w:val="default"/>
          <w:rFonts w:cs="FrankRuehl" w:hint="cs"/>
          <w:rtl/>
        </w:rPr>
        <w:t>(4)</w:t>
      </w:r>
      <w:r w:rsidRPr="00333767">
        <w:rPr>
          <w:rStyle w:val="default"/>
          <w:rFonts w:cs="FrankRuehl" w:hint="cs"/>
          <w:rtl/>
        </w:rPr>
        <w:tab/>
        <w:t>אין בהוראות סעיף קטן זה כדי לגרוע מזכותו של עובד לפיצויים או לכל סעד אחר לפי כל דין, בשל אותה הפרה; ואולם בית הדין לעבודה לא יפסוק פיצויים לפי סעיף קטן זה, בתובענה ייצוגית כמשמעותה בחוק תובענות ייצוגיות, התשס"ו-2006.</w:t>
      </w:r>
    </w:p>
    <w:p w:rsidR="00570761" w:rsidRPr="000F7AB2" w:rsidRDefault="00570761" w:rsidP="00570761">
      <w:pPr>
        <w:pStyle w:val="P00"/>
        <w:spacing w:before="0"/>
        <w:ind w:left="0" w:right="1134"/>
        <w:rPr>
          <w:rStyle w:val="default"/>
          <w:rFonts w:cs="FrankRuehl" w:hint="cs"/>
          <w:vanish/>
          <w:color w:val="FF0000"/>
          <w:sz w:val="20"/>
          <w:szCs w:val="20"/>
          <w:shd w:val="clear" w:color="auto" w:fill="FFFF99"/>
          <w:rtl/>
        </w:rPr>
      </w:pPr>
      <w:bookmarkStart w:id="89" w:name="Rov95"/>
      <w:r w:rsidRPr="000F7AB2">
        <w:rPr>
          <w:rStyle w:val="default"/>
          <w:rFonts w:cs="FrankRuehl" w:hint="cs"/>
          <w:vanish/>
          <w:color w:val="FF0000"/>
          <w:sz w:val="20"/>
          <w:szCs w:val="20"/>
          <w:shd w:val="clear" w:color="auto" w:fill="FFFF99"/>
          <w:rtl/>
        </w:rPr>
        <w:t>מיום 1.2.2009</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570761" w:rsidRPr="000F7AB2" w:rsidRDefault="00570761" w:rsidP="00570761">
      <w:pPr>
        <w:pStyle w:val="P00"/>
        <w:spacing w:before="0"/>
        <w:ind w:left="0" w:right="1134"/>
        <w:rPr>
          <w:rStyle w:val="default"/>
          <w:rFonts w:cs="FrankRuehl" w:hint="cs"/>
          <w:vanish/>
          <w:sz w:val="20"/>
          <w:szCs w:val="20"/>
          <w:shd w:val="clear" w:color="auto" w:fill="FFFF99"/>
          <w:rtl/>
        </w:rPr>
      </w:pPr>
      <w:hyperlink r:id="rId280"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613 (</w:t>
      </w:r>
      <w:hyperlink r:id="rId281"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570761" w:rsidRPr="000F7AB2" w:rsidRDefault="00570761" w:rsidP="00333767">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26א</w:t>
      </w:r>
    </w:p>
    <w:p w:rsidR="0089369D" w:rsidRPr="000F7AB2" w:rsidRDefault="0089369D" w:rsidP="0089369D">
      <w:pPr>
        <w:pStyle w:val="P00"/>
        <w:spacing w:before="0"/>
        <w:ind w:left="0" w:right="1134"/>
        <w:rPr>
          <w:rStyle w:val="default"/>
          <w:rFonts w:cs="FrankRuehl" w:hint="cs"/>
          <w:vanish/>
          <w:sz w:val="20"/>
          <w:szCs w:val="20"/>
          <w:shd w:val="clear" w:color="auto" w:fill="FFFF99"/>
          <w:rtl/>
        </w:rPr>
      </w:pPr>
    </w:p>
    <w:p w:rsidR="0089369D" w:rsidRPr="000F7AB2" w:rsidRDefault="0089369D" w:rsidP="0089369D">
      <w:pPr>
        <w:pStyle w:val="P00"/>
        <w:spacing w:before="0"/>
        <w:ind w:left="0" w:right="1134"/>
        <w:rPr>
          <w:rStyle w:val="default"/>
          <w:rFonts w:cs="FrankRuehl" w:hint="cs"/>
          <w:vanish/>
          <w:color w:val="FF0000"/>
          <w:sz w:val="20"/>
          <w:szCs w:val="20"/>
          <w:shd w:val="clear" w:color="auto" w:fill="FFFF99"/>
          <w:rtl/>
        </w:rPr>
      </w:pPr>
      <w:r w:rsidRPr="000F7AB2">
        <w:rPr>
          <w:rStyle w:val="default"/>
          <w:rFonts w:cs="FrankRuehl" w:hint="cs"/>
          <w:vanish/>
          <w:color w:val="FF0000"/>
          <w:sz w:val="20"/>
          <w:szCs w:val="20"/>
          <w:shd w:val="clear" w:color="auto" w:fill="FFFF99"/>
          <w:rtl/>
        </w:rPr>
        <w:t>מיום 1.7.2010</w:t>
      </w:r>
    </w:p>
    <w:p w:rsidR="0089369D" w:rsidRPr="000F7AB2" w:rsidRDefault="0089369D" w:rsidP="0089369D">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25</w:t>
      </w:r>
    </w:p>
    <w:p w:rsidR="0089369D" w:rsidRPr="000F7AB2" w:rsidRDefault="0089369D" w:rsidP="0089369D">
      <w:pPr>
        <w:pStyle w:val="P00"/>
        <w:spacing w:before="0"/>
        <w:ind w:left="0" w:right="1134"/>
        <w:rPr>
          <w:rStyle w:val="default"/>
          <w:rFonts w:cs="FrankRuehl" w:hint="cs"/>
          <w:vanish/>
          <w:sz w:val="20"/>
          <w:szCs w:val="20"/>
          <w:shd w:val="clear" w:color="auto" w:fill="FFFF99"/>
          <w:rtl/>
        </w:rPr>
      </w:pPr>
      <w:hyperlink r:id="rId282" w:history="1">
        <w:r w:rsidRPr="000F7AB2">
          <w:rPr>
            <w:rStyle w:val="Hyperlink"/>
            <w:rFonts w:cs="FrankRuehl" w:hint="cs"/>
            <w:vanish/>
            <w:szCs w:val="20"/>
            <w:shd w:val="clear" w:color="auto" w:fill="FFFF99"/>
            <w:rtl/>
          </w:rPr>
          <w:t>ס"ח תשס"ט מס' 2208</w:t>
        </w:r>
      </w:hyperlink>
      <w:r w:rsidRPr="000F7AB2">
        <w:rPr>
          <w:rStyle w:val="default"/>
          <w:rFonts w:cs="FrankRuehl" w:hint="cs"/>
          <w:vanish/>
          <w:sz w:val="20"/>
          <w:szCs w:val="20"/>
          <w:shd w:val="clear" w:color="auto" w:fill="FFFF99"/>
          <w:rtl/>
        </w:rPr>
        <w:t xml:space="preserve"> מיום 10.8.2009 עמ' 314 (</w:t>
      </w:r>
      <w:hyperlink r:id="rId283" w:history="1">
        <w:r w:rsidRPr="000F7AB2">
          <w:rPr>
            <w:rStyle w:val="Hyperlink"/>
            <w:rFonts w:cs="FrankRuehl" w:hint="cs"/>
            <w:vanish/>
            <w:szCs w:val="20"/>
            <w:shd w:val="clear" w:color="auto" w:fill="FFFF99"/>
            <w:rtl/>
          </w:rPr>
          <w:t>ה"ח 436</w:t>
        </w:r>
      </w:hyperlink>
      <w:r w:rsidRPr="000F7AB2">
        <w:rPr>
          <w:rStyle w:val="default"/>
          <w:rFonts w:cs="FrankRuehl" w:hint="cs"/>
          <w:vanish/>
          <w:sz w:val="20"/>
          <w:szCs w:val="20"/>
          <w:shd w:val="clear" w:color="auto" w:fill="FFFF99"/>
          <w:rtl/>
        </w:rPr>
        <w:t>)</w:t>
      </w:r>
    </w:p>
    <w:p w:rsidR="00BE1F9C" w:rsidRPr="000F7AB2" w:rsidRDefault="00BE1F9C" w:rsidP="00BE1F9C">
      <w:pPr>
        <w:pStyle w:val="P00"/>
        <w:ind w:left="1021" w:right="1134" w:hanging="1021"/>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t>(1)</w:t>
      </w:r>
      <w:r w:rsidRPr="000F7AB2">
        <w:rPr>
          <w:rStyle w:val="default"/>
          <w:rFonts w:cs="FrankRuehl" w:hint="cs"/>
          <w:vanish/>
          <w:sz w:val="22"/>
          <w:szCs w:val="22"/>
          <w:shd w:val="clear" w:color="auto" w:fill="FFFF99"/>
          <w:rtl/>
        </w:rPr>
        <w:tab/>
        <w:t xml:space="preserve">מצא בית הדין לעבודה כי המעביד לא מסר לעובדו, ביודעין, תלוש שכר עד המועד האמור בסעיף 24(ג), בניגוד להוראות סעיף 24(א), או כי המעביד מסר לעובדו, ביודעין, תלוש שכר שלא נכללים בו פרטי השכר ששולם לעובד, כולם או חלקם, בניגוד להוראות סעיף 24(ב), רשאי הוא לפסוק לעובד פיצויים שאינם תלויים בנזק (להלן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פיצויים לדוגמה), בשל כל תלוש שכר שלגביו פעל המעביד כאמור;</w:t>
      </w:r>
    </w:p>
    <w:p w:rsidR="00BE1F9C" w:rsidRPr="000F7AB2" w:rsidRDefault="00BE1F9C" w:rsidP="00BE1F9C">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מצא בית הדין לעבודה כי המעביד ביצע הפרה כאמור בפסקה (1) בשני חודשים לפחות בתקופה של 24 חודשים, חזקה היא כי המעביד ביצע את ההפרה ביודעין, אלא אם כן הוכיח המעביד אחרת;</w:t>
      </w:r>
    </w:p>
    <w:p w:rsidR="00BE1F9C" w:rsidRPr="000F7AB2" w:rsidRDefault="00BE1F9C" w:rsidP="00BE1F9C">
      <w:pPr>
        <w:pStyle w:val="P00"/>
        <w:spacing w:before="0"/>
        <w:ind w:left="1021" w:right="1134"/>
        <w:rPr>
          <w:rStyle w:val="default"/>
          <w:rFonts w:cs="FrankRuehl" w:hint="cs"/>
          <w:vanish/>
          <w:sz w:val="22"/>
          <w:szCs w:val="22"/>
          <w:u w:val="single"/>
          <w:shd w:val="clear" w:color="auto" w:fill="FFFF99"/>
          <w:rtl/>
        </w:rPr>
      </w:pPr>
      <w:r w:rsidRPr="000F7AB2">
        <w:rPr>
          <w:rStyle w:val="default"/>
          <w:rFonts w:cs="FrankRuehl" w:hint="cs"/>
          <w:vanish/>
          <w:sz w:val="22"/>
          <w:szCs w:val="22"/>
          <w:shd w:val="clear" w:color="auto" w:fill="FFFF99"/>
          <w:rtl/>
        </w:rPr>
        <w:t>(3)</w:t>
      </w:r>
      <w:r w:rsidRPr="000F7AB2">
        <w:rPr>
          <w:rStyle w:val="default"/>
          <w:rFonts w:cs="FrankRuehl" w:hint="cs"/>
          <w:vanish/>
          <w:sz w:val="22"/>
          <w:szCs w:val="22"/>
          <w:shd w:val="clear" w:color="auto" w:fill="FFFF99"/>
          <w:rtl/>
        </w:rPr>
        <w:tab/>
        <w:t xml:space="preserve">פיצויים לדוגמה כאמור בפסקה (1) יהיו בסכום שלא יעלה על 5,000 שקלים חדשים, ואולם רשאי בית הדין לעבודה, מטעמים מיוחדים שיירשמו, לפסוק פיצוי בסכום אחר; </w:t>
      </w:r>
      <w:r w:rsidRPr="000F7AB2">
        <w:rPr>
          <w:rStyle w:val="default"/>
          <w:rFonts w:cs="FrankRuehl" w:hint="cs"/>
          <w:vanish/>
          <w:sz w:val="22"/>
          <w:szCs w:val="22"/>
          <w:u w:val="single"/>
          <w:shd w:val="clear" w:color="auto" w:fill="FFFF99"/>
          <w:rtl/>
        </w:rPr>
        <w:t xml:space="preserve">הסכום הנקוב בפסקה זו יעודכן ב-1 בינואר בכל שנה (בפסקה זו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יום העדכון), בהתאם לשיעור עליית המדד החדש לעומת המדד הבסיסי; לעניין זה </w:t>
      </w:r>
      <w:r w:rsidRPr="000F7AB2">
        <w:rPr>
          <w:rStyle w:val="default"/>
          <w:rFonts w:cs="FrankRuehl"/>
          <w:vanish/>
          <w:sz w:val="22"/>
          <w:szCs w:val="22"/>
          <w:u w:val="single"/>
          <w:shd w:val="clear" w:color="auto" w:fill="FFFF99"/>
          <w:rtl/>
        </w:rPr>
        <w:t>–</w:t>
      </w:r>
    </w:p>
    <w:p w:rsidR="00BE1F9C" w:rsidRPr="000F7AB2" w:rsidRDefault="00BE1F9C" w:rsidP="00BE1F9C">
      <w:pPr>
        <w:pStyle w:val="P00"/>
        <w:spacing w:before="0"/>
        <w:ind w:left="1021" w:right="1134"/>
        <w:rPr>
          <w:rStyle w:val="default"/>
          <w:rFonts w:cs="FrankRuehl" w:hint="cs"/>
          <w:vanish/>
          <w:sz w:val="22"/>
          <w:szCs w:val="22"/>
          <w:u w:val="single"/>
          <w:shd w:val="clear" w:color="auto" w:fill="FFFF99"/>
          <w:rtl/>
        </w:rPr>
      </w:pPr>
      <w:r w:rsidRPr="000F7AB2">
        <w:rPr>
          <w:rStyle w:val="default"/>
          <w:rFonts w:cs="FrankRuehl" w:hint="cs"/>
          <w:vanish/>
          <w:sz w:val="22"/>
          <w:szCs w:val="22"/>
          <w:u w:val="single"/>
          <w:shd w:val="clear" w:color="auto" w:fill="FFFF99"/>
          <w:rtl/>
        </w:rPr>
        <w:t xml:space="preserve">"מדד"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BE1F9C" w:rsidRPr="000F7AB2" w:rsidRDefault="00BE1F9C" w:rsidP="00BE1F9C">
      <w:pPr>
        <w:pStyle w:val="P00"/>
        <w:spacing w:before="0"/>
        <w:ind w:left="1021" w:right="1134"/>
        <w:rPr>
          <w:rStyle w:val="default"/>
          <w:rFonts w:cs="FrankRuehl" w:hint="cs"/>
          <w:vanish/>
          <w:sz w:val="22"/>
          <w:szCs w:val="22"/>
          <w:u w:val="single"/>
          <w:shd w:val="clear" w:color="auto" w:fill="FFFF99"/>
          <w:rtl/>
        </w:rPr>
      </w:pPr>
      <w:r w:rsidRPr="000F7AB2">
        <w:rPr>
          <w:rStyle w:val="default"/>
          <w:rFonts w:cs="FrankRuehl" w:hint="cs"/>
          <w:vanish/>
          <w:sz w:val="22"/>
          <w:szCs w:val="22"/>
          <w:u w:val="single"/>
          <w:shd w:val="clear" w:color="auto" w:fill="FFFF99"/>
          <w:rtl/>
        </w:rPr>
        <w:t xml:space="preserve">"המדד החדש"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המדד שפורסם לאחרונה לפני יום העדכון;</w:t>
      </w:r>
    </w:p>
    <w:p w:rsidR="00BE1F9C" w:rsidRPr="000F7AB2" w:rsidRDefault="00BE1F9C" w:rsidP="00BE1F9C">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u w:val="single"/>
          <w:shd w:val="clear" w:color="auto" w:fill="FFFF99"/>
          <w:rtl/>
        </w:rPr>
        <w:t xml:space="preserve">"המדד הבסיסי" </w:t>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המדד שפורסם בחודש יולי 2009;</w:t>
      </w:r>
    </w:p>
    <w:p w:rsidR="00BE1F9C" w:rsidRPr="000F7AB2" w:rsidRDefault="00BE1F9C" w:rsidP="00BE1F9C">
      <w:pPr>
        <w:pStyle w:val="P00"/>
        <w:spacing w:before="0"/>
        <w:ind w:left="1021"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(4)</w:t>
      </w:r>
      <w:r w:rsidRPr="000F7AB2">
        <w:rPr>
          <w:rStyle w:val="default"/>
          <w:rFonts w:cs="FrankRuehl" w:hint="cs"/>
          <w:vanish/>
          <w:sz w:val="22"/>
          <w:szCs w:val="22"/>
          <w:shd w:val="clear" w:color="auto" w:fill="FFFF99"/>
          <w:rtl/>
        </w:rPr>
        <w:tab/>
        <w:t>אין בהוראות סעיף קטן זה כדי לגרוע מזכותו של עובד לפיצויים או לכל סעד אחר לפי כל דין, בשל אותה הפרה; ואולם בית הדין לעבודה לא יפסוק פיצויים לפי סעיף קטן זה, בתובענה ייצוגית כמשמעותה בחוק תובענות ייצוגיות, התשס"ו-2006.</w:t>
      </w:r>
    </w:p>
    <w:p w:rsidR="00BE1F9C" w:rsidRPr="000F7AB2" w:rsidRDefault="00BE1F9C" w:rsidP="00BE1F9C">
      <w:pPr>
        <w:pStyle w:val="P00"/>
        <w:spacing w:before="0"/>
        <w:ind w:left="0" w:right="1134"/>
        <w:rPr>
          <w:rFonts w:cs="FrankRuehl" w:hint="cs"/>
          <w:vanish/>
          <w:szCs w:val="20"/>
          <w:shd w:val="clear" w:color="auto" w:fill="FFFF99"/>
          <w:rtl/>
        </w:rPr>
      </w:pPr>
    </w:p>
    <w:p w:rsidR="00BE1F9C" w:rsidRPr="000F7AB2" w:rsidRDefault="00BE1F9C" w:rsidP="00BE1F9C">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BE1F9C" w:rsidRPr="000F7AB2" w:rsidRDefault="00BE1F9C" w:rsidP="00BE1F9C">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BE1F9C" w:rsidRPr="000F7AB2" w:rsidRDefault="00BE1F9C" w:rsidP="00BE1F9C">
      <w:pPr>
        <w:pStyle w:val="page"/>
        <w:widowControl/>
        <w:ind w:right="1134"/>
        <w:jc w:val="both"/>
        <w:rPr>
          <w:rStyle w:val="default"/>
          <w:rFonts w:cs="FrankRuehl" w:hint="cs"/>
          <w:vanish/>
          <w:position w:val="0"/>
          <w:sz w:val="20"/>
          <w:szCs w:val="20"/>
          <w:shd w:val="clear" w:color="auto" w:fill="FFFF99"/>
          <w:rtl/>
        </w:rPr>
      </w:pPr>
      <w:hyperlink r:id="rId284"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85"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89369D" w:rsidRPr="000F7AB2" w:rsidRDefault="0089369D" w:rsidP="0089369D">
      <w:pPr>
        <w:pStyle w:val="P00"/>
        <w:ind w:left="1021" w:right="1134" w:hanging="1021"/>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t>(1)</w:t>
      </w:r>
      <w:r w:rsidRPr="000F7AB2">
        <w:rPr>
          <w:rStyle w:val="default"/>
          <w:rFonts w:cs="FrankRuehl" w:hint="cs"/>
          <w:vanish/>
          <w:sz w:val="22"/>
          <w:szCs w:val="22"/>
          <w:shd w:val="clear" w:color="auto" w:fill="FFFF99"/>
          <w:rtl/>
        </w:rPr>
        <w:tab/>
        <w:t xml:space="preserve">מצא בית הדין לעבודה כי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לא מסר לעובדו, ביודעין, תלוש שכר עד המועד האמור בסעיף 24(ג), בניגוד להוראות סעיף 24(א), או כי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מסר לעובדו, ביודעין, תלוש שכר שלא נכללים בו פרטי השכר ששולם לעובד, כולם או חלקם, בניגוד להוראות סעיף 24(ב), רשאי הוא לפסוק לעובד פיצויים שאינם תלויים בנזק (להלן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פיצויים לדוגמה), בשל כל תלוש שכר שלגביו פעל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כאמור;</w:t>
      </w:r>
    </w:p>
    <w:p w:rsidR="0089369D" w:rsidRPr="00B450BB" w:rsidRDefault="0089369D" w:rsidP="00497C60">
      <w:pPr>
        <w:pStyle w:val="P00"/>
        <w:spacing w:before="0"/>
        <w:ind w:left="1021" w:right="1134"/>
        <w:rPr>
          <w:rStyle w:val="default"/>
          <w:rFonts w:cs="FrankRuehl" w:hint="cs"/>
          <w:sz w:val="2"/>
          <w:szCs w:val="2"/>
          <w:rtl/>
        </w:rPr>
      </w:pPr>
      <w:r w:rsidRPr="000F7AB2">
        <w:rPr>
          <w:rStyle w:val="default"/>
          <w:rFonts w:cs="FrankRuehl" w:hint="cs"/>
          <w:vanish/>
          <w:sz w:val="22"/>
          <w:szCs w:val="22"/>
          <w:shd w:val="clear" w:color="auto" w:fill="FFFF99"/>
          <w:rtl/>
        </w:rPr>
        <w:t>(2)</w:t>
      </w:r>
      <w:r w:rsidRPr="000F7AB2">
        <w:rPr>
          <w:rStyle w:val="default"/>
          <w:rFonts w:cs="FrankRuehl" w:hint="cs"/>
          <w:vanish/>
          <w:sz w:val="22"/>
          <w:szCs w:val="22"/>
          <w:shd w:val="clear" w:color="auto" w:fill="FFFF99"/>
          <w:rtl/>
        </w:rPr>
        <w:tab/>
        <w:t xml:space="preserve">מצא בית הדין לעבודה כי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ביצע הפרה כאמור בפסקה (1) בשני חודשים לפחות בתקופה של 24 חודשים, חזקה היא כי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ביצע את ההפרה ביודעין, אלא אם כן הוכיח </w:t>
      </w:r>
      <w:r w:rsidRPr="000F7AB2">
        <w:rPr>
          <w:rStyle w:val="default"/>
          <w:rFonts w:cs="FrankRuehl" w:hint="cs"/>
          <w:strike/>
          <w:vanish/>
          <w:sz w:val="22"/>
          <w:szCs w:val="22"/>
          <w:shd w:val="clear" w:color="auto" w:fill="FFFF99"/>
          <w:rtl/>
        </w:rPr>
        <w:t>המעביד</w:t>
      </w:r>
      <w:r w:rsidR="00497C60" w:rsidRPr="000F7AB2">
        <w:rPr>
          <w:rStyle w:val="default"/>
          <w:rFonts w:cs="FrankRuehl" w:hint="cs"/>
          <w:vanish/>
          <w:sz w:val="22"/>
          <w:szCs w:val="22"/>
          <w:shd w:val="clear" w:color="auto" w:fill="FFFF99"/>
          <w:rtl/>
        </w:rPr>
        <w:t xml:space="preserve"> </w:t>
      </w:r>
      <w:r w:rsidR="00497C60"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אחרת;</w:t>
      </w:r>
      <w:bookmarkEnd w:id="89"/>
    </w:p>
    <w:p w:rsidR="00570761" w:rsidRPr="00333767" w:rsidRDefault="00570761" w:rsidP="00497C60">
      <w:pPr>
        <w:pStyle w:val="P00"/>
        <w:spacing w:before="72"/>
        <w:ind w:left="0" w:right="1134"/>
        <w:rPr>
          <w:rStyle w:val="default"/>
          <w:rFonts w:cs="FrankRuehl" w:hint="cs"/>
          <w:rtl/>
        </w:rPr>
      </w:pPr>
      <w:bookmarkStart w:id="90" w:name="Seif44"/>
      <w:bookmarkEnd w:id="90"/>
      <w:r w:rsidRPr="00333767">
        <w:rPr>
          <w:lang w:val="he-IL"/>
        </w:rPr>
        <w:pict>
          <v:rect id="_x0000_s2182" style="position:absolute;left:0;text-align:left;margin-left:464.5pt;margin-top:8.05pt;width:75.05pt;height:48.05pt;z-index:251700736" filled="f" stroked="f" strokecolor="lime" strokeweight=".25pt">
            <v:textbox style="mso-next-textbox:#_x0000_s2182" inset="0,0,0,0">
              <w:txbxContent>
                <w:p w:rsidR="004C001F" w:rsidRDefault="004C001F" w:rsidP="00570761">
                  <w:pPr>
                    <w:spacing w:line="160" w:lineRule="exact"/>
                    <w:jc w:val="left"/>
                    <w:rPr>
                      <w:rFonts w:cs="Miriam" w:hint="cs"/>
                      <w:noProof/>
                      <w:sz w:val="18"/>
                      <w:szCs w:val="18"/>
                      <w:rtl/>
                    </w:rPr>
                  </w:pPr>
                  <w:r>
                    <w:rPr>
                      <w:rFonts w:cs="Miriam" w:hint="cs"/>
                      <w:sz w:val="18"/>
                      <w:szCs w:val="18"/>
                      <w:rtl/>
                    </w:rPr>
                    <w:t>נטל הוכחה</w:t>
                  </w:r>
                </w:p>
                <w:p w:rsidR="004C001F" w:rsidRDefault="004C001F" w:rsidP="00570761">
                  <w:pPr>
                    <w:spacing w:line="160" w:lineRule="exact"/>
                    <w:jc w:val="left"/>
                    <w:rPr>
                      <w:rFonts w:cs="Miriam" w:hint="cs"/>
                      <w:noProof/>
                      <w:sz w:val="18"/>
                      <w:szCs w:val="18"/>
                      <w:rtl/>
                    </w:rPr>
                  </w:pPr>
                  <w:r>
                    <w:rPr>
                      <w:rFonts w:cs="Miriam" w:hint="cs"/>
                      <w:sz w:val="18"/>
                      <w:szCs w:val="18"/>
                      <w:rtl/>
                    </w:rPr>
                    <w:t>(תיקון מס' 24) תשס"ח-2008</w:t>
                  </w:r>
                </w:p>
                <w:p w:rsidR="004C001F" w:rsidRDefault="004C001F" w:rsidP="00570761">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sidRPr="00333767">
        <w:rPr>
          <w:rStyle w:val="big-number"/>
          <w:rFonts w:cs="Miriam"/>
          <w:rtl/>
        </w:rPr>
        <w:t>26</w:t>
      </w:r>
      <w:r w:rsidRPr="00333767">
        <w:rPr>
          <w:rStyle w:val="default"/>
          <w:rFonts w:cs="FrankRuehl" w:hint="cs"/>
          <w:rtl/>
        </w:rPr>
        <w:t>ב</w:t>
      </w:r>
      <w:r w:rsidRPr="00333767">
        <w:rPr>
          <w:rStyle w:val="default"/>
          <w:rFonts w:cs="FrankRuehl"/>
          <w:rtl/>
        </w:rPr>
        <w:t>.</w:t>
      </w:r>
      <w:r w:rsidRPr="00333767">
        <w:rPr>
          <w:rStyle w:val="default"/>
          <w:rFonts w:cs="FrankRuehl"/>
          <w:rtl/>
        </w:rPr>
        <w:tab/>
      </w:r>
      <w:r w:rsidRPr="00333767">
        <w:rPr>
          <w:rStyle w:val="default"/>
          <w:rFonts w:cs="FrankRuehl" w:hint="cs"/>
          <w:rtl/>
        </w:rPr>
        <w:t>(א)</w:t>
      </w:r>
      <w:r w:rsidRPr="00333767">
        <w:rPr>
          <w:rStyle w:val="default"/>
          <w:rFonts w:cs="FrankRuehl" w:hint="cs"/>
          <w:rtl/>
        </w:rPr>
        <w:tab/>
      </w:r>
      <w:r w:rsidR="006E03AF" w:rsidRPr="00333767">
        <w:rPr>
          <w:rStyle w:val="default"/>
          <w:rFonts w:cs="FrankRuehl" w:hint="cs"/>
          <w:rtl/>
        </w:rPr>
        <w:t>בתובענה של עובד לתשלום שכר עבודה, לרבות גמול שעות נוספות או גמול עבודה במנוחה השבועית, שבה שנויות במחלוקת שעות העבודה שבעדן נתבע השכר, תהא חובת ההוכחה על המע</w:t>
      </w:r>
      <w:r w:rsidR="00497C60">
        <w:rPr>
          <w:rStyle w:val="default"/>
          <w:rFonts w:cs="FrankRuehl" w:hint="cs"/>
          <w:rtl/>
        </w:rPr>
        <w:t>סיק</w:t>
      </w:r>
      <w:r w:rsidR="006E03AF" w:rsidRPr="00333767">
        <w:rPr>
          <w:rStyle w:val="default"/>
          <w:rFonts w:cs="FrankRuehl" w:hint="cs"/>
          <w:rtl/>
        </w:rPr>
        <w:t xml:space="preserve"> כי העובד לא עמד לרשות העבודה במשך שעות העבודה השנויות במחלוקת, אם המע</w:t>
      </w:r>
      <w:r w:rsidR="00497C60">
        <w:rPr>
          <w:rStyle w:val="default"/>
          <w:rFonts w:cs="FrankRuehl" w:hint="cs"/>
          <w:rtl/>
        </w:rPr>
        <w:t>סיק</w:t>
      </w:r>
      <w:r w:rsidR="006E03AF" w:rsidRPr="00333767">
        <w:rPr>
          <w:rStyle w:val="default"/>
          <w:rFonts w:cs="FrankRuehl" w:hint="cs"/>
          <w:rtl/>
        </w:rPr>
        <w:t xml:space="preserve"> לא הציג רישומי נוכחות מתוך פנקס שעות עבודה, ככל שהוא חייב לנהלו; בסעיף זה </w:t>
      </w:r>
      <w:r w:rsidR="006E03AF" w:rsidRPr="00333767">
        <w:rPr>
          <w:rStyle w:val="default"/>
          <w:rFonts w:cs="FrankRuehl"/>
          <w:rtl/>
        </w:rPr>
        <w:t>–</w:t>
      </w:r>
    </w:p>
    <w:p w:rsidR="006E03AF" w:rsidRPr="00333767" w:rsidRDefault="006E03AF" w:rsidP="006E03AF">
      <w:pPr>
        <w:pStyle w:val="P00"/>
        <w:spacing w:before="72"/>
        <w:ind w:left="0" w:right="1134"/>
        <w:rPr>
          <w:rStyle w:val="default"/>
          <w:rFonts w:cs="FrankRuehl" w:hint="cs"/>
          <w:rtl/>
        </w:rPr>
      </w:pPr>
      <w:r w:rsidRPr="00333767">
        <w:rPr>
          <w:rStyle w:val="default"/>
          <w:rFonts w:cs="FrankRuehl" w:hint="cs"/>
          <w:rtl/>
        </w:rPr>
        <w:tab/>
        <w:t xml:space="preserve">"גמול שעות נוספות", "גמול עבודה במנוחה שבועית" </w:t>
      </w:r>
      <w:r w:rsidRPr="00333767">
        <w:rPr>
          <w:rStyle w:val="default"/>
          <w:rFonts w:cs="FrankRuehl"/>
          <w:rtl/>
        </w:rPr>
        <w:t>–</w:t>
      </w:r>
      <w:r w:rsidRPr="00333767">
        <w:rPr>
          <w:rStyle w:val="default"/>
          <w:rFonts w:cs="FrankRuehl" w:hint="cs"/>
          <w:rtl/>
        </w:rPr>
        <w:t xml:space="preserve"> כמשמעותם בחוק שעות עבודה ומנוחה, התשי"א-1951;</w:t>
      </w:r>
    </w:p>
    <w:p w:rsidR="006E03AF" w:rsidRPr="00333767" w:rsidRDefault="006E03AF" w:rsidP="006E03AF">
      <w:pPr>
        <w:pStyle w:val="P00"/>
        <w:spacing w:before="72"/>
        <w:ind w:left="0" w:right="1134"/>
        <w:rPr>
          <w:rStyle w:val="default"/>
          <w:rFonts w:cs="FrankRuehl" w:hint="cs"/>
          <w:rtl/>
        </w:rPr>
      </w:pPr>
      <w:r w:rsidRPr="00333767">
        <w:rPr>
          <w:rStyle w:val="default"/>
          <w:rFonts w:cs="FrankRuehl" w:hint="cs"/>
          <w:rtl/>
        </w:rPr>
        <w:tab/>
        <w:t xml:space="preserve">"פנקס שעות עבודה" </w:t>
      </w:r>
      <w:r w:rsidR="0055143A" w:rsidRPr="00333767">
        <w:rPr>
          <w:rStyle w:val="default"/>
          <w:rFonts w:cs="FrankRuehl"/>
          <w:rtl/>
        </w:rPr>
        <w:t>–</w:t>
      </w:r>
      <w:r w:rsidRPr="00333767">
        <w:rPr>
          <w:rStyle w:val="default"/>
          <w:rFonts w:cs="FrankRuehl" w:hint="cs"/>
          <w:rtl/>
        </w:rPr>
        <w:t xml:space="preserve"> </w:t>
      </w:r>
      <w:r w:rsidR="0055143A" w:rsidRPr="00333767">
        <w:rPr>
          <w:rStyle w:val="default"/>
          <w:rFonts w:cs="FrankRuehl" w:hint="cs"/>
          <w:rtl/>
        </w:rPr>
        <w:t>פנקס שעות עבודה לפי סעיף 25 לחוק שעות עבודה ומנוחה, התשי"א-1951, או פנקס לפי סעיף 31 לחוק עבודת הנוער, התשי"ג-1953.</w:t>
      </w:r>
    </w:p>
    <w:p w:rsidR="0055143A" w:rsidRPr="00333767" w:rsidRDefault="0055143A" w:rsidP="00497C60">
      <w:pPr>
        <w:pStyle w:val="P00"/>
        <w:spacing w:before="72"/>
        <w:ind w:left="0" w:right="1134"/>
        <w:rPr>
          <w:rStyle w:val="default"/>
          <w:rFonts w:cs="FrankRuehl" w:hint="cs"/>
          <w:rtl/>
        </w:rPr>
      </w:pPr>
      <w:r w:rsidRPr="00333767">
        <w:rPr>
          <w:rStyle w:val="default"/>
          <w:rFonts w:cs="FrankRuehl" w:hint="cs"/>
          <w:rtl/>
        </w:rPr>
        <w:tab/>
        <w:t>(ב)</w:t>
      </w:r>
      <w:r w:rsidRPr="00333767">
        <w:rPr>
          <w:rStyle w:val="default"/>
          <w:rFonts w:cs="FrankRuehl" w:hint="cs"/>
          <w:rtl/>
        </w:rPr>
        <w:tab/>
        <w:t>על אף האמור בסעיף קטן (א), היתה התובענה לתשלום שכר עבודה בעד גמול שעות נוספות, תהא חובת ההוכחה על המע</w:t>
      </w:r>
      <w:r w:rsidR="00497C60">
        <w:rPr>
          <w:rStyle w:val="default"/>
          <w:rFonts w:cs="FrankRuehl" w:hint="cs"/>
          <w:rtl/>
        </w:rPr>
        <w:t>סיק</w:t>
      </w:r>
      <w:r w:rsidRPr="00333767">
        <w:rPr>
          <w:rStyle w:val="default"/>
          <w:rFonts w:cs="FrankRuehl" w:hint="cs"/>
          <w:rtl/>
        </w:rPr>
        <w:t xml:space="preserve"> כאמור באותו סעיף קטן, רק בעד מספר שעות נוספות שאינו עולה על 15 שעות נוספות שבועיות או שאינו עולה על שישים שעות נוספות חודשיות.</w:t>
      </w:r>
    </w:p>
    <w:p w:rsidR="0055143A" w:rsidRDefault="0055143A" w:rsidP="00497C60">
      <w:pPr>
        <w:pStyle w:val="P00"/>
        <w:spacing w:before="72"/>
        <w:ind w:left="0" w:right="1134"/>
        <w:rPr>
          <w:rStyle w:val="default"/>
          <w:rFonts w:cs="FrankRuehl" w:hint="cs"/>
          <w:rtl/>
        </w:rPr>
      </w:pPr>
      <w:r w:rsidRPr="00333767">
        <w:rPr>
          <w:rStyle w:val="default"/>
          <w:rFonts w:cs="FrankRuehl" w:hint="cs"/>
          <w:rtl/>
        </w:rPr>
        <w:tab/>
        <w:t>(ג)</w:t>
      </w:r>
      <w:r w:rsidRPr="00333767">
        <w:rPr>
          <w:rStyle w:val="default"/>
          <w:rFonts w:cs="FrankRuehl" w:hint="cs"/>
          <w:rtl/>
        </w:rPr>
        <w:tab/>
        <w:t>בתובענה של עובד שעילותיה השנויות במחלוקת הן אי-תשלום גמול שעות נוספות, גמול עבודה במנוחה השבועית, דמי חופשה, תמורת חופשה או פדיון חופשה, דמי הבראה או דמי נסיעות, והמע</w:t>
      </w:r>
      <w:r w:rsidR="00497C60">
        <w:rPr>
          <w:rStyle w:val="default"/>
          <w:rFonts w:cs="FrankRuehl" w:hint="cs"/>
          <w:rtl/>
        </w:rPr>
        <w:t>סיק</w:t>
      </w:r>
      <w:r w:rsidRPr="00333767">
        <w:rPr>
          <w:rStyle w:val="default"/>
          <w:rFonts w:cs="FrankRuehl" w:hint="cs"/>
          <w:rtl/>
        </w:rPr>
        <w:t xml:space="preserve"> שחייב במסירת תלוש שכר לפי הוראות סעיף 24, לא מסר לעובד תלוש שכר, או מסר לעובד תלוש שכר שלא נכללו בו הרכיבים האמורים, חזקה היא כי נקבע לעובד שכר כולל בניגוד להוראות סעיף 5, ככל שהוא חל עליו, ויראו בשכר ששולם לו כשכר רגיל, שהרכיבים האמורים אינם כלולים בו, אלא אם כן הוכיח המע</w:t>
      </w:r>
      <w:r w:rsidR="00497C60">
        <w:rPr>
          <w:rStyle w:val="default"/>
          <w:rFonts w:cs="FrankRuehl" w:hint="cs"/>
          <w:rtl/>
        </w:rPr>
        <w:t>סיק</w:t>
      </w:r>
      <w:r w:rsidRPr="00333767">
        <w:rPr>
          <w:rStyle w:val="default"/>
          <w:rFonts w:cs="FrankRuehl" w:hint="cs"/>
          <w:rtl/>
        </w:rPr>
        <w:t xml:space="preserve"> אחרת.</w:t>
      </w:r>
    </w:p>
    <w:p w:rsidR="00A13F98" w:rsidRPr="000F7AB2" w:rsidRDefault="00A13F98" w:rsidP="00A13F98">
      <w:pPr>
        <w:pStyle w:val="P00"/>
        <w:spacing w:before="0"/>
        <w:ind w:left="0" w:right="1134"/>
        <w:rPr>
          <w:rStyle w:val="default"/>
          <w:rFonts w:cs="FrankRuehl" w:hint="cs"/>
          <w:vanish/>
          <w:color w:val="FF0000"/>
          <w:sz w:val="20"/>
          <w:szCs w:val="20"/>
          <w:shd w:val="clear" w:color="auto" w:fill="FFFF99"/>
          <w:rtl/>
        </w:rPr>
      </w:pPr>
      <w:bookmarkStart w:id="91" w:name="Rov106"/>
      <w:r w:rsidRPr="000F7AB2">
        <w:rPr>
          <w:rStyle w:val="default"/>
          <w:rFonts w:cs="FrankRuehl" w:hint="cs"/>
          <w:vanish/>
          <w:color w:val="FF0000"/>
          <w:sz w:val="20"/>
          <w:szCs w:val="20"/>
          <w:shd w:val="clear" w:color="auto" w:fill="FFFF99"/>
          <w:rtl/>
        </w:rPr>
        <w:t>מיום 1.2.2009</w:t>
      </w:r>
    </w:p>
    <w:p w:rsidR="00A13F98" w:rsidRPr="000F7AB2" w:rsidRDefault="00A13F98" w:rsidP="00A13F9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A13F98" w:rsidRPr="000F7AB2" w:rsidRDefault="00A13F98" w:rsidP="00A13F98">
      <w:pPr>
        <w:pStyle w:val="P00"/>
        <w:spacing w:before="0"/>
        <w:ind w:left="0" w:right="1134"/>
        <w:rPr>
          <w:rStyle w:val="default"/>
          <w:rFonts w:cs="FrankRuehl" w:hint="cs"/>
          <w:vanish/>
          <w:sz w:val="20"/>
          <w:szCs w:val="20"/>
          <w:shd w:val="clear" w:color="auto" w:fill="FFFF99"/>
          <w:rtl/>
        </w:rPr>
      </w:pPr>
      <w:hyperlink r:id="rId286"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614 (</w:t>
      </w:r>
      <w:hyperlink r:id="rId287"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A13F98" w:rsidRPr="000F7AB2" w:rsidRDefault="00A13F98" w:rsidP="00A13F9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26ב</w:t>
      </w:r>
    </w:p>
    <w:p w:rsidR="00497C60" w:rsidRPr="000F7AB2" w:rsidRDefault="00497C60" w:rsidP="00497C60">
      <w:pPr>
        <w:pStyle w:val="P00"/>
        <w:spacing w:before="0"/>
        <w:ind w:left="0" w:right="1134"/>
        <w:rPr>
          <w:rFonts w:cs="FrankRuehl" w:hint="cs"/>
          <w:vanish/>
          <w:szCs w:val="20"/>
          <w:shd w:val="clear" w:color="auto" w:fill="FFFF99"/>
          <w:rtl/>
        </w:rPr>
      </w:pPr>
    </w:p>
    <w:p w:rsidR="00497C60" w:rsidRPr="000F7AB2" w:rsidRDefault="00497C60" w:rsidP="00497C60">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97C60" w:rsidRPr="000F7AB2" w:rsidRDefault="00497C60" w:rsidP="00497C60">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97C60" w:rsidRPr="000F7AB2" w:rsidRDefault="00497C60" w:rsidP="00497C60">
      <w:pPr>
        <w:pStyle w:val="page"/>
        <w:widowControl/>
        <w:ind w:right="1134"/>
        <w:jc w:val="both"/>
        <w:rPr>
          <w:rStyle w:val="default"/>
          <w:rFonts w:cs="FrankRuehl" w:hint="cs"/>
          <w:vanish/>
          <w:position w:val="0"/>
          <w:sz w:val="20"/>
          <w:szCs w:val="20"/>
          <w:shd w:val="clear" w:color="auto" w:fill="FFFF99"/>
          <w:rtl/>
        </w:rPr>
      </w:pPr>
      <w:hyperlink r:id="rId288"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89"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97C60" w:rsidRPr="000F7AB2" w:rsidRDefault="00497C60" w:rsidP="00497C60">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26</w:t>
      </w:r>
      <w:r w:rsidRPr="000F7AB2">
        <w:rPr>
          <w:rStyle w:val="default"/>
          <w:rFonts w:cs="FrankRuehl" w:hint="cs"/>
          <w:vanish/>
          <w:sz w:val="22"/>
          <w:szCs w:val="22"/>
          <w:shd w:val="clear" w:color="auto" w:fill="FFFF99"/>
          <w:rtl/>
        </w:rPr>
        <w:t>ב</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hint="cs"/>
          <w:vanish/>
          <w:sz w:val="22"/>
          <w:szCs w:val="22"/>
          <w:shd w:val="clear" w:color="auto" w:fill="FFFF99"/>
          <w:rtl/>
        </w:rPr>
        <w:tab/>
        <w:t xml:space="preserve">בתובענה של עובד לתשלום שכר עבודה, לרבות גמול שעות נוספות או גמול עבודה במנוחה השבועית, שבה שנויות במחלוקת שעות העבודה שבעדן נתבע השכר, תהא חובת ההוכחה על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כי העובד לא עמד לרשות העבודה במשך שעות העבודה השנויות במחלוקת, אם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לא הציג רישומי נוכחות מתוך פנקס שעות עבודה, ככל שהוא חייב לנהלו; בסעיף זה </w:t>
      </w:r>
      <w:r w:rsidRPr="000F7AB2">
        <w:rPr>
          <w:rStyle w:val="default"/>
          <w:rFonts w:cs="FrankRuehl"/>
          <w:vanish/>
          <w:sz w:val="22"/>
          <w:szCs w:val="22"/>
          <w:shd w:val="clear" w:color="auto" w:fill="FFFF99"/>
          <w:rtl/>
        </w:rPr>
        <w:t>–</w:t>
      </w:r>
    </w:p>
    <w:p w:rsidR="00497C60" w:rsidRPr="000F7AB2" w:rsidRDefault="00497C60" w:rsidP="00497C60">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 xml:space="preserve">"גמול שעות נוספות", "גמול עבודה במנוחה שבועית"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כמשמעותם בחוק שעות עבודה ומנוחה, התשי"א-1951;</w:t>
      </w:r>
    </w:p>
    <w:p w:rsidR="00497C60" w:rsidRPr="000F7AB2" w:rsidRDefault="00497C60" w:rsidP="00497C60">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 xml:space="preserve">"פנקס שעות עבודה"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פנקס שעות עבודה לפי סעיף 25 לחוק שעות עבודה ומנוחה, התשי"א-1951, או פנקס לפי סעיף 31 לחוק עבודת הנוער, התשי"ג-1953.</w:t>
      </w:r>
    </w:p>
    <w:p w:rsidR="00497C60" w:rsidRPr="000F7AB2" w:rsidRDefault="00497C60" w:rsidP="00497C60">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t xml:space="preserve">על אף האמור בסעיף קטן (א), היתה התובענה לתשלום שכר עבודה בעד גמול שעות נוספות, תהא חובת ההוכחה על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כאמור באותו סעיף קטן, רק בעד מספר שעות נוספות שאינו עולה על 15 שעות נוספות שבועיות או שאינו עולה על שישים שעות נוספות חודשיות.</w:t>
      </w:r>
    </w:p>
    <w:p w:rsidR="00497C60" w:rsidRPr="004C001F" w:rsidRDefault="00497C60" w:rsidP="004C001F">
      <w:pPr>
        <w:pStyle w:val="P00"/>
        <w:spacing w:before="0"/>
        <w:ind w:left="0" w:right="1134"/>
        <w:rPr>
          <w:rStyle w:val="default"/>
          <w:rFonts w:cs="FrankRuehl" w:hint="cs"/>
          <w:sz w:val="2"/>
          <w:szCs w:val="2"/>
          <w:rtl/>
        </w:rPr>
      </w:pPr>
      <w:r w:rsidRPr="000F7AB2">
        <w:rPr>
          <w:rStyle w:val="default"/>
          <w:rFonts w:cs="FrankRuehl" w:hint="cs"/>
          <w:vanish/>
          <w:sz w:val="22"/>
          <w:szCs w:val="22"/>
          <w:shd w:val="clear" w:color="auto" w:fill="FFFF99"/>
          <w:rtl/>
        </w:rPr>
        <w:tab/>
        <w:t>(ג)</w:t>
      </w:r>
      <w:r w:rsidRPr="000F7AB2">
        <w:rPr>
          <w:rStyle w:val="default"/>
          <w:rFonts w:cs="FrankRuehl" w:hint="cs"/>
          <w:vanish/>
          <w:sz w:val="22"/>
          <w:szCs w:val="22"/>
          <w:shd w:val="clear" w:color="auto" w:fill="FFFF99"/>
          <w:rtl/>
        </w:rPr>
        <w:tab/>
        <w:t xml:space="preserve">בתובענה של עובד שעילותיה השנויות במחלוקת הן אי-תשלום גמול שעות נוספות, גמול עבודה במנוחה השבועית, דמי חופשה, תמורת חופשה או פדיון חופשה, דמי הבראה או דמי נסיעות, </w:t>
      </w:r>
      <w:r w:rsidRPr="000F7AB2">
        <w:rPr>
          <w:rStyle w:val="default"/>
          <w:rFonts w:cs="FrankRuehl" w:hint="cs"/>
          <w:strike/>
          <w:vanish/>
          <w:sz w:val="22"/>
          <w:szCs w:val="22"/>
          <w:shd w:val="clear" w:color="auto" w:fill="FFFF99"/>
          <w:rtl/>
        </w:rPr>
        <w:t>והמעביד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והמעסיק</w:t>
      </w:r>
      <w:r w:rsidRPr="000F7AB2">
        <w:rPr>
          <w:rStyle w:val="default"/>
          <w:rFonts w:cs="FrankRuehl" w:hint="cs"/>
          <w:vanish/>
          <w:sz w:val="22"/>
          <w:szCs w:val="22"/>
          <w:shd w:val="clear" w:color="auto" w:fill="FFFF99"/>
          <w:rtl/>
        </w:rPr>
        <w:t xml:space="preserve"> שחייב במסירת תלוש שכר לפי הוראות סעיף 24, לא מסר לעובד תלוש שכר, או מסר לעובד תלוש שכר שלא נכללו בו הרכיבים האמורים, חזקה היא כי נקבע לעובד שכר כולל בניגוד להוראות סעיף 5, ככל שהוא חל עליו, ויראו בשכר ששולם לו כשכר רגיל, שהרכיבים האמורים אינם כלולים בו, אלא אם כן הוכיח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אחרת.</w:t>
      </w:r>
      <w:bookmarkEnd w:id="91"/>
    </w:p>
    <w:p w:rsidR="00A13F98" w:rsidRPr="00C71E7D" w:rsidRDefault="00A13F98" w:rsidP="00497C60">
      <w:pPr>
        <w:pStyle w:val="P00"/>
        <w:spacing w:before="72"/>
        <w:ind w:left="0" w:right="1134"/>
        <w:rPr>
          <w:rStyle w:val="default"/>
          <w:rFonts w:cs="FrankRuehl" w:hint="cs"/>
          <w:rtl/>
        </w:rPr>
      </w:pPr>
      <w:bookmarkStart w:id="92" w:name="Seif45"/>
      <w:bookmarkEnd w:id="92"/>
      <w:r w:rsidRPr="00C71E7D">
        <w:rPr>
          <w:lang w:val="he-IL"/>
        </w:rPr>
        <w:pict>
          <v:rect id="_x0000_s2186" style="position:absolute;left:0;text-align:left;margin-left:464.5pt;margin-top:8.05pt;width:75.05pt;height:58.35pt;z-index:251702784" filled="f" stroked="f" strokecolor="lime" strokeweight=".25pt">
            <v:textbox style="mso-next-textbox:#_x0000_s2186" inset="0,0,0,0">
              <w:txbxContent>
                <w:p w:rsidR="004C001F" w:rsidRDefault="004C001F" w:rsidP="00A13F98">
                  <w:pPr>
                    <w:spacing w:line="160" w:lineRule="exact"/>
                    <w:jc w:val="left"/>
                    <w:rPr>
                      <w:rFonts w:cs="Miriam" w:hint="cs"/>
                      <w:sz w:val="18"/>
                      <w:szCs w:val="18"/>
                      <w:rtl/>
                    </w:rPr>
                  </w:pPr>
                  <w:r w:rsidRPr="00724469">
                    <w:rPr>
                      <w:rStyle w:val="default"/>
                      <w:rFonts w:cs="Miriam" w:hint="cs"/>
                      <w:sz w:val="18"/>
                      <w:szCs w:val="18"/>
                      <w:rtl/>
                    </w:rPr>
                    <w:t>פיצוי הלנת שכר והליך פלילי</w:t>
                  </w:r>
                </w:p>
                <w:p w:rsidR="004C001F" w:rsidRDefault="004C001F" w:rsidP="00A13F98">
                  <w:pPr>
                    <w:spacing w:line="160" w:lineRule="exact"/>
                    <w:jc w:val="left"/>
                    <w:rPr>
                      <w:rFonts w:cs="Miriam" w:hint="cs"/>
                      <w:noProof/>
                      <w:sz w:val="18"/>
                      <w:szCs w:val="18"/>
                      <w:rtl/>
                    </w:rPr>
                  </w:pPr>
                  <w:r>
                    <w:rPr>
                      <w:rFonts w:cs="Miriam" w:hint="cs"/>
                      <w:sz w:val="18"/>
                      <w:szCs w:val="18"/>
                      <w:rtl/>
                    </w:rPr>
                    <w:t>(תיקון מס' 25) תשס"ט-2009</w:t>
                  </w:r>
                </w:p>
                <w:p w:rsidR="004C001F" w:rsidRDefault="004C001F" w:rsidP="00A13F98">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sidRPr="00C71E7D">
        <w:rPr>
          <w:rStyle w:val="big-number"/>
          <w:rFonts w:cs="Miriam"/>
          <w:rtl/>
        </w:rPr>
        <w:t>26</w:t>
      </w:r>
      <w:r w:rsidRPr="00C71E7D">
        <w:rPr>
          <w:rStyle w:val="default"/>
          <w:rFonts w:cs="FrankRuehl" w:hint="cs"/>
          <w:rtl/>
        </w:rPr>
        <w:t>ג</w:t>
      </w:r>
      <w:r w:rsidRPr="00C71E7D">
        <w:rPr>
          <w:rStyle w:val="default"/>
          <w:rFonts w:cs="FrankRuehl"/>
          <w:rtl/>
        </w:rPr>
        <w:t>.</w:t>
      </w:r>
      <w:r w:rsidRPr="00C71E7D">
        <w:rPr>
          <w:rStyle w:val="default"/>
          <w:rFonts w:cs="FrankRuehl"/>
          <w:rtl/>
        </w:rPr>
        <w:tab/>
      </w:r>
      <w:r w:rsidRPr="00C71E7D">
        <w:rPr>
          <w:rStyle w:val="default"/>
          <w:rFonts w:cs="FrankRuehl" w:hint="cs"/>
          <w:rtl/>
        </w:rPr>
        <w:t>(א)</w:t>
      </w:r>
      <w:r w:rsidRPr="00C71E7D">
        <w:rPr>
          <w:rStyle w:val="default"/>
          <w:rFonts w:cs="FrankRuehl" w:hint="cs"/>
          <w:rtl/>
        </w:rPr>
        <w:tab/>
        <w:t>בבואו לפסוק פיצוי הלנת שכר למע</w:t>
      </w:r>
      <w:r w:rsidR="00497C60">
        <w:rPr>
          <w:rStyle w:val="default"/>
          <w:rFonts w:cs="FrankRuehl" w:hint="cs"/>
          <w:rtl/>
        </w:rPr>
        <w:t>סיק</w:t>
      </w:r>
      <w:r w:rsidRPr="00C71E7D">
        <w:rPr>
          <w:rStyle w:val="default"/>
          <w:rFonts w:cs="FrankRuehl" w:hint="cs"/>
          <w:rtl/>
        </w:rPr>
        <w:t xml:space="preserve"> כאמור בסעיף 17, רשאי בית דין לעבודה להתחשב בכך שהמע</w:t>
      </w:r>
      <w:r w:rsidR="00497C60">
        <w:rPr>
          <w:rStyle w:val="default"/>
          <w:rFonts w:cs="FrankRuehl" w:hint="cs"/>
          <w:rtl/>
        </w:rPr>
        <w:t>סיק</w:t>
      </w:r>
      <w:r w:rsidRPr="00C71E7D">
        <w:rPr>
          <w:rStyle w:val="default"/>
          <w:rFonts w:cs="FrankRuehl" w:hint="cs"/>
          <w:rtl/>
        </w:rPr>
        <w:t xml:space="preserve"> הורשע בשל אותו מעשה, או שהוטל עליו עיצום כספי בשלו לפי חוק הגנת השכר (עיצום כספי), התשס"ט-2009.</w:t>
      </w:r>
    </w:p>
    <w:p w:rsidR="00A13F98" w:rsidRPr="00C71E7D" w:rsidRDefault="00A13F98" w:rsidP="00497C60">
      <w:pPr>
        <w:pStyle w:val="P00"/>
        <w:spacing w:before="72"/>
        <w:ind w:left="0" w:right="1134"/>
        <w:rPr>
          <w:rStyle w:val="default"/>
          <w:rFonts w:cs="FrankRuehl" w:hint="cs"/>
          <w:rtl/>
        </w:rPr>
      </w:pPr>
      <w:r w:rsidRPr="00C71E7D">
        <w:rPr>
          <w:rStyle w:val="default"/>
          <w:rFonts w:cs="FrankRuehl" w:hint="cs"/>
          <w:rtl/>
        </w:rPr>
        <w:tab/>
        <w:t>(ב)</w:t>
      </w:r>
      <w:r w:rsidRPr="00C71E7D">
        <w:rPr>
          <w:rStyle w:val="default"/>
          <w:rFonts w:cs="FrankRuehl" w:hint="cs"/>
          <w:rtl/>
        </w:rPr>
        <w:tab/>
        <w:t>בבואו להטיל קנס על מע</w:t>
      </w:r>
      <w:r w:rsidR="00497C60">
        <w:rPr>
          <w:rStyle w:val="default"/>
          <w:rFonts w:cs="FrankRuehl" w:hint="cs"/>
          <w:rtl/>
        </w:rPr>
        <w:t>סיק</w:t>
      </w:r>
      <w:r w:rsidRPr="00C71E7D">
        <w:rPr>
          <w:rStyle w:val="default"/>
          <w:rFonts w:cs="FrankRuehl" w:hint="cs"/>
          <w:rtl/>
        </w:rPr>
        <w:t xml:space="preserve"> שהורשע בעבירה לפי סעיף 25ב(ב1), רשאי בית דין לעבודה או בית משפט להתחשב בכך שנפסק נגד המע</w:t>
      </w:r>
      <w:r w:rsidR="00497C60">
        <w:rPr>
          <w:rStyle w:val="default"/>
          <w:rFonts w:cs="FrankRuehl" w:hint="cs"/>
          <w:rtl/>
        </w:rPr>
        <w:t>סיק</w:t>
      </w:r>
      <w:r w:rsidRPr="00C71E7D">
        <w:rPr>
          <w:rStyle w:val="default"/>
          <w:rFonts w:cs="FrankRuehl" w:hint="cs"/>
          <w:rtl/>
        </w:rPr>
        <w:t xml:space="preserve"> פיצוי הלנת שכר לפי סעיף 17 בשל המעשה שבשלו הורשע כאמור.</w:t>
      </w:r>
    </w:p>
    <w:p w:rsidR="00A13F98" w:rsidRPr="00C71E7D" w:rsidRDefault="00A13F98" w:rsidP="00497C60">
      <w:pPr>
        <w:pStyle w:val="P00"/>
        <w:spacing w:before="72"/>
        <w:ind w:left="0" w:right="1134"/>
        <w:rPr>
          <w:rStyle w:val="default"/>
          <w:rFonts w:cs="FrankRuehl" w:hint="cs"/>
          <w:rtl/>
        </w:rPr>
      </w:pPr>
      <w:r w:rsidRPr="00C71E7D">
        <w:rPr>
          <w:rStyle w:val="default"/>
          <w:rFonts w:cs="FrankRuehl" w:hint="cs"/>
          <w:rtl/>
        </w:rPr>
        <w:tab/>
        <w:t>(ג)</w:t>
      </w:r>
      <w:r w:rsidRPr="00C71E7D">
        <w:rPr>
          <w:rStyle w:val="default"/>
          <w:rFonts w:cs="FrankRuehl" w:hint="cs"/>
          <w:rtl/>
        </w:rPr>
        <w:tab/>
        <w:t>בבואו לגזור את דינו של מע</w:t>
      </w:r>
      <w:r w:rsidR="00497C60">
        <w:rPr>
          <w:rStyle w:val="default"/>
          <w:rFonts w:cs="FrankRuehl" w:hint="cs"/>
          <w:rtl/>
        </w:rPr>
        <w:t>סיק</w:t>
      </w:r>
      <w:r w:rsidRPr="00C71E7D">
        <w:rPr>
          <w:rStyle w:val="default"/>
          <w:rFonts w:cs="FrankRuehl" w:hint="cs"/>
          <w:rtl/>
        </w:rPr>
        <w:t xml:space="preserve"> שהורשע בעבירה לפי סעיף 25ב(ב1), רשאי בית דין לעבודה או בית משפט להתחשב בכך ששכר העבודה לא שולם במועדו בטעות כנה, או ששכר העבודה לא שולם במועדו עקב חילוקי דעות שיש בהם ממש בדבר עצם החוב ובלבד </w:t>
      </w:r>
      <w:r w:rsidR="00C71E7D">
        <w:rPr>
          <w:rStyle w:val="default"/>
          <w:rFonts w:cs="FrankRuehl" w:hint="cs"/>
          <w:rtl/>
        </w:rPr>
        <w:t>שהחלק שאינו שנוי במחלוקת שולם.</w:t>
      </w:r>
    </w:p>
    <w:p w:rsidR="00A13F98" w:rsidRPr="000F7AB2" w:rsidRDefault="00A13F98" w:rsidP="00A13F98">
      <w:pPr>
        <w:pStyle w:val="P00"/>
        <w:spacing w:before="0"/>
        <w:ind w:left="0" w:right="1134"/>
        <w:rPr>
          <w:rStyle w:val="default"/>
          <w:rFonts w:cs="FrankRuehl" w:hint="cs"/>
          <w:vanish/>
          <w:color w:val="FF0000"/>
          <w:sz w:val="20"/>
          <w:szCs w:val="20"/>
          <w:shd w:val="clear" w:color="auto" w:fill="FFFF99"/>
          <w:rtl/>
        </w:rPr>
      </w:pPr>
      <w:bookmarkStart w:id="93" w:name="Rov107"/>
      <w:r w:rsidRPr="000F7AB2">
        <w:rPr>
          <w:rStyle w:val="default"/>
          <w:rFonts w:cs="FrankRuehl" w:hint="cs"/>
          <w:vanish/>
          <w:color w:val="FF0000"/>
          <w:sz w:val="20"/>
          <w:szCs w:val="20"/>
          <w:shd w:val="clear" w:color="auto" w:fill="FFFF99"/>
          <w:rtl/>
        </w:rPr>
        <w:t>מיום 1.7.2010</w:t>
      </w:r>
    </w:p>
    <w:p w:rsidR="00A13F98" w:rsidRPr="000F7AB2" w:rsidRDefault="00A13F98" w:rsidP="00A13F98">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25</w:t>
      </w:r>
    </w:p>
    <w:p w:rsidR="00A13F98" w:rsidRPr="000F7AB2" w:rsidRDefault="00A13F98" w:rsidP="00A13F98">
      <w:pPr>
        <w:pStyle w:val="P00"/>
        <w:spacing w:before="0"/>
        <w:ind w:left="0" w:right="1134"/>
        <w:rPr>
          <w:rStyle w:val="default"/>
          <w:rFonts w:cs="FrankRuehl" w:hint="cs"/>
          <w:vanish/>
          <w:sz w:val="20"/>
          <w:szCs w:val="20"/>
          <w:shd w:val="clear" w:color="auto" w:fill="FFFF99"/>
          <w:rtl/>
        </w:rPr>
      </w:pPr>
      <w:hyperlink r:id="rId290" w:history="1">
        <w:r w:rsidRPr="000F7AB2">
          <w:rPr>
            <w:rStyle w:val="Hyperlink"/>
            <w:rFonts w:cs="FrankRuehl" w:hint="cs"/>
            <w:vanish/>
            <w:szCs w:val="20"/>
            <w:shd w:val="clear" w:color="auto" w:fill="FFFF99"/>
            <w:rtl/>
          </w:rPr>
          <w:t>ס"ח תשס"ט מס' 2208</w:t>
        </w:r>
      </w:hyperlink>
      <w:r w:rsidRPr="000F7AB2">
        <w:rPr>
          <w:rStyle w:val="default"/>
          <w:rFonts w:cs="FrankRuehl" w:hint="cs"/>
          <w:vanish/>
          <w:sz w:val="20"/>
          <w:szCs w:val="20"/>
          <w:shd w:val="clear" w:color="auto" w:fill="FFFF99"/>
          <w:rtl/>
        </w:rPr>
        <w:t xml:space="preserve"> מיום 10.8.2009 עמ' 315 (</w:t>
      </w:r>
      <w:hyperlink r:id="rId291" w:history="1">
        <w:r w:rsidRPr="000F7AB2">
          <w:rPr>
            <w:rStyle w:val="Hyperlink"/>
            <w:rFonts w:cs="FrankRuehl" w:hint="cs"/>
            <w:vanish/>
            <w:szCs w:val="20"/>
            <w:shd w:val="clear" w:color="auto" w:fill="FFFF99"/>
            <w:rtl/>
          </w:rPr>
          <w:t>ה"ח 436</w:t>
        </w:r>
      </w:hyperlink>
      <w:r w:rsidRPr="000F7AB2">
        <w:rPr>
          <w:rStyle w:val="default"/>
          <w:rFonts w:cs="FrankRuehl" w:hint="cs"/>
          <w:vanish/>
          <w:sz w:val="20"/>
          <w:szCs w:val="20"/>
          <w:shd w:val="clear" w:color="auto" w:fill="FFFF99"/>
          <w:rtl/>
        </w:rPr>
        <w:t>)</w:t>
      </w:r>
    </w:p>
    <w:p w:rsidR="00A13F98" w:rsidRPr="000F7AB2" w:rsidRDefault="00A13F98" w:rsidP="00C71E7D">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הוספת סעיף 26ג</w:t>
      </w:r>
    </w:p>
    <w:p w:rsidR="00497C60" w:rsidRPr="000F7AB2" w:rsidRDefault="00497C60" w:rsidP="00497C60">
      <w:pPr>
        <w:pStyle w:val="P00"/>
        <w:spacing w:before="0"/>
        <w:ind w:left="0" w:right="1134"/>
        <w:rPr>
          <w:rFonts w:cs="FrankRuehl" w:hint="cs"/>
          <w:vanish/>
          <w:szCs w:val="20"/>
          <w:shd w:val="clear" w:color="auto" w:fill="FFFF99"/>
          <w:rtl/>
        </w:rPr>
      </w:pPr>
    </w:p>
    <w:p w:rsidR="00497C60" w:rsidRPr="000F7AB2" w:rsidRDefault="00497C60" w:rsidP="00497C60">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497C60" w:rsidRPr="000F7AB2" w:rsidRDefault="00497C60" w:rsidP="00497C60">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497C60" w:rsidRPr="000F7AB2" w:rsidRDefault="00497C60" w:rsidP="00497C60">
      <w:pPr>
        <w:pStyle w:val="page"/>
        <w:widowControl/>
        <w:ind w:right="1134"/>
        <w:jc w:val="both"/>
        <w:rPr>
          <w:rStyle w:val="default"/>
          <w:rFonts w:cs="FrankRuehl" w:hint="cs"/>
          <w:vanish/>
          <w:position w:val="0"/>
          <w:sz w:val="20"/>
          <w:szCs w:val="20"/>
          <w:shd w:val="clear" w:color="auto" w:fill="FFFF99"/>
          <w:rtl/>
        </w:rPr>
      </w:pPr>
      <w:hyperlink r:id="rId292"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293"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497C60" w:rsidRPr="000F7AB2" w:rsidRDefault="00497C60" w:rsidP="00497C60">
      <w:pPr>
        <w:pStyle w:val="P00"/>
        <w:ind w:left="0" w:right="1134"/>
        <w:rPr>
          <w:rStyle w:val="default"/>
          <w:rFonts w:cs="FrankRuehl" w:hint="cs"/>
          <w:vanish/>
          <w:sz w:val="22"/>
          <w:szCs w:val="22"/>
          <w:shd w:val="clear" w:color="auto" w:fill="FFFF99"/>
          <w:rtl/>
        </w:rPr>
      </w:pPr>
      <w:r w:rsidRPr="000F7AB2">
        <w:rPr>
          <w:rStyle w:val="default"/>
          <w:rFonts w:cs="FrankRuehl"/>
          <w:vanish/>
          <w:sz w:val="22"/>
          <w:szCs w:val="22"/>
          <w:shd w:val="clear" w:color="auto" w:fill="FFFF99"/>
          <w:rtl/>
        </w:rPr>
        <w:t>26</w:t>
      </w:r>
      <w:r w:rsidRPr="000F7AB2">
        <w:rPr>
          <w:rStyle w:val="default"/>
          <w:rFonts w:cs="FrankRuehl" w:hint="cs"/>
          <w:vanish/>
          <w:sz w:val="22"/>
          <w:szCs w:val="22"/>
          <w:shd w:val="clear" w:color="auto" w:fill="FFFF99"/>
          <w:rtl/>
        </w:rPr>
        <w:t>ג</w:t>
      </w:r>
      <w:r w:rsidRPr="000F7AB2">
        <w:rPr>
          <w:rStyle w:val="default"/>
          <w:rFonts w:cs="FrankRuehl"/>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w:t>
      </w:r>
      <w:r w:rsidRPr="000F7AB2">
        <w:rPr>
          <w:rStyle w:val="default"/>
          <w:rFonts w:cs="FrankRuehl" w:hint="cs"/>
          <w:vanish/>
          <w:sz w:val="22"/>
          <w:szCs w:val="22"/>
          <w:shd w:val="clear" w:color="auto" w:fill="FFFF99"/>
          <w:rtl/>
        </w:rPr>
        <w:tab/>
        <w:t xml:space="preserve">בבואו לפסוק פיצוי הלנת שכר </w:t>
      </w:r>
      <w:r w:rsidRPr="000F7AB2">
        <w:rPr>
          <w:rStyle w:val="default"/>
          <w:rFonts w:cs="FrankRuehl" w:hint="cs"/>
          <w:strike/>
          <w:vanish/>
          <w:sz w:val="22"/>
          <w:szCs w:val="22"/>
          <w:shd w:val="clear" w:color="auto" w:fill="FFFF99"/>
          <w:rtl/>
        </w:rPr>
        <w:t>למעביד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למעסיק</w:t>
      </w:r>
      <w:r w:rsidRPr="000F7AB2">
        <w:rPr>
          <w:rStyle w:val="default"/>
          <w:rFonts w:cs="FrankRuehl" w:hint="cs"/>
          <w:vanish/>
          <w:sz w:val="22"/>
          <w:szCs w:val="22"/>
          <w:shd w:val="clear" w:color="auto" w:fill="FFFF99"/>
          <w:rtl/>
        </w:rPr>
        <w:t xml:space="preserve"> כאמור בסעיף 17, רשאי בית דין לעבודה להתחשב בכך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הורשע בשל אותו מעשה, או שהוטל עליו עיצום כספי בשלו לפי חוק הגנת השכר (עיצום כספי), התשס"ט-2009.</w:t>
      </w:r>
    </w:p>
    <w:p w:rsidR="00497C60" w:rsidRPr="000F7AB2" w:rsidRDefault="00497C60" w:rsidP="00497C60">
      <w:pPr>
        <w:pStyle w:val="P00"/>
        <w:spacing w:before="0"/>
        <w:ind w:left="0" w:right="1134"/>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ab/>
        <w:t>(ב)</w:t>
      </w:r>
      <w:r w:rsidRPr="000F7AB2">
        <w:rPr>
          <w:rStyle w:val="default"/>
          <w:rFonts w:cs="FrankRuehl" w:hint="cs"/>
          <w:vanish/>
          <w:sz w:val="22"/>
          <w:szCs w:val="22"/>
          <w:shd w:val="clear" w:color="auto" w:fill="FFFF99"/>
          <w:rtl/>
        </w:rPr>
        <w:tab/>
        <w:t xml:space="preserve">בבואו להטיל קנס על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שהורשע בעבירה לפי סעיף 25ב(ב1), רשאי בית דין לעבודה או בית משפט להתחשב בכך שנפסק נגד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פיצוי הלנת שכר לפי סעיף 17 בשל המעשה שבשלו הורשע כאמור.</w:t>
      </w:r>
    </w:p>
    <w:p w:rsidR="00497C60" w:rsidRPr="004C001F" w:rsidRDefault="00497C60" w:rsidP="004C001F">
      <w:pPr>
        <w:pStyle w:val="P00"/>
        <w:spacing w:before="0"/>
        <w:ind w:left="0" w:right="1134"/>
        <w:rPr>
          <w:rStyle w:val="default"/>
          <w:rFonts w:cs="FrankRuehl" w:hint="cs"/>
          <w:sz w:val="2"/>
          <w:szCs w:val="2"/>
          <w:rtl/>
        </w:rPr>
      </w:pPr>
      <w:r w:rsidRPr="000F7AB2">
        <w:rPr>
          <w:rStyle w:val="default"/>
          <w:rFonts w:cs="FrankRuehl" w:hint="cs"/>
          <w:vanish/>
          <w:sz w:val="22"/>
          <w:szCs w:val="22"/>
          <w:shd w:val="clear" w:color="auto" w:fill="FFFF99"/>
          <w:rtl/>
        </w:rPr>
        <w:tab/>
        <w:t>(ג)</w:t>
      </w:r>
      <w:r w:rsidRPr="000F7AB2">
        <w:rPr>
          <w:rStyle w:val="default"/>
          <w:rFonts w:cs="FrankRuehl" w:hint="cs"/>
          <w:vanish/>
          <w:sz w:val="22"/>
          <w:szCs w:val="22"/>
          <w:shd w:val="clear" w:color="auto" w:fill="FFFF99"/>
          <w:rtl/>
        </w:rPr>
        <w:tab/>
        <w:t xml:space="preserve">בבואו לגזור את דינו של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שהורשע בעבירה לפי סעיף 25ב(ב1), רשאי בית דין לעבודה או בית משפט להתחשב בכך ששכר העבודה לא שולם במועדו בטעות כנה, או ששכר העבודה לא שולם במועדו עקב חילוקי דעות שיש בהם ממש בדבר עצם החוב ובלבד שהחלק שאינו שנוי במחלוקת שולם.</w:t>
      </w:r>
      <w:bookmarkEnd w:id="93"/>
    </w:p>
    <w:p w:rsidR="00404CE1" w:rsidRDefault="00404CE1">
      <w:pPr>
        <w:pStyle w:val="P00"/>
        <w:spacing w:before="72"/>
        <w:ind w:left="0" w:right="1134"/>
        <w:rPr>
          <w:rStyle w:val="default"/>
          <w:rFonts w:cs="FrankRuehl" w:hint="cs"/>
          <w:rtl/>
        </w:rPr>
      </w:pPr>
      <w:r>
        <w:rPr>
          <w:lang w:val="he-IL"/>
        </w:rPr>
        <w:pict>
          <v:rect id="_x0000_s2109" style="position:absolute;left:0;text-align:left;margin-left:464.5pt;margin-top:8.05pt;width:75.05pt;height:20pt;z-index:251664896" o:allowincell="f" filled="f" stroked="f" strokecolor="lime" strokeweight=".25pt">
            <v:textbox inset="0,0,0,0">
              <w:txbxContent>
                <w:p w:rsidR="004C001F" w:rsidRDefault="004C001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11)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w:t>
                  </w:r>
                  <w:r>
                    <w:rPr>
                      <w:rFonts w:cs="Miriam" w:hint="cs"/>
                      <w:sz w:val="18"/>
                      <w:szCs w:val="18"/>
                      <w:rtl/>
                    </w:rPr>
                    <w:t>ו-1976</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94" w:name="Rov80"/>
      <w:r w:rsidRPr="000F7AB2">
        <w:rPr>
          <w:rFonts w:cs="FrankRuehl" w:hint="cs"/>
          <w:vanish/>
          <w:color w:val="FF0000"/>
          <w:szCs w:val="20"/>
          <w:shd w:val="clear" w:color="auto" w:fill="FFFF99"/>
          <w:rtl/>
        </w:rPr>
        <w:t>מיום 18.3.1969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404CE1" w:rsidRPr="000F7AB2" w:rsidRDefault="00404CE1">
      <w:pPr>
        <w:pStyle w:val="P00"/>
        <w:spacing w:before="0"/>
        <w:ind w:left="0" w:right="1134"/>
        <w:rPr>
          <w:rFonts w:cs="FrankRuehl" w:hint="cs"/>
          <w:vanish/>
          <w:szCs w:val="20"/>
          <w:shd w:val="clear" w:color="auto" w:fill="FFFF99"/>
          <w:rtl/>
        </w:rPr>
      </w:pPr>
      <w:hyperlink r:id="rId294"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295"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hint="cs"/>
          <w:vanish/>
          <w:sz w:val="22"/>
          <w:szCs w:val="22"/>
          <w:shd w:val="clear" w:color="auto" w:fill="FFFF99"/>
          <w:rtl/>
        </w:rPr>
      </w:pPr>
      <w:r w:rsidRPr="000F7AB2">
        <w:rPr>
          <w:rFonts w:cs="FrankRuehl" w:hint="cs"/>
          <w:vanish/>
          <w:sz w:val="22"/>
          <w:szCs w:val="22"/>
          <w:shd w:val="clear" w:color="auto" w:fill="FFFF99"/>
          <w:rtl/>
        </w:rPr>
        <w:t>27.</w:t>
      </w:r>
      <w:r w:rsidRPr="000F7AB2">
        <w:rPr>
          <w:rFonts w:cs="FrankRuehl" w:hint="cs"/>
          <w:vanish/>
          <w:sz w:val="22"/>
          <w:szCs w:val="22"/>
          <w:shd w:val="clear" w:color="auto" w:fill="FFFF99"/>
          <w:rtl/>
        </w:rPr>
        <w:tab/>
        <w:t xml:space="preserve">מעביד החייב בתשלומים לקופת גמל ישלם אותם </w:t>
      </w:r>
      <w:r w:rsidRPr="000F7AB2">
        <w:rPr>
          <w:rFonts w:cs="FrankRuehl" w:hint="cs"/>
          <w:strike/>
          <w:vanish/>
          <w:sz w:val="22"/>
          <w:szCs w:val="22"/>
          <w:shd w:val="clear" w:color="auto" w:fill="FFFF99"/>
          <w:rtl/>
        </w:rPr>
        <w:t>תוך 42 יום לאחר תשלום השכר בעד אותה תקופת עבודה</w:t>
      </w:r>
      <w:r w:rsidRPr="000F7AB2">
        <w:rPr>
          <w:rFonts w:cs="FrankRuehl" w:hint="cs"/>
          <w:vanish/>
          <w:sz w:val="22"/>
          <w:szCs w:val="22"/>
          <w:shd w:val="clear" w:color="auto" w:fill="FFFF99"/>
          <w:rtl/>
        </w:rPr>
        <w:t xml:space="preserve"> </w:t>
      </w:r>
      <w:r w:rsidRPr="000F7AB2">
        <w:rPr>
          <w:rFonts w:cs="FrankRuehl" w:hint="cs"/>
          <w:vanish/>
          <w:sz w:val="22"/>
          <w:szCs w:val="22"/>
          <w:u w:val="single"/>
          <w:shd w:val="clear" w:color="auto" w:fill="FFFF99"/>
          <w:rtl/>
        </w:rPr>
        <w:t>תוך 30 יום מהיום שבו היו רואים כמולן את השכר שלגביו קיימת החבות</w:t>
      </w:r>
      <w:r w:rsidRPr="000F7AB2">
        <w:rPr>
          <w:rFonts w:cs="FrankRuehl" w:hint="cs"/>
          <w:vanish/>
          <w:sz w:val="22"/>
          <w:szCs w:val="22"/>
          <w:shd w:val="clear" w:color="auto" w:fill="FFFF99"/>
          <w:rtl/>
        </w:rPr>
        <w:t>.</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296"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102 (</w:t>
      </w:r>
      <w:hyperlink r:id="rId297"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27</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תשלום לקופות גמל</w:t>
      </w:r>
    </w:p>
    <w:p w:rsidR="00404CE1" w:rsidRDefault="00404CE1">
      <w:pPr>
        <w:pStyle w:val="P00"/>
        <w:spacing w:before="0"/>
        <w:ind w:left="0" w:right="1134"/>
        <w:rPr>
          <w:rStyle w:val="default"/>
          <w:rFonts w:cs="FrankRuehl" w:hint="cs"/>
          <w:sz w:val="2"/>
          <w:szCs w:val="2"/>
          <w:rtl/>
        </w:rPr>
      </w:pPr>
      <w:r w:rsidRPr="000F7AB2">
        <w:rPr>
          <w:rFonts w:cs="FrankRuehl" w:hint="cs"/>
          <w:strike/>
          <w:vanish/>
          <w:sz w:val="22"/>
          <w:szCs w:val="22"/>
          <w:shd w:val="clear" w:color="auto" w:fill="FFFF99"/>
          <w:rtl/>
        </w:rPr>
        <w:t>27.</w:t>
      </w:r>
      <w:r w:rsidRPr="000F7AB2">
        <w:rPr>
          <w:rFonts w:cs="FrankRuehl" w:hint="cs"/>
          <w:strike/>
          <w:vanish/>
          <w:sz w:val="22"/>
          <w:szCs w:val="22"/>
          <w:shd w:val="clear" w:color="auto" w:fill="FFFF99"/>
          <w:rtl/>
        </w:rPr>
        <w:tab/>
        <w:t>מעביד החייב בתשלומים לקופת גמל ישלם אותם תוך 30 יום מהיום שבו היו רואים כמולן את השכר שלגביו קיימת החבות.</w:t>
      </w:r>
      <w:bookmarkEnd w:id="94"/>
    </w:p>
    <w:p w:rsidR="00404CE1" w:rsidRDefault="00404CE1" w:rsidP="00F776BF">
      <w:pPr>
        <w:pStyle w:val="P00"/>
        <w:spacing w:before="72"/>
        <w:ind w:left="0" w:right="1134"/>
        <w:rPr>
          <w:rStyle w:val="default"/>
          <w:rFonts w:cs="FrankRuehl"/>
          <w:rtl/>
        </w:rPr>
      </w:pPr>
      <w:bookmarkStart w:id="95" w:name="Seif32"/>
      <w:bookmarkEnd w:id="95"/>
      <w:r>
        <w:rPr>
          <w:lang w:val="he-IL"/>
        </w:rPr>
        <w:pict>
          <v:rect id="_x0000_s2110" style="position:absolute;left:0;text-align:left;margin-left:464.5pt;margin-top:8.05pt;width:75.05pt;height:54.95pt;z-index:251665920" o:allowincell="f" filled="f" stroked="f" strokecolor="lime" strokeweight=".25pt">
            <v:textbox style="mso-next-textbox:#_x0000_s2110" inset="0,0,0,0">
              <w:txbxContent>
                <w:p w:rsidR="004C001F" w:rsidRDefault="004C001F">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תביעה</w:t>
                  </w:r>
                </w:p>
                <w:p w:rsidR="004C001F" w:rsidRDefault="004C001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11) </w:t>
                  </w:r>
                </w:p>
                <w:p w:rsidR="004C001F" w:rsidRDefault="004C001F">
                  <w:pPr>
                    <w:spacing w:line="160" w:lineRule="exact"/>
                    <w:jc w:val="left"/>
                    <w:rPr>
                      <w:rFonts w:cs="Miriam" w:hint="cs"/>
                      <w:sz w:val="18"/>
                      <w:szCs w:val="18"/>
                      <w:rtl/>
                    </w:rPr>
                  </w:pP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-1976</w:t>
                  </w:r>
                </w:p>
                <w:p w:rsidR="004C001F" w:rsidRDefault="004C001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20) </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לאל</w:t>
      </w:r>
      <w:r>
        <w:rPr>
          <w:rStyle w:val="default"/>
          <w:rFonts w:cs="FrankRuehl"/>
          <w:rtl/>
        </w:rPr>
        <w:t>ה</w:t>
      </w:r>
      <w:r>
        <w:rPr>
          <w:rStyle w:val="default"/>
          <w:rFonts w:cs="FrankRuehl" w:hint="cs"/>
          <w:rtl/>
        </w:rPr>
        <w:t xml:space="preserve"> תהיה זכות תביעה במישרין נגד המע</w:t>
      </w:r>
      <w:r w:rsidR="00F776BF">
        <w:rPr>
          <w:rStyle w:val="default"/>
          <w:rFonts w:cs="FrankRuehl" w:hint="cs"/>
          <w:rtl/>
        </w:rPr>
        <w:t>סיק</w:t>
      </w:r>
      <w:r>
        <w:rPr>
          <w:rStyle w:val="default"/>
          <w:rFonts w:cs="FrankRuehl" w:hint="cs"/>
          <w:rtl/>
        </w:rPr>
        <w:t>:</w:t>
      </w:r>
    </w:p>
    <w:p w:rsidR="00404CE1" w:rsidRDefault="00404C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אשר לו מיועד סכום שנוכה לפי סעיף 25;</w:t>
      </w:r>
    </w:p>
    <w:p w:rsidR="00404CE1" w:rsidRDefault="00404CE1" w:rsidP="00F776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w:t>
      </w:r>
      <w:r>
        <w:rPr>
          <w:rStyle w:val="default"/>
          <w:rFonts w:cs="FrankRuehl"/>
          <w:rtl/>
        </w:rPr>
        <w:t>ג</w:t>
      </w:r>
      <w:r>
        <w:rPr>
          <w:rStyle w:val="default"/>
          <w:rFonts w:cs="FrankRuehl" w:hint="cs"/>
          <w:rtl/>
        </w:rPr>
        <w:t xml:space="preserve">מל </w:t>
      </w:r>
      <w:r w:rsidR="00F776BF">
        <w:rPr>
          <w:rStyle w:val="default"/>
          <w:rFonts w:cs="FrankRuehl"/>
          <w:rtl/>
        </w:rPr>
        <w:t>–</w:t>
      </w:r>
      <w:r>
        <w:rPr>
          <w:rStyle w:val="default"/>
          <w:rFonts w:cs="FrankRuehl" w:hint="cs"/>
          <w:rtl/>
        </w:rPr>
        <w:t xml:space="preserve"> לגבי סכום שהמע</w:t>
      </w:r>
      <w:r w:rsidR="00F776BF">
        <w:rPr>
          <w:rStyle w:val="default"/>
          <w:rFonts w:cs="FrankRuehl" w:hint="cs"/>
          <w:rtl/>
        </w:rPr>
        <w:t>סיק</w:t>
      </w:r>
      <w:r>
        <w:rPr>
          <w:rStyle w:val="default"/>
          <w:rFonts w:cs="FrankRuehl" w:hint="cs"/>
          <w:rtl/>
        </w:rPr>
        <w:t xml:space="preserve"> חייב לה כאמור בסעיף 19א ולגבי פיצויי הלנת שכר בשל סכום כאמור;</w:t>
      </w:r>
    </w:p>
    <w:p w:rsidR="00404CE1" w:rsidRDefault="00404CE1" w:rsidP="00F776BF">
      <w:pPr>
        <w:pStyle w:val="P22"/>
        <w:spacing w:before="72"/>
        <w:ind w:left="1021" w:right="1134"/>
        <w:rPr>
          <w:rStyle w:val="default"/>
          <w:rFonts w:cs="FrankRuehl"/>
          <w:rtl/>
        </w:rPr>
      </w:pPr>
      <w:r>
        <w:rPr>
          <w:lang w:val="he-IL"/>
        </w:rPr>
        <w:pict>
          <v:rect id="_x0000_s2111" style="position:absolute;left:0;text-align:left;margin-left:464.5pt;margin-top:8.05pt;width:75.05pt;height:18.8pt;z-index:251666944"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hint="cs"/>
                      <w:sz w:val="18"/>
                      <w:szCs w:val="18"/>
                      <w:rtl/>
                    </w:rPr>
                    <w:t xml:space="preserve">(תיקון מס' 17) </w:t>
                  </w:r>
                </w:p>
                <w:p w:rsidR="004C001F" w:rsidRDefault="004C001F">
                  <w:pPr>
                    <w:spacing w:line="160" w:lineRule="exact"/>
                    <w:jc w:val="left"/>
                    <w:rPr>
                      <w:rFonts w:cs="Miriam"/>
                      <w:noProof/>
                      <w:sz w:val="18"/>
                      <w:szCs w:val="18"/>
                      <w:rtl/>
                    </w:rPr>
                  </w:pPr>
                  <w:r>
                    <w:rPr>
                      <w:rFonts w:cs="Miriam"/>
                      <w:sz w:val="18"/>
                      <w:szCs w:val="18"/>
                      <w:rtl/>
                    </w:rPr>
                    <w:t>תש</w:t>
                  </w:r>
                  <w:r>
                    <w:rPr>
                      <w:rFonts w:cs="Miriam" w:hint="cs"/>
                      <w:sz w:val="18"/>
                      <w:szCs w:val="18"/>
                      <w:rtl/>
                    </w:rPr>
                    <w:t>מ</w:t>
                  </w:r>
                  <w:r>
                    <w:rPr>
                      <w:rFonts w:cs="Miriam"/>
                      <w:sz w:val="18"/>
                      <w:szCs w:val="18"/>
                      <w:rtl/>
                    </w:rPr>
                    <w:t>"ז-1987</w:t>
                  </w:r>
                </w:p>
              </w:txbxContent>
            </v:textbox>
            <w10:anchorlock/>
          </v:rect>
        </w:pict>
      </w:r>
      <w:r>
        <w:rPr>
          <w:rStyle w:val="default"/>
          <w:rFonts w:cs="FrankRuehl"/>
          <w:rtl/>
        </w:rPr>
        <w:t>(3)</w:t>
      </w:r>
      <w:r>
        <w:rPr>
          <w:rStyle w:val="default"/>
          <w:rFonts w:cs="FrankRuehl"/>
          <w:rtl/>
        </w:rPr>
        <w:tab/>
      </w:r>
      <w:r>
        <w:rPr>
          <w:rStyle w:val="default"/>
          <w:rFonts w:cs="FrankRuehl" w:hint="cs"/>
          <w:rtl/>
        </w:rPr>
        <w:t>שיר</w:t>
      </w:r>
      <w:r>
        <w:rPr>
          <w:rStyle w:val="default"/>
          <w:rFonts w:cs="FrankRuehl"/>
          <w:rtl/>
        </w:rPr>
        <w:t>ו</w:t>
      </w:r>
      <w:r>
        <w:rPr>
          <w:rStyle w:val="default"/>
          <w:rFonts w:cs="FrankRuehl" w:hint="cs"/>
          <w:rtl/>
        </w:rPr>
        <w:t xml:space="preserve">ת בתי הסוהר או שירות התעסוקה </w:t>
      </w:r>
      <w:r w:rsidR="00F776BF">
        <w:rPr>
          <w:rStyle w:val="default"/>
          <w:rFonts w:cs="FrankRuehl"/>
          <w:rtl/>
        </w:rPr>
        <w:t>–</w:t>
      </w:r>
      <w:r>
        <w:rPr>
          <w:rStyle w:val="default"/>
          <w:rFonts w:cs="FrankRuehl" w:hint="cs"/>
          <w:rtl/>
        </w:rPr>
        <w:t xml:space="preserve"> לגבי סכום שהמע</w:t>
      </w:r>
      <w:r w:rsidR="00F776BF">
        <w:rPr>
          <w:rStyle w:val="default"/>
          <w:rFonts w:cs="FrankRuehl" w:hint="cs"/>
          <w:rtl/>
        </w:rPr>
        <w:t>סיק</w:t>
      </w:r>
      <w:r>
        <w:rPr>
          <w:rStyle w:val="default"/>
          <w:rFonts w:cs="FrankRuehl" w:hint="cs"/>
          <w:rtl/>
        </w:rPr>
        <w:t xml:space="preserve"> חייב לשלם ל</w:t>
      </w:r>
      <w:r>
        <w:rPr>
          <w:rStyle w:val="default"/>
          <w:rFonts w:cs="FrankRuehl"/>
          <w:rtl/>
        </w:rPr>
        <w:t>עו</w:t>
      </w:r>
      <w:r>
        <w:rPr>
          <w:rStyle w:val="default"/>
          <w:rFonts w:cs="FrankRuehl" w:hint="cs"/>
          <w:rtl/>
        </w:rPr>
        <w:t>בד שירות בעבודת משק ל</w:t>
      </w:r>
      <w:r>
        <w:rPr>
          <w:rStyle w:val="default"/>
          <w:rFonts w:cs="FrankRuehl"/>
          <w:rtl/>
        </w:rPr>
        <w:t>פ</w:t>
      </w:r>
      <w:r>
        <w:rPr>
          <w:rStyle w:val="default"/>
          <w:rFonts w:cs="FrankRuehl" w:hint="cs"/>
          <w:rtl/>
        </w:rPr>
        <w:t>י סימן ב'1 לפרק ו' של חוק העונשין, תשל"ז-1977.</w:t>
      </w:r>
    </w:p>
    <w:p w:rsidR="00404CE1" w:rsidRDefault="00404CE1">
      <w:pPr>
        <w:pStyle w:val="P00"/>
        <w:spacing w:before="72"/>
        <w:ind w:left="0" w:right="1134"/>
        <w:rPr>
          <w:rStyle w:val="default"/>
          <w:rFonts w:cs="FrankRuehl" w:hint="cs"/>
          <w:rtl/>
        </w:rPr>
      </w:pPr>
      <w:r>
        <w:rPr>
          <w:lang w:val="he-IL"/>
        </w:rPr>
        <w:pict>
          <v:rect id="_x0000_s2112" style="position:absolute;left:0;text-align:left;margin-left:464.5pt;margin-top:8.05pt;width:75.05pt;height:20pt;z-index:251667968" o:allowincell="f" filled="f" stroked="f" strokecolor="lime" strokeweight=".25pt">
            <v:textbox inset="0,0,0,0">
              <w:txbxContent>
                <w:p w:rsidR="004C001F" w:rsidRDefault="004C001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20) </w:t>
                  </w:r>
                </w:p>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תבי</w:t>
      </w:r>
      <w:r>
        <w:rPr>
          <w:rStyle w:val="default"/>
          <w:rFonts w:cs="FrankRuehl"/>
          <w:rtl/>
        </w:rPr>
        <w:t>ע</w:t>
      </w:r>
      <w:r>
        <w:rPr>
          <w:rStyle w:val="default"/>
          <w:rFonts w:cs="FrankRuehl" w:hint="cs"/>
          <w:rtl/>
        </w:rPr>
        <w:t>ת עובד לתשלום ש</w:t>
      </w:r>
      <w:r>
        <w:rPr>
          <w:rStyle w:val="default"/>
          <w:rFonts w:cs="FrankRuehl"/>
          <w:rtl/>
        </w:rPr>
        <w:t>כ</w:t>
      </w:r>
      <w:r>
        <w:rPr>
          <w:rStyle w:val="default"/>
          <w:rFonts w:cs="FrankRuehl" w:hint="cs"/>
          <w:rtl/>
        </w:rPr>
        <w:t>ר מ</w:t>
      </w:r>
      <w:r>
        <w:rPr>
          <w:rStyle w:val="default"/>
          <w:rFonts w:cs="FrankRuehl"/>
          <w:rtl/>
        </w:rPr>
        <w:t>ו</w:t>
      </w:r>
      <w:r>
        <w:rPr>
          <w:rStyle w:val="default"/>
          <w:rFonts w:cs="FrankRuehl" w:hint="cs"/>
          <w:rtl/>
        </w:rPr>
        <w:t>לן או לפיצוי הלנת שכר, י</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 xml:space="preserve"> שתוגש לבית הדין לעבודה גם בידי ארגון העובדים היציג באותו מקום עבודה, ובאין ארגון עובדים כאמור </w:t>
      </w:r>
      <w:r w:rsidR="00F776BF">
        <w:rPr>
          <w:rStyle w:val="default"/>
          <w:rFonts w:cs="FrankRuehl"/>
          <w:rtl/>
        </w:rPr>
        <w:t>–</w:t>
      </w:r>
      <w:r>
        <w:rPr>
          <w:rStyle w:val="default"/>
          <w:rFonts w:cs="FrankRuehl" w:hint="cs"/>
          <w:rtl/>
        </w:rPr>
        <w:t xml:space="preserve"> בידי ארגון העובדים שהעובד חבר בו.</w:t>
      </w:r>
    </w:p>
    <w:p w:rsidR="00404CE1" w:rsidRPr="000F7AB2" w:rsidRDefault="00404CE1">
      <w:pPr>
        <w:pStyle w:val="P00"/>
        <w:spacing w:before="0"/>
        <w:ind w:left="0" w:right="1134"/>
        <w:rPr>
          <w:rFonts w:cs="FrankRuehl" w:hint="cs"/>
          <w:vanish/>
          <w:color w:val="FF0000"/>
          <w:szCs w:val="20"/>
          <w:shd w:val="clear" w:color="auto" w:fill="FFFF99"/>
          <w:rtl/>
        </w:rPr>
      </w:pPr>
      <w:bookmarkStart w:id="96" w:name="Rov108"/>
      <w:r w:rsidRPr="000F7AB2">
        <w:rPr>
          <w:rFonts w:cs="FrankRuehl" w:hint="cs"/>
          <w:vanish/>
          <w:color w:val="FF0000"/>
          <w:szCs w:val="20"/>
          <w:shd w:val="clear" w:color="auto" w:fill="FFFF99"/>
          <w:rtl/>
        </w:rPr>
        <w:t>מיום 1.4.1976</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11</w:t>
      </w:r>
    </w:p>
    <w:p w:rsidR="00404CE1" w:rsidRPr="000F7AB2" w:rsidRDefault="00404CE1">
      <w:pPr>
        <w:pStyle w:val="P00"/>
        <w:spacing w:before="0"/>
        <w:ind w:left="0" w:right="1134"/>
        <w:rPr>
          <w:rFonts w:cs="FrankRuehl" w:hint="cs"/>
          <w:vanish/>
          <w:szCs w:val="20"/>
          <w:shd w:val="clear" w:color="auto" w:fill="FFFF99"/>
          <w:rtl/>
        </w:rPr>
      </w:pPr>
      <w:hyperlink r:id="rId298" w:history="1">
        <w:r w:rsidRPr="000F7AB2">
          <w:rPr>
            <w:rStyle w:val="Hyperlink"/>
            <w:rFonts w:cs="FrankRuehl" w:hint="cs"/>
            <w:vanish/>
            <w:szCs w:val="20"/>
            <w:shd w:val="clear" w:color="auto" w:fill="FFFF99"/>
            <w:rtl/>
          </w:rPr>
          <w:t>ס"ח תשל"ו מס' 796</w:t>
        </w:r>
      </w:hyperlink>
      <w:r w:rsidRPr="000F7AB2">
        <w:rPr>
          <w:rFonts w:cs="FrankRuehl" w:hint="cs"/>
          <w:vanish/>
          <w:szCs w:val="20"/>
          <w:shd w:val="clear" w:color="auto" w:fill="FFFF99"/>
          <w:rtl/>
        </w:rPr>
        <w:t xml:space="preserve"> מיום 12.2.1976 בעמ' 102 (</w:t>
      </w:r>
      <w:hyperlink r:id="rId299" w:history="1">
        <w:r w:rsidRPr="000F7AB2">
          <w:rPr>
            <w:rStyle w:val="Hyperlink"/>
            <w:rFonts w:cs="FrankRuehl" w:hint="cs"/>
            <w:vanish/>
            <w:szCs w:val="20"/>
            <w:shd w:val="clear" w:color="auto" w:fill="FFFF99"/>
            <w:rtl/>
          </w:rPr>
          <w:t>ה"ח 1201</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החלפת סעיף 28</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0"/>
        <w:ind w:left="0" w:right="1134"/>
        <w:rPr>
          <w:rStyle w:val="default"/>
          <w:rFonts w:cs="FrankRuehl" w:hint="cs"/>
          <w:strike/>
          <w:vanish/>
          <w:sz w:val="22"/>
          <w:szCs w:val="22"/>
          <w:shd w:val="clear" w:color="auto" w:fill="FFFF99"/>
          <w:rtl/>
        </w:rPr>
      </w:pPr>
      <w:r w:rsidRPr="000F7AB2">
        <w:rPr>
          <w:rStyle w:val="default"/>
          <w:rFonts w:cs="FrankRuehl" w:hint="cs"/>
          <w:strike/>
          <w:vanish/>
          <w:sz w:val="22"/>
          <w:szCs w:val="22"/>
          <w:shd w:val="clear" w:color="auto" w:fill="FFFF99"/>
          <w:rtl/>
        </w:rPr>
        <w:t>28.</w:t>
      </w:r>
      <w:r w:rsidRPr="000F7AB2">
        <w:rPr>
          <w:rStyle w:val="default"/>
          <w:rFonts w:cs="FrankRuehl" w:hint="cs"/>
          <w:strike/>
          <w:vanish/>
          <w:sz w:val="22"/>
          <w:szCs w:val="22"/>
          <w:shd w:val="clear" w:color="auto" w:fill="FFFF99"/>
          <w:rtl/>
        </w:rPr>
        <w:tab/>
        <w:t>אדם אשר לו מיועד סכום שנוכה לפי סעיף 25, או קופת גמל אשר לה חייב המעביד לשלם סכום כאמור בסעיף 27, תהא להם זכות תביעה נגד המעביד במישרין.</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1021"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1.7.1987</w:t>
      </w:r>
    </w:p>
    <w:p w:rsidR="00404CE1" w:rsidRPr="000F7AB2" w:rsidRDefault="00404CE1">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תיקון מס' 17</w:t>
      </w:r>
    </w:p>
    <w:p w:rsidR="00404CE1" w:rsidRPr="000F7AB2" w:rsidRDefault="00404CE1">
      <w:pPr>
        <w:pStyle w:val="P00"/>
        <w:spacing w:before="0"/>
        <w:ind w:left="1021" w:right="1134"/>
        <w:rPr>
          <w:rFonts w:cs="FrankRuehl" w:hint="cs"/>
          <w:vanish/>
          <w:szCs w:val="20"/>
          <w:shd w:val="clear" w:color="auto" w:fill="FFFF99"/>
          <w:rtl/>
        </w:rPr>
      </w:pPr>
      <w:hyperlink r:id="rId300" w:history="1">
        <w:r w:rsidRPr="000F7AB2">
          <w:rPr>
            <w:rStyle w:val="Hyperlink"/>
            <w:rFonts w:cs="FrankRuehl" w:hint="cs"/>
            <w:vanish/>
            <w:szCs w:val="20"/>
            <w:shd w:val="clear" w:color="auto" w:fill="FFFF99"/>
            <w:rtl/>
          </w:rPr>
          <w:t>ס"ח תשמ"ז מס' 1212</w:t>
        </w:r>
      </w:hyperlink>
      <w:r w:rsidRPr="000F7AB2">
        <w:rPr>
          <w:rFonts w:cs="FrankRuehl" w:hint="cs"/>
          <w:vanish/>
          <w:szCs w:val="20"/>
          <w:shd w:val="clear" w:color="auto" w:fill="FFFF99"/>
          <w:rtl/>
        </w:rPr>
        <w:t xml:space="preserve"> מיום 9.4.1987 בעמ' 83 (</w:t>
      </w:r>
      <w:hyperlink r:id="rId301" w:history="1">
        <w:r w:rsidRPr="000F7AB2">
          <w:rPr>
            <w:rStyle w:val="Hyperlink"/>
            <w:rFonts w:cs="FrankRuehl" w:hint="cs"/>
            <w:vanish/>
            <w:szCs w:val="20"/>
            <w:shd w:val="clear" w:color="auto" w:fill="FFFF99"/>
            <w:rtl/>
          </w:rPr>
          <w:t>ה"ח 1766</w:t>
        </w:r>
      </w:hyperlink>
      <w:r w:rsidRPr="000F7AB2">
        <w:rPr>
          <w:rFonts w:cs="FrankRuehl" w:hint="cs"/>
          <w:vanish/>
          <w:szCs w:val="20"/>
          <w:shd w:val="clear" w:color="auto" w:fill="FFFF99"/>
          <w:rtl/>
        </w:rPr>
        <w:t>)</w:t>
      </w:r>
    </w:p>
    <w:p w:rsidR="00404CE1" w:rsidRPr="000F7AB2" w:rsidRDefault="00404CE1">
      <w:pPr>
        <w:pStyle w:val="P00"/>
        <w:spacing w:before="0"/>
        <w:ind w:left="1021" w:right="1134"/>
        <w:rPr>
          <w:rFonts w:cs="FrankRuehl" w:hint="cs"/>
          <w:b/>
          <w:bCs/>
          <w:vanish/>
          <w:szCs w:val="20"/>
          <w:shd w:val="clear" w:color="auto" w:fill="FFFF99"/>
          <w:rtl/>
        </w:rPr>
      </w:pPr>
      <w:r w:rsidRPr="000F7AB2">
        <w:rPr>
          <w:rFonts w:cs="FrankRuehl" w:hint="cs"/>
          <w:b/>
          <w:bCs/>
          <w:vanish/>
          <w:szCs w:val="20"/>
          <w:shd w:val="clear" w:color="auto" w:fill="FFFF99"/>
          <w:rtl/>
        </w:rPr>
        <w:t>ת"ט תשמ"ח-1987</w:t>
      </w:r>
    </w:p>
    <w:p w:rsidR="00404CE1" w:rsidRPr="000F7AB2" w:rsidRDefault="00404CE1">
      <w:pPr>
        <w:pStyle w:val="P00"/>
        <w:spacing w:before="0"/>
        <w:ind w:left="1021" w:right="1134"/>
        <w:rPr>
          <w:rFonts w:cs="FrankRuehl" w:hint="cs"/>
          <w:vanish/>
          <w:szCs w:val="20"/>
          <w:shd w:val="clear" w:color="auto" w:fill="FFFF99"/>
          <w:rtl/>
        </w:rPr>
      </w:pPr>
      <w:hyperlink r:id="rId302" w:history="1">
        <w:r w:rsidRPr="000F7AB2">
          <w:rPr>
            <w:rStyle w:val="Hyperlink"/>
            <w:rFonts w:cs="FrankRuehl" w:hint="cs"/>
            <w:vanish/>
            <w:szCs w:val="20"/>
            <w:shd w:val="clear" w:color="auto" w:fill="FFFF99"/>
            <w:rtl/>
          </w:rPr>
          <w:t>ס"ח תשמ"ז מס' 1229</w:t>
        </w:r>
      </w:hyperlink>
      <w:r w:rsidRPr="000F7AB2">
        <w:rPr>
          <w:rFonts w:cs="FrankRuehl" w:hint="cs"/>
          <w:vanish/>
          <w:szCs w:val="20"/>
          <w:shd w:val="clear" w:color="auto" w:fill="FFFF99"/>
          <w:rtl/>
        </w:rPr>
        <w:t xml:space="preserve"> מיום 26.11.1987 בעמ' 10</w:t>
      </w:r>
    </w:p>
    <w:p w:rsidR="00404CE1" w:rsidRPr="000F7AB2" w:rsidRDefault="00404CE1">
      <w:pPr>
        <w:pStyle w:val="P00"/>
        <w:spacing w:before="0"/>
        <w:ind w:left="1021" w:right="1134"/>
        <w:rPr>
          <w:rStyle w:val="default"/>
          <w:rFonts w:cs="FrankRuehl" w:hint="cs"/>
          <w:b/>
          <w:bCs/>
          <w:vanish/>
          <w:sz w:val="20"/>
          <w:szCs w:val="20"/>
          <w:shd w:val="clear" w:color="auto" w:fill="FFFF99"/>
          <w:rtl/>
        </w:rPr>
      </w:pPr>
      <w:r w:rsidRPr="000F7AB2">
        <w:rPr>
          <w:rStyle w:val="default"/>
          <w:rFonts w:cs="FrankRuehl" w:hint="cs"/>
          <w:b/>
          <w:bCs/>
          <w:vanish/>
          <w:sz w:val="20"/>
          <w:szCs w:val="20"/>
          <w:shd w:val="clear" w:color="auto" w:fill="FFFF99"/>
          <w:rtl/>
        </w:rPr>
        <w:t>הוספת פסקה 28(א)(3)</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0000"/>
          <w:szCs w:val="20"/>
          <w:shd w:val="clear" w:color="auto" w:fill="FFFF99"/>
          <w:rtl/>
        </w:rPr>
      </w:pPr>
      <w:r w:rsidRPr="000F7AB2">
        <w:rPr>
          <w:rFonts w:cs="FrankRuehl" w:hint="cs"/>
          <w:vanish/>
          <w:color w:val="FF0000"/>
          <w:szCs w:val="20"/>
          <w:shd w:val="clear" w:color="auto" w:fill="FFFF99"/>
          <w:rtl/>
        </w:rPr>
        <w:t>מיום 30.1.2002</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20</w:t>
      </w:r>
    </w:p>
    <w:p w:rsidR="00404CE1" w:rsidRPr="000F7AB2" w:rsidRDefault="00404CE1">
      <w:pPr>
        <w:pStyle w:val="P00"/>
        <w:spacing w:before="0"/>
        <w:ind w:left="0" w:right="1134"/>
        <w:rPr>
          <w:rFonts w:cs="FrankRuehl" w:hint="cs"/>
          <w:vanish/>
          <w:szCs w:val="20"/>
          <w:shd w:val="clear" w:color="auto" w:fill="FFFF99"/>
          <w:rtl/>
        </w:rPr>
      </w:pPr>
      <w:hyperlink r:id="rId303" w:history="1">
        <w:r w:rsidRPr="000F7AB2">
          <w:rPr>
            <w:rStyle w:val="Hyperlink"/>
            <w:rFonts w:cs="FrankRuehl" w:hint="cs"/>
            <w:vanish/>
            <w:szCs w:val="20"/>
            <w:shd w:val="clear" w:color="auto" w:fill="FFFF99"/>
            <w:rtl/>
          </w:rPr>
          <w:t>ס"ח תשס"ב מס' 1827</w:t>
        </w:r>
      </w:hyperlink>
      <w:r w:rsidRPr="000F7AB2">
        <w:rPr>
          <w:rFonts w:cs="FrankRuehl" w:hint="cs"/>
          <w:vanish/>
          <w:szCs w:val="20"/>
          <w:shd w:val="clear" w:color="auto" w:fill="FFFF99"/>
          <w:rtl/>
        </w:rPr>
        <w:t xml:space="preserve"> מיום 30.1.2002 בעמ' 126 (</w:t>
      </w:r>
      <w:hyperlink r:id="rId304" w:history="1">
        <w:r w:rsidRPr="000F7AB2">
          <w:rPr>
            <w:rStyle w:val="Hyperlink"/>
            <w:rFonts w:cs="FrankRuehl" w:hint="cs"/>
            <w:vanish/>
            <w:szCs w:val="20"/>
            <w:shd w:val="clear" w:color="auto" w:fill="FFFF99"/>
            <w:rtl/>
          </w:rPr>
          <w:t>ה"ח 3057</w:t>
        </w:r>
      </w:hyperlink>
      <w:r w:rsidRPr="000F7AB2">
        <w:rPr>
          <w:rFonts w:cs="FrankRuehl" w:hint="cs"/>
          <w:vanish/>
          <w:szCs w:val="20"/>
          <w:shd w:val="clear" w:color="auto" w:fill="FFFF99"/>
          <w:rtl/>
        </w:rPr>
        <w:t>)</w:t>
      </w:r>
    </w:p>
    <w:p w:rsidR="00404CE1" w:rsidRPr="000F7AB2" w:rsidRDefault="00404CE1">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28.</w:t>
      </w:r>
      <w:r w:rsidRPr="000F7AB2">
        <w:rPr>
          <w:rStyle w:val="default"/>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לאל</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תהיה זכות תביעה במישרין נגד המעביד:</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אדם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אשר לו מיועד סכום שנוכה לפי סעיף 25;</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ג</w:t>
      </w:r>
      <w:r w:rsidRPr="000F7AB2">
        <w:rPr>
          <w:rStyle w:val="default"/>
          <w:rFonts w:cs="FrankRuehl" w:hint="cs"/>
          <w:vanish/>
          <w:sz w:val="22"/>
          <w:szCs w:val="22"/>
          <w:shd w:val="clear" w:color="auto" w:fill="FFFF99"/>
          <w:rtl/>
        </w:rPr>
        <w:t xml:space="preserve">מל </w:t>
      </w:r>
      <w:r w:rsidR="00F776BF"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לגבי סכום שהמעביד חייב לה כאמור בסעיף 19א ולגבי פיצויי הלנת שכר בשל סכום כאמור;</w:t>
      </w:r>
    </w:p>
    <w:p w:rsidR="00404CE1" w:rsidRPr="000F7AB2" w:rsidRDefault="00404CE1">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שיר</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ת בתי הסוהר או שירות התעסוקה </w:t>
      </w:r>
      <w:r w:rsidR="00F776BF"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לגבי סכום שהמעביד חייב לשלם ל</w:t>
      </w:r>
      <w:r w:rsidRPr="000F7AB2">
        <w:rPr>
          <w:rStyle w:val="default"/>
          <w:rFonts w:cs="FrankRuehl"/>
          <w:vanish/>
          <w:sz w:val="22"/>
          <w:szCs w:val="22"/>
          <w:shd w:val="clear" w:color="auto" w:fill="FFFF99"/>
          <w:rtl/>
        </w:rPr>
        <w:t>עו</w:t>
      </w:r>
      <w:r w:rsidRPr="000F7AB2">
        <w:rPr>
          <w:rStyle w:val="default"/>
          <w:rFonts w:cs="FrankRuehl" w:hint="cs"/>
          <w:vanish/>
          <w:sz w:val="22"/>
          <w:szCs w:val="22"/>
          <w:shd w:val="clear" w:color="auto" w:fill="FFFF99"/>
          <w:rtl/>
        </w:rPr>
        <w:t>בד שירות בעבודת משק ל</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י סימן ב'1 לפרק ו' של חוק העונשין, תשל"ז-1977.</w:t>
      </w:r>
    </w:p>
    <w:p w:rsidR="00404CE1" w:rsidRPr="000F7AB2" w:rsidRDefault="00404CE1">
      <w:pPr>
        <w:pStyle w:val="P00"/>
        <w:spacing w:before="0"/>
        <w:ind w:left="0" w:right="1134"/>
        <w:rPr>
          <w:rStyle w:val="default"/>
          <w:rFonts w:cs="FrankRuehl" w:hint="cs"/>
          <w:vanish/>
          <w:sz w:val="22"/>
          <w:szCs w:val="22"/>
          <w:shd w:val="clear" w:color="auto" w:fill="FFFF99"/>
          <w:rtl/>
        </w:rPr>
      </w:pPr>
      <w:r w:rsidRPr="000F7AB2">
        <w:rPr>
          <w:rFonts w:cs="FrankRuehl"/>
          <w:vanish/>
          <w:sz w:val="22"/>
          <w:szCs w:val="22"/>
          <w:shd w:val="clear" w:color="auto" w:fill="FFFF99"/>
          <w:rtl/>
        </w:rPr>
        <w:tab/>
      </w:r>
      <w:r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ב)</w:t>
      </w:r>
      <w:r w:rsidRPr="000F7AB2">
        <w:rPr>
          <w:rStyle w:val="default"/>
          <w:rFonts w:cs="FrankRuehl"/>
          <w:vanish/>
          <w:sz w:val="22"/>
          <w:szCs w:val="22"/>
          <w:u w:val="single"/>
          <w:shd w:val="clear" w:color="auto" w:fill="FFFF99"/>
          <w:rtl/>
        </w:rPr>
        <w:tab/>
      </w:r>
      <w:r w:rsidRPr="000F7AB2">
        <w:rPr>
          <w:rStyle w:val="default"/>
          <w:rFonts w:cs="FrankRuehl" w:hint="cs"/>
          <w:vanish/>
          <w:sz w:val="22"/>
          <w:szCs w:val="22"/>
          <w:u w:val="single"/>
          <w:shd w:val="clear" w:color="auto" w:fill="FFFF99"/>
          <w:rtl/>
        </w:rPr>
        <w:t>תבי</w:t>
      </w:r>
      <w:r w:rsidRPr="000F7AB2">
        <w:rPr>
          <w:rStyle w:val="default"/>
          <w:rFonts w:cs="FrankRuehl"/>
          <w:vanish/>
          <w:sz w:val="22"/>
          <w:szCs w:val="22"/>
          <w:u w:val="single"/>
          <w:shd w:val="clear" w:color="auto" w:fill="FFFF99"/>
          <w:rtl/>
        </w:rPr>
        <w:t>ע</w:t>
      </w:r>
      <w:r w:rsidRPr="000F7AB2">
        <w:rPr>
          <w:rStyle w:val="default"/>
          <w:rFonts w:cs="FrankRuehl" w:hint="cs"/>
          <w:vanish/>
          <w:sz w:val="22"/>
          <w:szCs w:val="22"/>
          <w:u w:val="single"/>
          <w:shd w:val="clear" w:color="auto" w:fill="FFFF99"/>
          <w:rtl/>
        </w:rPr>
        <w:t>ת עובד לתשלום ש</w:t>
      </w:r>
      <w:r w:rsidRPr="000F7AB2">
        <w:rPr>
          <w:rStyle w:val="default"/>
          <w:rFonts w:cs="FrankRuehl"/>
          <w:vanish/>
          <w:sz w:val="22"/>
          <w:szCs w:val="22"/>
          <w:u w:val="single"/>
          <w:shd w:val="clear" w:color="auto" w:fill="FFFF99"/>
          <w:rtl/>
        </w:rPr>
        <w:t>כ</w:t>
      </w:r>
      <w:r w:rsidRPr="000F7AB2">
        <w:rPr>
          <w:rStyle w:val="default"/>
          <w:rFonts w:cs="FrankRuehl" w:hint="cs"/>
          <w:vanish/>
          <w:sz w:val="22"/>
          <w:szCs w:val="22"/>
          <w:u w:val="single"/>
          <w:shd w:val="clear" w:color="auto" w:fill="FFFF99"/>
          <w:rtl/>
        </w:rPr>
        <w:t>ר מ</w:t>
      </w:r>
      <w:r w:rsidRPr="000F7AB2">
        <w:rPr>
          <w:rStyle w:val="default"/>
          <w:rFonts w:cs="FrankRuehl"/>
          <w:vanish/>
          <w:sz w:val="22"/>
          <w:szCs w:val="22"/>
          <w:u w:val="single"/>
          <w:shd w:val="clear" w:color="auto" w:fill="FFFF99"/>
          <w:rtl/>
        </w:rPr>
        <w:t>ו</w:t>
      </w:r>
      <w:r w:rsidRPr="000F7AB2">
        <w:rPr>
          <w:rStyle w:val="default"/>
          <w:rFonts w:cs="FrankRuehl" w:hint="cs"/>
          <w:vanish/>
          <w:sz w:val="22"/>
          <w:szCs w:val="22"/>
          <w:u w:val="single"/>
          <w:shd w:val="clear" w:color="auto" w:fill="FFFF99"/>
          <w:rtl/>
        </w:rPr>
        <w:t>לן או לפיצוי הלנת שכר, י</w:t>
      </w:r>
      <w:r w:rsidRPr="000F7AB2">
        <w:rPr>
          <w:rStyle w:val="default"/>
          <w:rFonts w:cs="FrankRuehl"/>
          <w:vanish/>
          <w:sz w:val="22"/>
          <w:szCs w:val="22"/>
          <w:u w:val="single"/>
          <w:shd w:val="clear" w:color="auto" w:fill="FFFF99"/>
          <w:rtl/>
        </w:rPr>
        <w:t>כ</w:t>
      </w:r>
      <w:r w:rsidRPr="000F7AB2">
        <w:rPr>
          <w:rStyle w:val="default"/>
          <w:rFonts w:cs="FrankRuehl" w:hint="cs"/>
          <w:vanish/>
          <w:sz w:val="22"/>
          <w:szCs w:val="22"/>
          <w:u w:val="single"/>
          <w:shd w:val="clear" w:color="auto" w:fill="FFFF99"/>
          <w:rtl/>
        </w:rPr>
        <w:t>ו</w:t>
      </w:r>
      <w:r w:rsidRPr="000F7AB2">
        <w:rPr>
          <w:rStyle w:val="default"/>
          <w:rFonts w:cs="FrankRuehl"/>
          <w:vanish/>
          <w:sz w:val="22"/>
          <w:szCs w:val="22"/>
          <w:u w:val="single"/>
          <w:shd w:val="clear" w:color="auto" w:fill="FFFF99"/>
          <w:rtl/>
        </w:rPr>
        <w:t>ל</w:t>
      </w:r>
      <w:r w:rsidRPr="000F7AB2">
        <w:rPr>
          <w:rStyle w:val="default"/>
          <w:rFonts w:cs="FrankRuehl" w:hint="cs"/>
          <w:vanish/>
          <w:sz w:val="22"/>
          <w:szCs w:val="22"/>
          <w:u w:val="single"/>
          <w:shd w:val="clear" w:color="auto" w:fill="FFFF99"/>
          <w:rtl/>
        </w:rPr>
        <w:t xml:space="preserve"> שתוגש לבית הדין לעבודה גם בידי ארגון העובדים היציג באותו מקום עבודה, ובאין ארגון עובדים כאמור </w:t>
      </w:r>
      <w:r w:rsidR="00F776BF" w:rsidRPr="000F7AB2">
        <w:rPr>
          <w:rStyle w:val="default"/>
          <w:rFonts w:cs="FrankRuehl"/>
          <w:vanish/>
          <w:sz w:val="22"/>
          <w:szCs w:val="22"/>
          <w:u w:val="single"/>
          <w:shd w:val="clear" w:color="auto" w:fill="FFFF99"/>
          <w:rtl/>
        </w:rPr>
        <w:t>–</w:t>
      </w:r>
      <w:r w:rsidRPr="000F7AB2">
        <w:rPr>
          <w:rStyle w:val="default"/>
          <w:rFonts w:cs="FrankRuehl" w:hint="cs"/>
          <w:vanish/>
          <w:sz w:val="22"/>
          <w:szCs w:val="22"/>
          <w:u w:val="single"/>
          <w:shd w:val="clear" w:color="auto" w:fill="FFFF99"/>
          <w:rtl/>
        </w:rPr>
        <w:t xml:space="preserve"> בידי ארגון העובדים שהעובד חבר בו.</w:t>
      </w:r>
    </w:p>
    <w:p w:rsidR="00F776BF" w:rsidRPr="000F7AB2" w:rsidRDefault="00F776BF" w:rsidP="00F776BF">
      <w:pPr>
        <w:pStyle w:val="P00"/>
        <w:spacing w:before="0"/>
        <w:ind w:left="0" w:right="1134"/>
        <w:rPr>
          <w:rFonts w:cs="FrankRuehl" w:hint="cs"/>
          <w:vanish/>
          <w:szCs w:val="20"/>
          <w:shd w:val="clear" w:color="auto" w:fill="FFFF99"/>
          <w:rtl/>
        </w:rPr>
      </w:pPr>
    </w:p>
    <w:p w:rsidR="00F776BF" w:rsidRPr="000F7AB2" w:rsidRDefault="00F776BF" w:rsidP="00F776BF">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hyperlink r:id="rId305"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06"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0F7AB2" w:rsidRDefault="00F776BF" w:rsidP="00F776BF">
      <w:pPr>
        <w:pStyle w:val="P00"/>
        <w:ind w:left="0"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לאל</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תהיה זכות תביעה במישרין נגד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w:t>
      </w:r>
    </w:p>
    <w:p w:rsidR="00F776BF" w:rsidRPr="000F7AB2" w:rsidRDefault="00F776BF" w:rsidP="00F776BF">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(1)</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אדם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אשר לו מיועד סכום שנוכה לפי סעיף 25;</w:t>
      </w:r>
    </w:p>
    <w:p w:rsidR="00F776BF" w:rsidRPr="000F7AB2" w:rsidRDefault="00F776BF" w:rsidP="00F776BF">
      <w:pPr>
        <w:pStyle w:val="P22"/>
        <w:spacing w:before="0"/>
        <w:ind w:left="1021" w:right="1134"/>
        <w:rPr>
          <w:rStyle w:val="default"/>
          <w:rFonts w:cs="FrankRuehl"/>
          <w:vanish/>
          <w:sz w:val="22"/>
          <w:szCs w:val="22"/>
          <w:shd w:val="clear" w:color="auto" w:fill="FFFF99"/>
          <w:rtl/>
        </w:rPr>
      </w:pPr>
      <w:r w:rsidRPr="000F7AB2">
        <w:rPr>
          <w:rStyle w:val="default"/>
          <w:rFonts w:cs="FrankRuehl"/>
          <w:vanish/>
          <w:sz w:val="22"/>
          <w:szCs w:val="22"/>
          <w:shd w:val="clear" w:color="auto" w:fill="FFFF99"/>
          <w:rtl/>
        </w:rPr>
        <w:t>(2)</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ק</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פ</w:t>
      </w:r>
      <w:r w:rsidRPr="000F7AB2">
        <w:rPr>
          <w:rStyle w:val="default"/>
          <w:rFonts w:cs="FrankRuehl"/>
          <w:vanish/>
          <w:sz w:val="22"/>
          <w:szCs w:val="22"/>
          <w:shd w:val="clear" w:color="auto" w:fill="FFFF99"/>
          <w:rtl/>
        </w:rPr>
        <w:t>ת</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ג</w:t>
      </w:r>
      <w:r w:rsidRPr="000F7AB2">
        <w:rPr>
          <w:rStyle w:val="default"/>
          <w:rFonts w:cs="FrankRuehl" w:hint="cs"/>
          <w:vanish/>
          <w:sz w:val="22"/>
          <w:szCs w:val="22"/>
          <w:shd w:val="clear" w:color="auto" w:fill="FFFF99"/>
          <w:rtl/>
        </w:rPr>
        <w:t xml:space="preserve">מל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לגבי סכום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חייב לה כאמור בסעיף 19א ולגבי פיצויי הלנת שכר בשל סכום כאמור;</w:t>
      </w:r>
    </w:p>
    <w:p w:rsidR="00F776BF" w:rsidRPr="004C001F" w:rsidRDefault="00F776BF" w:rsidP="004C001F">
      <w:pPr>
        <w:pStyle w:val="P22"/>
        <w:spacing w:before="0"/>
        <w:ind w:left="1021" w:right="1134"/>
        <w:rPr>
          <w:rStyle w:val="default"/>
          <w:rFonts w:cs="FrankRuehl"/>
          <w:sz w:val="2"/>
          <w:szCs w:val="2"/>
          <w:shd w:val="clear" w:color="auto" w:fill="FFFF99"/>
          <w:rtl/>
        </w:rPr>
      </w:pPr>
      <w:r w:rsidRPr="000F7AB2">
        <w:rPr>
          <w:rStyle w:val="default"/>
          <w:rFonts w:cs="FrankRuehl"/>
          <w:vanish/>
          <w:sz w:val="22"/>
          <w:szCs w:val="22"/>
          <w:shd w:val="clear" w:color="auto" w:fill="FFFF99"/>
          <w:rtl/>
        </w:rPr>
        <w:t>(3)</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שיר</w:t>
      </w:r>
      <w:r w:rsidRPr="000F7AB2">
        <w:rPr>
          <w:rStyle w:val="default"/>
          <w:rFonts w:cs="FrankRuehl"/>
          <w:vanish/>
          <w:sz w:val="22"/>
          <w:szCs w:val="22"/>
          <w:shd w:val="clear" w:color="auto" w:fill="FFFF99"/>
          <w:rtl/>
        </w:rPr>
        <w:t>ו</w:t>
      </w:r>
      <w:r w:rsidRPr="000F7AB2">
        <w:rPr>
          <w:rStyle w:val="default"/>
          <w:rFonts w:cs="FrankRuehl" w:hint="cs"/>
          <w:vanish/>
          <w:sz w:val="22"/>
          <w:szCs w:val="22"/>
          <w:shd w:val="clear" w:color="auto" w:fill="FFFF99"/>
          <w:rtl/>
        </w:rPr>
        <w:t xml:space="preserve">ת בתי הסוהר או שירות התעסוקה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לגבי סכום </w:t>
      </w:r>
      <w:r w:rsidRPr="000F7AB2">
        <w:rPr>
          <w:rStyle w:val="default"/>
          <w:rFonts w:cs="FrankRuehl" w:hint="cs"/>
          <w:strike/>
          <w:vanish/>
          <w:sz w:val="22"/>
          <w:szCs w:val="22"/>
          <w:shd w:val="clear" w:color="auto" w:fill="FFFF99"/>
          <w:rtl/>
        </w:rPr>
        <w:t>שהמעביד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חייב לשלם ל</w:t>
      </w:r>
      <w:r w:rsidRPr="000F7AB2">
        <w:rPr>
          <w:rStyle w:val="default"/>
          <w:rFonts w:cs="FrankRuehl"/>
          <w:vanish/>
          <w:sz w:val="22"/>
          <w:szCs w:val="22"/>
          <w:shd w:val="clear" w:color="auto" w:fill="FFFF99"/>
          <w:rtl/>
        </w:rPr>
        <w:t>עו</w:t>
      </w:r>
      <w:r w:rsidRPr="000F7AB2">
        <w:rPr>
          <w:rStyle w:val="default"/>
          <w:rFonts w:cs="FrankRuehl" w:hint="cs"/>
          <w:vanish/>
          <w:sz w:val="22"/>
          <w:szCs w:val="22"/>
          <w:shd w:val="clear" w:color="auto" w:fill="FFFF99"/>
          <w:rtl/>
        </w:rPr>
        <w:t>בד שירות בעבודת משק ל</w:t>
      </w:r>
      <w:r w:rsidRPr="000F7AB2">
        <w:rPr>
          <w:rStyle w:val="default"/>
          <w:rFonts w:cs="FrankRuehl"/>
          <w:vanish/>
          <w:sz w:val="22"/>
          <w:szCs w:val="22"/>
          <w:shd w:val="clear" w:color="auto" w:fill="FFFF99"/>
          <w:rtl/>
        </w:rPr>
        <w:t>פ</w:t>
      </w:r>
      <w:r w:rsidRPr="000F7AB2">
        <w:rPr>
          <w:rStyle w:val="default"/>
          <w:rFonts w:cs="FrankRuehl" w:hint="cs"/>
          <w:vanish/>
          <w:sz w:val="22"/>
          <w:szCs w:val="22"/>
          <w:shd w:val="clear" w:color="auto" w:fill="FFFF99"/>
          <w:rtl/>
        </w:rPr>
        <w:t>י סימן ב'1 לפרק ו' של חוק העונשין, תשל"ז-1977.</w:t>
      </w:r>
      <w:bookmarkEnd w:id="96"/>
    </w:p>
    <w:p w:rsidR="00404CE1" w:rsidRDefault="00404CE1" w:rsidP="00F776BF">
      <w:pPr>
        <w:pStyle w:val="P00"/>
        <w:spacing w:before="72"/>
        <w:ind w:left="0" w:right="1134"/>
        <w:rPr>
          <w:rStyle w:val="default"/>
          <w:rFonts w:cs="FrankRuehl" w:hint="cs"/>
          <w:rtl/>
        </w:rPr>
      </w:pPr>
      <w:bookmarkStart w:id="97" w:name="Seif33"/>
      <w:bookmarkEnd w:id="97"/>
      <w:r>
        <w:rPr>
          <w:lang w:val="he-IL"/>
        </w:rPr>
        <w:pict>
          <v:rect id="_x0000_s2113" style="position:absolute;left:0;text-align:left;margin-left:464.5pt;margin-top:8.05pt;width:75.05pt;height:44.55pt;z-index:251668992" o:allowincell="f" filled="f" stroked="f" strokecolor="lime" strokeweight=".25pt">
            <v:textbox style="mso-next-textbox:#_x0000_s2113" inset="0,0,0,0">
              <w:txbxContent>
                <w:p w:rsidR="004C001F" w:rsidRDefault="004C001F">
                  <w:pPr>
                    <w:spacing w:line="160" w:lineRule="exact"/>
                    <w:jc w:val="left"/>
                    <w:rPr>
                      <w:rFonts w:cs="Miriam"/>
                      <w:sz w:val="18"/>
                      <w:szCs w:val="18"/>
                      <w:rtl/>
                    </w:rPr>
                  </w:pPr>
                  <w:r>
                    <w:rPr>
                      <w:rFonts w:cs="Miriam"/>
                      <w:sz w:val="18"/>
                      <w:szCs w:val="18"/>
                      <w:rtl/>
                    </w:rPr>
                    <w:t>ה</w:t>
                  </w:r>
                  <w:r>
                    <w:rPr>
                      <w:rFonts w:cs="Miriam" w:hint="cs"/>
                      <w:sz w:val="18"/>
                      <w:szCs w:val="18"/>
                      <w:rtl/>
                    </w:rPr>
                    <w:t>גנה</w:t>
                  </w:r>
                  <w:r>
                    <w:rPr>
                      <w:rFonts w:cs="Miriam"/>
                      <w:sz w:val="18"/>
                      <w:szCs w:val="18"/>
                      <w:rtl/>
                    </w:rPr>
                    <w:t xml:space="preserve"> </w:t>
                  </w:r>
                  <w:r>
                    <w:rPr>
                      <w:rFonts w:cs="Miriam" w:hint="cs"/>
                      <w:sz w:val="18"/>
                      <w:szCs w:val="18"/>
                      <w:rtl/>
                    </w:rPr>
                    <w:t xml:space="preserve">על עובד </w:t>
                  </w:r>
                </w:p>
                <w:p w:rsidR="004C001F" w:rsidRDefault="004C001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20) </w:t>
                  </w:r>
                </w:p>
                <w:p w:rsidR="004C001F" w:rsidRDefault="004C001F">
                  <w:pPr>
                    <w:spacing w:line="160" w:lineRule="exact"/>
                    <w:jc w:val="left"/>
                    <w:rPr>
                      <w:rFonts w:cs="Miriam" w:hint="cs"/>
                      <w:noProof/>
                      <w:sz w:val="18"/>
                      <w:szCs w:val="18"/>
                      <w:rtl/>
                    </w:rPr>
                  </w:pP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p w:rsidR="004C001F" w:rsidRDefault="004C001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פגע מע</w:t>
      </w:r>
      <w:r w:rsidR="00F776BF">
        <w:rPr>
          <w:rStyle w:val="default"/>
          <w:rFonts w:cs="FrankRuehl" w:hint="cs"/>
          <w:rtl/>
        </w:rPr>
        <w:t>סיק</w:t>
      </w:r>
      <w:r>
        <w:rPr>
          <w:rStyle w:val="default"/>
          <w:rFonts w:cs="FrankRuehl" w:hint="cs"/>
          <w:rtl/>
        </w:rPr>
        <w:t xml:space="preserve"> בשכרו של עובד, בקידומו בעבודה או בתנאי עבודתו, ולא יפטרו מהעבודה, מחמת תב</w:t>
      </w:r>
      <w:r>
        <w:rPr>
          <w:rStyle w:val="default"/>
          <w:rFonts w:cs="FrankRuehl"/>
          <w:rtl/>
        </w:rPr>
        <w:t>י</w:t>
      </w:r>
      <w:r>
        <w:rPr>
          <w:rStyle w:val="default"/>
          <w:rFonts w:cs="FrankRuehl" w:hint="cs"/>
          <w:rtl/>
        </w:rPr>
        <w:t xml:space="preserve">עה </w:t>
      </w:r>
      <w:r>
        <w:rPr>
          <w:rStyle w:val="default"/>
          <w:rFonts w:cs="FrankRuehl"/>
          <w:rtl/>
        </w:rPr>
        <w:t>ש</w:t>
      </w:r>
      <w:r>
        <w:rPr>
          <w:rStyle w:val="default"/>
          <w:rFonts w:cs="FrankRuehl" w:hint="cs"/>
          <w:rtl/>
        </w:rPr>
        <w:t>הגיש העובד או ארגון העובדים כאמור בסעיף 28(ב), בתום לב, לתשלום שכר מולן או לפיצוי הל</w:t>
      </w:r>
      <w:r>
        <w:rPr>
          <w:rStyle w:val="default"/>
          <w:rFonts w:cs="FrankRuehl"/>
          <w:rtl/>
        </w:rPr>
        <w:t>נת</w:t>
      </w:r>
      <w:r>
        <w:rPr>
          <w:rStyle w:val="default"/>
          <w:rFonts w:cs="FrankRuehl" w:hint="cs"/>
          <w:rtl/>
        </w:rPr>
        <w:t xml:space="preserve"> שכר, או מחמת שסייע ה</w:t>
      </w:r>
      <w:r>
        <w:rPr>
          <w:rStyle w:val="default"/>
          <w:rFonts w:cs="FrankRuehl"/>
          <w:rtl/>
        </w:rPr>
        <w:t>ע</w:t>
      </w:r>
      <w:r>
        <w:rPr>
          <w:rStyle w:val="default"/>
          <w:rFonts w:cs="FrankRuehl" w:hint="cs"/>
          <w:rtl/>
        </w:rPr>
        <w:t>ובד בתום לב לעובד אחר או לארגון העובדים, בקשר לתביעה כאמור.</w:t>
      </w:r>
    </w:p>
    <w:p w:rsidR="00404CE1" w:rsidRPr="000F7AB2" w:rsidRDefault="00404CE1">
      <w:pPr>
        <w:pStyle w:val="P00"/>
        <w:spacing w:before="0"/>
        <w:ind w:left="0" w:right="1134"/>
        <w:rPr>
          <w:rFonts w:cs="FrankRuehl" w:hint="cs"/>
          <w:vanish/>
          <w:color w:val="FF0000"/>
          <w:szCs w:val="20"/>
          <w:shd w:val="clear" w:color="auto" w:fill="FFFF99"/>
          <w:rtl/>
        </w:rPr>
      </w:pPr>
      <w:bookmarkStart w:id="98" w:name="Rov109"/>
      <w:r w:rsidRPr="000F7AB2">
        <w:rPr>
          <w:rFonts w:cs="FrankRuehl" w:hint="cs"/>
          <w:vanish/>
          <w:color w:val="FF0000"/>
          <w:szCs w:val="20"/>
          <w:shd w:val="clear" w:color="auto" w:fill="FFFF99"/>
          <w:rtl/>
        </w:rPr>
        <w:t>מיום 30.1.2002</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20</w:t>
      </w:r>
    </w:p>
    <w:p w:rsidR="00404CE1" w:rsidRPr="000F7AB2" w:rsidRDefault="00404CE1">
      <w:pPr>
        <w:pStyle w:val="P00"/>
        <w:spacing w:before="0"/>
        <w:ind w:left="0" w:right="1134"/>
        <w:rPr>
          <w:rFonts w:cs="FrankRuehl" w:hint="cs"/>
          <w:vanish/>
          <w:szCs w:val="20"/>
          <w:shd w:val="clear" w:color="auto" w:fill="FFFF99"/>
          <w:rtl/>
        </w:rPr>
      </w:pPr>
      <w:hyperlink r:id="rId307" w:history="1">
        <w:r w:rsidRPr="000F7AB2">
          <w:rPr>
            <w:rStyle w:val="Hyperlink"/>
            <w:rFonts w:cs="FrankRuehl" w:hint="cs"/>
            <w:vanish/>
            <w:szCs w:val="20"/>
            <w:shd w:val="clear" w:color="auto" w:fill="FFFF99"/>
            <w:rtl/>
          </w:rPr>
          <w:t>ס"ח תשס"ב מס' 1827</w:t>
        </w:r>
      </w:hyperlink>
      <w:r w:rsidRPr="000F7AB2">
        <w:rPr>
          <w:rFonts w:cs="FrankRuehl" w:hint="cs"/>
          <w:vanish/>
          <w:szCs w:val="20"/>
          <w:shd w:val="clear" w:color="auto" w:fill="FFFF99"/>
          <w:rtl/>
        </w:rPr>
        <w:t xml:space="preserve"> מיום 30.1.2002 בעמ' 126 (</w:t>
      </w:r>
      <w:hyperlink r:id="rId308" w:history="1">
        <w:r w:rsidRPr="000F7AB2">
          <w:rPr>
            <w:rStyle w:val="Hyperlink"/>
            <w:rFonts w:cs="FrankRuehl" w:hint="cs"/>
            <w:vanish/>
            <w:szCs w:val="20"/>
            <w:shd w:val="clear" w:color="auto" w:fill="FFFF99"/>
            <w:rtl/>
          </w:rPr>
          <w:t>ה"ח 3057</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vanish/>
          <w:szCs w:val="20"/>
          <w:shd w:val="clear" w:color="auto" w:fill="FFFF99"/>
          <w:rtl/>
        </w:rPr>
      </w:pPr>
      <w:r w:rsidRPr="000F7AB2">
        <w:rPr>
          <w:rFonts w:cs="FrankRuehl" w:hint="cs"/>
          <w:b/>
          <w:bCs/>
          <w:vanish/>
          <w:szCs w:val="20"/>
          <w:shd w:val="clear" w:color="auto" w:fill="FFFF99"/>
          <w:rtl/>
        </w:rPr>
        <w:t>הוספת סעיף 28א</w:t>
      </w:r>
    </w:p>
    <w:p w:rsidR="00F776BF" w:rsidRPr="000F7AB2" w:rsidRDefault="00F776BF" w:rsidP="00F776BF">
      <w:pPr>
        <w:pStyle w:val="P00"/>
        <w:spacing w:before="0"/>
        <w:ind w:left="0" w:right="1134"/>
        <w:rPr>
          <w:rFonts w:cs="FrankRuehl" w:hint="cs"/>
          <w:vanish/>
          <w:szCs w:val="20"/>
          <w:shd w:val="clear" w:color="auto" w:fill="FFFF99"/>
          <w:rtl/>
        </w:rPr>
      </w:pPr>
    </w:p>
    <w:p w:rsidR="00F776BF" w:rsidRPr="000F7AB2" w:rsidRDefault="00F776BF" w:rsidP="00F776BF">
      <w:pPr>
        <w:pStyle w:val="page"/>
        <w:widowControl/>
        <w:ind w:right="1134"/>
        <w:jc w:val="both"/>
        <w:rPr>
          <w:rStyle w:val="default"/>
          <w:rFonts w:cs="FrankRuehl" w:hint="cs"/>
          <w:vanish/>
          <w:color w:val="FF0000"/>
          <w:position w:val="0"/>
          <w:sz w:val="20"/>
          <w:szCs w:val="20"/>
          <w:shd w:val="clear" w:color="auto" w:fill="FFFF99"/>
          <w:rtl/>
        </w:rPr>
      </w:pPr>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hyperlink r:id="rId309"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10"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4C001F" w:rsidRDefault="00F776BF" w:rsidP="004C001F">
      <w:pPr>
        <w:pStyle w:val="P00"/>
        <w:ind w:left="0" w:right="1134"/>
        <w:rPr>
          <w:rStyle w:val="default"/>
          <w:rFonts w:cs="FrankRuehl" w:hint="cs"/>
          <w:sz w:val="2"/>
          <w:szCs w:val="2"/>
          <w:shd w:val="clear" w:color="auto" w:fill="FFFF99"/>
          <w:rtl/>
        </w:rPr>
      </w:pPr>
      <w:r w:rsidRPr="000F7AB2">
        <w:rPr>
          <w:rStyle w:val="default"/>
          <w:rFonts w:cs="FrankRuehl"/>
          <w:vanish/>
          <w:sz w:val="22"/>
          <w:szCs w:val="22"/>
          <w:shd w:val="clear" w:color="auto" w:fill="FFFF99"/>
          <w:rtl/>
        </w:rPr>
        <w:t>28א</w:t>
      </w:r>
      <w:r w:rsidRPr="000F7AB2">
        <w:rPr>
          <w:rStyle w:val="default"/>
          <w:rFonts w:cs="FrankRuehl" w:hint="cs"/>
          <w:vanish/>
          <w:sz w:val="22"/>
          <w:szCs w:val="22"/>
          <w:shd w:val="clear" w:color="auto" w:fill="FFFF99"/>
          <w:rtl/>
        </w:rPr>
        <w:t>.</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 xml:space="preserve">לא </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פגע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בשכרו של עובד, בקידומו בעבודה או בתנאי עבודתו, ולא יפטרו מהעבודה, מחמת תב</w:t>
      </w:r>
      <w:r w:rsidRPr="000F7AB2">
        <w:rPr>
          <w:rStyle w:val="default"/>
          <w:rFonts w:cs="FrankRuehl"/>
          <w:vanish/>
          <w:sz w:val="22"/>
          <w:szCs w:val="22"/>
          <w:shd w:val="clear" w:color="auto" w:fill="FFFF99"/>
          <w:rtl/>
        </w:rPr>
        <w:t>י</w:t>
      </w:r>
      <w:r w:rsidRPr="000F7AB2">
        <w:rPr>
          <w:rStyle w:val="default"/>
          <w:rFonts w:cs="FrankRuehl" w:hint="cs"/>
          <w:vanish/>
          <w:sz w:val="22"/>
          <w:szCs w:val="22"/>
          <w:shd w:val="clear" w:color="auto" w:fill="FFFF99"/>
          <w:rtl/>
        </w:rPr>
        <w:t xml:space="preserve">עה </w:t>
      </w:r>
      <w:r w:rsidRPr="000F7AB2">
        <w:rPr>
          <w:rStyle w:val="default"/>
          <w:rFonts w:cs="FrankRuehl"/>
          <w:vanish/>
          <w:sz w:val="22"/>
          <w:szCs w:val="22"/>
          <w:shd w:val="clear" w:color="auto" w:fill="FFFF99"/>
          <w:rtl/>
        </w:rPr>
        <w:t>ש</w:t>
      </w:r>
      <w:r w:rsidRPr="000F7AB2">
        <w:rPr>
          <w:rStyle w:val="default"/>
          <w:rFonts w:cs="FrankRuehl" w:hint="cs"/>
          <w:vanish/>
          <w:sz w:val="22"/>
          <w:szCs w:val="22"/>
          <w:shd w:val="clear" w:color="auto" w:fill="FFFF99"/>
          <w:rtl/>
        </w:rPr>
        <w:t>הגיש העובד או ארגון העובדים כאמור בסעיף 28(ב), בתום לב, לתשלום שכר מולן או לפיצוי הל</w:t>
      </w:r>
      <w:r w:rsidRPr="000F7AB2">
        <w:rPr>
          <w:rStyle w:val="default"/>
          <w:rFonts w:cs="FrankRuehl"/>
          <w:vanish/>
          <w:sz w:val="22"/>
          <w:szCs w:val="22"/>
          <w:shd w:val="clear" w:color="auto" w:fill="FFFF99"/>
          <w:rtl/>
        </w:rPr>
        <w:t>נת</w:t>
      </w:r>
      <w:r w:rsidRPr="000F7AB2">
        <w:rPr>
          <w:rStyle w:val="default"/>
          <w:rFonts w:cs="FrankRuehl" w:hint="cs"/>
          <w:vanish/>
          <w:sz w:val="22"/>
          <w:szCs w:val="22"/>
          <w:shd w:val="clear" w:color="auto" w:fill="FFFF99"/>
          <w:rtl/>
        </w:rPr>
        <w:t xml:space="preserve"> שכר, או מחמת שסייע ה</w:t>
      </w:r>
      <w:r w:rsidRPr="000F7AB2">
        <w:rPr>
          <w:rStyle w:val="default"/>
          <w:rFonts w:cs="FrankRuehl"/>
          <w:vanish/>
          <w:sz w:val="22"/>
          <w:szCs w:val="22"/>
          <w:shd w:val="clear" w:color="auto" w:fill="FFFF99"/>
          <w:rtl/>
        </w:rPr>
        <w:t>ע</w:t>
      </w:r>
      <w:r w:rsidRPr="000F7AB2">
        <w:rPr>
          <w:rStyle w:val="default"/>
          <w:rFonts w:cs="FrankRuehl" w:hint="cs"/>
          <w:vanish/>
          <w:sz w:val="22"/>
          <w:szCs w:val="22"/>
          <w:shd w:val="clear" w:color="auto" w:fill="FFFF99"/>
          <w:rtl/>
        </w:rPr>
        <w:t>ובד בתום לב לעובד אחר או לארגון העובדים, בקשר לתביעה כאמור.</w:t>
      </w:r>
      <w:bookmarkEnd w:id="98"/>
    </w:p>
    <w:p w:rsidR="00404CE1" w:rsidRDefault="00404CE1">
      <w:pPr>
        <w:pStyle w:val="P00"/>
        <w:spacing w:before="72"/>
        <w:ind w:left="0" w:right="1134"/>
        <w:rPr>
          <w:rStyle w:val="default"/>
          <w:rFonts w:cs="FrankRuehl" w:hint="cs"/>
          <w:rtl/>
        </w:rPr>
      </w:pPr>
      <w:r>
        <w:rPr>
          <w:lang w:val="he-IL"/>
        </w:rPr>
        <w:pict>
          <v:rect id="_x0000_s2114" style="position:absolute;left:0;text-align:left;margin-left:464.5pt;margin-top:8.05pt;width:75.05pt;height:26.45pt;z-index:25167001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t>ת</w:t>
                  </w:r>
                  <w:r>
                    <w:rPr>
                      <w:rFonts w:cs="Miriam" w:hint="cs"/>
                      <w:sz w:val="18"/>
                      <w:szCs w:val="18"/>
                      <w:rtl/>
                    </w:rPr>
                    <w:t>של"א-1971</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404CE1" w:rsidRPr="000F7AB2" w:rsidRDefault="00404CE1">
      <w:pPr>
        <w:pStyle w:val="P00"/>
        <w:spacing w:before="0"/>
        <w:ind w:left="0" w:right="1134"/>
        <w:rPr>
          <w:rFonts w:cs="FrankRuehl" w:hint="cs"/>
          <w:vanish/>
          <w:color w:val="FF0000"/>
          <w:szCs w:val="20"/>
          <w:shd w:val="clear" w:color="auto" w:fill="FFFF99"/>
          <w:rtl/>
        </w:rPr>
      </w:pPr>
      <w:bookmarkStart w:id="99" w:name="Rov83"/>
      <w:r w:rsidRPr="000F7AB2">
        <w:rPr>
          <w:rFonts w:cs="FrankRuehl" w:hint="cs"/>
          <w:vanish/>
          <w:color w:val="FF0000"/>
          <w:szCs w:val="20"/>
          <w:shd w:val="clear" w:color="auto" w:fill="FFFF99"/>
          <w:rtl/>
        </w:rPr>
        <w:t>מיום 5.8.1971</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9</w:t>
      </w:r>
    </w:p>
    <w:p w:rsidR="00404CE1" w:rsidRPr="000F7AB2" w:rsidRDefault="00404CE1">
      <w:pPr>
        <w:pStyle w:val="P00"/>
        <w:spacing w:before="0"/>
        <w:ind w:left="0" w:right="1134"/>
        <w:rPr>
          <w:rFonts w:cs="FrankRuehl" w:hint="cs"/>
          <w:vanish/>
          <w:szCs w:val="20"/>
          <w:shd w:val="clear" w:color="auto" w:fill="FFFF99"/>
          <w:rtl/>
        </w:rPr>
      </w:pPr>
      <w:hyperlink r:id="rId311" w:history="1">
        <w:r w:rsidRPr="000F7AB2">
          <w:rPr>
            <w:rStyle w:val="Hyperlink"/>
            <w:rFonts w:cs="FrankRuehl" w:hint="cs"/>
            <w:vanish/>
            <w:szCs w:val="20"/>
            <w:shd w:val="clear" w:color="auto" w:fill="FFFF99"/>
            <w:rtl/>
          </w:rPr>
          <w:t>ס"ח תשל"א מס' 635</w:t>
        </w:r>
      </w:hyperlink>
      <w:r w:rsidRPr="000F7AB2">
        <w:rPr>
          <w:rFonts w:cs="FrankRuehl" w:hint="cs"/>
          <w:vanish/>
          <w:szCs w:val="20"/>
          <w:shd w:val="clear" w:color="auto" w:fill="FFFF99"/>
          <w:rtl/>
        </w:rPr>
        <w:t xml:space="preserve"> מיום 5.8.1971 בעמ' 176 (</w:t>
      </w:r>
      <w:hyperlink r:id="rId312" w:history="1">
        <w:r w:rsidRPr="000F7AB2">
          <w:rPr>
            <w:rStyle w:val="Hyperlink"/>
            <w:rFonts w:cs="FrankRuehl" w:hint="cs"/>
            <w:vanish/>
            <w:szCs w:val="20"/>
            <w:shd w:val="clear" w:color="auto" w:fill="FFFF99"/>
            <w:rtl/>
          </w:rPr>
          <w:t>ה"ח 920</w:t>
        </w:r>
      </w:hyperlink>
      <w:r w:rsidRPr="000F7AB2">
        <w:rPr>
          <w:rFonts w:cs="FrankRuehl" w:hint="cs"/>
          <w:vanish/>
          <w:szCs w:val="20"/>
          <w:shd w:val="clear" w:color="auto" w:fill="FFFF99"/>
          <w:rtl/>
        </w:rPr>
        <w:t>)</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ביטול סעיף 29</w:t>
      </w:r>
    </w:p>
    <w:p w:rsidR="00404CE1" w:rsidRPr="000F7AB2" w:rsidRDefault="00404CE1">
      <w:pPr>
        <w:pStyle w:val="P00"/>
        <w:ind w:left="0" w:right="1134"/>
        <w:rPr>
          <w:rFonts w:cs="FrankRuehl" w:hint="cs"/>
          <w:vanish/>
          <w:szCs w:val="20"/>
          <w:shd w:val="clear" w:color="auto" w:fill="FFFF99"/>
          <w:rtl/>
        </w:rPr>
      </w:pPr>
      <w:r w:rsidRPr="000F7AB2">
        <w:rPr>
          <w:rFonts w:cs="FrankRuehl" w:hint="cs"/>
          <w:vanish/>
          <w:szCs w:val="20"/>
          <w:shd w:val="clear" w:color="auto" w:fill="FFFF99"/>
          <w:rtl/>
        </w:rPr>
        <w:t>הנוסח הקודם:</w:t>
      </w:r>
    </w:p>
    <w:p w:rsidR="00404CE1" w:rsidRPr="000F7AB2" w:rsidRDefault="00404CE1">
      <w:pPr>
        <w:pStyle w:val="P00"/>
        <w:spacing w:before="20"/>
        <w:ind w:left="0" w:right="1134"/>
        <w:rPr>
          <w:rFonts w:cs="Miriam" w:hint="cs"/>
          <w:strike/>
          <w:vanish/>
          <w:sz w:val="16"/>
          <w:szCs w:val="16"/>
          <w:shd w:val="clear" w:color="auto" w:fill="FFFF99"/>
          <w:rtl/>
        </w:rPr>
      </w:pPr>
      <w:r w:rsidRPr="000F7AB2">
        <w:rPr>
          <w:rFonts w:cs="Miriam" w:hint="cs"/>
          <w:strike/>
          <w:vanish/>
          <w:sz w:val="16"/>
          <w:szCs w:val="16"/>
          <w:shd w:val="clear" w:color="auto" w:fill="FFFF99"/>
          <w:rtl/>
        </w:rPr>
        <w:t>מועד לתשלום פיצויי פיטורים</w:t>
      </w:r>
    </w:p>
    <w:p w:rsidR="00404CE1" w:rsidRDefault="00404CE1">
      <w:pPr>
        <w:pStyle w:val="P00"/>
        <w:spacing w:before="0"/>
        <w:ind w:left="0" w:right="1134"/>
        <w:rPr>
          <w:rStyle w:val="default"/>
          <w:rFonts w:cs="FrankRuehl" w:hint="cs"/>
          <w:strike/>
          <w:sz w:val="2"/>
          <w:szCs w:val="2"/>
          <w:rtl/>
        </w:rPr>
      </w:pPr>
      <w:r w:rsidRPr="000F7AB2">
        <w:rPr>
          <w:rFonts w:cs="FrankRuehl" w:hint="cs"/>
          <w:strike/>
          <w:vanish/>
          <w:sz w:val="22"/>
          <w:szCs w:val="22"/>
          <w:shd w:val="clear" w:color="auto" w:fill="FFFF99"/>
          <w:rtl/>
        </w:rPr>
        <w:t>29.</w:t>
      </w:r>
      <w:r w:rsidRPr="000F7AB2">
        <w:rPr>
          <w:rFonts w:cs="FrankRuehl" w:hint="cs"/>
          <w:strike/>
          <w:vanish/>
          <w:sz w:val="22"/>
          <w:szCs w:val="22"/>
          <w:shd w:val="clear" w:color="auto" w:fill="FFFF99"/>
          <w:rtl/>
        </w:rPr>
        <w:tab/>
        <w:t xml:space="preserve">פיצויי פיטורים המגיעים לפי הסכם קיבוצי או חוזה עבודה או נוהג ולא הוסכם על מועד לתשלומם, ישולמו במועד שנקבע על ידי ממונה על גביית השכר, ואם פסק בית משפט או בורר על תשלומם </w:t>
      </w:r>
      <w:r w:rsidRPr="000F7AB2">
        <w:rPr>
          <w:rFonts w:cs="FrankRuehl"/>
          <w:strike/>
          <w:vanish/>
          <w:sz w:val="22"/>
          <w:szCs w:val="22"/>
          <w:shd w:val="clear" w:color="auto" w:fill="FFFF99"/>
          <w:rtl/>
        </w:rPr>
        <w:t>–</w:t>
      </w:r>
      <w:r w:rsidRPr="000F7AB2">
        <w:rPr>
          <w:rFonts w:cs="FrankRuehl" w:hint="cs"/>
          <w:strike/>
          <w:vanish/>
          <w:sz w:val="22"/>
          <w:szCs w:val="22"/>
          <w:shd w:val="clear" w:color="auto" w:fill="FFFF99"/>
          <w:rtl/>
        </w:rPr>
        <w:t xml:space="preserve"> במועד שנקבע בפסק הדין.</w:t>
      </w:r>
      <w:bookmarkEnd w:id="99"/>
    </w:p>
    <w:p w:rsidR="00404CE1" w:rsidRDefault="00404CE1" w:rsidP="00F776BF">
      <w:pPr>
        <w:pStyle w:val="P00"/>
        <w:spacing w:before="72"/>
        <w:ind w:left="0" w:right="1134"/>
        <w:rPr>
          <w:rStyle w:val="default"/>
          <w:rFonts w:cs="FrankRuehl"/>
          <w:rtl/>
        </w:rPr>
      </w:pPr>
      <w:bookmarkStart w:id="100" w:name="Seif34"/>
      <w:bookmarkEnd w:id="100"/>
      <w:r>
        <w:rPr>
          <w:lang w:val="he-IL"/>
        </w:rPr>
        <w:pict>
          <v:rect id="_x0000_s2115" style="position:absolute;left:0;text-align:left;margin-left:464.5pt;margin-top:8.05pt;width:75.05pt;height:32.55pt;z-index:251671040" o:allowincell="f" filled="f" stroked="f" strokecolor="lime" strokeweight=".25pt">
            <v:textbox inset="0,0,0,0">
              <w:txbxContent>
                <w:p w:rsidR="004C001F" w:rsidRDefault="004C001F" w:rsidP="00F776BF">
                  <w:pPr>
                    <w:spacing w:line="160" w:lineRule="exact"/>
                    <w:jc w:val="left"/>
                    <w:rPr>
                      <w:rFonts w:cs="Miriam" w:hint="cs"/>
                      <w:noProof/>
                      <w:sz w:val="18"/>
                      <w:szCs w:val="18"/>
                      <w:rtl/>
                    </w:rPr>
                  </w:pPr>
                  <w:r>
                    <w:rPr>
                      <w:rFonts w:cs="Miriam"/>
                      <w:sz w:val="18"/>
                      <w:szCs w:val="18"/>
                      <w:rtl/>
                    </w:rPr>
                    <w:t>ע</w:t>
                  </w:r>
                  <w:r>
                    <w:rPr>
                      <w:rFonts w:cs="Miriam" w:hint="cs"/>
                      <w:sz w:val="18"/>
                      <w:szCs w:val="18"/>
                      <w:rtl/>
                    </w:rPr>
                    <w:t>רבו</w:t>
                  </w:r>
                  <w:r>
                    <w:rPr>
                      <w:rFonts w:cs="Miriam"/>
                      <w:sz w:val="18"/>
                      <w:szCs w:val="18"/>
                      <w:rtl/>
                    </w:rPr>
                    <w:t>ת</w:t>
                  </w:r>
                  <w:r>
                    <w:rPr>
                      <w:rFonts w:cs="Miriam" w:hint="cs"/>
                      <w:sz w:val="18"/>
                      <w:szCs w:val="18"/>
                      <w:rtl/>
                    </w:rPr>
                    <w:t xml:space="preserve"> מעסיק </w:t>
                  </w:r>
                  <w:r>
                    <w:rPr>
                      <w:rFonts w:cs="Miriam"/>
                      <w:sz w:val="18"/>
                      <w:szCs w:val="18"/>
                      <w:rtl/>
                    </w:rPr>
                    <w:t>ח</w:t>
                  </w:r>
                  <w:r>
                    <w:rPr>
                      <w:rFonts w:cs="Miriam" w:hint="cs"/>
                      <w:sz w:val="18"/>
                      <w:szCs w:val="18"/>
                      <w:rtl/>
                    </w:rPr>
                    <w:t>דש</w:t>
                  </w:r>
                  <w:r>
                    <w:rPr>
                      <w:rFonts w:cs="Miriam"/>
                      <w:sz w:val="18"/>
                      <w:szCs w:val="18"/>
                      <w:rtl/>
                    </w:rPr>
                    <w:t xml:space="preserve"> ל</w:t>
                  </w:r>
                  <w:r>
                    <w:rPr>
                      <w:rFonts w:cs="Miriam" w:hint="cs"/>
                      <w:sz w:val="18"/>
                      <w:szCs w:val="18"/>
                      <w:rtl/>
                    </w:rPr>
                    <w:t>חוב קודמו</w:t>
                  </w:r>
                </w:p>
                <w:p w:rsidR="004C001F" w:rsidRDefault="004C001F" w:rsidP="00F776BF">
                  <w:pPr>
                    <w:spacing w:line="160" w:lineRule="exact"/>
                    <w:jc w:val="left"/>
                    <w:rPr>
                      <w:rFonts w:cs="Miriam" w:hint="cs"/>
                      <w:noProof/>
                      <w:sz w:val="18"/>
                      <w:szCs w:val="18"/>
                      <w:rtl/>
                    </w:rPr>
                  </w:pPr>
                  <w:r>
                    <w:rPr>
                      <w:rFonts w:cs="Miriam" w:hint="cs"/>
                      <w:noProof/>
                      <w:sz w:val="18"/>
                      <w:szCs w:val="18"/>
                      <w:rtl/>
                    </w:rPr>
                    <w:t>(תיקון מס' 28) תשע"ד-2014</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עבר</w:t>
      </w:r>
      <w:r>
        <w:rPr>
          <w:rStyle w:val="default"/>
          <w:rFonts w:cs="FrankRuehl"/>
          <w:rtl/>
        </w:rPr>
        <w:t xml:space="preserve"> </w:t>
      </w:r>
      <w:r>
        <w:rPr>
          <w:rStyle w:val="default"/>
          <w:rFonts w:cs="FrankRuehl" w:hint="cs"/>
          <w:rtl/>
        </w:rPr>
        <w:t>מפעל מיד ליד או חולק או מוזג, אחראי גם המע</w:t>
      </w:r>
      <w:r w:rsidR="00F776BF">
        <w:rPr>
          <w:rStyle w:val="default"/>
          <w:rFonts w:cs="FrankRuehl" w:hint="cs"/>
          <w:rtl/>
        </w:rPr>
        <w:t>סיק</w:t>
      </w:r>
      <w:r>
        <w:rPr>
          <w:rStyle w:val="default"/>
          <w:rFonts w:cs="FrankRuehl" w:hint="cs"/>
          <w:rtl/>
        </w:rPr>
        <w:t xml:space="preserve"> החדש לתשלום</w:t>
      </w:r>
      <w:r>
        <w:rPr>
          <w:rStyle w:val="default"/>
          <w:rFonts w:cs="FrankRuehl"/>
          <w:rtl/>
        </w:rPr>
        <w:t xml:space="preserve"> </w:t>
      </w:r>
      <w:r>
        <w:rPr>
          <w:rStyle w:val="default"/>
          <w:rFonts w:cs="FrankRuehl" w:hint="cs"/>
          <w:rtl/>
        </w:rPr>
        <w:t>שכר</w:t>
      </w:r>
      <w:r>
        <w:rPr>
          <w:rStyle w:val="default"/>
          <w:rFonts w:cs="FrankRuehl"/>
          <w:rtl/>
        </w:rPr>
        <w:t xml:space="preserve"> </w:t>
      </w:r>
      <w:r>
        <w:rPr>
          <w:rStyle w:val="default"/>
          <w:rFonts w:cs="FrankRuehl" w:hint="cs"/>
          <w:rtl/>
        </w:rPr>
        <w:t>עבודה ולתשלומים לקופת גמל המגיעים מן המע</w:t>
      </w:r>
      <w:r w:rsidR="00F776BF">
        <w:rPr>
          <w:rStyle w:val="default"/>
          <w:rFonts w:cs="FrankRuehl" w:hint="cs"/>
          <w:rtl/>
        </w:rPr>
        <w:t>סיק</w:t>
      </w:r>
      <w:r>
        <w:rPr>
          <w:rStyle w:val="default"/>
          <w:rFonts w:cs="FrankRuehl" w:hint="cs"/>
          <w:rtl/>
        </w:rPr>
        <w:t xml:space="preserve"> הקודם, אלא שהמע</w:t>
      </w:r>
      <w:r w:rsidR="00F776BF">
        <w:rPr>
          <w:rStyle w:val="default"/>
          <w:rFonts w:cs="FrankRuehl" w:hint="cs"/>
          <w:rtl/>
        </w:rPr>
        <w:t>סיק</w:t>
      </w:r>
      <w:r>
        <w:rPr>
          <w:rStyle w:val="default"/>
          <w:rFonts w:cs="FrankRuehl" w:hint="cs"/>
          <w:rtl/>
        </w:rPr>
        <w:t xml:space="preserve"> החדש רשאי, על ידי הודעה שיפרסם במפעל ובעתונות בדרך הקבועה בתקנות, לדרוש ש</w:t>
      </w:r>
      <w:r>
        <w:rPr>
          <w:rStyle w:val="default"/>
          <w:rFonts w:cs="FrankRuehl"/>
          <w:rtl/>
        </w:rPr>
        <w:t>תביע</w:t>
      </w:r>
      <w:r>
        <w:rPr>
          <w:rStyle w:val="default"/>
          <w:rFonts w:cs="FrankRuehl" w:hint="cs"/>
          <w:rtl/>
        </w:rPr>
        <w:t>ות תשלומים כאמור יוגשו לו תוך שלושה חדשים מיום ההע</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החלוקה או המיזוג, ואם פרסם את ההודעה אחרי יום זה </w:t>
      </w:r>
      <w:r w:rsidR="009B3143">
        <w:rPr>
          <w:rStyle w:val="default"/>
          <w:rFonts w:cs="FrankRuehl"/>
          <w:rtl/>
        </w:rPr>
        <w:t>–</w:t>
      </w:r>
      <w:r>
        <w:rPr>
          <w:rStyle w:val="default"/>
          <w:rFonts w:cs="FrankRuehl" w:hint="cs"/>
          <w:rtl/>
        </w:rPr>
        <w:t xml:space="preserve"> מיום</w:t>
      </w:r>
      <w:r>
        <w:rPr>
          <w:rStyle w:val="default"/>
          <w:rFonts w:cs="FrankRuehl"/>
          <w:rtl/>
        </w:rPr>
        <w:t xml:space="preserve"> ה</w:t>
      </w:r>
      <w:r>
        <w:rPr>
          <w:rStyle w:val="default"/>
          <w:rFonts w:cs="FrankRuehl" w:hint="cs"/>
          <w:rtl/>
        </w:rPr>
        <w:t>פר</w:t>
      </w:r>
      <w:r>
        <w:rPr>
          <w:rStyle w:val="default"/>
          <w:rFonts w:cs="FrankRuehl"/>
          <w:rtl/>
        </w:rPr>
        <w:t>סו</w:t>
      </w:r>
      <w:r>
        <w:rPr>
          <w:rStyle w:val="default"/>
          <w:rFonts w:cs="FrankRuehl" w:hint="cs"/>
          <w:rtl/>
        </w:rPr>
        <w:t>ם. המע</w:t>
      </w:r>
      <w:r w:rsidR="00F776BF">
        <w:rPr>
          <w:rStyle w:val="default"/>
          <w:rFonts w:cs="FrankRuehl" w:hint="cs"/>
          <w:rtl/>
        </w:rPr>
        <w:t>סיק</w:t>
      </w:r>
      <w:r>
        <w:rPr>
          <w:rStyle w:val="default"/>
          <w:rFonts w:cs="FrankRuehl" w:hint="cs"/>
          <w:rtl/>
        </w:rPr>
        <w:t xml:space="preserve"> החדש לא יהיה אחראי לתשלום תביעות שיוגשו לו כעבור התקופה של שלושה חדשים כאמור.</w:t>
      </w:r>
    </w:p>
    <w:p w:rsidR="00404CE1" w:rsidRDefault="00404CE1" w:rsidP="009B314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w:t>
      </w:r>
      <w:r>
        <w:rPr>
          <w:rStyle w:val="default"/>
          <w:rFonts w:cs="FrankRuehl"/>
          <w:rtl/>
        </w:rPr>
        <w:t>ף</w:t>
      </w:r>
      <w:r>
        <w:rPr>
          <w:rStyle w:val="default"/>
          <w:rFonts w:cs="FrankRuehl" w:hint="cs"/>
          <w:rtl/>
        </w:rPr>
        <w:t xml:space="preserve"> זה</w:t>
      </w:r>
      <w:r>
        <w:rPr>
          <w:rStyle w:val="default"/>
          <w:rFonts w:cs="FrankRuehl"/>
          <w:rtl/>
        </w:rPr>
        <w:t xml:space="preserve"> </w:t>
      </w:r>
      <w:r>
        <w:rPr>
          <w:rStyle w:val="default"/>
          <w:rFonts w:cs="FrankRuehl" w:hint="cs"/>
          <w:rtl/>
        </w:rPr>
        <w:t>לא יחולו על העברת מפעל, חלוקתו או מי</w:t>
      </w:r>
      <w:r>
        <w:rPr>
          <w:rStyle w:val="default"/>
          <w:rFonts w:cs="FrankRuehl"/>
          <w:rtl/>
        </w:rPr>
        <w:t>זו</w:t>
      </w:r>
      <w:r>
        <w:rPr>
          <w:rStyle w:val="default"/>
          <w:rFonts w:cs="FrankRuehl" w:hint="cs"/>
          <w:rtl/>
        </w:rPr>
        <w:t>גו עקב פשיטת רגל או ע</w:t>
      </w:r>
      <w:r>
        <w:rPr>
          <w:rStyle w:val="default"/>
          <w:rFonts w:cs="FrankRuehl"/>
          <w:rtl/>
        </w:rPr>
        <w:t>ק</w:t>
      </w:r>
      <w:r>
        <w:rPr>
          <w:rStyle w:val="default"/>
          <w:rFonts w:cs="FrankRuehl" w:hint="cs"/>
          <w:rtl/>
        </w:rPr>
        <w:t>ב פירוק של חברה או אגודה שיתופית בגלל אי-יכלתה לשלם חובותיה.</w:t>
      </w:r>
    </w:p>
    <w:p w:rsidR="009B3143" w:rsidRPr="000F7AB2" w:rsidRDefault="009B3143" w:rsidP="009B3143">
      <w:pPr>
        <w:pStyle w:val="page"/>
        <w:widowControl/>
        <w:ind w:right="1134"/>
        <w:jc w:val="both"/>
        <w:rPr>
          <w:rStyle w:val="default"/>
          <w:rFonts w:cs="FrankRuehl" w:hint="cs"/>
          <w:vanish/>
          <w:color w:val="FF0000"/>
          <w:position w:val="0"/>
          <w:sz w:val="20"/>
          <w:szCs w:val="20"/>
          <w:shd w:val="clear" w:color="auto" w:fill="FFFF99"/>
          <w:rtl/>
        </w:rPr>
      </w:pPr>
      <w:bookmarkStart w:id="101" w:name="Rov110"/>
      <w:r w:rsidRPr="000F7AB2">
        <w:rPr>
          <w:rStyle w:val="default"/>
          <w:rFonts w:cs="FrankRuehl" w:hint="cs"/>
          <w:vanish/>
          <w:color w:val="FF0000"/>
          <w:position w:val="0"/>
          <w:sz w:val="20"/>
          <w:szCs w:val="20"/>
          <w:shd w:val="clear" w:color="auto" w:fill="FFFF99"/>
          <w:rtl/>
        </w:rPr>
        <w:t>מיום 15.7.2014</w:t>
      </w:r>
    </w:p>
    <w:p w:rsidR="009B3143" w:rsidRPr="000F7AB2" w:rsidRDefault="009B3143" w:rsidP="009B3143">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9B3143" w:rsidRPr="000F7AB2" w:rsidRDefault="009B3143" w:rsidP="009B3143">
      <w:pPr>
        <w:pStyle w:val="page"/>
        <w:widowControl/>
        <w:ind w:right="1134"/>
        <w:jc w:val="both"/>
        <w:rPr>
          <w:rStyle w:val="default"/>
          <w:rFonts w:cs="FrankRuehl" w:hint="cs"/>
          <w:vanish/>
          <w:position w:val="0"/>
          <w:sz w:val="20"/>
          <w:szCs w:val="20"/>
          <w:shd w:val="clear" w:color="auto" w:fill="FFFF99"/>
          <w:rtl/>
        </w:rPr>
      </w:pPr>
      <w:hyperlink r:id="rId31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1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9B3143" w:rsidRPr="000F7AB2" w:rsidRDefault="009B3143" w:rsidP="009B3143">
      <w:pPr>
        <w:pStyle w:val="P00"/>
        <w:ind w:left="0" w:right="1134"/>
        <w:rPr>
          <w:rStyle w:val="default"/>
          <w:rFonts w:cs="Miriam" w:hint="cs"/>
          <w:vanish/>
          <w:sz w:val="16"/>
          <w:szCs w:val="16"/>
          <w:shd w:val="clear" w:color="auto" w:fill="FFFF99"/>
          <w:rtl/>
        </w:rPr>
      </w:pPr>
      <w:r w:rsidRPr="000F7AB2">
        <w:rPr>
          <w:rStyle w:val="default"/>
          <w:rFonts w:cs="Miriam" w:hint="cs"/>
          <w:vanish/>
          <w:sz w:val="16"/>
          <w:szCs w:val="16"/>
          <w:shd w:val="clear" w:color="auto" w:fill="FFFF99"/>
          <w:rtl/>
        </w:rPr>
        <w:t xml:space="preserve">ערבות </w:t>
      </w:r>
      <w:r w:rsidRPr="000F7AB2">
        <w:rPr>
          <w:rStyle w:val="default"/>
          <w:rFonts w:cs="Miriam" w:hint="cs"/>
          <w:strike/>
          <w:vanish/>
          <w:sz w:val="16"/>
          <w:szCs w:val="16"/>
          <w:shd w:val="clear" w:color="auto" w:fill="FFFF99"/>
          <w:rtl/>
        </w:rPr>
        <w:t>מעביד</w:t>
      </w:r>
      <w:r w:rsidR="00F776BF" w:rsidRPr="000F7AB2">
        <w:rPr>
          <w:rStyle w:val="default"/>
          <w:rFonts w:cs="Miriam" w:hint="cs"/>
          <w:vanish/>
          <w:sz w:val="16"/>
          <w:szCs w:val="16"/>
          <w:shd w:val="clear" w:color="auto" w:fill="FFFF99"/>
          <w:rtl/>
        </w:rPr>
        <w:t xml:space="preserve"> </w:t>
      </w:r>
      <w:r w:rsidR="00F776BF" w:rsidRPr="000F7AB2">
        <w:rPr>
          <w:rStyle w:val="default"/>
          <w:rFonts w:cs="Miriam" w:hint="cs"/>
          <w:vanish/>
          <w:sz w:val="16"/>
          <w:szCs w:val="16"/>
          <w:u w:val="single"/>
          <w:shd w:val="clear" w:color="auto" w:fill="FFFF99"/>
          <w:rtl/>
        </w:rPr>
        <w:t>מעסיק</w:t>
      </w:r>
      <w:r w:rsidRPr="000F7AB2">
        <w:rPr>
          <w:rStyle w:val="default"/>
          <w:rFonts w:cs="Miriam" w:hint="cs"/>
          <w:vanish/>
          <w:sz w:val="16"/>
          <w:szCs w:val="16"/>
          <w:shd w:val="clear" w:color="auto" w:fill="FFFF99"/>
          <w:rtl/>
        </w:rPr>
        <w:t xml:space="preserve"> חדש לחוב קודמו</w:t>
      </w:r>
    </w:p>
    <w:p w:rsidR="009B3143" w:rsidRPr="004C001F" w:rsidRDefault="009B3143" w:rsidP="004C001F">
      <w:pPr>
        <w:pStyle w:val="P00"/>
        <w:spacing w:before="0"/>
        <w:ind w:left="0" w:right="1134"/>
        <w:rPr>
          <w:rStyle w:val="default"/>
          <w:rFonts w:cs="FrankRuehl"/>
          <w:sz w:val="2"/>
          <w:szCs w:val="2"/>
          <w:rtl/>
        </w:rPr>
      </w:pPr>
      <w:r w:rsidRPr="000F7AB2">
        <w:rPr>
          <w:rStyle w:val="default"/>
          <w:rFonts w:cs="FrankRuehl"/>
          <w:vanish/>
          <w:sz w:val="22"/>
          <w:szCs w:val="22"/>
          <w:shd w:val="clear" w:color="auto" w:fill="FFFF99"/>
          <w:rtl/>
        </w:rPr>
        <w:tab/>
        <w:t>(</w:t>
      </w:r>
      <w:r w:rsidRPr="000F7AB2">
        <w:rPr>
          <w:rStyle w:val="default"/>
          <w:rFonts w:cs="FrankRuehl" w:hint="cs"/>
          <w:vanish/>
          <w:sz w:val="22"/>
          <w:szCs w:val="22"/>
          <w:shd w:val="clear" w:color="auto" w:fill="FFFF99"/>
          <w:rtl/>
        </w:rPr>
        <w:t>א)</w:t>
      </w:r>
      <w:r w:rsidRPr="000F7AB2">
        <w:rPr>
          <w:rStyle w:val="default"/>
          <w:rFonts w:cs="FrankRuehl"/>
          <w:vanish/>
          <w:sz w:val="22"/>
          <w:szCs w:val="22"/>
          <w:shd w:val="clear" w:color="auto" w:fill="FFFF99"/>
          <w:rtl/>
        </w:rPr>
        <w:tab/>
      </w:r>
      <w:r w:rsidRPr="000F7AB2">
        <w:rPr>
          <w:rStyle w:val="default"/>
          <w:rFonts w:cs="FrankRuehl" w:hint="cs"/>
          <w:vanish/>
          <w:sz w:val="22"/>
          <w:szCs w:val="22"/>
          <w:shd w:val="clear" w:color="auto" w:fill="FFFF99"/>
          <w:rtl/>
        </w:rPr>
        <w:t>עבר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מפעל מיד ליד או חולק או מוזג, אחראי גם </w:t>
      </w:r>
      <w:r w:rsidRPr="000F7AB2">
        <w:rPr>
          <w:rStyle w:val="default"/>
          <w:rFonts w:cs="FrankRuehl" w:hint="cs"/>
          <w:strike/>
          <w:vanish/>
          <w:sz w:val="22"/>
          <w:szCs w:val="22"/>
          <w:shd w:val="clear" w:color="auto" w:fill="FFFF99"/>
          <w:rtl/>
        </w:rPr>
        <w:t>המעביד</w:t>
      </w:r>
      <w:r w:rsidR="00F776BF" w:rsidRPr="000F7AB2">
        <w:rPr>
          <w:rStyle w:val="default"/>
          <w:rFonts w:cs="FrankRuehl" w:hint="cs"/>
          <w:vanish/>
          <w:sz w:val="22"/>
          <w:szCs w:val="22"/>
          <w:shd w:val="clear" w:color="auto" w:fill="FFFF99"/>
          <w:rtl/>
        </w:rPr>
        <w:t xml:space="preserve"> </w:t>
      </w:r>
      <w:r w:rsidR="00F776BF"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החדש לתשלום</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שכר</w:t>
      </w:r>
      <w:r w:rsidRPr="000F7AB2">
        <w:rPr>
          <w:rStyle w:val="default"/>
          <w:rFonts w:cs="FrankRuehl"/>
          <w:vanish/>
          <w:sz w:val="22"/>
          <w:szCs w:val="22"/>
          <w:shd w:val="clear" w:color="auto" w:fill="FFFF99"/>
          <w:rtl/>
        </w:rPr>
        <w:t xml:space="preserve"> </w:t>
      </w:r>
      <w:r w:rsidRPr="000F7AB2">
        <w:rPr>
          <w:rStyle w:val="default"/>
          <w:rFonts w:cs="FrankRuehl" w:hint="cs"/>
          <w:vanish/>
          <w:sz w:val="22"/>
          <w:szCs w:val="22"/>
          <w:shd w:val="clear" w:color="auto" w:fill="FFFF99"/>
          <w:rtl/>
        </w:rPr>
        <w:t xml:space="preserve">עבודה ולתשלומים לקופת גמל המגיעים מן </w:t>
      </w:r>
      <w:r w:rsidRPr="000F7AB2">
        <w:rPr>
          <w:rStyle w:val="default"/>
          <w:rFonts w:cs="FrankRuehl" w:hint="cs"/>
          <w:strike/>
          <w:vanish/>
          <w:sz w:val="22"/>
          <w:szCs w:val="22"/>
          <w:shd w:val="clear" w:color="auto" w:fill="FFFF99"/>
          <w:rtl/>
        </w:rPr>
        <w:t>המעביד</w:t>
      </w:r>
      <w:r w:rsidR="00F776BF" w:rsidRPr="000F7AB2">
        <w:rPr>
          <w:rStyle w:val="default"/>
          <w:rFonts w:cs="FrankRuehl" w:hint="cs"/>
          <w:vanish/>
          <w:sz w:val="22"/>
          <w:szCs w:val="22"/>
          <w:shd w:val="clear" w:color="auto" w:fill="FFFF99"/>
          <w:rtl/>
        </w:rPr>
        <w:t xml:space="preserve"> </w:t>
      </w:r>
      <w:r w:rsidR="00F776BF"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הקודם, אלא </w:t>
      </w:r>
      <w:r w:rsidRPr="000F7AB2">
        <w:rPr>
          <w:rStyle w:val="default"/>
          <w:rFonts w:cs="FrankRuehl" w:hint="cs"/>
          <w:strike/>
          <w:vanish/>
          <w:sz w:val="22"/>
          <w:szCs w:val="22"/>
          <w:shd w:val="clear" w:color="auto" w:fill="FFFF99"/>
          <w:rtl/>
        </w:rPr>
        <w:t>שהמעביד</w:t>
      </w:r>
      <w:r w:rsidR="00F776BF" w:rsidRPr="000F7AB2">
        <w:rPr>
          <w:rStyle w:val="default"/>
          <w:rFonts w:cs="FrankRuehl" w:hint="cs"/>
          <w:vanish/>
          <w:sz w:val="22"/>
          <w:szCs w:val="22"/>
          <w:shd w:val="clear" w:color="auto" w:fill="FFFF99"/>
          <w:rtl/>
        </w:rPr>
        <w:t xml:space="preserve"> </w:t>
      </w:r>
      <w:r w:rsidR="00F776BF" w:rsidRPr="000F7AB2">
        <w:rPr>
          <w:rStyle w:val="default"/>
          <w:rFonts w:cs="FrankRuehl" w:hint="cs"/>
          <w:vanish/>
          <w:sz w:val="22"/>
          <w:szCs w:val="22"/>
          <w:u w:val="single"/>
          <w:shd w:val="clear" w:color="auto" w:fill="FFFF99"/>
          <w:rtl/>
        </w:rPr>
        <w:t>שהמעסיק</w:t>
      </w:r>
      <w:r w:rsidRPr="000F7AB2">
        <w:rPr>
          <w:rStyle w:val="default"/>
          <w:rFonts w:cs="FrankRuehl" w:hint="cs"/>
          <w:vanish/>
          <w:sz w:val="22"/>
          <w:szCs w:val="22"/>
          <w:shd w:val="clear" w:color="auto" w:fill="FFFF99"/>
          <w:rtl/>
        </w:rPr>
        <w:t xml:space="preserve"> החדש רשאי, על ידי הודעה שיפרסם במפעל ובעתונות בדרך הקבועה בתקנות, לדרוש ש</w:t>
      </w:r>
      <w:r w:rsidRPr="000F7AB2">
        <w:rPr>
          <w:rStyle w:val="default"/>
          <w:rFonts w:cs="FrankRuehl"/>
          <w:vanish/>
          <w:sz w:val="22"/>
          <w:szCs w:val="22"/>
          <w:shd w:val="clear" w:color="auto" w:fill="FFFF99"/>
          <w:rtl/>
        </w:rPr>
        <w:t>תביע</w:t>
      </w:r>
      <w:r w:rsidRPr="000F7AB2">
        <w:rPr>
          <w:rStyle w:val="default"/>
          <w:rFonts w:cs="FrankRuehl" w:hint="cs"/>
          <w:vanish/>
          <w:sz w:val="22"/>
          <w:szCs w:val="22"/>
          <w:shd w:val="clear" w:color="auto" w:fill="FFFF99"/>
          <w:rtl/>
        </w:rPr>
        <w:t>ות תשלומים כאמור יוגשו לו תוך שלושה חדשים מיום ההע</w:t>
      </w:r>
      <w:r w:rsidRPr="000F7AB2">
        <w:rPr>
          <w:rStyle w:val="default"/>
          <w:rFonts w:cs="FrankRuehl"/>
          <w:vanish/>
          <w:sz w:val="22"/>
          <w:szCs w:val="22"/>
          <w:shd w:val="clear" w:color="auto" w:fill="FFFF99"/>
          <w:rtl/>
        </w:rPr>
        <w:t>ב</w:t>
      </w:r>
      <w:r w:rsidRPr="000F7AB2">
        <w:rPr>
          <w:rStyle w:val="default"/>
          <w:rFonts w:cs="FrankRuehl" w:hint="cs"/>
          <w:vanish/>
          <w:sz w:val="22"/>
          <w:szCs w:val="22"/>
          <w:shd w:val="clear" w:color="auto" w:fill="FFFF99"/>
          <w:rtl/>
        </w:rPr>
        <w:t>ר</w:t>
      </w:r>
      <w:r w:rsidRPr="000F7AB2">
        <w:rPr>
          <w:rStyle w:val="default"/>
          <w:rFonts w:cs="FrankRuehl"/>
          <w:vanish/>
          <w:sz w:val="22"/>
          <w:szCs w:val="22"/>
          <w:shd w:val="clear" w:color="auto" w:fill="FFFF99"/>
          <w:rtl/>
        </w:rPr>
        <w:t>ה</w:t>
      </w:r>
      <w:r w:rsidRPr="000F7AB2">
        <w:rPr>
          <w:rStyle w:val="default"/>
          <w:rFonts w:cs="FrankRuehl" w:hint="cs"/>
          <w:vanish/>
          <w:sz w:val="22"/>
          <w:szCs w:val="22"/>
          <w:shd w:val="clear" w:color="auto" w:fill="FFFF99"/>
          <w:rtl/>
        </w:rPr>
        <w:t xml:space="preserve">, החלוקה או המיזוג, ואם פרסם את ההודעה אחרי יום זה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מיום</w:t>
      </w:r>
      <w:r w:rsidRPr="000F7AB2">
        <w:rPr>
          <w:rStyle w:val="default"/>
          <w:rFonts w:cs="FrankRuehl"/>
          <w:vanish/>
          <w:sz w:val="22"/>
          <w:szCs w:val="22"/>
          <w:shd w:val="clear" w:color="auto" w:fill="FFFF99"/>
          <w:rtl/>
        </w:rPr>
        <w:t xml:space="preserve"> ה</w:t>
      </w:r>
      <w:r w:rsidRPr="000F7AB2">
        <w:rPr>
          <w:rStyle w:val="default"/>
          <w:rFonts w:cs="FrankRuehl" w:hint="cs"/>
          <w:vanish/>
          <w:sz w:val="22"/>
          <w:szCs w:val="22"/>
          <w:shd w:val="clear" w:color="auto" w:fill="FFFF99"/>
          <w:rtl/>
        </w:rPr>
        <w:t>פר</w:t>
      </w:r>
      <w:r w:rsidRPr="000F7AB2">
        <w:rPr>
          <w:rStyle w:val="default"/>
          <w:rFonts w:cs="FrankRuehl"/>
          <w:vanish/>
          <w:sz w:val="22"/>
          <w:szCs w:val="22"/>
          <w:shd w:val="clear" w:color="auto" w:fill="FFFF99"/>
          <w:rtl/>
        </w:rPr>
        <w:t>סו</w:t>
      </w:r>
      <w:r w:rsidRPr="000F7AB2">
        <w:rPr>
          <w:rStyle w:val="default"/>
          <w:rFonts w:cs="FrankRuehl" w:hint="cs"/>
          <w:vanish/>
          <w:sz w:val="22"/>
          <w:szCs w:val="22"/>
          <w:shd w:val="clear" w:color="auto" w:fill="FFFF99"/>
          <w:rtl/>
        </w:rPr>
        <w:t xml:space="preserve">ם. </w:t>
      </w:r>
      <w:r w:rsidRPr="000F7AB2">
        <w:rPr>
          <w:rStyle w:val="default"/>
          <w:rFonts w:cs="FrankRuehl" w:hint="cs"/>
          <w:strike/>
          <w:vanish/>
          <w:sz w:val="22"/>
          <w:szCs w:val="22"/>
          <w:shd w:val="clear" w:color="auto" w:fill="FFFF99"/>
          <w:rtl/>
        </w:rPr>
        <w:t>המעביד</w:t>
      </w:r>
      <w:r w:rsidR="00F776BF" w:rsidRPr="000F7AB2">
        <w:rPr>
          <w:rStyle w:val="default"/>
          <w:rFonts w:cs="FrankRuehl" w:hint="cs"/>
          <w:vanish/>
          <w:sz w:val="22"/>
          <w:szCs w:val="22"/>
          <w:shd w:val="clear" w:color="auto" w:fill="FFFF99"/>
          <w:rtl/>
        </w:rPr>
        <w:t xml:space="preserve"> </w:t>
      </w:r>
      <w:r w:rsidR="00F776BF"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החדש לא יהיה אחראי לתשלום תביעות שיוגשו לו כעבור התקופה של שלושה חדשים כאמור.</w:t>
      </w:r>
      <w:bookmarkEnd w:id="101"/>
    </w:p>
    <w:p w:rsidR="00404CE1" w:rsidRDefault="00404CE1">
      <w:pPr>
        <w:pStyle w:val="P00"/>
        <w:spacing w:before="72"/>
        <w:ind w:left="0" w:right="1134"/>
        <w:rPr>
          <w:rStyle w:val="default"/>
          <w:rFonts w:cs="FrankRuehl" w:hint="cs"/>
          <w:rtl/>
        </w:rPr>
      </w:pPr>
      <w:bookmarkStart w:id="102" w:name="Seif35"/>
      <w:bookmarkEnd w:id="102"/>
      <w:r>
        <w:rPr>
          <w:lang w:val="he-IL"/>
        </w:rPr>
        <w:pict>
          <v:rect id="_x0000_s2116" style="position:absolute;left:0;text-align:left;margin-left:464.5pt;margin-top:8.05pt;width:75.05pt;height:56.15pt;z-index:251672064"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p w:rsidR="004C001F" w:rsidRDefault="004C001F">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w:t>
                  </w:r>
                  <w:r>
                    <w:rPr>
                      <w:rFonts w:cs="Miriam" w:hint="cs"/>
                      <w:sz w:val="18"/>
                      <w:szCs w:val="18"/>
                      <w:rtl/>
                    </w:rPr>
                    <w:t>שכ"ד-1964</w:t>
                  </w:r>
                </w:p>
                <w:p w:rsidR="004C001F" w:rsidRDefault="004C001F">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כ"ט-1969</w:t>
                  </w:r>
                </w:p>
                <w:p w:rsidR="004C001F" w:rsidRDefault="004C001F">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תשכ"ט-1969</w:t>
                  </w:r>
                </w:p>
              </w:txbxContent>
            </v:textbox>
            <w10:anchorlock/>
          </v:rect>
        </w:pict>
      </w:r>
      <w:r>
        <w:rPr>
          <w:rStyle w:val="big-number"/>
          <w:rFonts w:cs="Miriam"/>
          <w:rtl/>
        </w:rPr>
        <w:t>31.</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ע</w:t>
      </w:r>
      <w:r>
        <w:rPr>
          <w:rStyle w:val="default"/>
          <w:rFonts w:cs="FrankRuehl" w:hint="cs"/>
          <w:rtl/>
        </w:rPr>
        <w:t>בודה</w:t>
      </w:r>
      <w:r w:rsidR="00155138">
        <w:rPr>
          <w:rStyle w:val="a7"/>
          <w:rFonts w:cs="FrankRuehl"/>
          <w:sz w:val="26"/>
          <w:rtl/>
        </w:rPr>
        <w:footnoteReference w:id="2"/>
      </w:r>
      <w:r>
        <w:rPr>
          <w:rStyle w:val="default"/>
          <w:rFonts w:cs="FrankRuehl" w:hint="cs"/>
          <w:rtl/>
        </w:rPr>
        <w:t xml:space="preserve"> ממונה על ביצוע חוק זה והוא רשאי להתקין תקנות בכל ענין הנוגע לביצועו.</w:t>
      </w:r>
    </w:p>
    <w:p w:rsidR="00404CE1" w:rsidRPr="000F7AB2" w:rsidRDefault="00404CE1">
      <w:pPr>
        <w:pStyle w:val="P00"/>
        <w:spacing w:before="0"/>
        <w:ind w:left="0" w:right="1134"/>
        <w:rPr>
          <w:rFonts w:cs="FrankRuehl" w:hint="cs"/>
          <w:vanish/>
          <w:color w:val="FF0000"/>
          <w:szCs w:val="20"/>
          <w:shd w:val="clear" w:color="auto" w:fill="FFFF99"/>
          <w:rtl/>
        </w:rPr>
      </w:pPr>
      <w:bookmarkStart w:id="103" w:name="Rov84"/>
      <w:r w:rsidRPr="000F7AB2">
        <w:rPr>
          <w:rFonts w:cs="FrankRuehl" w:hint="cs"/>
          <w:vanish/>
          <w:color w:val="FF0000"/>
          <w:szCs w:val="20"/>
          <w:shd w:val="clear" w:color="auto" w:fill="FFFF99"/>
          <w:rtl/>
        </w:rPr>
        <w:t>מיום 2.1.1964</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3</w:t>
      </w:r>
    </w:p>
    <w:p w:rsidR="00404CE1" w:rsidRPr="000F7AB2" w:rsidRDefault="00404CE1">
      <w:pPr>
        <w:pStyle w:val="P00"/>
        <w:spacing w:before="0"/>
        <w:ind w:left="0" w:right="1134"/>
        <w:rPr>
          <w:rFonts w:cs="FrankRuehl" w:hint="cs"/>
          <w:vanish/>
          <w:szCs w:val="20"/>
          <w:shd w:val="clear" w:color="auto" w:fill="FFFF99"/>
          <w:rtl/>
        </w:rPr>
      </w:pPr>
      <w:hyperlink r:id="rId315" w:history="1">
        <w:r w:rsidRPr="000F7AB2">
          <w:rPr>
            <w:rStyle w:val="Hyperlink"/>
            <w:rFonts w:cs="FrankRuehl" w:hint="cs"/>
            <w:vanish/>
            <w:szCs w:val="20"/>
            <w:shd w:val="clear" w:color="auto" w:fill="FFFF99"/>
            <w:rtl/>
          </w:rPr>
          <w:t>ס"ח תשכ"ד מס' 412</w:t>
        </w:r>
      </w:hyperlink>
      <w:r w:rsidRPr="000F7AB2">
        <w:rPr>
          <w:rFonts w:cs="FrankRuehl" w:hint="cs"/>
          <w:vanish/>
          <w:szCs w:val="20"/>
          <w:shd w:val="clear" w:color="auto" w:fill="FFFF99"/>
          <w:rtl/>
        </w:rPr>
        <w:t xml:space="preserve"> מיום 2.1.1964 בעמ' 35 (</w:t>
      </w:r>
      <w:hyperlink r:id="rId316" w:history="1">
        <w:r w:rsidRPr="000F7AB2">
          <w:rPr>
            <w:rStyle w:val="Hyperlink"/>
            <w:rFonts w:cs="FrankRuehl" w:hint="cs"/>
            <w:vanish/>
            <w:szCs w:val="20"/>
            <w:shd w:val="clear" w:color="auto" w:fill="FFFF99"/>
            <w:rtl/>
          </w:rPr>
          <w:t>ה"ח 555</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31.</w:t>
      </w:r>
      <w:r w:rsidRPr="000F7AB2">
        <w:rPr>
          <w:rFonts w:cs="FrankRuehl" w:hint="cs"/>
          <w:vanish/>
          <w:sz w:val="22"/>
          <w:szCs w:val="22"/>
          <w:shd w:val="clear" w:color="auto" w:fill="FFFF99"/>
          <w:rtl/>
        </w:rPr>
        <w:tab/>
        <w:t xml:space="preserve">שר העבודה ממונה על ביצוע חוק זה והוא רשאי להתקין תקנות בכל ענין הנוגע לביצועו </w:t>
      </w:r>
      <w:r w:rsidRPr="000F7AB2">
        <w:rPr>
          <w:rFonts w:cs="FrankRuehl" w:hint="cs"/>
          <w:vanish/>
          <w:sz w:val="22"/>
          <w:szCs w:val="22"/>
          <w:u w:val="single"/>
          <w:shd w:val="clear" w:color="auto" w:fill="FFFF99"/>
          <w:rtl/>
        </w:rPr>
        <w:t>וכן רשאי הוא בהתייעצות עם שר המשפטים להתקין תקנות בדבר סדרי דין ונוהל בפני ממונה על גביית השכר</w:t>
      </w:r>
      <w:r w:rsidRPr="000F7AB2">
        <w:rPr>
          <w:rFonts w:cs="FrankRuehl" w:hint="cs"/>
          <w:vanish/>
          <w:sz w:val="22"/>
          <w:szCs w:val="22"/>
          <w:shd w:val="clear" w:color="auto" w:fill="FFFF99"/>
          <w:rtl/>
        </w:rPr>
        <w:t>.</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6600"/>
          <w:szCs w:val="20"/>
          <w:shd w:val="clear" w:color="auto" w:fill="FFFF99"/>
          <w:rtl/>
        </w:rPr>
      </w:pPr>
      <w:r w:rsidRPr="000F7AB2">
        <w:rPr>
          <w:rFonts w:cs="FrankRuehl" w:hint="cs"/>
          <w:vanish/>
          <w:color w:val="FF6600"/>
          <w:szCs w:val="20"/>
          <w:shd w:val="clear" w:color="auto" w:fill="FFFF99"/>
          <w:rtl/>
        </w:rPr>
        <w:t>מיום 18.3.1969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6</w:t>
      </w:r>
    </w:p>
    <w:p w:rsidR="00404CE1" w:rsidRPr="000F7AB2" w:rsidRDefault="00404CE1">
      <w:pPr>
        <w:pStyle w:val="P00"/>
        <w:spacing w:before="0"/>
        <w:ind w:left="0" w:right="1134"/>
        <w:rPr>
          <w:rFonts w:cs="FrankRuehl" w:hint="cs"/>
          <w:vanish/>
          <w:szCs w:val="20"/>
          <w:shd w:val="clear" w:color="auto" w:fill="FFFF99"/>
          <w:rtl/>
        </w:rPr>
      </w:pPr>
      <w:hyperlink r:id="rId317" w:history="1">
        <w:r w:rsidRPr="000F7AB2">
          <w:rPr>
            <w:rStyle w:val="Hyperlink"/>
            <w:rFonts w:cs="FrankRuehl" w:hint="cs"/>
            <w:vanish/>
            <w:szCs w:val="20"/>
            <w:shd w:val="clear" w:color="auto" w:fill="FFFF99"/>
            <w:rtl/>
          </w:rPr>
          <w:t>ס"ח תשכ"ט מס' 551</w:t>
        </w:r>
      </w:hyperlink>
      <w:r w:rsidRPr="000F7AB2">
        <w:rPr>
          <w:rFonts w:cs="FrankRuehl" w:hint="cs"/>
          <w:vanish/>
          <w:szCs w:val="20"/>
          <w:shd w:val="clear" w:color="auto" w:fill="FFFF99"/>
          <w:rtl/>
        </w:rPr>
        <w:t xml:space="preserve"> מיום 18.3.1969 בעמ' 53 (</w:t>
      </w:r>
      <w:hyperlink r:id="rId318" w:history="1">
        <w:r w:rsidRPr="000F7AB2">
          <w:rPr>
            <w:rStyle w:val="Hyperlink"/>
            <w:rFonts w:cs="FrankRuehl" w:hint="cs"/>
            <w:vanish/>
            <w:szCs w:val="20"/>
            <w:shd w:val="clear" w:color="auto" w:fill="FFFF99"/>
            <w:rtl/>
          </w:rPr>
          <w:t>ה"ח 794</w:t>
        </w:r>
      </w:hyperlink>
      <w:r w:rsidRPr="000F7AB2">
        <w:rPr>
          <w:rFonts w:cs="FrankRuehl" w:hint="cs"/>
          <w:vanish/>
          <w:szCs w:val="20"/>
          <w:shd w:val="clear" w:color="auto" w:fill="FFFF99"/>
          <w:rtl/>
        </w:rPr>
        <w:t>)</w:t>
      </w:r>
    </w:p>
    <w:p w:rsidR="00404CE1" w:rsidRPr="000F7AB2" w:rsidRDefault="00404CE1">
      <w:pPr>
        <w:pStyle w:val="P00"/>
        <w:ind w:left="0" w:right="1134"/>
        <w:rPr>
          <w:rFonts w:cs="FrankRuehl" w:hint="cs"/>
          <w:vanish/>
          <w:sz w:val="22"/>
          <w:szCs w:val="22"/>
          <w:shd w:val="clear" w:color="auto" w:fill="FFFF99"/>
          <w:rtl/>
        </w:rPr>
      </w:pPr>
      <w:r w:rsidRPr="000F7AB2">
        <w:rPr>
          <w:rFonts w:cs="FrankRuehl" w:hint="cs"/>
          <w:vanish/>
          <w:sz w:val="22"/>
          <w:szCs w:val="22"/>
          <w:shd w:val="clear" w:color="auto" w:fill="FFFF99"/>
          <w:rtl/>
        </w:rPr>
        <w:t>31.</w:t>
      </w:r>
      <w:r w:rsidRPr="000F7AB2">
        <w:rPr>
          <w:rFonts w:cs="FrankRuehl" w:hint="cs"/>
          <w:vanish/>
          <w:sz w:val="22"/>
          <w:szCs w:val="22"/>
          <w:shd w:val="clear" w:color="auto" w:fill="FFFF99"/>
          <w:rtl/>
        </w:rPr>
        <w:tab/>
        <w:t xml:space="preserve">שר העבודה ממונה על ביצוע חוק זה והוא רשאי להתקין תקנות בכל ענין הנוגע לביצועו וכן רשאי הוא בהתייעצות עם שר המשפטים להתקין תקנות בדבר סדרי דין ונוהל בפני ממונה על גביית השכר </w:t>
      </w:r>
      <w:r w:rsidRPr="000F7AB2">
        <w:rPr>
          <w:rFonts w:cs="FrankRuehl" w:hint="cs"/>
          <w:vanish/>
          <w:sz w:val="22"/>
          <w:szCs w:val="22"/>
          <w:u w:val="single"/>
          <w:shd w:val="clear" w:color="auto" w:fill="FFFF99"/>
          <w:rtl/>
        </w:rPr>
        <w:t>ובדבר אגרת דיון וחיוב הצדדים בהוצאות, לרבות שכר טרחת עורך-דין, בשל בקשות לצווי תשלום על חוב לקופות גמל</w:t>
      </w:r>
      <w:r w:rsidRPr="000F7AB2">
        <w:rPr>
          <w:rFonts w:cs="FrankRuehl" w:hint="cs"/>
          <w:vanish/>
          <w:sz w:val="22"/>
          <w:szCs w:val="22"/>
          <w:shd w:val="clear" w:color="auto" w:fill="FFFF99"/>
          <w:rtl/>
        </w:rPr>
        <w:t>.</w:t>
      </w:r>
    </w:p>
    <w:p w:rsidR="00404CE1" w:rsidRPr="000F7AB2" w:rsidRDefault="00404CE1">
      <w:pPr>
        <w:pStyle w:val="P00"/>
        <w:spacing w:before="0"/>
        <w:ind w:left="0" w:right="1134"/>
        <w:rPr>
          <w:rFonts w:cs="FrankRuehl" w:hint="cs"/>
          <w:vanish/>
          <w:color w:val="FF6600"/>
          <w:szCs w:val="20"/>
          <w:shd w:val="clear" w:color="auto" w:fill="FFFF99"/>
          <w:rtl/>
        </w:rPr>
      </w:pPr>
    </w:p>
    <w:p w:rsidR="00404CE1" w:rsidRPr="000F7AB2" w:rsidRDefault="00404CE1">
      <w:pPr>
        <w:pStyle w:val="P00"/>
        <w:spacing w:before="0"/>
        <w:ind w:left="0" w:right="1134"/>
        <w:rPr>
          <w:rFonts w:cs="FrankRuehl" w:hint="cs"/>
          <w:vanish/>
          <w:color w:val="FF6600"/>
          <w:szCs w:val="20"/>
          <w:shd w:val="clear" w:color="auto" w:fill="FFFF99"/>
          <w:rtl/>
        </w:rPr>
      </w:pPr>
      <w:r w:rsidRPr="000F7AB2">
        <w:rPr>
          <w:rFonts w:cs="FrankRuehl" w:hint="cs"/>
          <w:vanish/>
          <w:color w:val="FF6600"/>
          <w:szCs w:val="20"/>
          <w:shd w:val="clear" w:color="auto" w:fill="FFFF99"/>
          <w:rtl/>
        </w:rPr>
        <w:t>מיום 1.9.1969</w:t>
      </w:r>
    </w:p>
    <w:p w:rsidR="00404CE1" w:rsidRPr="000F7AB2" w:rsidRDefault="00404CE1">
      <w:pPr>
        <w:pStyle w:val="P00"/>
        <w:spacing w:before="0"/>
        <w:ind w:left="0" w:right="1134"/>
        <w:rPr>
          <w:rFonts w:cs="FrankRuehl" w:hint="cs"/>
          <w:b/>
          <w:bCs/>
          <w:vanish/>
          <w:szCs w:val="20"/>
          <w:shd w:val="clear" w:color="auto" w:fill="FFFF99"/>
          <w:rtl/>
        </w:rPr>
      </w:pPr>
      <w:r w:rsidRPr="000F7AB2">
        <w:rPr>
          <w:rFonts w:cs="FrankRuehl" w:hint="cs"/>
          <w:b/>
          <w:bCs/>
          <w:vanish/>
          <w:szCs w:val="20"/>
          <w:shd w:val="clear" w:color="auto" w:fill="FFFF99"/>
          <w:rtl/>
        </w:rPr>
        <w:t>תיקון מס' 7</w:t>
      </w:r>
    </w:p>
    <w:p w:rsidR="00404CE1" w:rsidRPr="000F7AB2" w:rsidRDefault="00404CE1">
      <w:pPr>
        <w:pStyle w:val="P00"/>
        <w:spacing w:before="0"/>
        <w:ind w:left="0" w:right="1134"/>
        <w:rPr>
          <w:rFonts w:cs="FrankRuehl" w:hint="cs"/>
          <w:vanish/>
          <w:szCs w:val="20"/>
          <w:shd w:val="clear" w:color="auto" w:fill="FFFF99"/>
          <w:rtl/>
        </w:rPr>
      </w:pPr>
      <w:hyperlink r:id="rId319" w:history="1">
        <w:r w:rsidRPr="000F7AB2">
          <w:rPr>
            <w:rStyle w:val="Hyperlink"/>
            <w:rFonts w:cs="FrankRuehl" w:hint="cs"/>
            <w:vanish/>
            <w:szCs w:val="20"/>
            <w:shd w:val="clear" w:color="auto" w:fill="FFFF99"/>
            <w:rtl/>
          </w:rPr>
          <w:t>ס"ח תשכ"ט מס' 553</w:t>
        </w:r>
      </w:hyperlink>
      <w:r w:rsidRPr="000F7AB2">
        <w:rPr>
          <w:rFonts w:cs="FrankRuehl" w:hint="cs"/>
          <w:vanish/>
          <w:szCs w:val="20"/>
          <w:shd w:val="clear" w:color="auto" w:fill="FFFF99"/>
          <w:rtl/>
        </w:rPr>
        <w:t xml:space="preserve"> מיום 27.3.1969 בעמ' 77 (</w:t>
      </w:r>
      <w:hyperlink r:id="rId320" w:history="1">
        <w:r w:rsidRPr="000F7AB2">
          <w:rPr>
            <w:rStyle w:val="Hyperlink"/>
            <w:rFonts w:cs="FrankRuehl" w:hint="cs"/>
            <w:vanish/>
            <w:szCs w:val="20"/>
            <w:shd w:val="clear" w:color="auto" w:fill="FFFF99"/>
            <w:rtl/>
          </w:rPr>
          <w:t>ה"ח 748</w:t>
        </w:r>
      </w:hyperlink>
      <w:r w:rsidRPr="000F7AB2">
        <w:rPr>
          <w:rFonts w:cs="FrankRuehl" w:hint="cs"/>
          <w:vanish/>
          <w:szCs w:val="20"/>
          <w:shd w:val="clear" w:color="auto" w:fill="FFFF99"/>
          <w:rtl/>
        </w:rPr>
        <w:t>)</w:t>
      </w:r>
    </w:p>
    <w:p w:rsidR="00404CE1" w:rsidRDefault="00404CE1">
      <w:pPr>
        <w:pStyle w:val="P00"/>
        <w:ind w:left="0" w:right="1134"/>
        <w:rPr>
          <w:rFonts w:cs="FrankRuehl" w:hint="cs"/>
          <w:sz w:val="2"/>
          <w:szCs w:val="2"/>
          <w:rtl/>
        </w:rPr>
      </w:pPr>
      <w:r w:rsidRPr="000F7AB2">
        <w:rPr>
          <w:rFonts w:cs="FrankRuehl" w:hint="cs"/>
          <w:vanish/>
          <w:sz w:val="22"/>
          <w:szCs w:val="22"/>
          <w:shd w:val="clear" w:color="auto" w:fill="FFFF99"/>
          <w:rtl/>
        </w:rPr>
        <w:t>31.</w:t>
      </w:r>
      <w:r w:rsidRPr="000F7AB2">
        <w:rPr>
          <w:rFonts w:cs="FrankRuehl" w:hint="cs"/>
          <w:vanish/>
          <w:sz w:val="22"/>
          <w:szCs w:val="22"/>
          <w:shd w:val="clear" w:color="auto" w:fill="FFFF99"/>
          <w:rtl/>
        </w:rPr>
        <w:tab/>
        <w:t xml:space="preserve">שר העבודה ממונה על ביצוע חוק זה והוא רשאי להתקין תקנות בכל ענין הנוגע לביצועו </w:t>
      </w:r>
      <w:r w:rsidRPr="000F7AB2">
        <w:rPr>
          <w:rFonts w:cs="FrankRuehl" w:hint="cs"/>
          <w:strike/>
          <w:vanish/>
          <w:sz w:val="22"/>
          <w:szCs w:val="22"/>
          <w:shd w:val="clear" w:color="auto" w:fill="FFFF99"/>
          <w:rtl/>
        </w:rPr>
        <w:t>וכן רשאי הוא בהתייעצות עם שר המשפטים להתקין תקנות בדבר סדרי דין ונוהל בפני ממונה על גביית השכר ובדבר אגרת דיון וחיוב הצדדים בהוצאות, לרבות שכר טרחת עורך-דין, בשל בקשות לצווי תשלום על חוב לקופות גמל</w:t>
      </w:r>
      <w:r w:rsidRPr="000F7AB2">
        <w:rPr>
          <w:rFonts w:cs="FrankRuehl" w:hint="cs"/>
          <w:vanish/>
          <w:sz w:val="22"/>
          <w:szCs w:val="22"/>
          <w:shd w:val="clear" w:color="auto" w:fill="FFFF99"/>
          <w:rtl/>
        </w:rPr>
        <w:t>.</w:t>
      </w:r>
      <w:bookmarkEnd w:id="103"/>
    </w:p>
    <w:p w:rsidR="00404CE1" w:rsidRDefault="00404CE1">
      <w:pPr>
        <w:pStyle w:val="P00"/>
        <w:spacing w:before="72"/>
        <w:ind w:left="0" w:right="1134"/>
        <w:rPr>
          <w:rStyle w:val="default"/>
          <w:rFonts w:cs="FrankRuehl" w:hint="cs"/>
          <w:rtl/>
        </w:rPr>
      </w:pPr>
    </w:p>
    <w:p w:rsidR="00404CE1" w:rsidRDefault="00404CE1">
      <w:pPr>
        <w:pStyle w:val="P00"/>
        <w:spacing w:before="72"/>
        <w:ind w:left="0" w:right="1134"/>
        <w:rPr>
          <w:rStyle w:val="default"/>
          <w:rFonts w:cs="FrankRuehl"/>
          <w:rtl/>
        </w:rPr>
      </w:pPr>
    </w:p>
    <w:p w:rsidR="00404CE1" w:rsidRDefault="00404CE1">
      <w:pPr>
        <w:pStyle w:val="P00"/>
        <w:spacing w:before="72"/>
        <w:ind w:left="0" w:right="1134"/>
        <w:rPr>
          <w:rStyle w:val="default"/>
          <w:rFonts w:cs="FrankRuehl"/>
          <w:rtl/>
        </w:rPr>
      </w:pPr>
      <w:bookmarkStart w:id="104" w:name="Seif36"/>
      <w:bookmarkEnd w:id="104"/>
      <w:r>
        <w:rPr>
          <w:lang w:val="he-IL"/>
        </w:rPr>
        <w:pict>
          <v:rect id="_x0000_s2117" style="position:absolute;left:0;text-align:left;margin-left:464.5pt;margin-top:8.05pt;width:75.05pt;height:10pt;z-index:251673088"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התייעצות</w:t>
                  </w:r>
                </w:p>
              </w:txbxContent>
            </v:textbox>
            <w10:anchorlock/>
          </v:rect>
        </w:pict>
      </w:r>
      <w:r>
        <w:rPr>
          <w:rStyle w:val="big-number"/>
          <w:rFonts w:cs="Miriam"/>
          <w:rtl/>
        </w:rPr>
        <w:t>32.</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ת</w:t>
      </w:r>
      <w:r>
        <w:rPr>
          <w:rStyle w:val="default"/>
          <w:rFonts w:cs="FrankRuehl" w:hint="cs"/>
          <w:rtl/>
        </w:rPr>
        <w:t>קין שר העבודה תקנות לפי סעיף 31 אל</w:t>
      </w:r>
      <w:r>
        <w:rPr>
          <w:rStyle w:val="default"/>
          <w:rFonts w:cs="FrankRuehl"/>
          <w:rtl/>
        </w:rPr>
        <w:t>א</w:t>
      </w:r>
      <w:r>
        <w:rPr>
          <w:rStyle w:val="default"/>
          <w:rFonts w:cs="FrankRuehl" w:hint="cs"/>
          <w:rtl/>
        </w:rPr>
        <w:t xml:space="preserve"> לא</w:t>
      </w:r>
      <w:r>
        <w:rPr>
          <w:rStyle w:val="default"/>
          <w:rFonts w:cs="FrankRuehl"/>
          <w:rtl/>
        </w:rPr>
        <w:t>ח</w:t>
      </w:r>
      <w:r>
        <w:rPr>
          <w:rStyle w:val="default"/>
          <w:rFonts w:cs="FrankRuehl" w:hint="cs"/>
          <w:rtl/>
        </w:rPr>
        <w:t>ר התייעצות עם ארגון העובדים המייצג את המספר הגדול ביו</w:t>
      </w:r>
      <w:r>
        <w:rPr>
          <w:rStyle w:val="default"/>
          <w:rFonts w:cs="FrankRuehl"/>
          <w:rtl/>
        </w:rPr>
        <w:t>תר ש</w:t>
      </w:r>
      <w:r>
        <w:rPr>
          <w:rStyle w:val="default"/>
          <w:rFonts w:cs="FrankRuehl" w:hint="cs"/>
          <w:rtl/>
        </w:rPr>
        <w:t>ל עובדים ועם ארגונים ארציים יציגים של מעבידים שלדעת השר הם נוגעים בדבר.</w:t>
      </w:r>
    </w:p>
    <w:p w:rsidR="00404CE1" w:rsidRDefault="00404CE1" w:rsidP="00F776BF">
      <w:pPr>
        <w:pStyle w:val="P00"/>
        <w:spacing w:before="72"/>
        <w:ind w:left="0" w:right="1134"/>
        <w:rPr>
          <w:rStyle w:val="default"/>
          <w:rFonts w:cs="FrankRuehl" w:hint="cs"/>
          <w:rtl/>
        </w:rPr>
      </w:pPr>
      <w:bookmarkStart w:id="105" w:name="Seif37"/>
      <w:bookmarkEnd w:id="105"/>
      <w:r>
        <w:rPr>
          <w:lang w:val="he-IL"/>
        </w:rPr>
        <w:pict>
          <v:rect id="_x0000_s2118" style="position:absolute;left:0;text-align:left;margin-left:464.5pt;margin-top:8.05pt;width:75.05pt;height:35.75pt;z-index:251674112" o:allowincell="f" filled="f" stroked="f" strokecolor="lime" strokeweight=".25pt">
            <v:textbox inset="0,0,0,0">
              <w:txbxContent>
                <w:p w:rsidR="004C001F" w:rsidRDefault="004C001F">
                  <w:pPr>
                    <w:spacing w:line="160" w:lineRule="exact"/>
                    <w:jc w:val="left"/>
                    <w:rPr>
                      <w:rFonts w:cs="Miriam" w:hint="cs"/>
                      <w:sz w:val="18"/>
                      <w:szCs w:val="18"/>
                      <w:rtl/>
                    </w:rPr>
                  </w:pPr>
                  <w:r>
                    <w:rPr>
                      <w:rFonts w:cs="Miriam"/>
                      <w:sz w:val="18"/>
                      <w:szCs w:val="18"/>
                      <w:rtl/>
                    </w:rPr>
                    <w:t>ה</w:t>
                  </w:r>
                  <w:r>
                    <w:rPr>
                      <w:rFonts w:cs="Miriam" w:hint="cs"/>
                      <w:sz w:val="18"/>
                      <w:szCs w:val="18"/>
                      <w:rtl/>
                    </w:rPr>
                    <w:t>מדי</w:t>
                  </w:r>
                  <w:r>
                    <w:rPr>
                      <w:rFonts w:cs="Miriam"/>
                      <w:sz w:val="18"/>
                      <w:szCs w:val="18"/>
                      <w:rtl/>
                    </w:rPr>
                    <w:t>נ</w:t>
                  </w:r>
                  <w:r>
                    <w:rPr>
                      <w:rFonts w:cs="Miriam" w:hint="cs"/>
                      <w:sz w:val="18"/>
                      <w:szCs w:val="18"/>
                      <w:rtl/>
                    </w:rPr>
                    <w:t>ה כמעסיק</w:t>
                  </w:r>
                </w:p>
                <w:p w:rsidR="004C001F" w:rsidRDefault="004C001F">
                  <w:pPr>
                    <w:spacing w:line="160" w:lineRule="exact"/>
                    <w:jc w:val="left"/>
                    <w:rPr>
                      <w:rFonts w:cs="Miriam" w:hint="cs"/>
                      <w:noProof/>
                      <w:sz w:val="18"/>
                      <w:szCs w:val="18"/>
                      <w:rtl/>
                    </w:rPr>
                  </w:pPr>
                  <w:r>
                    <w:rPr>
                      <w:rFonts w:cs="Miriam" w:hint="cs"/>
                      <w:sz w:val="18"/>
                      <w:szCs w:val="18"/>
                      <w:rtl/>
                    </w:rPr>
                    <w:t>(תיקון מס' 28) תשע"ד-2014</w:t>
                  </w:r>
                </w:p>
              </w:txbxContent>
            </v:textbox>
            <w10:anchorlock/>
          </v:rect>
        </w:pict>
      </w:r>
      <w:r>
        <w:rPr>
          <w:rStyle w:val="big-number"/>
          <w:rFonts w:cs="Miriam"/>
          <w:rtl/>
        </w:rPr>
        <w:t>33.</w:t>
      </w:r>
      <w:r>
        <w:rPr>
          <w:rStyle w:val="big-number"/>
          <w:rFonts w:cs="Miriam"/>
          <w:rtl/>
        </w:rPr>
        <w:tab/>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חוק זה דין המדינה כמע</w:t>
      </w:r>
      <w:r w:rsidR="00F776BF">
        <w:rPr>
          <w:rStyle w:val="default"/>
          <w:rFonts w:cs="FrankRuehl" w:hint="cs"/>
          <w:rtl/>
        </w:rPr>
        <w:t>סיק</w:t>
      </w:r>
      <w:r>
        <w:rPr>
          <w:rStyle w:val="default"/>
          <w:rFonts w:cs="FrankRuehl" w:hint="cs"/>
          <w:rtl/>
        </w:rPr>
        <w:t xml:space="preserve"> כדין כל מע</w:t>
      </w:r>
      <w:r w:rsidR="00F776BF">
        <w:rPr>
          <w:rStyle w:val="default"/>
          <w:rFonts w:cs="FrankRuehl" w:hint="cs"/>
          <w:rtl/>
        </w:rPr>
        <w:t>סיק</w:t>
      </w:r>
      <w:r>
        <w:rPr>
          <w:rStyle w:val="default"/>
          <w:rFonts w:cs="FrankRuehl" w:hint="cs"/>
          <w:rtl/>
        </w:rPr>
        <w:t xml:space="preserve"> אחר.</w:t>
      </w:r>
    </w:p>
    <w:p w:rsidR="00F776BF" w:rsidRPr="000F7AB2" w:rsidRDefault="00F776BF" w:rsidP="00F776BF">
      <w:pPr>
        <w:pStyle w:val="page"/>
        <w:widowControl/>
        <w:ind w:right="1134"/>
        <w:jc w:val="both"/>
        <w:rPr>
          <w:rStyle w:val="default"/>
          <w:rFonts w:cs="FrankRuehl" w:hint="cs"/>
          <w:vanish/>
          <w:color w:val="FF0000"/>
          <w:position w:val="0"/>
          <w:sz w:val="20"/>
          <w:szCs w:val="20"/>
          <w:shd w:val="clear" w:color="auto" w:fill="FFFF99"/>
          <w:rtl/>
        </w:rPr>
      </w:pPr>
      <w:bookmarkStart w:id="106" w:name="Rov111"/>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hyperlink r:id="rId321"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22"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0F7AB2" w:rsidRDefault="00F776BF" w:rsidP="00F776BF">
      <w:pPr>
        <w:pStyle w:val="P00"/>
        <w:ind w:left="0" w:right="1134"/>
        <w:rPr>
          <w:rStyle w:val="default"/>
          <w:rFonts w:cs="Miriam" w:hint="cs"/>
          <w:vanish/>
          <w:sz w:val="16"/>
          <w:szCs w:val="16"/>
          <w:shd w:val="clear" w:color="auto" w:fill="FFFF99"/>
          <w:rtl/>
        </w:rPr>
      </w:pPr>
      <w:r w:rsidRPr="000F7AB2">
        <w:rPr>
          <w:rStyle w:val="default"/>
          <w:rFonts w:cs="Miriam" w:hint="cs"/>
          <w:vanish/>
          <w:sz w:val="16"/>
          <w:szCs w:val="16"/>
          <w:shd w:val="clear" w:color="auto" w:fill="FFFF99"/>
          <w:rtl/>
        </w:rPr>
        <w:t xml:space="preserve">המדינה </w:t>
      </w:r>
      <w:r w:rsidRPr="000F7AB2">
        <w:rPr>
          <w:rStyle w:val="default"/>
          <w:rFonts w:cs="Miriam" w:hint="cs"/>
          <w:strike/>
          <w:vanish/>
          <w:sz w:val="16"/>
          <w:szCs w:val="16"/>
          <w:shd w:val="clear" w:color="auto" w:fill="FFFF99"/>
          <w:rtl/>
        </w:rPr>
        <w:t>כמעביד</w:t>
      </w:r>
      <w:r w:rsidRPr="000F7AB2">
        <w:rPr>
          <w:rStyle w:val="default"/>
          <w:rFonts w:cs="Miriam" w:hint="cs"/>
          <w:vanish/>
          <w:sz w:val="16"/>
          <w:szCs w:val="16"/>
          <w:shd w:val="clear" w:color="auto" w:fill="FFFF99"/>
          <w:rtl/>
        </w:rPr>
        <w:t xml:space="preserve"> </w:t>
      </w:r>
      <w:r w:rsidRPr="000F7AB2">
        <w:rPr>
          <w:rStyle w:val="default"/>
          <w:rFonts w:cs="Miriam" w:hint="cs"/>
          <w:vanish/>
          <w:sz w:val="16"/>
          <w:szCs w:val="16"/>
          <w:u w:val="single"/>
          <w:shd w:val="clear" w:color="auto" w:fill="FFFF99"/>
          <w:rtl/>
        </w:rPr>
        <w:t>כמעסיק</w:t>
      </w:r>
    </w:p>
    <w:p w:rsidR="00F776BF" w:rsidRPr="004C001F" w:rsidRDefault="00F776BF" w:rsidP="004C001F">
      <w:pPr>
        <w:pStyle w:val="P00"/>
        <w:spacing w:before="0"/>
        <w:ind w:left="0" w:right="1134"/>
        <w:rPr>
          <w:rStyle w:val="default"/>
          <w:rFonts w:cs="FrankRuehl" w:hint="cs"/>
          <w:sz w:val="2"/>
          <w:szCs w:val="2"/>
          <w:rtl/>
        </w:rPr>
      </w:pPr>
      <w:r w:rsidRPr="000F7AB2">
        <w:rPr>
          <w:rStyle w:val="default"/>
          <w:rFonts w:cs="FrankRuehl"/>
          <w:vanish/>
          <w:sz w:val="22"/>
          <w:szCs w:val="22"/>
          <w:shd w:val="clear" w:color="auto" w:fill="FFFF99"/>
          <w:rtl/>
        </w:rPr>
        <w:t>33.</w:t>
      </w:r>
      <w:r w:rsidRPr="000F7AB2">
        <w:rPr>
          <w:rStyle w:val="default"/>
          <w:rFonts w:cs="FrankRuehl"/>
          <w:vanish/>
          <w:sz w:val="22"/>
          <w:szCs w:val="22"/>
          <w:shd w:val="clear" w:color="auto" w:fill="FFFF99"/>
          <w:rtl/>
        </w:rPr>
        <w:tab/>
        <w:t>ל</w:t>
      </w:r>
      <w:r w:rsidRPr="000F7AB2">
        <w:rPr>
          <w:rStyle w:val="default"/>
          <w:rFonts w:cs="FrankRuehl" w:hint="cs"/>
          <w:vanish/>
          <w:sz w:val="22"/>
          <w:szCs w:val="22"/>
          <w:shd w:val="clear" w:color="auto" w:fill="FFFF99"/>
          <w:rtl/>
        </w:rPr>
        <w:t>עני</w:t>
      </w:r>
      <w:r w:rsidRPr="000F7AB2">
        <w:rPr>
          <w:rStyle w:val="default"/>
          <w:rFonts w:cs="FrankRuehl"/>
          <w:vanish/>
          <w:sz w:val="22"/>
          <w:szCs w:val="22"/>
          <w:shd w:val="clear" w:color="auto" w:fill="FFFF99"/>
          <w:rtl/>
        </w:rPr>
        <w:t>ן</w:t>
      </w:r>
      <w:r w:rsidRPr="000F7AB2">
        <w:rPr>
          <w:rStyle w:val="default"/>
          <w:rFonts w:cs="FrankRuehl" w:hint="cs"/>
          <w:vanish/>
          <w:sz w:val="22"/>
          <w:szCs w:val="22"/>
          <w:shd w:val="clear" w:color="auto" w:fill="FFFF99"/>
          <w:rtl/>
        </w:rPr>
        <w:t xml:space="preserve"> חוק זה דין המדינה </w:t>
      </w:r>
      <w:r w:rsidRPr="000F7AB2">
        <w:rPr>
          <w:rStyle w:val="default"/>
          <w:rFonts w:cs="FrankRuehl" w:hint="cs"/>
          <w:strike/>
          <w:vanish/>
          <w:sz w:val="22"/>
          <w:szCs w:val="22"/>
          <w:shd w:val="clear" w:color="auto" w:fill="FFFF99"/>
          <w:rtl/>
        </w:rPr>
        <w:t>כמעביד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כמעסיק</w:t>
      </w:r>
      <w:r w:rsidRPr="000F7AB2">
        <w:rPr>
          <w:rStyle w:val="default"/>
          <w:rFonts w:cs="FrankRuehl" w:hint="cs"/>
          <w:vanish/>
          <w:sz w:val="22"/>
          <w:szCs w:val="22"/>
          <w:shd w:val="clear" w:color="auto" w:fill="FFFF99"/>
          <w:rtl/>
        </w:rPr>
        <w:t xml:space="preserve"> כדין כל </w:t>
      </w:r>
      <w:r w:rsidRPr="000F7AB2">
        <w:rPr>
          <w:rStyle w:val="default"/>
          <w:rFonts w:cs="FrankRuehl" w:hint="cs"/>
          <w:strike/>
          <w:vanish/>
          <w:sz w:val="22"/>
          <w:szCs w:val="22"/>
          <w:shd w:val="clear" w:color="auto" w:fill="FFFF99"/>
          <w:rtl/>
        </w:rPr>
        <w:t>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w:t>
      </w:r>
      <w:r w:rsidRPr="000F7AB2">
        <w:rPr>
          <w:rStyle w:val="default"/>
          <w:rFonts w:cs="FrankRuehl" w:hint="cs"/>
          <w:vanish/>
          <w:sz w:val="22"/>
          <w:szCs w:val="22"/>
          <w:shd w:val="clear" w:color="auto" w:fill="FFFF99"/>
          <w:rtl/>
        </w:rPr>
        <w:t xml:space="preserve"> אחר.</w:t>
      </w:r>
      <w:bookmarkEnd w:id="106"/>
    </w:p>
    <w:p w:rsidR="00F776BF" w:rsidRDefault="00F776BF" w:rsidP="00F776BF">
      <w:pPr>
        <w:pStyle w:val="P00"/>
        <w:spacing w:before="72"/>
        <w:ind w:left="0" w:right="1134"/>
        <w:rPr>
          <w:rStyle w:val="default"/>
          <w:rFonts w:cs="FrankRuehl" w:hint="cs"/>
          <w:rtl/>
        </w:rPr>
      </w:pPr>
    </w:p>
    <w:p w:rsidR="00404CE1" w:rsidRDefault="00404CE1">
      <w:pPr>
        <w:pStyle w:val="P00"/>
        <w:spacing w:before="72"/>
        <w:ind w:left="0" w:right="1134"/>
        <w:rPr>
          <w:rStyle w:val="default"/>
          <w:rFonts w:cs="FrankRuehl"/>
          <w:rtl/>
        </w:rPr>
      </w:pPr>
      <w:bookmarkStart w:id="107" w:name="Seif38"/>
      <w:bookmarkEnd w:id="107"/>
      <w:r>
        <w:rPr>
          <w:lang w:val="he-IL"/>
        </w:rPr>
        <w:pict>
          <v:rect id="_x0000_s2119" style="position:absolute;left:0;text-align:left;margin-left:464.5pt;margin-top:8.05pt;width:75.05pt;height:10pt;z-index:251675136"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זכ</w:t>
                  </w:r>
                  <w:r>
                    <w:rPr>
                      <w:rFonts w:cs="Miriam"/>
                      <w:sz w:val="18"/>
                      <w:szCs w:val="18"/>
                      <w:rtl/>
                    </w:rPr>
                    <w:t>וי</w:t>
                  </w:r>
                  <w:r>
                    <w:rPr>
                      <w:rFonts w:cs="Miriam" w:hint="cs"/>
                      <w:sz w:val="18"/>
                      <w:szCs w:val="18"/>
                      <w:rtl/>
                    </w:rPr>
                    <w:t>ות</w:t>
                  </w:r>
                </w:p>
              </w:txbxContent>
            </v:textbox>
            <w10:anchorlock/>
          </v:rect>
        </w:pict>
      </w:r>
      <w:r>
        <w:rPr>
          <w:rStyle w:val="big-number"/>
          <w:rFonts w:cs="Miriam"/>
          <w:rtl/>
        </w:rPr>
        <w:t>34.</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 xml:space="preserve">ה אינו </w:t>
      </w:r>
      <w:r>
        <w:rPr>
          <w:rStyle w:val="default"/>
          <w:rFonts w:cs="FrankRuehl"/>
          <w:rtl/>
        </w:rPr>
        <w:t>ב</w:t>
      </w:r>
      <w:r>
        <w:rPr>
          <w:rStyle w:val="default"/>
          <w:rFonts w:cs="FrankRuehl" w:hint="cs"/>
          <w:rtl/>
        </w:rPr>
        <w:t>א למעט מכל זכות הנתונה לעובד לפי חוק, הסכם קיבוצי</w:t>
      </w:r>
      <w:r>
        <w:rPr>
          <w:rStyle w:val="default"/>
          <w:rFonts w:cs="FrankRuehl"/>
          <w:rtl/>
        </w:rPr>
        <w:t xml:space="preserve">, </w:t>
      </w:r>
      <w:r>
        <w:rPr>
          <w:rStyle w:val="default"/>
          <w:rFonts w:cs="FrankRuehl" w:hint="cs"/>
          <w:rtl/>
        </w:rPr>
        <w:t>חוז</w:t>
      </w:r>
      <w:r>
        <w:rPr>
          <w:rStyle w:val="default"/>
          <w:rFonts w:cs="FrankRuehl"/>
          <w:rtl/>
        </w:rPr>
        <w:t>ה</w:t>
      </w:r>
      <w:r>
        <w:rPr>
          <w:rStyle w:val="default"/>
          <w:rFonts w:cs="FrankRuehl" w:hint="cs"/>
          <w:rtl/>
        </w:rPr>
        <w:t xml:space="preserve"> עבודה או נוהג.</w:t>
      </w:r>
    </w:p>
    <w:p w:rsidR="00404CE1" w:rsidRDefault="00404CE1">
      <w:pPr>
        <w:pStyle w:val="P00"/>
        <w:spacing w:before="72"/>
        <w:ind w:left="0" w:right="1134"/>
        <w:rPr>
          <w:rStyle w:val="default"/>
          <w:rFonts w:cs="FrankRuehl"/>
          <w:rtl/>
        </w:rPr>
      </w:pPr>
      <w:bookmarkStart w:id="108" w:name="Seif39"/>
      <w:bookmarkEnd w:id="108"/>
      <w:r>
        <w:rPr>
          <w:lang w:val="he-IL"/>
        </w:rPr>
        <w:pict>
          <v:rect id="_x0000_s2120" style="position:absolute;left:0;text-align:left;margin-left:464.5pt;margin-top:8.05pt;width:75.05pt;height:10pt;z-index:251676160" o:allowincell="f" filled="f" stroked="f" strokecolor="lime" strokeweight=".25pt">
            <v:textbox inset="0,0,0,0">
              <w:txbxContent>
                <w:p w:rsidR="004C001F" w:rsidRDefault="004C001F">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לים</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בענ</w:t>
      </w:r>
      <w:r>
        <w:rPr>
          <w:rStyle w:val="default"/>
          <w:rFonts w:cs="FrankRuehl"/>
          <w:rtl/>
        </w:rPr>
        <w:t>י</w:t>
      </w:r>
      <w:r>
        <w:rPr>
          <w:rStyle w:val="default"/>
          <w:rFonts w:cs="FrankRuehl" w:hint="cs"/>
          <w:rtl/>
        </w:rPr>
        <w:t>נים שחוק זה דן בהם לא יחול הספר השני</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המג'לה.</w:t>
      </w:r>
    </w:p>
    <w:p w:rsidR="00404CE1" w:rsidRDefault="00404CE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הסע</w:t>
      </w:r>
      <w:r>
        <w:rPr>
          <w:rStyle w:val="default"/>
          <w:rFonts w:cs="FrankRuehl"/>
          <w:rtl/>
        </w:rPr>
        <w:t>י</w:t>
      </w:r>
      <w:r>
        <w:rPr>
          <w:rStyle w:val="default"/>
          <w:rFonts w:cs="FrankRuehl" w:hint="cs"/>
          <w:rtl/>
        </w:rPr>
        <w:t>פים 82 ו-83 לחוק ההוצאה לפועל העותומני - בטלים.</w:t>
      </w:r>
    </w:p>
    <w:p w:rsidR="00404CE1" w:rsidRDefault="00404CE1">
      <w:pPr>
        <w:pStyle w:val="P00"/>
        <w:spacing w:before="72"/>
        <w:ind w:left="0" w:right="1134"/>
        <w:rPr>
          <w:rStyle w:val="default"/>
          <w:rFonts w:cs="FrankRuehl" w:hint="cs"/>
          <w:rtl/>
        </w:rPr>
      </w:pPr>
      <w:bookmarkStart w:id="109" w:name="Seif40"/>
      <w:bookmarkEnd w:id="109"/>
      <w:r>
        <w:rPr>
          <w:lang w:val="he-IL"/>
        </w:rPr>
        <w:pict>
          <v:rect id="_x0000_s2121" style="position:absolute;left:0;text-align:left;margin-left:464.5pt;margin-top:8.05pt;width:75.05pt;height:10pt;z-index:251677184" o:allowincell="f" filled="f" stroked="f" strokecolor="lime" strokeweight=".25pt">
            <v:textbox style="mso-next-textbox:#_x0000_s2121" inset="0,0,0,0">
              <w:txbxContent>
                <w:p w:rsidR="004C001F" w:rsidRDefault="004C001F">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36.</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 xml:space="preserve"> חוק זה ביום י"א בניסן תשי"ח (1 באפריל 1958).</w:t>
      </w:r>
    </w:p>
    <w:p w:rsidR="0055143A" w:rsidRDefault="0055143A">
      <w:pPr>
        <w:pStyle w:val="P00"/>
        <w:spacing w:before="72"/>
        <w:ind w:left="0" w:right="1134"/>
        <w:rPr>
          <w:rStyle w:val="default"/>
          <w:rFonts w:cs="FrankRuehl" w:hint="cs"/>
          <w:rtl/>
        </w:rPr>
      </w:pPr>
    </w:p>
    <w:p w:rsidR="0055143A" w:rsidRPr="00333767" w:rsidRDefault="00F36EB9" w:rsidP="00AC7793">
      <w:pPr>
        <w:pStyle w:val="P00"/>
        <w:spacing w:before="72"/>
        <w:ind w:left="0" w:right="1134"/>
        <w:jc w:val="center"/>
        <w:rPr>
          <w:rStyle w:val="default"/>
          <w:rFonts w:cs="FrankRuehl" w:hint="cs"/>
          <w:b/>
          <w:bCs/>
          <w:rtl/>
        </w:rPr>
      </w:pPr>
      <w:r w:rsidRPr="00333767">
        <w:rPr>
          <w:rFonts w:cs="FrankRuehl"/>
          <w:b/>
          <w:bCs/>
          <w:sz w:val="26"/>
          <w:rtl/>
          <w:lang w:eastAsia="en-US"/>
        </w:rPr>
        <w:pict>
          <v:shape id="_x0000_s2185" type="#_x0000_t202" style="position:absolute;left:0;text-align:left;margin-left:470.35pt;margin-top:7.1pt;width:1in;height:31.35pt;z-index:251701760" filled="f" stroked="f">
            <v:textbox style="mso-next-textbox:#_x0000_s2185" inset="1mm,0,1mm,0">
              <w:txbxContent>
                <w:p w:rsidR="004C001F" w:rsidRDefault="004C001F" w:rsidP="00F36EB9">
                  <w:pPr>
                    <w:spacing w:line="160" w:lineRule="exact"/>
                    <w:jc w:val="left"/>
                    <w:rPr>
                      <w:rFonts w:cs="Miriam" w:hint="cs"/>
                      <w:noProof/>
                      <w:sz w:val="18"/>
                      <w:szCs w:val="18"/>
                      <w:rtl/>
                    </w:rPr>
                  </w:pPr>
                  <w:r>
                    <w:rPr>
                      <w:rFonts w:cs="Miriam" w:hint="cs"/>
                      <w:sz w:val="18"/>
                      <w:szCs w:val="18"/>
                      <w:rtl/>
                    </w:rPr>
                    <w:t>(תיקון מס' 24) תשס"ח-2008</w:t>
                  </w:r>
                </w:p>
                <w:p w:rsidR="004C001F" w:rsidRDefault="004C001F" w:rsidP="00F36EB9">
                  <w:pPr>
                    <w:spacing w:line="160" w:lineRule="exact"/>
                    <w:jc w:val="left"/>
                    <w:rPr>
                      <w:rFonts w:cs="Miriam" w:hint="cs"/>
                      <w:noProof/>
                      <w:sz w:val="18"/>
                      <w:szCs w:val="18"/>
                      <w:rtl/>
                    </w:rPr>
                  </w:pPr>
                  <w:r>
                    <w:rPr>
                      <w:rFonts w:cs="Miriam" w:hint="cs"/>
                      <w:noProof/>
                      <w:sz w:val="18"/>
                      <w:szCs w:val="18"/>
                      <w:rtl/>
                    </w:rPr>
                    <w:t>(תיקון מס' 28) תשע"ד-2014</w:t>
                  </w:r>
                </w:p>
              </w:txbxContent>
            </v:textbox>
          </v:shape>
        </w:pict>
      </w:r>
      <w:r w:rsidR="0055143A" w:rsidRPr="00333767">
        <w:rPr>
          <w:rStyle w:val="default"/>
          <w:rFonts w:cs="FrankRuehl" w:hint="cs"/>
          <w:b/>
          <w:bCs/>
          <w:rtl/>
        </w:rPr>
        <w:t>תוספת</w:t>
      </w:r>
    </w:p>
    <w:p w:rsidR="00AC7793" w:rsidRPr="00333767" w:rsidRDefault="00AC7793" w:rsidP="00AC7793">
      <w:pPr>
        <w:pStyle w:val="P00"/>
        <w:spacing w:before="72"/>
        <w:ind w:left="0" w:right="1134"/>
        <w:jc w:val="center"/>
        <w:rPr>
          <w:rStyle w:val="default"/>
          <w:rFonts w:cs="FrankRuehl" w:hint="cs"/>
          <w:sz w:val="24"/>
          <w:szCs w:val="24"/>
          <w:rtl/>
        </w:rPr>
      </w:pPr>
      <w:r w:rsidRPr="00333767">
        <w:rPr>
          <w:rStyle w:val="default"/>
          <w:rFonts w:cs="FrankRuehl" w:hint="cs"/>
          <w:sz w:val="24"/>
          <w:szCs w:val="24"/>
          <w:rtl/>
        </w:rPr>
        <w:t>(סעיף 24(ב))</w:t>
      </w:r>
    </w:p>
    <w:p w:rsidR="00AC7793" w:rsidRPr="00333767" w:rsidRDefault="00AC7793" w:rsidP="00AC7793">
      <w:pPr>
        <w:pStyle w:val="P00"/>
        <w:spacing w:before="72"/>
        <w:ind w:left="0" w:right="1134"/>
        <w:jc w:val="center"/>
        <w:rPr>
          <w:rStyle w:val="default"/>
          <w:rFonts w:cs="FrankRuehl" w:hint="cs"/>
          <w:b/>
          <w:bCs/>
          <w:sz w:val="22"/>
          <w:szCs w:val="22"/>
          <w:rtl/>
        </w:rPr>
      </w:pPr>
      <w:r w:rsidRPr="00333767">
        <w:rPr>
          <w:rStyle w:val="default"/>
          <w:rFonts w:cs="FrankRuehl" w:hint="cs"/>
          <w:b/>
          <w:bCs/>
          <w:sz w:val="22"/>
          <w:szCs w:val="22"/>
          <w:rtl/>
        </w:rPr>
        <w:t>פרטי השכר ששולם לעובד</w:t>
      </w:r>
    </w:p>
    <w:p w:rsidR="000C3849" w:rsidRPr="000F7AB2" w:rsidRDefault="000C3849" w:rsidP="000C3849">
      <w:pPr>
        <w:pStyle w:val="P00"/>
        <w:spacing w:before="0"/>
        <w:ind w:left="0" w:right="1134"/>
        <w:rPr>
          <w:rStyle w:val="default"/>
          <w:rFonts w:cs="FrankRuehl" w:hint="cs"/>
          <w:vanish/>
          <w:color w:val="FF0000"/>
          <w:sz w:val="20"/>
          <w:szCs w:val="20"/>
          <w:shd w:val="clear" w:color="auto" w:fill="FFFF99"/>
          <w:rtl/>
        </w:rPr>
      </w:pPr>
      <w:bookmarkStart w:id="110" w:name="Rov92"/>
      <w:r w:rsidRPr="000F7AB2">
        <w:rPr>
          <w:rStyle w:val="default"/>
          <w:rFonts w:cs="FrankRuehl" w:hint="cs"/>
          <w:vanish/>
          <w:color w:val="FF0000"/>
          <w:sz w:val="20"/>
          <w:szCs w:val="20"/>
          <w:shd w:val="clear" w:color="auto" w:fill="FFFF99"/>
          <w:rtl/>
        </w:rPr>
        <w:t>מיום 1.2.2009</w:t>
      </w:r>
    </w:p>
    <w:p w:rsidR="000C3849" w:rsidRPr="000F7AB2" w:rsidRDefault="000C3849" w:rsidP="000C3849">
      <w:pPr>
        <w:pStyle w:val="P00"/>
        <w:spacing w:before="0"/>
        <w:ind w:left="0"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24</w:t>
      </w:r>
    </w:p>
    <w:p w:rsidR="000C3849" w:rsidRPr="000F7AB2" w:rsidRDefault="000C3849" w:rsidP="000C3849">
      <w:pPr>
        <w:pStyle w:val="P00"/>
        <w:spacing w:before="0"/>
        <w:ind w:left="0" w:right="1134"/>
        <w:rPr>
          <w:rStyle w:val="default"/>
          <w:rFonts w:cs="FrankRuehl" w:hint="cs"/>
          <w:vanish/>
          <w:sz w:val="20"/>
          <w:szCs w:val="20"/>
          <w:shd w:val="clear" w:color="auto" w:fill="FFFF99"/>
          <w:rtl/>
        </w:rPr>
      </w:pPr>
      <w:hyperlink r:id="rId323" w:history="1">
        <w:r w:rsidRPr="000F7AB2">
          <w:rPr>
            <w:rStyle w:val="Hyperlink"/>
            <w:rFonts w:cs="FrankRuehl" w:hint="cs"/>
            <w:vanish/>
            <w:szCs w:val="20"/>
            <w:shd w:val="clear" w:color="auto" w:fill="FFFF99"/>
            <w:rtl/>
          </w:rPr>
          <w:t>ס"ח תשס"ח מס' 2162</w:t>
        </w:r>
      </w:hyperlink>
      <w:r w:rsidRPr="000F7AB2">
        <w:rPr>
          <w:rStyle w:val="default"/>
          <w:rFonts w:cs="FrankRuehl" w:hint="cs"/>
          <w:vanish/>
          <w:sz w:val="20"/>
          <w:szCs w:val="20"/>
          <w:shd w:val="clear" w:color="auto" w:fill="FFFF99"/>
          <w:rtl/>
        </w:rPr>
        <w:t xml:space="preserve"> מיום 6.7.2008 עמ' 615 (</w:t>
      </w:r>
      <w:hyperlink r:id="rId324" w:history="1">
        <w:r w:rsidRPr="000F7AB2">
          <w:rPr>
            <w:rStyle w:val="Hyperlink"/>
            <w:rFonts w:cs="FrankRuehl" w:hint="cs"/>
            <w:vanish/>
            <w:szCs w:val="20"/>
            <w:shd w:val="clear" w:color="auto" w:fill="FFFF99"/>
            <w:rtl/>
          </w:rPr>
          <w:t>ה"ח 179</w:t>
        </w:r>
      </w:hyperlink>
      <w:r w:rsidRPr="000F7AB2">
        <w:rPr>
          <w:rStyle w:val="default"/>
          <w:rFonts w:cs="FrankRuehl" w:hint="cs"/>
          <w:vanish/>
          <w:sz w:val="20"/>
          <w:szCs w:val="20"/>
          <w:shd w:val="clear" w:color="auto" w:fill="FFFF99"/>
          <w:rtl/>
        </w:rPr>
        <w:t>)</w:t>
      </w:r>
    </w:p>
    <w:p w:rsidR="000C3849" w:rsidRPr="00333767" w:rsidRDefault="000C3849" w:rsidP="000C3849">
      <w:pPr>
        <w:pStyle w:val="P00"/>
        <w:spacing w:before="0"/>
        <w:ind w:left="0" w:right="1134"/>
        <w:rPr>
          <w:rStyle w:val="default"/>
          <w:rFonts w:cs="FrankRuehl" w:hint="cs"/>
          <w:b/>
          <w:bCs/>
          <w:sz w:val="2"/>
          <w:szCs w:val="2"/>
          <w:shd w:val="clear" w:color="auto" w:fill="FFFF99"/>
          <w:rtl/>
        </w:rPr>
      </w:pPr>
      <w:r w:rsidRPr="000F7AB2">
        <w:rPr>
          <w:rStyle w:val="default"/>
          <w:rFonts w:cs="FrankRuehl" w:hint="cs"/>
          <w:b/>
          <w:bCs/>
          <w:vanish/>
          <w:sz w:val="20"/>
          <w:szCs w:val="20"/>
          <w:shd w:val="clear" w:color="auto" w:fill="FFFF99"/>
          <w:rtl/>
        </w:rPr>
        <w:t>הוספת תוספת</w:t>
      </w:r>
      <w:bookmarkEnd w:id="110"/>
    </w:p>
    <w:p w:rsidR="00AC7793" w:rsidRPr="00333767" w:rsidRDefault="00AC7793"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1.</w:t>
      </w:r>
      <w:r w:rsidRPr="00333767">
        <w:rPr>
          <w:rStyle w:val="default"/>
          <w:rFonts w:cs="FrankRuehl" w:hint="cs"/>
          <w:rtl/>
        </w:rPr>
        <w:tab/>
        <w:t>פרטים לגבי העובד והמע</w:t>
      </w:r>
      <w:r w:rsidR="00F776BF">
        <w:rPr>
          <w:rStyle w:val="default"/>
          <w:rFonts w:cs="FrankRuehl" w:hint="cs"/>
          <w:rtl/>
        </w:rPr>
        <w:t>סיק</w:t>
      </w:r>
      <w:r w:rsidRPr="00333767">
        <w:rPr>
          <w:rStyle w:val="default"/>
          <w:rFonts w:cs="FrankRuehl" w:hint="cs"/>
          <w:rtl/>
        </w:rPr>
        <w:t xml:space="preserve"> </w:t>
      </w:r>
      <w:r w:rsidRPr="00333767">
        <w:rPr>
          <w:rStyle w:val="default"/>
          <w:rFonts w:cs="FrankRuehl"/>
          <w:rtl/>
        </w:rPr>
        <w:t>–</w:t>
      </w:r>
    </w:p>
    <w:p w:rsidR="00AC7793" w:rsidRPr="00333767" w:rsidRDefault="00AC7793"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(א)</w:t>
      </w:r>
      <w:r w:rsidRPr="00333767">
        <w:rPr>
          <w:rStyle w:val="default"/>
          <w:rFonts w:cs="FrankRuehl" w:hint="cs"/>
          <w:rtl/>
        </w:rPr>
        <w:tab/>
        <w:t>שם משפחה ושם פרטי של העובד ומספר הזיהוי שלו;</w:t>
      </w:r>
    </w:p>
    <w:p w:rsidR="00AC7793" w:rsidRPr="00333767" w:rsidRDefault="00AC7793"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(ב)</w:t>
      </w:r>
      <w:r w:rsidRPr="00333767">
        <w:rPr>
          <w:rStyle w:val="default"/>
          <w:rFonts w:cs="FrankRuehl" w:hint="cs"/>
          <w:rtl/>
        </w:rPr>
        <w:tab/>
        <w:t>שם המע</w:t>
      </w:r>
      <w:r w:rsidR="00F776BF">
        <w:rPr>
          <w:rStyle w:val="default"/>
          <w:rFonts w:cs="FrankRuehl" w:hint="cs"/>
          <w:rtl/>
        </w:rPr>
        <w:t>סיק</w:t>
      </w:r>
      <w:r w:rsidRPr="00333767">
        <w:rPr>
          <w:rStyle w:val="default"/>
          <w:rFonts w:cs="FrankRuehl" w:hint="cs"/>
          <w:rtl/>
        </w:rPr>
        <w:t>, מספר הזיהוי שלו או מספר התאגיד, ומען מקום העבודה או עסקו של המע</w:t>
      </w:r>
      <w:r w:rsidR="00F776BF">
        <w:rPr>
          <w:rStyle w:val="default"/>
          <w:rFonts w:cs="FrankRuehl" w:hint="cs"/>
          <w:rtl/>
        </w:rPr>
        <w:t>סיק</w:t>
      </w:r>
      <w:r w:rsidRPr="00333767">
        <w:rPr>
          <w:rStyle w:val="default"/>
          <w:rFonts w:cs="FrankRuehl" w:hint="cs"/>
          <w:rtl/>
        </w:rPr>
        <w:t>.</w:t>
      </w:r>
    </w:p>
    <w:p w:rsidR="00F776BF" w:rsidRPr="000F7AB2" w:rsidRDefault="00F776BF" w:rsidP="00F776BF">
      <w:pPr>
        <w:pStyle w:val="page"/>
        <w:widowControl/>
        <w:ind w:right="1134"/>
        <w:jc w:val="both"/>
        <w:rPr>
          <w:rStyle w:val="default"/>
          <w:rFonts w:cs="FrankRuehl" w:hint="cs"/>
          <w:vanish/>
          <w:color w:val="FF0000"/>
          <w:position w:val="0"/>
          <w:sz w:val="20"/>
          <w:szCs w:val="20"/>
          <w:shd w:val="clear" w:color="auto" w:fill="FFFF99"/>
          <w:rtl/>
        </w:rPr>
      </w:pPr>
      <w:bookmarkStart w:id="111" w:name="Rov112"/>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hyperlink r:id="rId325"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26"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0F7AB2" w:rsidRDefault="00F776BF"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1.</w:t>
      </w:r>
      <w:r w:rsidRPr="000F7AB2">
        <w:rPr>
          <w:rStyle w:val="default"/>
          <w:rFonts w:cs="FrankRuehl" w:hint="cs"/>
          <w:vanish/>
          <w:sz w:val="22"/>
          <w:szCs w:val="22"/>
          <w:shd w:val="clear" w:color="auto" w:fill="FFFF99"/>
          <w:rtl/>
        </w:rPr>
        <w:tab/>
        <w:t xml:space="preserve">פרטים לגבי העובד </w:t>
      </w:r>
      <w:r w:rsidRPr="000F7AB2">
        <w:rPr>
          <w:rStyle w:val="default"/>
          <w:rFonts w:cs="FrankRuehl" w:hint="cs"/>
          <w:strike/>
          <w:vanish/>
          <w:sz w:val="22"/>
          <w:szCs w:val="22"/>
          <w:shd w:val="clear" w:color="auto" w:fill="FFFF99"/>
          <w:rtl/>
        </w:rPr>
        <w:t>והמעביד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והמעסיק</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w:t>
      </w:r>
    </w:p>
    <w:p w:rsidR="00F776BF" w:rsidRPr="000F7AB2" w:rsidRDefault="00F776BF"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vanish/>
          <w:sz w:val="22"/>
          <w:szCs w:val="22"/>
          <w:shd w:val="clear" w:color="auto" w:fill="FFFF99"/>
          <w:rtl/>
        </w:rPr>
      </w:pPr>
      <w:r w:rsidRPr="000F7AB2">
        <w:rPr>
          <w:rStyle w:val="default"/>
          <w:rFonts w:cs="FrankRuehl" w:hint="cs"/>
          <w:vanish/>
          <w:sz w:val="22"/>
          <w:szCs w:val="22"/>
          <w:shd w:val="clear" w:color="auto" w:fill="FFFF99"/>
          <w:rtl/>
        </w:rPr>
        <w:t>(א)</w:t>
      </w:r>
      <w:r w:rsidRPr="000F7AB2">
        <w:rPr>
          <w:rStyle w:val="default"/>
          <w:rFonts w:cs="FrankRuehl" w:hint="cs"/>
          <w:vanish/>
          <w:sz w:val="22"/>
          <w:szCs w:val="22"/>
          <w:shd w:val="clear" w:color="auto" w:fill="FFFF99"/>
          <w:rtl/>
        </w:rPr>
        <w:tab/>
        <w:t>שם משפחה ושם פרטי של העובד ומספר הזיהוי שלו;</w:t>
      </w:r>
    </w:p>
    <w:p w:rsidR="00F776BF" w:rsidRPr="004C001F" w:rsidRDefault="00F776BF" w:rsidP="004C001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hanging="397"/>
        <w:rPr>
          <w:rStyle w:val="default"/>
          <w:rFonts w:cs="FrankRuehl" w:hint="cs"/>
          <w:sz w:val="2"/>
          <w:szCs w:val="2"/>
          <w:rtl/>
        </w:rPr>
      </w:pPr>
      <w:r w:rsidRPr="000F7AB2">
        <w:rPr>
          <w:rStyle w:val="default"/>
          <w:rFonts w:cs="FrankRuehl" w:hint="cs"/>
          <w:vanish/>
          <w:sz w:val="22"/>
          <w:szCs w:val="22"/>
          <w:shd w:val="clear" w:color="auto" w:fill="FFFF99"/>
          <w:rtl/>
        </w:rPr>
        <w:t>(ב)</w:t>
      </w:r>
      <w:r w:rsidRPr="000F7AB2">
        <w:rPr>
          <w:rStyle w:val="default"/>
          <w:rFonts w:cs="FrankRuehl" w:hint="cs"/>
          <w:vanish/>
          <w:sz w:val="22"/>
          <w:szCs w:val="22"/>
          <w:shd w:val="clear" w:color="auto" w:fill="FFFF99"/>
          <w:rtl/>
        </w:rPr>
        <w:tab/>
        <w:t xml:space="preserve">שם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מספר הזיהוי שלו או מספר התאגיד, ומען מקום העבודה או עסקו של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w:t>
      </w:r>
      <w:bookmarkEnd w:id="111"/>
    </w:p>
    <w:p w:rsidR="00AC7793" w:rsidRPr="00333767" w:rsidRDefault="00AC7793"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2.</w:t>
      </w:r>
      <w:r w:rsidRPr="00333767">
        <w:rPr>
          <w:rStyle w:val="default"/>
          <w:rFonts w:cs="FrankRuehl" w:hint="cs"/>
          <w:rtl/>
        </w:rPr>
        <w:tab/>
        <w:t>(א)</w:t>
      </w:r>
      <w:r w:rsidRPr="00333767">
        <w:rPr>
          <w:rStyle w:val="default"/>
          <w:rFonts w:cs="FrankRuehl" w:hint="cs"/>
          <w:rtl/>
        </w:rPr>
        <w:tab/>
        <w:t>תאריך תחילת ההעסקה.</w:t>
      </w:r>
    </w:p>
    <w:p w:rsidR="00AC7793" w:rsidRPr="00333767" w:rsidRDefault="00AC7793"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(ב)</w:t>
      </w:r>
      <w:r w:rsidRPr="00333767">
        <w:rPr>
          <w:rStyle w:val="default"/>
          <w:rFonts w:cs="FrankRuehl" w:hint="cs"/>
          <w:rtl/>
        </w:rPr>
        <w:tab/>
        <w:t>ותק מצטבר אצל המע</w:t>
      </w:r>
      <w:r w:rsidR="00F776BF">
        <w:rPr>
          <w:rStyle w:val="default"/>
          <w:rFonts w:cs="FrankRuehl" w:hint="cs"/>
          <w:rtl/>
        </w:rPr>
        <w:t>סיק</w:t>
      </w:r>
      <w:r w:rsidRPr="00333767">
        <w:rPr>
          <w:rStyle w:val="default"/>
          <w:rFonts w:cs="FrankRuehl" w:hint="cs"/>
          <w:rtl/>
        </w:rPr>
        <w:t xml:space="preserve"> או במקום העבודה, לפי הגבוה.</w:t>
      </w:r>
    </w:p>
    <w:p w:rsidR="00F776BF" w:rsidRPr="000F7AB2" w:rsidRDefault="00F776BF" w:rsidP="004C001F">
      <w:pPr>
        <w:pStyle w:val="page"/>
        <w:widowControl/>
        <w:ind w:left="397" w:right="1134"/>
        <w:jc w:val="both"/>
        <w:rPr>
          <w:rStyle w:val="default"/>
          <w:rFonts w:cs="FrankRuehl" w:hint="cs"/>
          <w:vanish/>
          <w:color w:val="FF0000"/>
          <w:position w:val="0"/>
          <w:sz w:val="20"/>
          <w:szCs w:val="20"/>
          <w:shd w:val="clear" w:color="auto" w:fill="FFFF99"/>
          <w:rtl/>
        </w:rPr>
      </w:pPr>
      <w:bookmarkStart w:id="112" w:name="Rov113"/>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4C001F">
      <w:pPr>
        <w:pStyle w:val="page"/>
        <w:widowControl/>
        <w:ind w:left="397"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4C001F">
      <w:pPr>
        <w:pStyle w:val="page"/>
        <w:widowControl/>
        <w:ind w:left="397" w:right="1134"/>
        <w:jc w:val="both"/>
        <w:rPr>
          <w:rStyle w:val="default"/>
          <w:rFonts w:cs="FrankRuehl" w:hint="cs"/>
          <w:vanish/>
          <w:position w:val="0"/>
          <w:sz w:val="20"/>
          <w:szCs w:val="20"/>
          <w:shd w:val="clear" w:color="auto" w:fill="FFFF99"/>
          <w:rtl/>
        </w:rPr>
      </w:pPr>
      <w:hyperlink r:id="rId327"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28"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4C001F" w:rsidRDefault="00F776BF" w:rsidP="004C001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0F7AB2">
        <w:rPr>
          <w:rStyle w:val="default"/>
          <w:rFonts w:cs="FrankRuehl" w:hint="cs"/>
          <w:vanish/>
          <w:sz w:val="22"/>
          <w:szCs w:val="22"/>
          <w:shd w:val="clear" w:color="auto" w:fill="FFFF99"/>
          <w:rtl/>
        </w:rPr>
        <w:t>(ב)</w:t>
      </w:r>
      <w:r w:rsidRPr="000F7AB2">
        <w:rPr>
          <w:rStyle w:val="default"/>
          <w:rFonts w:cs="FrankRuehl" w:hint="cs"/>
          <w:vanish/>
          <w:sz w:val="22"/>
          <w:szCs w:val="22"/>
          <w:shd w:val="clear" w:color="auto" w:fill="FFFF99"/>
          <w:rtl/>
        </w:rPr>
        <w:tab/>
        <w:t xml:space="preserve">ותק מצטבר אצל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או במקום העבודה, לפי הגבוה.</w:t>
      </w:r>
      <w:bookmarkEnd w:id="112"/>
    </w:p>
    <w:p w:rsidR="00AC7793" w:rsidRPr="00333767" w:rsidRDefault="00AC7793"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3.</w:t>
      </w:r>
      <w:r w:rsidRPr="00333767">
        <w:rPr>
          <w:rStyle w:val="default"/>
          <w:rFonts w:cs="FrankRuehl" w:hint="cs"/>
          <w:rtl/>
        </w:rPr>
        <w:tab/>
        <w:t xml:space="preserve">לגבי עובד במשכורת </w:t>
      </w:r>
      <w:r w:rsidRPr="00333767">
        <w:rPr>
          <w:rStyle w:val="default"/>
          <w:rFonts w:cs="FrankRuehl"/>
          <w:rtl/>
        </w:rPr>
        <w:t>–</w:t>
      </w:r>
      <w:r w:rsidRPr="00333767">
        <w:rPr>
          <w:rStyle w:val="default"/>
          <w:rFonts w:cs="FrankRuehl" w:hint="cs"/>
          <w:rtl/>
        </w:rPr>
        <w:t xml:space="preserve"> היקף המשרה; לגבי עובד בשכר </w:t>
      </w:r>
      <w:r w:rsidRPr="00333767">
        <w:rPr>
          <w:rStyle w:val="default"/>
          <w:rFonts w:cs="FrankRuehl"/>
          <w:rtl/>
        </w:rPr>
        <w:t>–</w:t>
      </w:r>
      <w:r w:rsidRPr="00333767">
        <w:rPr>
          <w:rStyle w:val="default"/>
          <w:rFonts w:cs="FrankRuehl" w:hint="cs"/>
          <w:rtl/>
        </w:rPr>
        <w:t xml:space="preserve"> הבסיס שלפיו משולם השכר; לגבי עובד ששכר עבודתו נקבע לפי דירוג, מכוח הסכם קיבוצי או לפיו </w:t>
      </w:r>
      <w:r w:rsidRPr="00333767">
        <w:rPr>
          <w:rStyle w:val="default"/>
          <w:rFonts w:cs="FrankRuehl"/>
          <w:rtl/>
        </w:rPr>
        <w:t>–</w:t>
      </w:r>
      <w:r w:rsidRPr="00333767">
        <w:rPr>
          <w:rStyle w:val="default"/>
          <w:rFonts w:cs="FrankRuehl" w:hint="cs"/>
          <w:rtl/>
        </w:rPr>
        <w:t xml:space="preserve"> גם דירוג העובד ודרגתו.</w:t>
      </w:r>
    </w:p>
    <w:p w:rsidR="00AC7793" w:rsidRPr="00333767" w:rsidRDefault="00AC7793"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4.</w:t>
      </w:r>
      <w:r w:rsidRPr="00333767">
        <w:rPr>
          <w:rStyle w:val="default"/>
          <w:rFonts w:cs="FrankRuehl" w:hint="cs"/>
          <w:rtl/>
        </w:rPr>
        <w:tab/>
        <w:t xml:space="preserve">תקופת התשלום </w:t>
      </w:r>
      <w:r w:rsidRPr="00333767">
        <w:rPr>
          <w:rStyle w:val="default"/>
          <w:rFonts w:cs="FrankRuehl"/>
          <w:rtl/>
        </w:rPr>
        <w:t>–</w:t>
      </w:r>
    </w:p>
    <w:p w:rsidR="00AC7793" w:rsidRPr="00333767" w:rsidRDefault="00AC7793"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(1)</w:t>
      </w:r>
      <w:r w:rsidRPr="00333767">
        <w:rPr>
          <w:rStyle w:val="default"/>
          <w:rFonts w:cs="FrankRuehl" w:hint="cs"/>
          <w:rtl/>
        </w:rPr>
        <w:tab/>
        <w:t>התקופה הקלנדרית שבעדה שולם השכר;</w:t>
      </w:r>
    </w:p>
    <w:p w:rsidR="00AC7793" w:rsidRPr="00333767" w:rsidRDefault="00AC7793"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(2)</w:t>
      </w:r>
      <w:r w:rsidRPr="00333767">
        <w:rPr>
          <w:rStyle w:val="default"/>
          <w:rFonts w:cs="FrankRuehl" w:hint="cs"/>
          <w:rtl/>
        </w:rPr>
        <w:tab/>
        <w:t>מספר ימי העבודה ושעות העבודה במקום העבודה בתקופה שבעדה שולם השכר;</w:t>
      </w:r>
    </w:p>
    <w:p w:rsidR="00AC7793" w:rsidRPr="00333767" w:rsidRDefault="00AC7793"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(3)</w:t>
      </w:r>
      <w:r w:rsidRPr="00333767">
        <w:rPr>
          <w:rStyle w:val="default"/>
          <w:rFonts w:cs="FrankRuehl" w:hint="cs"/>
          <w:rtl/>
        </w:rPr>
        <w:tab/>
      </w:r>
      <w:r w:rsidR="003F55A4" w:rsidRPr="00333767">
        <w:rPr>
          <w:rStyle w:val="default"/>
          <w:rFonts w:cs="FrankRuehl" w:hint="cs"/>
          <w:rtl/>
        </w:rPr>
        <w:t>מספר ימי העבודה שבהם עבד העובד בפועל בתקופה שבעדה שולם השכר;</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(4)</w:t>
      </w:r>
      <w:r w:rsidRPr="00333767">
        <w:rPr>
          <w:rStyle w:val="default"/>
          <w:rFonts w:cs="FrankRuehl" w:hint="cs"/>
          <w:rtl/>
        </w:rPr>
        <w:tab/>
        <w:t>מספר שעות העבודה בפועל של העובד בתקופה שבעדה שולם השכר; אם העובד נמנה עם עובדים כאמור בסעיף 30(א)(6) לחוק שעות עבודה ומנוחה, התשי"א-1951, יש לציין זאת במפורש;</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(5)</w:t>
      </w:r>
      <w:r w:rsidRPr="00333767">
        <w:rPr>
          <w:rStyle w:val="default"/>
          <w:rFonts w:cs="FrankRuehl" w:hint="cs"/>
          <w:rtl/>
        </w:rPr>
        <w:tab/>
        <w:t>מספר ימי החופשה שניתנו בתקופת התשלום ויתרת ימי החופשה;</w:t>
      </w:r>
    </w:p>
    <w:p w:rsidR="003F55A4" w:rsidRPr="00333767" w:rsidRDefault="003F55A4"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(6)</w:t>
      </w:r>
      <w:r w:rsidRPr="00333767">
        <w:rPr>
          <w:rStyle w:val="default"/>
          <w:rFonts w:cs="FrankRuehl" w:hint="cs"/>
          <w:rtl/>
        </w:rPr>
        <w:tab/>
        <w:t>מספר ימי המחלה שנוצלו בתקופת התשלום ויתרת תקופת המחלה הצבורה; אם העובד מבוטח על ידי מע</w:t>
      </w:r>
      <w:r w:rsidR="00F776BF">
        <w:rPr>
          <w:rStyle w:val="default"/>
          <w:rFonts w:cs="FrankRuehl" w:hint="cs"/>
          <w:rtl/>
        </w:rPr>
        <w:t>סיק</w:t>
      </w:r>
      <w:r w:rsidRPr="00333767">
        <w:rPr>
          <w:rStyle w:val="default"/>
          <w:rFonts w:cs="FrankRuehl" w:hint="cs"/>
          <w:rtl/>
        </w:rPr>
        <w:t>ו בביטוח דמי מחלה לפי סעיף 8 לחוק דמי מחלה, התשל"ו-1976, אין חובה לציין את יתרת תקופת המחלה הצבורה.</w:t>
      </w:r>
    </w:p>
    <w:p w:rsidR="00F776BF" w:rsidRPr="000F7AB2" w:rsidRDefault="00F776BF" w:rsidP="004C001F">
      <w:pPr>
        <w:pStyle w:val="page"/>
        <w:widowControl/>
        <w:ind w:left="397" w:right="1134"/>
        <w:jc w:val="both"/>
        <w:rPr>
          <w:rStyle w:val="default"/>
          <w:rFonts w:cs="FrankRuehl" w:hint="cs"/>
          <w:vanish/>
          <w:color w:val="FF0000"/>
          <w:position w:val="0"/>
          <w:sz w:val="20"/>
          <w:szCs w:val="20"/>
          <w:shd w:val="clear" w:color="auto" w:fill="FFFF99"/>
          <w:rtl/>
        </w:rPr>
      </w:pPr>
      <w:bookmarkStart w:id="113" w:name="Rov114"/>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4C001F">
      <w:pPr>
        <w:pStyle w:val="page"/>
        <w:widowControl/>
        <w:ind w:left="397"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4C001F">
      <w:pPr>
        <w:pStyle w:val="page"/>
        <w:widowControl/>
        <w:ind w:left="397" w:right="1134"/>
        <w:jc w:val="both"/>
        <w:rPr>
          <w:rStyle w:val="default"/>
          <w:rFonts w:cs="FrankRuehl" w:hint="cs"/>
          <w:vanish/>
          <w:position w:val="0"/>
          <w:sz w:val="20"/>
          <w:szCs w:val="20"/>
          <w:shd w:val="clear" w:color="auto" w:fill="FFFF99"/>
          <w:rtl/>
        </w:rPr>
      </w:pPr>
      <w:hyperlink r:id="rId329"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30"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4C001F" w:rsidRDefault="00F776BF" w:rsidP="004C001F">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0F7AB2">
        <w:rPr>
          <w:rStyle w:val="default"/>
          <w:rFonts w:cs="FrankRuehl" w:hint="cs"/>
          <w:vanish/>
          <w:sz w:val="22"/>
          <w:szCs w:val="22"/>
          <w:shd w:val="clear" w:color="auto" w:fill="FFFF99"/>
          <w:rtl/>
        </w:rPr>
        <w:t>(6)</w:t>
      </w:r>
      <w:r w:rsidRPr="000F7AB2">
        <w:rPr>
          <w:rStyle w:val="default"/>
          <w:rFonts w:cs="FrankRuehl" w:hint="cs"/>
          <w:vanish/>
          <w:sz w:val="22"/>
          <w:szCs w:val="22"/>
          <w:shd w:val="clear" w:color="auto" w:fill="FFFF99"/>
          <w:rtl/>
        </w:rPr>
        <w:tab/>
        <w:t xml:space="preserve">מספר ימי המחלה שנוצלו בתקופת התשלום ויתרת תקופת המחלה הצבורה; אם העובד מבוטח על ידי </w:t>
      </w:r>
      <w:r w:rsidRPr="000F7AB2">
        <w:rPr>
          <w:rStyle w:val="default"/>
          <w:rFonts w:cs="FrankRuehl" w:hint="cs"/>
          <w:strike/>
          <w:vanish/>
          <w:sz w:val="22"/>
          <w:szCs w:val="22"/>
          <w:shd w:val="clear" w:color="auto" w:fill="FFFF99"/>
          <w:rtl/>
        </w:rPr>
        <w:t>מעבידו</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מעסיקו</w:t>
      </w:r>
      <w:r w:rsidRPr="000F7AB2">
        <w:rPr>
          <w:rStyle w:val="default"/>
          <w:rFonts w:cs="FrankRuehl" w:hint="cs"/>
          <w:vanish/>
          <w:sz w:val="22"/>
          <w:szCs w:val="22"/>
          <w:shd w:val="clear" w:color="auto" w:fill="FFFF99"/>
          <w:rtl/>
        </w:rPr>
        <w:t xml:space="preserve"> בביטוח דמי מחלה לפי סעיף 8 לחוק דמי מחלה, התשל"ו-1976, אין חובה לציין את יתרת תקופת המחלה הצבורה.</w:t>
      </w:r>
      <w:bookmarkEnd w:id="113"/>
    </w:p>
    <w:p w:rsidR="003F55A4" w:rsidRPr="00333767" w:rsidRDefault="003F55A4"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5.</w:t>
      </w:r>
      <w:r w:rsidRPr="00333767">
        <w:rPr>
          <w:rStyle w:val="default"/>
          <w:rFonts w:cs="FrankRuehl" w:hint="cs"/>
          <w:rtl/>
        </w:rPr>
        <w:tab/>
        <w:t xml:space="preserve">השכר ששולם לעובד </w:t>
      </w:r>
      <w:r w:rsidRPr="00333767">
        <w:rPr>
          <w:rStyle w:val="default"/>
          <w:rFonts w:cs="FrankRuehl"/>
          <w:rtl/>
        </w:rPr>
        <w:t>–</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(1)</w:t>
      </w:r>
      <w:r w:rsidRPr="00333767">
        <w:rPr>
          <w:rStyle w:val="default"/>
          <w:rFonts w:cs="FrankRuehl" w:hint="cs"/>
          <w:rtl/>
        </w:rPr>
        <w:tab/>
        <w:t>ערך השכר המשולם לעובד בעד שעת עבודה רגילה;</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(2)</w:t>
      </w:r>
      <w:r w:rsidRPr="00333767">
        <w:rPr>
          <w:rStyle w:val="default"/>
          <w:rFonts w:cs="FrankRuehl" w:hint="cs"/>
          <w:rtl/>
        </w:rPr>
        <w:tab/>
        <w:t>השכר הרגיל;</w:t>
      </w:r>
    </w:p>
    <w:p w:rsidR="003F55A4" w:rsidRPr="00333767" w:rsidRDefault="000C3849" w:rsidP="000C384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2189" type="#_x0000_t202" style="position:absolute;left:0;text-align:left;margin-left:470.35pt;margin-top:7.1pt;width:1in;height:14.95pt;z-index:251705856" filled="f" stroked="f">
            <v:textbox style="mso-next-textbox:#_x0000_s2189" inset="1mm,0,1mm,0">
              <w:txbxContent>
                <w:p w:rsidR="004C001F" w:rsidRDefault="004C001F" w:rsidP="000C3849">
                  <w:pPr>
                    <w:spacing w:line="160" w:lineRule="exact"/>
                    <w:jc w:val="left"/>
                    <w:rPr>
                      <w:rFonts w:cs="Miriam"/>
                      <w:noProof/>
                      <w:sz w:val="18"/>
                      <w:szCs w:val="18"/>
                      <w:rtl/>
                    </w:rPr>
                  </w:pPr>
                  <w:r>
                    <w:rPr>
                      <w:rFonts w:cs="Miriam" w:hint="cs"/>
                      <w:sz w:val="18"/>
                      <w:szCs w:val="18"/>
                      <w:rtl/>
                    </w:rPr>
                    <w:t>(תיקון מס' 26) תשע"א-2011</w:t>
                  </w:r>
                </w:p>
              </w:txbxContent>
            </v:textbox>
            <w10:anchorlock/>
          </v:shape>
        </w:pict>
      </w:r>
      <w:r w:rsidR="003F55A4" w:rsidRPr="00333767">
        <w:rPr>
          <w:rStyle w:val="default"/>
          <w:rFonts w:cs="FrankRuehl" w:hint="cs"/>
          <w:rtl/>
        </w:rPr>
        <w:t>(3)</w:t>
      </w:r>
      <w:r w:rsidR="003F55A4" w:rsidRPr="00333767">
        <w:rPr>
          <w:rStyle w:val="default"/>
          <w:rFonts w:cs="FrankRuehl" w:hint="cs"/>
          <w:rtl/>
        </w:rPr>
        <w:tab/>
        <w:t>תשלומים אחרים, נוסף על השכר הרגיל, לרבות גמול שעות נוספות ומנוחה שבועית, פריון עבודה, דמי הבראה, דמי חופשה</w:t>
      </w:r>
      <w:r>
        <w:rPr>
          <w:rStyle w:val="default"/>
          <w:rFonts w:cs="FrankRuehl" w:hint="cs"/>
          <w:rtl/>
        </w:rPr>
        <w:t>,</w:t>
      </w:r>
      <w:r w:rsidR="003F55A4" w:rsidRPr="00333767">
        <w:rPr>
          <w:rStyle w:val="default"/>
          <w:rFonts w:cs="FrankRuehl" w:hint="cs"/>
          <w:rtl/>
        </w:rPr>
        <w:t xml:space="preserve"> דמי מחלה,</w:t>
      </w:r>
      <w:r>
        <w:rPr>
          <w:rStyle w:val="default"/>
          <w:rFonts w:cs="FrankRuehl" w:hint="cs"/>
          <w:rtl/>
        </w:rPr>
        <w:t xml:space="preserve"> </w:t>
      </w:r>
      <w:r w:rsidRPr="000C3849">
        <w:rPr>
          <w:rStyle w:val="default"/>
          <w:rFonts w:cs="FrankRuehl" w:hint="cs"/>
          <w:rtl/>
        </w:rPr>
        <w:t>תשלום על חשבון תגמול למשרת במילואים ויתרת תגמול כאמור,</w:t>
      </w:r>
      <w:r w:rsidR="003F55A4" w:rsidRPr="00333767">
        <w:rPr>
          <w:rStyle w:val="default"/>
          <w:rFonts w:cs="FrankRuehl" w:hint="cs"/>
          <w:rtl/>
        </w:rPr>
        <w:t xml:space="preserve"> וכיוצא באלה; יש לפרט לגבי תשלומים כאמור בפסקה זו את סוג התשלום, את מספר היחידות שבעבורן שולם </w:t>
      </w:r>
      <w:r w:rsidR="003F55A4" w:rsidRPr="00333767">
        <w:rPr>
          <w:rStyle w:val="default"/>
          <w:rFonts w:cs="FrankRuehl"/>
          <w:rtl/>
        </w:rPr>
        <w:t>–</w:t>
      </w:r>
      <w:r w:rsidR="003F55A4" w:rsidRPr="00333767">
        <w:rPr>
          <w:rStyle w:val="default"/>
          <w:rFonts w:cs="FrankRuehl" w:hint="cs"/>
          <w:rtl/>
        </w:rPr>
        <w:t xml:space="preserve"> אם הוא משולם לפי יחידות, ואת סכום התשלום;</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(4)</w:t>
      </w:r>
      <w:r w:rsidRPr="00333767">
        <w:rPr>
          <w:rStyle w:val="default"/>
          <w:rFonts w:cs="FrankRuehl" w:hint="cs"/>
          <w:rtl/>
        </w:rPr>
        <w:tab/>
        <w:t>סך כל השכר והתשלומים האחרים החייבים במס הכנסה, וכן הסכום המצטבר שלהם בשנת המס;</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(5)</w:t>
      </w:r>
      <w:r w:rsidRPr="00333767">
        <w:rPr>
          <w:rStyle w:val="default"/>
          <w:rFonts w:cs="FrankRuehl" w:hint="cs"/>
          <w:rtl/>
        </w:rPr>
        <w:tab/>
        <w:t>סך כל השכר והתשלומים האחרים החייבים בדמי ביטוח לאומי, וכן הסכום המצטבר שלהם בשנת המס;</w:t>
      </w:r>
    </w:p>
    <w:p w:rsidR="003F55A4" w:rsidRPr="00333767" w:rsidRDefault="003F55A4"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(6)</w:t>
      </w:r>
      <w:r w:rsidRPr="00333767">
        <w:rPr>
          <w:rStyle w:val="default"/>
          <w:rFonts w:cs="FrankRuehl" w:hint="cs"/>
          <w:rtl/>
        </w:rPr>
        <w:tab/>
        <w:t>סך כל השכר והתשלומים האחרים המובאים בחשבון לעניין זכויות פנסיוניות או זכויות סוציאליות אחרות, שיפורט לפי סוג הזכויות שלגביהן הוא מובא בחשבון;</w:t>
      </w:r>
    </w:p>
    <w:p w:rsidR="003F55A4" w:rsidRPr="00333767" w:rsidRDefault="003F55A4" w:rsidP="003F55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333767">
        <w:rPr>
          <w:rStyle w:val="default"/>
          <w:rFonts w:cs="FrankRuehl" w:hint="cs"/>
          <w:rtl/>
        </w:rPr>
        <w:t>שולם תשלום מהתשלומים המפורטים בפרט זה בעד תקופה שאינה התקופה האמורה בפרט 4(1), יש לציין לגבי אותו תשלום את התקופה שבעדה שולם.</w:t>
      </w:r>
    </w:p>
    <w:p w:rsidR="000C3849" w:rsidRPr="000F7AB2" w:rsidRDefault="000C3849" w:rsidP="000C3849">
      <w:pPr>
        <w:pStyle w:val="P00"/>
        <w:spacing w:before="0"/>
        <w:ind w:left="397" w:right="1134"/>
        <w:rPr>
          <w:rStyle w:val="default"/>
          <w:rFonts w:cs="FrankRuehl" w:hint="cs"/>
          <w:vanish/>
          <w:color w:val="FF0000"/>
          <w:szCs w:val="20"/>
          <w:shd w:val="clear" w:color="auto" w:fill="FFFF99"/>
          <w:rtl/>
        </w:rPr>
      </w:pPr>
      <w:bookmarkStart w:id="114" w:name="Rov98"/>
      <w:r w:rsidRPr="000F7AB2">
        <w:rPr>
          <w:rStyle w:val="default"/>
          <w:rFonts w:cs="FrankRuehl" w:hint="cs"/>
          <w:vanish/>
          <w:color w:val="FF0000"/>
          <w:szCs w:val="20"/>
          <w:shd w:val="clear" w:color="auto" w:fill="FFFF99"/>
          <w:rtl/>
        </w:rPr>
        <w:t>מיום 2.3.2011</w:t>
      </w:r>
    </w:p>
    <w:p w:rsidR="000C3849" w:rsidRPr="000F7AB2" w:rsidRDefault="000C3849" w:rsidP="000C3849">
      <w:pPr>
        <w:pStyle w:val="P00"/>
        <w:spacing w:before="0"/>
        <w:ind w:left="397" w:right="1134"/>
        <w:rPr>
          <w:rStyle w:val="default"/>
          <w:rFonts w:cs="FrankRuehl" w:hint="cs"/>
          <w:vanish/>
          <w:szCs w:val="20"/>
          <w:shd w:val="clear" w:color="auto" w:fill="FFFF99"/>
          <w:rtl/>
        </w:rPr>
      </w:pPr>
      <w:r w:rsidRPr="000F7AB2">
        <w:rPr>
          <w:rStyle w:val="default"/>
          <w:rFonts w:cs="FrankRuehl" w:hint="cs"/>
          <w:b/>
          <w:bCs/>
          <w:vanish/>
          <w:szCs w:val="20"/>
          <w:shd w:val="clear" w:color="auto" w:fill="FFFF99"/>
          <w:rtl/>
        </w:rPr>
        <w:t>תיקון מס' 26</w:t>
      </w:r>
    </w:p>
    <w:p w:rsidR="000C3849" w:rsidRPr="000F7AB2" w:rsidRDefault="000C3849" w:rsidP="000C3849">
      <w:pPr>
        <w:pStyle w:val="P00"/>
        <w:spacing w:before="0"/>
        <w:ind w:left="397" w:right="1134"/>
        <w:rPr>
          <w:rStyle w:val="default"/>
          <w:rFonts w:cs="FrankRuehl" w:hint="cs"/>
          <w:vanish/>
          <w:szCs w:val="20"/>
          <w:shd w:val="clear" w:color="auto" w:fill="FFFF99"/>
          <w:rtl/>
        </w:rPr>
      </w:pPr>
      <w:hyperlink r:id="rId331" w:history="1">
        <w:r w:rsidRPr="000F7AB2">
          <w:rPr>
            <w:rStyle w:val="Hyperlink"/>
            <w:rFonts w:cs="FrankRuehl" w:hint="cs"/>
            <w:vanish/>
            <w:szCs w:val="20"/>
            <w:shd w:val="clear" w:color="auto" w:fill="FFFF99"/>
            <w:rtl/>
          </w:rPr>
          <w:t>ס"ח תשע"א מס' 2279</w:t>
        </w:r>
      </w:hyperlink>
      <w:r w:rsidRPr="000F7AB2">
        <w:rPr>
          <w:rStyle w:val="default"/>
          <w:rFonts w:cs="FrankRuehl" w:hint="cs"/>
          <w:vanish/>
          <w:szCs w:val="20"/>
          <w:shd w:val="clear" w:color="auto" w:fill="FFFF99"/>
          <w:rtl/>
        </w:rPr>
        <w:t xml:space="preserve"> מיום 2.3.2011 עמ' 364 (</w:t>
      </w:r>
      <w:hyperlink r:id="rId332" w:history="1">
        <w:r w:rsidRPr="000F7AB2">
          <w:rPr>
            <w:rStyle w:val="Hyperlink"/>
            <w:rFonts w:cs="FrankRuehl" w:hint="cs"/>
            <w:vanish/>
            <w:szCs w:val="20"/>
            <w:shd w:val="clear" w:color="auto" w:fill="FFFF99"/>
            <w:rtl/>
          </w:rPr>
          <w:t>ה"ח 360</w:t>
        </w:r>
      </w:hyperlink>
      <w:r w:rsidRPr="000F7AB2">
        <w:rPr>
          <w:rStyle w:val="default"/>
          <w:rFonts w:cs="FrankRuehl" w:hint="cs"/>
          <w:vanish/>
          <w:szCs w:val="20"/>
          <w:shd w:val="clear" w:color="auto" w:fill="FFFF99"/>
          <w:rtl/>
        </w:rPr>
        <w:t>)</w:t>
      </w:r>
    </w:p>
    <w:p w:rsidR="000C3849" w:rsidRPr="000C3849" w:rsidRDefault="000C3849" w:rsidP="000C3849">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0F7AB2">
        <w:rPr>
          <w:rStyle w:val="default"/>
          <w:rFonts w:cs="FrankRuehl" w:hint="cs"/>
          <w:vanish/>
          <w:sz w:val="22"/>
          <w:szCs w:val="22"/>
          <w:shd w:val="clear" w:color="auto" w:fill="FFFF99"/>
          <w:rtl/>
        </w:rPr>
        <w:t>(3)</w:t>
      </w:r>
      <w:r w:rsidRPr="000F7AB2">
        <w:rPr>
          <w:rStyle w:val="default"/>
          <w:rFonts w:cs="FrankRuehl" w:hint="cs"/>
          <w:vanish/>
          <w:sz w:val="22"/>
          <w:szCs w:val="22"/>
          <w:shd w:val="clear" w:color="auto" w:fill="FFFF99"/>
          <w:rtl/>
        </w:rPr>
        <w:tab/>
        <w:t xml:space="preserve">תשלומים אחרים, נוסף על השכר הרגיל, לרבות גמול שעות נוספות ומנוחה שבועית, פריון עבודה, דמי הבראה, דמי חופשה </w:t>
      </w:r>
      <w:r w:rsidRPr="000F7AB2">
        <w:rPr>
          <w:rStyle w:val="default"/>
          <w:rFonts w:cs="FrankRuehl" w:hint="cs"/>
          <w:strike/>
          <w:vanish/>
          <w:sz w:val="22"/>
          <w:szCs w:val="22"/>
          <w:shd w:val="clear" w:color="auto" w:fill="FFFF99"/>
          <w:rtl/>
        </w:rPr>
        <w:t>ודמי מחלה</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דמי מחלה, תשלום על חשבון תגמול למשרת במילואים ויתרת תגמול כאמור</w:t>
      </w:r>
      <w:r w:rsidRPr="000F7AB2">
        <w:rPr>
          <w:rStyle w:val="default"/>
          <w:rFonts w:cs="FrankRuehl" w:hint="cs"/>
          <w:vanish/>
          <w:sz w:val="22"/>
          <w:szCs w:val="22"/>
          <w:shd w:val="clear" w:color="auto" w:fill="FFFF99"/>
          <w:rtl/>
        </w:rPr>
        <w:t xml:space="preserve">, וכיוצא באלה; יש לפרט לגבי תשלומים כאמור בפסקה זו את סוג התשלום, את מספר היחידות שבעבורן שולם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אם הוא משולם לפי יחידות, ואת סכום התשלום;</w:t>
      </w:r>
      <w:bookmarkEnd w:id="114"/>
    </w:p>
    <w:p w:rsidR="003F55A4" w:rsidRPr="00333767" w:rsidRDefault="003F55A4" w:rsidP="004724A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6.</w:t>
      </w:r>
      <w:r w:rsidRPr="00333767">
        <w:rPr>
          <w:rStyle w:val="default"/>
          <w:rFonts w:cs="FrankRuehl" w:hint="cs"/>
          <w:rtl/>
        </w:rPr>
        <w:tab/>
        <w:t xml:space="preserve">הניכויים </w:t>
      </w:r>
      <w:r w:rsidRPr="00333767">
        <w:rPr>
          <w:rStyle w:val="default"/>
          <w:rFonts w:cs="FrankRuehl"/>
          <w:rtl/>
        </w:rPr>
        <w:t>–</w:t>
      </w:r>
    </w:p>
    <w:p w:rsidR="003F55A4"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(1)</w:t>
      </w:r>
      <w:r w:rsidRPr="00333767">
        <w:rPr>
          <w:rStyle w:val="default"/>
          <w:rFonts w:cs="FrankRuehl" w:hint="cs"/>
          <w:rtl/>
        </w:rPr>
        <w:tab/>
        <w:t>ניכוי מס הכנסה;</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(2)</w:t>
      </w:r>
      <w:r w:rsidRPr="00333767">
        <w:rPr>
          <w:rStyle w:val="default"/>
          <w:rFonts w:cs="FrankRuehl" w:hint="cs"/>
          <w:rtl/>
        </w:rPr>
        <w:tab/>
        <w:t>ניכוי דמי ביטוח לאומי;</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(3)</w:t>
      </w:r>
      <w:r w:rsidRPr="00333767">
        <w:rPr>
          <w:rStyle w:val="default"/>
          <w:rFonts w:cs="FrankRuehl" w:hint="cs"/>
          <w:rtl/>
        </w:rPr>
        <w:tab/>
        <w:t>ניכוי דמי ביטוח בריאות;</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(4)</w:t>
      </w:r>
      <w:r w:rsidRPr="00333767">
        <w:rPr>
          <w:rStyle w:val="default"/>
          <w:rFonts w:cs="FrankRuehl" w:hint="cs"/>
          <w:rtl/>
        </w:rPr>
        <w:tab/>
        <w:t>ניכוי לקופת גמל, שיפורט לפי הקופה שאליה הניכוי מיועד וסכומו;</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(5)</w:t>
      </w:r>
      <w:r w:rsidRPr="00333767">
        <w:rPr>
          <w:rStyle w:val="default"/>
          <w:rFonts w:cs="FrankRuehl" w:hint="cs"/>
          <w:rtl/>
        </w:rPr>
        <w:tab/>
        <w:t>כל ניכוי אחר, שיפורט לפי סוג הניכוי וסכומו;</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(6)</w:t>
      </w:r>
      <w:r w:rsidRPr="00333767">
        <w:rPr>
          <w:rStyle w:val="default"/>
          <w:rFonts w:cs="FrankRuehl" w:hint="cs"/>
          <w:rtl/>
        </w:rPr>
        <w:tab/>
        <w:t>סך כל הניכויים.</w:t>
      </w:r>
    </w:p>
    <w:p w:rsidR="005A49CD" w:rsidRPr="00333767" w:rsidRDefault="005A49CD" w:rsidP="00F776B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7.</w:t>
      </w:r>
      <w:r w:rsidRPr="00333767">
        <w:rPr>
          <w:rStyle w:val="default"/>
          <w:rFonts w:cs="FrankRuehl" w:hint="cs"/>
          <w:rtl/>
        </w:rPr>
        <w:tab/>
        <w:t>תשלומי המע</w:t>
      </w:r>
      <w:r w:rsidR="00F776BF">
        <w:rPr>
          <w:rStyle w:val="default"/>
          <w:rFonts w:cs="FrankRuehl" w:hint="cs"/>
          <w:rtl/>
        </w:rPr>
        <w:t>סיק</w:t>
      </w:r>
      <w:r w:rsidRPr="00333767">
        <w:rPr>
          <w:rStyle w:val="default"/>
          <w:rFonts w:cs="FrankRuehl" w:hint="cs"/>
          <w:rtl/>
        </w:rPr>
        <w:t xml:space="preserve"> בעבור תנאים סוציאליים לעובד, שאינם משולמים ישירות לעובד ואינם מנוכים לשכר העובד, לרבות הפרשות המע</w:t>
      </w:r>
      <w:r w:rsidR="00F776BF">
        <w:rPr>
          <w:rStyle w:val="default"/>
          <w:rFonts w:cs="FrankRuehl" w:hint="cs"/>
          <w:rtl/>
        </w:rPr>
        <w:t>סיק</w:t>
      </w:r>
      <w:r w:rsidRPr="00333767">
        <w:rPr>
          <w:rStyle w:val="default"/>
          <w:rFonts w:cs="FrankRuehl" w:hint="cs"/>
          <w:rtl/>
        </w:rPr>
        <w:t xml:space="preserve"> לקופת גמל.</w:t>
      </w:r>
    </w:p>
    <w:p w:rsidR="00F776BF" w:rsidRPr="000F7AB2" w:rsidRDefault="00F776BF" w:rsidP="00F776BF">
      <w:pPr>
        <w:pStyle w:val="page"/>
        <w:widowControl/>
        <w:ind w:right="1134"/>
        <w:jc w:val="both"/>
        <w:rPr>
          <w:rStyle w:val="default"/>
          <w:rFonts w:cs="FrankRuehl" w:hint="cs"/>
          <w:vanish/>
          <w:color w:val="FF0000"/>
          <w:position w:val="0"/>
          <w:sz w:val="20"/>
          <w:szCs w:val="20"/>
          <w:shd w:val="clear" w:color="auto" w:fill="FFFF99"/>
          <w:rtl/>
        </w:rPr>
      </w:pPr>
      <w:bookmarkStart w:id="115" w:name="Rov115"/>
      <w:r w:rsidRPr="000F7AB2">
        <w:rPr>
          <w:rStyle w:val="default"/>
          <w:rFonts w:cs="FrankRuehl" w:hint="cs"/>
          <w:vanish/>
          <w:color w:val="FF0000"/>
          <w:position w:val="0"/>
          <w:sz w:val="20"/>
          <w:szCs w:val="20"/>
          <w:shd w:val="clear" w:color="auto" w:fill="FFFF99"/>
          <w:rtl/>
        </w:rPr>
        <w:t>מיום 15.7.2014</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r w:rsidRPr="000F7AB2">
        <w:rPr>
          <w:rStyle w:val="default"/>
          <w:rFonts w:cs="FrankRuehl" w:hint="cs"/>
          <w:b/>
          <w:bCs/>
          <w:vanish/>
          <w:position w:val="0"/>
          <w:sz w:val="20"/>
          <w:szCs w:val="20"/>
          <w:shd w:val="clear" w:color="auto" w:fill="FFFF99"/>
          <w:rtl/>
        </w:rPr>
        <w:t>תיקון מס' 28</w:t>
      </w:r>
    </w:p>
    <w:p w:rsidR="00F776BF" w:rsidRPr="000F7AB2" w:rsidRDefault="00F776BF" w:rsidP="00F776BF">
      <w:pPr>
        <w:pStyle w:val="page"/>
        <w:widowControl/>
        <w:ind w:right="1134"/>
        <w:jc w:val="both"/>
        <w:rPr>
          <w:rStyle w:val="default"/>
          <w:rFonts w:cs="FrankRuehl" w:hint="cs"/>
          <w:vanish/>
          <w:position w:val="0"/>
          <w:sz w:val="20"/>
          <w:szCs w:val="20"/>
          <w:shd w:val="clear" w:color="auto" w:fill="FFFF99"/>
          <w:rtl/>
        </w:rPr>
      </w:pPr>
      <w:hyperlink r:id="rId333" w:history="1">
        <w:r w:rsidRPr="000F7AB2">
          <w:rPr>
            <w:rStyle w:val="Hyperlink"/>
            <w:rFonts w:cs="FrankRuehl" w:hint="cs"/>
            <w:vanish/>
            <w:position w:val="0"/>
            <w:szCs w:val="20"/>
            <w:shd w:val="clear" w:color="auto" w:fill="FFFF99"/>
            <w:rtl/>
          </w:rPr>
          <w:t>ס"ח תשע"ד מס' 2459</w:t>
        </w:r>
      </w:hyperlink>
      <w:r w:rsidRPr="000F7AB2">
        <w:rPr>
          <w:rStyle w:val="default"/>
          <w:rFonts w:cs="FrankRuehl" w:hint="cs"/>
          <w:vanish/>
          <w:position w:val="0"/>
          <w:sz w:val="20"/>
          <w:szCs w:val="20"/>
          <w:shd w:val="clear" w:color="auto" w:fill="FFFF99"/>
          <w:rtl/>
        </w:rPr>
        <w:t xml:space="preserve"> מיום 15.7.2014 עמ' 603 (</w:t>
      </w:r>
      <w:hyperlink r:id="rId334" w:history="1">
        <w:r w:rsidRPr="000F7AB2">
          <w:rPr>
            <w:rStyle w:val="Hyperlink"/>
            <w:rFonts w:cs="FrankRuehl" w:hint="cs"/>
            <w:vanish/>
            <w:position w:val="0"/>
            <w:szCs w:val="20"/>
            <w:shd w:val="clear" w:color="auto" w:fill="FFFF99"/>
            <w:rtl/>
          </w:rPr>
          <w:t>ה"ח 535</w:t>
        </w:r>
      </w:hyperlink>
      <w:r w:rsidRPr="000F7AB2">
        <w:rPr>
          <w:rStyle w:val="default"/>
          <w:rFonts w:cs="FrankRuehl" w:hint="cs"/>
          <w:vanish/>
          <w:position w:val="0"/>
          <w:sz w:val="20"/>
          <w:szCs w:val="20"/>
          <w:shd w:val="clear" w:color="auto" w:fill="FFFF99"/>
          <w:rtl/>
        </w:rPr>
        <w:t>)</w:t>
      </w:r>
    </w:p>
    <w:p w:rsidR="00F776BF" w:rsidRPr="004C001F" w:rsidRDefault="00F776BF" w:rsidP="004C001F">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hanging="397"/>
        <w:rPr>
          <w:rStyle w:val="default"/>
          <w:rFonts w:cs="FrankRuehl" w:hint="cs"/>
          <w:sz w:val="2"/>
          <w:szCs w:val="2"/>
          <w:rtl/>
        </w:rPr>
      </w:pPr>
      <w:r w:rsidRPr="000F7AB2">
        <w:rPr>
          <w:rStyle w:val="default"/>
          <w:rFonts w:cs="FrankRuehl" w:hint="cs"/>
          <w:vanish/>
          <w:sz w:val="22"/>
          <w:szCs w:val="22"/>
          <w:shd w:val="clear" w:color="auto" w:fill="FFFF99"/>
          <w:rtl/>
        </w:rPr>
        <w:t>7.</w:t>
      </w:r>
      <w:r w:rsidRPr="000F7AB2">
        <w:rPr>
          <w:rStyle w:val="default"/>
          <w:rFonts w:cs="FrankRuehl" w:hint="cs"/>
          <w:vanish/>
          <w:sz w:val="22"/>
          <w:szCs w:val="22"/>
          <w:shd w:val="clear" w:color="auto" w:fill="FFFF99"/>
          <w:rtl/>
        </w:rPr>
        <w:tab/>
        <w:t xml:space="preserve">תשלומי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בעבור תנאים סוציאליים לעובד, שאינם משולמים ישירות לעובד ואינם מנוכים לשכר העובד, לרבות הפרשות </w:t>
      </w:r>
      <w:r w:rsidRPr="000F7AB2">
        <w:rPr>
          <w:rStyle w:val="default"/>
          <w:rFonts w:cs="FrankRuehl" w:hint="cs"/>
          <w:strike/>
          <w:vanish/>
          <w:sz w:val="22"/>
          <w:szCs w:val="22"/>
          <w:shd w:val="clear" w:color="auto" w:fill="FFFF99"/>
          <w:rtl/>
        </w:rPr>
        <w:t>המעביד</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המעסיק</w:t>
      </w:r>
      <w:r w:rsidRPr="000F7AB2">
        <w:rPr>
          <w:rStyle w:val="default"/>
          <w:rFonts w:cs="FrankRuehl" w:hint="cs"/>
          <w:vanish/>
          <w:sz w:val="22"/>
          <w:szCs w:val="22"/>
          <w:shd w:val="clear" w:color="auto" w:fill="FFFF99"/>
          <w:rtl/>
        </w:rPr>
        <w:t xml:space="preserve"> לקופת גמל.</w:t>
      </w:r>
      <w:bookmarkEnd w:id="115"/>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8.</w:t>
      </w:r>
      <w:r w:rsidRPr="00333767">
        <w:rPr>
          <w:rStyle w:val="default"/>
          <w:rFonts w:cs="FrankRuehl" w:hint="cs"/>
          <w:rtl/>
        </w:rPr>
        <w:tab/>
        <w:t xml:space="preserve">פרטי הפירעון </w:t>
      </w:r>
      <w:r w:rsidRPr="00333767">
        <w:rPr>
          <w:rStyle w:val="default"/>
          <w:rFonts w:cs="FrankRuehl"/>
          <w:rtl/>
        </w:rPr>
        <w:t>–</w:t>
      </w:r>
    </w:p>
    <w:p w:rsidR="005A49CD" w:rsidRPr="00333767" w:rsidRDefault="005A49CD"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(1)</w:t>
      </w:r>
      <w:r w:rsidRPr="00333767">
        <w:rPr>
          <w:rStyle w:val="default"/>
          <w:rFonts w:cs="FrankRuehl" w:hint="cs"/>
          <w:rtl/>
        </w:rPr>
        <w:tab/>
      </w:r>
      <w:r w:rsidR="00BD6C9B" w:rsidRPr="00333767">
        <w:rPr>
          <w:rStyle w:val="default"/>
          <w:rFonts w:cs="FrankRuehl" w:hint="cs"/>
          <w:rtl/>
        </w:rPr>
        <w:t>הסכום הכולל (ברוטו) המגיע לעובד במועד התשלום;</w:t>
      </w:r>
    </w:p>
    <w:p w:rsidR="00BD6C9B" w:rsidRPr="00333767" w:rsidRDefault="00BD6C9B"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sidRPr="00333767">
        <w:rPr>
          <w:rStyle w:val="default"/>
          <w:rFonts w:cs="FrankRuehl" w:hint="cs"/>
          <w:rtl/>
        </w:rPr>
        <w:t>(2)</w:t>
      </w:r>
      <w:r w:rsidRPr="00333767">
        <w:rPr>
          <w:rStyle w:val="default"/>
          <w:rFonts w:cs="FrankRuehl" w:hint="cs"/>
          <w:rtl/>
        </w:rPr>
        <w:tab/>
        <w:t>הסכום בפועל (נטו) לתשלום;</w:t>
      </w:r>
    </w:p>
    <w:p w:rsidR="00BD6C9B" w:rsidRDefault="00923097"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hint="cs"/>
          <w:sz w:val="26"/>
          <w:rtl/>
          <w:lang w:eastAsia="en-US"/>
        </w:rPr>
        <w:pict>
          <v:shape id="_x0000_s2192" type="#_x0000_t202" style="position:absolute;left:0;text-align:left;margin-left:470.35pt;margin-top:7.1pt;width:1in;height:14.95pt;z-index:251706880" filled="f" stroked="f">
            <v:textbox inset="1mm,0,1mm,0">
              <w:txbxContent>
                <w:p w:rsidR="004C001F" w:rsidRDefault="004C001F" w:rsidP="00923097">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BD6C9B" w:rsidRPr="00333767">
        <w:rPr>
          <w:rStyle w:val="default"/>
          <w:rFonts w:cs="FrankRuehl" w:hint="cs"/>
          <w:rtl/>
        </w:rPr>
        <w:t>(3)</w:t>
      </w:r>
      <w:r w:rsidR="00BD6C9B" w:rsidRPr="00333767">
        <w:rPr>
          <w:rStyle w:val="default"/>
          <w:rFonts w:cs="FrankRuehl" w:hint="cs"/>
          <w:rtl/>
        </w:rPr>
        <w:tab/>
        <w:t xml:space="preserve">דרך תשלום השכר; לעניין שכר המשולם שלא במישרין, בהתאם להוראות סעיף 6 לחוק, יש לציין את הגורם שבאמצעותו משולם השכר, ואם התשלום נעשה באמצעות חשבון בנק, לרבות חברת הדואר </w:t>
      </w:r>
      <w:r w:rsidR="00BD6C9B" w:rsidRPr="00333767">
        <w:rPr>
          <w:rStyle w:val="default"/>
          <w:rFonts w:cs="FrankRuehl"/>
          <w:rtl/>
        </w:rPr>
        <w:t>–</w:t>
      </w:r>
      <w:r w:rsidR="00BD6C9B" w:rsidRPr="00333767">
        <w:rPr>
          <w:rStyle w:val="default"/>
          <w:rFonts w:cs="FrankRuehl" w:hint="cs"/>
          <w:rtl/>
        </w:rPr>
        <w:t xml:space="preserve"> מספר החשבון ופרטי הבנק.</w:t>
      </w:r>
    </w:p>
    <w:p w:rsidR="00923097" w:rsidRPr="000F7AB2" w:rsidRDefault="00923097" w:rsidP="00652E43">
      <w:pPr>
        <w:pStyle w:val="P00"/>
        <w:spacing w:before="0"/>
        <w:ind w:left="397" w:right="1134"/>
        <w:rPr>
          <w:rStyle w:val="default"/>
          <w:rFonts w:cs="FrankRuehl" w:hint="cs"/>
          <w:vanish/>
          <w:color w:val="FF0000"/>
          <w:sz w:val="20"/>
          <w:szCs w:val="20"/>
          <w:shd w:val="clear" w:color="auto" w:fill="FFFF99"/>
          <w:rtl/>
        </w:rPr>
      </w:pPr>
      <w:bookmarkStart w:id="116" w:name="Rov99"/>
      <w:r w:rsidRPr="000F7AB2">
        <w:rPr>
          <w:rStyle w:val="default"/>
          <w:rFonts w:cs="FrankRuehl" w:hint="cs"/>
          <w:vanish/>
          <w:color w:val="FF0000"/>
          <w:sz w:val="20"/>
          <w:szCs w:val="20"/>
          <w:shd w:val="clear" w:color="auto" w:fill="FFFF99"/>
          <w:rtl/>
        </w:rPr>
        <w:t xml:space="preserve">מיום </w:t>
      </w:r>
      <w:r w:rsidR="008B2763" w:rsidRPr="000F7AB2">
        <w:rPr>
          <w:rStyle w:val="default"/>
          <w:rFonts w:cs="FrankRuehl" w:hint="cs"/>
          <w:vanish/>
          <w:color w:val="FF0000"/>
          <w:sz w:val="20"/>
          <w:szCs w:val="20"/>
          <w:shd w:val="clear" w:color="auto" w:fill="FFFF99"/>
          <w:rtl/>
        </w:rPr>
        <w:t>31.</w:t>
      </w:r>
      <w:r w:rsidR="00165B89" w:rsidRPr="000F7AB2">
        <w:rPr>
          <w:rStyle w:val="default"/>
          <w:rFonts w:cs="FrankRuehl" w:hint="cs"/>
          <w:vanish/>
          <w:color w:val="FF0000"/>
          <w:sz w:val="20"/>
          <w:szCs w:val="20"/>
          <w:shd w:val="clear" w:color="auto" w:fill="FFFF99"/>
          <w:rtl/>
        </w:rPr>
        <w:t>12</w:t>
      </w:r>
      <w:r w:rsidR="008B2763" w:rsidRPr="000F7AB2">
        <w:rPr>
          <w:rStyle w:val="default"/>
          <w:rFonts w:cs="FrankRuehl" w:hint="cs"/>
          <w:vanish/>
          <w:color w:val="FF0000"/>
          <w:sz w:val="20"/>
          <w:szCs w:val="20"/>
          <w:shd w:val="clear" w:color="auto" w:fill="FFFF99"/>
          <w:rtl/>
        </w:rPr>
        <w:t>.202</w:t>
      </w:r>
      <w:r w:rsidR="00165B89" w:rsidRPr="000F7AB2">
        <w:rPr>
          <w:rStyle w:val="default"/>
          <w:rFonts w:cs="FrankRuehl" w:hint="cs"/>
          <w:vanish/>
          <w:color w:val="FF0000"/>
          <w:sz w:val="20"/>
          <w:szCs w:val="20"/>
          <w:shd w:val="clear" w:color="auto" w:fill="FFFF99"/>
          <w:rtl/>
        </w:rPr>
        <w:t>6</w:t>
      </w:r>
    </w:p>
    <w:p w:rsidR="00923097" w:rsidRPr="000F7AB2" w:rsidRDefault="00923097" w:rsidP="00AE7D33">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תיקון מס' 27</w:t>
      </w:r>
    </w:p>
    <w:p w:rsidR="00923097" w:rsidRPr="000F7AB2" w:rsidRDefault="00923097" w:rsidP="00AE7D33">
      <w:pPr>
        <w:pStyle w:val="P00"/>
        <w:spacing w:before="0"/>
        <w:ind w:left="397" w:right="1134"/>
        <w:rPr>
          <w:rStyle w:val="default"/>
          <w:rFonts w:cs="FrankRuehl" w:hint="cs"/>
          <w:vanish/>
          <w:sz w:val="20"/>
          <w:szCs w:val="20"/>
          <w:shd w:val="clear" w:color="auto" w:fill="FFFF99"/>
          <w:rtl/>
        </w:rPr>
      </w:pPr>
      <w:hyperlink r:id="rId335" w:history="1">
        <w:r w:rsidRPr="000F7AB2">
          <w:rPr>
            <w:rStyle w:val="Hyperlink"/>
            <w:rFonts w:cs="FrankRuehl" w:hint="cs"/>
            <w:vanish/>
            <w:szCs w:val="20"/>
            <w:shd w:val="clear" w:color="auto" w:fill="FFFF99"/>
            <w:rtl/>
          </w:rPr>
          <w:t>ס"ח תשע"ב מס' 2373</w:t>
        </w:r>
      </w:hyperlink>
      <w:r w:rsidRPr="000F7AB2">
        <w:rPr>
          <w:rStyle w:val="default"/>
          <w:rFonts w:cs="FrankRuehl" w:hint="cs"/>
          <w:vanish/>
          <w:sz w:val="20"/>
          <w:szCs w:val="20"/>
          <w:shd w:val="clear" w:color="auto" w:fill="FFFF99"/>
          <w:rtl/>
        </w:rPr>
        <w:t xml:space="preserve"> מיום 31.7.2012 עמ' 58</w:t>
      </w:r>
      <w:r w:rsidRPr="000F7AB2">
        <w:rPr>
          <w:rStyle w:val="default"/>
          <w:rFonts w:cs="FrankRuehl" w:hint="cs"/>
          <w:vanish/>
          <w:szCs w:val="20"/>
          <w:shd w:val="clear" w:color="auto" w:fill="FFFF99"/>
          <w:rtl/>
        </w:rPr>
        <w:t>2</w:t>
      </w:r>
      <w:r w:rsidRPr="000F7AB2">
        <w:rPr>
          <w:rStyle w:val="default"/>
          <w:rFonts w:cs="FrankRuehl" w:hint="cs"/>
          <w:vanish/>
          <w:sz w:val="20"/>
          <w:szCs w:val="20"/>
          <w:shd w:val="clear" w:color="auto" w:fill="FFFF99"/>
          <w:rtl/>
        </w:rPr>
        <w:t xml:space="preserve"> (</w:t>
      </w:r>
      <w:hyperlink r:id="rId336" w:history="1">
        <w:r w:rsidRPr="000F7AB2">
          <w:rPr>
            <w:rStyle w:val="Hyperlink"/>
            <w:rFonts w:cs="FrankRuehl" w:hint="cs"/>
            <w:vanish/>
            <w:szCs w:val="20"/>
            <w:shd w:val="clear" w:color="auto" w:fill="FFFF99"/>
            <w:rtl/>
          </w:rPr>
          <w:t>ה"ח 664</w:t>
        </w:r>
      </w:hyperlink>
      <w:r w:rsidRPr="000F7AB2">
        <w:rPr>
          <w:rStyle w:val="default"/>
          <w:rFonts w:cs="FrankRuehl" w:hint="cs"/>
          <w:vanish/>
          <w:sz w:val="20"/>
          <w:szCs w:val="20"/>
          <w:shd w:val="clear" w:color="auto" w:fill="FFFF99"/>
          <w:rtl/>
        </w:rPr>
        <w:t>)</w:t>
      </w:r>
    </w:p>
    <w:p w:rsidR="00B405C1" w:rsidRPr="000F7AB2" w:rsidRDefault="00B405C1" w:rsidP="00C502A9">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תשע"ג-2013</w:t>
      </w:r>
    </w:p>
    <w:p w:rsidR="00B405C1" w:rsidRPr="000F7AB2" w:rsidRDefault="00B405C1" w:rsidP="00C502A9">
      <w:pPr>
        <w:pStyle w:val="P00"/>
        <w:spacing w:before="0"/>
        <w:ind w:left="397" w:right="1134"/>
        <w:rPr>
          <w:rStyle w:val="default"/>
          <w:rFonts w:cs="FrankRuehl" w:hint="cs"/>
          <w:vanish/>
          <w:sz w:val="20"/>
          <w:szCs w:val="20"/>
          <w:shd w:val="clear" w:color="auto" w:fill="FFFF99"/>
          <w:rtl/>
        </w:rPr>
      </w:pPr>
      <w:hyperlink r:id="rId337" w:history="1">
        <w:r w:rsidRPr="000F7AB2">
          <w:rPr>
            <w:rStyle w:val="Hyperlink"/>
            <w:rFonts w:cs="FrankRuehl" w:hint="cs"/>
            <w:vanish/>
            <w:szCs w:val="20"/>
            <w:shd w:val="clear" w:color="auto" w:fill="FFFF99"/>
            <w:rtl/>
          </w:rPr>
          <w:t>ק"ת תשע"ג מס' 7273</w:t>
        </w:r>
      </w:hyperlink>
      <w:r w:rsidRPr="000F7AB2">
        <w:rPr>
          <w:rStyle w:val="default"/>
          <w:rFonts w:cs="FrankRuehl" w:hint="cs"/>
          <w:vanish/>
          <w:sz w:val="20"/>
          <w:szCs w:val="20"/>
          <w:shd w:val="clear" w:color="auto" w:fill="FFFF99"/>
          <w:rtl/>
        </w:rPr>
        <w:t xml:space="preserve"> מיום 30.7.2013 עמ' 1564</w:t>
      </w:r>
    </w:p>
    <w:p w:rsidR="00B405C1" w:rsidRPr="000F7AB2" w:rsidRDefault="00B405C1" w:rsidP="00C502A9">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תשע"ד-2014</w:t>
      </w:r>
    </w:p>
    <w:p w:rsidR="00B405C1" w:rsidRPr="000F7AB2" w:rsidRDefault="00B405C1" w:rsidP="00C502A9">
      <w:pPr>
        <w:pStyle w:val="P00"/>
        <w:spacing w:before="0"/>
        <w:ind w:left="397" w:right="1134"/>
        <w:rPr>
          <w:rStyle w:val="default"/>
          <w:rFonts w:cs="FrankRuehl" w:hint="cs"/>
          <w:vanish/>
          <w:sz w:val="20"/>
          <w:szCs w:val="20"/>
          <w:shd w:val="clear" w:color="auto" w:fill="FFFF99"/>
          <w:rtl/>
        </w:rPr>
      </w:pPr>
      <w:hyperlink r:id="rId338" w:history="1">
        <w:r w:rsidRPr="000F7AB2">
          <w:rPr>
            <w:rStyle w:val="Hyperlink"/>
            <w:rFonts w:cs="FrankRuehl" w:hint="cs"/>
            <w:vanish/>
            <w:szCs w:val="20"/>
            <w:shd w:val="clear" w:color="auto" w:fill="FFFF99"/>
            <w:rtl/>
          </w:rPr>
          <w:t>ק"ת תשע"ד מס' 7335</w:t>
        </w:r>
      </w:hyperlink>
      <w:r w:rsidRPr="000F7AB2">
        <w:rPr>
          <w:rStyle w:val="default"/>
          <w:rFonts w:cs="FrankRuehl" w:hint="cs"/>
          <w:vanish/>
          <w:sz w:val="20"/>
          <w:szCs w:val="20"/>
          <w:shd w:val="clear" w:color="auto" w:fill="FFFF99"/>
          <w:rtl/>
        </w:rPr>
        <w:t xml:space="preserve"> מיום 30.1.2014 עמ' 585</w:t>
      </w:r>
    </w:p>
    <w:p w:rsidR="00557778" w:rsidRPr="000F7AB2" w:rsidRDefault="00557778" w:rsidP="00557778">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תשע"ד-2014</w:t>
      </w:r>
    </w:p>
    <w:p w:rsidR="00557778" w:rsidRPr="000F7AB2" w:rsidRDefault="00557778" w:rsidP="00557778">
      <w:pPr>
        <w:pStyle w:val="P00"/>
        <w:spacing w:before="0"/>
        <w:ind w:left="397" w:right="1134"/>
        <w:rPr>
          <w:rStyle w:val="default"/>
          <w:rFonts w:cs="FrankRuehl" w:hint="cs"/>
          <w:vanish/>
          <w:sz w:val="20"/>
          <w:szCs w:val="20"/>
          <w:shd w:val="clear" w:color="auto" w:fill="FFFF99"/>
          <w:rtl/>
        </w:rPr>
      </w:pPr>
      <w:hyperlink r:id="rId339" w:history="1">
        <w:r w:rsidRPr="000F7AB2">
          <w:rPr>
            <w:rStyle w:val="Hyperlink"/>
            <w:rFonts w:cs="FrankRuehl" w:hint="cs"/>
            <w:vanish/>
            <w:szCs w:val="20"/>
            <w:shd w:val="clear" w:color="auto" w:fill="FFFF99"/>
            <w:rtl/>
          </w:rPr>
          <w:t>ק"ת תשע"ד מס' 7403</w:t>
        </w:r>
      </w:hyperlink>
      <w:r w:rsidRPr="000F7AB2">
        <w:rPr>
          <w:rStyle w:val="default"/>
          <w:rFonts w:cs="FrankRuehl" w:hint="cs"/>
          <w:vanish/>
          <w:sz w:val="20"/>
          <w:szCs w:val="20"/>
          <w:shd w:val="clear" w:color="auto" w:fill="FFFF99"/>
          <w:rtl/>
        </w:rPr>
        <w:t xml:space="preserve"> מיום 31.7.21014 עמ' 1570</w:t>
      </w:r>
    </w:p>
    <w:p w:rsidR="00B01216" w:rsidRPr="000F7AB2" w:rsidRDefault="00B01216" w:rsidP="00173A99">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תשע"ה-2015</w:t>
      </w:r>
    </w:p>
    <w:p w:rsidR="00B01216" w:rsidRPr="000F7AB2" w:rsidRDefault="00B01216" w:rsidP="00173A99">
      <w:pPr>
        <w:pStyle w:val="P00"/>
        <w:spacing w:before="0"/>
        <w:ind w:left="397" w:right="1134"/>
        <w:rPr>
          <w:rStyle w:val="default"/>
          <w:rFonts w:cs="FrankRuehl" w:hint="cs"/>
          <w:vanish/>
          <w:sz w:val="20"/>
          <w:szCs w:val="20"/>
          <w:shd w:val="clear" w:color="auto" w:fill="FFFF99"/>
          <w:rtl/>
        </w:rPr>
      </w:pPr>
      <w:hyperlink r:id="rId340" w:history="1">
        <w:r w:rsidRPr="000F7AB2">
          <w:rPr>
            <w:rStyle w:val="Hyperlink"/>
            <w:rFonts w:cs="FrankRuehl" w:hint="cs"/>
            <w:vanish/>
            <w:szCs w:val="20"/>
            <w:shd w:val="clear" w:color="auto" w:fill="FFFF99"/>
            <w:rtl/>
          </w:rPr>
          <w:t>ק"ת תשע"ה מס' 7488</w:t>
        </w:r>
      </w:hyperlink>
      <w:r w:rsidRPr="000F7AB2">
        <w:rPr>
          <w:rStyle w:val="default"/>
          <w:rFonts w:cs="FrankRuehl" w:hint="cs"/>
          <w:vanish/>
          <w:sz w:val="20"/>
          <w:szCs w:val="20"/>
          <w:shd w:val="clear" w:color="auto" w:fill="FFFF99"/>
          <w:rtl/>
        </w:rPr>
        <w:t xml:space="preserve"> מיום 1.2.2015 עמ' 832</w:t>
      </w:r>
    </w:p>
    <w:p w:rsidR="00173A99" w:rsidRPr="000F7AB2" w:rsidRDefault="00173A99" w:rsidP="00173A99">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תשע"ה-2015</w:t>
      </w:r>
    </w:p>
    <w:p w:rsidR="00173A99" w:rsidRPr="000F7AB2" w:rsidRDefault="00173A99" w:rsidP="00173A99">
      <w:pPr>
        <w:pStyle w:val="P00"/>
        <w:spacing w:before="0"/>
        <w:ind w:left="397" w:right="1134"/>
        <w:rPr>
          <w:rStyle w:val="default"/>
          <w:rFonts w:cs="FrankRuehl" w:hint="cs"/>
          <w:vanish/>
          <w:sz w:val="20"/>
          <w:szCs w:val="20"/>
          <w:shd w:val="clear" w:color="auto" w:fill="FFFF99"/>
          <w:rtl/>
        </w:rPr>
      </w:pPr>
      <w:hyperlink r:id="rId341" w:history="1">
        <w:r w:rsidRPr="000F7AB2">
          <w:rPr>
            <w:rStyle w:val="Hyperlink"/>
            <w:rFonts w:cs="FrankRuehl" w:hint="cs"/>
            <w:vanish/>
            <w:szCs w:val="20"/>
            <w:shd w:val="clear" w:color="auto" w:fill="FFFF99"/>
            <w:rtl/>
          </w:rPr>
          <w:t>ק"ת תשע"ה מס' 7534</w:t>
        </w:r>
      </w:hyperlink>
      <w:r w:rsidRPr="000F7AB2">
        <w:rPr>
          <w:rStyle w:val="default"/>
          <w:rFonts w:cs="FrankRuehl" w:hint="cs"/>
          <w:vanish/>
          <w:sz w:val="20"/>
          <w:szCs w:val="20"/>
          <w:shd w:val="clear" w:color="auto" w:fill="FFFF99"/>
          <w:rtl/>
        </w:rPr>
        <w:t xml:space="preserve"> מיום 20.7.2015 עמ' 1384</w:t>
      </w:r>
    </w:p>
    <w:p w:rsidR="004E5F98" w:rsidRPr="000F7AB2" w:rsidRDefault="004E5F98" w:rsidP="00CD2DD7">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תשע"ו-2016</w:t>
      </w:r>
    </w:p>
    <w:p w:rsidR="004E5F98" w:rsidRPr="000F7AB2" w:rsidRDefault="004E5F98" w:rsidP="00CD2DD7">
      <w:pPr>
        <w:pStyle w:val="P00"/>
        <w:spacing w:before="0"/>
        <w:ind w:left="397" w:right="1134"/>
        <w:rPr>
          <w:rStyle w:val="default"/>
          <w:rFonts w:cs="FrankRuehl" w:hint="cs"/>
          <w:vanish/>
          <w:sz w:val="20"/>
          <w:szCs w:val="20"/>
          <w:shd w:val="clear" w:color="auto" w:fill="FFFF99"/>
          <w:rtl/>
        </w:rPr>
      </w:pPr>
      <w:hyperlink r:id="rId342" w:history="1">
        <w:r w:rsidRPr="000F7AB2">
          <w:rPr>
            <w:rStyle w:val="Hyperlink"/>
            <w:rFonts w:cs="FrankRuehl" w:hint="cs"/>
            <w:vanish/>
            <w:szCs w:val="20"/>
            <w:shd w:val="clear" w:color="auto" w:fill="FFFF99"/>
            <w:rtl/>
          </w:rPr>
          <w:t>ק"ת תשע"ו מס' 7611</w:t>
        </w:r>
      </w:hyperlink>
      <w:r w:rsidRPr="000F7AB2">
        <w:rPr>
          <w:rStyle w:val="default"/>
          <w:rFonts w:cs="FrankRuehl" w:hint="cs"/>
          <w:vanish/>
          <w:sz w:val="20"/>
          <w:szCs w:val="20"/>
          <w:shd w:val="clear" w:color="auto" w:fill="FFFF99"/>
          <w:rtl/>
        </w:rPr>
        <w:t xml:space="preserve"> מיום 31.1.2016 עמ' 683</w:t>
      </w:r>
    </w:p>
    <w:p w:rsidR="004F4211" w:rsidRPr="000F7AB2" w:rsidRDefault="004F4211" w:rsidP="0000174E">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תשע"ו-2016</w:t>
      </w:r>
    </w:p>
    <w:p w:rsidR="004F4211" w:rsidRPr="000F7AB2" w:rsidRDefault="004F4211" w:rsidP="0000174E">
      <w:pPr>
        <w:pStyle w:val="P00"/>
        <w:spacing w:before="0"/>
        <w:ind w:left="397" w:right="1134"/>
        <w:rPr>
          <w:rStyle w:val="default"/>
          <w:rFonts w:cs="FrankRuehl" w:hint="cs"/>
          <w:vanish/>
          <w:sz w:val="20"/>
          <w:szCs w:val="20"/>
          <w:shd w:val="clear" w:color="auto" w:fill="FFFF99"/>
          <w:rtl/>
        </w:rPr>
      </w:pPr>
      <w:hyperlink r:id="rId343" w:history="1">
        <w:r w:rsidRPr="000F7AB2">
          <w:rPr>
            <w:rStyle w:val="Hyperlink"/>
            <w:rFonts w:cs="FrankRuehl" w:hint="cs"/>
            <w:vanish/>
            <w:szCs w:val="20"/>
            <w:shd w:val="clear" w:color="auto" w:fill="FFFF99"/>
            <w:rtl/>
          </w:rPr>
          <w:t>ק"ת תשע"ו מס' 7695</w:t>
        </w:r>
      </w:hyperlink>
      <w:r w:rsidRPr="000F7AB2">
        <w:rPr>
          <w:rStyle w:val="default"/>
          <w:rFonts w:cs="FrankRuehl" w:hint="cs"/>
          <w:vanish/>
          <w:sz w:val="20"/>
          <w:szCs w:val="20"/>
          <w:shd w:val="clear" w:color="auto" w:fill="FFFF99"/>
          <w:rtl/>
        </w:rPr>
        <w:t xml:space="preserve"> מיום 31.7.2016 עמ' 1704</w:t>
      </w:r>
    </w:p>
    <w:p w:rsidR="0000174E" w:rsidRPr="000F7AB2" w:rsidRDefault="0000174E" w:rsidP="004B21DC">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תשע"ז-2017</w:t>
      </w:r>
    </w:p>
    <w:p w:rsidR="0000174E" w:rsidRPr="000F7AB2" w:rsidRDefault="0000174E" w:rsidP="004B21DC">
      <w:pPr>
        <w:pStyle w:val="P00"/>
        <w:spacing w:before="0"/>
        <w:ind w:left="397" w:right="1134"/>
        <w:rPr>
          <w:rStyle w:val="default"/>
          <w:rFonts w:cs="FrankRuehl" w:hint="cs"/>
          <w:vanish/>
          <w:sz w:val="20"/>
          <w:szCs w:val="20"/>
          <w:shd w:val="clear" w:color="auto" w:fill="FFFF99"/>
          <w:rtl/>
        </w:rPr>
      </w:pPr>
      <w:hyperlink r:id="rId344" w:history="1">
        <w:r w:rsidRPr="000F7AB2">
          <w:rPr>
            <w:rStyle w:val="Hyperlink"/>
            <w:rFonts w:cs="FrankRuehl" w:hint="cs"/>
            <w:vanish/>
            <w:szCs w:val="20"/>
            <w:shd w:val="clear" w:color="auto" w:fill="FFFF99"/>
            <w:rtl/>
          </w:rPr>
          <w:t>ק"ת תשע"ז מס' 7771</w:t>
        </w:r>
      </w:hyperlink>
      <w:r w:rsidRPr="000F7AB2">
        <w:rPr>
          <w:rStyle w:val="default"/>
          <w:rFonts w:cs="FrankRuehl" w:hint="cs"/>
          <w:vanish/>
          <w:sz w:val="20"/>
          <w:szCs w:val="20"/>
          <w:shd w:val="clear" w:color="auto" w:fill="FFFF99"/>
          <w:rtl/>
        </w:rPr>
        <w:t xml:space="preserve"> מיום 31.1.2017 עמ' 643</w:t>
      </w:r>
    </w:p>
    <w:p w:rsidR="00652E43" w:rsidRPr="000F7AB2" w:rsidRDefault="00652E43" w:rsidP="00652E43">
      <w:pPr>
        <w:pStyle w:val="P00"/>
        <w:spacing w:before="0"/>
        <w:ind w:left="397" w:right="1134"/>
        <w:rPr>
          <w:rStyle w:val="default"/>
          <w:rFonts w:cs="FrankRuehl" w:hint="cs"/>
          <w:vanish/>
          <w:sz w:val="20"/>
          <w:szCs w:val="20"/>
          <w:shd w:val="clear" w:color="auto" w:fill="FFFF99"/>
          <w:rtl/>
        </w:rPr>
      </w:pPr>
      <w:r w:rsidRPr="000F7AB2">
        <w:rPr>
          <w:rStyle w:val="default"/>
          <w:rFonts w:cs="FrankRuehl" w:hint="cs"/>
          <w:b/>
          <w:bCs/>
          <w:vanish/>
          <w:sz w:val="20"/>
          <w:szCs w:val="20"/>
          <w:shd w:val="clear" w:color="auto" w:fill="FFFF99"/>
          <w:rtl/>
        </w:rPr>
        <w:t>צו (מס' 2) תשע"ז-2017</w:t>
      </w:r>
    </w:p>
    <w:p w:rsidR="00652E43" w:rsidRPr="000F7AB2" w:rsidRDefault="00652E43" w:rsidP="00652E43">
      <w:pPr>
        <w:pStyle w:val="P00"/>
        <w:spacing w:before="0"/>
        <w:ind w:left="397" w:right="1134"/>
        <w:rPr>
          <w:rStyle w:val="default"/>
          <w:rFonts w:cs="FrankRuehl" w:hint="cs"/>
          <w:vanish/>
          <w:sz w:val="20"/>
          <w:szCs w:val="20"/>
          <w:shd w:val="clear" w:color="auto" w:fill="FFFF99"/>
          <w:rtl/>
        </w:rPr>
      </w:pPr>
      <w:hyperlink r:id="rId345" w:history="1">
        <w:r w:rsidRPr="000F7AB2">
          <w:rPr>
            <w:rStyle w:val="Hyperlink"/>
            <w:rFonts w:cs="FrankRuehl" w:hint="cs"/>
            <w:vanish/>
            <w:szCs w:val="20"/>
            <w:shd w:val="clear" w:color="auto" w:fill="FFFF99"/>
            <w:rtl/>
          </w:rPr>
          <w:t>ק"ת תשע"ז מס' 7841</w:t>
        </w:r>
      </w:hyperlink>
      <w:r w:rsidRPr="000F7AB2">
        <w:rPr>
          <w:rStyle w:val="default"/>
          <w:rFonts w:cs="FrankRuehl" w:hint="cs"/>
          <w:vanish/>
          <w:sz w:val="20"/>
          <w:szCs w:val="20"/>
          <w:shd w:val="clear" w:color="auto" w:fill="FFFF99"/>
          <w:rtl/>
        </w:rPr>
        <w:t xml:space="preserve"> מיום 26.7.2017 עמ' 1386</w:t>
      </w:r>
    </w:p>
    <w:p w:rsidR="00C57743" w:rsidRPr="000F7AB2" w:rsidRDefault="00C57743" w:rsidP="00C57743">
      <w:pPr>
        <w:pStyle w:val="P00"/>
        <w:spacing w:before="0"/>
        <w:ind w:left="397"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תשע"ח-2018</w:t>
      </w:r>
    </w:p>
    <w:p w:rsidR="00C57743" w:rsidRPr="000F7AB2" w:rsidRDefault="00C57743" w:rsidP="00C57743">
      <w:pPr>
        <w:pStyle w:val="P00"/>
        <w:spacing w:before="0"/>
        <w:ind w:left="397" w:right="1134"/>
        <w:rPr>
          <w:rStyle w:val="default"/>
          <w:rFonts w:ascii="FrankRuehl" w:hAnsi="FrankRuehl" w:cs="FrankRuehl"/>
          <w:vanish/>
          <w:sz w:val="20"/>
          <w:szCs w:val="20"/>
          <w:shd w:val="clear" w:color="auto" w:fill="FFFF99"/>
          <w:rtl/>
        </w:rPr>
      </w:pPr>
      <w:hyperlink r:id="rId346" w:history="1">
        <w:r w:rsidRPr="000F7AB2">
          <w:rPr>
            <w:rStyle w:val="Hyperlink"/>
            <w:rFonts w:ascii="FrankRuehl" w:hAnsi="FrankRuehl" w:cs="FrankRuehl"/>
            <w:vanish/>
            <w:szCs w:val="20"/>
            <w:shd w:val="clear" w:color="auto" w:fill="FFFF99"/>
            <w:rtl/>
          </w:rPr>
          <w:t>ק"ת תשע"ח מס' 7937</w:t>
        </w:r>
      </w:hyperlink>
      <w:r w:rsidRPr="000F7AB2">
        <w:rPr>
          <w:rStyle w:val="default"/>
          <w:rFonts w:ascii="FrankRuehl" w:hAnsi="FrankRuehl" w:cs="FrankRuehl"/>
          <w:vanish/>
          <w:sz w:val="20"/>
          <w:szCs w:val="20"/>
          <w:shd w:val="clear" w:color="auto" w:fill="FFFF99"/>
          <w:rtl/>
        </w:rPr>
        <w:t xml:space="preserve"> מיום 23.1.2018 עמ' 898</w:t>
      </w:r>
    </w:p>
    <w:p w:rsidR="00A36E0C" w:rsidRPr="000F7AB2" w:rsidRDefault="00A36E0C" w:rsidP="00A36E0C">
      <w:pPr>
        <w:pStyle w:val="P00"/>
        <w:spacing w:before="0"/>
        <w:ind w:left="397"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(מס' 2) תשע"ח-2018</w:t>
      </w:r>
    </w:p>
    <w:p w:rsidR="00A36E0C" w:rsidRPr="000F7AB2" w:rsidRDefault="00A36E0C" w:rsidP="00A36E0C">
      <w:pPr>
        <w:pStyle w:val="P00"/>
        <w:spacing w:before="0"/>
        <w:ind w:left="397" w:right="1134"/>
        <w:rPr>
          <w:rStyle w:val="default"/>
          <w:rFonts w:ascii="FrankRuehl" w:hAnsi="FrankRuehl" w:cs="FrankRuehl"/>
          <w:vanish/>
          <w:sz w:val="20"/>
          <w:szCs w:val="20"/>
          <w:shd w:val="clear" w:color="auto" w:fill="FFFF99"/>
          <w:rtl/>
        </w:rPr>
      </w:pPr>
      <w:hyperlink r:id="rId347" w:history="1">
        <w:r w:rsidRPr="000F7AB2">
          <w:rPr>
            <w:rStyle w:val="Hyperlink"/>
            <w:rFonts w:ascii="FrankRuehl" w:hAnsi="FrankRuehl" w:cs="FrankRuehl"/>
            <w:vanish/>
            <w:szCs w:val="20"/>
            <w:shd w:val="clear" w:color="auto" w:fill="FFFF99"/>
            <w:rtl/>
          </w:rPr>
          <w:t>ק"ת תשע"ח מס' 8050</w:t>
        </w:r>
      </w:hyperlink>
      <w:r w:rsidRPr="000F7AB2">
        <w:rPr>
          <w:rStyle w:val="default"/>
          <w:rFonts w:ascii="FrankRuehl" w:hAnsi="FrankRuehl" w:cs="FrankRuehl"/>
          <w:vanish/>
          <w:sz w:val="20"/>
          <w:szCs w:val="20"/>
          <w:shd w:val="clear" w:color="auto" w:fill="FFFF99"/>
          <w:rtl/>
        </w:rPr>
        <w:t xml:space="preserve"> מיום 30.7.2018 עמ' 2584</w:t>
      </w:r>
    </w:p>
    <w:p w:rsidR="00377893" w:rsidRPr="000F7AB2" w:rsidRDefault="00377893" w:rsidP="00377893">
      <w:pPr>
        <w:pStyle w:val="P00"/>
        <w:spacing w:before="0"/>
        <w:ind w:left="397" w:right="1134"/>
        <w:rPr>
          <w:rStyle w:val="default"/>
          <w:rFonts w:ascii="FrankRuehl" w:hAnsi="FrankRuehl" w:cs="FrankRuehl"/>
          <w:vanish/>
          <w:szCs w:val="20"/>
          <w:shd w:val="clear" w:color="auto" w:fill="FFFF99"/>
          <w:rtl/>
        </w:rPr>
      </w:pPr>
      <w:r w:rsidRPr="000F7AB2">
        <w:rPr>
          <w:rStyle w:val="default"/>
          <w:rFonts w:ascii="FrankRuehl" w:hAnsi="FrankRuehl" w:cs="FrankRuehl"/>
          <w:b/>
          <w:bCs/>
          <w:vanish/>
          <w:szCs w:val="20"/>
          <w:shd w:val="clear" w:color="auto" w:fill="FFFF99"/>
          <w:rtl/>
        </w:rPr>
        <w:t>צו תשע"ט-2019</w:t>
      </w:r>
    </w:p>
    <w:p w:rsidR="00377893" w:rsidRPr="000F7AB2" w:rsidRDefault="00377893" w:rsidP="00377893">
      <w:pPr>
        <w:pStyle w:val="P00"/>
        <w:spacing w:before="0"/>
        <w:ind w:left="397" w:right="1134"/>
        <w:rPr>
          <w:rStyle w:val="default"/>
          <w:rFonts w:ascii="FrankRuehl" w:hAnsi="FrankRuehl" w:cs="FrankRuehl"/>
          <w:vanish/>
          <w:szCs w:val="20"/>
          <w:shd w:val="clear" w:color="auto" w:fill="FFFF99"/>
          <w:rtl/>
        </w:rPr>
      </w:pPr>
      <w:hyperlink r:id="rId348" w:history="1">
        <w:r w:rsidRPr="000F7AB2">
          <w:rPr>
            <w:rStyle w:val="Hyperlink"/>
            <w:rFonts w:ascii="FrankRuehl" w:hAnsi="FrankRuehl" w:cs="FrankRuehl"/>
            <w:vanish/>
            <w:szCs w:val="20"/>
            <w:shd w:val="clear" w:color="auto" w:fill="FFFF99"/>
            <w:rtl/>
          </w:rPr>
          <w:t>ק"ת תשע"ט מס' 8157</w:t>
        </w:r>
      </w:hyperlink>
      <w:r w:rsidRPr="000F7AB2">
        <w:rPr>
          <w:rStyle w:val="default"/>
          <w:rFonts w:ascii="FrankRuehl" w:hAnsi="FrankRuehl" w:cs="FrankRuehl"/>
          <w:vanish/>
          <w:szCs w:val="20"/>
          <w:shd w:val="clear" w:color="auto" w:fill="FFFF99"/>
          <w:rtl/>
        </w:rPr>
        <w:t xml:space="preserve"> מיום 27.1.2019 עמ' 1912</w:t>
      </w:r>
    </w:p>
    <w:p w:rsidR="001C0ADF" w:rsidRPr="000F7AB2" w:rsidRDefault="001C0ADF" w:rsidP="001C0ADF">
      <w:pPr>
        <w:pStyle w:val="P00"/>
        <w:spacing w:before="0"/>
        <w:ind w:left="397"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(מס' 2) תשע"ט-2019</w:t>
      </w:r>
    </w:p>
    <w:p w:rsidR="001C0ADF" w:rsidRPr="000F7AB2" w:rsidRDefault="001C0ADF" w:rsidP="001C0ADF">
      <w:pPr>
        <w:pStyle w:val="P00"/>
        <w:spacing w:before="0"/>
        <w:ind w:left="397" w:right="1134"/>
        <w:rPr>
          <w:rStyle w:val="default"/>
          <w:rFonts w:ascii="FrankRuehl" w:hAnsi="FrankRuehl" w:cs="FrankRuehl"/>
          <w:vanish/>
          <w:sz w:val="20"/>
          <w:szCs w:val="20"/>
          <w:shd w:val="clear" w:color="auto" w:fill="FFFF99"/>
          <w:rtl/>
        </w:rPr>
      </w:pPr>
      <w:hyperlink r:id="rId349" w:history="1">
        <w:r w:rsidRPr="000F7AB2">
          <w:rPr>
            <w:rStyle w:val="Hyperlink"/>
            <w:rFonts w:ascii="FrankRuehl" w:hAnsi="FrankRuehl" w:cs="FrankRuehl"/>
            <w:vanish/>
            <w:szCs w:val="20"/>
            <w:shd w:val="clear" w:color="auto" w:fill="FFFF99"/>
            <w:rtl/>
          </w:rPr>
          <w:t>ק"ת תשע"ט מס' 8251</w:t>
        </w:r>
      </w:hyperlink>
      <w:r w:rsidRPr="000F7AB2">
        <w:rPr>
          <w:rStyle w:val="default"/>
          <w:rFonts w:ascii="FrankRuehl" w:hAnsi="FrankRuehl" w:cs="FrankRuehl"/>
          <w:vanish/>
          <w:sz w:val="20"/>
          <w:szCs w:val="20"/>
          <w:shd w:val="clear" w:color="auto" w:fill="FFFF99"/>
          <w:rtl/>
        </w:rPr>
        <w:t xml:space="preserve"> מיום 24.7.2019 עמ' 3520</w:t>
      </w:r>
    </w:p>
    <w:p w:rsidR="00930483" w:rsidRPr="000F7AB2" w:rsidRDefault="00930483" w:rsidP="00930483">
      <w:pPr>
        <w:pStyle w:val="P00"/>
        <w:spacing w:before="0"/>
        <w:ind w:left="397"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תש"ף-2020</w:t>
      </w:r>
    </w:p>
    <w:p w:rsidR="00930483" w:rsidRPr="000F7AB2" w:rsidRDefault="00930483" w:rsidP="00930483">
      <w:pPr>
        <w:pStyle w:val="P00"/>
        <w:spacing w:before="0"/>
        <w:ind w:left="397" w:right="1134"/>
        <w:rPr>
          <w:rStyle w:val="default"/>
          <w:rFonts w:ascii="FrankRuehl" w:hAnsi="FrankRuehl" w:cs="FrankRuehl"/>
          <w:vanish/>
          <w:sz w:val="20"/>
          <w:szCs w:val="20"/>
          <w:shd w:val="clear" w:color="auto" w:fill="FFFF99"/>
          <w:rtl/>
        </w:rPr>
      </w:pPr>
      <w:hyperlink r:id="rId350" w:history="1">
        <w:r w:rsidRPr="000F7AB2">
          <w:rPr>
            <w:rStyle w:val="Hyperlink"/>
            <w:rFonts w:ascii="FrankRuehl" w:hAnsi="FrankRuehl" w:cs="FrankRuehl"/>
            <w:vanish/>
            <w:szCs w:val="20"/>
            <w:shd w:val="clear" w:color="auto" w:fill="FFFF99"/>
            <w:rtl/>
          </w:rPr>
          <w:t>ק"ת תש"ף מס' 8332</w:t>
        </w:r>
      </w:hyperlink>
      <w:r w:rsidRPr="000F7AB2">
        <w:rPr>
          <w:rStyle w:val="default"/>
          <w:rFonts w:ascii="FrankRuehl" w:hAnsi="FrankRuehl" w:cs="FrankRuehl"/>
          <w:vanish/>
          <w:sz w:val="20"/>
          <w:szCs w:val="20"/>
          <w:shd w:val="clear" w:color="auto" w:fill="FFFF99"/>
          <w:rtl/>
        </w:rPr>
        <w:t xml:space="preserve"> מיום 22.1.2020 עמ' 454</w:t>
      </w:r>
    </w:p>
    <w:p w:rsidR="008B2763" w:rsidRPr="000F7AB2" w:rsidRDefault="008B2763" w:rsidP="008B2763">
      <w:pPr>
        <w:pStyle w:val="P00"/>
        <w:spacing w:before="0"/>
        <w:ind w:left="397"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(מס' 2) תש"ף-2020</w:t>
      </w:r>
    </w:p>
    <w:p w:rsidR="008B2763" w:rsidRPr="000F7AB2" w:rsidRDefault="008B2763" w:rsidP="008B2763">
      <w:pPr>
        <w:pStyle w:val="P00"/>
        <w:spacing w:before="0"/>
        <w:ind w:left="397" w:right="1134"/>
        <w:rPr>
          <w:rStyle w:val="default"/>
          <w:rFonts w:ascii="FrankRuehl" w:hAnsi="FrankRuehl" w:cs="FrankRuehl"/>
          <w:vanish/>
          <w:szCs w:val="20"/>
          <w:shd w:val="clear" w:color="auto" w:fill="FFFF99"/>
          <w:rtl/>
        </w:rPr>
      </w:pPr>
      <w:hyperlink r:id="rId351" w:history="1">
        <w:r w:rsidRPr="000F7AB2">
          <w:rPr>
            <w:rStyle w:val="Hyperlink"/>
            <w:rFonts w:ascii="FrankRuehl" w:hAnsi="FrankRuehl" w:cs="FrankRuehl" w:hint="cs"/>
            <w:vanish/>
            <w:szCs w:val="20"/>
            <w:shd w:val="clear" w:color="auto" w:fill="FFFF99"/>
            <w:rtl/>
          </w:rPr>
          <w:t>ק"ת תש"ף מס' 8662</w:t>
        </w:r>
      </w:hyperlink>
      <w:r w:rsidRPr="000F7AB2">
        <w:rPr>
          <w:rStyle w:val="default"/>
          <w:rFonts w:ascii="FrankRuehl" w:hAnsi="FrankRuehl" w:cs="FrankRuehl" w:hint="cs"/>
          <w:vanish/>
          <w:szCs w:val="20"/>
          <w:shd w:val="clear" w:color="auto" w:fill="FFFF99"/>
          <w:rtl/>
        </w:rPr>
        <w:t xml:space="preserve"> מיום 20.7.2020 עמ' 1822</w:t>
      </w:r>
    </w:p>
    <w:p w:rsidR="00F96D62" w:rsidRPr="000F7AB2" w:rsidRDefault="00F96D62" w:rsidP="00F96D62">
      <w:pPr>
        <w:pStyle w:val="P00"/>
        <w:spacing w:before="0"/>
        <w:ind w:left="397" w:right="1134"/>
        <w:rPr>
          <w:rStyle w:val="default"/>
          <w:rFonts w:ascii="FrankRuehl" w:hAnsi="FrankRuehl" w:cs="FrankRuehl"/>
          <w:vanish/>
          <w:sz w:val="20"/>
          <w:szCs w:val="20"/>
          <w:shd w:val="clear" w:color="auto" w:fill="FFFF99"/>
          <w:rtl/>
        </w:rPr>
      </w:pPr>
      <w:r w:rsidRPr="000F7AB2">
        <w:rPr>
          <w:rStyle w:val="default"/>
          <w:rFonts w:ascii="FrankRuehl" w:hAnsi="FrankRuehl" w:cs="FrankRuehl"/>
          <w:b/>
          <w:bCs/>
          <w:vanish/>
          <w:sz w:val="20"/>
          <w:szCs w:val="20"/>
          <w:shd w:val="clear" w:color="auto" w:fill="FFFF99"/>
          <w:rtl/>
        </w:rPr>
        <w:t>צו תשפ"א-2021</w:t>
      </w:r>
    </w:p>
    <w:p w:rsidR="00F96D62" w:rsidRPr="000F7AB2" w:rsidRDefault="00F96D62" w:rsidP="00F96D62">
      <w:pPr>
        <w:pStyle w:val="P00"/>
        <w:spacing w:before="0"/>
        <w:ind w:left="397" w:right="1134"/>
        <w:rPr>
          <w:rStyle w:val="default"/>
          <w:rFonts w:ascii="FrankRuehl" w:hAnsi="FrankRuehl" w:cs="FrankRuehl"/>
          <w:vanish/>
          <w:sz w:val="20"/>
          <w:szCs w:val="20"/>
          <w:shd w:val="clear" w:color="auto" w:fill="FFFF99"/>
          <w:rtl/>
        </w:rPr>
      </w:pPr>
      <w:hyperlink r:id="rId352" w:history="1">
        <w:r w:rsidRPr="000F7AB2">
          <w:rPr>
            <w:rStyle w:val="Hyperlink"/>
            <w:rFonts w:ascii="FrankRuehl" w:hAnsi="FrankRuehl" w:cs="FrankRuehl"/>
            <w:vanish/>
            <w:szCs w:val="20"/>
            <w:shd w:val="clear" w:color="auto" w:fill="FFFF99"/>
            <w:rtl/>
          </w:rPr>
          <w:t>ק"ת תשפ"א מס' 9129</w:t>
        </w:r>
      </w:hyperlink>
      <w:r w:rsidRPr="000F7AB2">
        <w:rPr>
          <w:rStyle w:val="default"/>
          <w:rFonts w:ascii="FrankRuehl" w:hAnsi="FrankRuehl" w:cs="FrankRuehl"/>
          <w:vanish/>
          <w:sz w:val="20"/>
          <w:szCs w:val="20"/>
          <w:shd w:val="clear" w:color="auto" w:fill="FFFF99"/>
          <w:rtl/>
        </w:rPr>
        <w:t xml:space="preserve"> מיום 31.1.2021 עמ' 1764</w:t>
      </w:r>
    </w:p>
    <w:p w:rsidR="007F0DBB" w:rsidRPr="000F7AB2" w:rsidRDefault="007F0DBB" w:rsidP="007F0DBB">
      <w:pPr>
        <w:pStyle w:val="P00"/>
        <w:spacing w:before="0"/>
        <w:ind w:left="397"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(מס' 2) תשפ"א-2021</w:t>
      </w:r>
    </w:p>
    <w:p w:rsidR="007F0DBB" w:rsidRPr="000F7AB2" w:rsidRDefault="007F0DBB" w:rsidP="007F0DBB">
      <w:pPr>
        <w:pStyle w:val="P00"/>
        <w:spacing w:before="0"/>
        <w:ind w:left="397" w:right="1134"/>
        <w:rPr>
          <w:rStyle w:val="default"/>
          <w:rFonts w:ascii="FrankRuehl" w:hAnsi="FrankRuehl" w:cs="FrankRuehl"/>
          <w:vanish/>
          <w:szCs w:val="20"/>
          <w:shd w:val="clear" w:color="auto" w:fill="FFFF99"/>
          <w:rtl/>
        </w:rPr>
      </w:pPr>
      <w:hyperlink r:id="rId353" w:history="1">
        <w:r w:rsidRPr="000F7AB2">
          <w:rPr>
            <w:rStyle w:val="Hyperlink"/>
            <w:rFonts w:ascii="FrankRuehl" w:hAnsi="FrankRuehl" w:cs="FrankRuehl" w:hint="cs"/>
            <w:vanish/>
            <w:szCs w:val="20"/>
            <w:shd w:val="clear" w:color="auto" w:fill="FFFF99"/>
            <w:rtl/>
          </w:rPr>
          <w:t>ק"ת תשפ"א מס' 9523</w:t>
        </w:r>
      </w:hyperlink>
      <w:r w:rsidRPr="000F7AB2">
        <w:rPr>
          <w:rStyle w:val="default"/>
          <w:rFonts w:ascii="FrankRuehl" w:hAnsi="FrankRuehl" w:cs="FrankRuehl" w:hint="cs"/>
          <w:vanish/>
          <w:szCs w:val="20"/>
          <w:shd w:val="clear" w:color="auto" w:fill="FFFF99"/>
          <w:rtl/>
        </w:rPr>
        <w:t xml:space="preserve"> מיום 27.7.2021 עמ' 3830</w:t>
      </w:r>
    </w:p>
    <w:p w:rsidR="00453793" w:rsidRPr="000F7AB2" w:rsidRDefault="00453793" w:rsidP="00453793">
      <w:pPr>
        <w:pStyle w:val="P00"/>
        <w:spacing w:before="0"/>
        <w:ind w:left="397"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צו תשפ"ב-2022</w:t>
      </w:r>
    </w:p>
    <w:p w:rsidR="00453793" w:rsidRPr="000F7AB2" w:rsidRDefault="00453793" w:rsidP="00453793">
      <w:pPr>
        <w:pStyle w:val="P00"/>
        <w:spacing w:before="0"/>
        <w:ind w:left="397" w:right="1134"/>
        <w:rPr>
          <w:rStyle w:val="default"/>
          <w:rFonts w:ascii="FrankRuehl" w:hAnsi="FrankRuehl" w:cs="FrankRuehl"/>
          <w:vanish/>
          <w:szCs w:val="20"/>
          <w:shd w:val="clear" w:color="auto" w:fill="FFFF99"/>
          <w:rtl/>
        </w:rPr>
      </w:pPr>
      <w:hyperlink r:id="rId354" w:history="1">
        <w:r w:rsidRPr="000F7AB2">
          <w:rPr>
            <w:rStyle w:val="Hyperlink"/>
            <w:rFonts w:ascii="FrankRuehl" w:hAnsi="FrankRuehl" w:cs="FrankRuehl" w:hint="cs"/>
            <w:vanish/>
            <w:szCs w:val="20"/>
            <w:shd w:val="clear" w:color="auto" w:fill="FFFF99"/>
            <w:rtl/>
          </w:rPr>
          <w:t>ק"ת תשפ"ב מס' 9958</w:t>
        </w:r>
      </w:hyperlink>
      <w:r w:rsidRPr="000F7AB2">
        <w:rPr>
          <w:rStyle w:val="default"/>
          <w:rFonts w:ascii="FrankRuehl" w:hAnsi="FrankRuehl" w:cs="FrankRuehl" w:hint="cs"/>
          <w:vanish/>
          <w:szCs w:val="20"/>
          <w:shd w:val="clear" w:color="auto" w:fill="FFFF99"/>
          <w:rtl/>
        </w:rPr>
        <w:t xml:space="preserve"> מיום 31.1.2022 עמ' 1864</w:t>
      </w:r>
    </w:p>
    <w:p w:rsidR="00165B89" w:rsidRPr="000F7AB2" w:rsidRDefault="00165B89" w:rsidP="00165B89">
      <w:pPr>
        <w:pStyle w:val="P00"/>
        <w:spacing w:before="0"/>
        <w:ind w:left="397" w:right="1134"/>
        <w:rPr>
          <w:rStyle w:val="default"/>
          <w:rFonts w:ascii="FrankRuehl" w:hAnsi="FrankRuehl" w:cs="FrankRuehl"/>
          <w:vanish/>
          <w:szCs w:val="20"/>
          <w:shd w:val="clear" w:color="auto" w:fill="FFFF99"/>
          <w:rtl/>
        </w:rPr>
      </w:pPr>
      <w:r w:rsidRPr="000F7AB2">
        <w:rPr>
          <w:rStyle w:val="default"/>
          <w:rFonts w:ascii="FrankRuehl" w:hAnsi="FrankRuehl" w:cs="FrankRuehl" w:hint="cs"/>
          <w:b/>
          <w:bCs/>
          <w:vanish/>
          <w:szCs w:val="20"/>
          <w:shd w:val="clear" w:color="auto" w:fill="FFFF99"/>
          <w:rtl/>
        </w:rPr>
        <w:t>תיקון מס' 27 (תיקון)</w:t>
      </w:r>
    </w:p>
    <w:p w:rsidR="00165B89" w:rsidRPr="000F7AB2" w:rsidRDefault="00165B89" w:rsidP="00165B89">
      <w:pPr>
        <w:pStyle w:val="P00"/>
        <w:spacing w:before="0"/>
        <w:ind w:left="397" w:right="1134"/>
        <w:rPr>
          <w:rStyle w:val="default"/>
          <w:rFonts w:ascii="FrankRuehl" w:hAnsi="FrankRuehl" w:cs="FrankRuehl"/>
          <w:vanish/>
          <w:szCs w:val="20"/>
          <w:shd w:val="clear" w:color="auto" w:fill="FFFF99"/>
          <w:rtl/>
        </w:rPr>
      </w:pPr>
      <w:hyperlink r:id="rId355" w:history="1">
        <w:r w:rsidRPr="000F7AB2">
          <w:rPr>
            <w:rStyle w:val="Hyperlink"/>
            <w:rFonts w:ascii="FrankRuehl" w:hAnsi="FrankRuehl" w:cs="FrankRuehl" w:hint="cs"/>
            <w:vanish/>
            <w:szCs w:val="20"/>
            <w:shd w:val="clear" w:color="auto" w:fill="FFFF99"/>
            <w:rtl/>
          </w:rPr>
          <w:t>ס"ח תשפ"ב מס' 2969</w:t>
        </w:r>
      </w:hyperlink>
      <w:r w:rsidRPr="000F7AB2">
        <w:rPr>
          <w:rStyle w:val="default"/>
          <w:rFonts w:ascii="FrankRuehl" w:hAnsi="FrankRuehl" w:cs="FrankRuehl" w:hint="cs"/>
          <w:vanish/>
          <w:szCs w:val="20"/>
          <w:shd w:val="clear" w:color="auto" w:fill="FFFF99"/>
          <w:rtl/>
        </w:rPr>
        <w:t xml:space="preserve"> מיום 16.3.2022 עמ' 833 (</w:t>
      </w:r>
      <w:hyperlink r:id="rId356" w:history="1">
        <w:r w:rsidRPr="000F7AB2">
          <w:rPr>
            <w:rStyle w:val="Hyperlink"/>
            <w:rFonts w:ascii="FrankRuehl" w:hAnsi="FrankRuehl" w:cs="FrankRuehl" w:hint="cs"/>
            <w:vanish/>
            <w:szCs w:val="20"/>
            <w:shd w:val="clear" w:color="auto" w:fill="FFFF99"/>
            <w:rtl/>
          </w:rPr>
          <w:t>ה"ח 1448</w:t>
        </w:r>
      </w:hyperlink>
      <w:r w:rsidRPr="000F7AB2">
        <w:rPr>
          <w:rStyle w:val="default"/>
          <w:rFonts w:ascii="FrankRuehl" w:hAnsi="FrankRuehl" w:cs="FrankRuehl" w:hint="cs"/>
          <w:vanish/>
          <w:szCs w:val="20"/>
          <w:shd w:val="clear" w:color="auto" w:fill="FFFF99"/>
          <w:rtl/>
        </w:rPr>
        <w:t>)</w:t>
      </w:r>
    </w:p>
    <w:p w:rsidR="00923097" w:rsidRPr="00AE7D33" w:rsidRDefault="00923097" w:rsidP="00930483">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hanging="397"/>
        <w:rPr>
          <w:rStyle w:val="default"/>
          <w:rFonts w:cs="FrankRuehl" w:hint="cs"/>
          <w:sz w:val="2"/>
          <w:szCs w:val="2"/>
          <w:rtl/>
        </w:rPr>
      </w:pPr>
      <w:r w:rsidRPr="000F7AB2">
        <w:rPr>
          <w:rStyle w:val="default"/>
          <w:rFonts w:cs="FrankRuehl" w:hint="cs"/>
          <w:vanish/>
          <w:sz w:val="22"/>
          <w:szCs w:val="22"/>
          <w:shd w:val="clear" w:color="auto" w:fill="FFFF99"/>
          <w:rtl/>
        </w:rPr>
        <w:t>(3)</w:t>
      </w:r>
      <w:r w:rsidRPr="000F7AB2">
        <w:rPr>
          <w:rStyle w:val="default"/>
          <w:rFonts w:cs="FrankRuehl" w:hint="cs"/>
          <w:vanish/>
          <w:sz w:val="22"/>
          <w:szCs w:val="22"/>
          <w:shd w:val="clear" w:color="auto" w:fill="FFFF99"/>
          <w:rtl/>
        </w:rPr>
        <w:tab/>
        <w:t xml:space="preserve">דרך תשלום השכר; לעניין שכר המשולם שלא במישרין, בהתאם להוראות סעיף 6 לחוק, יש לציין את הגורם שבאמצעותו משולם השכר, ואם התשלום נעשה באמצעות חשבון בנק, לרבות </w:t>
      </w:r>
      <w:r w:rsidRPr="000F7AB2">
        <w:rPr>
          <w:rStyle w:val="default"/>
          <w:rFonts w:cs="FrankRuehl" w:hint="cs"/>
          <w:strike/>
          <w:vanish/>
          <w:sz w:val="22"/>
          <w:szCs w:val="22"/>
          <w:shd w:val="clear" w:color="auto" w:fill="FFFF99"/>
          <w:rtl/>
        </w:rPr>
        <w:t>חברת הדואר</w:t>
      </w:r>
      <w:r w:rsidRPr="000F7AB2">
        <w:rPr>
          <w:rStyle w:val="default"/>
          <w:rFonts w:cs="FrankRuehl" w:hint="cs"/>
          <w:vanish/>
          <w:sz w:val="22"/>
          <w:szCs w:val="22"/>
          <w:shd w:val="clear" w:color="auto" w:fill="FFFF99"/>
          <w:rtl/>
        </w:rPr>
        <w:t xml:space="preserve"> </w:t>
      </w:r>
      <w:r w:rsidRPr="000F7AB2">
        <w:rPr>
          <w:rStyle w:val="default"/>
          <w:rFonts w:cs="FrankRuehl" w:hint="cs"/>
          <w:vanish/>
          <w:sz w:val="22"/>
          <w:szCs w:val="22"/>
          <w:u w:val="single"/>
          <w:shd w:val="clear" w:color="auto" w:fill="FFFF99"/>
          <w:rtl/>
        </w:rPr>
        <w:t>החברה הבת כהגדרתה בחוק הדואר</w:t>
      </w:r>
      <w:r w:rsidRPr="000F7AB2">
        <w:rPr>
          <w:rStyle w:val="default"/>
          <w:rFonts w:cs="FrankRuehl" w:hint="cs"/>
          <w:vanish/>
          <w:sz w:val="22"/>
          <w:szCs w:val="22"/>
          <w:shd w:val="clear" w:color="auto" w:fill="FFFF99"/>
          <w:rtl/>
        </w:rPr>
        <w:t xml:space="preserve"> </w:t>
      </w:r>
      <w:r w:rsidRPr="000F7AB2">
        <w:rPr>
          <w:rStyle w:val="default"/>
          <w:rFonts w:cs="FrankRuehl"/>
          <w:vanish/>
          <w:sz w:val="22"/>
          <w:szCs w:val="22"/>
          <w:shd w:val="clear" w:color="auto" w:fill="FFFF99"/>
          <w:rtl/>
        </w:rPr>
        <w:t>–</w:t>
      </w:r>
      <w:r w:rsidRPr="000F7AB2">
        <w:rPr>
          <w:rStyle w:val="default"/>
          <w:rFonts w:cs="FrankRuehl" w:hint="cs"/>
          <w:vanish/>
          <w:sz w:val="22"/>
          <w:szCs w:val="22"/>
          <w:shd w:val="clear" w:color="auto" w:fill="FFFF99"/>
          <w:rtl/>
        </w:rPr>
        <w:t xml:space="preserve"> מספר החשבון ופרטי הבנק.</w:t>
      </w:r>
      <w:bookmarkEnd w:id="116"/>
    </w:p>
    <w:p w:rsidR="00BD6C9B" w:rsidRPr="00333767" w:rsidRDefault="00BD6C9B" w:rsidP="00BD6C9B">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333767">
        <w:rPr>
          <w:rStyle w:val="default"/>
          <w:rFonts w:cs="FrankRuehl" w:hint="cs"/>
          <w:rtl/>
        </w:rPr>
        <w:t>9.</w:t>
      </w:r>
      <w:r w:rsidRPr="00333767">
        <w:rPr>
          <w:rStyle w:val="default"/>
          <w:rFonts w:cs="FrankRuehl" w:hint="cs"/>
          <w:rtl/>
        </w:rPr>
        <w:tab/>
        <w:t>שכר מינימום לחודש ושכר מינימום לשעה, לפי חוק שכר מינימום, התשמ"ז-1987, המעודכנים לתקופת התשלום; ואולם לגבי עובד שטרם מלאו לו 18 שנים יש לציין בתלוש השכר את שכר המינימום כאמור שנקבע לפי סעיף 16 לחוק האמור, בהתאם לגילו של העובד.</w:t>
      </w:r>
    </w:p>
    <w:p w:rsidR="00404CE1" w:rsidRDefault="00404CE1">
      <w:pPr>
        <w:pStyle w:val="P00"/>
        <w:spacing w:before="72"/>
        <w:ind w:left="0" w:right="1134"/>
        <w:rPr>
          <w:rStyle w:val="default"/>
          <w:rFonts w:cs="FrankRuehl"/>
          <w:rtl/>
        </w:rPr>
      </w:pPr>
    </w:p>
    <w:p w:rsidR="00404CE1" w:rsidRDefault="00404CE1">
      <w:pPr>
        <w:pStyle w:val="P00"/>
        <w:spacing w:before="72"/>
        <w:ind w:left="0" w:right="1134"/>
        <w:rPr>
          <w:rStyle w:val="default"/>
          <w:rFonts w:cs="FrankRuehl"/>
          <w:rtl/>
        </w:rPr>
      </w:pPr>
    </w:p>
    <w:p w:rsidR="00404CE1" w:rsidRDefault="00404CE1" w:rsidP="00CD2DD7">
      <w:pPr>
        <w:pStyle w:val="sig-1"/>
        <w:widowControl/>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בן-צבי</w:t>
      </w:r>
      <w:r>
        <w:rPr>
          <w:rFonts w:cs="FrankRuehl"/>
          <w:sz w:val="26"/>
          <w:szCs w:val="26"/>
          <w:rtl/>
        </w:rPr>
        <w:tab/>
      </w:r>
      <w:r>
        <w:rPr>
          <w:rFonts w:cs="FrankRuehl" w:hint="cs"/>
          <w:sz w:val="26"/>
          <w:szCs w:val="26"/>
          <w:rtl/>
        </w:rPr>
        <w:t>דוד</w:t>
      </w:r>
      <w:r>
        <w:rPr>
          <w:rFonts w:cs="FrankRuehl"/>
          <w:sz w:val="26"/>
          <w:szCs w:val="26"/>
          <w:rtl/>
        </w:rPr>
        <w:t xml:space="preserve"> </w:t>
      </w:r>
      <w:r>
        <w:rPr>
          <w:rFonts w:cs="FrankRuehl" w:hint="cs"/>
          <w:sz w:val="26"/>
          <w:szCs w:val="26"/>
          <w:rtl/>
        </w:rPr>
        <w:t>בן-גוריון</w:t>
      </w:r>
      <w:r>
        <w:rPr>
          <w:rFonts w:cs="FrankRuehl"/>
          <w:sz w:val="26"/>
          <w:szCs w:val="26"/>
          <w:rtl/>
        </w:rPr>
        <w:tab/>
      </w:r>
      <w:r>
        <w:rPr>
          <w:rFonts w:cs="FrankRuehl" w:hint="cs"/>
          <w:sz w:val="26"/>
          <w:szCs w:val="26"/>
          <w:rtl/>
        </w:rPr>
        <w:t>מרד</w:t>
      </w:r>
      <w:r>
        <w:rPr>
          <w:rFonts w:cs="FrankRuehl"/>
          <w:sz w:val="26"/>
          <w:szCs w:val="26"/>
          <w:rtl/>
        </w:rPr>
        <w:t>כ</w:t>
      </w:r>
      <w:r>
        <w:rPr>
          <w:rFonts w:cs="FrankRuehl" w:hint="cs"/>
          <w:sz w:val="26"/>
          <w:szCs w:val="26"/>
          <w:rtl/>
        </w:rPr>
        <w:t>י נמיר</w:t>
      </w:r>
    </w:p>
    <w:p w:rsidR="00404CE1" w:rsidRDefault="00404CE1">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ה</w:t>
      </w:r>
      <w:r>
        <w:rPr>
          <w:rFonts w:cs="FrankRuehl" w:hint="cs"/>
          <w:sz w:val="22"/>
          <w:rtl/>
        </w:rPr>
        <w:t>ממש</w:t>
      </w:r>
      <w:r>
        <w:rPr>
          <w:rFonts w:cs="FrankRuehl"/>
          <w:sz w:val="22"/>
          <w:rtl/>
        </w:rPr>
        <w:t>ל</w:t>
      </w:r>
      <w:r>
        <w:rPr>
          <w:rFonts w:cs="FrankRuehl" w:hint="cs"/>
          <w:sz w:val="22"/>
          <w:rtl/>
        </w:rPr>
        <w:t>ה</w:t>
      </w:r>
      <w:r>
        <w:rPr>
          <w:rFonts w:cs="FrankRuehl"/>
          <w:sz w:val="22"/>
          <w:rtl/>
        </w:rPr>
        <w:tab/>
      </w:r>
      <w:r>
        <w:rPr>
          <w:rFonts w:cs="FrankRuehl" w:hint="cs"/>
          <w:sz w:val="22"/>
          <w:rtl/>
        </w:rPr>
        <w:t xml:space="preserve">שר </w:t>
      </w:r>
      <w:r>
        <w:rPr>
          <w:rFonts w:cs="FrankRuehl"/>
          <w:sz w:val="22"/>
          <w:rtl/>
        </w:rPr>
        <w:t>ה</w:t>
      </w:r>
      <w:r>
        <w:rPr>
          <w:rFonts w:cs="FrankRuehl" w:hint="cs"/>
          <w:sz w:val="22"/>
          <w:rtl/>
        </w:rPr>
        <w:t>עבודה</w:t>
      </w:r>
    </w:p>
    <w:p w:rsidR="00404CE1" w:rsidRDefault="00404CE1">
      <w:pPr>
        <w:pStyle w:val="P00"/>
        <w:spacing w:before="72"/>
        <w:ind w:left="0" w:right="1134"/>
        <w:rPr>
          <w:rStyle w:val="default"/>
          <w:rFonts w:cs="FrankRuehl"/>
          <w:rtl/>
        </w:rPr>
      </w:pPr>
    </w:p>
    <w:p w:rsidR="00404CE1" w:rsidRDefault="00404CE1">
      <w:pPr>
        <w:pStyle w:val="P00"/>
        <w:spacing w:before="72"/>
        <w:ind w:left="0" w:right="1134"/>
        <w:rPr>
          <w:rStyle w:val="default"/>
          <w:rFonts w:cs="FrankRuehl"/>
          <w:rtl/>
        </w:rPr>
      </w:pPr>
    </w:p>
    <w:p w:rsidR="00404CE1" w:rsidRDefault="00404CE1">
      <w:pPr>
        <w:pStyle w:val="P00"/>
        <w:spacing w:before="72"/>
        <w:ind w:left="0" w:right="1134"/>
        <w:rPr>
          <w:rStyle w:val="default"/>
          <w:rFonts w:cs="FrankRuehl"/>
          <w:rtl/>
        </w:rPr>
      </w:pPr>
      <w:bookmarkStart w:id="117" w:name="LawPartEnd"/>
    </w:p>
    <w:bookmarkEnd w:id="117"/>
    <w:p w:rsidR="00E97F95" w:rsidRDefault="00E97F95">
      <w:pPr>
        <w:pStyle w:val="P00"/>
        <w:spacing w:before="72"/>
        <w:ind w:left="0" w:right="1134"/>
        <w:rPr>
          <w:rStyle w:val="default"/>
          <w:rFonts w:cs="FrankRuehl"/>
          <w:rtl/>
        </w:rPr>
      </w:pPr>
    </w:p>
    <w:p w:rsidR="00E97F95" w:rsidRDefault="00E97F95" w:rsidP="00E97F95">
      <w:pPr>
        <w:pStyle w:val="P00"/>
        <w:spacing w:before="72"/>
        <w:ind w:left="0" w:right="1134"/>
        <w:jc w:val="center"/>
        <w:rPr>
          <w:rStyle w:val="default"/>
          <w:rFonts w:cs="David"/>
          <w:color w:val="0000FF"/>
          <w:szCs w:val="24"/>
          <w:u w:val="single"/>
          <w:rtl/>
        </w:rPr>
      </w:pPr>
      <w:hyperlink r:id="rId357" w:history="1">
        <w:r>
          <w:rPr>
            <w:rStyle w:val="default"/>
            <w:rFonts w:cs="David"/>
            <w:color w:val="0000FF"/>
            <w:szCs w:val="24"/>
            <w:u w:val="single"/>
            <w:rtl/>
          </w:rPr>
          <w:t>הודעה למנויים על עריכה ושינויים במסמכי פסיקה, חקיקה ועוד באתר נבו - הקש כאן</w:t>
        </w:r>
      </w:hyperlink>
    </w:p>
    <w:p w:rsidR="009D7B10" w:rsidRDefault="009D7B10" w:rsidP="00E97F95">
      <w:pPr>
        <w:pStyle w:val="P00"/>
        <w:spacing w:before="72"/>
        <w:ind w:left="0" w:right="1134"/>
        <w:jc w:val="center"/>
        <w:rPr>
          <w:rStyle w:val="default"/>
          <w:rFonts w:cs="David"/>
          <w:color w:val="0000FF"/>
          <w:szCs w:val="24"/>
          <w:u w:val="single"/>
          <w:rtl/>
        </w:rPr>
      </w:pPr>
    </w:p>
    <w:sectPr w:rsidR="009D7B10">
      <w:headerReference w:type="even" r:id="rId358"/>
      <w:headerReference w:type="default" r:id="rId359"/>
      <w:footerReference w:type="even" r:id="rId360"/>
      <w:footerReference w:type="default" r:id="rId361"/>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501" w:rsidRDefault="00185501">
      <w:r>
        <w:separator/>
      </w:r>
    </w:p>
  </w:endnote>
  <w:endnote w:type="continuationSeparator" w:id="0">
    <w:p w:rsidR="00185501" w:rsidRDefault="0018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01F" w:rsidRDefault="004C00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C001F" w:rsidRDefault="004C00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C001F" w:rsidRDefault="004C00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50DE">
      <w:rPr>
        <w:rFonts w:cs="TopType Jerushalmi"/>
        <w:noProof/>
        <w:color w:val="000000"/>
        <w:sz w:val="14"/>
        <w:szCs w:val="14"/>
      </w:rPr>
      <w:t>Z:\00000000000000000000000=2014------------------------\LawsForTableRun\02\090_001.doc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01F" w:rsidRDefault="004C00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6F0B">
      <w:rPr>
        <w:rFonts w:hAnsi="FrankRuehl" w:cs="FrankRuehl"/>
        <w:noProof/>
        <w:sz w:val="24"/>
        <w:szCs w:val="24"/>
        <w:rtl/>
      </w:rPr>
      <w:t>5</w:t>
    </w:r>
    <w:r>
      <w:rPr>
        <w:rFonts w:hAnsi="FrankRuehl" w:cs="FrankRuehl"/>
        <w:sz w:val="24"/>
        <w:szCs w:val="24"/>
        <w:rtl/>
      </w:rPr>
      <w:fldChar w:fldCharType="end"/>
    </w:r>
  </w:p>
  <w:p w:rsidR="004C001F" w:rsidRDefault="004C00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C001F" w:rsidRDefault="004C00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50DE">
      <w:rPr>
        <w:rFonts w:cs="TopType Jerushalmi"/>
        <w:noProof/>
        <w:color w:val="000000"/>
        <w:sz w:val="14"/>
        <w:szCs w:val="14"/>
      </w:rPr>
      <w:t>Z:\00000000000000000000000=2014------------------------\LawsForTableRun\02\090_001.doc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501" w:rsidRDefault="00185501">
      <w:pPr>
        <w:spacing w:before="60" w:line="240" w:lineRule="auto"/>
        <w:ind w:right="1134"/>
      </w:pPr>
      <w:r>
        <w:separator/>
      </w:r>
    </w:p>
  </w:footnote>
  <w:footnote w:type="continuationSeparator" w:id="0">
    <w:p w:rsidR="00185501" w:rsidRDefault="00185501" w:rsidP="00F5168C">
      <w:pPr>
        <w:spacing w:before="60" w:line="240" w:lineRule="auto"/>
        <w:ind w:right="1134"/>
      </w:pPr>
      <w:r>
        <w:separator/>
      </w:r>
    </w:p>
  </w:footnote>
  <w:footnote w:id="1">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תשי"ח מ</w:t>
        </w:r>
        <w:r>
          <w:rPr>
            <w:rStyle w:val="Hyperlink"/>
            <w:rFonts w:cs="FrankRuehl"/>
            <w:rtl/>
          </w:rPr>
          <w:t>ס</w:t>
        </w:r>
        <w:r>
          <w:rPr>
            <w:rStyle w:val="Hyperlink"/>
            <w:rFonts w:cs="FrankRuehl" w:hint="cs"/>
            <w:rtl/>
          </w:rPr>
          <w:t>' 247</w:t>
        </w:r>
      </w:hyperlink>
      <w:r>
        <w:rPr>
          <w:rFonts w:cs="FrankRuehl" w:hint="cs"/>
          <w:rtl/>
        </w:rPr>
        <w:t xml:space="preserve"> מי</w:t>
      </w:r>
      <w:r>
        <w:rPr>
          <w:rFonts w:cs="FrankRuehl"/>
          <w:rtl/>
        </w:rPr>
        <w:t>ו</w:t>
      </w:r>
      <w:r>
        <w:rPr>
          <w:rFonts w:cs="FrankRuehl" w:hint="cs"/>
          <w:rtl/>
        </w:rPr>
        <w:t>ם 20.3.1958 עמ' 86 (</w:t>
      </w:r>
      <w:hyperlink r:id="rId2" w:history="1">
        <w:r>
          <w:rPr>
            <w:rStyle w:val="Hyperlink"/>
            <w:rFonts w:cs="FrankRuehl" w:hint="cs"/>
            <w:rtl/>
          </w:rPr>
          <w:t>ה"ח תשי"ז מס' 280</w:t>
        </w:r>
      </w:hyperlink>
      <w:r>
        <w:rPr>
          <w:rFonts w:cs="FrankRuehl" w:hint="cs"/>
          <w:rtl/>
        </w:rPr>
        <w:t xml:space="preserve"> עמ' 64).</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וק</w:t>
      </w:r>
      <w:r>
        <w:rPr>
          <w:rFonts w:cs="FrankRuehl"/>
          <w:rtl/>
        </w:rPr>
        <w:t xml:space="preserve">ן </w:t>
      </w:r>
      <w:hyperlink r:id="rId3" w:history="1">
        <w:r>
          <w:rPr>
            <w:rStyle w:val="Hyperlink"/>
            <w:rFonts w:cs="FrankRuehl" w:hint="cs"/>
            <w:rtl/>
          </w:rPr>
          <w:t>ס"ח תשי"ט מס' 270</w:t>
        </w:r>
      </w:hyperlink>
      <w:r>
        <w:rPr>
          <w:rFonts w:cs="FrankRuehl" w:hint="cs"/>
          <w:rtl/>
        </w:rPr>
        <w:t xml:space="preserve"> מיום 23.1.1959 עמ' 40 (</w:t>
      </w:r>
      <w:hyperlink r:id="rId4" w:history="1">
        <w:r>
          <w:rPr>
            <w:rStyle w:val="Hyperlink"/>
            <w:rFonts w:cs="FrankRuehl" w:hint="cs"/>
            <w:rtl/>
          </w:rPr>
          <w:t>ה"ח תשי"ח מס' 346</w:t>
        </w:r>
      </w:hyperlink>
      <w:r>
        <w:rPr>
          <w:rFonts w:cs="FrankRuehl" w:hint="cs"/>
          <w:rtl/>
        </w:rPr>
        <w:t xml:space="preserve"> עמ' 250) </w:t>
      </w:r>
      <w:r>
        <w:rPr>
          <w:rFonts w:cs="FrankRuehl"/>
          <w:rtl/>
        </w:rPr>
        <w:t>–</w:t>
      </w:r>
      <w:r>
        <w:rPr>
          <w:rFonts w:cs="FrankRuehl" w:hint="cs"/>
          <w:rtl/>
        </w:rPr>
        <w:t xml:space="preserve"> תיקון מס' 1 בסעיף 88 לחו</w:t>
      </w:r>
      <w:r>
        <w:rPr>
          <w:rFonts w:cs="FrankRuehl"/>
          <w:rtl/>
        </w:rPr>
        <w:t>ק</w:t>
      </w:r>
      <w:r>
        <w:rPr>
          <w:rFonts w:cs="FrankRuehl" w:hint="cs"/>
          <w:rtl/>
        </w:rPr>
        <w:t xml:space="preserve"> שירות התעסוקה, תשי"ט-1959; תחילתו ביום 1.4.1959.</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hint="cs"/>
            <w:rtl/>
          </w:rPr>
          <w:t>"ח תש"ך</w:t>
        </w:r>
        <w:r>
          <w:rPr>
            <w:rStyle w:val="Hyperlink"/>
            <w:rFonts w:cs="FrankRuehl"/>
            <w:rtl/>
          </w:rPr>
          <w:t xml:space="preserve"> מ</w:t>
        </w:r>
        <w:r>
          <w:rPr>
            <w:rStyle w:val="Hyperlink"/>
            <w:rFonts w:cs="FrankRuehl" w:hint="cs"/>
            <w:rtl/>
          </w:rPr>
          <w:t>ס' 317</w:t>
        </w:r>
      </w:hyperlink>
      <w:r>
        <w:rPr>
          <w:rFonts w:cs="FrankRuehl" w:hint="cs"/>
          <w:rtl/>
        </w:rPr>
        <w:t xml:space="preserve"> מיום 19.8.1960 עמ' 99 (</w:t>
      </w:r>
      <w:hyperlink r:id="rId6" w:history="1">
        <w:r>
          <w:rPr>
            <w:rStyle w:val="Hyperlink"/>
            <w:rFonts w:cs="FrankRuehl" w:hint="cs"/>
            <w:rtl/>
          </w:rPr>
          <w:t>ה"ח תשי"ט מס' 364</w:t>
        </w:r>
      </w:hyperlink>
      <w:r>
        <w:rPr>
          <w:rFonts w:cs="FrankRuehl" w:hint="cs"/>
          <w:rtl/>
        </w:rPr>
        <w:t xml:space="preserve"> עמ' 78) </w:t>
      </w:r>
      <w:r>
        <w:rPr>
          <w:rFonts w:cs="FrankRuehl"/>
          <w:rtl/>
        </w:rPr>
        <w:t>–</w:t>
      </w:r>
      <w:r>
        <w:rPr>
          <w:rFonts w:cs="FrankRuehl" w:hint="cs"/>
          <w:rtl/>
        </w:rPr>
        <w:t xml:space="preserve"> תיקון מס' 2 בסעיף 33 לחו</w:t>
      </w:r>
      <w:r>
        <w:rPr>
          <w:rFonts w:cs="FrankRuehl"/>
          <w:rtl/>
        </w:rPr>
        <w:t>ק</w:t>
      </w:r>
      <w:r>
        <w:rPr>
          <w:rFonts w:cs="FrankRuehl" w:hint="cs"/>
          <w:rtl/>
        </w:rPr>
        <w:t xml:space="preserve"> אימוץ ילדים, תש"ך-1960. בסעיף 6 "ילד" </w:t>
      </w:r>
      <w:r>
        <w:rPr>
          <w:rFonts w:cs="FrankRuehl"/>
          <w:rtl/>
        </w:rPr>
        <w:t>–</w:t>
      </w:r>
      <w:r>
        <w:rPr>
          <w:rFonts w:cs="FrankRuehl" w:hint="cs"/>
          <w:rtl/>
        </w:rPr>
        <w:t xml:space="preserve"> לרבות מאומץ.</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ח</w:t>
        </w:r>
        <w:r>
          <w:rPr>
            <w:rStyle w:val="Hyperlink"/>
            <w:rFonts w:cs="FrankRuehl" w:hint="cs"/>
            <w:rtl/>
          </w:rPr>
          <w:t xml:space="preserve"> תשכ"ד 412</w:t>
        </w:r>
      </w:hyperlink>
      <w:r>
        <w:rPr>
          <w:rFonts w:cs="FrankRuehl" w:hint="cs"/>
          <w:rtl/>
        </w:rPr>
        <w:t xml:space="preserve"> מיום 2.1.1964 עמ'</w:t>
      </w:r>
      <w:r>
        <w:rPr>
          <w:rFonts w:cs="FrankRuehl"/>
          <w:rtl/>
        </w:rPr>
        <w:t xml:space="preserve"> 35 </w:t>
      </w:r>
      <w:r>
        <w:rPr>
          <w:rFonts w:cs="FrankRuehl" w:hint="cs"/>
          <w:rtl/>
        </w:rPr>
        <w:t>(</w:t>
      </w:r>
      <w:hyperlink r:id="rId8" w:history="1">
        <w:r>
          <w:rPr>
            <w:rStyle w:val="Hyperlink"/>
            <w:rFonts w:cs="FrankRuehl" w:hint="cs"/>
            <w:rtl/>
          </w:rPr>
          <w:t>ה"ח תשכ"ג מס' 555</w:t>
        </w:r>
      </w:hyperlink>
      <w:r>
        <w:rPr>
          <w:rFonts w:cs="FrankRuehl" w:hint="cs"/>
          <w:rtl/>
        </w:rPr>
        <w:t xml:space="preserve"> עמ' 246) </w:t>
      </w:r>
      <w:r>
        <w:rPr>
          <w:rFonts w:cs="FrankRuehl"/>
          <w:rtl/>
        </w:rPr>
        <w:t>–</w:t>
      </w:r>
      <w:r>
        <w:rPr>
          <w:rFonts w:cs="FrankRuehl" w:hint="cs"/>
          <w:rtl/>
        </w:rPr>
        <w:t xml:space="preserve"> תיקון מס' 3; ר' סעיף 15 לענין הוראות מעבר</w:t>
      </w:r>
      <w:r>
        <w:rPr>
          <w:rFonts w:cs="FrankRuehl"/>
          <w:rtl/>
        </w:rPr>
        <w:t>.</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תשכ"ה </w:t>
        </w:r>
        <w:r>
          <w:rPr>
            <w:rStyle w:val="Hyperlink"/>
            <w:rFonts w:cs="FrankRuehl"/>
            <w:rtl/>
          </w:rPr>
          <w:t>מ</w:t>
        </w:r>
        <w:r>
          <w:rPr>
            <w:rStyle w:val="Hyperlink"/>
            <w:rFonts w:cs="FrankRuehl" w:hint="cs"/>
            <w:rtl/>
          </w:rPr>
          <w:t>ס' 439</w:t>
        </w:r>
      </w:hyperlink>
      <w:r>
        <w:rPr>
          <w:rFonts w:cs="FrankRuehl" w:hint="cs"/>
          <w:rtl/>
        </w:rPr>
        <w:t xml:space="preserve"> מיום 16.12.1964 עמ' 14 (</w:t>
      </w:r>
      <w:hyperlink r:id="rId10" w:history="1">
        <w:r>
          <w:rPr>
            <w:rStyle w:val="Hyperlink"/>
            <w:rFonts w:cs="FrankRuehl" w:hint="cs"/>
            <w:rtl/>
          </w:rPr>
          <w:t>ה"ח תשכ"ד מס' 620</w:t>
        </w:r>
      </w:hyperlink>
      <w:r>
        <w:rPr>
          <w:rFonts w:cs="FrankRuehl"/>
        </w:rPr>
        <w:t xml:space="preserve"> </w:t>
      </w:r>
      <w:r>
        <w:rPr>
          <w:rFonts w:cs="FrankRuehl" w:hint="cs"/>
          <w:rtl/>
        </w:rPr>
        <w:t xml:space="preserve">עמ' 242) </w:t>
      </w:r>
      <w:r>
        <w:rPr>
          <w:rFonts w:cs="FrankRuehl"/>
          <w:rtl/>
        </w:rPr>
        <w:t>–</w:t>
      </w:r>
      <w:r>
        <w:rPr>
          <w:rFonts w:cs="FrankRuehl" w:hint="cs"/>
          <w:rtl/>
        </w:rPr>
        <w:t xml:space="preserve"> תיקון מס' 4.</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תשכ"ח </w:t>
        </w:r>
        <w:r>
          <w:rPr>
            <w:rStyle w:val="Hyperlink"/>
            <w:rFonts w:cs="FrankRuehl"/>
            <w:rtl/>
          </w:rPr>
          <w:t>מ</w:t>
        </w:r>
        <w:r>
          <w:rPr>
            <w:rStyle w:val="Hyperlink"/>
            <w:rFonts w:cs="FrankRuehl" w:hint="cs"/>
            <w:rtl/>
          </w:rPr>
          <w:t>ס' 543</w:t>
        </w:r>
      </w:hyperlink>
      <w:r>
        <w:rPr>
          <w:rFonts w:cs="FrankRuehl" w:hint="cs"/>
          <w:rtl/>
        </w:rPr>
        <w:t xml:space="preserve"> מיום 23.8.1968 עמ' 256 (</w:t>
      </w:r>
      <w:hyperlink r:id="rId12" w:history="1">
        <w:r>
          <w:rPr>
            <w:rStyle w:val="Hyperlink"/>
            <w:rFonts w:cs="FrankRuehl" w:hint="cs"/>
            <w:rtl/>
          </w:rPr>
          <w:t>ה"ח תשכ"ח מס' 790</w:t>
        </w:r>
      </w:hyperlink>
      <w:r>
        <w:rPr>
          <w:rFonts w:cs="FrankRuehl"/>
        </w:rPr>
        <w:t xml:space="preserve"> </w:t>
      </w:r>
      <w:r>
        <w:rPr>
          <w:rFonts w:cs="FrankRuehl" w:hint="cs"/>
          <w:rtl/>
        </w:rPr>
        <w:t xml:space="preserve">עמ' 382) </w:t>
      </w:r>
      <w:r>
        <w:rPr>
          <w:rFonts w:cs="FrankRuehl"/>
          <w:rtl/>
        </w:rPr>
        <w:t>–</w:t>
      </w:r>
      <w:r>
        <w:rPr>
          <w:rFonts w:cs="FrankRuehl" w:hint="cs"/>
          <w:rtl/>
        </w:rPr>
        <w:t xml:space="preserve"> תיקון מס' 5.</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תשכ"ט </w:t>
        </w:r>
        <w:r>
          <w:rPr>
            <w:rStyle w:val="Hyperlink"/>
            <w:rFonts w:cs="FrankRuehl"/>
            <w:rtl/>
          </w:rPr>
          <w:t>מ</w:t>
        </w:r>
        <w:r>
          <w:rPr>
            <w:rStyle w:val="Hyperlink"/>
            <w:rFonts w:cs="FrankRuehl" w:hint="cs"/>
            <w:rtl/>
          </w:rPr>
          <w:t>ס' 55</w:t>
        </w:r>
        <w:r>
          <w:rPr>
            <w:rStyle w:val="Hyperlink"/>
            <w:rFonts w:cs="FrankRuehl"/>
            <w:rtl/>
          </w:rPr>
          <w:t>1</w:t>
        </w:r>
      </w:hyperlink>
      <w:r>
        <w:rPr>
          <w:rFonts w:cs="FrankRuehl"/>
          <w:rtl/>
        </w:rPr>
        <w:t xml:space="preserve"> מיו</w:t>
      </w:r>
      <w:r>
        <w:rPr>
          <w:rFonts w:cs="FrankRuehl" w:hint="cs"/>
          <w:rtl/>
        </w:rPr>
        <w:t>ם 18.3.1969 עמ' 53 (</w:t>
      </w:r>
      <w:hyperlink r:id="rId14" w:history="1">
        <w:r>
          <w:rPr>
            <w:rStyle w:val="Hyperlink"/>
            <w:rFonts w:cs="FrankRuehl" w:hint="cs"/>
            <w:rtl/>
          </w:rPr>
          <w:t>ה"ח תשכ"ט מס' 794</w:t>
        </w:r>
      </w:hyperlink>
      <w:r>
        <w:rPr>
          <w:rFonts w:cs="FrankRuehl"/>
        </w:rPr>
        <w:t xml:space="preserve"> </w:t>
      </w:r>
      <w:r>
        <w:rPr>
          <w:rFonts w:cs="FrankRuehl" w:hint="cs"/>
          <w:rtl/>
        </w:rPr>
        <w:t xml:space="preserve">עמ' 4) </w:t>
      </w:r>
      <w:r>
        <w:rPr>
          <w:rFonts w:cs="FrankRuehl"/>
          <w:rtl/>
        </w:rPr>
        <w:t>–</w:t>
      </w:r>
      <w:r>
        <w:rPr>
          <w:rFonts w:cs="FrankRuehl" w:hint="cs"/>
          <w:rtl/>
        </w:rPr>
        <w:t xml:space="preserve"> תיקון מס' 6; ר' סעיף 5 לענין הוראות מעבר. ת"ט</w:t>
      </w:r>
      <w:r>
        <w:rPr>
          <w:rFonts w:cs="FrankRuehl"/>
          <w:rtl/>
        </w:rPr>
        <w:t xml:space="preserve"> </w:t>
      </w:r>
      <w:hyperlink r:id="rId15" w:history="1">
        <w:r>
          <w:rPr>
            <w:rStyle w:val="Hyperlink"/>
            <w:rFonts w:cs="FrankRuehl" w:hint="cs"/>
            <w:rtl/>
          </w:rPr>
          <w:t>ס"ח</w:t>
        </w:r>
        <w:r>
          <w:rPr>
            <w:rStyle w:val="Hyperlink"/>
            <w:rFonts w:cs="FrankRuehl"/>
            <w:rtl/>
          </w:rPr>
          <w:t xml:space="preserve"> </w:t>
        </w:r>
        <w:r>
          <w:rPr>
            <w:rStyle w:val="Hyperlink"/>
            <w:rFonts w:cs="FrankRuehl" w:hint="cs"/>
            <w:rtl/>
          </w:rPr>
          <w:t>תשכ"ט מס' 554</w:t>
        </w:r>
      </w:hyperlink>
      <w:r>
        <w:rPr>
          <w:rFonts w:cs="FrankRuehl" w:hint="cs"/>
          <w:rtl/>
        </w:rPr>
        <w:t xml:space="preserve"> עמ' 87.</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תשכ"ט </w:t>
        </w:r>
        <w:r>
          <w:rPr>
            <w:rStyle w:val="Hyperlink"/>
            <w:rFonts w:cs="FrankRuehl"/>
            <w:rtl/>
          </w:rPr>
          <w:t>מ</w:t>
        </w:r>
        <w:r>
          <w:rPr>
            <w:rStyle w:val="Hyperlink"/>
            <w:rFonts w:cs="FrankRuehl" w:hint="cs"/>
            <w:rtl/>
          </w:rPr>
          <w:t>ס' 553</w:t>
        </w:r>
      </w:hyperlink>
      <w:r>
        <w:rPr>
          <w:rFonts w:cs="FrankRuehl" w:hint="cs"/>
          <w:rtl/>
        </w:rPr>
        <w:t xml:space="preserve"> מיום 27.3.1969 עמ' 77 (</w:t>
      </w:r>
      <w:hyperlink r:id="rId17" w:history="1">
        <w:r>
          <w:rPr>
            <w:rStyle w:val="Hyperlink"/>
            <w:rFonts w:cs="FrankRuehl" w:hint="cs"/>
            <w:rtl/>
          </w:rPr>
          <w:t>ה"ח תשכ"ח מס' 748</w:t>
        </w:r>
      </w:hyperlink>
      <w:r>
        <w:rPr>
          <w:rFonts w:cs="FrankRuehl"/>
        </w:rPr>
        <w:t xml:space="preserve"> </w:t>
      </w:r>
      <w:r>
        <w:rPr>
          <w:rFonts w:cs="FrankRuehl" w:hint="cs"/>
          <w:rtl/>
        </w:rPr>
        <w:t xml:space="preserve">עמ' 15) </w:t>
      </w:r>
      <w:r>
        <w:rPr>
          <w:rFonts w:cs="FrankRuehl"/>
          <w:rtl/>
        </w:rPr>
        <w:t>–</w:t>
      </w:r>
      <w:r>
        <w:rPr>
          <w:rFonts w:cs="FrankRuehl" w:hint="cs"/>
          <w:rtl/>
        </w:rPr>
        <w:t xml:space="preserve"> תיקון מס' 7 בסעיף 5 לתוספת ראשונה לחו</w:t>
      </w:r>
      <w:r>
        <w:rPr>
          <w:rFonts w:cs="FrankRuehl"/>
          <w:rtl/>
        </w:rPr>
        <w:t>ק</w:t>
      </w:r>
      <w:r>
        <w:rPr>
          <w:rFonts w:cs="FrankRuehl" w:hint="cs"/>
          <w:rtl/>
        </w:rPr>
        <w:t xml:space="preserve"> בית הדין לעבודה, תשכ"ט-1969; תחילתו ביום 1.9.1969.</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rtl/>
          </w:rPr>
          <w:t xml:space="preserve">ס"ח </w:t>
        </w:r>
        <w:r>
          <w:rPr>
            <w:rStyle w:val="Hyperlink"/>
            <w:rFonts w:cs="FrankRuehl" w:hint="cs"/>
            <w:rtl/>
          </w:rPr>
          <w:t>תש"ל מס' 588</w:t>
        </w:r>
      </w:hyperlink>
      <w:r>
        <w:rPr>
          <w:rFonts w:cs="FrankRuehl" w:hint="cs"/>
          <w:rtl/>
        </w:rPr>
        <w:t xml:space="preserve"> מיום 29.3.1970 עמ' 40 (</w:t>
      </w:r>
      <w:hyperlink r:id="rId19" w:history="1">
        <w:r>
          <w:rPr>
            <w:rStyle w:val="Hyperlink"/>
            <w:rFonts w:cs="FrankRuehl" w:hint="cs"/>
            <w:rtl/>
          </w:rPr>
          <w:t>ה"ח תשכ"ט מס' 853</w:t>
        </w:r>
      </w:hyperlink>
      <w:r>
        <w:rPr>
          <w:rFonts w:cs="FrankRuehl"/>
        </w:rPr>
        <w:t xml:space="preserve"> </w:t>
      </w:r>
      <w:r>
        <w:rPr>
          <w:rFonts w:cs="FrankRuehl" w:hint="cs"/>
          <w:rtl/>
        </w:rPr>
        <w:t xml:space="preserve">עמ' 357) </w:t>
      </w:r>
      <w:r>
        <w:rPr>
          <w:rFonts w:cs="FrankRuehl"/>
          <w:rtl/>
        </w:rPr>
        <w:t>–</w:t>
      </w:r>
      <w:r>
        <w:rPr>
          <w:rFonts w:cs="FrankRuehl" w:hint="cs"/>
          <w:rtl/>
        </w:rPr>
        <w:t xml:space="preserve"> תיקון מס' 8; תחילתו ביום 1.4.1964.</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תשל"א </w:t>
        </w:r>
        <w:r>
          <w:rPr>
            <w:rStyle w:val="Hyperlink"/>
            <w:rFonts w:cs="FrankRuehl"/>
            <w:rtl/>
          </w:rPr>
          <w:t>מ</w:t>
        </w:r>
        <w:r>
          <w:rPr>
            <w:rStyle w:val="Hyperlink"/>
            <w:rFonts w:cs="FrankRuehl" w:hint="cs"/>
            <w:rtl/>
          </w:rPr>
          <w:t>ס' 635</w:t>
        </w:r>
      </w:hyperlink>
      <w:r>
        <w:rPr>
          <w:rFonts w:cs="FrankRuehl" w:hint="cs"/>
          <w:rtl/>
        </w:rPr>
        <w:t xml:space="preserve"> מיום 5.8.1971</w:t>
      </w:r>
      <w:r>
        <w:rPr>
          <w:rFonts w:cs="FrankRuehl"/>
          <w:rtl/>
        </w:rPr>
        <w:t xml:space="preserve"> עמ' 176</w:t>
      </w:r>
      <w:r>
        <w:rPr>
          <w:rFonts w:cs="FrankRuehl" w:hint="cs"/>
          <w:rtl/>
        </w:rPr>
        <w:t xml:space="preserve"> (</w:t>
      </w:r>
      <w:hyperlink r:id="rId21" w:history="1">
        <w:r>
          <w:rPr>
            <w:rStyle w:val="Hyperlink"/>
            <w:rFonts w:cs="FrankRuehl" w:hint="cs"/>
            <w:rtl/>
          </w:rPr>
          <w:t>ה"ח תשל"א מס' 920</w:t>
        </w:r>
      </w:hyperlink>
      <w:r>
        <w:rPr>
          <w:rFonts w:cs="FrankRuehl" w:hint="cs"/>
          <w:rtl/>
        </w:rPr>
        <w:t xml:space="preserve"> עמ' 86) </w:t>
      </w:r>
      <w:r>
        <w:rPr>
          <w:rFonts w:cs="FrankRuehl"/>
          <w:rtl/>
        </w:rPr>
        <w:t>–</w:t>
      </w:r>
      <w:r>
        <w:rPr>
          <w:rFonts w:cs="FrankRuehl" w:hint="cs"/>
          <w:rtl/>
        </w:rPr>
        <w:t xml:space="preserve"> תיקון מס' 9 בסעיף 3 לחוק בית הדין לעבודה (תיקון), תשל"א-1971</w:t>
      </w:r>
      <w:r>
        <w:rPr>
          <w:rFonts w:cs="FrankRuehl"/>
          <w:rtl/>
        </w:rPr>
        <w:t>.</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rtl/>
          </w:rPr>
          <w:t>ק</w:t>
        </w:r>
        <w:r>
          <w:rPr>
            <w:rStyle w:val="Hyperlink"/>
            <w:rFonts w:cs="FrankRuehl" w:hint="cs"/>
            <w:rtl/>
          </w:rPr>
          <w:t>"ת</w:t>
        </w:r>
        <w:r>
          <w:rPr>
            <w:rStyle w:val="Hyperlink"/>
            <w:rFonts w:cs="FrankRuehl"/>
            <w:rtl/>
          </w:rPr>
          <w:t xml:space="preserve"> </w:t>
        </w:r>
        <w:r>
          <w:rPr>
            <w:rStyle w:val="Hyperlink"/>
            <w:rFonts w:cs="FrankRuehl" w:hint="cs"/>
            <w:rtl/>
          </w:rPr>
          <w:t xml:space="preserve">תשל"ג </w:t>
        </w:r>
        <w:r>
          <w:rPr>
            <w:rStyle w:val="Hyperlink"/>
            <w:rFonts w:cs="FrankRuehl"/>
            <w:rtl/>
          </w:rPr>
          <w:t>מ</w:t>
        </w:r>
        <w:r>
          <w:rPr>
            <w:rStyle w:val="Hyperlink"/>
            <w:rFonts w:cs="FrankRuehl" w:hint="cs"/>
            <w:rtl/>
          </w:rPr>
          <w:t>ס' 3022</w:t>
        </w:r>
      </w:hyperlink>
      <w:r>
        <w:rPr>
          <w:rFonts w:cs="FrankRuehl" w:hint="cs"/>
          <w:rtl/>
        </w:rPr>
        <w:t xml:space="preserve"> מיום 21.6.1973</w:t>
      </w:r>
      <w:r>
        <w:rPr>
          <w:rFonts w:cs="FrankRuehl"/>
          <w:rtl/>
        </w:rPr>
        <w:t xml:space="preserve"> </w:t>
      </w:r>
      <w:r>
        <w:rPr>
          <w:rFonts w:cs="FrankRuehl" w:hint="cs"/>
          <w:rtl/>
        </w:rPr>
        <w:t>ע</w:t>
      </w:r>
      <w:r>
        <w:rPr>
          <w:rFonts w:cs="FrankRuehl"/>
          <w:rtl/>
        </w:rPr>
        <w:t>מ</w:t>
      </w:r>
      <w:r>
        <w:rPr>
          <w:rFonts w:cs="FrankRuehl" w:hint="cs"/>
          <w:rtl/>
        </w:rPr>
        <w:t xml:space="preserve">' 1517 </w:t>
      </w:r>
      <w:r>
        <w:rPr>
          <w:rFonts w:cs="FrankRuehl"/>
          <w:rtl/>
        </w:rPr>
        <w:t>–</w:t>
      </w:r>
      <w:r>
        <w:rPr>
          <w:rFonts w:cs="FrankRuehl" w:hint="cs"/>
          <w:rtl/>
        </w:rPr>
        <w:t xml:space="preserve"> תק' תשל"ג-1973; תחילתן 30 ימים מיום פרסומן.</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תשל"ג מס' 712</w:t>
        </w:r>
      </w:hyperlink>
      <w:r>
        <w:rPr>
          <w:rFonts w:cs="FrankRuehl" w:hint="cs"/>
          <w:rtl/>
        </w:rPr>
        <w:t xml:space="preserve"> מיום 3.8.1973</w:t>
      </w:r>
      <w:r>
        <w:rPr>
          <w:rFonts w:cs="FrankRuehl"/>
          <w:rtl/>
        </w:rPr>
        <w:t xml:space="preserve"> </w:t>
      </w:r>
      <w:r>
        <w:rPr>
          <w:rFonts w:cs="FrankRuehl" w:hint="cs"/>
          <w:rtl/>
        </w:rPr>
        <w:t>עמ' 270 (</w:t>
      </w:r>
      <w:hyperlink r:id="rId24" w:history="1">
        <w:r>
          <w:rPr>
            <w:rStyle w:val="Hyperlink"/>
            <w:rFonts w:cs="FrankRuehl" w:hint="cs"/>
            <w:rtl/>
          </w:rPr>
          <w:t>ה"ח תשל"ג מס' 1080</w:t>
        </w:r>
      </w:hyperlink>
      <w:r>
        <w:rPr>
          <w:rFonts w:cs="FrankRuehl" w:hint="cs"/>
          <w:rtl/>
        </w:rPr>
        <w:t xml:space="preserve"> עמ' 417) </w:t>
      </w:r>
      <w:r>
        <w:rPr>
          <w:rFonts w:cs="FrankRuehl"/>
          <w:rtl/>
        </w:rPr>
        <w:t>–</w:t>
      </w:r>
      <w:r>
        <w:rPr>
          <w:rFonts w:cs="FrankRuehl" w:hint="cs"/>
          <w:rtl/>
        </w:rPr>
        <w:t xml:space="preserve"> תיקון מס' 10.</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rtl/>
          </w:rPr>
          <w:t>ק</w:t>
        </w:r>
        <w:r>
          <w:rPr>
            <w:rStyle w:val="Hyperlink"/>
            <w:rFonts w:cs="FrankRuehl" w:hint="cs"/>
            <w:rtl/>
          </w:rPr>
          <w:t>"ת</w:t>
        </w:r>
        <w:r>
          <w:rPr>
            <w:rStyle w:val="Hyperlink"/>
            <w:rFonts w:cs="FrankRuehl"/>
            <w:rtl/>
          </w:rPr>
          <w:t xml:space="preserve"> </w:t>
        </w:r>
        <w:r>
          <w:rPr>
            <w:rStyle w:val="Hyperlink"/>
            <w:rFonts w:cs="FrankRuehl" w:hint="cs"/>
            <w:rtl/>
          </w:rPr>
          <w:t xml:space="preserve">תשל"ה </w:t>
        </w:r>
        <w:r>
          <w:rPr>
            <w:rStyle w:val="Hyperlink"/>
            <w:rFonts w:cs="FrankRuehl"/>
            <w:rtl/>
          </w:rPr>
          <w:t>מ</w:t>
        </w:r>
        <w:r>
          <w:rPr>
            <w:rStyle w:val="Hyperlink"/>
            <w:rFonts w:cs="FrankRuehl" w:hint="cs"/>
            <w:rtl/>
          </w:rPr>
          <w:t>ס' 3286</w:t>
        </w:r>
      </w:hyperlink>
      <w:r>
        <w:rPr>
          <w:rFonts w:cs="FrankRuehl" w:hint="cs"/>
          <w:rtl/>
        </w:rPr>
        <w:t xml:space="preserve"> מיום 1.2.1975</w:t>
      </w:r>
      <w:r>
        <w:rPr>
          <w:rFonts w:cs="FrankRuehl"/>
          <w:rtl/>
        </w:rPr>
        <w:t xml:space="preserve"> </w:t>
      </w:r>
      <w:r>
        <w:rPr>
          <w:rFonts w:cs="FrankRuehl" w:hint="cs"/>
          <w:rtl/>
        </w:rPr>
        <w:t>ע</w:t>
      </w:r>
      <w:r>
        <w:rPr>
          <w:rFonts w:cs="FrankRuehl"/>
          <w:rtl/>
        </w:rPr>
        <w:t>מ</w:t>
      </w:r>
      <w:r>
        <w:rPr>
          <w:rFonts w:cs="FrankRuehl" w:hint="cs"/>
          <w:rtl/>
        </w:rPr>
        <w:t xml:space="preserve">' 754 </w:t>
      </w:r>
      <w:r>
        <w:rPr>
          <w:rFonts w:cs="FrankRuehl"/>
          <w:rtl/>
        </w:rPr>
        <w:t>–</w:t>
      </w:r>
      <w:r>
        <w:rPr>
          <w:rFonts w:cs="FrankRuehl" w:hint="cs"/>
          <w:rtl/>
        </w:rPr>
        <w:t xml:space="preserve"> תק' תשל"ה-1975; תחילתן ביום 1.2.1975.</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תשל"ו </w:t>
        </w:r>
        <w:r>
          <w:rPr>
            <w:rStyle w:val="Hyperlink"/>
            <w:rFonts w:cs="FrankRuehl"/>
            <w:rtl/>
          </w:rPr>
          <w:t>מ</w:t>
        </w:r>
        <w:r>
          <w:rPr>
            <w:rStyle w:val="Hyperlink"/>
            <w:rFonts w:cs="FrankRuehl" w:hint="cs"/>
            <w:rtl/>
          </w:rPr>
          <w:t>ס' 796</w:t>
        </w:r>
      </w:hyperlink>
      <w:r>
        <w:rPr>
          <w:rFonts w:cs="FrankRuehl" w:hint="cs"/>
          <w:rtl/>
        </w:rPr>
        <w:t xml:space="preserve"> מיום 12.2.1976</w:t>
      </w:r>
      <w:r>
        <w:rPr>
          <w:rFonts w:cs="FrankRuehl"/>
          <w:rtl/>
        </w:rPr>
        <w:t xml:space="preserve"> ע</w:t>
      </w:r>
      <w:r>
        <w:rPr>
          <w:rFonts w:cs="FrankRuehl" w:hint="cs"/>
          <w:rtl/>
        </w:rPr>
        <w:t>מ' 100 (</w:t>
      </w:r>
      <w:hyperlink r:id="rId27" w:history="1">
        <w:r>
          <w:rPr>
            <w:rStyle w:val="Hyperlink"/>
            <w:rFonts w:cs="FrankRuehl" w:hint="cs"/>
            <w:rtl/>
          </w:rPr>
          <w:t>ה"ח תשל"ה מס' 1201</w:t>
        </w:r>
      </w:hyperlink>
      <w:r>
        <w:rPr>
          <w:rFonts w:cs="FrankRuehl" w:hint="cs"/>
          <w:rtl/>
        </w:rPr>
        <w:t xml:space="preserve"> עמ' 430) </w:t>
      </w:r>
      <w:r>
        <w:rPr>
          <w:rFonts w:cs="FrankRuehl"/>
          <w:rtl/>
        </w:rPr>
        <w:t>–</w:t>
      </w:r>
      <w:r>
        <w:rPr>
          <w:rFonts w:cs="FrankRuehl" w:hint="cs"/>
          <w:rtl/>
        </w:rPr>
        <w:t xml:space="preserve"> תיקון מס' 11; תחילתו ביום 1.4.1976. </w:t>
      </w:r>
      <w:r>
        <w:rPr>
          <w:rFonts w:cs="FrankRuehl"/>
          <w:rtl/>
        </w:rPr>
        <w:t>ת</w:t>
      </w:r>
      <w:r>
        <w:rPr>
          <w:rFonts w:cs="FrankRuehl" w:hint="cs"/>
          <w:rtl/>
        </w:rPr>
        <w:t>"ט</w:t>
      </w:r>
      <w:r>
        <w:rPr>
          <w:rFonts w:cs="FrankRuehl"/>
          <w:rtl/>
        </w:rPr>
        <w:t xml:space="preserve"> </w:t>
      </w:r>
      <w:hyperlink r:id="rId28" w:history="1">
        <w:r>
          <w:rPr>
            <w:rStyle w:val="Hyperlink"/>
            <w:rFonts w:cs="FrankRuehl"/>
            <w:rtl/>
          </w:rPr>
          <w:t>ס</w:t>
        </w:r>
        <w:r>
          <w:rPr>
            <w:rStyle w:val="Hyperlink"/>
            <w:rFonts w:cs="FrankRuehl" w:hint="cs"/>
            <w:rtl/>
          </w:rPr>
          <w:t xml:space="preserve">"ח תשל"ו </w:t>
        </w:r>
        <w:r>
          <w:rPr>
            <w:rStyle w:val="Hyperlink"/>
            <w:rFonts w:cs="FrankRuehl" w:hint="cs"/>
            <w:rtl/>
          </w:rPr>
          <w:t>מ</w:t>
        </w:r>
        <w:r>
          <w:rPr>
            <w:rStyle w:val="Hyperlink"/>
            <w:rFonts w:cs="FrankRuehl" w:hint="cs"/>
            <w:rtl/>
          </w:rPr>
          <w:t>ס' 807</w:t>
        </w:r>
      </w:hyperlink>
      <w:r>
        <w:rPr>
          <w:rFonts w:cs="FrankRuehl" w:hint="cs"/>
          <w:rtl/>
        </w:rPr>
        <w:t xml:space="preserve"> מיום 22.4.1976 עמ' 175.</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תשל"ז </w:t>
        </w:r>
        <w:r>
          <w:rPr>
            <w:rStyle w:val="Hyperlink"/>
            <w:rFonts w:cs="FrankRuehl"/>
            <w:rtl/>
          </w:rPr>
          <w:t>מ</w:t>
        </w:r>
        <w:r>
          <w:rPr>
            <w:rStyle w:val="Hyperlink"/>
            <w:rFonts w:cs="FrankRuehl" w:hint="cs"/>
            <w:rtl/>
          </w:rPr>
          <w:t>ס' 850</w:t>
        </w:r>
      </w:hyperlink>
      <w:r>
        <w:rPr>
          <w:rFonts w:cs="FrankRuehl" w:hint="cs"/>
          <w:rtl/>
        </w:rPr>
        <w:t xml:space="preserve"> מיום 11.3.1977 עמ' 102</w:t>
      </w:r>
      <w:r>
        <w:rPr>
          <w:rFonts w:cs="FrankRuehl"/>
          <w:rtl/>
        </w:rPr>
        <w:t xml:space="preserve"> (</w:t>
      </w:r>
      <w:hyperlink r:id="rId30" w:history="1">
        <w:r>
          <w:rPr>
            <w:rStyle w:val="Hyperlink"/>
            <w:rFonts w:cs="FrankRuehl" w:hint="cs"/>
            <w:rtl/>
          </w:rPr>
          <w:t>ה</w:t>
        </w:r>
        <w:r>
          <w:rPr>
            <w:rStyle w:val="Hyperlink"/>
            <w:rFonts w:cs="FrankRuehl"/>
            <w:rtl/>
          </w:rPr>
          <w:t>"</w:t>
        </w:r>
        <w:r>
          <w:rPr>
            <w:rStyle w:val="Hyperlink"/>
            <w:rFonts w:cs="FrankRuehl" w:hint="cs"/>
            <w:rtl/>
          </w:rPr>
          <w:t>ח תשל"ז מס' 1264</w:t>
        </w:r>
      </w:hyperlink>
      <w:r>
        <w:rPr>
          <w:rFonts w:cs="FrankRuehl" w:hint="cs"/>
          <w:rtl/>
        </w:rPr>
        <w:t xml:space="preserve"> עמ' 22) </w:t>
      </w:r>
      <w:r>
        <w:rPr>
          <w:rFonts w:cs="FrankRuehl"/>
          <w:rtl/>
        </w:rPr>
        <w:t>–</w:t>
      </w:r>
      <w:r>
        <w:rPr>
          <w:rFonts w:cs="FrankRuehl" w:hint="cs"/>
          <w:rtl/>
        </w:rPr>
        <w:t xml:space="preserve"> תיקון מס' 12; ר' סעיפים 1(ב), 2(ב) לענין תחילה ותחולה.</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י"פ תשל"ז מס' 2318</w:t>
        </w:r>
      </w:hyperlink>
      <w:r>
        <w:rPr>
          <w:rFonts w:cs="FrankRuehl" w:hint="cs"/>
          <w:rtl/>
        </w:rPr>
        <w:t xml:space="preserve"> מיום 8.5.1977</w:t>
      </w:r>
      <w:r>
        <w:rPr>
          <w:rFonts w:cs="FrankRuehl"/>
          <w:rtl/>
        </w:rPr>
        <w:t xml:space="preserve"> </w:t>
      </w:r>
      <w:r>
        <w:rPr>
          <w:rFonts w:cs="FrankRuehl" w:hint="cs"/>
          <w:rtl/>
        </w:rPr>
        <w:t>ע</w:t>
      </w:r>
      <w:r>
        <w:rPr>
          <w:rFonts w:cs="FrankRuehl"/>
          <w:rtl/>
        </w:rPr>
        <w:t>מ</w:t>
      </w:r>
      <w:r>
        <w:rPr>
          <w:rFonts w:cs="FrankRuehl" w:hint="cs"/>
          <w:rtl/>
        </w:rPr>
        <w:t xml:space="preserve">' 1290 </w:t>
      </w:r>
      <w:r>
        <w:rPr>
          <w:rFonts w:cs="FrankRuehl"/>
          <w:rtl/>
        </w:rPr>
        <w:t>–</w:t>
      </w:r>
      <w:r>
        <w:rPr>
          <w:rFonts w:cs="FrankRuehl" w:hint="cs"/>
          <w:rtl/>
        </w:rPr>
        <w:t xml:space="preserve"> הודעה תשל"ז-1977; תחילתה ביום 1.5.1977.</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י"פ תשל"ח מס' 2451</w:t>
        </w:r>
      </w:hyperlink>
      <w:r>
        <w:rPr>
          <w:rFonts w:cs="FrankRuehl" w:hint="cs"/>
          <w:rtl/>
        </w:rPr>
        <w:t xml:space="preserve"> מיום 6.7.1978</w:t>
      </w:r>
      <w:r>
        <w:rPr>
          <w:rFonts w:cs="FrankRuehl"/>
          <w:rtl/>
        </w:rPr>
        <w:t xml:space="preserve"> </w:t>
      </w:r>
      <w:r>
        <w:rPr>
          <w:rFonts w:cs="FrankRuehl" w:hint="cs"/>
          <w:rtl/>
        </w:rPr>
        <w:t>ע</w:t>
      </w:r>
      <w:r>
        <w:rPr>
          <w:rFonts w:cs="FrankRuehl"/>
          <w:rtl/>
        </w:rPr>
        <w:t>מ</w:t>
      </w:r>
      <w:r>
        <w:rPr>
          <w:rFonts w:cs="FrankRuehl" w:hint="cs"/>
          <w:rtl/>
        </w:rPr>
        <w:t xml:space="preserve">' 2176 </w:t>
      </w:r>
      <w:r>
        <w:rPr>
          <w:rFonts w:cs="FrankRuehl"/>
          <w:rtl/>
        </w:rPr>
        <w:t>–</w:t>
      </w:r>
      <w:r>
        <w:rPr>
          <w:rFonts w:cs="FrankRuehl" w:hint="cs"/>
          <w:rtl/>
        </w:rPr>
        <w:t xml:space="preserve"> הודעה תשל"ח-1978; תחילתה ביום 1.7.1978.</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י"פ תשל"ט מס' 2545</w:t>
        </w:r>
      </w:hyperlink>
      <w:r>
        <w:rPr>
          <w:rFonts w:cs="FrankRuehl" w:hint="cs"/>
          <w:rtl/>
        </w:rPr>
        <w:t xml:space="preserve"> מיום 21.6.1979</w:t>
      </w:r>
      <w:r>
        <w:rPr>
          <w:rFonts w:cs="FrankRuehl"/>
          <w:rtl/>
        </w:rPr>
        <w:t xml:space="preserve"> </w:t>
      </w:r>
      <w:r>
        <w:rPr>
          <w:rFonts w:cs="FrankRuehl" w:hint="cs"/>
          <w:rtl/>
        </w:rPr>
        <w:t>ע</w:t>
      </w:r>
      <w:r>
        <w:rPr>
          <w:rFonts w:cs="FrankRuehl"/>
          <w:rtl/>
        </w:rPr>
        <w:t>מ</w:t>
      </w:r>
      <w:r>
        <w:rPr>
          <w:rFonts w:cs="FrankRuehl" w:hint="cs"/>
          <w:rtl/>
        </w:rPr>
        <w:t xml:space="preserve">' 1682 </w:t>
      </w:r>
      <w:r>
        <w:rPr>
          <w:rFonts w:cs="FrankRuehl"/>
          <w:rtl/>
        </w:rPr>
        <w:t>–</w:t>
      </w:r>
      <w:r>
        <w:rPr>
          <w:rFonts w:cs="FrankRuehl" w:hint="cs"/>
          <w:rtl/>
        </w:rPr>
        <w:t xml:space="preserve"> הודעה תשל"ט-1979; תחילתה ביום 1.4.1979.</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י"פ תש"ם מס' 2630</w:t>
        </w:r>
      </w:hyperlink>
      <w:r>
        <w:rPr>
          <w:rFonts w:cs="FrankRuehl" w:hint="cs"/>
          <w:rtl/>
        </w:rPr>
        <w:t xml:space="preserve"> מיום 29.5.1980</w:t>
      </w:r>
      <w:r>
        <w:rPr>
          <w:rFonts w:cs="FrankRuehl"/>
          <w:rtl/>
        </w:rPr>
        <w:t xml:space="preserve"> </w:t>
      </w:r>
      <w:r>
        <w:rPr>
          <w:rFonts w:cs="FrankRuehl" w:hint="cs"/>
          <w:rtl/>
        </w:rPr>
        <w:t>ע</w:t>
      </w:r>
      <w:r>
        <w:rPr>
          <w:rFonts w:cs="FrankRuehl"/>
          <w:rtl/>
        </w:rPr>
        <w:t>מ</w:t>
      </w:r>
      <w:r>
        <w:rPr>
          <w:rFonts w:cs="FrankRuehl" w:hint="cs"/>
          <w:rtl/>
        </w:rPr>
        <w:t xml:space="preserve">' 1725 </w:t>
      </w:r>
      <w:r>
        <w:rPr>
          <w:rFonts w:cs="FrankRuehl"/>
          <w:rtl/>
        </w:rPr>
        <w:t>–</w:t>
      </w:r>
      <w:r>
        <w:rPr>
          <w:rFonts w:cs="FrankRuehl" w:hint="cs"/>
          <w:rtl/>
        </w:rPr>
        <w:t xml:space="preserve"> הודעה תש"ם-1980; תחילתה ביום 1.4.1980.</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י"פ תשמ"א מס' 1735</w:t>
        </w:r>
      </w:hyperlink>
      <w:r>
        <w:rPr>
          <w:rFonts w:cs="FrankRuehl" w:hint="cs"/>
          <w:rtl/>
        </w:rPr>
        <w:t xml:space="preserve"> מיום 14.5.1981</w:t>
      </w:r>
      <w:r>
        <w:rPr>
          <w:rFonts w:cs="FrankRuehl"/>
          <w:rtl/>
        </w:rPr>
        <w:t xml:space="preserve"> </w:t>
      </w:r>
      <w:r>
        <w:rPr>
          <w:rFonts w:cs="FrankRuehl" w:hint="cs"/>
          <w:rtl/>
        </w:rPr>
        <w:t>ע</w:t>
      </w:r>
      <w:r>
        <w:rPr>
          <w:rFonts w:cs="FrankRuehl"/>
          <w:rtl/>
        </w:rPr>
        <w:t>מ</w:t>
      </w:r>
      <w:r>
        <w:rPr>
          <w:rFonts w:cs="FrankRuehl" w:hint="cs"/>
          <w:rtl/>
        </w:rPr>
        <w:t xml:space="preserve">' 1735 </w:t>
      </w:r>
      <w:r>
        <w:rPr>
          <w:rFonts w:cs="FrankRuehl"/>
          <w:rtl/>
        </w:rPr>
        <w:t>–</w:t>
      </w:r>
      <w:r>
        <w:rPr>
          <w:rFonts w:cs="FrankRuehl" w:hint="cs"/>
          <w:rtl/>
        </w:rPr>
        <w:t xml:space="preserve"> הודעה תשמ"א-1981; תחילתה ביום 1.4.1981.</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י"פ תשמ"ב מס' 2826</w:t>
        </w:r>
      </w:hyperlink>
      <w:r>
        <w:rPr>
          <w:rFonts w:cs="FrankRuehl" w:hint="cs"/>
          <w:rtl/>
        </w:rPr>
        <w:t xml:space="preserve"> מיום 17.6.1982</w:t>
      </w:r>
      <w:r>
        <w:rPr>
          <w:rFonts w:cs="FrankRuehl"/>
          <w:rtl/>
        </w:rPr>
        <w:t xml:space="preserve"> </w:t>
      </w:r>
      <w:r>
        <w:rPr>
          <w:rFonts w:cs="FrankRuehl" w:hint="cs"/>
          <w:rtl/>
        </w:rPr>
        <w:t>ע</w:t>
      </w:r>
      <w:r>
        <w:rPr>
          <w:rFonts w:cs="FrankRuehl"/>
          <w:rtl/>
        </w:rPr>
        <w:t>מ</w:t>
      </w:r>
      <w:r>
        <w:rPr>
          <w:rFonts w:cs="FrankRuehl" w:hint="cs"/>
          <w:rtl/>
        </w:rPr>
        <w:t xml:space="preserve">' 2123 </w:t>
      </w:r>
      <w:r>
        <w:rPr>
          <w:rFonts w:cs="FrankRuehl"/>
          <w:rtl/>
        </w:rPr>
        <w:t>–</w:t>
      </w:r>
      <w:r>
        <w:rPr>
          <w:rFonts w:cs="FrankRuehl" w:hint="cs"/>
          <w:rtl/>
        </w:rPr>
        <w:t xml:space="preserve"> הודעה תשמ"ב-1982; תחילתה ביום 1.4.1982.</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י"פ תשמ"ג מס' 2938</w:t>
        </w:r>
      </w:hyperlink>
      <w:r>
        <w:rPr>
          <w:rFonts w:cs="FrankRuehl" w:hint="cs"/>
          <w:rtl/>
        </w:rPr>
        <w:t xml:space="preserve"> מיום 23.6.1983</w:t>
      </w:r>
      <w:r>
        <w:rPr>
          <w:rFonts w:cs="FrankRuehl"/>
          <w:rtl/>
        </w:rPr>
        <w:t xml:space="preserve"> </w:t>
      </w:r>
      <w:r>
        <w:rPr>
          <w:rFonts w:cs="FrankRuehl" w:hint="cs"/>
          <w:rtl/>
        </w:rPr>
        <w:t>ע</w:t>
      </w:r>
      <w:r>
        <w:rPr>
          <w:rFonts w:cs="FrankRuehl"/>
          <w:rtl/>
        </w:rPr>
        <w:t>מ</w:t>
      </w:r>
      <w:r>
        <w:rPr>
          <w:rFonts w:cs="FrankRuehl" w:hint="cs"/>
          <w:rtl/>
        </w:rPr>
        <w:t xml:space="preserve">' 2290 </w:t>
      </w:r>
      <w:r>
        <w:rPr>
          <w:rFonts w:cs="FrankRuehl"/>
          <w:rtl/>
        </w:rPr>
        <w:t>–</w:t>
      </w:r>
      <w:r>
        <w:rPr>
          <w:rFonts w:cs="FrankRuehl" w:hint="cs"/>
          <w:rtl/>
        </w:rPr>
        <w:t xml:space="preserve"> הודעה תשמ"ג-1983; תחילתה ביום 1.4.1983.</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י"פ תשמ"ד מס' 3052</w:t>
        </w:r>
      </w:hyperlink>
      <w:r>
        <w:rPr>
          <w:rFonts w:cs="FrankRuehl" w:hint="cs"/>
          <w:rtl/>
        </w:rPr>
        <w:t xml:space="preserve"> מיום 10.5.1984</w:t>
      </w:r>
      <w:r>
        <w:rPr>
          <w:rFonts w:cs="FrankRuehl"/>
          <w:rtl/>
        </w:rPr>
        <w:t xml:space="preserve"> </w:t>
      </w:r>
      <w:r>
        <w:rPr>
          <w:rFonts w:cs="FrankRuehl" w:hint="cs"/>
          <w:rtl/>
        </w:rPr>
        <w:t>ע</w:t>
      </w:r>
      <w:r>
        <w:rPr>
          <w:rFonts w:cs="FrankRuehl"/>
          <w:rtl/>
        </w:rPr>
        <w:t>מ</w:t>
      </w:r>
      <w:r>
        <w:rPr>
          <w:rFonts w:cs="FrankRuehl" w:hint="cs"/>
          <w:rtl/>
        </w:rPr>
        <w:t xml:space="preserve">' 2115 </w:t>
      </w:r>
      <w:r>
        <w:rPr>
          <w:rFonts w:cs="FrankRuehl"/>
          <w:rtl/>
        </w:rPr>
        <w:t>–</w:t>
      </w:r>
      <w:r>
        <w:rPr>
          <w:rFonts w:cs="FrankRuehl" w:hint="cs"/>
          <w:rtl/>
        </w:rPr>
        <w:t xml:space="preserve"> הודעה תשמ"ד-1984; תחילתה ביום 1.4.1984.</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י"פ תשמ"ה מס' 3197</w:t>
        </w:r>
      </w:hyperlink>
      <w:r>
        <w:rPr>
          <w:rFonts w:cs="FrankRuehl" w:hint="cs"/>
          <w:rtl/>
        </w:rPr>
        <w:t xml:space="preserve"> מיום 19.5.1985</w:t>
      </w:r>
      <w:r>
        <w:rPr>
          <w:rFonts w:cs="FrankRuehl"/>
          <w:rtl/>
        </w:rPr>
        <w:t xml:space="preserve"> </w:t>
      </w:r>
      <w:r>
        <w:rPr>
          <w:rFonts w:cs="FrankRuehl" w:hint="cs"/>
          <w:rtl/>
        </w:rPr>
        <w:t>ע</w:t>
      </w:r>
      <w:r>
        <w:rPr>
          <w:rFonts w:cs="FrankRuehl"/>
          <w:rtl/>
        </w:rPr>
        <w:t>מ</w:t>
      </w:r>
      <w:r>
        <w:rPr>
          <w:rFonts w:cs="FrankRuehl" w:hint="cs"/>
          <w:rtl/>
        </w:rPr>
        <w:t xml:space="preserve">' 2273 </w:t>
      </w:r>
      <w:r>
        <w:rPr>
          <w:rFonts w:cs="FrankRuehl"/>
          <w:rtl/>
        </w:rPr>
        <w:t>–</w:t>
      </w:r>
      <w:r>
        <w:rPr>
          <w:rFonts w:cs="FrankRuehl" w:hint="cs"/>
          <w:rtl/>
        </w:rPr>
        <w:t xml:space="preserve"> הודעה תשמ"ה-1985; תחילתה ביום 1.4.1985.</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rtl/>
          </w:rPr>
          <w:t>ס</w:t>
        </w:r>
        <w:r>
          <w:rPr>
            <w:rStyle w:val="Hyperlink"/>
            <w:rFonts w:cs="FrankRuehl" w:hint="cs"/>
            <w:rtl/>
          </w:rPr>
          <w:t>"ח תשל"ז</w:t>
        </w:r>
        <w:r>
          <w:rPr>
            <w:rStyle w:val="Hyperlink"/>
            <w:rFonts w:cs="FrankRuehl"/>
            <w:rtl/>
          </w:rPr>
          <w:t xml:space="preserve"> מ</w:t>
        </w:r>
        <w:r>
          <w:rPr>
            <w:rStyle w:val="Hyperlink"/>
            <w:rFonts w:cs="FrankRuehl" w:hint="cs"/>
            <w:rtl/>
          </w:rPr>
          <w:t>ס' 862</w:t>
        </w:r>
      </w:hyperlink>
      <w:r>
        <w:rPr>
          <w:rFonts w:cs="FrankRuehl" w:hint="cs"/>
          <w:rtl/>
        </w:rPr>
        <w:t xml:space="preserve"> מיום 12.5.1977 עמ' 2</w:t>
      </w:r>
      <w:r>
        <w:rPr>
          <w:rFonts w:cs="FrankRuehl"/>
          <w:rtl/>
        </w:rPr>
        <w:t>18 (</w:t>
      </w:r>
      <w:hyperlink r:id="rId41" w:history="1">
        <w:r>
          <w:rPr>
            <w:rStyle w:val="Hyperlink"/>
            <w:rFonts w:cs="FrankRuehl" w:hint="cs"/>
            <w:rtl/>
          </w:rPr>
          <w:t>ה</w:t>
        </w:r>
        <w:r>
          <w:rPr>
            <w:rStyle w:val="Hyperlink"/>
            <w:rFonts w:cs="FrankRuehl"/>
            <w:rtl/>
          </w:rPr>
          <w:t>"</w:t>
        </w:r>
        <w:r>
          <w:rPr>
            <w:rStyle w:val="Hyperlink"/>
            <w:rFonts w:cs="FrankRuehl" w:hint="cs"/>
            <w:rtl/>
          </w:rPr>
          <w:t>ח תשל"ז מס' 1298</w:t>
        </w:r>
      </w:hyperlink>
      <w:r>
        <w:rPr>
          <w:rFonts w:cs="FrankRuehl" w:hint="cs"/>
          <w:rtl/>
        </w:rPr>
        <w:t xml:space="preserve"> עמ' 214) </w:t>
      </w:r>
      <w:r>
        <w:rPr>
          <w:rFonts w:cs="FrankRuehl"/>
          <w:rtl/>
        </w:rPr>
        <w:t>–</w:t>
      </w:r>
      <w:r>
        <w:rPr>
          <w:rFonts w:cs="FrankRuehl" w:hint="cs"/>
          <w:rtl/>
        </w:rPr>
        <w:t xml:space="preserve"> תיקון מס' 12א בסעיף 25 לחו</w:t>
      </w:r>
      <w:r>
        <w:rPr>
          <w:rFonts w:cs="FrankRuehl"/>
          <w:rtl/>
        </w:rPr>
        <w:t>ק</w:t>
      </w:r>
      <w:r>
        <w:rPr>
          <w:rFonts w:cs="FrankRuehl" w:hint="cs"/>
          <w:rtl/>
        </w:rPr>
        <w:t xml:space="preserve"> הביטוח הלאומי (תיקו</w:t>
      </w:r>
      <w:r>
        <w:rPr>
          <w:rFonts w:cs="FrankRuehl"/>
          <w:rtl/>
        </w:rPr>
        <w:t xml:space="preserve">ן </w:t>
      </w:r>
      <w:r>
        <w:rPr>
          <w:rFonts w:cs="FrankRuehl" w:hint="cs"/>
          <w:rtl/>
        </w:rPr>
        <w:t>מס' 30), תשל"ז-1977; תחילתו ביום 1.10.1977.</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ש"ם מס' 951</w:t>
        </w:r>
      </w:hyperlink>
      <w:r>
        <w:rPr>
          <w:rFonts w:cs="FrankRuehl" w:hint="cs"/>
          <w:rtl/>
        </w:rPr>
        <w:t xml:space="preserve"> מיום 13.12.1979 עמ' 30 (</w:t>
      </w:r>
      <w:hyperlink r:id="rId43" w:history="1">
        <w:r>
          <w:rPr>
            <w:rStyle w:val="Hyperlink"/>
            <w:rFonts w:cs="FrankRuehl" w:hint="cs"/>
            <w:rtl/>
          </w:rPr>
          <w:t>ה"ח תש"ם מס' 1418</w:t>
        </w:r>
      </w:hyperlink>
      <w:r>
        <w:rPr>
          <w:rFonts w:cs="FrankRuehl" w:hint="cs"/>
          <w:rtl/>
        </w:rPr>
        <w:t xml:space="preserve"> עמ' 28) </w:t>
      </w:r>
      <w:r>
        <w:rPr>
          <w:rFonts w:cs="FrankRuehl"/>
          <w:rtl/>
        </w:rPr>
        <w:t>–</w:t>
      </w:r>
      <w:r>
        <w:rPr>
          <w:rFonts w:cs="FrankRuehl" w:hint="cs"/>
          <w:rtl/>
        </w:rPr>
        <w:t xml:space="preserve"> תיקון מס' 13.</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שמ"א מס' 1014</w:t>
        </w:r>
      </w:hyperlink>
      <w:r>
        <w:rPr>
          <w:rFonts w:cs="FrankRuehl" w:hint="cs"/>
          <w:rtl/>
        </w:rPr>
        <w:t xml:space="preserve"> מיום 31.3.198</w:t>
      </w:r>
      <w:r>
        <w:rPr>
          <w:rFonts w:cs="FrankRuehl"/>
          <w:rtl/>
        </w:rPr>
        <w:t xml:space="preserve">1 </w:t>
      </w:r>
      <w:r>
        <w:rPr>
          <w:rFonts w:cs="FrankRuehl" w:hint="cs"/>
          <w:rtl/>
        </w:rPr>
        <w:t>ע</w:t>
      </w:r>
      <w:r>
        <w:rPr>
          <w:rFonts w:cs="FrankRuehl"/>
          <w:rtl/>
        </w:rPr>
        <w:t>מ</w:t>
      </w:r>
      <w:r>
        <w:rPr>
          <w:rFonts w:cs="FrankRuehl" w:hint="cs"/>
          <w:rtl/>
        </w:rPr>
        <w:t>' 156 (</w:t>
      </w:r>
      <w:hyperlink r:id="rId45" w:history="1">
        <w:r>
          <w:rPr>
            <w:rStyle w:val="Hyperlink"/>
            <w:rFonts w:cs="FrankRuehl" w:hint="cs"/>
            <w:rtl/>
          </w:rPr>
          <w:t>ה"ח תשמ"א מס' 1516</w:t>
        </w:r>
      </w:hyperlink>
      <w:r>
        <w:rPr>
          <w:rFonts w:cs="FrankRuehl" w:hint="cs"/>
          <w:rtl/>
        </w:rPr>
        <w:t xml:space="preserve"> עמ' 236) </w:t>
      </w:r>
      <w:r>
        <w:rPr>
          <w:rFonts w:cs="FrankRuehl"/>
          <w:rtl/>
        </w:rPr>
        <w:t>–</w:t>
      </w:r>
      <w:r>
        <w:rPr>
          <w:rFonts w:cs="FrankRuehl" w:hint="cs"/>
          <w:rtl/>
        </w:rPr>
        <w:t xml:space="preserve"> תיקון מס' 14.</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 xml:space="preserve">שמ"א מס' </w:t>
        </w:r>
        <w:r>
          <w:rPr>
            <w:rStyle w:val="Hyperlink"/>
            <w:rFonts w:cs="FrankRuehl"/>
            <w:rtl/>
          </w:rPr>
          <w:t>1030</w:t>
        </w:r>
      </w:hyperlink>
      <w:r>
        <w:rPr>
          <w:rFonts w:cs="FrankRuehl"/>
          <w:rtl/>
        </w:rPr>
        <w:t xml:space="preserve"> </w:t>
      </w:r>
      <w:r>
        <w:rPr>
          <w:rFonts w:cs="FrankRuehl" w:hint="cs"/>
          <w:rtl/>
        </w:rPr>
        <w:t>מיו</w:t>
      </w:r>
      <w:r>
        <w:rPr>
          <w:rFonts w:cs="FrankRuehl"/>
          <w:rtl/>
        </w:rPr>
        <w:t>ם</w:t>
      </w:r>
      <w:r>
        <w:rPr>
          <w:rFonts w:cs="FrankRuehl" w:hint="cs"/>
          <w:rtl/>
        </w:rPr>
        <w:t xml:space="preserve"> 15.6.1981 עמ' 317 (</w:t>
      </w:r>
      <w:hyperlink r:id="rId47" w:history="1">
        <w:r>
          <w:rPr>
            <w:rStyle w:val="Hyperlink"/>
            <w:rFonts w:cs="FrankRuehl" w:hint="cs"/>
            <w:rtl/>
          </w:rPr>
          <w:t>ה"ח תשמ"א מס' 1515</w:t>
        </w:r>
      </w:hyperlink>
      <w:r>
        <w:rPr>
          <w:rFonts w:cs="FrankRuehl" w:hint="cs"/>
          <w:rtl/>
        </w:rPr>
        <w:t xml:space="preserve"> עמ' 232) </w:t>
      </w:r>
      <w:r>
        <w:rPr>
          <w:rFonts w:cs="FrankRuehl"/>
          <w:rtl/>
        </w:rPr>
        <w:t>–</w:t>
      </w:r>
      <w:r>
        <w:rPr>
          <w:rFonts w:cs="FrankRuehl" w:hint="cs"/>
          <w:rtl/>
        </w:rPr>
        <w:t xml:space="preserve"> תיקון מס' 15; תחילתו ביום 1.12.1981.</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שמ"ה מס' 11</w:t>
        </w:r>
        <w:r>
          <w:rPr>
            <w:rStyle w:val="Hyperlink"/>
            <w:rFonts w:cs="FrankRuehl"/>
            <w:rtl/>
          </w:rPr>
          <w:t>56</w:t>
        </w:r>
      </w:hyperlink>
      <w:r>
        <w:rPr>
          <w:rFonts w:cs="FrankRuehl"/>
          <w:rtl/>
        </w:rPr>
        <w:t xml:space="preserve"> מיו</w:t>
      </w:r>
      <w:r>
        <w:rPr>
          <w:rFonts w:cs="FrankRuehl" w:hint="cs"/>
          <w:rtl/>
        </w:rPr>
        <w:t>ם 7.8.1985 עמ' 210 (</w:t>
      </w:r>
      <w:hyperlink r:id="rId49" w:history="1">
        <w:r>
          <w:rPr>
            <w:rStyle w:val="Hyperlink"/>
            <w:rFonts w:cs="FrankRuehl" w:hint="cs"/>
            <w:rtl/>
          </w:rPr>
          <w:t>ה"ח תשמ"ה מס' 1734</w:t>
        </w:r>
      </w:hyperlink>
      <w:r>
        <w:rPr>
          <w:rFonts w:cs="FrankRuehl" w:hint="cs"/>
          <w:rtl/>
        </w:rPr>
        <w:t xml:space="preserve"> עמ' 212) </w:t>
      </w:r>
      <w:r>
        <w:rPr>
          <w:rFonts w:cs="FrankRuehl"/>
          <w:rtl/>
        </w:rPr>
        <w:t>–</w:t>
      </w:r>
      <w:r>
        <w:rPr>
          <w:rFonts w:cs="FrankRuehl" w:hint="cs"/>
          <w:rtl/>
        </w:rPr>
        <w:t xml:space="preserve"> תיקון מס' 16; ר' סעיף 15 לענין תחילה והוראות מעבר. ת"ט </w:t>
      </w:r>
      <w:hyperlink r:id="rId5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שמ"ו מס' 1161</w:t>
        </w:r>
      </w:hyperlink>
      <w:r>
        <w:rPr>
          <w:rFonts w:cs="FrankRuehl" w:hint="cs"/>
          <w:rtl/>
        </w:rPr>
        <w:t xml:space="preserve"> מיום 3.11.1985 ע</w:t>
      </w:r>
      <w:r>
        <w:rPr>
          <w:rFonts w:cs="FrankRuehl"/>
          <w:rtl/>
        </w:rPr>
        <w:t>מ</w:t>
      </w:r>
      <w:r>
        <w:rPr>
          <w:rFonts w:cs="FrankRuehl" w:hint="cs"/>
          <w:rtl/>
        </w:rPr>
        <w:t>' 43.</w:t>
      </w:r>
    </w:p>
    <w:p w:rsidR="004C001F" w:rsidRDefault="004C001F">
      <w:pPr>
        <w:pStyle w:val="P00"/>
        <w:spacing w:before="0"/>
        <w:ind w:left="0" w:right="1134"/>
        <w:rPr>
          <w:rFonts w:cs="FrankRuehl" w:hint="cs"/>
          <w:sz w:val="22"/>
          <w:szCs w:val="22"/>
          <w:rtl/>
        </w:rPr>
      </w:pPr>
      <w:hyperlink r:id="rId51" w:history="1">
        <w:r>
          <w:rPr>
            <w:rStyle w:val="Hyperlink"/>
            <w:rFonts w:cs="FrankRuehl"/>
            <w:sz w:val="22"/>
            <w:szCs w:val="22"/>
            <w:rtl/>
          </w:rPr>
          <w:t>ס</w:t>
        </w:r>
        <w:r>
          <w:rPr>
            <w:rStyle w:val="Hyperlink"/>
            <w:rFonts w:cs="FrankRuehl" w:hint="cs"/>
            <w:sz w:val="22"/>
            <w:szCs w:val="22"/>
            <w:rtl/>
          </w:rPr>
          <w:t>"ח</w:t>
        </w:r>
        <w:r>
          <w:rPr>
            <w:rStyle w:val="Hyperlink"/>
            <w:rFonts w:cs="FrankRuehl"/>
            <w:sz w:val="22"/>
            <w:szCs w:val="22"/>
            <w:rtl/>
          </w:rPr>
          <w:t xml:space="preserve"> ת</w:t>
        </w:r>
        <w:r>
          <w:rPr>
            <w:rStyle w:val="Hyperlink"/>
            <w:rFonts w:cs="FrankRuehl" w:hint="cs"/>
            <w:sz w:val="22"/>
            <w:szCs w:val="22"/>
            <w:rtl/>
          </w:rPr>
          <w:t>שמ"ז מס' 1212</w:t>
        </w:r>
      </w:hyperlink>
      <w:r>
        <w:rPr>
          <w:rFonts w:cs="FrankRuehl" w:hint="cs"/>
          <w:sz w:val="22"/>
          <w:szCs w:val="22"/>
          <w:rtl/>
        </w:rPr>
        <w:t xml:space="preserve"> מיום</w:t>
      </w:r>
      <w:r>
        <w:rPr>
          <w:rFonts w:cs="FrankRuehl"/>
          <w:sz w:val="22"/>
          <w:szCs w:val="22"/>
          <w:rtl/>
        </w:rPr>
        <w:t xml:space="preserve"> 9.4.1987 </w:t>
      </w:r>
      <w:r>
        <w:rPr>
          <w:rFonts w:cs="FrankRuehl" w:hint="cs"/>
          <w:sz w:val="22"/>
          <w:szCs w:val="22"/>
          <w:rtl/>
        </w:rPr>
        <w:t>עמ' 83 (</w:t>
      </w:r>
      <w:hyperlink r:id="rId52" w:history="1">
        <w:r>
          <w:rPr>
            <w:rStyle w:val="Hyperlink"/>
            <w:rFonts w:cs="FrankRuehl" w:hint="cs"/>
            <w:sz w:val="22"/>
            <w:szCs w:val="22"/>
            <w:rtl/>
          </w:rPr>
          <w:t>ה"ח תשמ"ו מס' 1766</w:t>
        </w:r>
      </w:hyperlink>
      <w:r>
        <w:rPr>
          <w:rFonts w:cs="FrankRuehl" w:hint="cs"/>
          <w:sz w:val="22"/>
          <w:szCs w:val="22"/>
          <w:rtl/>
        </w:rPr>
        <w:t xml:space="preserve"> עמ' 78) </w:t>
      </w:r>
      <w:r>
        <w:rPr>
          <w:rFonts w:cs="FrankRuehl"/>
          <w:sz w:val="22"/>
          <w:szCs w:val="22"/>
          <w:rtl/>
        </w:rPr>
        <w:t>–</w:t>
      </w:r>
      <w:r>
        <w:rPr>
          <w:rFonts w:cs="FrankRuehl" w:hint="cs"/>
          <w:sz w:val="22"/>
          <w:szCs w:val="22"/>
          <w:rtl/>
        </w:rPr>
        <w:t xml:space="preserve"> תיקון מס' 17 בסע</w:t>
      </w:r>
      <w:r>
        <w:rPr>
          <w:rFonts w:cs="FrankRuehl"/>
          <w:sz w:val="22"/>
          <w:szCs w:val="22"/>
          <w:rtl/>
        </w:rPr>
        <w:t>י</w:t>
      </w:r>
      <w:r>
        <w:rPr>
          <w:rFonts w:cs="FrankRuehl" w:hint="cs"/>
          <w:sz w:val="22"/>
          <w:szCs w:val="22"/>
          <w:rtl/>
        </w:rPr>
        <w:t xml:space="preserve">ף 4 לחוק העונשין (תיקון מס' 21), תשמ"ז-1987; תחילתו ביום 1.7.1987 ור' סעיף 8(ב) לענין הוראת מעבר. ת"ט </w:t>
      </w:r>
      <w:hyperlink r:id="rId53" w:history="1">
        <w:r>
          <w:rPr>
            <w:rStyle w:val="Hyperlink"/>
            <w:rFonts w:cs="FrankRuehl" w:hint="cs"/>
            <w:sz w:val="22"/>
            <w:szCs w:val="22"/>
            <w:rtl/>
          </w:rPr>
          <w:t>ס"ח תשמ"ז מס' 1229</w:t>
        </w:r>
      </w:hyperlink>
      <w:r>
        <w:rPr>
          <w:rFonts w:cs="FrankRuehl" w:hint="cs"/>
          <w:sz w:val="22"/>
          <w:szCs w:val="22"/>
          <w:rtl/>
        </w:rPr>
        <w:t xml:space="preserve"> מיום 26.11.1987 בעמ' 10.</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שנ"ג מס' 1410</w:t>
        </w:r>
      </w:hyperlink>
      <w:r>
        <w:rPr>
          <w:rFonts w:cs="FrankRuehl" w:hint="cs"/>
          <w:rtl/>
        </w:rPr>
        <w:t xml:space="preserve"> מיום 27.1.1993 עמ' 47 (</w:t>
      </w:r>
      <w:hyperlink r:id="rId55" w:history="1">
        <w:r>
          <w:rPr>
            <w:rStyle w:val="Hyperlink"/>
            <w:rFonts w:cs="FrankRuehl" w:hint="cs"/>
            <w:rtl/>
          </w:rPr>
          <w:t>ה"ח תשנ"ב מס' 2115</w:t>
        </w:r>
      </w:hyperlink>
      <w:r>
        <w:rPr>
          <w:rFonts w:cs="FrankRuehl" w:hint="cs"/>
          <w:rtl/>
        </w:rPr>
        <w:t xml:space="preserve"> עמ' 238) </w:t>
      </w:r>
      <w:r>
        <w:rPr>
          <w:rFonts w:cs="FrankRuehl"/>
          <w:rtl/>
        </w:rPr>
        <w:t>–</w:t>
      </w:r>
      <w:r>
        <w:rPr>
          <w:rFonts w:cs="FrankRuehl" w:hint="cs"/>
          <w:rtl/>
        </w:rPr>
        <w:t xml:space="preserve"> תיקון מס' 18; ר' סעיף 2 לענין תחולה.</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שנ"ה מס' 1487</w:t>
        </w:r>
      </w:hyperlink>
      <w:r>
        <w:rPr>
          <w:rFonts w:cs="FrankRuehl" w:hint="cs"/>
          <w:rtl/>
        </w:rPr>
        <w:t xml:space="preserve"> מיום 17.11.1994 עמ</w:t>
      </w:r>
      <w:r>
        <w:rPr>
          <w:rFonts w:cs="FrankRuehl"/>
          <w:rtl/>
        </w:rPr>
        <w:t>' 14 (</w:t>
      </w:r>
      <w:hyperlink r:id="rId57" w:history="1">
        <w:r>
          <w:rPr>
            <w:rStyle w:val="Hyperlink"/>
            <w:rFonts w:cs="FrankRuehl"/>
            <w:rtl/>
          </w:rPr>
          <w:t>ה"ח</w:t>
        </w:r>
        <w:r>
          <w:rPr>
            <w:rStyle w:val="Hyperlink"/>
            <w:rFonts w:cs="FrankRuehl" w:hint="cs"/>
            <w:rtl/>
          </w:rPr>
          <w:t xml:space="preserve"> תשנ"ד מס' 2298</w:t>
        </w:r>
      </w:hyperlink>
      <w:r>
        <w:rPr>
          <w:rFonts w:cs="FrankRuehl" w:hint="cs"/>
          <w:rtl/>
        </w:rPr>
        <w:t xml:space="preserve"> עמ' 586) </w:t>
      </w:r>
      <w:r>
        <w:rPr>
          <w:rFonts w:cs="FrankRuehl"/>
          <w:rtl/>
        </w:rPr>
        <w:t>–</w:t>
      </w:r>
      <w:r>
        <w:rPr>
          <w:rFonts w:cs="FrankRuehl" w:hint="cs"/>
          <w:rtl/>
        </w:rPr>
        <w:t xml:space="preserve"> תיקון מס' 19.</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שס"ב מס' 1827</w:t>
        </w:r>
      </w:hyperlink>
      <w:r>
        <w:rPr>
          <w:rFonts w:cs="FrankRuehl" w:hint="cs"/>
          <w:rtl/>
        </w:rPr>
        <w:t xml:space="preserve"> מיום 30.1.2002 עמ' 126 (</w:t>
      </w:r>
      <w:hyperlink r:id="rId59" w:history="1">
        <w:r>
          <w:rPr>
            <w:rStyle w:val="Hyperlink"/>
            <w:rFonts w:cs="FrankRuehl" w:hint="cs"/>
            <w:rtl/>
          </w:rPr>
          <w:t>ה"ח תשס"ב מס' 3057</w:t>
        </w:r>
      </w:hyperlink>
      <w:r>
        <w:rPr>
          <w:rFonts w:cs="FrankRuehl" w:hint="cs"/>
          <w:rtl/>
        </w:rPr>
        <w:t xml:space="preserve"> עמ' 162) </w:t>
      </w:r>
      <w:r>
        <w:rPr>
          <w:rFonts w:cs="FrankRuehl"/>
          <w:rtl/>
        </w:rPr>
        <w:t>–</w:t>
      </w:r>
      <w:r>
        <w:rPr>
          <w:rFonts w:cs="FrankRuehl" w:hint="cs"/>
          <w:rtl/>
        </w:rPr>
        <w:t xml:space="preserve"> תיקון מס' 20.</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rtl/>
          </w:rPr>
          <w:t>ס</w:t>
        </w:r>
        <w:r>
          <w:rPr>
            <w:rStyle w:val="Hyperlink"/>
            <w:rFonts w:cs="FrankRuehl" w:hint="cs"/>
            <w:rtl/>
          </w:rPr>
          <w:t>"ח תשס"ג מס' 1882</w:t>
        </w:r>
      </w:hyperlink>
      <w:r>
        <w:rPr>
          <w:rFonts w:cs="FrankRuehl" w:hint="cs"/>
          <w:rtl/>
        </w:rPr>
        <w:t xml:space="preserve"> מיום 29.12.2002 עמ' 181 (</w:t>
      </w:r>
      <w:hyperlink r:id="rId61" w:history="1">
        <w:r>
          <w:rPr>
            <w:rStyle w:val="Hyperlink"/>
            <w:rFonts w:cs="FrankRuehl" w:hint="cs"/>
            <w:rtl/>
          </w:rPr>
          <w:t>ה"ח הממשלה תשס"ג מס' 4</w:t>
        </w:r>
      </w:hyperlink>
      <w:r>
        <w:rPr>
          <w:rFonts w:cs="FrankRuehl" w:hint="cs"/>
          <w:rtl/>
        </w:rPr>
        <w:t xml:space="preserve"> עמ' 18) </w:t>
      </w:r>
      <w:r>
        <w:rPr>
          <w:rFonts w:cs="FrankRuehl"/>
          <w:rtl/>
        </w:rPr>
        <w:t>–</w:t>
      </w:r>
      <w:r>
        <w:rPr>
          <w:rFonts w:cs="FrankRuehl" w:hint="cs"/>
          <w:rtl/>
        </w:rPr>
        <w:t xml:space="preserve"> </w:t>
      </w:r>
      <w:r>
        <w:rPr>
          <w:rFonts w:cs="FrankRuehl"/>
          <w:rtl/>
        </w:rPr>
        <w:t>ת</w:t>
      </w:r>
      <w:r>
        <w:rPr>
          <w:rFonts w:cs="FrankRuehl" w:hint="cs"/>
          <w:rtl/>
        </w:rPr>
        <w:t>יקון מס' 21 בסעיף 28 לחוק ההסדרים במשק המדינה (תיקוני חקיקה להשגת יעדי התקציב והמדיניות הכלכלית לשנת הכספים 2003), תשס"ג-2002; תחילתו ביום 1.1.2003.</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תשס"ד מס' 1920</w:t>
        </w:r>
      </w:hyperlink>
      <w:r>
        <w:rPr>
          <w:rFonts w:cs="FrankRuehl" w:hint="cs"/>
          <w:rtl/>
        </w:rPr>
        <w:t xml:space="preserve"> מיום 18.1.2004 עמ' 92 (</w:t>
      </w:r>
      <w:hyperlink r:id="rId63"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22 בסעיף 16 לחוק המדיניות הכלכלית לשנת הכספים 2004 (תיקוני חקיקה), תשס"ד-2004; תחילתו ביום 1.3.2006.</w:t>
      </w:r>
    </w:p>
    <w:p w:rsidR="004C001F" w:rsidRDefault="004C0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4" w:history="1">
        <w:r>
          <w:rPr>
            <w:rStyle w:val="Hyperlink"/>
            <w:rFonts w:cs="FrankRuehl" w:hint="cs"/>
            <w:sz w:val="20"/>
            <w:rtl/>
          </w:rPr>
          <w:t>ס"ח תשס"ה מס' 2024</w:t>
        </w:r>
      </w:hyperlink>
      <w:r>
        <w:rPr>
          <w:rFonts w:cs="FrankRuehl" w:hint="cs"/>
          <w:sz w:val="20"/>
          <w:rtl/>
        </w:rPr>
        <w:t xml:space="preserve"> מיום 10.8.2005 עמ' 91</w:t>
      </w:r>
      <w:r>
        <w:rPr>
          <w:rFonts w:cs="FrankRuehl" w:hint="cs"/>
          <w:rtl/>
        </w:rPr>
        <w:t>3</w:t>
      </w:r>
      <w:r>
        <w:rPr>
          <w:rFonts w:cs="FrankRuehl" w:hint="cs"/>
          <w:sz w:val="20"/>
          <w:rtl/>
        </w:rPr>
        <w:t xml:space="preserve"> (</w:t>
      </w:r>
      <w:hyperlink r:id="rId65"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23</w:t>
      </w:r>
      <w:r>
        <w:rPr>
          <w:rFonts w:cs="FrankRuehl" w:hint="cs"/>
          <w:sz w:val="20"/>
          <w:rtl/>
        </w:rPr>
        <w:t xml:space="preserve"> בסעיף 65 לחוק הפיקוח על שירותים פיננסיים (קופות גמל), תשס"ה-2005; תחילתו 90 ימים מיום פרסומו.</w:t>
      </w:r>
    </w:p>
    <w:p w:rsidR="004C001F" w:rsidRDefault="004C001F" w:rsidP="00D632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6" w:history="1">
        <w:r w:rsidRPr="00D6321A">
          <w:rPr>
            <w:rStyle w:val="Hyperlink"/>
            <w:rFonts w:cs="FrankRuehl" w:hint="cs"/>
            <w:sz w:val="20"/>
            <w:rtl/>
          </w:rPr>
          <w:t>ס"ח תשס"ח מס' 2162</w:t>
        </w:r>
      </w:hyperlink>
      <w:r>
        <w:rPr>
          <w:rFonts w:cs="FrankRuehl" w:hint="cs"/>
          <w:sz w:val="20"/>
          <w:rtl/>
        </w:rPr>
        <w:t xml:space="preserve"> מיום 6.7.2008 עמ' 612 (</w:t>
      </w:r>
      <w:hyperlink r:id="rId67" w:history="1">
        <w:r w:rsidRPr="00403C3A">
          <w:rPr>
            <w:rStyle w:val="Hyperlink"/>
            <w:rFonts w:cs="FrankRuehl" w:hint="cs"/>
            <w:sz w:val="20"/>
            <w:rtl/>
          </w:rPr>
          <w:t>ה"ח הכנסת תשס"ח מס' 179</w:t>
        </w:r>
      </w:hyperlink>
      <w:r>
        <w:rPr>
          <w:rFonts w:cs="FrankRuehl" w:hint="cs"/>
          <w:sz w:val="20"/>
          <w:rtl/>
        </w:rPr>
        <w:t xml:space="preserve"> עמ' 26) </w:t>
      </w:r>
      <w:r>
        <w:rPr>
          <w:rFonts w:cs="FrankRuehl"/>
          <w:sz w:val="20"/>
          <w:rtl/>
        </w:rPr>
        <w:t>–</w:t>
      </w:r>
      <w:r>
        <w:rPr>
          <w:rFonts w:cs="FrankRuehl" w:hint="cs"/>
          <w:sz w:val="20"/>
          <w:rtl/>
        </w:rPr>
        <w:t xml:space="preserve"> תיקון מס' 24; תחילתו ביום 1.2.2009 אך ר' סעיף 11 לענין תחילה ותחולה.</w:t>
      </w:r>
    </w:p>
    <w:p w:rsidR="004C001F" w:rsidRDefault="004C001F" w:rsidP="005D02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8" w:history="1">
        <w:r w:rsidRPr="005D0282">
          <w:rPr>
            <w:rStyle w:val="Hyperlink"/>
            <w:rFonts w:cs="FrankRuehl" w:hint="cs"/>
            <w:sz w:val="20"/>
            <w:rtl/>
          </w:rPr>
          <w:t>ס"ח תשס"ט מס' 2208</w:t>
        </w:r>
      </w:hyperlink>
      <w:r>
        <w:rPr>
          <w:rFonts w:cs="FrankRuehl" w:hint="cs"/>
          <w:sz w:val="20"/>
          <w:rtl/>
        </w:rPr>
        <w:t xml:space="preserve"> מיום 10.8.2009 עמ' 314 (</w:t>
      </w:r>
      <w:hyperlink r:id="rId69" w:history="1">
        <w:r w:rsidRPr="0089369D">
          <w:rPr>
            <w:rStyle w:val="Hyperlink"/>
            <w:rFonts w:cs="FrankRuehl" w:hint="cs"/>
            <w:sz w:val="20"/>
            <w:rtl/>
          </w:rPr>
          <w:t>ה"ח הממשלה תשס"ט מס' 436</w:t>
        </w:r>
      </w:hyperlink>
      <w:r>
        <w:rPr>
          <w:rFonts w:cs="FrankRuehl" w:hint="cs"/>
          <w:sz w:val="20"/>
          <w:rtl/>
        </w:rPr>
        <w:t xml:space="preserve"> עמ' 721) </w:t>
      </w:r>
      <w:r>
        <w:rPr>
          <w:rFonts w:cs="FrankRuehl"/>
          <w:sz w:val="20"/>
          <w:rtl/>
        </w:rPr>
        <w:t>–</w:t>
      </w:r>
      <w:r>
        <w:rPr>
          <w:rFonts w:cs="FrankRuehl" w:hint="cs"/>
          <w:sz w:val="20"/>
          <w:rtl/>
        </w:rPr>
        <w:t xml:space="preserve"> תיקון מס' 25 בסעיף 23 לחוק הגנת השכר (עיצום כספי), תשס"ט-2009; תחילתו ביום 1.7.2010 אך ר' סעיף 24.</w:t>
      </w:r>
    </w:p>
    <w:p w:rsidR="004C001F" w:rsidRDefault="004C001F" w:rsidP="00455F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Pr="00455FE4">
          <w:rPr>
            <w:rStyle w:val="Hyperlink"/>
            <w:rFonts w:cs="FrankRuehl" w:hint="cs"/>
            <w:rtl/>
          </w:rPr>
          <w:t>ס"ח תשע"א מס' 2279</w:t>
        </w:r>
      </w:hyperlink>
      <w:r w:rsidRPr="000C3849">
        <w:rPr>
          <w:rFonts w:cs="FrankRuehl" w:hint="cs"/>
          <w:rtl/>
        </w:rPr>
        <w:t xml:space="preserve"> מיום 2.3.2011 עמ' 36</w:t>
      </w:r>
      <w:r>
        <w:rPr>
          <w:rFonts w:cs="FrankRuehl" w:hint="cs"/>
          <w:rtl/>
        </w:rPr>
        <w:t>4</w:t>
      </w:r>
      <w:r w:rsidRPr="000C3849">
        <w:rPr>
          <w:rFonts w:cs="FrankRuehl" w:hint="cs"/>
          <w:rtl/>
        </w:rPr>
        <w:t xml:space="preserve"> (</w:t>
      </w:r>
      <w:hyperlink r:id="rId71" w:history="1">
        <w:r w:rsidRPr="000C3849">
          <w:rPr>
            <w:rStyle w:val="Hyperlink"/>
            <w:rFonts w:cs="FrankRuehl" w:hint="cs"/>
            <w:rtl/>
          </w:rPr>
          <w:t>ה"ח הכנסת תשע"א מס' 360</w:t>
        </w:r>
      </w:hyperlink>
      <w:r w:rsidRPr="000C3849">
        <w:rPr>
          <w:rFonts w:cs="FrankRuehl" w:hint="cs"/>
          <w:rtl/>
        </w:rPr>
        <w:t xml:space="preserve"> עמ' 48) </w:t>
      </w:r>
      <w:r w:rsidRPr="000C3849">
        <w:rPr>
          <w:rFonts w:cs="FrankRuehl"/>
          <w:rtl/>
        </w:rPr>
        <w:t>–</w:t>
      </w:r>
      <w:r w:rsidRPr="000C3849">
        <w:rPr>
          <w:rFonts w:cs="FrankRuehl" w:hint="cs"/>
          <w:rtl/>
        </w:rPr>
        <w:t xml:space="preserve"> תיקון מס' </w:t>
      </w:r>
      <w:r>
        <w:rPr>
          <w:rFonts w:cs="FrankRuehl" w:hint="cs"/>
          <w:rtl/>
        </w:rPr>
        <w:t>26 בסעיף 3 לחוק הביטוח הלאומי (תיקון מס' 127), תשע"א-2011</w:t>
      </w:r>
      <w:r w:rsidRPr="000C3849">
        <w:rPr>
          <w:rFonts w:cs="FrankRuehl" w:hint="cs"/>
          <w:rtl/>
        </w:rPr>
        <w:t>; ר' סעיף 4 לענין תחולה.</w:t>
      </w:r>
    </w:p>
    <w:p w:rsidR="00CD6F0B" w:rsidRPr="00F96B18" w:rsidRDefault="004C001F" w:rsidP="00CD6F0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2" w:history="1">
        <w:r w:rsidRPr="007357E1">
          <w:rPr>
            <w:rStyle w:val="Hyperlink"/>
            <w:rFonts w:cs="FrankRuehl" w:hint="cs"/>
            <w:rtl/>
          </w:rPr>
          <w:t>ס"ח תשע"ב מס' 2373</w:t>
        </w:r>
      </w:hyperlink>
      <w:r w:rsidRPr="00923097">
        <w:rPr>
          <w:rFonts w:cs="FrankRuehl" w:hint="cs"/>
          <w:rtl/>
        </w:rPr>
        <w:t xml:space="preserve"> מיום 31.7.2012 עמ' 582 (</w:t>
      </w:r>
      <w:hyperlink r:id="rId73" w:history="1">
        <w:r w:rsidRPr="00923097">
          <w:rPr>
            <w:rStyle w:val="Hyperlink"/>
            <w:rFonts w:cs="FrankRuehl" w:hint="cs"/>
            <w:rtl/>
          </w:rPr>
          <w:t>ה"ח הממשלה תשע"ב מס' 664</w:t>
        </w:r>
      </w:hyperlink>
      <w:r w:rsidRPr="00923097">
        <w:rPr>
          <w:rFonts w:cs="FrankRuehl" w:hint="cs"/>
          <w:rtl/>
        </w:rPr>
        <w:t xml:space="preserve"> עמ' 402) </w:t>
      </w:r>
      <w:r w:rsidRPr="00923097">
        <w:rPr>
          <w:rFonts w:cs="FrankRuehl"/>
          <w:rtl/>
        </w:rPr>
        <w:t>–</w:t>
      </w:r>
      <w:r w:rsidRPr="00923097">
        <w:rPr>
          <w:rFonts w:cs="FrankRuehl" w:hint="cs"/>
          <w:rtl/>
        </w:rPr>
        <w:t xml:space="preserve"> תיקון מס' </w:t>
      </w:r>
      <w:r>
        <w:rPr>
          <w:rFonts w:cs="FrankRuehl" w:hint="cs"/>
          <w:rtl/>
        </w:rPr>
        <w:t>27</w:t>
      </w:r>
      <w:r w:rsidRPr="00923097">
        <w:rPr>
          <w:rFonts w:cs="FrankRuehl" w:hint="cs"/>
          <w:rtl/>
        </w:rPr>
        <w:t xml:space="preserve"> בסעיף </w:t>
      </w:r>
      <w:r w:rsidRPr="00B405C1">
        <w:rPr>
          <w:rFonts w:cs="FrankRuehl" w:hint="cs"/>
          <w:rtl/>
        </w:rPr>
        <w:t>42 לחוק הדואר (תיקון מס' 11), תשע"ב-2012; תחילתו ביום 31.</w:t>
      </w:r>
      <w:r w:rsidR="00453793">
        <w:rPr>
          <w:rFonts w:cs="FrankRuehl" w:hint="cs"/>
          <w:rtl/>
        </w:rPr>
        <w:t>7</w:t>
      </w:r>
      <w:r w:rsidRPr="00B405C1">
        <w:rPr>
          <w:rFonts w:cs="FrankRuehl" w:hint="cs"/>
          <w:rtl/>
        </w:rPr>
        <w:t>.20</w:t>
      </w:r>
      <w:r w:rsidR="00432D05">
        <w:rPr>
          <w:rFonts w:cs="FrankRuehl" w:hint="cs"/>
          <w:rtl/>
        </w:rPr>
        <w:t>2</w:t>
      </w:r>
      <w:r w:rsidR="007F0DBB">
        <w:rPr>
          <w:rFonts w:cs="FrankRuehl" w:hint="cs"/>
          <w:rtl/>
        </w:rPr>
        <w:t>2</w:t>
      </w:r>
      <w:r w:rsidRPr="00B405C1">
        <w:rPr>
          <w:rFonts w:cs="FrankRuehl" w:hint="cs"/>
          <w:rtl/>
        </w:rPr>
        <w:t xml:space="preserve">. תוקן </w:t>
      </w:r>
      <w:hyperlink r:id="rId74" w:history="1">
        <w:r w:rsidRPr="00B405C1">
          <w:rPr>
            <w:rStyle w:val="Hyperlink"/>
            <w:rFonts w:cs="FrankRuehl" w:hint="cs"/>
            <w:rtl/>
          </w:rPr>
          <w:t>ק"ת תשע"ג מס' 7273</w:t>
        </w:r>
      </w:hyperlink>
      <w:r w:rsidRPr="00B405C1">
        <w:rPr>
          <w:rFonts w:cs="FrankRuehl" w:hint="cs"/>
          <w:rtl/>
        </w:rPr>
        <w:t xml:space="preserve"> מיום 30.7.2013 עמ' 1564 </w:t>
      </w:r>
      <w:r w:rsidRPr="00B405C1">
        <w:rPr>
          <w:rFonts w:cs="FrankRuehl"/>
          <w:rtl/>
        </w:rPr>
        <w:t>–</w:t>
      </w:r>
      <w:r w:rsidRPr="00B405C1">
        <w:rPr>
          <w:rFonts w:cs="FrankRuehl" w:hint="cs"/>
          <w:rtl/>
        </w:rPr>
        <w:t xml:space="preserve"> צו תשע"ג-2013 (דחיית המועד הקובע). </w:t>
      </w:r>
      <w:hyperlink r:id="rId75" w:history="1">
        <w:r w:rsidRPr="00C27C1E">
          <w:rPr>
            <w:rStyle w:val="Hyperlink"/>
            <w:rFonts w:cs="FrankRuehl" w:hint="cs"/>
            <w:rtl/>
          </w:rPr>
          <w:t>ק"ת תשע"ד מס' 7335</w:t>
        </w:r>
      </w:hyperlink>
      <w:r w:rsidRPr="00B405C1">
        <w:rPr>
          <w:rFonts w:cs="FrankRuehl" w:hint="cs"/>
          <w:rtl/>
        </w:rPr>
        <w:t xml:space="preserve"> מיום 30.1.2014 עמ' 585 </w:t>
      </w:r>
      <w:r w:rsidRPr="00B405C1">
        <w:rPr>
          <w:rFonts w:cs="FrankRuehl"/>
          <w:rtl/>
        </w:rPr>
        <w:t>–</w:t>
      </w:r>
      <w:r w:rsidRPr="00B405C1">
        <w:rPr>
          <w:rFonts w:cs="FrankRuehl" w:hint="cs"/>
          <w:rtl/>
        </w:rPr>
        <w:t xml:space="preserve"> צו תשע"ד-2014 (דחיית המועד הקובע).</w:t>
      </w:r>
      <w:r w:rsidR="00557778">
        <w:rPr>
          <w:rFonts w:cs="FrankRuehl" w:hint="cs"/>
          <w:rtl/>
        </w:rPr>
        <w:t xml:space="preserve"> </w:t>
      </w:r>
      <w:hyperlink r:id="rId76" w:history="1">
        <w:r w:rsidR="00557778" w:rsidRPr="009E70B6">
          <w:rPr>
            <w:rStyle w:val="Hyperlink"/>
            <w:rFonts w:cs="FrankRuehl" w:hint="cs"/>
            <w:rtl/>
          </w:rPr>
          <w:t>ק"ת תשע"ד מס' 7403</w:t>
        </w:r>
      </w:hyperlink>
      <w:r w:rsidR="00557778" w:rsidRPr="00A853DB">
        <w:rPr>
          <w:rFonts w:cs="FrankRuehl" w:hint="cs"/>
          <w:rtl/>
        </w:rPr>
        <w:t xml:space="preserve"> מיום 31.7.2014 עמ' 1570 </w:t>
      </w:r>
      <w:r w:rsidR="00557778" w:rsidRPr="00A853DB">
        <w:rPr>
          <w:rFonts w:cs="FrankRuehl"/>
          <w:rtl/>
        </w:rPr>
        <w:t>–</w:t>
      </w:r>
      <w:r w:rsidR="00557778" w:rsidRPr="00A853DB">
        <w:rPr>
          <w:rFonts w:cs="FrankRuehl" w:hint="cs"/>
          <w:rtl/>
        </w:rPr>
        <w:t xml:space="preserve"> צו (מס' 2) </w:t>
      </w:r>
      <w:r w:rsidR="00557778" w:rsidRPr="00B01216">
        <w:rPr>
          <w:rFonts w:cs="FrankRuehl" w:hint="cs"/>
          <w:rtl/>
        </w:rPr>
        <w:t>תשע"ד-2014 (דחיית המועד הקובע).</w:t>
      </w:r>
      <w:r w:rsidR="00B01216" w:rsidRPr="00B01216">
        <w:rPr>
          <w:rFonts w:cs="FrankRuehl" w:hint="cs"/>
          <w:rtl/>
        </w:rPr>
        <w:t xml:space="preserve"> </w:t>
      </w:r>
      <w:hyperlink r:id="rId77" w:history="1">
        <w:r w:rsidR="00B01216" w:rsidRPr="000352F6">
          <w:rPr>
            <w:rStyle w:val="Hyperlink"/>
            <w:rFonts w:cs="FrankRuehl" w:hint="cs"/>
            <w:rtl/>
          </w:rPr>
          <w:t>ק"ת תשע"ה מס' 7488</w:t>
        </w:r>
      </w:hyperlink>
      <w:r w:rsidR="00B01216" w:rsidRPr="00B01216">
        <w:rPr>
          <w:rFonts w:cs="FrankRuehl" w:hint="cs"/>
          <w:rtl/>
        </w:rPr>
        <w:t xml:space="preserve"> מיום 1.2.2015 עמ' 832 </w:t>
      </w:r>
      <w:r w:rsidR="00B01216" w:rsidRPr="00B01216">
        <w:rPr>
          <w:rFonts w:cs="FrankRuehl"/>
          <w:rtl/>
        </w:rPr>
        <w:t>–</w:t>
      </w:r>
      <w:r w:rsidR="00B01216" w:rsidRPr="00B01216">
        <w:rPr>
          <w:rFonts w:cs="FrankRuehl" w:hint="cs"/>
          <w:rtl/>
        </w:rPr>
        <w:t xml:space="preserve"> צו תשע"ה-2015 (דחיית המועד הקובע).</w:t>
      </w:r>
      <w:r w:rsidR="00173A99">
        <w:rPr>
          <w:rFonts w:cs="FrankRuehl" w:hint="cs"/>
          <w:rtl/>
        </w:rPr>
        <w:t xml:space="preserve"> </w:t>
      </w:r>
      <w:hyperlink r:id="rId78" w:history="1">
        <w:r w:rsidR="00173A99" w:rsidRPr="009B6EC9">
          <w:rPr>
            <w:rStyle w:val="Hyperlink"/>
            <w:rFonts w:cs="FrankRuehl" w:hint="cs"/>
            <w:rtl/>
          </w:rPr>
          <w:t>ק"ת תשע"ה מס' 7534</w:t>
        </w:r>
      </w:hyperlink>
      <w:r w:rsidR="00173A99">
        <w:rPr>
          <w:rFonts w:cs="FrankRuehl" w:hint="cs"/>
          <w:rtl/>
        </w:rPr>
        <w:t xml:space="preserve"> מיום 20.7.2015 עמ' 1384 </w:t>
      </w:r>
      <w:r w:rsidR="00173A99">
        <w:rPr>
          <w:rFonts w:cs="FrankRuehl"/>
          <w:rtl/>
        </w:rPr>
        <w:t>–</w:t>
      </w:r>
      <w:r w:rsidR="00173A99">
        <w:rPr>
          <w:rFonts w:cs="FrankRuehl" w:hint="cs"/>
          <w:rtl/>
        </w:rPr>
        <w:t xml:space="preserve"> צו (מס' 2) תשע"ה-2015 (דחיית המועד </w:t>
      </w:r>
      <w:r w:rsidR="00173A99" w:rsidRPr="004000EA">
        <w:rPr>
          <w:rFonts w:cs="FrankRuehl" w:hint="cs"/>
          <w:rtl/>
        </w:rPr>
        <w:t>הקובע).</w:t>
      </w:r>
      <w:r w:rsidR="004E5F98" w:rsidRPr="004000EA">
        <w:rPr>
          <w:rFonts w:cs="FrankRuehl" w:hint="cs"/>
          <w:rtl/>
        </w:rPr>
        <w:t xml:space="preserve"> </w:t>
      </w:r>
      <w:hyperlink r:id="rId79" w:history="1">
        <w:r w:rsidR="004E5F98" w:rsidRPr="004000EA">
          <w:rPr>
            <w:rStyle w:val="Hyperlink"/>
            <w:rFonts w:cs="FrankRuehl" w:hint="cs"/>
            <w:rtl/>
          </w:rPr>
          <w:t>ק"ת תשע"ו מס' 7611</w:t>
        </w:r>
      </w:hyperlink>
      <w:r w:rsidR="004E5F98" w:rsidRPr="004000EA">
        <w:rPr>
          <w:rFonts w:cs="FrankRuehl" w:hint="cs"/>
          <w:rtl/>
        </w:rPr>
        <w:t xml:space="preserve"> מיום 31.1.2016 עמ' 683 </w:t>
      </w:r>
      <w:r w:rsidR="004E5F98" w:rsidRPr="004000EA">
        <w:rPr>
          <w:rFonts w:cs="FrankRuehl"/>
          <w:rtl/>
        </w:rPr>
        <w:t>–</w:t>
      </w:r>
      <w:r w:rsidR="004E5F98" w:rsidRPr="004000EA">
        <w:rPr>
          <w:rFonts w:cs="FrankRuehl" w:hint="cs"/>
          <w:rtl/>
        </w:rPr>
        <w:t xml:space="preserve"> צו תשע"ו-2016 (דחיית המועד הקובע).</w:t>
      </w:r>
      <w:r w:rsidR="004000EA" w:rsidRPr="004000EA">
        <w:rPr>
          <w:rFonts w:cs="FrankRuehl" w:hint="cs"/>
          <w:rtl/>
        </w:rPr>
        <w:t xml:space="preserve"> </w:t>
      </w:r>
      <w:hyperlink r:id="rId80" w:history="1">
        <w:r w:rsidR="004000EA" w:rsidRPr="008C58C8">
          <w:rPr>
            <w:rStyle w:val="Hyperlink"/>
            <w:rFonts w:cs="FrankRuehl" w:hint="cs"/>
            <w:rtl/>
          </w:rPr>
          <w:t>ק"ת תשע"ו מס' 7695</w:t>
        </w:r>
      </w:hyperlink>
      <w:r w:rsidR="004000EA" w:rsidRPr="004000EA">
        <w:rPr>
          <w:rFonts w:cs="FrankRuehl" w:hint="cs"/>
          <w:rtl/>
        </w:rPr>
        <w:t xml:space="preserve"> מיום 31.7.2016 עמ' 1704 </w:t>
      </w:r>
      <w:r w:rsidR="004000EA" w:rsidRPr="004000EA">
        <w:rPr>
          <w:rFonts w:cs="FrankRuehl"/>
          <w:rtl/>
        </w:rPr>
        <w:t>–</w:t>
      </w:r>
      <w:r w:rsidR="004000EA" w:rsidRPr="004000EA">
        <w:rPr>
          <w:rFonts w:cs="FrankRuehl" w:hint="cs"/>
          <w:rtl/>
        </w:rPr>
        <w:t xml:space="preserve"> צו (מס' 2) תשע"ו-2016 (דחיית המועד הקובע).</w:t>
      </w:r>
      <w:r w:rsidR="0000174E">
        <w:rPr>
          <w:rFonts w:cs="FrankRuehl" w:hint="cs"/>
          <w:rtl/>
        </w:rPr>
        <w:t xml:space="preserve"> </w:t>
      </w:r>
      <w:hyperlink r:id="rId81" w:history="1">
        <w:r w:rsidR="0000174E" w:rsidRPr="006F3942">
          <w:rPr>
            <w:rStyle w:val="Hyperlink"/>
            <w:rFonts w:cs="FrankRuehl" w:hint="cs"/>
            <w:rtl/>
          </w:rPr>
          <w:t>ק"ת תשע"ז מס' 7771</w:t>
        </w:r>
      </w:hyperlink>
      <w:r w:rsidR="0000174E">
        <w:rPr>
          <w:rFonts w:cs="FrankRuehl" w:hint="cs"/>
          <w:rtl/>
        </w:rPr>
        <w:t xml:space="preserve"> מיום 31.1.2017 עמ' 643 </w:t>
      </w:r>
      <w:r w:rsidR="0000174E">
        <w:rPr>
          <w:rFonts w:cs="FrankRuehl"/>
          <w:rtl/>
        </w:rPr>
        <w:t>–</w:t>
      </w:r>
      <w:r w:rsidR="0000174E">
        <w:rPr>
          <w:rFonts w:cs="FrankRuehl" w:hint="cs"/>
          <w:rtl/>
        </w:rPr>
        <w:t xml:space="preserve"> צו תשע"ז-2017 (דחיית המועד הקובע).</w:t>
      </w:r>
      <w:r w:rsidR="00652E43">
        <w:rPr>
          <w:rFonts w:cs="FrankRuehl" w:hint="cs"/>
          <w:rtl/>
        </w:rPr>
        <w:t xml:space="preserve"> </w:t>
      </w:r>
      <w:hyperlink r:id="rId82" w:history="1">
        <w:r w:rsidR="00652E43" w:rsidRPr="00130BF0">
          <w:rPr>
            <w:rStyle w:val="Hyperlink"/>
            <w:rFonts w:cs="FrankRuehl" w:hint="cs"/>
            <w:rtl/>
          </w:rPr>
          <w:t>ק"ת תשע"ז מס' 7841</w:t>
        </w:r>
      </w:hyperlink>
      <w:r w:rsidR="00652E43" w:rsidRPr="004F4212">
        <w:rPr>
          <w:rFonts w:cs="FrankRuehl" w:hint="cs"/>
          <w:rtl/>
        </w:rPr>
        <w:t xml:space="preserve"> מיום 26.7.2017 עמ' 1386 </w:t>
      </w:r>
      <w:r w:rsidR="00652E43" w:rsidRPr="004F4212">
        <w:rPr>
          <w:rFonts w:cs="FrankRuehl"/>
          <w:rtl/>
        </w:rPr>
        <w:t>–</w:t>
      </w:r>
      <w:r w:rsidR="00652E43" w:rsidRPr="004F4212">
        <w:rPr>
          <w:rFonts w:cs="FrankRuehl" w:hint="cs"/>
          <w:rtl/>
        </w:rPr>
        <w:t xml:space="preserve"> צו (מס' 2) תשע"ז-2017 (דחיית היום הקובע).</w:t>
      </w:r>
      <w:r w:rsidR="00C57743">
        <w:rPr>
          <w:rFonts w:cs="FrankRuehl" w:hint="cs"/>
          <w:rtl/>
        </w:rPr>
        <w:t xml:space="preserve"> </w:t>
      </w:r>
      <w:bookmarkStart w:id="0" w:name="_Hlk504899938"/>
      <w:r w:rsidR="00C461E4">
        <w:rPr>
          <w:rFonts w:ascii="FrankRuehl" w:hAnsi="FrankRuehl" w:cs="FrankRuehl"/>
          <w:rtl/>
        </w:rPr>
        <w:fldChar w:fldCharType="begin"/>
      </w:r>
      <w:r w:rsidR="00C461E4">
        <w:rPr>
          <w:rFonts w:ascii="FrankRuehl" w:hAnsi="FrankRuehl" w:cs="FrankRuehl"/>
          <w:rtl/>
        </w:rPr>
        <w:instrText xml:space="preserve"> </w:instrText>
      </w:r>
      <w:r w:rsidR="00C461E4">
        <w:rPr>
          <w:rFonts w:ascii="FrankRuehl" w:hAnsi="FrankRuehl" w:cs="FrankRuehl"/>
        </w:rPr>
        <w:instrText>HYPERLINK</w:instrText>
      </w:r>
      <w:r w:rsidR="00C461E4">
        <w:rPr>
          <w:rFonts w:ascii="FrankRuehl" w:hAnsi="FrankRuehl" w:cs="FrankRuehl"/>
          <w:rtl/>
        </w:rPr>
        <w:instrText xml:space="preserve"> "</w:instrText>
      </w:r>
      <w:r w:rsidR="00C461E4">
        <w:rPr>
          <w:rFonts w:ascii="FrankRuehl" w:hAnsi="FrankRuehl" w:cs="FrankRuehl"/>
        </w:rPr>
        <w:instrText>http://www.nevo.co.il/Law_word/law06/tak-7937.pdf</w:instrText>
      </w:r>
      <w:r w:rsidR="00C461E4">
        <w:rPr>
          <w:rFonts w:ascii="FrankRuehl" w:hAnsi="FrankRuehl" w:cs="FrankRuehl"/>
          <w:rtl/>
        </w:rPr>
        <w:instrText xml:space="preserve">" </w:instrText>
      </w:r>
      <w:r w:rsidR="00580704" w:rsidRPr="00C461E4">
        <w:rPr>
          <w:rFonts w:ascii="FrankRuehl" w:hAnsi="FrankRuehl" w:cs="FrankRuehl"/>
        </w:rPr>
      </w:r>
      <w:r w:rsidR="00C461E4">
        <w:rPr>
          <w:rFonts w:ascii="FrankRuehl" w:hAnsi="FrankRuehl" w:cs="FrankRuehl"/>
          <w:rtl/>
        </w:rPr>
        <w:fldChar w:fldCharType="separate"/>
      </w:r>
      <w:r w:rsidR="00C57743" w:rsidRPr="00C461E4">
        <w:rPr>
          <w:rStyle w:val="Hyperlink"/>
          <w:rFonts w:ascii="FrankRuehl" w:hAnsi="FrankRuehl" w:cs="FrankRuehl"/>
          <w:rtl/>
        </w:rPr>
        <w:t>ק"ת תשע"ח מס' 7937</w:t>
      </w:r>
      <w:r w:rsidR="00C461E4">
        <w:rPr>
          <w:rFonts w:ascii="FrankRuehl" w:hAnsi="FrankRuehl" w:cs="FrankRuehl"/>
          <w:rtl/>
        </w:rPr>
        <w:fldChar w:fldCharType="end"/>
      </w:r>
      <w:r w:rsidR="00C57743" w:rsidRPr="00F05D4C">
        <w:rPr>
          <w:rFonts w:ascii="FrankRuehl" w:hAnsi="FrankRuehl" w:cs="FrankRuehl"/>
          <w:rtl/>
        </w:rPr>
        <w:t xml:space="preserve"> מיום 23.1.2018 עמ' 898 – צו תשע"ח-2018 (דחיית היום הקובע).</w:t>
      </w:r>
      <w:bookmarkEnd w:id="0"/>
      <w:r w:rsidR="00A36E0C">
        <w:rPr>
          <w:rFonts w:cs="FrankRuehl" w:hint="cs"/>
          <w:rtl/>
        </w:rPr>
        <w:t xml:space="preserve"> </w:t>
      </w:r>
      <w:bookmarkStart w:id="1" w:name="_Hlk520996091"/>
      <w:r w:rsidR="00F96B18">
        <w:rPr>
          <w:rFonts w:ascii="FrankRuehl" w:hAnsi="FrankRuehl" w:cs="FrankRuehl"/>
          <w:rtl/>
        </w:rPr>
        <w:fldChar w:fldCharType="begin"/>
      </w:r>
      <w:r w:rsidR="00F96B18">
        <w:rPr>
          <w:rFonts w:ascii="FrankRuehl" w:hAnsi="FrankRuehl" w:cs="FrankRuehl"/>
          <w:rtl/>
        </w:rPr>
        <w:instrText xml:space="preserve"> </w:instrText>
      </w:r>
      <w:r w:rsidR="00F96B18">
        <w:rPr>
          <w:rFonts w:ascii="FrankRuehl" w:hAnsi="FrankRuehl" w:cs="FrankRuehl"/>
        </w:rPr>
        <w:instrText>HYPERLINK</w:instrText>
      </w:r>
      <w:r w:rsidR="00F96B18">
        <w:rPr>
          <w:rFonts w:ascii="FrankRuehl" w:hAnsi="FrankRuehl" w:cs="FrankRuehl"/>
          <w:rtl/>
        </w:rPr>
        <w:instrText xml:space="preserve"> "</w:instrText>
      </w:r>
      <w:r w:rsidR="00F96B18">
        <w:rPr>
          <w:rFonts w:ascii="FrankRuehl" w:hAnsi="FrankRuehl" w:cs="FrankRuehl"/>
        </w:rPr>
        <w:instrText>http://www.nevo.co.il/Law_word/law06/TAK-8050.pdf</w:instrText>
      </w:r>
      <w:r w:rsidR="00F96B18">
        <w:rPr>
          <w:rFonts w:ascii="FrankRuehl" w:hAnsi="FrankRuehl" w:cs="FrankRuehl"/>
          <w:rtl/>
        </w:rPr>
        <w:instrText xml:space="preserve">" </w:instrText>
      </w:r>
      <w:r w:rsidR="00771EF4" w:rsidRPr="00F96B18">
        <w:rPr>
          <w:rFonts w:ascii="FrankRuehl" w:hAnsi="FrankRuehl" w:cs="FrankRuehl"/>
        </w:rPr>
      </w:r>
      <w:r w:rsidR="00F96B18">
        <w:rPr>
          <w:rFonts w:ascii="FrankRuehl" w:hAnsi="FrankRuehl" w:cs="FrankRuehl"/>
          <w:rtl/>
        </w:rPr>
        <w:fldChar w:fldCharType="separate"/>
      </w:r>
      <w:r w:rsidR="00A36E0C" w:rsidRPr="00F96B18">
        <w:rPr>
          <w:rStyle w:val="Hyperlink"/>
          <w:rFonts w:ascii="FrankRuehl" w:hAnsi="FrankRuehl" w:cs="FrankRuehl"/>
          <w:rtl/>
        </w:rPr>
        <w:t>ק"ת תשע"ח מס' 8050</w:t>
      </w:r>
      <w:r w:rsidR="00F96B18">
        <w:rPr>
          <w:rFonts w:ascii="FrankRuehl" w:hAnsi="FrankRuehl" w:cs="FrankRuehl"/>
          <w:rtl/>
        </w:rPr>
        <w:fldChar w:fldCharType="end"/>
      </w:r>
      <w:r w:rsidR="00A36E0C" w:rsidRPr="00710A1B">
        <w:rPr>
          <w:rFonts w:ascii="FrankRuehl" w:hAnsi="FrankRuehl" w:cs="FrankRuehl"/>
          <w:rtl/>
        </w:rPr>
        <w:t xml:space="preserve"> מיום 30.7.2018 עמ' 2584 – צו (מס' 2) תשע"ח-2018 (דחיית היום הקובע).</w:t>
      </w:r>
      <w:bookmarkEnd w:id="1"/>
      <w:r w:rsidR="00377893">
        <w:rPr>
          <w:rFonts w:ascii="FrankRuehl" w:hAnsi="FrankRuehl" w:cs="FrankRuehl" w:hint="cs"/>
          <w:rtl/>
        </w:rPr>
        <w:t xml:space="preserve"> </w:t>
      </w:r>
      <w:bookmarkStart w:id="2" w:name="_Hlk536442722"/>
      <w:r w:rsidR="00434769">
        <w:rPr>
          <w:rFonts w:ascii="FrankRuehl" w:hAnsi="FrankRuehl" w:cs="FrankRuehl"/>
          <w:rtl/>
        </w:rPr>
        <w:fldChar w:fldCharType="begin"/>
      </w:r>
      <w:r w:rsidR="00434769">
        <w:rPr>
          <w:rFonts w:ascii="FrankRuehl" w:hAnsi="FrankRuehl" w:cs="FrankRuehl"/>
          <w:rtl/>
        </w:rPr>
        <w:instrText xml:space="preserve"> </w:instrText>
      </w:r>
      <w:r w:rsidR="00434769">
        <w:rPr>
          <w:rFonts w:ascii="FrankRuehl" w:hAnsi="FrankRuehl" w:cs="FrankRuehl"/>
        </w:rPr>
        <w:instrText>HYPERLINK</w:instrText>
      </w:r>
      <w:r w:rsidR="00434769">
        <w:rPr>
          <w:rFonts w:ascii="FrankRuehl" w:hAnsi="FrankRuehl" w:cs="FrankRuehl"/>
          <w:rtl/>
        </w:rPr>
        <w:instrText xml:space="preserve"> "</w:instrText>
      </w:r>
      <w:r w:rsidR="00434769">
        <w:rPr>
          <w:rFonts w:ascii="FrankRuehl" w:hAnsi="FrankRuehl" w:cs="FrankRuehl"/>
        </w:rPr>
        <w:instrText>http://www.nevo.co.il/Law_word/law06/tak-8157.pdf</w:instrText>
      </w:r>
      <w:r w:rsidR="00434769">
        <w:rPr>
          <w:rFonts w:ascii="FrankRuehl" w:hAnsi="FrankRuehl" w:cs="FrankRuehl"/>
          <w:rtl/>
        </w:rPr>
        <w:instrText xml:space="preserve">" </w:instrText>
      </w:r>
      <w:r w:rsidR="00853284" w:rsidRPr="00434769">
        <w:rPr>
          <w:rFonts w:ascii="FrankRuehl" w:hAnsi="FrankRuehl" w:cs="FrankRuehl"/>
        </w:rPr>
      </w:r>
      <w:r w:rsidR="00434769">
        <w:rPr>
          <w:rFonts w:ascii="FrankRuehl" w:hAnsi="FrankRuehl" w:cs="FrankRuehl"/>
          <w:rtl/>
        </w:rPr>
        <w:fldChar w:fldCharType="separate"/>
      </w:r>
      <w:r w:rsidR="00377893" w:rsidRPr="00434769">
        <w:rPr>
          <w:rStyle w:val="Hyperlink"/>
          <w:rFonts w:ascii="FrankRuehl" w:hAnsi="FrankRuehl" w:cs="FrankRuehl"/>
          <w:rtl/>
        </w:rPr>
        <w:t>ק"ת תשע"ט מס' 8157</w:t>
      </w:r>
      <w:r w:rsidR="00434769">
        <w:rPr>
          <w:rFonts w:ascii="FrankRuehl" w:hAnsi="FrankRuehl" w:cs="FrankRuehl"/>
          <w:rtl/>
        </w:rPr>
        <w:fldChar w:fldCharType="end"/>
      </w:r>
      <w:r w:rsidR="00377893" w:rsidRPr="000507C5">
        <w:rPr>
          <w:rFonts w:ascii="FrankRuehl" w:hAnsi="FrankRuehl" w:cs="FrankRuehl"/>
          <w:rtl/>
        </w:rPr>
        <w:t xml:space="preserve"> מיום 27.1.2019 עמ' 1912 – צו תשע"ט-2019 (דחיית היום הקובע).</w:t>
      </w:r>
      <w:bookmarkEnd w:id="2"/>
      <w:r w:rsidR="001C0ADF">
        <w:rPr>
          <w:rFonts w:ascii="FrankRuehl" w:hAnsi="FrankRuehl" w:cs="FrankRuehl" w:hint="cs"/>
          <w:rtl/>
        </w:rPr>
        <w:t xml:space="preserve"> </w:t>
      </w:r>
      <w:bookmarkStart w:id="3" w:name="_Hlk14968181"/>
      <w:r w:rsidR="00972D8D">
        <w:rPr>
          <w:rFonts w:ascii="FrankRuehl" w:hAnsi="FrankRuehl" w:cs="FrankRuehl"/>
          <w:rtl/>
        </w:rPr>
        <w:fldChar w:fldCharType="begin"/>
      </w:r>
      <w:r w:rsidR="00972D8D">
        <w:rPr>
          <w:rFonts w:ascii="FrankRuehl" w:hAnsi="FrankRuehl" w:cs="FrankRuehl"/>
          <w:rtl/>
        </w:rPr>
        <w:instrText xml:space="preserve"> </w:instrText>
      </w:r>
      <w:r w:rsidR="00972D8D">
        <w:rPr>
          <w:rFonts w:ascii="FrankRuehl" w:hAnsi="FrankRuehl" w:cs="FrankRuehl"/>
        </w:rPr>
        <w:instrText>HYPERLINK</w:instrText>
      </w:r>
      <w:r w:rsidR="00972D8D">
        <w:rPr>
          <w:rFonts w:ascii="FrankRuehl" w:hAnsi="FrankRuehl" w:cs="FrankRuehl"/>
          <w:rtl/>
        </w:rPr>
        <w:instrText xml:space="preserve"> "</w:instrText>
      </w:r>
      <w:r w:rsidR="00972D8D">
        <w:rPr>
          <w:rFonts w:ascii="FrankRuehl" w:hAnsi="FrankRuehl" w:cs="FrankRuehl"/>
        </w:rPr>
        <w:instrText>http://www.nevo.co.il/Law_word/law06/tak-8251.pdf</w:instrText>
      </w:r>
      <w:r w:rsidR="00972D8D">
        <w:rPr>
          <w:rFonts w:ascii="FrankRuehl" w:hAnsi="FrankRuehl" w:cs="FrankRuehl"/>
          <w:rtl/>
        </w:rPr>
        <w:instrText xml:space="preserve">" </w:instrText>
      </w:r>
      <w:r w:rsidR="007925F1" w:rsidRPr="00972D8D">
        <w:rPr>
          <w:rFonts w:ascii="FrankRuehl" w:hAnsi="FrankRuehl" w:cs="FrankRuehl"/>
        </w:rPr>
      </w:r>
      <w:r w:rsidR="00972D8D">
        <w:rPr>
          <w:rFonts w:ascii="FrankRuehl" w:hAnsi="FrankRuehl" w:cs="FrankRuehl"/>
          <w:rtl/>
        </w:rPr>
        <w:fldChar w:fldCharType="separate"/>
      </w:r>
      <w:r w:rsidR="001C0ADF" w:rsidRPr="00972D8D">
        <w:rPr>
          <w:rStyle w:val="Hyperlink"/>
          <w:rFonts w:ascii="FrankRuehl" w:hAnsi="FrankRuehl" w:cs="FrankRuehl"/>
          <w:rtl/>
        </w:rPr>
        <w:t>ק"ת תשע"ט מס' 8251</w:t>
      </w:r>
      <w:r w:rsidR="00972D8D">
        <w:rPr>
          <w:rFonts w:ascii="FrankRuehl" w:hAnsi="FrankRuehl" w:cs="FrankRuehl"/>
          <w:rtl/>
        </w:rPr>
        <w:fldChar w:fldCharType="end"/>
      </w:r>
      <w:r w:rsidR="001C0ADF" w:rsidRPr="00CA3280">
        <w:rPr>
          <w:rFonts w:ascii="FrankRuehl" w:hAnsi="FrankRuehl" w:cs="FrankRuehl"/>
          <w:rtl/>
        </w:rPr>
        <w:t xml:space="preserve"> מיום 24.7.2019 עמ' 3520 – צו (מס' 2) תשע"ט-2019 (דחיית היום הקובע).</w:t>
      </w:r>
      <w:bookmarkEnd w:id="3"/>
      <w:r w:rsidR="00930483">
        <w:rPr>
          <w:rFonts w:ascii="FrankRuehl" w:hAnsi="FrankRuehl" w:cs="FrankRuehl" w:hint="cs"/>
          <w:rtl/>
        </w:rPr>
        <w:t xml:space="preserve"> </w:t>
      </w:r>
      <w:bookmarkStart w:id="4" w:name="_Hlk30661456"/>
      <w:r w:rsidR="00794E98">
        <w:rPr>
          <w:rFonts w:ascii="FrankRuehl" w:hAnsi="FrankRuehl" w:cs="FrankRuehl"/>
          <w:rtl/>
        </w:rPr>
        <w:fldChar w:fldCharType="begin"/>
      </w:r>
      <w:r w:rsidR="00794E98">
        <w:rPr>
          <w:rFonts w:ascii="FrankRuehl" w:hAnsi="FrankRuehl" w:cs="FrankRuehl"/>
          <w:rtl/>
        </w:rPr>
        <w:instrText xml:space="preserve"> </w:instrText>
      </w:r>
      <w:r w:rsidR="00794E98">
        <w:rPr>
          <w:rFonts w:ascii="FrankRuehl" w:hAnsi="FrankRuehl" w:cs="FrankRuehl"/>
        </w:rPr>
        <w:instrText>HYPERLINK</w:instrText>
      </w:r>
      <w:r w:rsidR="00794E98">
        <w:rPr>
          <w:rFonts w:ascii="FrankRuehl" w:hAnsi="FrankRuehl" w:cs="FrankRuehl"/>
          <w:rtl/>
        </w:rPr>
        <w:instrText xml:space="preserve"> "</w:instrText>
      </w:r>
      <w:r w:rsidR="00794E98">
        <w:rPr>
          <w:rFonts w:ascii="FrankRuehl" w:hAnsi="FrankRuehl" w:cs="FrankRuehl"/>
        </w:rPr>
        <w:instrText>http://www.nevo.co.il/Law_word/law06/tak-8332.pdf</w:instrText>
      </w:r>
      <w:r w:rsidR="00794E98">
        <w:rPr>
          <w:rFonts w:ascii="FrankRuehl" w:hAnsi="FrankRuehl" w:cs="FrankRuehl"/>
          <w:rtl/>
        </w:rPr>
        <w:instrText xml:space="preserve">" </w:instrText>
      </w:r>
      <w:r w:rsidR="00A047D2" w:rsidRPr="00794E98">
        <w:rPr>
          <w:rFonts w:ascii="FrankRuehl" w:hAnsi="FrankRuehl" w:cs="FrankRuehl"/>
        </w:rPr>
      </w:r>
      <w:r w:rsidR="00794E98">
        <w:rPr>
          <w:rFonts w:ascii="FrankRuehl" w:hAnsi="FrankRuehl" w:cs="FrankRuehl"/>
          <w:rtl/>
        </w:rPr>
        <w:fldChar w:fldCharType="separate"/>
      </w:r>
      <w:r w:rsidR="00930483" w:rsidRPr="00794E98">
        <w:rPr>
          <w:rStyle w:val="Hyperlink"/>
          <w:rFonts w:ascii="FrankRuehl" w:hAnsi="FrankRuehl" w:cs="FrankRuehl"/>
          <w:rtl/>
        </w:rPr>
        <w:t>ק"ת תש"ף מס' 8332</w:t>
      </w:r>
      <w:r w:rsidR="00794E98">
        <w:rPr>
          <w:rFonts w:ascii="FrankRuehl" w:hAnsi="FrankRuehl" w:cs="FrankRuehl"/>
          <w:rtl/>
        </w:rPr>
        <w:fldChar w:fldCharType="end"/>
      </w:r>
      <w:r w:rsidR="00930483" w:rsidRPr="0033008C">
        <w:rPr>
          <w:rFonts w:ascii="FrankRuehl" w:hAnsi="FrankRuehl" w:cs="FrankRuehl"/>
          <w:rtl/>
        </w:rPr>
        <w:t xml:space="preserve"> מיום 22.1.2020 עמ' 454 – צו תש"ף-2020 (דחיית היום הקובע).</w:t>
      </w:r>
      <w:bookmarkEnd w:id="4"/>
      <w:r w:rsidR="008B2763">
        <w:rPr>
          <w:rFonts w:ascii="FrankRuehl" w:hAnsi="FrankRuehl" w:cs="FrankRuehl" w:hint="cs"/>
          <w:rtl/>
        </w:rPr>
        <w:t xml:space="preserve"> </w:t>
      </w:r>
      <w:bookmarkStart w:id="5" w:name="_Hlk46153965"/>
      <w:r w:rsidR="00677D0F">
        <w:rPr>
          <w:rFonts w:ascii="FrankRuehl" w:hAnsi="FrankRuehl" w:cs="FrankRuehl"/>
          <w:rtl/>
        </w:rPr>
        <w:fldChar w:fldCharType="begin"/>
      </w:r>
      <w:r w:rsidR="00677D0F">
        <w:rPr>
          <w:rFonts w:ascii="FrankRuehl" w:hAnsi="FrankRuehl" w:cs="FrankRuehl"/>
          <w:rtl/>
        </w:rPr>
        <w:instrText xml:space="preserve"> </w:instrText>
      </w:r>
      <w:r w:rsidR="00677D0F">
        <w:rPr>
          <w:rFonts w:ascii="FrankRuehl" w:hAnsi="FrankRuehl" w:cs="FrankRuehl"/>
        </w:rPr>
        <w:instrText>HYPERLINK</w:instrText>
      </w:r>
      <w:r w:rsidR="00677D0F">
        <w:rPr>
          <w:rFonts w:ascii="FrankRuehl" w:hAnsi="FrankRuehl" w:cs="FrankRuehl"/>
          <w:rtl/>
        </w:rPr>
        <w:instrText xml:space="preserve"> "</w:instrText>
      </w:r>
      <w:r w:rsidR="00677D0F">
        <w:rPr>
          <w:rFonts w:ascii="FrankRuehl" w:hAnsi="FrankRuehl" w:cs="FrankRuehl"/>
        </w:rPr>
        <w:instrText>https://www.nevo.co.il/law_word/law06/tak-8662.pdf</w:instrText>
      </w:r>
      <w:r w:rsidR="00677D0F">
        <w:rPr>
          <w:rFonts w:ascii="FrankRuehl" w:hAnsi="FrankRuehl" w:cs="FrankRuehl"/>
          <w:rtl/>
        </w:rPr>
        <w:instrText xml:space="preserve">" </w:instrText>
      </w:r>
      <w:r w:rsidR="00104E5F" w:rsidRPr="00677D0F">
        <w:rPr>
          <w:rFonts w:ascii="FrankRuehl" w:hAnsi="FrankRuehl" w:cs="FrankRuehl"/>
        </w:rPr>
      </w:r>
      <w:r w:rsidR="00677D0F">
        <w:rPr>
          <w:rFonts w:ascii="FrankRuehl" w:hAnsi="FrankRuehl" w:cs="FrankRuehl"/>
          <w:rtl/>
        </w:rPr>
        <w:fldChar w:fldCharType="separate"/>
      </w:r>
      <w:r w:rsidR="008B2763" w:rsidRPr="00677D0F">
        <w:rPr>
          <w:rStyle w:val="Hyperlink"/>
          <w:rFonts w:ascii="FrankRuehl" w:hAnsi="FrankRuehl" w:cs="FrankRuehl"/>
          <w:rtl/>
        </w:rPr>
        <w:t>ק"ת תש"ף מס' 8662</w:t>
      </w:r>
      <w:r w:rsidR="00677D0F">
        <w:rPr>
          <w:rFonts w:ascii="FrankRuehl" w:hAnsi="FrankRuehl" w:cs="FrankRuehl"/>
          <w:rtl/>
        </w:rPr>
        <w:fldChar w:fldCharType="end"/>
      </w:r>
      <w:r w:rsidR="008B2763" w:rsidRPr="004864C7">
        <w:rPr>
          <w:rFonts w:ascii="FrankRuehl" w:hAnsi="FrankRuehl" w:cs="FrankRuehl"/>
          <w:rtl/>
        </w:rPr>
        <w:t xml:space="preserve"> מיום 20.7.2020 עמ' 1822 – צו (מס' 2) תש"ף-2020 (דחיית היום הקובע).</w:t>
      </w:r>
      <w:bookmarkEnd w:id="5"/>
      <w:r w:rsidR="00F96D62">
        <w:rPr>
          <w:rFonts w:ascii="FrankRuehl" w:hAnsi="FrankRuehl" w:cs="FrankRuehl" w:hint="cs"/>
          <w:rtl/>
        </w:rPr>
        <w:t xml:space="preserve"> </w:t>
      </w:r>
      <w:bookmarkStart w:id="6" w:name="_Hlk63065722"/>
      <w:r w:rsidR="007B3DEB">
        <w:rPr>
          <w:rFonts w:ascii="FrankRuehl" w:hAnsi="FrankRuehl" w:cs="FrankRuehl"/>
          <w:rtl/>
        </w:rPr>
        <w:fldChar w:fldCharType="begin"/>
      </w:r>
      <w:r w:rsidR="007B3DEB">
        <w:rPr>
          <w:rFonts w:ascii="FrankRuehl" w:hAnsi="FrankRuehl" w:cs="FrankRuehl"/>
          <w:rtl/>
        </w:rPr>
        <w:instrText xml:space="preserve"> </w:instrText>
      </w:r>
      <w:r w:rsidR="007B3DEB">
        <w:rPr>
          <w:rFonts w:ascii="FrankRuehl" w:hAnsi="FrankRuehl" w:cs="FrankRuehl"/>
        </w:rPr>
        <w:instrText>HYPERLINK</w:instrText>
      </w:r>
      <w:r w:rsidR="007B3DEB">
        <w:rPr>
          <w:rFonts w:ascii="FrankRuehl" w:hAnsi="FrankRuehl" w:cs="FrankRuehl"/>
          <w:rtl/>
        </w:rPr>
        <w:instrText xml:space="preserve"> "</w:instrText>
      </w:r>
      <w:r w:rsidR="007B3DEB">
        <w:rPr>
          <w:rFonts w:ascii="FrankRuehl" w:hAnsi="FrankRuehl" w:cs="FrankRuehl"/>
        </w:rPr>
        <w:instrText>https://www.nevo.co.il/law_word/law06/tak-9129.pdf</w:instrText>
      </w:r>
      <w:r w:rsidR="007B3DEB">
        <w:rPr>
          <w:rFonts w:ascii="FrankRuehl" w:hAnsi="FrankRuehl" w:cs="FrankRuehl"/>
          <w:rtl/>
        </w:rPr>
        <w:instrText xml:space="preserve">" </w:instrText>
      </w:r>
      <w:r w:rsidR="00A73910" w:rsidRPr="007B3DEB">
        <w:rPr>
          <w:rFonts w:ascii="FrankRuehl" w:hAnsi="FrankRuehl" w:cs="FrankRuehl"/>
        </w:rPr>
      </w:r>
      <w:r w:rsidR="007B3DEB">
        <w:rPr>
          <w:rFonts w:ascii="FrankRuehl" w:hAnsi="FrankRuehl" w:cs="FrankRuehl"/>
          <w:rtl/>
        </w:rPr>
        <w:fldChar w:fldCharType="separate"/>
      </w:r>
      <w:r w:rsidR="00F96D62" w:rsidRPr="007B3DEB">
        <w:rPr>
          <w:rStyle w:val="Hyperlink"/>
          <w:rFonts w:ascii="FrankRuehl" w:hAnsi="FrankRuehl" w:cs="FrankRuehl"/>
          <w:rtl/>
        </w:rPr>
        <w:t>ק"ת תשפ"א מס' 9129</w:t>
      </w:r>
      <w:r w:rsidR="007B3DEB">
        <w:rPr>
          <w:rFonts w:ascii="FrankRuehl" w:hAnsi="FrankRuehl" w:cs="FrankRuehl"/>
          <w:rtl/>
        </w:rPr>
        <w:fldChar w:fldCharType="end"/>
      </w:r>
      <w:r w:rsidR="00F96D62" w:rsidRPr="00234EB1">
        <w:rPr>
          <w:rFonts w:ascii="FrankRuehl" w:hAnsi="FrankRuehl" w:cs="FrankRuehl"/>
          <w:rtl/>
        </w:rPr>
        <w:t xml:space="preserve"> מיום 31.1.2021 עמ' 1764 – צו תשפ"א-2021 (דחיית היום הקובע).</w:t>
      </w:r>
      <w:bookmarkEnd w:id="6"/>
      <w:r w:rsidR="007F0DBB">
        <w:rPr>
          <w:rFonts w:ascii="FrankRuehl" w:hAnsi="FrankRuehl" w:cs="FrankRuehl" w:hint="cs"/>
          <w:rtl/>
        </w:rPr>
        <w:t xml:space="preserve"> </w:t>
      </w:r>
      <w:bookmarkStart w:id="7" w:name="_Hlk78350293"/>
      <w:r w:rsidR="00AD7D69">
        <w:rPr>
          <w:rFonts w:ascii="FrankRuehl" w:hAnsi="FrankRuehl" w:cs="FrankRuehl"/>
          <w:rtl/>
        </w:rPr>
        <w:fldChar w:fldCharType="begin"/>
      </w:r>
      <w:r w:rsidR="00AD7D69">
        <w:rPr>
          <w:rFonts w:ascii="FrankRuehl" w:hAnsi="FrankRuehl" w:cs="FrankRuehl"/>
          <w:rtl/>
        </w:rPr>
        <w:instrText xml:space="preserve"> </w:instrText>
      </w:r>
      <w:r w:rsidR="00AD7D69">
        <w:rPr>
          <w:rFonts w:ascii="FrankRuehl" w:hAnsi="FrankRuehl" w:cs="FrankRuehl"/>
        </w:rPr>
        <w:instrText>HYPERLINK</w:instrText>
      </w:r>
      <w:r w:rsidR="00AD7D69">
        <w:rPr>
          <w:rFonts w:ascii="FrankRuehl" w:hAnsi="FrankRuehl" w:cs="FrankRuehl"/>
          <w:rtl/>
        </w:rPr>
        <w:instrText xml:space="preserve"> "</w:instrText>
      </w:r>
      <w:r w:rsidR="00AD7D69">
        <w:rPr>
          <w:rFonts w:ascii="FrankRuehl" w:hAnsi="FrankRuehl" w:cs="FrankRuehl"/>
        </w:rPr>
        <w:instrText>https://www.nevo.co.il/law_word/law06/tak-9523.pdf</w:instrText>
      </w:r>
      <w:r w:rsidR="00AD7D69">
        <w:rPr>
          <w:rFonts w:ascii="FrankRuehl" w:hAnsi="FrankRuehl" w:cs="FrankRuehl"/>
          <w:rtl/>
        </w:rPr>
        <w:instrText xml:space="preserve">" </w:instrText>
      </w:r>
      <w:r w:rsidR="003F088B" w:rsidRPr="00AD7D69">
        <w:rPr>
          <w:rFonts w:ascii="FrankRuehl" w:hAnsi="FrankRuehl" w:cs="FrankRuehl"/>
        </w:rPr>
      </w:r>
      <w:r w:rsidR="00AD7D69">
        <w:rPr>
          <w:rFonts w:ascii="FrankRuehl" w:hAnsi="FrankRuehl" w:cs="FrankRuehl"/>
          <w:rtl/>
        </w:rPr>
        <w:fldChar w:fldCharType="separate"/>
      </w:r>
      <w:r w:rsidR="007F0DBB" w:rsidRPr="00AD7D69">
        <w:rPr>
          <w:rStyle w:val="Hyperlink"/>
          <w:rFonts w:ascii="FrankRuehl" w:hAnsi="FrankRuehl" w:cs="FrankRuehl" w:hint="cs"/>
          <w:rtl/>
        </w:rPr>
        <w:t>ק"ת תשפ"א מס' 9523</w:t>
      </w:r>
      <w:r w:rsidR="00AD7D69">
        <w:rPr>
          <w:rFonts w:ascii="FrankRuehl" w:hAnsi="FrankRuehl" w:cs="FrankRuehl"/>
          <w:rtl/>
        </w:rPr>
        <w:fldChar w:fldCharType="end"/>
      </w:r>
      <w:r w:rsidR="007F0DBB">
        <w:rPr>
          <w:rFonts w:ascii="FrankRuehl" w:hAnsi="FrankRuehl" w:cs="FrankRuehl" w:hint="cs"/>
          <w:rtl/>
        </w:rPr>
        <w:t xml:space="preserve"> מיום 27.7.2021 עמ' 3830 </w:t>
      </w:r>
      <w:r w:rsidR="007F0DBB">
        <w:rPr>
          <w:rFonts w:ascii="FrankRuehl" w:hAnsi="FrankRuehl" w:cs="FrankRuehl"/>
          <w:rtl/>
        </w:rPr>
        <w:t>–</w:t>
      </w:r>
      <w:r w:rsidR="007F0DBB">
        <w:rPr>
          <w:rFonts w:ascii="FrankRuehl" w:hAnsi="FrankRuehl" w:cs="FrankRuehl" w:hint="cs"/>
          <w:rtl/>
        </w:rPr>
        <w:t xml:space="preserve"> צו (מס' 2) תשפ"א-2021 (דחיית היום הקובע).</w:t>
      </w:r>
      <w:bookmarkEnd w:id="7"/>
      <w:r w:rsidR="00453793">
        <w:rPr>
          <w:rFonts w:ascii="FrankRuehl" w:hAnsi="FrankRuehl" w:cs="FrankRuehl" w:hint="cs"/>
          <w:rtl/>
        </w:rPr>
        <w:t xml:space="preserve"> </w:t>
      </w:r>
      <w:bookmarkStart w:id="8" w:name="_Hlk94686516"/>
      <w:r w:rsidR="00DE2AC0">
        <w:rPr>
          <w:rFonts w:ascii="FrankRuehl" w:hAnsi="FrankRuehl" w:cs="FrankRuehl"/>
          <w:rtl/>
        </w:rPr>
        <w:fldChar w:fldCharType="begin"/>
      </w:r>
      <w:r w:rsidR="00DE2AC0">
        <w:rPr>
          <w:rFonts w:ascii="FrankRuehl" w:hAnsi="FrankRuehl" w:cs="FrankRuehl"/>
          <w:rtl/>
        </w:rPr>
        <w:instrText xml:space="preserve"> </w:instrText>
      </w:r>
      <w:r w:rsidR="00DE2AC0">
        <w:rPr>
          <w:rFonts w:ascii="FrankRuehl" w:hAnsi="FrankRuehl" w:cs="FrankRuehl"/>
        </w:rPr>
        <w:instrText>HYPERLINK</w:instrText>
      </w:r>
      <w:r w:rsidR="00DE2AC0">
        <w:rPr>
          <w:rFonts w:ascii="FrankRuehl" w:hAnsi="FrankRuehl" w:cs="FrankRuehl"/>
          <w:rtl/>
        </w:rPr>
        <w:instrText xml:space="preserve"> "</w:instrText>
      </w:r>
      <w:r w:rsidR="00DE2AC0">
        <w:rPr>
          <w:rFonts w:ascii="FrankRuehl" w:hAnsi="FrankRuehl" w:cs="FrankRuehl"/>
        </w:rPr>
        <w:instrText>https://www.nevo.co.il/law_word/law06/tak-9958.pdf</w:instrText>
      </w:r>
      <w:r w:rsidR="00DE2AC0">
        <w:rPr>
          <w:rFonts w:ascii="FrankRuehl" w:hAnsi="FrankRuehl" w:cs="FrankRuehl"/>
          <w:rtl/>
        </w:rPr>
        <w:instrText xml:space="preserve">" </w:instrText>
      </w:r>
      <w:r w:rsidR="00B639EE" w:rsidRPr="00DE2AC0">
        <w:rPr>
          <w:rFonts w:ascii="FrankRuehl" w:hAnsi="FrankRuehl" w:cs="FrankRuehl"/>
        </w:rPr>
      </w:r>
      <w:r w:rsidR="00DE2AC0">
        <w:rPr>
          <w:rFonts w:ascii="FrankRuehl" w:hAnsi="FrankRuehl" w:cs="FrankRuehl"/>
          <w:rtl/>
        </w:rPr>
        <w:fldChar w:fldCharType="separate"/>
      </w:r>
      <w:r w:rsidR="00453793" w:rsidRPr="00DE2AC0">
        <w:rPr>
          <w:rStyle w:val="Hyperlink"/>
          <w:rFonts w:ascii="FrankRuehl" w:hAnsi="FrankRuehl" w:cs="FrankRuehl"/>
          <w:rtl/>
        </w:rPr>
        <w:t>ק"ת תשפ"ב מס' 9958</w:t>
      </w:r>
      <w:r w:rsidR="00DE2AC0">
        <w:rPr>
          <w:rFonts w:ascii="FrankRuehl" w:hAnsi="FrankRuehl" w:cs="FrankRuehl"/>
          <w:rtl/>
        </w:rPr>
        <w:fldChar w:fldCharType="end"/>
      </w:r>
      <w:r w:rsidR="00453793" w:rsidRPr="00BD2C24">
        <w:rPr>
          <w:rFonts w:ascii="FrankRuehl" w:hAnsi="FrankRuehl" w:cs="FrankRuehl"/>
          <w:rtl/>
        </w:rPr>
        <w:t xml:space="preserve"> מיום 31.1.2022 עמ' 1864 – צו תשפ"ב-2022 (דחיית היום הקובע).</w:t>
      </w:r>
      <w:bookmarkEnd w:id="8"/>
      <w:r w:rsidR="00165B89">
        <w:rPr>
          <w:rFonts w:ascii="FrankRuehl" w:hAnsi="FrankRuehl" w:cs="FrankRuehl" w:hint="cs"/>
          <w:rtl/>
        </w:rPr>
        <w:t xml:space="preserve"> </w:t>
      </w:r>
      <w:bookmarkStart w:id="9" w:name="_Hlk98418849"/>
      <w:r w:rsidR="00CD6F0B">
        <w:rPr>
          <w:rFonts w:ascii="FrankRuehl" w:hAnsi="FrankRuehl" w:cs="FrankRuehl"/>
          <w:rtl/>
        </w:rPr>
        <w:fldChar w:fldCharType="begin"/>
      </w:r>
      <w:r w:rsidR="00CD6F0B">
        <w:rPr>
          <w:rFonts w:ascii="FrankRuehl" w:hAnsi="FrankRuehl" w:cs="FrankRuehl"/>
          <w:rtl/>
        </w:rPr>
        <w:instrText xml:space="preserve"> </w:instrText>
      </w:r>
      <w:r w:rsidR="00CD6F0B">
        <w:rPr>
          <w:rFonts w:ascii="FrankRuehl" w:hAnsi="FrankRuehl" w:cs="FrankRuehl"/>
        </w:rPr>
        <w:instrText>HYPERLINK</w:instrText>
      </w:r>
      <w:r w:rsidR="00CD6F0B">
        <w:rPr>
          <w:rFonts w:ascii="FrankRuehl" w:hAnsi="FrankRuehl" w:cs="FrankRuehl"/>
          <w:rtl/>
        </w:rPr>
        <w:instrText xml:space="preserve"> "</w:instrText>
      </w:r>
      <w:r w:rsidR="00CD6F0B">
        <w:rPr>
          <w:rFonts w:ascii="FrankRuehl" w:hAnsi="FrankRuehl" w:cs="FrankRuehl"/>
        </w:rPr>
        <w:instrText>http://www.nevo.co.il/law_word/law14/law-2969.pdf</w:instrText>
      </w:r>
      <w:r w:rsidR="00CD6F0B">
        <w:rPr>
          <w:rFonts w:ascii="FrankRuehl" w:hAnsi="FrankRuehl" w:cs="FrankRuehl"/>
          <w:rtl/>
        </w:rPr>
        <w:instrText xml:space="preserve">" </w:instrText>
      </w:r>
      <w:r w:rsidR="004C6046" w:rsidRPr="00CD6F0B">
        <w:rPr>
          <w:rFonts w:ascii="FrankRuehl" w:hAnsi="FrankRuehl" w:cs="FrankRuehl"/>
        </w:rPr>
      </w:r>
      <w:r w:rsidR="00CD6F0B">
        <w:rPr>
          <w:rFonts w:ascii="FrankRuehl" w:hAnsi="FrankRuehl" w:cs="FrankRuehl"/>
          <w:rtl/>
        </w:rPr>
        <w:fldChar w:fldCharType="separate"/>
      </w:r>
      <w:r w:rsidR="00165B89" w:rsidRPr="00CD6F0B">
        <w:rPr>
          <w:rStyle w:val="Hyperlink"/>
          <w:rFonts w:ascii="FrankRuehl" w:hAnsi="FrankRuehl" w:cs="FrankRuehl"/>
          <w:rtl/>
        </w:rPr>
        <w:t>ס"ח תשפ"ב מס' 2969</w:t>
      </w:r>
      <w:r w:rsidR="00CD6F0B">
        <w:rPr>
          <w:rFonts w:ascii="FrankRuehl" w:hAnsi="FrankRuehl" w:cs="FrankRuehl"/>
          <w:rtl/>
        </w:rPr>
        <w:fldChar w:fldCharType="end"/>
      </w:r>
      <w:r w:rsidR="00165B89" w:rsidRPr="00056917">
        <w:rPr>
          <w:rFonts w:ascii="FrankRuehl" w:hAnsi="FrankRuehl" w:cs="FrankRuehl"/>
          <w:rtl/>
        </w:rPr>
        <w:t xml:space="preserve"> מיום 16.3.2022 עמ' 83</w:t>
      </w:r>
      <w:r w:rsidR="00165B89">
        <w:rPr>
          <w:rFonts w:ascii="FrankRuehl" w:hAnsi="FrankRuehl" w:cs="FrankRuehl" w:hint="cs"/>
          <w:rtl/>
        </w:rPr>
        <w:t>3</w:t>
      </w:r>
      <w:r w:rsidR="00165B89" w:rsidRPr="00056917">
        <w:rPr>
          <w:rFonts w:ascii="FrankRuehl" w:hAnsi="FrankRuehl" w:cs="FrankRuehl"/>
          <w:rtl/>
        </w:rPr>
        <w:t xml:space="preserve"> (</w:t>
      </w:r>
      <w:hyperlink r:id="rId83" w:history="1">
        <w:r w:rsidR="00165B89" w:rsidRPr="00056917">
          <w:rPr>
            <w:rStyle w:val="Hyperlink"/>
            <w:rFonts w:ascii="FrankRuehl" w:hAnsi="FrankRuehl" w:cs="FrankRuehl"/>
            <w:rtl/>
          </w:rPr>
          <w:t>ה"ח הממשלה תשפ"ב מס' 1448</w:t>
        </w:r>
      </w:hyperlink>
      <w:r w:rsidR="00165B89" w:rsidRPr="00056917">
        <w:rPr>
          <w:rFonts w:ascii="FrankRuehl" w:hAnsi="FrankRuehl" w:cs="FrankRuehl"/>
          <w:rtl/>
        </w:rPr>
        <w:t xml:space="preserve"> עמ' 2) – תיקון מס' </w:t>
      </w:r>
      <w:r w:rsidR="00165B89">
        <w:rPr>
          <w:rFonts w:ascii="FrankRuehl" w:hAnsi="FrankRuehl" w:cs="FrankRuehl" w:hint="cs"/>
          <w:rtl/>
        </w:rPr>
        <w:t>27</w:t>
      </w:r>
      <w:r w:rsidR="00165B89" w:rsidRPr="00056917">
        <w:rPr>
          <w:rFonts w:ascii="FrankRuehl" w:hAnsi="FrankRuehl" w:cs="FrankRuehl"/>
          <w:rtl/>
        </w:rPr>
        <w:t xml:space="preserve"> (תיקון) תשפ"ב-2022 בסעיף 59</w:t>
      </w:r>
      <w:r w:rsidR="00165B89">
        <w:rPr>
          <w:rFonts w:ascii="FrankRuehl" w:hAnsi="FrankRuehl" w:cs="FrankRuehl" w:hint="cs"/>
          <w:rtl/>
        </w:rPr>
        <w:t>(7)</w:t>
      </w:r>
      <w:r w:rsidR="00165B89" w:rsidRPr="00056917">
        <w:rPr>
          <w:rFonts w:ascii="FrankRuehl" w:hAnsi="FrankRuehl" w:cs="FrankRuehl"/>
          <w:rtl/>
        </w:rPr>
        <w:t xml:space="preserve"> ל</w:t>
      </w:r>
      <w:r w:rsidR="00165B89">
        <w:rPr>
          <w:rFonts w:ascii="FrankRuehl" w:hAnsi="FrankRuehl" w:cs="FrankRuehl" w:hint="cs"/>
          <w:rtl/>
        </w:rPr>
        <w:t>חוק הדואר (</w:t>
      </w:r>
      <w:r w:rsidR="00165B89" w:rsidRPr="00056917">
        <w:rPr>
          <w:rFonts w:ascii="FrankRuehl" w:hAnsi="FrankRuehl" w:cs="FrankRuehl"/>
          <w:rtl/>
        </w:rPr>
        <w:t>תיקון מס' 13</w:t>
      </w:r>
      <w:r w:rsidR="00165B89">
        <w:rPr>
          <w:rFonts w:ascii="FrankRuehl" w:hAnsi="FrankRuehl" w:cs="FrankRuehl" w:hint="cs"/>
          <w:rtl/>
        </w:rPr>
        <w:t>), תשפ"ב-2022</w:t>
      </w:r>
      <w:r w:rsidR="00165B89" w:rsidRPr="00056917">
        <w:rPr>
          <w:rFonts w:ascii="FrankRuehl" w:hAnsi="FrankRuehl" w:cs="FrankRuehl"/>
          <w:rtl/>
        </w:rPr>
        <w:t>; תחילתו חודש מיום פרסומו.</w:t>
      </w:r>
      <w:bookmarkEnd w:id="9"/>
    </w:p>
    <w:p w:rsidR="00FE56DE" w:rsidRDefault="00FE56DE" w:rsidP="00FE56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004C001F" w:rsidRPr="00FE56DE">
          <w:rPr>
            <w:rStyle w:val="Hyperlink"/>
            <w:rFonts w:cs="FrankRuehl" w:hint="cs"/>
            <w:rtl/>
          </w:rPr>
          <w:t>ס"ח תשע"ד מס' 2459</w:t>
        </w:r>
      </w:hyperlink>
      <w:r w:rsidR="004C001F" w:rsidRPr="009B3143">
        <w:rPr>
          <w:rFonts w:cs="FrankRuehl" w:hint="cs"/>
          <w:rtl/>
        </w:rPr>
        <w:t xml:space="preserve"> מיום 15.7.2014 עמ' 600 (</w:t>
      </w:r>
      <w:hyperlink r:id="rId85" w:history="1">
        <w:r w:rsidR="004C001F" w:rsidRPr="009B3143">
          <w:rPr>
            <w:rStyle w:val="Hyperlink"/>
            <w:rFonts w:cs="FrankRuehl" w:hint="cs"/>
            <w:rtl/>
          </w:rPr>
          <w:t>ה"ח הכנסת תשע"ד מס' 535</w:t>
        </w:r>
      </w:hyperlink>
      <w:r w:rsidR="004C001F" w:rsidRPr="009B3143">
        <w:rPr>
          <w:rFonts w:cs="FrankRuehl" w:hint="cs"/>
          <w:rtl/>
        </w:rPr>
        <w:t xml:space="preserve"> עמ' 44) </w:t>
      </w:r>
      <w:r w:rsidR="004C001F" w:rsidRPr="009B3143">
        <w:rPr>
          <w:rFonts w:cs="FrankRuehl"/>
          <w:rtl/>
        </w:rPr>
        <w:t>–</w:t>
      </w:r>
      <w:r w:rsidR="004C001F" w:rsidRPr="009B3143">
        <w:rPr>
          <w:rFonts w:cs="FrankRuehl" w:hint="cs"/>
          <w:rtl/>
        </w:rPr>
        <w:t xml:space="preserve"> תיקון מס' </w:t>
      </w:r>
      <w:r w:rsidR="004C001F">
        <w:rPr>
          <w:rFonts w:cs="FrankRuehl" w:hint="cs"/>
          <w:rtl/>
        </w:rPr>
        <w:t>28</w:t>
      </w:r>
      <w:r w:rsidR="004C001F" w:rsidRPr="009B3143">
        <w:rPr>
          <w:rFonts w:cs="FrankRuehl" w:hint="cs"/>
          <w:rtl/>
        </w:rPr>
        <w:t xml:space="preserve"> בחוק להחלפת המונח מעביד (תיקוני חקיקה), תשע"ד-2014.</w:t>
      </w:r>
    </w:p>
    <w:p w:rsidR="00A93D07" w:rsidRDefault="00A93D07" w:rsidP="00A93D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6" w:history="1">
        <w:r w:rsidR="00017C4C" w:rsidRPr="00A93D07">
          <w:rPr>
            <w:rStyle w:val="Hyperlink"/>
            <w:rFonts w:ascii="FrankRuehl" w:hAnsi="FrankRuehl" w:cs="FrankRuehl"/>
            <w:rtl/>
          </w:rPr>
          <w:t>ס"ח תשע"ח מס' 2708</w:t>
        </w:r>
      </w:hyperlink>
      <w:r w:rsidR="00017C4C" w:rsidRPr="00C44CBD">
        <w:rPr>
          <w:rFonts w:ascii="FrankRuehl" w:hAnsi="FrankRuehl" w:cs="FrankRuehl"/>
          <w:rtl/>
        </w:rPr>
        <w:t xml:space="preserve"> מיום 15.3.2018 עמ' </w:t>
      </w:r>
      <w:r w:rsidR="00017C4C" w:rsidRPr="00C44CBD">
        <w:rPr>
          <w:rFonts w:ascii="FrankRuehl" w:hAnsi="FrankRuehl" w:cs="FrankRuehl" w:hint="cs"/>
          <w:rtl/>
        </w:rPr>
        <w:t>40</w:t>
      </w:r>
      <w:r w:rsidR="00017C4C">
        <w:rPr>
          <w:rFonts w:ascii="FrankRuehl" w:hAnsi="FrankRuehl" w:cs="FrankRuehl" w:hint="cs"/>
          <w:rtl/>
        </w:rPr>
        <w:t>9</w:t>
      </w:r>
      <w:r w:rsidR="00017C4C" w:rsidRPr="00C44CBD">
        <w:rPr>
          <w:rFonts w:ascii="FrankRuehl" w:hAnsi="FrankRuehl" w:cs="FrankRuehl"/>
          <w:rtl/>
        </w:rPr>
        <w:t xml:space="preserve"> (</w:t>
      </w:r>
      <w:hyperlink r:id="rId87" w:history="1">
        <w:r w:rsidR="00017C4C" w:rsidRPr="00C44CBD">
          <w:rPr>
            <w:rStyle w:val="Hyperlink"/>
            <w:rFonts w:ascii="FrankRuehl" w:hAnsi="FrankRuehl" w:cs="FrankRuehl"/>
            <w:rtl/>
          </w:rPr>
          <w:t>ה"ח הממשלה תשע"ו מס' 1027</w:t>
        </w:r>
      </w:hyperlink>
      <w:r w:rsidR="00017C4C" w:rsidRPr="00C44CBD">
        <w:rPr>
          <w:rFonts w:ascii="FrankRuehl" w:hAnsi="FrankRuehl" w:cs="FrankRuehl"/>
          <w:rtl/>
        </w:rPr>
        <w:t xml:space="preserve"> עמ' 604) – תיקון מס' </w:t>
      </w:r>
      <w:r w:rsidR="00017C4C">
        <w:rPr>
          <w:rFonts w:ascii="FrankRuehl" w:hAnsi="FrankRuehl" w:cs="FrankRuehl" w:hint="cs"/>
          <w:rtl/>
        </w:rPr>
        <w:t>29</w:t>
      </w:r>
      <w:r w:rsidR="00017C4C" w:rsidRPr="00C44CBD">
        <w:rPr>
          <w:rFonts w:ascii="FrankRuehl" w:hAnsi="FrankRuehl" w:cs="FrankRuehl"/>
          <w:rtl/>
        </w:rPr>
        <w:t xml:space="preserve"> בסעיף </w:t>
      </w:r>
      <w:r w:rsidR="00017C4C" w:rsidRPr="00C44CBD">
        <w:rPr>
          <w:rFonts w:ascii="FrankRuehl" w:hAnsi="FrankRuehl" w:cs="FrankRuehl" w:hint="cs"/>
          <w:rtl/>
        </w:rPr>
        <w:t>36</w:t>
      </w:r>
      <w:r w:rsidR="00017C4C">
        <w:rPr>
          <w:rFonts w:ascii="FrankRuehl" w:hAnsi="FrankRuehl" w:cs="FrankRuehl" w:hint="cs"/>
          <w:rtl/>
        </w:rPr>
        <w:t>5</w:t>
      </w:r>
      <w:r w:rsidR="00017C4C" w:rsidRPr="00C44CBD">
        <w:rPr>
          <w:rFonts w:ascii="FrankRuehl" w:hAnsi="FrankRuehl" w:cs="FrankRuehl"/>
          <w:rtl/>
        </w:rPr>
        <w:t xml:space="preserve"> </w:t>
      </w:r>
      <w:r w:rsidR="00017C4C" w:rsidRPr="00C44CBD">
        <w:rPr>
          <w:rFonts w:ascii="FrankRuehl" w:hAnsi="FrankRuehl" w:cs="FrankRuehl"/>
          <w:rtl/>
          <w:lang w:eastAsia="en-US"/>
        </w:rPr>
        <w:t>לחוק חדלות פירעון ושיקום כלכלי, תשע"ח-2018;</w:t>
      </w:r>
      <w:r w:rsidR="00017C4C" w:rsidRPr="00C44CBD">
        <w:rPr>
          <w:rFonts w:ascii="FrankRuehl" w:hAnsi="FrankRuehl" w:cs="FrankRuehl" w:hint="cs"/>
          <w:rtl/>
          <w:lang w:eastAsia="en-US"/>
        </w:rPr>
        <w:t xml:space="preserve"> תחילתו 18 חודשים מיום פרסומו.</w:t>
      </w:r>
    </w:p>
    <w:p w:rsidR="00C933AC" w:rsidRPr="00C933AC" w:rsidRDefault="00C933AC" w:rsidP="00C933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EE7F0E" w:rsidRPr="00C933AC">
          <w:rPr>
            <w:rStyle w:val="Hyperlink"/>
            <w:rFonts w:ascii="FrankRuehl" w:hAnsi="FrankRuehl" w:cs="FrankRuehl"/>
            <w:rtl/>
          </w:rPr>
          <w:t>ס"ח תשע"ח מס' 2710</w:t>
        </w:r>
      </w:hyperlink>
      <w:r w:rsidR="00EE7F0E" w:rsidRPr="00EE7F0E">
        <w:rPr>
          <w:rFonts w:ascii="FrankRuehl" w:hAnsi="FrankRuehl" w:cs="FrankRuehl"/>
          <w:rtl/>
        </w:rPr>
        <w:t xml:space="preserve"> מיום 18.3.2018 עמ' </w:t>
      </w:r>
      <w:r w:rsidR="00EE7F0E">
        <w:rPr>
          <w:rFonts w:ascii="FrankRuehl" w:hAnsi="FrankRuehl" w:cs="FrankRuehl" w:hint="cs"/>
          <w:rtl/>
        </w:rPr>
        <w:t>438</w:t>
      </w:r>
      <w:r w:rsidR="00EE7F0E" w:rsidRPr="00EE7F0E">
        <w:rPr>
          <w:rFonts w:ascii="FrankRuehl" w:hAnsi="FrankRuehl" w:cs="FrankRuehl"/>
          <w:rtl/>
        </w:rPr>
        <w:t xml:space="preserve"> (</w:t>
      </w:r>
      <w:hyperlink r:id="rId89" w:history="1">
        <w:r w:rsidR="00EE7F0E" w:rsidRPr="00EE7F0E">
          <w:rPr>
            <w:rStyle w:val="Hyperlink"/>
            <w:rFonts w:ascii="FrankRuehl" w:hAnsi="FrankRuehl" w:cs="FrankRuehl"/>
            <w:rtl/>
          </w:rPr>
          <w:t>ה"ח הממשלה תשע"ה מס' 945</w:t>
        </w:r>
      </w:hyperlink>
      <w:r w:rsidR="00EE7F0E" w:rsidRPr="00EE7F0E">
        <w:rPr>
          <w:rFonts w:ascii="FrankRuehl" w:hAnsi="FrankRuehl" w:cs="FrankRuehl"/>
          <w:rtl/>
        </w:rPr>
        <w:t xml:space="preserve"> עמ' 962)</w:t>
      </w:r>
      <w:r w:rsidR="00EE7F0E">
        <w:rPr>
          <w:rFonts w:ascii="FrankRuehl" w:hAnsi="FrankRuehl" w:cs="FrankRuehl" w:hint="cs"/>
          <w:rtl/>
        </w:rPr>
        <w:t xml:space="preserve"> </w:t>
      </w:r>
      <w:r w:rsidR="00EE7F0E">
        <w:rPr>
          <w:rFonts w:ascii="FrankRuehl" w:hAnsi="FrankRuehl" w:cs="FrankRuehl"/>
          <w:rtl/>
        </w:rPr>
        <w:t>–</w:t>
      </w:r>
      <w:r w:rsidR="00EE7F0E">
        <w:rPr>
          <w:rFonts w:ascii="FrankRuehl" w:hAnsi="FrankRuehl" w:cs="FrankRuehl" w:hint="cs"/>
          <w:rtl/>
        </w:rPr>
        <w:t xml:space="preserve"> תיקון מס' 30 בסעיף 34 לחוק לצמצום השימוש במזומן, תשע"ח-2018; תחילתו ביום 1.1.2019.</w:t>
      </w:r>
    </w:p>
  </w:footnote>
  <w:footnote w:id="2">
    <w:p w:rsidR="00155138" w:rsidRDefault="00155138" w:rsidP="00155138">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90"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7E731D">
        <w:rPr>
          <w:rFonts w:cs="FrankRuehl"/>
          <w:szCs w:val="22"/>
          <w:rtl/>
        </w:rPr>
        <w:t xml:space="preserve"> הסמכויות הועברו לשר העבודה: </w:t>
      </w:r>
      <w:hyperlink r:id="rId91" w:history="1">
        <w:r w:rsidR="007E731D">
          <w:rPr>
            <w:rStyle w:val="Hyperlink"/>
            <w:rFonts w:cs="FrankRuehl"/>
            <w:szCs w:val="22"/>
            <w:rtl/>
          </w:rPr>
          <w:t>י"פ תשפ"ג מס' 11103</w:t>
        </w:r>
      </w:hyperlink>
      <w:r w:rsidR="007E731D">
        <w:rPr>
          <w:rFonts w:cs="FrankRuehl"/>
          <w:szCs w:val="22"/>
          <w:rtl/>
        </w:rPr>
        <w:t xml:space="preserve"> מיום 8.2.2023 עמ' 3642</w:t>
      </w:r>
      <w:r w:rsidR="007E731D">
        <w:rPr>
          <w:rFonts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01F" w:rsidRDefault="004C00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הגנת השכר, תשי"ח–1958</w:t>
    </w:r>
  </w:p>
  <w:p w:rsidR="004C001F" w:rsidRDefault="004C00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001F" w:rsidRDefault="004C001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001F" w:rsidRDefault="004C00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הגנת השכר, תשי"ח</w:t>
    </w:r>
    <w:r>
      <w:rPr>
        <w:rFonts w:hAnsi="FrankRuehl" w:cs="FrankRuehl" w:hint="cs"/>
        <w:color w:val="000000"/>
        <w:sz w:val="28"/>
        <w:szCs w:val="28"/>
        <w:rtl/>
      </w:rPr>
      <w:t>-</w:t>
    </w:r>
    <w:r>
      <w:rPr>
        <w:rFonts w:hAnsi="FrankRuehl" w:cs="FrankRuehl"/>
        <w:color w:val="000000"/>
        <w:sz w:val="28"/>
        <w:szCs w:val="28"/>
        <w:rtl/>
      </w:rPr>
      <w:t>1958</w:t>
    </w:r>
  </w:p>
  <w:p w:rsidR="004C001F" w:rsidRDefault="004C00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001F" w:rsidRDefault="004C001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E286F"/>
    <w:multiLevelType w:val="hybridMultilevel"/>
    <w:tmpl w:val="C61A89A2"/>
    <w:lvl w:ilvl="0" w:tplc="994EE39E">
      <w:start w:val="2"/>
      <w:numFmt w:val="hebrew1"/>
      <w:lvlText w:val="(%1)"/>
      <w:lvlJc w:val="left"/>
      <w:pPr>
        <w:tabs>
          <w:tab w:val="num" w:pos="1020"/>
        </w:tabs>
        <w:ind w:left="1020" w:right="1020" w:hanging="390"/>
      </w:pPr>
      <w:rPr>
        <w:rFonts w:hint="default"/>
      </w:rPr>
    </w:lvl>
    <w:lvl w:ilvl="1" w:tplc="04090019">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58912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168C"/>
    <w:rsid w:val="0000174E"/>
    <w:rsid w:val="00017C4C"/>
    <w:rsid w:val="000352F6"/>
    <w:rsid w:val="00050A14"/>
    <w:rsid w:val="0005508A"/>
    <w:rsid w:val="00065779"/>
    <w:rsid w:val="00084DA6"/>
    <w:rsid w:val="00093182"/>
    <w:rsid w:val="000A7E4B"/>
    <w:rsid w:val="000C3849"/>
    <w:rsid w:val="000F7AB2"/>
    <w:rsid w:val="00104E5F"/>
    <w:rsid w:val="00130BF0"/>
    <w:rsid w:val="00155138"/>
    <w:rsid w:val="00165B89"/>
    <w:rsid w:val="00173A99"/>
    <w:rsid w:val="00174D30"/>
    <w:rsid w:val="00185501"/>
    <w:rsid w:val="001C0ADF"/>
    <w:rsid w:val="002175AA"/>
    <w:rsid w:val="002626FF"/>
    <w:rsid w:val="00282128"/>
    <w:rsid w:val="002F23A3"/>
    <w:rsid w:val="003050DE"/>
    <w:rsid w:val="0033012C"/>
    <w:rsid w:val="00333767"/>
    <w:rsid w:val="00335CDC"/>
    <w:rsid w:val="00342365"/>
    <w:rsid w:val="00347788"/>
    <w:rsid w:val="00372105"/>
    <w:rsid w:val="0037782F"/>
    <w:rsid w:val="00377893"/>
    <w:rsid w:val="003872AD"/>
    <w:rsid w:val="0039440C"/>
    <w:rsid w:val="003F088B"/>
    <w:rsid w:val="003F55A4"/>
    <w:rsid w:val="004000EA"/>
    <w:rsid w:val="00403C3A"/>
    <w:rsid w:val="00404CE1"/>
    <w:rsid w:val="00412182"/>
    <w:rsid w:val="00432D05"/>
    <w:rsid w:val="00434769"/>
    <w:rsid w:val="0043609F"/>
    <w:rsid w:val="00447F2A"/>
    <w:rsid w:val="00453793"/>
    <w:rsid w:val="00454839"/>
    <w:rsid w:val="00455FE4"/>
    <w:rsid w:val="0045633E"/>
    <w:rsid w:val="00464B64"/>
    <w:rsid w:val="004724A5"/>
    <w:rsid w:val="00497C60"/>
    <w:rsid w:val="004B21DC"/>
    <w:rsid w:val="004B5BEB"/>
    <w:rsid w:val="004C001F"/>
    <w:rsid w:val="004C6046"/>
    <w:rsid w:val="004E5F98"/>
    <w:rsid w:val="004F4211"/>
    <w:rsid w:val="005354D8"/>
    <w:rsid w:val="0055143A"/>
    <w:rsid w:val="00557778"/>
    <w:rsid w:val="00570761"/>
    <w:rsid w:val="00580704"/>
    <w:rsid w:val="005A49CD"/>
    <w:rsid w:val="005D0282"/>
    <w:rsid w:val="005E0EAE"/>
    <w:rsid w:val="006048F0"/>
    <w:rsid w:val="00614A9D"/>
    <w:rsid w:val="00652E43"/>
    <w:rsid w:val="00662007"/>
    <w:rsid w:val="00677D0F"/>
    <w:rsid w:val="006D1B47"/>
    <w:rsid w:val="006D27B1"/>
    <w:rsid w:val="006E03AF"/>
    <w:rsid w:val="006F3942"/>
    <w:rsid w:val="00702FD9"/>
    <w:rsid w:val="007357E1"/>
    <w:rsid w:val="007645F7"/>
    <w:rsid w:val="00771EF4"/>
    <w:rsid w:val="007859B7"/>
    <w:rsid w:val="007925F1"/>
    <w:rsid w:val="00794E98"/>
    <w:rsid w:val="007B3DEB"/>
    <w:rsid w:val="007E731D"/>
    <w:rsid w:val="007F0DBB"/>
    <w:rsid w:val="008011C5"/>
    <w:rsid w:val="00826F30"/>
    <w:rsid w:val="00853284"/>
    <w:rsid w:val="0089369D"/>
    <w:rsid w:val="008A0018"/>
    <w:rsid w:val="008B2763"/>
    <w:rsid w:val="008C1BFF"/>
    <w:rsid w:val="008C58C8"/>
    <w:rsid w:val="008E702C"/>
    <w:rsid w:val="00905339"/>
    <w:rsid w:val="0090639F"/>
    <w:rsid w:val="00916C78"/>
    <w:rsid w:val="00916DB3"/>
    <w:rsid w:val="00923097"/>
    <w:rsid w:val="0092763E"/>
    <w:rsid w:val="00930483"/>
    <w:rsid w:val="009501A0"/>
    <w:rsid w:val="00961012"/>
    <w:rsid w:val="00972D8D"/>
    <w:rsid w:val="009820DF"/>
    <w:rsid w:val="00992E43"/>
    <w:rsid w:val="009A628D"/>
    <w:rsid w:val="009A7BE2"/>
    <w:rsid w:val="009B3143"/>
    <w:rsid w:val="009B6EC9"/>
    <w:rsid w:val="009D7B10"/>
    <w:rsid w:val="009E70B6"/>
    <w:rsid w:val="009F1546"/>
    <w:rsid w:val="00A047D2"/>
    <w:rsid w:val="00A13F98"/>
    <w:rsid w:val="00A15762"/>
    <w:rsid w:val="00A34A2F"/>
    <w:rsid w:val="00A36E0C"/>
    <w:rsid w:val="00A73910"/>
    <w:rsid w:val="00A90BF8"/>
    <w:rsid w:val="00A93D07"/>
    <w:rsid w:val="00A95450"/>
    <w:rsid w:val="00AA0D91"/>
    <w:rsid w:val="00AB72F8"/>
    <w:rsid w:val="00AC1270"/>
    <w:rsid w:val="00AC7793"/>
    <w:rsid w:val="00AD7D69"/>
    <w:rsid w:val="00AE7D33"/>
    <w:rsid w:val="00B01216"/>
    <w:rsid w:val="00B363D7"/>
    <w:rsid w:val="00B405C1"/>
    <w:rsid w:val="00B450BB"/>
    <w:rsid w:val="00B639EE"/>
    <w:rsid w:val="00BA082C"/>
    <w:rsid w:val="00BA6E97"/>
    <w:rsid w:val="00BB1F52"/>
    <w:rsid w:val="00BB3B17"/>
    <w:rsid w:val="00BD6C9B"/>
    <w:rsid w:val="00BE1F9C"/>
    <w:rsid w:val="00C27C1E"/>
    <w:rsid w:val="00C4169A"/>
    <w:rsid w:val="00C461E4"/>
    <w:rsid w:val="00C502A9"/>
    <w:rsid w:val="00C57743"/>
    <w:rsid w:val="00C70810"/>
    <w:rsid w:val="00C71E7D"/>
    <w:rsid w:val="00C933AC"/>
    <w:rsid w:val="00CD2DD7"/>
    <w:rsid w:val="00CD6F0B"/>
    <w:rsid w:val="00CF1AC7"/>
    <w:rsid w:val="00D15A81"/>
    <w:rsid w:val="00D6321A"/>
    <w:rsid w:val="00D866BE"/>
    <w:rsid w:val="00D92508"/>
    <w:rsid w:val="00DD3235"/>
    <w:rsid w:val="00DE2AC0"/>
    <w:rsid w:val="00E22F74"/>
    <w:rsid w:val="00E2786A"/>
    <w:rsid w:val="00E332F4"/>
    <w:rsid w:val="00E37391"/>
    <w:rsid w:val="00E67775"/>
    <w:rsid w:val="00E97F95"/>
    <w:rsid w:val="00EB2372"/>
    <w:rsid w:val="00EE7F0E"/>
    <w:rsid w:val="00EF052D"/>
    <w:rsid w:val="00EF0F0D"/>
    <w:rsid w:val="00F32A97"/>
    <w:rsid w:val="00F36EB9"/>
    <w:rsid w:val="00F4797B"/>
    <w:rsid w:val="00F5168C"/>
    <w:rsid w:val="00F52C3A"/>
    <w:rsid w:val="00F776BF"/>
    <w:rsid w:val="00F96B18"/>
    <w:rsid w:val="00F96D62"/>
    <w:rsid w:val="00FA4265"/>
    <w:rsid w:val="00FE56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B4CC1AF-477E-4658-8398-1925CA23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paragraph" w:customStyle="1" w:styleId="P33">
    <w:name w:val="P33"/>
    <w:basedOn w:val="P00"/>
    <w:pPr>
      <w:tabs>
        <w:tab w:val="clear" w:pos="624"/>
        <w:tab w:val="clear" w:pos="1021"/>
        <w:tab w:val="clear" w:pos="1474"/>
      </w:tabs>
      <w:ind w:right="1474"/>
    </w:p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652E43"/>
    <w:rPr>
      <w:noProof/>
      <w:szCs w:val="26"/>
      <w:lang w:val="en-US" w:eastAsia="he-IL" w:bidi="he-IL"/>
    </w:rPr>
  </w:style>
  <w:style w:type="character" w:styleId="a8">
    <w:name w:val="Unresolved Mention"/>
    <w:uiPriority w:val="99"/>
    <w:semiHidden/>
    <w:unhideWhenUsed/>
    <w:rsid w:val="00EE7F0E"/>
    <w:rPr>
      <w:color w:val="808080"/>
      <w:shd w:val="clear" w:color="auto" w:fill="E6E6E6"/>
    </w:rPr>
  </w:style>
  <w:style w:type="paragraph" w:customStyle="1" w:styleId="P04">
    <w:name w:val="P04"/>
    <w:basedOn w:val="P00"/>
    <w:rsid w:val="001C0ADF"/>
    <w:pPr>
      <w:ind w:right="1928" w:hanging="19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459.pdf" TargetMode="External"/><Relationship Id="rId299" Type="http://schemas.openxmlformats.org/officeDocument/2006/relationships/hyperlink" Target="http://www.nevo.co.il/Law_word/law17/PROP-1201.pdf" TargetMode="External"/><Relationship Id="rId21" Type="http://schemas.openxmlformats.org/officeDocument/2006/relationships/hyperlink" Target="http://www.nevo.co.il/Law_word/law17/PROP-1734.pdf" TargetMode="External"/><Relationship Id="rId63" Type="http://schemas.openxmlformats.org/officeDocument/2006/relationships/hyperlink" Target="http://www.nevo.co.il/Law_word/law14/LAW-0551.pdf" TargetMode="External"/><Relationship Id="rId159" Type="http://schemas.openxmlformats.org/officeDocument/2006/relationships/hyperlink" Target="http://www.nevo.co.il/Law_word/law14/LAW-0553.pdf" TargetMode="External"/><Relationship Id="rId324" Type="http://schemas.openxmlformats.org/officeDocument/2006/relationships/hyperlink" Target="http://www.nevo.co.il/Law_word/law16/knesset-179.pdf" TargetMode="External"/><Relationship Id="rId170" Type="http://schemas.openxmlformats.org/officeDocument/2006/relationships/hyperlink" Target="http://www.nevo.co.il/Law_word/law17/PROP-0555.pdf" TargetMode="External"/><Relationship Id="rId226" Type="http://schemas.openxmlformats.org/officeDocument/2006/relationships/hyperlink" Target="http://www.nevo.co.il/Law_word/law14/LAW-0850.pdf" TargetMode="External"/><Relationship Id="rId268" Type="http://schemas.openxmlformats.org/officeDocument/2006/relationships/hyperlink" Target="http://www.nevo.co.il/Law_word/law14/law-2162.pdf" TargetMode="External"/><Relationship Id="rId32" Type="http://schemas.openxmlformats.org/officeDocument/2006/relationships/hyperlink" Target="http://www.nevo.co.il/Law_word/law14/LAW-1212.pdf" TargetMode="External"/><Relationship Id="rId74" Type="http://schemas.openxmlformats.org/officeDocument/2006/relationships/hyperlink" Target="http://www.nevo.co.il/Law_word/law10/YALKUT-2630.pdf" TargetMode="External"/><Relationship Id="rId128" Type="http://schemas.openxmlformats.org/officeDocument/2006/relationships/hyperlink" Target="http://www.nevo.co.il/Law_word/law17/PROP-0920.pdf" TargetMode="External"/><Relationship Id="rId335" Type="http://schemas.openxmlformats.org/officeDocument/2006/relationships/hyperlink" Target="http://www.nevo.co.il/Law_word/law14/law-2373.pdf" TargetMode="External"/><Relationship Id="rId5" Type="http://schemas.openxmlformats.org/officeDocument/2006/relationships/footnotes" Target="footnotes.xml"/><Relationship Id="rId181" Type="http://schemas.openxmlformats.org/officeDocument/2006/relationships/hyperlink" Target="http://www.nevo.co.il/Law_word/law14/LAW-0412.pdf" TargetMode="External"/><Relationship Id="rId237" Type="http://schemas.openxmlformats.org/officeDocument/2006/relationships/hyperlink" Target="http://www.nevo.co.il/Law_word/law17/PROP-0920.pdf" TargetMode="External"/><Relationship Id="rId279" Type="http://schemas.openxmlformats.org/officeDocument/2006/relationships/hyperlink" Target="http://www.nevo.co.il/Law_word/law16/knesset-179.pdf" TargetMode="External"/><Relationship Id="rId43" Type="http://schemas.openxmlformats.org/officeDocument/2006/relationships/hyperlink" Target="http://www.nevo.co.il/Law_word/law06/tak-7534.pdf" TargetMode="External"/><Relationship Id="rId139" Type="http://schemas.openxmlformats.org/officeDocument/2006/relationships/hyperlink" Target="http://www.nevo.co.il/Law_word/law14/LAW-1030.pdf" TargetMode="External"/><Relationship Id="rId290" Type="http://schemas.openxmlformats.org/officeDocument/2006/relationships/hyperlink" Target="http://www.nevo.co.il/Law_word/law14/LAW-2208.pdf" TargetMode="External"/><Relationship Id="rId304" Type="http://schemas.openxmlformats.org/officeDocument/2006/relationships/hyperlink" Target="http://www.nevo.co.il/Law_word/law17/PROP-3057.pdf" TargetMode="External"/><Relationship Id="rId346" Type="http://schemas.openxmlformats.org/officeDocument/2006/relationships/hyperlink" Target="http://www.nevo.co.il/Law_word/law06/tak-7937.pdf" TargetMode="External"/><Relationship Id="rId85" Type="http://schemas.openxmlformats.org/officeDocument/2006/relationships/hyperlink" Target="http://www.nevo.co.il/Law_word/law14/LAW-1882.pdf" TargetMode="External"/><Relationship Id="rId150" Type="http://schemas.openxmlformats.org/officeDocument/2006/relationships/hyperlink" Target="http://www.nevo.co.il/Law_word/law17/PROP-1515.pdf" TargetMode="External"/><Relationship Id="rId192" Type="http://schemas.openxmlformats.org/officeDocument/2006/relationships/hyperlink" Target="http://www.nevo.co.il/Law_word/law14/LAW-1156.pdf" TargetMode="External"/><Relationship Id="rId206" Type="http://schemas.openxmlformats.org/officeDocument/2006/relationships/hyperlink" Target="http://www.nevo.co.il/Law_word/law17/PROP-1080.pdf" TargetMode="External"/><Relationship Id="rId248" Type="http://schemas.openxmlformats.org/officeDocument/2006/relationships/hyperlink" Target="http://www.nevo.co.il/Law_word/law14/law-2162.pdf" TargetMode="External"/><Relationship Id="rId12" Type="http://schemas.openxmlformats.org/officeDocument/2006/relationships/hyperlink" Target="http://www.nevo.co.il/Law_word/law17/PROP-1418.pdf" TargetMode="External"/><Relationship Id="rId108" Type="http://schemas.openxmlformats.org/officeDocument/2006/relationships/hyperlink" Target="https://www.nevo.co.il/Law_word/law06/tak-9129.pdf" TargetMode="External"/><Relationship Id="rId315" Type="http://schemas.openxmlformats.org/officeDocument/2006/relationships/hyperlink" Target="http://www.nevo.co.il/Law_word/law14/LAW-0412.pdf" TargetMode="External"/><Relationship Id="rId357" Type="http://schemas.openxmlformats.org/officeDocument/2006/relationships/hyperlink" Target="http://www.nevo.co.il/advertisements/nevo-100.doc" TargetMode="External"/><Relationship Id="rId54" Type="http://schemas.openxmlformats.org/officeDocument/2006/relationships/hyperlink" Target="https://www.nevo.co.il/Law_word/law06/tak-9129.pdf" TargetMode="External"/><Relationship Id="rId96" Type="http://schemas.openxmlformats.org/officeDocument/2006/relationships/hyperlink" Target="http://www.nevo.co.il/Law_word/law06/tak-7488.pdf" TargetMode="External"/><Relationship Id="rId161" Type="http://schemas.openxmlformats.org/officeDocument/2006/relationships/hyperlink" Target="http://www.nevo.co.il/Law_word/law14/LAW-1156.pdf" TargetMode="External"/><Relationship Id="rId217" Type="http://schemas.openxmlformats.org/officeDocument/2006/relationships/hyperlink" Target="http://www.nevo.co.il/Law_word/law14/LAW-0807.pdf" TargetMode="External"/><Relationship Id="rId259" Type="http://schemas.openxmlformats.org/officeDocument/2006/relationships/hyperlink" Target="http://www.nevo.co.il/Law_word/law17/PROP-0790.pdf" TargetMode="External"/><Relationship Id="rId23" Type="http://schemas.openxmlformats.org/officeDocument/2006/relationships/hyperlink" Target="http://www.nevo.co.il/Law_word/law16/knesset-535.pdf" TargetMode="External"/><Relationship Id="rId119" Type="http://schemas.openxmlformats.org/officeDocument/2006/relationships/hyperlink" Target="http://www.nevo.co.il/Law_word/law14/LAW-1156.pdf" TargetMode="External"/><Relationship Id="rId270" Type="http://schemas.openxmlformats.org/officeDocument/2006/relationships/hyperlink" Target="http://www.nevo.co.il/Law_word/law14/LAW-2208.pdf" TargetMode="External"/><Relationship Id="rId326" Type="http://schemas.openxmlformats.org/officeDocument/2006/relationships/hyperlink" Target="http://www.nevo.co.il/Law_word/law16/knesset-535.pdf" TargetMode="External"/><Relationship Id="rId65" Type="http://schemas.openxmlformats.org/officeDocument/2006/relationships/hyperlink" Target="http://www.nevo.co.il/Law_word/law06/TAK-3022.pdf" TargetMode="External"/><Relationship Id="rId130" Type="http://schemas.openxmlformats.org/officeDocument/2006/relationships/hyperlink" Target="http://www.nevo.co.il/Law_word/law17/PROP-1734.pdf" TargetMode="External"/><Relationship Id="rId172" Type="http://schemas.openxmlformats.org/officeDocument/2006/relationships/hyperlink" Target="http://www.nevo.co.il/Law_word/law17/PROP-0748.pdf" TargetMode="External"/><Relationship Id="rId228" Type="http://schemas.openxmlformats.org/officeDocument/2006/relationships/hyperlink" Target="http://www.nevo.co.il/Law_word/law14/LAW-0862.pdf" TargetMode="External"/><Relationship Id="rId281" Type="http://schemas.openxmlformats.org/officeDocument/2006/relationships/hyperlink" Target="http://www.nevo.co.il/Law_word/law16/knesset-179.pdf" TargetMode="External"/><Relationship Id="rId337" Type="http://schemas.openxmlformats.org/officeDocument/2006/relationships/hyperlink" Target="http://www.nevo.co.il/Law_word/law06/tak-7273.pdf" TargetMode="External"/><Relationship Id="rId34" Type="http://schemas.openxmlformats.org/officeDocument/2006/relationships/hyperlink" Target="http://www.nevo.co.il/Law_word/law14/LAW-1229.pdf" TargetMode="External"/><Relationship Id="rId76" Type="http://schemas.openxmlformats.org/officeDocument/2006/relationships/hyperlink" Target="http://www.nevo.co.il/Law_word/law10/YALKUT-2826.pdf" TargetMode="External"/><Relationship Id="rId141" Type="http://schemas.openxmlformats.org/officeDocument/2006/relationships/hyperlink" Target="http://www.nevo.co.il/Law_word/law14/LAW-1156.pdf" TargetMode="External"/><Relationship Id="rId7" Type="http://schemas.openxmlformats.org/officeDocument/2006/relationships/hyperlink" Target="http://www.nevo.co.il/Law_word/law14/LAW-1156.pdf" TargetMode="External"/><Relationship Id="rId183" Type="http://schemas.openxmlformats.org/officeDocument/2006/relationships/hyperlink" Target="http://www.nevo.co.il/Law_word/law14/LAW-0551.pdf" TargetMode="External"/><Relationship Id="rId239" Type="http://schemas.openxmlformats.org/officeDocument/2006/relationships/hyperlink" Target="http://www.nevo.co.il/Law_word/law17/PROP-0555.pdf" TargetMode="External"/><Relationship Id="rId250" Type="http://schemas.openxmlformats.org/officeDocument/2006/relationships/hyperlink" Target="http://www.nevo.co.il/law_word/law14/law-2459.pdf" TargetMode="External"/><Relationship Id="rId292" Type="http://schemas.openxmlformats.org/officeDocument/2006/relationships/hyperlink" Target="http://www.nevo.co.il/law_word/law14/law-2459.pdf" TargetMode="External"/><Relationship Id="rId306" Type="http://schemas.openxmlformats.org/officeDocument/2006/relationships/hyperlink" Target="http://www.nevo.co.il/Law_word/law16/knesset-535.pdf" TargetMode="External"/><Relationship Id="rId45" Type="http://schemas.openxmlformats.org/officeDocument/2006/relationships/hyperlink" Target="http://www.nevo.co.il/Law_word/law06/tak-7695.pdf" TargetMode="External"/><Relationship Id="rId87" Type="http://schemas.openxmlformats.org/officeDocument/2006/relationships/hyperlink" Target="http://www.nevo.co.il/Law_word/law14/LAW-1920.pdf" TargetMode="External"/><Relationship Id="rId110" Type="http://schemas.openxmlformats.org/officeDocument/2006/relationships/hyperlink" Target="https://www.nevo.co.il/Law_word/law06/tak-9958.pdf" TargetMode="External"/><Relationship Id="rId348" Type="http://schemas.openxmlformats.org/officeDocument/2006/relationships/hyperlink" Target="http://www.nevo.co.il/Law_word/law06/tak-8157.pdf" TargetMode="External"/><Relationship Id="rId152" Type="http://schemas.openxmlformats.org/officeDocument/2006/relationships/hyperlink" Target="http://www.nevo.co.il/Law_word/law17/PROP-1515.pdf" TargetMode="External"/><Relationship Id="rId194" Type="http://schemas.openxmlformats.org/officeDocument/2006/relationships/hyperlink" Target="http://www.nevo.co.il/Law_word/law14/LAW-1161.pdf" TargetMode="External"/><Relationship Id="rId208" Type="http://schemas.openxmlformats.org/officeDocument/2006/relationships/hyperlink" Target="http://www.nevo.co.il/Law_word/law17/PROP-1201.pdf" TargetMode="External"/><Relationship Id="rId261" Type="http://schemas.openxmlformats.org/officeDocument/2006/relationships/hyperlink" Target="http://www.nevo.co.il/Law_word/law17/PROP-1418.pdf" TargetMode="External"/><Relationship Id="rId14" Type="http://schemas.openxmlformats.org/officeDocument/2006/relationships/hyperlink" Target="http://www.nevo.co.il/Law_word/law16/knesset-535.pdf" TargetMode="External"/><Relationship Id="rId56" Type="http://schemas.openxmlformats.org/officeDocument/2006/relationships/hyperlink" Target="https://www.nevo.co.il/Law_word/law06/tak-9958.pdf" TargetMode="External"/><Relationship Id="rId317" Type="http://schemas.openxmlformats.org/officeDocument/2006/relationships/hyperlink" Target="http://www.nevo.co.il/Law_word/law14/LAW-0551.pdf" TargetMode="External"/><Relationship Id="rId359" Type="http://schemas.openxmlformats.org/officeDocument/2006/relationships/header" Target="header2.xml"/><Relationship Id="rId98" Type="http://schemas.openxmlformats.org/officeDocument/2006/relationships/hyperlink" Target="http://www.nevo.co.il/Law_word/law06/tak-7611.pdf" TargetMode="External"/><Relationship Id="rId121" Type="http://schemas.openxmlformats.org/officeDocument/2006/relationships/hyperlink" Target="http://www.nevo.co.il/law_word/law14/law-2459.pdf" TargetMode="External"/><Relationship Id="rId163" Type="http://schemas.openxmlformats.org/officeDocument/2006/relationships/hyperlink" Target="http://www.nevo.co.il/Law_word/law14/LAW-1410.pdf" TargetMode="External"/><Relationship Id="rId219" Type="http://schemas.openxmlformats.org/officeDocument/2006/relationships/hyperlink" Target="http://www.nevo.co.il/Law_word/law16/knesset-535.pdf" TargetMode="External"/><Relationship Id="rId230" Type="http://schemas.openxmlformats.org/officeDocument/2006/relationships/hyperlink" Target="http://www.nevo.co.il/Law_word/law14/LAW-1014.pdf" TargetMode="External"/><Relationship Id="rId25" Type="http://schemas.openxmlformats.org/officeDocument/2006/relationships/hyperlink" Target="http://www.nevo.co.il/Law_word/law15/memshala-945.pdf" TargetMode="External"/><Relationship Id="rId67" Type="http://schemas.openxmlformats.org/officeDocument/2006/relationships/hyperlink" Target="http://www.nevo.co.il/Law_word/law14/LAW-0850.pdf" TargetMode="External"/><Relationship Id="rId272" Type="http://schemas.openxmlformats.org/officeDocument/2006/relationships/hyperlink" Target="http://www.nevo.co.il/law_word/law14/law-2459.pdf" TargetMode="External"/><Relationship Id="rId328" Type="http://schemas.openxmlformats.org/officeDocument/2006/relationships/hyperlink" Target="http://www.nevo.co.il/Law_word/law16/knesset-535.pdf" TargetMode="External"/><Relationship Id="rId88" Type="http://schemas.openxmlformats.org/officeDocument/2006/relationships/hyperlink" Target="http://www.nevo.co.il/Law_word/law15/MEMSHALA-64.pdf" TargetMode="External"/><Relationship Id="rId111" Type="http://schemas.openxmlformats.org/officeDocument/2006/relationships/hyperlink" Target="https://www.nevo.co.il/law_word/law14/law-2969.pdf" TargetMode="External"/><Relationship Id="rId132" Type="http://schemas.openxmlformats.org/officeDocument/2006/relationships/hyperlink" Target="http://www.nevo.co.il/Law_word/law16/knesset-535.pdf" TargetMode="External"/><Relationship Id="rId153" Type="http://schemas.openxmlformats.org/officeDocument/2006/relationships/hyperlink" Target="http://www.nevo.co.il/law_word/law14/law-2459.pdf" TargetMode="External"/><Relationship Id="rId174" Type="http://schemas.openxmlformats.org/officeDocument/2006/relationships/hyperlink" Target="http://www.nevo.co.il/Law_word/law16/knesset-535.pdf" TargetMode="External"/><Relationship Id="rId195" Type="http://schemas.openxmlformats.org/officeDocument/2006/relationships/hyperlink" Target="http://www.nevo.co.il/law_word/law14/law-2459.pdf" TargetMode="External"/><Relationship Id="rId209" Type="http://schemas.openxmlformats.org/officeDocument/2006/relationships/hyperlink" Target="http://www.nevo.co.il/Law_word/law14/LAW-1014.pdf" TargetMode="External"/><Relationship Id="rId360" Type="http://schemas.openxmlformats.org/officeDocument/2006/relationships/footer" Target="footer1.xml"/><Relationship Id="rId220" Type="http://schemas.openxmlformats.org/officeDocument/2006/relationships/hyperlink" Target="http://www.nevo.co.il/Law_word/law14/LAW-0796.pdf" TargetMode="External"/><Relationship Id="rId241" Type="http://schemas.openxmlformats.org/officeDocument/2006/relationships/hyperlink" Target="http://www.nevo.co.il/Law_word/law17/PROP-0748.pdf" TargetMode="External"/><Relationship Id="rId15" Type="http://schemas.openxmlformats.org/officeDocument/2006/relationships/hyperlink" Target="http://www.nevo.co.il/Law_word/law14/LAW-1156.pdf" TargetMode="External"/><Relationship Id="rId36" Type="http://schemas.openxmlformats.org/officeDocument/2006/relationships/hyperlink" Target="http://www.nevo.co.il/Law_word/law15/MEMSHALA-64.pdf" TargetMode="External"/><Relationship Id="rId57" Type="http://schemas.openxmlformats.org/officeDocument/2006/relationships/hyperlink" Target="https://www.nevo.co.il/law_word/law14/law-2969.pdf" TargetMode="External"/><Relationship Id="rId262" Type="http://schemas.openxmlformats.org/officeDocument/2006/relationships/hyperlink" Target="http://www.nevo.co.il/law_word/law14/law-2459.pdf" TargetMode="External"/><Relationship Id="rId283" Type="http://schemas.openxmlformats.org/officeDocument/2006/relationships/hyperlink" Target="http://www.nevo.co.il/Law_word/law15/memshala-436.pdf" TargetMode="External"/><Relationship Id="rId318" Type="http://schemas.openxmlformats.org/officeDocument/2006/relationships/hyperlink" Target="http://www.nevo.co.il/Law_word/law17/PROP-0794.pdf" TargetMode="External"/><Relationship Id="rId339" Type="http://schemas.openxmlformats.org/officeDocument/2006/relationships/hyperlink" Target="http://www.nevo.co.il/Law_word/law06/tak-7403.pdf" TargetMode="External"/><Relationship Id="rId78" Type="http://schemas.openxmlformats.org/officeDocument/2006/relationships/hyperlink" Target="http://www.nevo.co.il/Law_word/law10/YALKUT-3052.pdf" TargetMode="External"/><Relationship Id="rId99" Type="http://schemas.openxmlformats.org/officeDocument/2006/relationships/hyperlink" Target="http://www.nevo.co.il/Law_word/law06/tak-7695.pdf" TargetMode="External"/><Relationship Id="rId101" Type="http://schemas.openxmlformats.org/officeDocument/2006/relationships/hyperlink" Target="http://www.nevo.co.il/Law_word/law06/tak-7841.pdf" TargetMode="External"/><Relationship Id="rId122" Type="http://schemas.openxmlformats.org/officeDocument/2006/relationships/hyperlink" Target="http://www.nevo.co.il/Law_word/law16/knesset-535.pdf" TargetMode="External"/><Relationship Id="rId143" Type="http://schemas.openxmlformats.org/officeDocument/2006/relationships/hyperlink" Target="http://www.nevo.co.il/law_word/law14/law-2459.pdf" TargetMode="External"/><Relationship Id="rId164" Type="http://schemas.openxmlformats.org/officeDocument/2006/relationships/hyperlink" Target="http://www.nevo.co.il/Law_word/law17/PROP-2115.pdf" TargetMode="External"/><Relationship Id="rId185" Type="http://schemas.openxmlformats.org/officeDocument/2006/relationships/hyperlink" Target="http://www.nevo.co.il/Law_word/law14/LAW-0635.pdf" TargetMode="External"/><Relationship Id="rId350" Type="http://schemas.openxmlformats.org/officeDocument/2006/relationships/hyperlink" Target="https://www.nevo.co.il/Law_word/law06/tak-8332.pdf" TargetMode="External"/><Relationship Id="rId9" Type="http://schemas.openxmlformats.org/officeDocument/2006/relationships/hyperlink" Target="http://www.nevo.co.il/Law_word/law14/LAW-0796.pdf" TargetMode="External"/><Relationship Id="rId210" Type="http://schemas.openxmlformats.org/officeDocument/2006/relationships/hyperlink" Target="http://www.nevo.co.il/Law_word/law17/PROP-1516.pdf" TargetMode="External"/><Relationship Id="rId26" Type="http://schemas.openxmlformats.org/officeDocument/2006/relationships/hyperlink" Target="http://www.nevo.co.il/law_word/law14/law-2459.pdf" TargetMode="External"/><Relationship Id="rId231" Type="http://schemas.openxmlformats.org/officeDocument/2006/relationships/hyperlink" Target="http://www.nevo.co.il/Law_word/law17/PROP-1516.pdf" TargetMode="External"/><Relationship Id="rId252" Type="http://schemas.openxmlformats.org/officeDocument/2006/relationships/hyperlink" Target="http://www.nevo.co.il/Law_word/law14/LAW-270.pdf" TargetMode="External"/><Relationship Id="rId273" Type="http://schemas.openxmlformats.org/officeDocument/2006/relationships/hyperlink" Target="http://www.nevo.co.il/Law_word/law16/knesset-535.pdf" TargetMode="External"/><Relationship Id="rId294" Type="http://schemas.openxmlformats.org/officeDocument/2006/relationships/hyperlink" Target="http://www.nevo.co.il/Law_word/law14/LAW-0551.pdf" TargetMode="External"/><Relationship Id="rId308" Type="http://schemas.openxmlformats.org/officeDocument/2006/relationships/hyperlink" Target="http://www.nevo.co.il/Law_word/law17/PROP-3057.pdf" TargetMode="External"/><Relationship Id="rId329" Type="http://schemas.openxmlformats.org/officeDocument/2006/relationships/hyperlink" Target="http://www.nevo.co.il/law_word/law14/law-2459.pdf" TargetMode="External"/><Relationship Id="rId47" Type="http://schemas.openxmlformats.org/officeDocument/2006/relationships/hyperlink" Target="http://www.nevo.co.il/Law_word/law06/tak-7841.pdf" TargetMode="External"/><Relationship Id="rId68" Type="http://schemas.openxmlformats.org/officeDocument/2006/relationships/hyperlink" Target="http://www.nevo.co.il/Law_word/law17/PROP-1264.pdf" TargetMode="External"/><Relationship Id="rId89" Type="http://schemas.openxmlformats.org/officeDocument/2006/relationships/hyperlink" Target="http://www.nevo.co.il/law_word/law14/law-2459.pdf" TargetMode="External"/><Relationship Id="rId112" Type="http://schemas.openxmlformats.org/officeDocument/2006/relationships/hyperlink" Target="https://www.nevo.co.il/Law_word/law15/memshala-1448.pdf" TargetMode="External"/><Relationship Id="rId133" Type="http://schemas.openxmlformats.org/officeDocument/2006/relationships/hyperlink" Target="http://www.nevo.co.il/law_word/law14/law-2459.pdf" TargetMode="External"/><Relationship Id="rId154" Type="http://schemas.openxmlformats.org/officeDocument/2006/relationships/hyperlink" Target="http://www.nevo.co.il/Law_word/law16/knesset-535.pdf" TargetMode="External"/><Relationship Id="rId175" Type="http://schemas.openxmlformats.org/officeDocument/2006/relationships/hyperlink" Target="http://www.nevo.co.il/Law_word/law14/LAW-1156.pdf" TargetMode="External"/><Relationship Id="rId340" Type="http://schemas.openxmlformats.org/officeDocument/2006/relationships/hyperlink" Target="http://www.nevo.co.il/Law_word/law06/tak-7488.pdf" TargetMode="External"/><Relationship Id="rId361" Type="http://schemas.openxmlformats.org/officeDocument/2006/relationships/footer" Target="footer2.xml"/><Relationship Id="rId196" Type="http://schemas.openxmlformats.org/officeDocument/2006/relationships/hyperlink" Target="http://www.nevo.co.il/Law_word/law16/knesset-535.pdf" TargetMode="External"/><Relationship Id="rId200" Type="http://schemas.openxmlformats.org/officeDocument/2006/relationships/hyperlink" Target="http://www.nevo.co.il/Law_word/law17/PROP-0794.pdf" TargetMode="External"/><Relationship Id="rId16" Type="http://schemas.openxmlformats.org/officeDocument/2006/relationships/hyperlink" Target="http://www.nevo.co.il/Law_word/law17/PROP-1734.pdf" TargetMode="External"/><Relationship Id="rId221" Type="http://schemas.openxmlformats.org/officeDocument/2006/relationships/hyperlink" Target="http://www.nevo.co.il/Law_word/law17/PROP-1201.pdf" TargetMode="External"/><Relationship Id="rId242" Type="http://schemas.openxmlformats.org/officeDocument/2006/relationships/hyperlink" Target="http://www.nevo.co.il/Law_word/law14/LAW-0412.pdf" TargetMode="External"/><Relationship Id="rId263" Type="http://schemas.openxmlformats.org/officeDocument/2006/relationships/hyperlink" Target="http://www.nevo.co.il/Law_word/law16/knesset-535.pdf" TargetMode="External"/><Relationship Id="rId284" Type="http://schemas.openxmlformats.org/officeDocument/2006/relationships/hyperlink" Target="http://www.nevo.co.il/law_word/law14/law-2459.pdf" TargetMode="External"/><Relationship Id="rId319" Type="http://schemas.openxmlformats.org/officeDocument/2006/relationships/hyperlink" Target="http://www.nevo.co.il/Law_word/law14/LAW-0553.pdf" TargetMode="External"/><Relationship Id="rId37" Type="http://schemas.openxmlformats.org/officeDocument/2006/relationships/hyperlink" Target="http://www.nevo.co.il/Law_word/law14/law-2373.pdf" TargetMode="External"/><Relationship Id="rId58" Type="http://schemas.openxmlformats.org/officeDocument/2006/relationships/hyperlink" Target="https://www.nevo.co.il/Law_word/law15/memshala-1448.pdf" TargetMode="External"/><Relationship Id="rId79" Type="http://schemas.openxmlformats.org/officeDocument/2006/relationships/hyperlink" Target="http://www.nevo.co.il/Law_word/law10/YALKUT-3197.pdf" TargetMode="External"/><Relationship Id="rId102" Type="http://schemas.openxmlformats.org/officeDocument/2006/relationships/hyperlink" Target="http://www.nevo.co.il/Law_word/law06/tak-7937.pdf" TargetMode="External"/><Relationship Id="rId123" Type="http://schemas.openxmlformats.org/officeDocument/2006/relationships/hyperlink" Target="http://www.nevo.co.il/Law_word/law14/LAW-0412.pdf" TargetMode="External"/><Relationship Id="rId144" Type="http://schemas.openxmlformats.org/officeDocument/2006/relationships/hyperlink" Target="http://www.nevo.co.il/Law_word/law16/knesset-535.pdf" TargetMode="External"/><Relationship Id="rId330" Type="http://schemas.openxmlformats.org/officeDocument/2006/relationships/hyperlink" Target="http://www.nevo.co.il/Law_word/law16/knesset-535.pdf" TargetMode="External"/><Relationship Id="rId90" Type="http://schemas.openxmlformats.org/officeDocument/2006/relationships/hyperlink" Target="http://www.nevo.co.il/Law_word/law16/knesset-535.pdf" TargetMode="External"/><Relationship Id="rId165" Type="http://schemas.openxmlformats.org/officeDocument/2006/relationships/hyperlink" Target="http://www.nevo.co.il/Law_word/law14/LAW-1487.pdf" TargetMode="External"/><Relationship Id="rId186" Type="http://schemas.openxmlformats.org/officeDocument/2006/relationships/hyperlink" Target="http://www.nevo.co.il/Law_word/law17/PROP-0920.pdf" TargetMode="External"/><Relationship Id="rId351" Type="http://schemas.openxmlformats.org/officeDocument/2006/relationships/hyperlink" Target="https://www.nevo.co.il/Law_word/law06/tak-8662.pdf" TargetMode="External"/><Relationship Id="rId211" Type="http://schemas.openxmlformats.org/officeDocument/2006/relationships/hyperlink" Target="http://www.nevo.co.il/Law_word/law14/LAW-1156.pdf" TargetMode="External"/><Relationship Id="rId232" Type="http://schemas.openxmlformats.org/officeDocument/2006/relationships/hyperlink" Target="http://www.nevo.co.il/Law_word/law14/LAW-1156.pdf" TargetMode="External"/><Relationship Id="rId253" Type="http://schemas.openxmlformats.org/officeDocument/2006/relationships/hyperlink" Target="http://www.nevo.co.il/Law_word/law17/PROP-0346.pdf" TargetMode="External"/><Relationship Id="rId274" Type="http://schemas.openxmlformats.org/officeDocument/2006/relationships/hyperlink" Target="http://www.nevo.co.il/Law_word/law14/LAW-0551.pdf" TargetMode="External"/><Relationship Id="rId295" Type="http://schemas.openxmlformats.org/officeDocument/2006/relationships/hyperlink" Target="http://www.nevo.co.il/Law_word/law17/PROP-0794.pdf" TargetMode="External"/><Relationship Id="rId309" Type="http://schemas.openxmlformats.org/officeDocument/2006/relationships/hyperlink" Target="http://www.nevo.co.il/law_word/law14/law-2459.pdf" TargetMode="External"/><Relationship Id="rId27" Type="http://schemas.openxmlformats.org/officeDocument/2006/relationships/hyperlink" Target="http://www.nevo.co.il/Law_word/law16/knesset-535.pdf" TargetMode="External"/><Relationship Id="rId48" Type="http://schemas.openxmlformats.org/officeDocument/2006/relationships/hyperlink" Target="http://www.nevo.co.il/Law_word/law06/tak-7937.pdf" TargetMode="External"/><Relationship Id="rId69" Type="http://schemas.openxmlformats.org/officeDocument/2006/relationships/hyperlink" Target="http://www.nevo.co.il/Law_word/law10/YALKUT-2318.pdf" TargetMode="External"/><Relationship Id="rId113" Type="http://schemas.openxmlformats.org/officeDocument/2006/relationships/hyperlink" Target="http://www.nevo.co.il/Law_word/law14/LAW-1156.pdf" TargetMode="External"/><Relationship Id="rId134" Type="http://schemas.openxmlformats.org/officeDocument/2006/relationships/hyperlink" Target="http://www.nevo.co.il/Law_word/law16/knesset-535.pdf" TargetMode="External"/><Relationship Id="rId320" Type="http://schemas.openxmlformats.org/officeDocument/2006/relationships/hyperlink" Target="http://www.nevo.co.il/Law_word/law17/PROP-0748.pdf" TargetMode="External"/><Relationship Id="rId80" Type="http://schemas.openxmlformats.org/officeDocument/2006/relationships/hyperlink" Target="http://www.nevo.co.il/Law_word/law14/LAW-1156.pdf" TargetMode="External"/><Relationship Id="rId155" Type="http://schemas.openxmlformats.org/officeDocument/2006/relationships/hyperlink" Target="http://www.nevo.co.il/Law_word/law14/LAW-1156.pdf" TargetMode="External"/><Relationship Id="rId176" Type="http://schemas.openxmlformats.org/officeDocument/2006/relationships/hyperlink" Target="http://www.nevo.co.il/Law_word/law17/PROP-1734.pdf" TargetMode="External"/><Relationship Id="rId197" Type="http://schemas.openxmlformats.org/officeDocument/2006/relationships/hyperlink" Target="http://www.nevo.co.il/Law_word/law14/law-2708.pdf" TargetMode="External"/><Relationship Id="rId341" Type="http://schemas.openxmlformats.org/officeDocument/2006/relationships/hyperlink" Target="http://www.nevo.co.il/Law_word/law06/tak-7534.pdf" TargetMode="External"/><Relationship Id="rId362" Type="http://schemas.openxmlformats.org/officeDocument/2006/relationships/fontTable" Target="fontTable.xml"/><Relationship Id="rId201" Type="http://schemas.openxmlformats.org/officeDocument/2006/relationships/hyperlink" Target="http://www.nevo.co.il/Law_word/law14/LAW-0553.pdf" TargetMode="External"/><Relationship Id="rId222" Type="http://schemas.openxmlformats.org/officeDocument/2006/relationships/hyperlink" Target="http://www.nevo.co.il/law_word/law14/law-2459.pdf" TargetMode="External"/><Relationship Id="rId243" Type="http://schemas.openxmlformats.org/officeDocument/2006/relationships/hyperlink" Target="http://www.nevo.co.il/Law_word/law17/PROP-0555.pdf" TargetMode="External"/><Relationship Id="rId264" Type="http://schemas.openxmlformats.org/officeDocument/2006/relationships/hyperlink" Target="http://www.nevo.co.il/Law_word/law14/law-2162.pdf" TargetMode="External"/><Relationship Id="rId285" Type="http://schemas.openxmlformats.org/officeDocument/2006/relationships/hyperlink" Target="http://www.nevo.co.il/Law_word/law16/knesset-535.pdf" TargetMode="External"/><Relationship Id="rId17" Type="http://schemas.openxmlformats.org/officeDocument/2006/relationships/hyperlink" Target="http://www.nevo.co.il/Law_word/law14/LAW-1212.pdf" TargetMode="External"/><Relationship Id="rId38" Type="http://schemas.openxmlformats.org/officeDocument/2006/relationships/hyperlink" Target="http://www.nevo.co.il/Law_word/law15/memshala-664.pdf" TargetMode="External"/><Relationship Id="rId59" Type="http://schemas.openxmlformats.org/officeDocument/2006/relationships/hyperlink" Target="http://www.nevo.co.il/Law_word/law14/LAW-0850.pdf" TargetMode="External"/><Relationship Id="rId103" Type="http://schemas.openxmlformats.org/officeDocument/2006/relationships/hyperlink" Target="http://www.nevo.co.il/law_word/law06/tak-8050.pdf" TargetMode="External"/><Relationship Id="rId124" Type="http://schemas.openxmlformats.org/officeDocument/2006/relationships/hyperlink" Target="http://www.nevo.co.il/Law_word/law17/PROP-0555.pdf" TargetMode="External"/><Relationship Id="rId310" Type="http://schemas.openxmlformats.org/officeDocument/2006/relationships/hyperlink" Target="http://www.nevo.co.il/Law_word/law16/knesset-535.pdf" TargetMode="External"/><Relationship Id="rId70" Type="http://schemas.openxmlformats.org/officeDocument/2006/relationships/hyperlink" Target="http://www.nevo.co.il/Law_word/law14/LAW-0862.pdf" TargetMode="External"/><Relationship Id="rId91" Type="http://schemas.openxmlformats.org/officeDocument/2006/relationships/hyperlink" Target="http://www.nevo.co.il/Law_word/law14/law-2373.pdf" TargetMode="External"/><Relationship Id="rId145" Type="http://schemas.openxmlformats.org/officeDocument/2006/relationships/hyperlink" Target="http://www.nevo.co.il/Law_word/law14/LAW-1030.pdf" TargetMode="External"/><Relationship Id="rId166" Type="http://schemas.openxmlformats.org/officeDocument/2006/relationships/hyperlink" Target="http://www.nevo.co.il/Law_word/law17/PROP-2298.pdf" TargetMode="External"/><Relationship Id="rId187" Type="http://schemas.openxmlformats.org/officeDocument/2006/relationships/hyperlink" Target="http://www.nevo.co.il/Law_word/law14/LAW-0796.pdf" TargetMode="External"/><Relationship Id="rId331" Type="http://schemas.openxmlformats.org/officeDocument/2006/relationships/hyperlink" Target="http://www.nevo.co.il/Law_word/law14/law-2279.pdf" TargetMode="External"/><Relationship Id="rId352" Type="http://schemas.openxmlformats.org/officeDocument/2006/relationships/hyperlink" Target="https://www.nevo.co.il/Law_word/law06/tak-9129.pdf" TargetMode="External"/><Relationship Id="rId1" Type="http://schemas.openxmlformats.org/officeDocument/2006/relationships/numbering" Target="numbering.xml"/><Relationship Id="rId212" Type="http://schemas.openxmlformats.org/officeDocument/2006/relationships/hyperlink" Target="http://www.nevo.co.il/Law_word/law17/PROP-1734.pdf" TargetMode="External"/><Relationship Id="rId233" Type="http://schemas.openxmlformats.org/officeDocument/2006/relationships/hyperlink" Target="http://www.nevo.co.il/Law_word/law17/PROP-1734.pdf" TargetMode="External"/><Relationship Id="rId254" Type="http://schemas.openxmlformats.org/officeDocument/2006/relationships/hyperlink" Target="http://www.nevo.co.il/Law_word/law14/LAW-0412.pdf" TargetMode="External"/><Relationship Id="rId28" Type="http://schemas.openxmlformats.org/officeDocument/2006/relationships/hyperlink" Target="http://www.nevo.co.il/Law_word/law14/LAW-0588.pdf" TargetMode="External"/><Relationship Id="rId49" Type="http://schemas.openxmlformats.org/officeDocument/2006/relationships/hyperlink" Target="http://www.nevo.co.il/law_word/law06/tak-8050.pdf" TargetMode="External"/><Relationship Id="rId114" Type="http://schemas.openxmlformats.org/officeDocument/2006/relationships/hyperlink" Target="http://www.nevo.co.il/Law_word/law17/PROP-1734.pdf" TargetMode="External"/><Relationship Id="rId275" Type="http://schemas.openxmlformats.org/officeDocument/2006/relationships/hyperlink" Target="http://www.nevo.co.il/Law_word/law17/PROP-0794.pdf" TargetMode="External"/><Relationship Id="rId296" Type="http://schemas.openxmlformats.org/officeDocument/2006/relationships/hyperlink" Target="http://www.nevo.co.il/Law_word/law14/LAW-0796.pdf" TargetMode="External"/><Relationship Id="rId300" Type="http://schemas.openxmlformats.org/officeDocument/2006/relationships/hyperlink" Target="http://www.nevo.co.il/Law_word/law14/LAW-1212.pdf" TargetMode="External"/><Relationship Id="rId60" Type="http://schemas.openxmlformats.org/officeDocument/2006/relationships/hyperlink" Target="http://www.nevo.co.il/Law_word/law17/PROP-1264.pdf" TargetMode="External"/><Relationship Id="rId81" Type="http://schemas.openxmlformats.org/officeDocument/2006/relationships/hyperlink" Target="http://www.nevo.co.il/Law_word/law17/PROP-1734.pdf" TargetMode="External"/><Relationship Id="rId135" Type="http://schemas.openxmlformats.org/officeDocument/2006/relationships/hyperlink" Target="http://www.nevo.co.il/Law_word/law14/LAW-0553.pdf" TargetMode="External"/><Relationship Id="rId156" Type="http://schemas.openxmlformats.org/officeDocument/2006/relationships/hyperlink" Target="http://www.nevo.co.il/Law_word/law17/PROP-1734.pdf" TargetMode="External"/><Relationship Id="rId177" Type="http://schemas.openxmlformats.org/officeDocument/2006/relationships/hyperlink" Target="http://www.nevo.co.il/Law_word/law14/LAW-0412.pdf" TargetMode="External"/><Relationship Id="rId198" Type="http://schemas.openxmlformats.org/officeDocument/2006/relationships/hyperlink" Target="http://www.nevo.co.il/Law_word/law15/memshala-1027.pdf" TargetMode="External"/><Relationship Id="rId321" Type="http://schemas.openxmlformats.org/officeDocument/2006/relationships/hyperlink" Target="http://www.nevo.co.il/law_word/law14/law-2459.pdf" TargetMode="External"/><Relationship Id="rId342" Type="http://schemas.openxmlformats.org/officeDocument/2006/relationships/hyperlink" Target="http://www.nevo.co.il/Law_word/law06/tak-7611.pdf" TargetMode="External"/><Relationship Id="rId363" Type="http://schemas.openxmlformats.org/officeDocument/2006/relationships/theme" Target="theme/theme1.xml"/><Relationship Id="rId202" Type="http://schemas.openxmlformats.org/officeDocument/2006/relationships/hyperlink" Target="http://www.nevo.co.il/Law_word/law17/PROP-0748.pdf" TargetMode="External"/><Relationship Id="rId223" Type="http://schemas.openxmlformats.org/officeDocument/2006/relationships/hyperlink" Target="http://www.nevo.co.il/Law_word/law16/knesset-535.pdf" TargetMode="External"/><Relationship Id="rId244" Type="http://schemas.openxmlformats.org/officeDocument/2006/relationships/hyperlink" Target="http://www.nevo.co.il/Law_word/law14/LAW-0412.pdf" TargetMode="External"/><Relationship Id="rId18" Type="http://schemas.openxmlformats.org/officeDocument/2006/relationships/hyperlink" Target="http://www.nevo.co.il/Law_word/law17/PROP-1766.pdf" TargetMode="External"/><Relationship Id="rId39" Type="http://schemas.openxmlformats.org/officeDocument/2006/relationships/hyperlink" Target="http://www.nevo.co.il/Law_word/law06/tak-7273.pdf" TargetMode="External"/><Relationship Id="rId265" Type="http://schemas.openxmlformats.org/officeDocument/2006/relationships/hyperlink" Target="http://www.nevo.co.il/Law_word/law16/knesset-179.pdf" TargetMode="External"/><Relationship Id="rId286" Type="http://schemas.openxmlformats.org/officeDocument/2006/relationships/hyperlink" Target="http://www.nevo.co.il/Law_word/law14/law-2162.pdf" TargetMode="External"/><Relationship Id="rId50" Type="http://schemas.openxmlformats.org/officeDocument/2006/relationships/hyperlink" Target="http://www.nevo.co.il/Law_word/law06/tak-8157.pdf" TargetMode="External"/><Relationship Id="rId104" Type="http://schemas.openxmlformats.org/officeDocument/2006/relationships/hyperlink" Target="http://www.nevo.co.il/Law_word/law06/tak-8157.pdf" TargetMode="External"/><Relationship Id="rId125" Type="http://schemas.openxmlformats.org/officeDocument/2006/relationships/hyperlink" Target="http://www.nevo.co.il/Law_word/law14/LAW-0412.pdf" TargetMode="External"/><Relationship Id="rId146" Type="http://schemas.openxmlformats.org/officeDocument/2006/relationships/hyperlink" Target="http://www.nevo.co.il/Law_word/law17/PROP-1515.pdf" TargetMode="External"/><Relationship Id="rId167" Type="http://schemas.openxmlformats.org/officeDocument/2006/relationships/hyperlink" Target="http://www.nevo.co.il/law_word/law14/law-2459.pdf" TargetMode="External"/><Relationship Id="rId188" Type="http://schemas.openxmlformats.org/officeDocument/2006/relationships/hyperlink" Target="http://www.nevo.co.il/Law_word/law17/PROP-1201.pdf" TargetMode="External"/><Relationship Id="rId311" Type="http://schemas.openxmlformats.org/officeDocument/2006/relationships/hyperlink" Target="http://www.nevo.co.il/Law_word/law14/LAW-0635.pdf" TargetMode="External"/><Relationship Id="rId332" Type="http://schemas.openxmlformats.org/officeDocument/2006/relationships/hyperlink" Target="http://www.nevo.co.il/law_word/law16/knesset-360.pdf" TargetMode="External"/><Relationship Id="rId353" Type="http://schemas.openxmlformats.org/officeDocument/2006/relationships/hyperlink" Target="https://www.nevo.co.il/law_word/law06/tak-9523.pdf" TargetMode="External"/><Relationship Id="rId71" Type="http://schemas.openxmlformats.org/officeDocument/2006/relationships/hyperlink" Target="http://www.nevo.co.il/Law_word/law17/PROP-1298.pdf" TargetMode="External"/><Relationship Id="rId92" Type="http://schemas.openxmlformats.org/officeDocument/2006/relationships/hyperlink" Target="http://www.nevo.co.il/Law_word/law15/memshala-664.pdf" TargetMode="External"/><Relationship Id="rId213" Type="http://schemas.openxmlformats.org/officeDocument/2006/relationships/hyperlink" Target="http://www.nevo.co.il/law_word/law14/law-2459.pdf" TargetMode="External"/><Relationship Id="rId234" Type="http://schemas.openxmlformats.org/officeDocument/2006/relationships/hyperlink" Target="http://www.nevo.co.il/law_word/law14/law-2459.pdf" TargetMode="External"/><Relationship Id="rId2" Type="http://schemas.openxmlformats.org/officeDocument/2006/relationships/styles" Target="styles.xml"/><Relationship Id="rId29" Type="http://schemas.openxmlformats.org/officeDocument/2006/relationships/hyperlink" Target="http://www.nevo.co.il/Law_word/law17/PROP-0853.pdf" TargetMode="External"/><Relationship Id="rId255" Type="http://schemas.openxmlformats.org/officeDocument/2006/relationships/hyperlink" Target="http://www.nevo.co.il/Law_word/law17/PROP-0555.pdf" TargetMode="External"/><Relationship Id="rId276" Type="http://schemas.openxmlformats.org/officeDocument/2006/relationships/hyperlink" Target="http://www.nevo.co.il/Law_word/law14/LAW-2024.pdf" TargetMode="External"/><Relationship Id="rId297" Type="http://schemas.openxmlformats.org/officeDocument/2006/relationships/hyperlink" Target="http://www.nevo.co.il/Law_word/law17/PROP-1201.pdf" TargetMode="External"/><Relationship Id="rId40" Type="http://schemas.openxmlformats.org/officeDocument/2006/relationships/hyperlink" Target="http://www.nevo.co.il/Law_word/law06/tak-7335.pdf" TargetMode="External"/><Relationship Id="rId115" Type="http://schemas.openxmlformats.org/officeDocument/2006/relationships/hyperlink" Target="http://www.nevo.co.il/Law_word/law14/LAW-1156.pdf" TargetMode="External"/><Relationship Id="rId136" Type="http://schemas.openxmlformats.org/officeDocument/2006/relationships/hyperlink" Target="http://www.nevo.co.il/Law_word/law17/PROP-0748.pdf" TargetMode="External"/><Relationship Id="rId157" Type="http://schemas.openxmlformats.org/officeDocument/2006/relationships/hyperlink" Target="http://www.nevo.co.il/Law_word/law14/LAW-0412.pdf" TargetMode="External"/><Relationship Id="rId178" Type="http://schemas.openxmlformats.org/officeDocument/2006/relationships/hyperlink" Target="http://www.nevo.co.il/Law_word/law17/PROP-0555.pdf" TargetMode="External"/><Relationship Id="rId301" Type="http://schemas.openxmlformats.org/officeDocument/2006/relationships/hyperlink" Target="http://www.nevo.co.il/Law_word/law17/PROP-1766.pdf" TargetMode="External"/><Relationship Id="rId322" Type="http://schemas.openxmlformats.org/officeDocument/2006/relationships/hyperlink" Target="http://www.nevo.co.il/Law_word/law16/knesset-535.pdf" TargetMode="External"/><Relationship Id="rId343" Type="http://schemas.openxmlformats.org/officeDocument/2006/relationships/hyperlink" Target="http://www.nevo.co.il/Law_word/law06/tak-7695.pdf" TargetMode="External"/><Relationship Id="rId61" Type="http://schemas.openxmlformats.org/officeDocument/2006/relationships/hyperlink" Target="http://www.nevo.co.il/Law_word/law14/LAW-0412.pdf" TargetMode="External"/><Relationship Id="rId82" Type="http://schemas.openxmlformats.org/officeDocument/2006/relationships/hyperlink" Target="http://www.nevo.co.il/Law_word/law14/LAW-1212.pdf" TargetMode="External"/><Relationship Id="rId199" Type="http://schemas.openxmlformats.org/officeDocument/2006/relationships/hyperlink" Target="http://www.nevo.co.il/Law_word/law14/LAW-0551.pdf" TargetMode="External"/><Relationship Id="rId203" Type="http://schemas.openxmlformats.org/officeDocument/2006/relationships/hyperlink" Target="http://www.nevo.co.il/Law_word/law14/LAW-0635.pdf" TargetMode="External"/><Relationship Id="rId19" Type="http://schemas.openxmlformats.org/officeDocument/2006/relationships/hyperlink" Target="http://www.nevo.co.il/Law_word/law14/LAW-1229.pdf" TargetMode="External"/><Relationship Id="rId224" Type="http://schemas.openxmlformats.org/officeDocument/2006/relationships/hyperlink" Target="http://www.nevo.co.il/Law_word/law14/LAW-0553.pdf" TargetMode="External"/><Relationship Id="rId245" Type="http://schemas.openxmlformats.org/officeDocument/2006/relationships/hyperlink" Target="http://www.nevo.co.il/Law_word/law17/PROP-0555.pdf" TargetMode="External"/><Relationship Id="rId266" Type="http://schemas.openxmlformats.org/officeDocument/2006/relationships/hyperlink" Target="http://www.nevo.co.il/law_word/law14/law-2459.pdf" TargetMode="External"/><Relationship Id="rId287" Type="http://schemas.openxmlformats.org/officeDocument/2006/relationships/hyperlink" Target="http://www.nevo.co.il/Law_word/law16/knesset-179.pdf" TargetMode="External"/><Relationship Id="rId30" Type="http://schemas.openxmlformats.org/officeDocument/2006/relationships/hyperlink" Target="http://www.nevo.co.il/Law_word/law14/LAW-0412.pdf" TargetMode="External"/><Relationship Id="rId105" Type="http://schemas.openxmlformats.org/officeDocument/2006/relationships/hyperlink" Target="http://www.nevo.co.il/Law_word/law06/tak-8251.pdf" TargetMode="External"/><Relationship Id="rId126" Type="http://schemas.openxmlformats.org/officeDocument/2006/relationships/hyperlink" Target="http://www.nevo.co.il/Law_word/law17/PROP-0555.pdf" TargetMode="External"/><Relationship Id="rId147" Type="http://schemas.openxmlformats.org/officeDocument/2006/relationships/hyperlink" Target="http://www.nevo.co.il/law_word/law14/law-2459.pdf" TargetMode="External"/><Relationship Id="rId168" Type="http://schemas.openxmlformats.org/officeDocument/2006/relationships/hyperlink" Target="http://www.nevo.co.il/Law_word/law16/knesset-535.pdf" TargetMode="External"/><Relationship Id="rId312" Type="http://schemas.openxmlformats.org/officeDocument/2006/relationships/hyperlink" Target="http://www.nevo.co.il/Law_word/law17/PROP-0920.pdf" TargetMode="External"/><Relationship Id="rId333" Type="http://schemas.openxmlformats.org/officeDocument/2006/relationships/hyperlink" Target="http://www.nevo.co.il/law_word/law14/law-2459.pdf" TargetMode="External"/><Relationship Id="rId354" Type="http://schemas.openxmlformats.org/officeDocument/2006/relationships/hyperlink" Target="https://www.nevo.co.il/Law_word/law06/tak-9958.pdf" TargetMode="External"/><Relationship Id="rId51" Type="http://schemas.openxmlformats.org/officeDocument/2006/relationships/hyperlink" Target="http://www.nevo.co.il/Law_word/law06/tak-8251.pdf" TargetMode="External"/><Relationship Id="rId72" Type="http://schemas.openxmlformats.org/officeDocument/2006/relationships/hyperlink" Target="http://www.nevo.co.il/Law_word/law10/YALKUT-2451.pdf" TargetMode="External"/><Relationship Id="rId93" Type="http://schemas.openxmlformats.org/officeDocument/2006/relationships/hyperlink" Target="http://www.nevo.co.il/Law_word/law06/tak-7273.pdf" TargetMode="External"/><Relationship Id="rId189" Type="http://schemas.openxmlformats.org/officeDocument/2006/relationships/hyperlink" Target="http://www.nevo.co.il/Law_word/law14/LAW-0807.pdf" TargetMode="External"/><Relationship Id="rId3" Type="http://schemas.openxmlformats.org/officeDocument/2006/relationships/settings" Target="settings.xml"/><Relationship Id="rId214" Type="http://schemas.openxmlformats.org/officeDocument/2006/relationships/hyperlink" Target="http://www.nevo.co.il/Law_word/law16/knesset-535.pdf" TargetMode="External"/><Relationship Id="rId235" Type="http://schemas.openxmlformats.org/officeDocument/2006/relationships/hyperlink" Target="http://www.nevo.co.il/Law_word/law16/knesset-535.pdf" TargetMode="External"/><Relationship Id="rId256" Type="http://schemas.openxmlformats.org/officeDocument/2006/relationships/hyperlink" Target="http://www.nevo.co.il/Law_word/law14/LAW-0439.pdf" TargetMode="External"/><Relationship Id="rId277" Type="http://schemas.openxmlformats.org/officeDocument/2006/relationships/hyperlink" Target="http://www.nevo.co.il/Law_word/law15/MEMSHALA-175.pdf" TargetMode="External"/><Relationship Id="rId298" Type="http://schemas.openxmlformats.org/officeDocument/2006/relationships/hyperlink" Target="http://www.nevo.co.il/Law_word/law14/LAW-0796.pdf" TargetMode="External"/><Relationship Id="rId116" Type="http://schemas.openxmlformats.org/officeDocument/2006/relationships/hyperlink" Target="http://www.nevo.co.il/Law_word/law17/PROP-1734.pdf" TargetMode="External"/><Relationship Id="rId137" Type="http://schemas.openxmlformats.org/officeDocument/2006/relationships/hyperlink" Target="http://www.nevo.co.il/Law_word/law14/LAW-0850.pdf" TargetMode="External"/><Relationship Id="rId158" Type="http://schemas.openxmlformats.org/officeDocument/2006/relationships/hyperlink" Target="http://www.nevo.co.il/Law_word/law17/PROP-0555.pdf" TargetMode="External"/><Relationship Id="rId302" Type="http://schemas.openxmlformats.org/officeDocument/2006/relationships/hyperlink" Target="http://www.nevo.co.il/Law_word/law14/LAW-1229.pdf" TargetMode="External"/><Relationship Id="rId323" Type="http://schemas.openxmlformats.org/officeDocument/2006/relationships/hyperlink" Target="http://www.nevo.co.il/Law_word/law14/law-2162.pdf" TargetMode="External"/><Relationship Id="rId344" Type="http://schemas.openxmlformats.org/officeDocument/2006/relationships/hyperlink" Target="http://www.nevo.co.il/Law_word/law06/tak-7771.pdf" TargetMode="External"/><Relationship Id="rId20" Type="http://schemas.openxmlformats.org/officeDocument/2006/relationships/hyperlink" Target="http://www.nevo.co.il/Law_word/law14/LAW-1156.pdf" TargetMode="External"/><Relationship Id="rId41" Type="http://schemas.openxmlformats.org/officeDocument/2006/relationships/hyperlink" Target="http://www.nevo.co.il/Law_word/law06/tak-7403.pdf" TargetMode="External"/><Relationship Id="rId62" Type="http://schemas.openxmlformats.org/officeDocument/2006/relationships/hyperlink" Target="http://www.nevo.co.il/Law_word/law17/PROP-0555.pdf" TargetMode="External"/><Relationship Id="rId83" Type="http://schemas.openxmlformats.org/officeDocument/2006/relationships/hyperlink" Target="http://www.nevo.co.il/Law_word/law17/PROP-1766.pdf" TargetMode="External"/><Relationship Id="rId179" Type="http://schemas.openxmlformats.org/officeDocument/2006/relationships/hyperlink" Target="http://www.nevo.co.il/Law_word/law14/LAW-0553.pdf" TargetMode="External"/><Relationship Id="rId190" Type="http://schemas.openxmlformats.org/officeDocument/2006/relationships/hyperlink" Target="http://www.nevo.co.il/Law_word/law14/LAW-0850.pdf" TargetMode="External"/><Relationship Id="rId204" Type="http://schemas.openxmlformats.org/officeDocument/2006/relationships/hyperlink" Target="http://www.nevo.co.il/Law_word/law17/PROP-0920.pdf" TargetMode="External"/><Relationship Id="rId225" Type="http://schemas.openxmlformats.org/officeDocument/2006/relationships/hyperlink" Target="http://www.nevo.co.il/Law_word/law17/PROP-0748.pdf" TargetMode="External"/><Relationship Id="rId246" Type="http://schemas.openxmlformats.org/officeDocument/2006/relationships/hyperlink" Target="http://www.nevo.co.il/Law_word/law14/LAW-0553.pdf" TargetMode="External"/><Relationship Id="rId267" Type="http://schemas.openxmlformats.org/officeDocument/2006/relationships/hyperlink" Target="http://www.nevo.co.il/Law_word/law16/knesset-535.pdf" TargetMode="External"/><Relationship Id="rId288" Type="http://schemas.openxmlformats.org/officeDocument/2006/relationships/hyperlink" Target="http://www.nevo.co.il/law_word/law14/law-2459.pdf" TargetMode="External"/><Relationship Id="rId106" Type="http://schemas.openxmlformats.org/officeDocument/2006/relationships/hyperlink" Target="https://www.nevo.co.il/Law_word/law06/tak-8332.pdf" TargetMode="External"/><Relationship Id="rId127" Type="http://schemas.openxmlformats.org/officeDocument/2006/relationships/hyperlink" Target="http://www.nevo.co.il/Law_word/law14/LAW-0635.pdf" TargetMode="External"/><Relationship Id="rId313" Type="http://schemas.openxmlformats.org/officeDocument/2006/relationships/hyperlink" Target="http://www.nevo.co.il/law_word/law14/law-2459.pdf" TargetMode="External"/><Relationship Id="rId10" Type="http://schemas.openxmlformats.org/officeDocument/2006/relationships/hyperlink" Target="http://www.nevo.co.il/Law_word/law17/PROP-1201.pdf" TargetMode="External"/><Relationship Id="rId31" Type="http://schemas.openxmlformats.org/officeDocument/2006/relationships/hyperlink" Target="http://www.nevo.co.il/Law_word/law17/PROP-0555.pdf" TargetMode="External"/><Relationship Id="rId52" Type="http://schemas.openxmlformats.org/officeDocument/2006/relationships/hyperlink" Target="https://www.nevo.co.il/Law_word/law06/tak-8332.pdf" TargetMode="External"/><Relationship Id="rId73" Type="http://schemas.openxmlformats.org/officeDocument/2006/relationships/hyperlink" Target="http://www.nevo.co.il/Law_word/law10/YALKUT-2545.pdf" TargetMode="External"/><Relationship Id="rId94" Type="http://schemas.openxmlformats.org/officeDocument/2006/relationships/hyperlink" Target="http://www.nevo.co.il/Law_word/law06/tak-7335.pdf" TargetMode="External"/><Relationship Id="rId148" Type="http://schemas.openxmlformats.org/officeDocument/2006/relationships/hyperlink" Target="http://www.nevo.co.il/Law_word/law16/knesset-535.pdf" TargetMode="External"/><Relationship Id="rId169" Type="http://schemas.openxmlformats.org/officeDocument/2006/relationships/hyperlink" Target="http://www.nevo.co.il/Law_word/law14/LAW-0412.pdf" TargetMode="External"/><Relationship Id="rId334" Type="http://schemas.openxmlformats.org/officeDocument/2006/relationships/hyperlink" Target="http://www.nevo.co.il/Law_word/law16/knesset-535.pdf" TargetMode="External"/><Relationship Id="rId355" Type="http://schemas.openxmlformats.org/officeDocument/2006/relationships/hyperlink" Target="https://www.nevo.co.il/law_word/law14/law-2969.pdf" TargetMode="External"/><Relationship Id="rId4" Type="http://schemas.openxmlformats.org/officeDocument/2006/relationships/webSettings" Target="webSettings.xml"/><Relationship Id="rId180" Type="http://schemas.openxmlformats.org/officeDocument/2006/relationships/hyperlink" Target="http://www.nevo.co.il/Law_word/law17/PROP-0748.pdf" TargetMode="External"/><Relationship Id="rId215" Type="http://schemas.openxmlformats.org/officeDocument/2006/relationships/hyperlink" Target="http://www.nevo.co.il/Law_word/law14/LAW-0796.pdf" TargetMode="External"/><Relationship Id="rId236" Type="http://schemas.openxmlformats.org/officeDocument/2006/relationships/hyperlink" Target="http://www.nevo.co.il/Law_word/law14/LAW-0635.pdf" TargetMode="External"/><Relationship Id="rId257" Type="http://schemas.openxmlformats.org/officeDocument/2006/relationships/hyperlink" Target="http://www.nevo.co.il/Law_word/law17/PROP-0620.pdf" TargetMode="External"/><Relationship Id="rId278" Type="http://schemas.openxmlformats.org/officeDocument/2006/relationships/hyperlink" Target="http://www.nevo.co.il/Law_word/law14/law-2162.pdf" TargetMode="External"/><Relationship Id="rId303" Type="http://schemas.openxmlformats.org/officeDocument/2006/relationships/hyperlink" Target="http://www.nevo.co.il/Law_word/law14/LAW-1827.pdf" TargetMode="External"/><Relationship Id="rId42" Type="http://schemas.openxmlformats.org/officeDocument/2006/relationships/hyperlink" Target="http://www.nevo.co.il/Law_word/law06/tak-7488.pdf" TargetMode="External"/><Relationship Id="rId84" Type="http://schemas.openxmlformats.org/officeDocument/2006/relationships/hyperlink" Target="http://www.nevo.co.il/Law_word/law14/LAW-1229.pdf" TargetMode="External"/><Relationship Id="rId138" Type="http://schemas.openxmlformats.org/officeDocument/2006/relationships/hyperlink" Target="http://www.nevo.co.il/Law_word/law17/PROP-1264.pdf" TargetMode="External"/><Relationship Id="rId345" Type="http://schemas.openxmlformats.org/officeDocument/2006/relationships/hyperlink" Target="http://www.nevo.co.il/Law_word/law06/tak-7841.pdf" TargetMode="External"/><Relationship Id="rId191" Type="http://schemas.openxmlformats.org/officeDocument/2006/relationships/hyperlink" Target="http://www.nevo.co.il/Law_word/law17/PROP-1264.pdf" TargetMode="External"/><Relationship Id="rId205" Type="http://schemas.openxmlformats.org/officeDocument/2006/relationships/hyperlink" Target="http://www.nevo.co.il/Law_word/law14/LAW-0712.pdf" TargetMode="External"/><Relationship Id="rId247" Type="http://schemas.openxmlformats.org/officeDocument/2006/relationships/hyperlink" Target="http://www.nevo.co.il/Law_word/law17/PROP-0748.pdf" TargetMode="External"/><Relationship Id="rId107" Type="http://schemas.openxmlformats.org/officeDocument/2006/relationships/hyperlink" Target="https://www.nevo.co.il/Law_word/law06/tak-8662.pdf" TargetMode="External"/><Relationship Id="rId289" Type="http://schemas.openxmlformats.org/officeDocument/2006/relationships/hyperlink" Target="http://www.nevo.co.il/Law_word/law16/knesset-535.pdf" TargetMode="External"/><Relationship Id="rId11" Type="http://schemas.openxmlformats.org/officeDocument/2006/relationships/hyperlink" Target="http://www.nevo.co.il/Law_word/law14/LAW-0951.pdf" TargetMode="External"/><Relationship Id="rId53" Type="http://schemas.openxmlformats.org/officeDocument/2006/relationships/hyperlink" Target="https://www.nevo.co.il/Law_word/law06/tak-8662.pdf" TargetMode="External"/><Relationship Id="rId149" Type="http://schemas.openxmlformats.org/officeDocument/2006/relationships/hyperlink" Target="http://www.nevo.co.il/Law_word/law14/LAW-1030.pdf" TargetMode="External"/><Relationship Id="rId314" Type="http://schemas.openxmlformats.org/officeDocument/2006/relationships/hyperlink" Target="http://www.nevo.co.il/Law_word/law16/knesset-535.pdf" TargetMode="External"/><Relationship Id="rId356" Type="http://schemas.openxmlformats.org/officeDocument/2006/relationships/hyperlink" Target="https://www.nevo.co.il/Law_word/law15/memshala-1448.pdf" TargetMode="External"/><Relationship Id="rId95" Type="http://schemas.openxmlformats.org/officeDocument/2006/relationships/hyperlink" Target="http://www.nevo.co.il/Law_word/law06/tak-7403.pdf" TargetMode="External"/><Relationship Id="rId160" Type="http://schemas.openxmlformats.org/officeDocument/2006/relationships/hyperlink" Target="http://www.nevo.co.il/Law_word/law17/PROP-0748.pdf" TargetMode="External"/><Relationship Id="rId216" Type="http://schemas.openxmlformats.org/officeDocument/2006/relationships/hyperlink" Target="http://www.nevo.co.il/Law_word/law17/PROP-1201.pdf" TargetMode="External"/><Relationship Id="rId258" Type="http://schemas.openxmlformats.org/officeDocument/2006/relationships/hyperlink" Target="http://www.nevo.co.il/Law_word/law14/LAW-0543.pdf" TargetMode="External"/><Relationship Id="rId22" Type="http://schemas.openxmlformats.org/officeDocument/2006/relationships/hyperlink" Target="http://www.nevo.co.il/law_word/law14/law-2459.pdf" TargetMode="External"/><Relationship Id="rId64" Type="http://schemas.openxmlformats.org/officeDocument/2006/relationships/hyperlink" Target="http://www.nevo.co.il/Law_word/law17/PROP-0794.pdf" TargetMode="External"/><Relationship Id="rId118" Type="http://schemas.openxmlformats.org/officeDocument/2006/relationships/hyperlink" Target="http://www.nevo.co.il/Law_word/law16/knesset-535.pdf" TargetMode="External"/><Relationship Id="rId325" Type="http://schemas.openxmlformats.org/officeDocument/2006/relationships/hyperlink" Target="http://www.nevo.co.il/law_word/law14/law-2459.pdf" TargetMode="External"/><Relationship Id="rId171" Type="http://schemas.openxmlformats.org/officeDocument/2006/relationships/hyperlink" Target="http://www.nevo.co.il/Law_word/law14/LAW-0553.pdf" TargetMode="External"/><Relationship Id="rId227" Type="http://schemas.openxmlformats.org/officeDocument/2006/relationships/hyperlink" Target="http://www.nevo.co.il/Law_word/law17/PROP-1264.pdf" TargetMode="External"/><Relationship Id="rId269" Type="http://schemas.openxmlformats.org/officeDocument/2006/relationships/hyperlink" Target="http://www.nevo.co.il/Law_word/law16/knesset-179.pdf" TargetMode="External"/><Relationship Id="rId33" Type="http://schemas.openxmlformats.org/officeDocument/2006/relationships/hyperlink" Target="http://www.nevo.co.il/Law_word/law17/PROP-1766.pdf" TargetMode="External"/><Relationship Id="rId129" Type="http://schemas.openxmlformats.org/officeDocument/2006/relationships/hyperlink" Target="http://www.nevo.co.il/Law_word/law14/LAW-1156.pdf" TargetMode="External"/><Relationship Id="rId280" Type="http://schemas.openxmlformats.org/officeDocument/2006/relationships/hyperlink" Target="http://www.nevo.co.il/Law_word/law14/law-2162.pdf" TargetMode="External"/><Relationship Id="rId336" Type="http://schemas.openxmlformats.org/officeDocument/2006/relationships/hyperlink" Target="http://www.nevo.co.il/Law_word/law15/memshala-664.pdf" TargetMode="External"/><Relationship Id="rId75" Type="http://schemas.openxmlformats.org/officeDocument/2006/relationships/hyperlink" Target="http://www.nevo.co.il/Law_word/law10/YALKUT-1735.pdf" TargetMode="External"/><Relationship Id="rId140" Type="http://schemas.openxmlformats.org/officeDocument/2006/relationships/hyperlink" Target="http://www.nevo.co.il/Law_word/law17/PROP-1515.pdf" TargetMode="External"/><Relationship Id="rId182" Type="http://schemas.openxmlformats.org/officeDocument/2006/relationships/hyperlink" Target="http://www.nevo.co.il/Law_word/law17/PROP-0555.pdf" TargetMode="External"/><Relationship Id="rId6" Type="http://schemas.openxmlformats.org/officeDocument/2006/relationships/endnotes" Target="endnotes.xml"/><Relationship Id="rId238" Type="http://schemas.openxmlformats.org/officeDocument/2006/relationships/hyperlink" Target="http://www.nevo.co.il/Law_word/law14/LAW-0412.pdf" TargetMode="External"/><Relationship Id="rId291" Type="http://schemas.openxmlformats.org/officeDocument/2006/relationships/hyperlink" Target="http://www.nevo.co.il/Law_word/law15/memshala-436.pdf" TargetMode="External"/><Relationship Id="rId305" Type="http://schemas.openxmlformats.org/officeDocument/2006/relationships/hyperlink" Target="http://www.nevo.co.il/law_word/law14/law-2459.pdf" TargetMode="External"/><Relationship Id="rId347" Type="http://schemas.openxmlformats.org/officeDocument/2006/relationships/hyperlink" Target="http://www.nevo.co.il/law_word/law06/tak-8050.pdf" TargetMode="External"/><Relationship Id="rId44" Type="http://schemas.openxmlformats.org/officeDocument/2006/relationships/hyperlink" Target="http://www.nevo.co.il/Law_word/law06/tak-7611.pdf" TargetMode="External"/><Relationship Id="rId86" Type="http://schemas.openxmlformats.org/officeDocument/2006/relationships/hyperlink" Target="http://www.nevo.co.il/Law_word/law15/MEMSHALA-4.pdf" TargetMode="External"/><Relationship Id="rId151" Type="http://schemas.openxmlformats.org/officeDocument/2006/relationships/hyperlink" Target="http://www.nevo.co.il/Law_word/law14/LAW-1030.pdf" TargetMode="External"/><Relationship Id="rId193" Type="http://schemas.openxmlformats.org/officeDocument/2006/relationships/hyperlink" Target="http://www.nevo.co.il/Law_word/law17/PROP-1734.pdf" TargetMode="External"/><Relationship Id="rId207" Type="http://schemas.openxmlformats.org/officeDocument/2006/relationships/hyperlink" Target="http://www.nevo.co.il/Law_word/law14/LAW-0796.pdf" TargetMode="External"/><Relationship Id="rId249" Type="http://schemas.openxmlformats.org/officeDocument/2006/relationships/hyperlink" Target="http://www.nevo.co.il/Law_word/law16/knesset-179.pdf" TargetMode="External"/><Relationship Id="rId13" Type="http://schemas.openxmlformats.org/officeDocument/2006/relationships/hyperlink" Target="http://www.nevo.co.il/law_word/law14/law-2459.pdf" TargetMode="External"/><Relationship Id="rId109" Type="http://schemas.openxmlformats.org/officeDocument/2006/relationships/hyperlink" Target="https://www.nevo.co.il/law_word/law06/tak-9523.pdf" TargetMode="External"/><Relationship Id="rId260" Type="http://schemas.openxmlformats.org/officeDocument/2006/relationships/hyperlink" Target="http://www.nevo.co.il/Law_word/law14/LAW-0951.pdf" TargetMode="External"/><Relationship Id="rId316" Type="http://schemas.openxmlformats.org/officeDocument/2006/relationships/hyperlink" Target="http://www.nevo.co.il/Law_word/law17/PROP-0555.pdf" TargetMode="External"/><Relationship Id="rId55" Type="http://schemas.openxmlformats.org/officeDocument/2006/relationships/hyperlink" Target="https://www.nevo.co.il/law_word/law06/tak-9523.pdf" TargetMode="External"/><Relationship Id="rId97" Type="http://schemas.openxmlformats.org/officeDocument/2006/relationships/hyperlink" Target="http://www.nevo.co.il/Law_word/law06/tak-7534.pdf" TargetMode="External"/><Relationship Id="rId120" Type="http://schemas.openxmlformats.org/officeDocument/2006/relationships/hyperlink" Target="http://www.nevo.co.il/Law_word/law17/PROP-1734.pdf" TargetMode="External"/><Relationship Id="rId358" Type="http://schemas.openxmlformats.org/officeDocument/2006/relationships/header" Target="header1.xml"/><Relationship Id="rId162" Type="http://schemas.openxmlformats.org/officeDocument/2006/relationships/hyperlink" Target="http://www.nevo.co.il/Law_word/law17/PROP-1734.pdf" TargetMode="External"/><Relationship Id="rId218" Type="http://schemas.openxmlformats.org/officeDocument/2006/relationships/hyperlink" Target="http://www.nevo.co.il/law_word/law14/law-2459.pdf" TargetMode="External"/><Relationship Id="rId271" Type="http://schemas.openxmlformats.org/officeDocument/2006/relationships/hyperlink" Target="http://www.nevo.co.il/Law_word/law15/memshala-436.pdf" TargetMode="External"/><Relationship Id="rId24" Type="http://schemas.openxmlformats.org/officeDocument/2006/relationships/hyperlink" Target="http://www.nevo.co.il/Law_word/law14/law-2710.pdf" TargetMode="External"/><Relationship Id="rId66" Type="http://schemas.openxmlformats.org/officeDocument/2006/relationships/hyperlink" Target="http://www.nevo.co.il/Law_word/law06/TAK-3286.pdf" TargetMode="External"/><Relationship Id="rId131" Type="http://schemas.openxmlformats.org/officeDocument/2006/relationships/hyperlink" Target="http://www.nevo.co.il/law_word/law14/law-2459.pdf" TargetMode="External"/><Relationship Id="rId327" Type="http://schemas.openxmlformats.org/officeDocument/2006/relationships/hyperlink" Target="http://www.nevo.co.il/law_word/law14/law-2459.pdf" TargetMode="External"/><Relationship Id="rId173" Type="http://schemas.openxmlformats.org/officeDocument/2006/relationships/hyperlink" Target="http://www.nevo.co.il/law_word/law14/law-2459.pdf" TargetMode="External"/><Relationship Id="rId229" Type="http://schemas.openxmlformats.org/officeDocument/2006/relationships/hyperlink" Target="http://www.nevo.co.il/Law_word/law17/PROP-1298.pdf" TargetMode="External"/><Relationship Id="rId240" Type="http://schemas.openxmlformats.org/officeDocument/2006/relationships/hyperlink" Target="http://www.nevo.co.il/Law_word/law14/LAW-0553.pdf" TargetMode="External"/><Relationship Id="rId35" Type="http://schemas.openxmlformats.org/officeDocument/2006/relationships/hyperlink" Target="http://www.nevo.co.il/Law_word/law14/LAW-1920.pdf" TargetMode="External"/><Relationship Id="rId77" Type="http://schemas.openxmlformats.org/officeDocument/2006/relationships/hyperlink" Target="http://www.nevo.co.il/Law_word/law10/YALKUT-2938.pdf" TargetMode="External"/><Relationship Id="rId100" Type="http://schemas.openxmlformats.org/officeDocument/2006/relationships/hyperlink" Target="http://www.nevo.co.il/Law_word/law06/tak-7771.pdf" TargetMode="External"/><Relationship Id="rId282" Type="http://schemas.openxmlformats.org/officeDocument/2006/relationships/hyperlink" Target="http://www.nevo.co.il/Law_word/law14/LAW-2208.pdf" TargetMode="External"/><Relationship Id="rId338" Type="http://schemas.openxmlformats.org/officeDocument/2006/relationships/hyperlink" Target="http://www.nevo.co.il/Law_word/law06/tak-7335.pdf" TargetMode="External"/><Relationship Id="rId8" Type="http://schemas.openxmlformats.org/officeDocument/2006/relationships/hyperlink" Target="http://www.nevo.co.il/Law_word/law17/PROP-1734.pdf" TargetMode="External"/><Relationship Id="rId142" Type="http://schemas.openxmlformats.org/officeDocument/2006/relationships/hyperlink" Target="http://www.nevo.co.il/Law_word/law17/PROP-1734.pdf" TargetMode="External"/><Relationship Id="rId184" Type="http://schemas.openxmlformats.org/officeDocument/2006/relationships/hyperlink" Target="http://www.nevo.co.il/Law_word/law17/PROP-0794.pdf" TargetMode="External"/><Relationship Id="rId251" Type="http://schemas.openxmlformats.org/officeDocument/2006/relationships/hyperlink" Target="http://www.nevo.co.il/Law_word/law16/knesset-535.pdf" TargetMode="External"/><Relationship Id="rId46" Type="http://schemas.openxmlformats.org/officeDocument/2006/relationships/hyperlink" Target="http://www.nevo.co.il/Law_word/law06/tak-7771.pdf" TargetMode="External"/><Relationship Id="rId293" Type="http://schemas.openxmlformats.org/officeDocument/2006/relationships/hyperlink" Target="http://www.nevo.co.il/Law_word/law16/knesset-535.pdf" TargetMode="External"/><Relationship Id="rId307" Type="http://schemas.openxmlformats.org/officeDocument/2006/relationships/hyperlink" Target="http://www.nevo.co.il/Law_word/law14/LAW-1827.pdf" TargetMode="External"/><Relationship Id="rId349" Type="http://schemas.openxmlformats.org/officeDocument/2006/relationships/hyperlink" Target="http://www.nevo.co.il/Law_word/law06/tak-8251.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0796.pdf" TargetMode="External"/><Relationship Id="rId21" Type="http://schemas.openxmlformats.org/officeDocument/2006/relationships/hyperlink" Target="http://www.nevo.co.il/Law_word/law17/PROP-0920.pdf" TargetMode="External"/><Relationship Id="rId42" Type="http://schemas.openxmlformats.org/officeDocument/2006/relationships/hyperlink" Target="http://www.nevo.co.il/Law_word/law14/LAW-0951.pdf" TargetMode="External"/><Relationship Id="rId47" Type="http://schemas.openxmlformats.org/officeDocument/2006/relationships/hyperlink" Target="http://www.nevo.co.il/Law_word/law17/PROP-1515.pdf" TargetMode="External"/><Relationship Id="rId63" Type="http://schemas.openxmlformats.org/officeDocument/2006/relationships/hyperlink" Target="http://www.nevo.co.il/Law_word/law15/MEMSHALA-64.pdf" TargetMode="External"/><Relationship Id="rId68" Type="http://schemas.openxmlformats.org/officeDocument/2006/relationships/hyperlink" Target="http://www.nevo.co.il/Law_word/law14/LAW-2208.pdf" TargetMode="External"/><Relationship Id="rId84" Type="http://schemas.openxmlformats.org/officeDocument/2006/relationships/hyperlink" Target="http://www.nevo.co.il/law_word/law14/law-2459.pdf" TargetMode="External"/><Relationship Id="rId89" Type="http://schemas.openxmlformats.org/officeDocument/2006/relationships/hyperlink" Target="http://www.nevo.co.il/Law_word/law15/memshala-945.pdf" TargetMode="External"/><Relationship Id="rId16" Type="http://schemas.openxmlformats.org/officeDocument/2006/relationships/hyperlink" Target="http://www.nevo.co.il/Law_word/law14/LAW-0553.pdf" TargetMode="External"/><Relationship Id="rId11" Type="http://schemas.openxmlformats.org/officeDocument/2006/relationships/hyperlink" Target="http://www.nevo.co.il/Law_word/law14/LAW-0543.pdf" TargetMode="External"/><Relationship Id="rId32" Type="http://schemas.openxmlformats.org/officeDocument/2006/relationships/hyperlink" Target="http://www.nevo.co.il/Law_word/law10/YALKUT-2451.pdf" TargetMode="External"/><Relationship Id="rId37" Type="http://schemas.openxmlformats.org/officeDocument/2006/relationships/hyperlink" Target="http://www.nevo.co.il/Law_word/law10/YALKUT-2938.pdf" TargetMode="External"/><Relationship Id="rId53" Type="http://schemas.openxmlformats.org/officeDocument/2006/relationships/hyperlink" Target="http://www.nevo.co.il/Law_word/law14/LAW-1229.pdf" TargetMode="External"/><Relationship Id="rId58" Type="http://schemas.openxmlformats.org/officeDocument/2006/relationships/hyperlink" Target="http://www.nevo.co.il/Law_word/law14/LAW-1827.pdf" TargetMode="External"/><Relationship Id="rId74" Type="http://schemas.openxmlformats.org/officeDocument/2006/relationships/hyperlink" Target="http://www.nevo.co.il/Law_word/law06/TAK-7273.pdf" TargetMode="External"/><Relationship Id="rId79" Type="http://schemas.openxmlformats.org/officeDocument/2006/relationships/hyperlink" Target="http://www.nevo.co.il/Law_word/law06/tak-7611.pdf" TargetMode="External"/><Relationship Id="rId5" Type="http://schemas.openxmlformats.org/officeDocument/2006/relationships/hyperlink" Target="http://www.nevo.co.il/Law_word/law14/LAW-0317.pdf" TargetMode="External"/><Relationship Id="rId90" Type="http://schemas.openxmlformats.org/officeDocument/2006/relationships/hyperlink" Target="http://www.nevo.co.il/Law_word/law10/yalkut-7394.pdf" TargetMode="External"/><Relationship Id="rId14" Type="http://schemas.openxmlformats.org/officeDocument/2006/relationships/hyperlink" Target="http://www.nevo.co.il/Law_word/law17/PROP-0794.pdf" TargetMode="External"/><Relationship Id="rId22" Type="http://schemas.openxmlformats.org/officeDocument/2006/relationships/hyperlink" Target="http://www.nevo.co.il/Law_word/law06/TAK-3022.pdf" TargetMode="External"/><Relationship Id="rId27" Type="http://schemas.openxmlformats.org/officeDocument/2006/relationships/hyperlink" Target="http://www.nevo.co.il/Law_word/law17/PROP-1201.pdf" TargetMode="External"/><Relationship Id="rId30" Type="http://schemas.openxmlformats.org/officeDocument/2006/relationships/hyperlink" Target="http://www.nevo.co.il/Law_word/law17/PROP-1264.pdf" TargetMode="External"/><Relationship Id="rId35" Type="http://schemas.openxmlformats.org/officeDocument/2006/relationships/hyperlink" Target="http://www.nevo.co.il/Law_word/law10/YALKUT-1735.pdf" TargetMode="External"/><Relationship Id="rId43" Type="http://schemas.openxmlformats.org/officeDocument/2006/relationships/hyperlink" Target="http://www.nevo.co.il/Law_word/law17/PROP-1418.pdf" TargetMode="External"/><Relationship Id="rId48" Type="http://schemas.openxmlformats.org/officeDocument/2006/relationships/hyperlink" Target="http://www.nevo.co.il/Law_word/law14/LAW-1156.pdf" TargetMode="External"/><Relationship Id="rId56" Type="http://schemas.openxmlformats.org/officeDocument/2006/relationships/hyperlink" Target="http://www.nevo.co.il/Law_word/law14/LAW-1487.pdf" TargetMode="External"/><Relationship Id="rId64" Type="http://schemas.openxmlformats.org/officeDocument/2006/relationships/hyperlink" Target="http://www.nevo.co.il/Law_word/law14/LAW-2024.pdf" TargetMode="External"/><Relationship Id="rId69" Type="http://schemas.openxmlformats.org/officeDocument/2006/relationships/hyperlink" Target="http://www.nevo.co.il/Law_word/law15/memshala-436.pdf" TargetMode="External"/><Relationship Id="rId77" Type="http://schemas.openxmlformats.org/officeDocument/2006/relationships/hyperlink" Target="http://www.nevo.co.il/Law_word/law06/tak-7488.pdf" TargetMode="External"/><Relationship Id="rId8" Type="http://schemas.openxmlformats.org/officeDocument/2006/relationships/hyperlink" Target="http://www.nevo.co.il/Law_word/law17/PROP-0555.pdf" TargetMode="External"/><Relationship Id="rId51" Type="http://schemas.openxmlformats.org/officeDocument/2006/relationships/hyperlink" Target="http://www.nevo.co.il/Law_word/law14/LAW-1212.pdf" TargetMode="External"/><Relationship Id="rId72" Type="http://schemas.openxmlformats.org/officeDocument/2006/relationships/hyperlink" Target="http://www.nevo.co.il/Law_word/law14/LAW-2373.pdf" TargetMode="External"/><Relationship Id="rId80" Type="http://schemas.openxmlformats.org/officeDocument/2006/relationships/hyperlink" Target="http://www.nevo.co.il/Law_word/law06/tak-7695.pdf" TargetMode="External"/><Relationship Id="rId85" Type="http://schemas.openxmlformats.org/officeDocument/2006/relationships/hyperlink" Target="http://www.nevo.co.il/Law_word/law16/knesset-535.pdf" TargetMode="External"/><Relationship Id="rId3" Type="http://schemas.openxmlformats.org/officeDocument/2006/relationships/hyperlink" Target="http://www.nevo.co.il/Law_word/law14/LAW-0270.pdf" TargetMode="External"/><Relationship Id="rId12" Type="http://schemas.openxmlformats.org/officeDocument/2006/relationships/hyperlink" Target="http://www.nevo.co.il/Law_word/law17/PROP-0790.pdf" TargetMode="External"/><Relationship Id="rId17" Type="http://schemas.openxmlformats.org/officeDocument/2006/relationships/hyperlink" Target="http://www.nevo.co.il/Law_word/law17/PROP-0748.pdf" TargetMode="External"/><Relationship Id="rId25" Type="http://schemas.openxmlformats.org/officeDocument/2006/relationships/hyperlink" Target="http://www.nevo.co.il/Law_word/law06/TAK-3286.pdf" TargetMode="External"/><Relationship Id="rId33" Type="http://schemas.openxmlformats.org/officeDocument/2006/relationships/hyperlink" Target="http://www.nevo.co.il/Law_word/law10/YALKUT-2545.pdf" TargetMode="External"/><Relationship Id="rId38" Type="http://schemas.openxmlformats.org/officeDocument/2006/relationships/hyperlink" Target="http://www.nevo.co.il/Law_word/law10/YALKUT-3052.pdf" TargetMode="External"/><Relationship Id="rId46" Type="http://schemas.openxmlformats.org/officeDocument/2006/relationships/hyperlink" Target="http://www.nevo.co.il/Law_word/law14/LAW-1030.pdf" TargetMode="External"/><Relationship Id="rId59" Type="http://schemas.openxmlformats.org/officeDocument/2006/relationships/hyperlink" Target="http://www.nevo.co.il/Law_word/law17/PROP-3057.pdf" TargetMode="External"/><Relationship Id="rId67" Type="http://schemas.openxmlformats.org/officeDocument/2006/relationships/hyperlink" Target="http://www.nevo.co.il/Law_word/law16/knesset-179.pdf" TargetMode="External"/><Relationship Id="rId20" Type="http://schemas.openxmlformats.org/officeDocument/2006/relationships/hyperlink" Target="http://www.nevo.co.il/Law_word/law14/LAW-0635.pdf" TargetMode="External"/><Relationship Id="rId41" Type="http://schemas.openxmlformats.org/officeDocument/2006/relationships/hyperlink" Target="http://www.nevo.co.il/Law_word/law17/PROP-1298.pdf" TargetMode="External"/><Relationship Id="rId54" Type="http://schemas.openxmlformats.org/officeDocument/2006/relationships/hyperlink" Target="http://www.nevo.co.il/Law_word/law14/LAW-1410.pdf" TargetMode="External"/><Relationship Id="rId62" Type="http://schemas.openxmlformats.org/officeDocument/2006/relationships/hyperlink" Target="http://www.nevo.co.il/Law_word/law14/LAW-1920.pdf" TargetMode="External"/><Relationship Id="rId70" Type="http://schemas.openxmlformats.org/officeDocument/2006/relationships/hyperlink" Target="http://www.nevo.co.il/Law_word/law14/law-2279.pdf" TargetMode="External"/><Relationship Id="rId75" Type="http://schemas.openxmlformats.org/officeDocument/2006/relationships/hyperlink" Target="http://beta.nevo.co.il/law_word/law06/tak-7335.pdf" TargetMode="External"/><Relationship Id="rId83" Type="http://schemas.openxmlformats.org/officeDocument/2006/relationships/hyperlink" Target="https://www.nevo.co.il/Law_word/law15/memshala-1448.pdf" TargetMode="External"/><Relationship Id="rId88" Type="http://schemas.openxmlformats.org/officeDocument/2006/relationships/hyperlink" Target="https://www.nevo.co.il/law_word/law14/law-2710.pdf" TargetMode="External"/><Relationship Id="rId91" Type="http://schemas.openxmlformats.org/officeDocument/2006/relationships/hyperlink" Target="https://www.nevo.co.il/law_html/law10/yalkut-11103.pdf" TargetMode="External"/><Relationship Id="rId1" Type="http://schemas.openxmlformats.org/officeDocument/2006/relationships/hyperlink" Target="http://www.nevo.co.il/Law_word/law14/LAW-0247.pdf" TargetMode="External"/><Relationship Id="rId6" Type="http://schemas.openxmlformats.org/officeDocument/2006/relationships/hyperlink" Target="http://www.nevo.co.il/Law_word/law17/PROP-0364.pdf" TargetMode="External"/><Relationship Id="rId15" Type="http://schemas.openxmlformats.org/officeDocument/2006/relationships/hyperlink" Target="http://www.nevo.co.il/Law_word/law14/LAW-0554.pdf" TargetMode="External"/><Relationship Id="rId23" Type="http://schemas.openxmlformats.org/officeDocument/2006/relationships/hyperlink" Target="http://www.nevo.co.il/Law_word/law14/LAW-0712.pdf" TargetMode="External"/><Relationship Id="rId28" Type="http://schemas.openxmlformats.org/officeDocument/2006/relationships/hyperlink" Target="http://www.nevo.co.il/Law_word/law14/LAW-0807.pdf" TargetMode="External"/><Relationship Id="rId36" Type="http://schemas.openxmlformats.org/officeDocument/2006/relationships/hyperlink" Target="http://www.nevo.co.il/Law_word/law10/YALKUT-2826.pdf" TargetMode="External"/><Relationship Id="rId49" Type="http://schemas.openxmlformats.org/officeDocument/2006/relationships/hyperlink" Target="http://www.nevo.co.il/Law_word/law17/PROP-1734.pdf" TargetMode="External"/><Relationship Id="rId57" Type="http://schemas.openxmlformats.org/officeDocument/2006/relationships/hyperlink" Target="http://www.nevo.co.il/Law_word/law17/PROP-2298.pdf" TargetMode="External"/><Relationship Id="rId10" Type="http://schemas.openxmlformats.org/officeDocument/2006/relationships/hyperlink" Target="http://www.nevo.co.il/Law_word/law17/PROP-0620.pdf" TargetMode="External"/><Relationship Id="rId31" Type="http://schemas.openxmlformats.org/officeDocument/2006/relationships/hyperlink" Target="http://www.nevo.co.il/Law_word/law10/YALKUT-2318.pdf" TargetMode="External"/><Relationship Id="rId44" Type="http://schemas.openxmlformats.org/officeDocument/2006/relationships/hyperlink" Target="http://www.nevo.co.il/Law_word/law14/LAW-1014.pdf" TargetMode="External"/><Relationship Id="rId52" Type="http://schemas.openxmlformats.org/officeDocument/2006/relationships/hyperlink" Target="http://www.nevo.co.il/Law_word/law17/PROP-1766.pdf" TargetMode="External"/><Relationship Id="rId60" Type="http://schemas.openxmlformats.org/officeDocument/2006/relationships/hyperlink" Target="http://www.nevo.co.il/Law_word/law14/LAW-1882.pdf" TargetMode="External"/><Relationship Id="rId65" Type="http://schemas.openxmlformats.org/officeDocument/2006/relationships/hyperlink" Target="http://www.nevo.co.il/Law_word/law15/MEMSHALA-175.pdf" TargetMode="External"/><Relationship Id="rId73" Type="http://schemas.openxmlformats.org/officeDocument/2006/relationships/hyperlink" Target="http://www.nevo.co.il/Law_word/law15/memshala-664.pdf" TargetMode="External"/><Relationship Id="rId78" Type="http://schemas.openxmlformats.org/officeDocument/2006/relationships/hyperlink" Target="http://www.nevo.co.il/Law_word/law06/tak-7534.pdf" TargetMode="External"/><Relationship Id="rId81" Type="http://schemas.openxmlformats.org/officeDocument/2006/relationships/hyperlink" Target="http://www.nevo.co.il/Law_word/law06/tak-7771.pdf" TargetMode="External"/><Relationship Id="rId86" Type="http://schemas.openxmlformats.org/officeDocument/2006/relationships/hyperlink" Target="https://www.nevo.co.il/law_word/law14/law-2708.pdf" TargetMode="External"/><Relationship Id="rId4" Type="http://schemas.openxmlformats.org/officeDocument/2006/relationships/hyperlink" Target="http://www.nevo.co.il/Law_word/law17/PROP-0346.pdf" TargetMode="External"/><Relationship Id="rId9" Type="http://schemas.openxmlformats.org/officeDocument/2006/relationships/hyperlink" Target="http://www.nevo.co.il/Law_word/law14/LAW-0439.pdf" TargetMode="External"/><Relationship Id="rId13" Type="http://schemas.openxmlformats.org/officeDocument/2006/relationships/hyperlink" Target="http://www.nevo.co.il/Law_word/law14/LAW-0551.pdf" TargetMode="External"/><Relationship Id="rId18" Type="http://schemas.openxmlformats.org/officeDocument/2006/relationships/hyperlink" Target="http://www.nevo.co.il/Law_word/law14/LAW-0588.pdf" TargetMode="External"/><Relationship Id="rId39" Type="http://schemas.openxmlformats.org/officeDocument/2006/relationships/hyperlink" Target="http://www.nevo.co.il/Law_word/law10/YALKUT-3197.pdf" TargetMode="External"/><Relationship Id="rId34" Type="http://schemas.openxmlformats.org/officeDocument/2006/relationships/hyperlink" Target="http://www.nevo.co.il/Law_word/law10/YALKUT-2630.pdf" TargetMode="External"/><Relationship Id="rId50" Type="http://schemas.openxmlformats.org/officeDocument/2006/relationships/hyperlink" Target="http://www.nevo.co.il/Law_word/law14/LAW-1161.pdf" TargetMode="External"/><Relationship Id="rId55" Type="http://schemas.openxmlformats.org/officeDocument/2006/relationships/hyperlink" Target="http://www.nevo.co.il/Law_word/law17/PROP-2115.pdf" TargetMode="External"/><Relationship Id="rId76" Type="http://schemas.openxmlformats.org/officeDocument/2006/relationships/hyperlink" Target="http://www.nevo.co.il/law_word/law06/tak-7403.pdf" TargetMode="External"/><Relationship Id="rId7" Type="http://schemas.openxmlformats.org/officeDocument/2006/relationships/hyperlink" Target="http://www.nevo.co.il/Law_word/law14/LAW-0412.pdf" TargetMode="External"/><Relationship Id="rId71" Type="http://schemas.openxmlformats.org/officeDocument/2006/relationships/hyperlink" Target="http://www.nevo.co.il/law_word/law16/knesset-360.pdf" TargetMode="External"/><Relationship Id="rId2" Type="http://schemas.openxmlformats.org/officeDocument/2006/relationships/hyperlink" Target="http://www.nevo.co.il/Law_word/law17/PROP-0280.pdf" TargetMode="External"/><Relationship Id="rId29" Type="http://schemas.openxmlformats.org/officeDocument/2006/relationships/hyperlink" Target="http://www.nevo.co.il/Law_word/law14/LAW-0850.pdf" TargetMode="External"/><Relationship Id="rId24" Type="http://schemas.openxmlformats.org/officeDocument/2006/relationships/hyperlink" Target="http://www.nevo.co.il/Law_word/law17/PROP-1080.pdf" TargetMode="External"/><Relationship Id="rId40" Type="http://schemas.openxmlformats.org/officeDocument/2006/relationships/hyperlink" Target="http://www.nevo.co.il/Law_word/law14/LAW-0862.pdf" TargetMode="External"/><Relationship Id="rId45" Type="http://schemas.openxmlformats.org/officeDocument/2006/relationships/hyperlink" Target="http://www.nevo.co.il/Law_word/law17/PROP-1516.pdf" TargetMode="External"/><Relationship Id="rId66" Type="http://schemas.openxmlformats.org/officeDocument/2006/relationships/hyperlink" Target="http://www.nevo.co.il/Law_word/law14/law-2162.pdf" TargetMode="External"/><Relationship Id="rId87" Type="http://schemas.openxmlformats.org/officeDocument/2006/relationships/hyperlink" Target="http://www.nevo.co.il/Law_word/law15/memshala-1027.pdf" TargetMode="External"/><Relationship Id="rId61" Type="http://schemas.openxmlformats.org/officeDocument/2006/relationships/hyperlink" Target="http://www.nevo.co.il/Law_word/law15/MEMSHALA-4.pdf" TargetMode="External"/><Relationship Id="rId82" Type="http://schemas.openxmlformats.org/officeDocument/2006/relationships/hyperlink" Target="http://www.nevo.co.il/Law_word/law06/tak-7841.pdf" TargetMode="External"/><Relationship Id="rId19" Type="http://schemas.openxmlformats.org/officeDocument/2006/relationships/hyperlink" Target="http://www.nevo.co.il/Law_word/law17/PROP-08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22050</Words>
  <Characters>125688</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147444</CharactersWithSpaces>
  <SharedDoc>false</SharedDoc>
  <HLinks>
    <vt:vector size="2982" baseType="variant">
      <vt:variant>
        <vt:i4>393283</vt:i4>
      </vt:variant>
      <vt:variant>
        <vt:i4>1320</vt:i4>
      </vt:variant>
      <vt:variant>
        <vt:i4>0</vt:i4>
      </vt:variant>
      <vt:variant>
        <vt:i4>5</vt:i4>
      </vt:variant>
      <vt:variant>
        <vt:lpwstr>http://www.nevo.co.il/advertisements/nevo-100.doc</vt:lpwstr>
      </vt:variant>
      <vt:variant>
        <vt:lpwstr/>
      </vt:variant>
      <vt:variant>
        <vt:i4>7602193</vt:i4>
      </vt:variant>
      <vt:variant>
        <vt:i4>1317</vt:i4>
      </vt:variant>
      <vt:variant>
        <vt:i4>0</vt:i4>
      </vt:variant>
      <vt:variant>
        <vt:i4>5</vt:i4>
      </vt:variant>
      <vt:variant>
        <vt:lpwstr>https://www.nevo.co.il/Law_word/law15/memshala-1448.pdf</vt:lpwstr>
      </vt:variant>
      <vt:variant>
        <vt:lpwstr/>
      </vt:variant>
      <vt:variant>
        <vt:i4>7798800</vt:i4>
      </vt:variant>
      <vt:variant>
        <vt:i4>1314</vt:i4>
      </vt:variant>
      <vt:variant>
        <vt:i4>0</vt:i4>
      </vt:variant>
      <vt:variant>
        <vt:i4>5</vt:i4>
      </vt:variant>
      <vt:variant>
        <vt:lpwstr>https://www.nevo.co.il/law_word/law14/law-2969.pdf</vt:lpwstr>
      </vt:variant>
      <vt:variant>
        <vt:lpwstr/>
      </vt:variant>
      <vt:variant>
        <vt:i4>7798814</vt:i4>
      </vt:variant>
      <vt:variant>
        <vt:i4>1311</vt:i4>
      </vt:variant>
      <vt:variant>
        <vt:i4>0</vt:i4>
      </vt:variant>
      <vt:variant>
        <vt:i4>5</vt:i4>
      </vt:variant>
      <vt:variant>
        <vt:lpwstr>https://www.nevo.co.il/Law_word/law06/tak-9958.pdf</vt:lpwstr>
      </vt:variant>
      <vt:variant>
        <vt:lpwstr/>
      </vt:variant>
      <vt:variant>
        <vt:i4>7340057</vt:i4>
      </vt:variant>
      <vt:variant>
        <vt:i4>1308</vt:i4>
      </vt:variant>
      <vt:variant>
        <vt:i4>0</vt:i4>
      </vt:variant>
      <vt:variant>
        <vt:i4>5</vt:i4>
      </vt:variant>
      <vt:variant>
        <vt:lpwstr>https://www.nevo.co.il/law_word/law06/tak-9523.pdf</vt:lpwstr>
      </vt:variant>
      <vt:variant>
        <vt:lpwstr/>
      </vt:variant>
      <vt:variant>
        <vt:i4>8257561</vt:i4>
      </vt:variant>
      <vt:variant>
        <vt:i4>1305</vt:i4>
      </vt:variant>
      <vt:variant>
        <vt:i4>0</vt:i4>
      </vt:variant>
      <vt:variant>
        <vt:i4>5</vt:i4>
      </vt:variant>
      <vt:variant>
        <vt:lpwstr>https://www.nevo.co.il/Law_word/law06/tak-9129.pdf</vt:lpwstr>
      </vt:variant>
      <vt:variant>
        <vt:lpwstr/>
      </vt:variant>
      <vt:variant>
        <vt:i4>7471132</vt:i4>
      </vt:variant>
      <vt:variant>
        <vt:i4>1302</vt:i4>
      </vt:variant>
      <vt:variant>
        <vt:i4>0</vt:i4>
      </vt:variant>
      <vt:variant>
        <vt:i4>5</vt:i4>
      </vt:variant>
      <vt:variant>
        <vt:lpwstr>https://www.nevo.co.il/Law_word/law06/tak-8662.pdf</vt:lpwstr>
      </vt:variant>
      <vt:variant>
        <vt:lpwstr/>
      </vt:variant>
      <vt:variant>
        <vt:i4>7798809</vt:i4>
      </vt:variant>
      <vt:variant>
        <vt:i4>1299</vt:i4>
      </vt:variant>
      <vt:variant>
        <vt:i4>0</vt:i4>
      </vt:variant>
      <vt:variant>
        <vt:i4>5</vt:i4>
      </vt:variant>
      <vt:variant>
        <vt:lpwstr>https://www.nevo.co.il/Law_word/law06/tak-8332.pdf</vt:lpwstr>
      </vt:variant>
      <vt:variant>
        <vt:lpwstr/>
      </vt:variant>
      <vt:variant>
        <vt:i4>7602187</vt:i4>
      </vt:variant>
      <vt:variant>
        <vt:i4>1296</vt:i4>
      </vt:variant>
      <vt:variant>
        <vt:i4>0</vt:i4>
      </vt:variant>
      <vt:variant>
        <vt:i4>5</vt:i4>
      </vt:variant>
      <vt:variant>
        <vt:lpwstr>http://www.nevo.co.il/Law_word/law06/tak-8251.pdf</vt:lpwstr>
      </vt:variant>
      <vt:variant>
        <vt:lpwstr/>
      </vt:variant>
      <vt:variant>
        <vt:i4>7602190</vt:i4>
      </vt:variant>
      <vt:variant>
        <vt:i4>1293</vt:i4>
      </vt:variant>
      <vt:variant>
        <vt:i4>0</vt:i4>
      </vt:variant>
      <vt:variant>
        <vt:i4>5</vt:i4>
      </vt:variant>
      <vt:variant>
        <vt:lpwstr>http://www.nevo.co.il/Law_word/law06/tak-8157.pdf</vt:lpwstr>
      </vt:variant>
      <vt:variant>
        <vt:lpwstr/>
      </vt:variant>
      <vt:variant>
        <vt:i4>7602184</vt:i4>
      </vt:variant>
      <vt:variant>
        <vt:i4>1290</vt:i4>
      </vt:variant>
      <vt:variant>
        <vt:i4>0</vt:i4>
      </vt:variant>
      <vt:variant>
        <vt:i4>5</vt:i4>
      </vt:variant>
      <vt:variant>
        <vt:lpwstr>http://www.nevo.co.il/law_word/law06/tak-8050.pdf</vt:lpwstr>
      </vt:variant>
      <vt:variant>
        <vt:lpwstr/>
      </vt:variant>
      <vt:variant>
        <vt:i4>8192006</vt:i4>
      </vt:variant>
      <vt:variant>
        <vt:i4>1287</vt:i4>
      </vt:variant>
      <vt:variant>
        <vt:i4>0</vt:i4>
      </vt:variant>
      <vt:variant>
        <vt:i4>5</vt:i4>
      </vt:variant>
      <vt:variant>
        <vt:lpwstr>http://www.nevo.co.il/Law_word/law06/tak-7937.pdf</vt:lpwstr>
      </vt:variant>
      <vt:variant>
        <vt:lpwstr/>
      </vt:variant>
      <vt:variant>
        <vt:i4>7995393</vt:i4>
      </vt:variant>
      <vt:variant>
        <vt:i4>1284</vt:i4>
      </vt:variant>
      <vt:variant>
        <vt:i4>0</vt:i4>
      </vt:variant>
      <vt:variant>
        <vt:i4>5</vt:i4>
      </vt:variant>
      <vt:variant>
        <vt:lpwstr>http://www.nevo.co.il/Law_word/law06/tak-7841.pdf</vt:lpwstr>
      </vt:variant>
      <vt:variant>
        <vt:lpwstr/>
      </vt:variant>
      <vt:variant>
        <vt:i4>7929870</vt:i4>
      </vt:variant>
      <vt:variant>
        <vt:i4>1281</vt:i4>
      </vt:variant>
      <vt:variant>
        <vt:i4>0</vt:i4>
      </vt:variant>
      <vt:variant>
        <vt:i4>5</vt:i4>
      </vt:variant>
      <vt:variant>
        <vt:lpwstr>http://www.nevo.co.il/Law_word/law06/tak-7771.pdf</vt:lpwstr>
      </vt:variant>
      <vt:variant>
        <vt:lpwstr/>
      </vt:variant>
      <vt:variant>
        <vt:i4>7798795</vt:i4>
      </vt:variant>
      <vt:variant>
        <vt:i4>1278</vt:i4>
      </vt:variant>
      <vt:variant>
        <vt:i4>0</vt:i4>
      </vt:variant>
      <vt:variant>
        <vt:i4>5</vt:i4>
      </vt:variant>
      <vt:variant>
        <vt:lpwstr>http://www.nevo.co.il/Law_word/law06/tak-7695.pdf</vt:lpwstr>
      </vt:variant>
      <vt:variant>
        <vt:lpwstr/>
      </vt:variant>
      <vt:variant>
        <vt:i4>8323087</vt:i4>
      </vt:variant>
      <vt:variant>
        <vt:i4>1275</vt:i4>
      </vt:variant>
      <vt:variant>
        <vt:i4>0</vt:i4>
      </vt:variant>
      <vt:variant>
        <vt:i4>5</vt:i4>
      </vt:variant>
      <vt:variant>
        <vt:lpwstr>http://www.nevo.co.il/Law_word/law06/tak-7611.pdf</vt:lpwstr>
      </vt:variant>
      <vt:variant>
        <vt:lpwstr/>
      </vt:variant>
      <vt:variant>
        <vt:i4>8192009</vt:i4>
      </vt:variant>
      <vt:variant>
        <vt:i4>1272</vt:i4>
      </vt:variant>
      <vt:variant>
        <vt:i4>0</vt:i4>
      </vt:variant>
      <vt:variant>
        <vt:i4>5</vt:i4>
      </vt:variant>
      <vt:variant>
        <vt:lpwstr>http://www.nevo.co.il/Law_word/law06/tak-7534.pdf</vt:lpwstr>
      </vt:variant>
      <vt:variant>
        <vt:lpwstr/>
      </vt:variant>
      <vt:variant>
        <vt:i4>7733252</vt:i4>
      </vt:variant>
      <vt:variant>
        <vt:i4>1269</vt:i4>
      </vt:variant>
      <vt:variant>
        <vt:i4>0</vt:i4>
      </vt:variant>
      <vt:variant>
        <vt:i4>5</vt:i4>
      </vt:variant>
      <vt:variant>
        <vt:lpwstr>http://www.nevo.co.il/Law_word/law06/tak-7488.pdf</vt:lpwstr>
      </vt:variant>
      <vt:variant>
        <vt:lpwstr/>
      </vt:variant>
      <vt:variant>
        <vt:i4>8257551</vt:i4>
      </vt:variant>
      <vt:variant>
        <vt:i4>1266</vt:i4>
      </vt:variant>
      <vt:variant>
        <vt:i4>0</vt:i4>
      </vt:variant>
      <vt:variant>
        <vt:i4>5</vt:i4>
      </vt:variant>
      <vt:variant>
        <vt:lpwstr>http://www.nevo.co.il/Law_word/law06/tak-7403.pdf</vt:lpwstr>
      </vt:variant>
      <vt:variant>
        <vt:lpwstr/>
      </vt:variant>
      <vt:variant>
        <vt:i4>8192014</vt:i4>
      </vt:variant>
      <vt:variant>
        <vt:i4>1263</vt:i4>
      </vt:variant>
      <vt:variant>
        <vt:i4>0</vt:i4>
      </vt:variant>
      <vt:variant>
        <vt:i4>5</vt:i4>
      </vt:variant>
      <vt:variant>
        <vt:lpwstr>http://www.nevo.co.il/Law_word/law06/tak-7335.pdf</vt:lpwstr>
      </vt:variant>
      <vt:variant>
        <vt:lpwstr/>
      </vt:variant>
      <vt:variant>
        <vt:i4>7929865</vt:i4>
      </vt:variant>
      <vt:variant>
        <vt:i4>1260</vt:i4>
      </vt:variant>
      <vt:variant>
        <vt:i4>0</vt:i4>
      </vt:variant>
      <vt:variant>
        <vt:i4>5</vt:i4>
      </vt:variant>
      <vt:variant>
        <vt:lpwstr>http://www.nevo.co.il/Law_word/law06/tak-7273.pdf</vt:lpwstr>
      </vt:variant>
      <vt:variant>
        <vt:lpwstr/>
      </vt:variant>
      <vt:variant>
        <vt:i4>7995473</vt:i4>
      </vt:variant>
      <vt:variant>
        <vt:i4>1257</vt:i4>
      </vt:variant>
      <vt:variant>
        <vt:i4>0</vt:i4>
      </vt:variant>
      <vt:variant>
        <vt:i4>5</vt:i4>
      </vt:variant>
      <vt:variant>
        <vt:lpwstr>http://www.nevo.co.il/Law_word/law15/memshala-664.pdf</vt:lpwstr>
      </vt:variant>
      <vt:variant>
        <vt:lpwstr/>
      </vt:variant>
      <vt:variant>
        <vt:i4>7995401</vt:i4>
      </vt:variant>
      <vt:variant>
        <vt:i4>1254</vt:i4>
      </vt:variant>
      <vt:variant>
        <vt:i4>0</vt:i4>
      </vt:variant>
      <vt:variant>
        <vt:i4>5</vt:i4>
      </vt:variant>
      <vt:variant>
        <vt:lpwstr>http://www.nevo.co.il/Law_word/law14/law-2373.pdf</vt:lpwstr>
      </vt:variant>
      <vt:variant>
        <vt:lpwstr/>
      </vt:variant>
      <vt:variant>
        <vt:i4>3342361</vt:i4>
      </vt:variant>
      <vt:variant>
        <vt:i4>1251</vt:i4>
      </vt:variant>
      <vt:variant>
        <vt:i4>0</vt:i4>
      </vt:variant>
      <vt:variant>
        <vt:i4>5</vt:i4>
      </vt:variant>
      <vt:variant>
        <vt:lpwstr>http://www.nevo.co.il/Law_word/law16/knesset-535.pdf</vt:lpwstr>
      </vt:variant>
      <vt:variant>
        <vt:lpwstr/>
      </vt:variant>
      <vt:variant>
        <vt:i4>7864324</vt:i4>
      </vt:variant>
      <vt:variant>
        <vt:i4>1248</vt:i4>
      </vt:variant>
      <vt:variant>
        <vt:i4>0</vt:i4>
      </vt:variant>
      <vt:variant>
        <vt:i4>5</vt:i4>
      </vt:variant>
      <vt:variant>
        <vt:lpwstr>http://www.nevo.co.il/law_word/law14/law-2459.pdf</vt:lpwstr>
      </vt:variant>
      <vt:variant>
        <vt:lpwstr/>
      </vt:variant>
      <vt:variant>
        <vt:i4>3145756</vt:i4>
      </vt:variant>
      <vt:variant>
        <vt:i4>1245</vt:i4>
      </vt:variant>
      <vt:variant>
        <vt:i4>0</vt:i4>
      </vt:variant>
      <vt:variant>
        <vt:i4>5</vt:i4>
      </vt:variant>
      <vt:variant>
        <vt:lpwstr>http://www.nevo.co.il/law_word/law16/knesset-360.pdf</vt:lpwstr>
      </vt:variant>
      <vt:variant>
        <vt:lpwstr/>
      </vt:variant>
      <vt:variant>
        <vt:i4>7995394</vt:i4>
      </vt:variant>
      <vt:variant>
        <vt:i4>1242</vt:i4>
      </vt:variant>
      <vt:variant>
        <vt:i4>0</vt:i4>
      </vt:variant>
      <vt:variant>
        <vt:i4>5</vt:i4>
      </vt:variant>
      <vt:variant>
        <vt:lpwstr>http://www.nevo.co.il/Law_word/law14/law-2279.pdf</vt:lpwstr>
      </vt:variant>
      <vt:variant>
        <vt:lpwstr/>
      </vt:variant>
      <vt:variant>
        <vt:i4>3342361</vt:i4>
      </vt:variant>
      <vt:variant>
        <vt:i4>1239</vt:i4>
      </vt:variant>
      <vt:variant>
        <vt:i4>0</vt:i4>
      </vt:variant>
      <vt:variant>
        <vt:i4>5</vt:i4>
      </vt:variant>
      <vt:variant>
        <vt:lpwstr>http://www.nevo.co.il/Law_word/law16/knesset-535.pdf</vt:lpwstr>
      </vt:variant>
      <vt:variant>
        <vt:lpwstr/>
      </vt:variant>
      <vt:variant>
        <vt:i4>7864324</vt:i4>
      </vt:variant>
      <vt:variant>
        <vt:i4>1236</vt:i4>
      </vt:variant>
      <vt:variant>
        <vt:i4>0</vt:i4>
      </vt:variant>
      <vt:variant>
        <vt:i4>5</vt:i4>
      </vt:variant>
      <vt:variant>
        <vt:lpwstr>http://www.nevo.co.il/law_word/law14/law-2459.pdf</vt:lpwstr>
      </vt:variant>
      <vt:variant>
        <vt:lpwstr/>
      </vt:variant>
      <vt:variant>
        <vt:i4>3342361</vt:i4>
      </vt:variant>
      <vt:variant>
        <vt:i4>1233</vt:i4>
      </vt:variant>
      <vt:variant>
        <vt:i4>0</vt:i4>
      </vt:variant>
      <vt:variant>
        <vt:i4>5</vt:i4>
      </vt:variant>
      <vt:variant>
        <vt:lpwstr>http://www.nevo.co.il/Law_word/law16/knesset-535.pdf</vt:lpwstr>
      </vt:variant>
      <vt:variant>
        <vt:lpwstr/>
      </vt:variant>
      <vt:variant>
        <vt:i4>7864324</vt:i4>
      </vt:variant>
      <vt:variant>
        <vt:i4>1230</vt:i4>
      </vt:variant>
      <vt:variant>
        <vt:i4>0</vt:i4>
      </vt:variant>
      <vt:variant>
        <vt:i4>5</vt:i4>
      </vt:variant>
      <vt:variant>
        <vt:lpwstr>http://www.nevo.co.il/law_word/law14/law-2459.pdf</vt:lpwstr>
      </vt:variant>
      <vt:variant>
        <vt:lpwstr/>
      </vt:variant>
      <vt:variant>
        <vt:i4>3342361</vt:i4>
      </vt:variant>
      <vt:variant>
        <vt:i4>1227</vt:i4>
      </vt:variant>
      <vt:variant>
        <vt:i4>0</vt:i4>
      </vt:variant>
      <vt:variant>
        <vt:i4>5</vt:i4>
      </vt:variant>
      <vt:variant>
        <vt:lpwstr>http://www.nevo.co.il/Law_word/law16/knesset-535.pdf</vt:lpwstr>
      </vt:variant>
      <vt:variant>
        <vt:lpwstr/>
      </vt:variant>
      <vt:variant>
        <vt:i4>7864324</vt:i4>
      </vt:variant>
      <vt:variant>
        <vt:i4>1224</vt:i4>
      </vt:variant>
      <vt:variant>
        <vt:i4>0</vt:i4>
      </vt:variant>
      <vt:variant>
        <vt:i4>5</vt:i4>
      </vt:variant>
      <vt:variant>
        <vt:lpwstr>http://www.nevo.co.il/law_word/law14/law-2459.pdf</vt:lpwstr>
      </vt:variant>
      <vt:variant>
        <vt:lpwstr/>
      </vt:variant>
      <vt:variant>
        <vt:i4>3866653</vt:i4>
      </vt:variant>
      <vt:variant>
        <vt:i4>1221</vt:i4>
      </vt:variant>
      <vt:variant>
        <vt:i4>0</vt:i4>
      </vt:variant>
      <vt:variant>
        <vt:i4>5</vt:i4>
      </vt:variant>
      <vt:variant>
        <vt:lpwstr>http://www.nevo.co.il/Law_word/law16/knesset-179.pdf</vt:lpwstr>
      </vt:variant>
      <vt:variant>
        <vt:lpwstr/>
      </vt:variant>
      <vt:variant>
        <vt:i4>8060938</vt:i4>
      </vt:variant>
      <vt:variant>
        <vt:i4>1218</vt:i4>
      </vt:variant>
      <vt:variant>
        <vt:i4>0</vt:i4>
      </vt:variant>
      <vt:variant>
        <vt:i4>5</vt:i4>
      </vt:variant>
      <vt:variant>
        <vt:lpwstr>http://www.nevo.co.il/Law_word/law14/law-2162.pdf</vt:lpwstr>
      </vt:variant>
      <vt:variant>
        <vt:lpwstr/>
      </vt:variant>
      <vt:variant>
        <vt:i4>3342361</vt:i4>
      </vt:variant>
      <vt:variant>
        <vt:i4>1215</vt:i4>
      </vt:variant>
      <vt:variant>
        <vt:i4>0</vt:i4>
      </vt:variant>
      <vt:variant>
        <vt:i4>5</vt:i4>
      </vt:variant>
      <vt:variant>
        <vt:lpwstr>http://www.nevo.co.il/Law_word/law16/knesset-535.pdf</vt:lpwstr>
      </vt:variant>
      <vt:variant>
        <vt:lpwstr/>
      </vt:variant>
      <vt:variant>
        <vt:i4>7864324</vt:i4>
      </vt:variant>
      <vt:variant>
        <vt:i4>1212</vt:i4>
      </vt:variant>
      <vt:variant>
        <vt:i4>0</vt:i4>
      </vt:variant>
      <vt:variant>
        <vt:i4>5</vt:i4>
      </vt:variant>
      <vt:variant>
        <vt:lpwstr>http://www.nevo.co.il/law_word/law14/law-2459.pdf</vt:lpwstr>
      </vt:variant>
      <vt:variant>
        <vt:lpwstr/>
      </vt:variant>
      <vt:variant>
        <vt:i4>393337</vt:i4>
      </vt:variant>
      <vt:variant>
        <vt:i4>1209</vt:i4>
      </vt:variant>
      <vt:variant>
        <vt:i4>0</vt:i4>
      </vt:variant>
      <vt:variant>
        <vt:i4>5</vt:i4>
      </vt:variant>
      <vt:variant>
        <vt:lpwstr>http://www.nevo.co.il/Law_word/law17/PROP-0748.pdf</vt:lpwstr>
      </vt:variant>
      <vt:variant>
        <vt:lpwstr/>
      </vt:variant>
      <vt:variant>
        <vt:i4>7995407</vt:i4>
      </vt:variant>
      <vt:variant>
        <vt:i4>1206</vt:i4>
      </vt:variant>
      <vt:variant>
        <vt:i4>0</vt:i4>
      </vt:variant>
      <vt:variant>
        <vt:i4>5</vt:i4>
      </vt:variant>
      <vt:variant>
        <vt:lpwstr>http://www.nevo.co.il/Law_word/law14/LAW-0553.pdf</vt:lpwstr>
      </vt:variant>
      <vt:variant>
        <vt:lpwstr/>
      </vt:variant>
      <vt:variant>
        <vt:i4>655476</vt:i4>
      </vt:variant>
      <vt:variant>
        <vt:i4>1203</vt:i4>
      </vt:variant>
      <vt:variant>
        <vt:i4>0</vt:i4>
      </vt:variant>
      <vt:variant>
        <vt:i4>5</vt:i4>
      </vt:variant>
      <vt:variant>
        <vt:lpwstr>http://www.nevo.co.il/Law_word/law17/PROP-0794.pdf</vt:lpwstr>
      </vt:variant>
      <vt:variant>
        <vt:lpwstr/>
      </vt:variant>
      <vt:variant>
        <vt:i4>7995405</vt:i4>
      </vt:variant>
      <vt:variant>
        <vt:i4>1200</vt:i4>
      </vt:variant>
      <vt:variant>
        <vt:i4>0</vt:i4>
      </vt:variant>
      <vt:variant>
        <vt:i4>5</vt:i4>
      </vt:variant>
      <vt:variant>
        <vt:lpwstr>http://www.nevo.co.il/Law_word/law14/LAW-0551.pdf</vt:lpwstr>
      </vt:variant>
      <vt:variant>
        <vt:lpwstr/>
      </vt:variant>
      <vt:variant>
        <vt:i4>589944</vt:i4>
      </vt:variant>
      <vt:variant>
        <vt:i4>1197</vt:i4>
      </vt:variant>
      <vt:variant>
        <vt:i4>0</vt:i4>
      </vt:variant>
      <vt:variant>
        <vt:i4>5</vt:i4>
      </vt:variant>
      <vt:variant>
        <vt:lpwstr>http://www.nevo.co.il/Law_word/law17/PROP-0555.pdf</vt:lpwstr>
      </vt:variant>
      <vt:variant>
        <vt:lpwstr/>
      </vt:variant>
      <vt:variant>
        <vt:i4>8257551</vt:i4>
      </vt:variant>
      <vt:variant>
        <vt:i4>1194</vt:i4>
      </vt:variant>
      <vt:variant>
        <vt:i4>0</vt:i4>
      </vt:variant>
      <vt:variant>
        <vt:i4>5</vt:i4>
      </vt:variant>
      <vt:variant>
        <vt:lpwstr>http://www.nevo.co.il/Law_word/law14/LAW-0412.pdf</vt:lpwstr>
      </vt:variant>
      <vt:variant>
        <vt:lpwstr/>
      </vt:variant>
      <vt:variant>
        <vt:i4>3342361</vt:i4>
      </vt:variant>
      <vt:variant>
        <vt:i4>1191</vt:i4>
      </vt:variant>
      <vt:variant>
        <vt:i4>0</vt:i4>
      </vt:variant>
      <vt:variant>
        <vt:i4>5</vt:i4>
      </vt:variant>
      <vt:variant>
        <vt:lpwstr>http://www.nevo.co.il/Law_word/law16/knesset-535.pdf</vt:lpwstr>
      </vt:variant>
      <vt:variant>
        <vt:lpwstr/>
      </vt:variant>
      <vt:variant>
        <vt:i4>7864324</vt:i4>
      </vt:variant>
      <vt:variant>
        <vt:i4>1188</vt:i4>
      </vt:variant>
      <vt:variant>
        <vt:i4>0</vt:i4>
      </vt:variant>
      <vt:variant>
        <vt:i4>5</vt:i4>
      </vt:variant>
      <vt:variant>
        <vt:lpwstr>http://www.nevo.co.il/law_word/law14/law-2459.pdf</vt:lpwstr>
      </vt:variant>
      <vt:variant>
        <vt:lpwstr/>
      </vt:variant>
      <vt:variant>
        <vt:i4>127</vt:i4>
      </vt:variant>
      <vt:variant>
        <vt:i4>1185</vt:i4>
      </vt:variant>
      <vt:variant>
        <vt:i4>0</vt:i4>
      </vt:variant>
      <vt:variant>
        <vt:i4>5</vt:i4>
      </vt:variant>
      <vt:variant>
        <vt:lpwstr>http://www.nevo.co.il/Law_word/law17/PROP-0920.pdf</vt:lpwstr>
      </vt:variant>
      <vt:variant>
        <vt:lpwstr/>
      </vt:variant>
      <vt:variant>
        <vt:i4>8126474</vt:i4>
      </vt:variant>
      <vt:variant>
        <vt:i4>1182</vt:i4>
      </vt:variant>
      <vt:variant>
        <vt:i4>0</vt:i4>
      </vt:variant>
      <vt:variant>
        <vt:i4>5</vt:i4>
      </vt:variant>
      <vt:variant>
        <vt:lpwstr>http://www.nevo.co.il/Law_word/law14/LAW-0635.pdf</vt:lpwstr>
      </vt:variant>
      <vt:variant>
        <vt:lpwstr/>
      </vt:variant>
      <vt:variant>
        <vt:i4>3342361</vt:i4>
      </vt:variant>
      <vt:variant>
        <vt:i4>1179</vt:i4>
      </vt:variant>
      <vt:variant>
        <vt:i4>0</vt:i4>
      </vt:variant>
      <vt:variant>
        <vt:i4>5</vt:i4>
      </vt:variant>
      <vt:variant>
        <vt:lpwstr>http://www.nevo.co.il/Law_word/law16/knesset-535.pdf</vt:lpwstr>
      </vt:variant>
      <vt:variant>
        <vt:lpwstr/>
      </vt:variant>
      <vt:variant>
        <vt:i4>7864324</vt:i4>
      </vt:variant>
      <vt:variant>
        <vt:i4>1176</vt:i4>
      </vt:variant>
      <vt:variant>
        <vt:i4>0</vt:i4>
      </vt:variant>
      <vt:variant>
        <vt:i4>5</vt:i4>
      </vt:variant>
      <vt:variant>
        <vt:lpwstr>http://www.nevo.co.il/law_word/law14/law-2459.pdf</vt:lpwstr>
      </vt:variant>
      <vt:variant>
        <vt:lpwstr/>
      </vt:variant>
      <vt:variant>
        <vt:i4>917627</vt:i4>
      </vt:variant>
      <vt:variant>
        <vt:i4>1173</vt:i4>
      </vt:variant>
      <vt:variant>
        <vt:i4>0</vt:i4>
      </vt:variant>
      <vt:variant>
        <vt:i4>5</vt:i4>
      </vt:variant>
      <vt:variant>
        <vt:lpwstr>http://www.nevo.co.il/Law_word/law17/PROP-3057.pdf</vt:lpwstr>
      </vt:variant>
      <vt:variant>
        <vt:lpwstr/>
      </vt:variant>
      <vt:variant>
        <vt:i4>8126470</vt:i4>
      </vt:variant>
      <vt:variant>
        <vt:i4>1170</vt:i4>
      </vt:variant>
      <vt:variant>
        <vt:i4>0</vt:i4>
      </vt:variant>
      <vt:variant>
        <vt:i4>5</vt:i4>
      </vt:variant>
      <vt:variant>
        <vt:lpwstr>http://www.nevo.co.il/Law_word/law14/LAW-1827.pdf</vt:lpwstr>
      </vt:variant>
      <vt:variant>
        <vt:lpwstr/>
      </vt:variant>
      <vt:variant>
        <vt:i4>3342361</vt:i4>
      </vt:variant>
      <vt:variant>
        <vt:i4>1167</vt:i4>
      </vt:variant>
      <vt:variant>
        <vt:i4>0</vt:i4>
      </vt:variant>
      <vt:variant>
        <vt:i4>5</vt:i4>
      </vt:variant>
      <vt:variant>
        <vt:lpwstr>http://www.nevo.co.il/Law_word/law16/knesset-535.pdf</vt:lpwstr>
      </vt:variant>
      <vt:variant>
        <vt:lpwstr/>
      </vt:variant>
      <vt:variant>
        <vt:i4>7864324</vt:i4>
      </vt:variant>
      <vt:variant>
        <vt:i4>1164</vt:i4>
      </vt:variant>
      <vt:variant>
        <vt:i4>0</vt:i4>
      </vt:variant>
      <vt:variant>
        <vt:i4>5</vt:i4>
      </vt:variant>
      <vt:variant>
        <vt:lpwstr>http://www.nevo.co.il/law_word/law14/law-2459.pdf</vt:lpwstr>
      </vt:variant>
      <vt:variant>
        <vt:lpwstr/>
      </vt:variant>
      <vt:variant>
        <vt:i4>917627</vt:i4>
      </vt:variant>
      <vt:variant>
        <vt:i4>1161</vt:i4>
      </vt:variant>
      <vt:variant>
        <vt:i4>0</vt:i4>
      </vt:variant>
      <vt:variant>
        <vt:i4>5</vt:i4>
      </vt:variant>
      <vt:variant>
        <vt:lpwstr>http://www.nevo.co.il/Law_word/law17/PROP-3057.pdf</vt:lpwstr>
      </vt:variant>
      <vt:variant>
        <vt:lpwstr/>
      </vt:variant>
      <vt:variant>
        <vt:i4>8126470</vt:i4>
      </vt:variant>
      <vt:variant>
        <vt:i4>1158</vt:i4>
      </vt:variant>
      <vt:variant>
        <vt:i4>0</vt:i4>
      </vt:variant>
      <vt:variant>
        <vt:i4>5</vt:i4>
      </vt:variant>
      <vt:variant>
        <vt:lpwstr>http://www.nevo.co.il/Law_word/law14/LAW-1827.pdf</vt:lpwstr>
      </vt:variant>
      <vt:variant>
        <vt:lpwstr/>
      </vt:variant>
      <vt:variant>
        <vt:i4>8126466</vt:i4>
      </vt:variant>
      <vt:variant>
        <vt:i4>1155</vt:i4>
      </vt:variant>
      <vt:variant>
        <vt:i4>0</vt:i4>
      </vt:variant>
      <vt:variant>
        <vt:i4>5</vt:i4>
      </vt:variant>
      <vt:variant>
        <vt:lpwstr>http://www.nevo.co.il/Law_word/law14/LAW-1229.pdf</vt:lpwstr>
      </vt:variant>
      <vt:variant>
        <vt:lpwstr/>
      </vt:variant>
      <vt:variant>
        <vt:i4>524410</vt:i4>
      </vt:variant>
      <vt:variant>
        <vt:i4>1152</vt:i4>
      </vt:variant>
      <vt:variant>
        <vt:i4>0</vt:i4>
      </vt:variant>
      <vt:variant>
        <vt:i4>5</vt:i4>
      </vt:variant>
      <vt:variant>
        <vt:lpwstr>http://www.nevo.co.il/Law_word/law17/PROP-1766.pdf</vt:lpwstr>
      </vt:variant>
      <vt:variant>
        <vt:lpwstr/>
      </vt:variant>
      <vt:variant>
        <vt:i4>8323081</vt:i4>
      </vt:variant>
      <vt:variant>
        <vt:i4>1149</vt:i4>
      </vt:variant>
      <vt:variant>
        <vt:i4>0</vt:i4>
      </vt:variant>
      <vt:variant>
        <vt:i4>5</vt:i4>
      </vt:variant>
      <vt:variant>
        <vt:lpwstr>http://www.nevo.co.il/Law_word/law14/LAW-1212.pdf</vt:lpwstr>
      </vt:variant>
      <vt:variant>
        <vt:lpwstr/>
      </vt:variant>
      <vt:variant>
        <vt:i4>655484</vt:i4>
      </vt:variant>
      <vt:variant>
        <vt:i4>1146</vt:i4>
      </vt:variant>
      <vt:variant>
        <vt:i4>0</vt:i4>
      </vt:variant>
      <vt:variant>
        <vt:i4>5</vt:i4>
      </vt:variant>
      <vt:variant>
        <vt:lpwstr>http://www.nevo.co.il/Law_word/law17/PROP-1201.pdf</vt:lpwstr>
      </vt:variant>
      <vt:variant>
        <vt:lpwstr/>
      </vt:variant>
      <vt:variant>
        <vt:i4>7733256</vt:i4>
      </vt:variant>
      <vt:variant>
        <vt:i4>1143</vt:i4>
      </vt:variant>
      <vt:variant>
        <vt:i4>0</vt:i4>
      </vt:variant>
      <vt:variant>
        <vt:i4>5</vt:i4>
      </vt:variant>
      <vt:variant>
        <vt:lpwstr>http://www.nevo.co.il/Law_word/law14/LAW-0796.pdf</vt:lpwstr>
      </vt:variant>
      <vt:variant>
        <vt:lpwstr/>
      </vt:variant>
      <vt:variant>
        <vt:i4>655484</vt:i4>
      </vt:variant>
      <vt:variant>
        <vt:i4>1140</vt:i4>
      </vt:variant>
      <vt:variant>
        <vt:i4>0</vt:i4>
      </vt:variant>
      <vt:variant>
        <vt:i4>5</vt:i4>
      </vt:variant>
      <vt:variant>
        <vt:lpwstr>http://www.nevo.co.il/Law_word/law17/PROP-1201.pdf</vt:lpwstr>
      </vt:variant>
      <vt:variant>
        <vt:lpwstr/>
      </vt:variant>
      <vt:variant>
        <vt:i4>7733256</vt:i4>
      </vt:variant>
      <vt:variant>
        <vt:i4>1137</vt:i4>
      </vt:variant>
      <vt:variant>
        <vt:i4>0</vt:i4>
      </vt:variant>
      <vt:variant>
        <vt:i4>5</vt:i4>
      </vt:variant>
      <vt:variant>
        <vt:lpwstr>http://www.nevo.co.il/Law_word/law14/LAW-0796.pdf</vt:lpwstr>
      </vt:variant>
      <vt:variant>
        <vt:lpwstr/>
      </vt:variant>
      <vt:variant>
        <vt:i4>655476</vt:i4>
      </vt:variant>
      <vt:variant>
        <vt:i4>1134</vt:i4>
      </vt:variant>
      <vt:variant>
        <vt:i4>0</vt:i4>
      </vt:variant>
      <vt:variant>
        <vt:i4>5</vt:i4>
      </vt:variant>
      <vt:variant>
        <vt:lpwstr>http://www.nevo.co.il/Law_word/law17/PROP-0794.pdf</vt:lpwstr>
      </vt:variant>
      <vt:variant>
        <vt:lpwstr/>
      </vt:variant>
      <vt:variant>
        <vt:i4>7995405</vt:i4>
      </vt:variant>
      <vt:variant>
        <vt:i4>1131</vt:i4>
      </vt:variant>
      <vt:variant>
        <vt:i4>0</vt:i4>
      </vt:variant>
      <vt:variant>
        <vt:i4>5</vt:i4>
      </vt:variant>
      <vt:variant>
        <vt:lpwstr>http://www.nevo.co.il/Law_word/law14/LAW-0551.pdf</vt:lpwstr>
      </vt:variant>
      <vt:variant>
        <vt:lpwstr/>
      </vt:variant>
      <vt:variant>
        <vt:i4>3342361</vt:i4>
      </vt:variant>
      <vt:variant>
        <vt:i4>1128</vt:i4>
      </vt:variant>
      <vt:variant>
        <vt:i4>0</vt:i4>
      </vt:variant>
      <vt:variant>
        <vt:i4>5</vt:i4>
      </vt:variant>
      <vt:variant>
        <vt:lpwstr>http://www.nevo.co.il/Law_word/law16/knesset-535.pdf</vt:lpwstr>
      </vt:variant>
      <vt:variant>
        <vt:lpwstr/>
      </vt:variant>
      <vt:variant>
        <vt:i4>7864324</vt:i4>
      </vt:variant>
      <vt:variant>
        <vt:i4>1125</vt:i4>
      </vt:variant>
      <vt:variant>
        <vt:i4>0</vt:i4>
      </vt:variant>
      <vt:variant>
        <vt:i4>5</vt:i4>
      </vt:variant>
      <vt:variant>
        <vt:lpwstr>http://www.nevo.co.il/law_word/law14/law-2459.pdf</vt:lpwstr>
      </vt:variant>
      <vt:variant>
        <vt:lpwstr/>
      </vt:variant>
      <vt:variant>
        <vt:i4>8323153</vt:i4>
      </vt:variant>
      <vt:variant>
        <vt:i4>1122</vt:i4>
      </vt:variant>
      <vt:variant>
        <vt:i4>0</vt:i4>
      </vt:variant>
      <vt:variant>
        <vt:i4>5</vt:i4>
      </vt:variant>
      <vt:variant>
        <vt:lpwstr>http://www.nevo.co.il/Law_word/law15/memshala-436.pdf</vt:lpwstr>
      </vt:variant>
      <vt:variant>
        <vt:lpwstr/>
      </vt:variant>
      <vt:variant>
        <vt:i4>8192003</vt:i4>
      </vt:variant>
      <vt:variant>
        <vt:i4>1119</vt:i4>
      </vt:variant>
      <vt:variant>
        <vt:i4>0</vt:i4>
      </vt:variant>
      <vt:variant>
        <vt:i4>5</vt:i4>
      </vt:variant>
      <vt:variant>
        <vt:lpwstr>http://www.nevo.co.il/Law_word/law14/LAW-2208.pdf</vt:lpwstr>
      </vt:variant>
      <vt:variant>
        <vt:lpwstr/>
      </vt:variant>
      <vt:variant>
        <vt:i4>3342361</vt:i4>
      </vt:variant>
      <vt:variant>
        <vt:i4>1116</vt:i4>
      </vt:variant>
      <vt:variant>
        <vt:i4>0</vt:i4>
      </vt:variant>
      <vt:variant>
        <vt:i4>5</vt:i4>
      </vt:variant>
      <vt:variant>
        <vt:lpwstr>http://www.nevo.co.il/Law_word/law16/knesset-535.pdf</vt:lpwstr>
      </vt:variant>
      <vt:variant>
        <vt:lpwstr/>
      </vt:variant>
      <vt:variant>
        <vt:i4>7864324</vt:i4>
      </vt:variant>
      <vt:variant>
        <vt:i4>1113</vt:i4>
      </vt:variant>
      <vt:variant>
        <vt:i4>0</vt:i4>
      </vt:variant>
      <vt:variant>
        <vt:i4>5</vt:i4>
      </vt:variant>
      <vt:variant>
        <vt:lpwstr>http://www.nevo.co.il/law_word/law14/law-2459.pdf</vt:lpwstr>
      </vt:variant>
      <vt:variant>
        <vt:lpwstr/>
      </vt:variant>
      <vt:variant>
        <vt:i4>3866653</vt:i4>
      </vt:variant>
      <vt:variant>
        <vt:i4>1110</vt:i4>
      </vt:variant>
      <vt:variant>
        <vt:i4>0</vt:i4>
      </vt:variant>
      <vt:variant>
        <vt:i4>5</vt:i4>
      </vt:variant>
      <vt:variant>
        <vt:lpwstr>http://www.nevo.co.il/Law_word/law16/knesset-179.pdf</vt:lpwstr>
      </vt:variant>
      <vt:variant>
        <vt:lpwstr/>
      </vt:variant>
      <vt:variant>
        <vt:i4>8060938</vt:i4>
      </vt:variant>
      <vt:variant>
        <vt:i4>1107</vt:i4>
      </vt:variant>
      <vt:variant>
        <vt:i4>0</vt:i4>
      </vt:variant>
      <vt:variant>
        <vt:i4>5</vt:i4>
      </vt:variant>
      <vt:variant>
        <vt:lpwstr>http://www.nevo.co.il/Law_word/law14/law-2162.pdf</vt:lpwstr>
      </vt:variant>
      <vt:variant>
        <vt:lpwstr/>
      </vt:variant>
      <vt:variant>
        <vt:i4>3342361</vt:i4>
      </vt:variant>
      <vt:variant>
        <vt:i4>1104</vt:i4>
      </vt:variant>
      <vt:variant>
        <vt:i4>0</vt:i4>
      </vt:variant>
      <vt:variant>
        <vt:i4>5</vt:i4>
      </vt:variant>
      <vt:variant>
        <vt:lpwstr>http://www.nevo.co.il/Law_word/law16/knesset-535.pdf</vt:lpwstr>
      </vt:variant>
      <vt:variant>
        <vt:lpwstr/>
      </vt:variant>
      <vt:variant>
        <vt:i4>7864324</vt:i4>
      </vt:variant>
      <vt:variant>
        <vt:i4>1101</vt:i4>
      </vt:variant>
      <vt:variant>
        <vt:i4>0</vt:i4>
      </vt:variant>
      <vt:variant>
        <vt:i4>5</vt:i4>
      </vt:variant>
      <vt:variant>
        <vt:lpwstr>http://www.nevo.co.il/law_word/law14/law-2459.pdf</vt:lpwstr>
      </vt:variant>
      <vt:variant>
        <vt:lpwstr/>
      </vt:variant>
      <vt:variant>
        <vt:i4>8323153</vt:i4>
      </vt:variant>
      <vt:variant>
        <vt:i4>1098</vt:i4>
      </vt:variant>
      <vt:variant>
        <vt:i4>0</vt:i4>
      </vt:variant>
      <vt:variant>
        <vt:i4>5</vt:i4>
      </vt:variant>
      <vt:variant>
        <vt:lpwstr>http://www.nevo.co.il/Law_word/law15/memshala-436.pdf</vt:lpwstr>
      </vt:variant>
      <vt:variant>
        <vt:lpwstr/>
      </vt:variant>
      <vt:variant>
        <vt:i4>8192003</vt:i4>
      </vt:variant>
      <vt:variant>
        <vt:i4>1095</vt:i4>
      </vt:variant>
      <vt:variant>
        <vt:i4>0</vt:i4>
      </vt:variant>
      <vt:variant>
        <vt:i4>5</vt:i4>
      </vt:variant>
      <vt:variant>
        <vt:lpwstr>http://www.nevo.co.il/Law_word/law14/LAW-2208.pdf</vt:lpwstr>
      </vt:variant>
      <vt:variant>
        <vt:lpwstr/>
      </vt:variant>
      <vt:variant>
        <vt:i4>3866653</vt:i4>
      </vt:variant>
      <vt:variant>
        <vt:i4>1092</vt:i4>
      </vt:variant>
      <vt:variant>
        <vt:i4>0</vt:i4>
      </vt:variant>
      <vt:variant>
        <vt:i4>5</vt:i4>
      </vt:variant>
      <vt:variant>
        <vt:lpwstr>http://www.nevo.co.il/Law_word/law16/knesset-179.pdf</vt:lpwstr>
      </vt:variant>
      <vt:variant>
        <vt:lpwstr/>
      </vt:variant>
      <vt:variant>
        <vt:i4>8060938</vt:i4>
      </vt:variant>
      <vt:variant>
        <vt:i4>1089</vt:i4>
      </vt:variant>
      <vt:variant>
        <vt:i4>0</vt:i4>
      </vt:variant>
      <vt:variant>
        <vt:i4>5</vt:i4>
      </vt:variant>
      <vt:variant>
        <vt:lpwstr>http://www.nevo.co.il/Law_word/law14/law-2162.pdf</vt:lpwstr>
      </vt:variant>
      <vt:variant>
        <vt:lpwstr/>
      </vt:variant>
      <vt:variant>
        <vt:i4>3866653</vt:i4>
      </vt:variant>
      <vt:variant>
        <vt:i4>1086</vt:i4>
      </vt:variant>
      <vt:variant>
        <vt:i4>0</vt:i4>
      </vt:variant>
      <vt:variant>
        <vt:i4>5</vt:i4>
      </vt:variant>
      <vt:variant>
        <vt:lpwstr>http://www.nevo.co.il/Law_word/law16/knesset-179.pdf</vt:lpwstr>
      </vt:variant>
      <vt:variant>
        <vt:lpwstr/>
      </vt:variant>
      <vt:variant>
        <vt:i4>8060938</vt:i4>
      </vt:variant>
      <vt:variant>
        <vt:i4>1083</vt:i4>
      </vt:variant>
      <vt:variant>
        <vt:i4>0</vt:i4>
      </vt:variant>
      <vt:variant>
        <vt:i4>5</vt:i4>
      </vt:variant>
      <vt:variant>
        <vt:lpwstr>http://www.nevo.co.il/Law_word/law14/law-2162.pdf</vt:lpwstr>
      </vt:variant>
      <vt:variant>
        <vt:lpwstr/>
      </vt:variant>
      <vt:variant>
        <vt:i4>8061015</vt:i4>
      </vt:variant>
      <vt:variant>
        <vt:i4>1080</vt:i4>
      </vt:variant>
      <vt:variant>
        <vt:i4>0</vt:i4>
      </vt:variant>
      <vt:variant>
        <vt:i4>5</vt:i4>
      </vt:variant>
      <vt:variant>
        <vt:lpwstr>http://www.nevo.co.il/Law_word/law15/MEMSHALA-175.pdf</vt:lpwstr>
      </vt:variant>
      <vt:variant>
        <vt:lpwstr/>
      </vt:variant>
      <vt:variant>
        <vt:i4>8323085</vt:i4>
      </vt:variant>
      <vt:variant>
        <vt:i4>1077</vt:i4>
      </vt:variant>
      <vt:variant>
        <vt:i4>0</vt:i4>
      </vt:variant>
      <vt:variant>
        <vt:i4>5</vt:i4>
      </vt:variant>
      <vt:variant>
        <vt:lpwstr>http://www.nevo.co.il/Law_word/law14/LAW-2024.pdf</vt:lpwstr>
      </vt:variant>
      <vt:variant>
        <vt:lpwstr/>
      </vt:variant>
      <vt:variant>
        <vt:i4>655476</vt:i4>
      </vt:variant>
      <vt:variant>
        <vt:i4>1074</vt:i4>
      </vt:variant>
      <vt:variant>
        <vt:i4>0</vt:i4>
      </vt:variant>
      <vt:variant>
        <vt:i4>5</vt:i4>
      </vt:variant>
      <vt:variant>
        <vt:lpwstr>http://www.nevo.co.il/Law_word/law17/PROP-0794.pdf</vt:lpwstr>
      </vt:variant>
      <vt:variant>
        <vt:lpwstr/>
      </vt:variant>
      <vt:variant>
        <vt:i4>7995405</vt:i4>
      </vt:variant>
      <vt:variant>
        <vt:i4>1071</vt:i4>
      </vt:variant>
      <vt:variant>
        <vt:i4>0</vt:i4>
      </vt:variant>
      <vt:variant>
        <vt:i4>5</vt:i4>
      </vt:variant>
      <vt:variant>
        <vt:lpwstr>http://www.nevo.co.il/Law_word/law14/LAW-0551.pdf</vt:lpwstr>
      </vt:variant>
      <vt:variant>
        <vt:lpwstr/>
      </vt:variant>
      <vt:variant>
        <vt:i4>3342361</vt:i4>
      </vt:variant>
      <vt:variant>
        <vt:i4>1068</vt:i4>
      </vt:variant>
      <vt:variant>
        <vt:i4>0</vt:i4>
      </vt:variant>
      <vt:variant>
        <vt:i4>5</vt:i4>
      </vt:variant>
      <vt:variant>
        <vt:lpwstr>http://www.nevo.co.il/Law_word/law16/knesset-535.pdf</vt:lpwstr>
      </vt:variant>
      <vt:variant>
        <vt:lpwstr/>
      </vt:variant>
      <vt:variant>
        <vt:i4>7864324</vt:i4>
      </vt:variant>
      <vt:variant>
        <vt:i4>1065</vt:i4>
      </vt:variant>
      <vt:variant>
        <vt:i4>0</vt:i4>
      </vt:variant>
      <vt:variant>
        <vt:i4>5</vt:i4>
      </vt:variant>
      <vt:variant>
        <vt:lpwstr>http://www.nevo.co.il/law_word/law14/law-2459.pdf</vt:lpwstr>
      </vt:variant>
      <vt:variant>
        <vt:lpwstr/>
      </vt:variant>
      <vt:variant>
        <vt:i4>8323153</vt:i4>
      </vt:variant>
      <vt:variant>
        <vt:i4>1062</vt:i4>
      </vt:variant>
      <vt:variant>
        <vt:i4>0</vt:i4>
      </vt:variant>
      <vt:variant>
        <vt:i4>5</vt:i4>
      </vt:variant>
      <vt:variant>
        <vt:lpwstr>http://www.nevo.co.il/Law_word/law15/memshala-436.pdf</vt:lpwstr>
      </vt:variant>
      <vt:variant>
        <vt:lpwstr/>
      </vt:variant>
      <vt:variant>
        <vt:i4>8192003</vt:i4>
      </vt:variant>
      <vt:variant>
        <vt:i4>1059</vt:i4>
      </vt:variant>
      <vt:variant>
        <vt:i4>0</vt:i4>
      </vt:variant>
      <vt:variant>
        <vt:i4>5</vt:i4>
      </vt:variant>
      <vt:variant>
        <vt:lpwstr>http://www.nevo.co.il/Law_word/law14/LAW-2208.pdf</vt:lpwstr>
      </vt:variant>
      <vt:variant>
        <vt:lpwstr/>
      </vt:variant>
      <vt:variant>
        <vt:i4>3866653</vt:i4>
      </vt:variant>
      <vt:variant>
        <vt:i4>1056</vt:i4>
      </vt:variant>
      <vt:variant>
        <vt:i4>0</vt:i4>
      </vt:variant>
      <vt:variant>
        <vt:i4>5</vt:i4>
      </vt:variant>
      <vt:variant>
        <vt:lpwstr>http://www.nevo.co.il/Law_word/law16/knesset-179.pdf</vt:lpwstr>
      </vt:variant>
      <vt:variant>
        <vt:lpwstr/>
      </vt:variant>
      <vt:variant>
        <vt:i4>8060938</vt:i4>
      </vt:variant>
      <vt:variant>
        <vt:i4>1053</vt:i4>
      </vt:variant>
      <vt:variant>
        <vt:i4>0</vt:i4>
      </vt:variant>
      <vt:variant>
        <vt:i4>5</vt:i4>
      </vt:variant>
      <vt:variant>
        <vt:lpwstr>http://www.nevo.co.il/Law_word/law14/law-2162.pdf</vt:lpwstr>
      </vt:variant>
      <vt:variant>
        <vt:lpwstr/>
      </vt:variant>
      <vt:variant>
        <vt:i4>3342361</vt:i4>
      </vt:variant>
      <vt:variant>
        <vt:i4>1050</vt:i4>
      </vt:variant>
      <vt:variant>
        <vt:i4>0</vt:i4>
      </vt:variant>
      <vt:variant>
        <vt:i4>5</vt:i4>
      </vt:variant>
      <vt:variant>
        <vt:lpwstr>http://www.nevo.co.il/Law_word/law16/knesset-535.pdf</vt:lpwstr>
      </vt:variant>
      <vt:variant>
        <vt:lpwstr/>
      </vt:variant>
      <vt:variant>
        <vt:i4>7864324</vt:i4>
      </vt:variant>
      <vt:variant>
        <vt:i4>1047</vt:i4>
      </vt:variant>
      <vt:variant>
        <vt:i4>0</vt:i4>
      </vt:variant>
      <vt:variant>
        <vt:i4>5</vt:i4>
      </vt:variant>
      <vt:variant>
        <vt:lpwstr>http://www.nevo.co.il/law_word/law14/law-2459.pdf</vt:lpwstr>
      </vt:variant>
      <vt:variant>
        <vt:lpwstr/>
      </vt:variant>
      <vt:variant>
        <vt:i4>3866653</vt:i4>
      </vt:variant>
      <vt:variant>
        <vt:i4>1044</vt:i4>
      </vt:variant>
      <vt:variant>
        <vt:i4>0</vt:i4>
      </vt:variant>
      <vt:variant>
        <vt:i4>5</vt:i4>
      </vt:variant>
      <vt:variant>
        <vt:lpwstr>http://www.nevo.co.il/Law_word/law16/knesset-179.pdf</vt:lpwstr>
      </vt:variant>
      <vt:variant>
        <vt:lpwstr/>
      </vt:variant>
      <vt:variant>
        <vt:i4>8060938</vt:i4>
      </vt:variant>
      <vt:variant>
        <vt:i4>1041</vt:i4>
      </vt:variant>
      <vt:variant>
        <vt:i4>0</vt:i4>
      </vt:variant>
      <vt:variant>
        <vt:i4>5</vt:i4>
      </vt:variant>
      <vt:variant>
        <vt:lpwstr>http://www.nevo.co.il/Law_word/law14/law-2162.pdf</vt:lpwstr>
      </vt:variant>
      <vt:variant>
        <vt:lpwstr/>
      </vt:variant>
      <vt:variant>
        <vt:i4>3342361</vt:i4>
      </vt:variant>
      <vt:variant>
        <vt:i4>1038</vt:i4>
      </vt:variant>
      <vt:variant>
        <vt:i4>0</vt:i4>
      </vt:variant>
      <vt:variant>
        <vt:i4>5</vt:i4>
      </vt:variant>
      <vt:variant>
        <vt:lpwstr>http://www.nevo.co.il/Law_word/law16/knesset-535.pdf</vt:lpwstr>
      </vt:variant>
      <vt:variant>
        <vt:lpwstr/>
      </vt:variant>
      <vt:variant>
        <vt:i4>7864324</vt:i4>
      </vt:variant>
      <vt:variant>
        <vt:i4>1035</vt:i4>
      </vt:variant>
      <vt:variant>
        <vt:i4>0</vt:i4>
      </vt:variant>
      <vt:variant>
        <vt:i4>5</vt:i4>
      </vt:variant>
      <vt:variant>
        <vt:lpwstr>http://www.nevo.co.il/law_word/law14/law-2459.pdf</vt:lpwstr>
      </vt:variant>
      <vt:variant>
        <vt:lpwstr/>
      </vt:variant>
      <vt:variant>
        <vt:i4>327805</vt:i4>
      </vt:variant>
      <vt:variant>
        <vt:i4>1032</vt:i4>
      </vt:variant>
      <vt:variant>
        <vt:i4>0</vt:i4>
      </vt:variant>
      <vt:variant>
        <vt:i4>5</vt:i4>
      </vt:variant>
      <vt:variant>
        <vt:lpwstr>http://www.nevo.co.il/Law_word/law17/PROP-1418.pdf</vt:lpwstr>
      </vt:variant>
      <vt:variant>
        <vt:lpwstr/>
      </vt:variant>
      <vt:variant>
        <vt:i4>7995393</vt:i4>
      </vt:variant>
      <vt:variant>
        <vt:i4>1029</vt:i4>
      </vt:variant>
      <vt:variant>
        <vt:i4>0</vt:i4>
      </vt:variant>
      <vt:variant>
        <vt:i4>5</vt:i4>
      </vt:variant>
      <vt:variant>
        <vt:lpwstr>http://www.nevo.co.il/Law_word/law14/LAW-0951.pdf</vt:lpwstr>
      </vt:variant>
      <vt:variant>
        <vt:lpwstr/>
      </vt:variant>
      <vt:variant>
        <vt:i4>917620</vt:i4>
      </vt:variant>
      <vt:variant>
        <vt:i4>1026</vt:i4>
      </vt:variant>
      <vt:variant>
        <vt:i4>0</vt:i4>
      </vt:variant>
      <vt:variant>
        <vt:i4>5</vt:i4>
      </vt:variant>
      <vt:variant>
        <vt:lpwstr>http://www.nevo.co.il/Law_word/law17/PROP-0790.pdf</vt:lpwstr>
      </vt:variant>
      <vt:variant>
        <vt:lpwstr/>
      </vt:variant>
      <vt:variant>
        <vt:i4>8060943</vt:i4>
      </vt:variant>
      <vt:variant>
        <vt:i4>1023</vt:i4>
      </vt:variant>
      <vt:variant>
        <vt:i4>0</vt:i4>
      </vt:variant>
      <vt:variant>
        <vt:i4>5</vt:i4>
      </vt:variant>
      <vt:variant>
        <vt:lpwstr>http://www.nevo.co.il/Law_word/law14/LAW-0543.pdf</vt:lpwstr>
      </vt:variant>
      <vt:variant>
        <vt:lpwstr/>
      </vt:variant>
      <vt:variant>
        <vt:i4>983167</vt:i4>
      </vt:variant>
      <vt:variant>
        <vt:i4>1020</vt:i4>
      </vt:variant>
      <vt:variant>
        <vt:i4>0</vt:i4>
      </vt:variant>
      <vt:variant>
        <vt:i4>5</vt:i4>
      </vt:variant>
      <vt:variant>
        <vt:lpwstr>http://www.nevo.co.il/Law_word/law17/PROP-0620.pdf</vt:lpwstr>
      </vt:variant>
      <vt:variant>
        <vt:lpwstr/>
      </vt:variant>
      <vt:variant>
        <vt:i4>8126468</vt:i4>
      </vt:variant>
      <vt:variant>
        <vt:i4>1017</vt:i4>
      </vt:variant>
      <vt:variant>
        <vt:i4>0</vt:i4>
      </vt:variant>
      <vt:variant>
        <vt:i4>5</vt:i4>
      </vt:variant>
      <vt:variant>
        <vt:lpwstr>http://www.nevo.co.il/Law_word/law14/LAW-0439.pdf</vt:lpwstr>
      </vt:variant>
      <vt:variant>
        <vt:lpwstr/>
      </vt:variant>
      <vt:variant>
        <vt:i4>589944</vt:i4>
      </vt:variant>
      <vt:variant>
        <vt:i4>1014</vt:i4>
      </vt:variant>
      <vt:variant>
        <vt:i4>0</vt:i4>
      </vt:variant>
      <vt:variant>
        <vt:i4>5</vt:i4>
      </vt:variant>
      <vt:variant>
        <vt:lpwstr>http://www.nevo.co.il/Law_word/law17/PROP-0555.pdf</vt:lpwstr>
      </vt:variant>
      <vt:variant>
        <vt:lpwstr/>
      </vt:variant>
      <vt:variant>
        <vt:i4>8257551</vt:i4>
      </vt:variant>
      <vt:variant>
        <vt:i4>1011</vt:i4>
      </vt:variant>
      <vt:variant>
        <vt:i4>0</vt:i4>
      </vt:variant>
      <vt:variant>
        <vt:i4>5</vt:i4>
      </vt:variant>
      <vt:variant>
        <vt:lpwstr>http://www.nevo.co.il/Law_word/law14/LAW-0412.pdf</vt:lpwstr>
      </vt:variant>
      <vt:variant>
        <vt:lpwstr/>
      </vt:variant>
      <vt:variant>
        <vt:i4>786553</vt:i4>
      </vt:variant>
      <vt:variant>
        <vt:i4>1008</vt:i4>
      </vt:variant>
      <vt:variant>
        <vt:i4>0</vt:i4>
      </vt:variant>
      <vt:variant>
        <vt:i4>5</vt:i4>
      </vt:variant>
      <vt:variant>
        <vt:lpwstr>http://www.nevo.co.il/Law_word/law17/PROP-0346.pdf</vt:lpwstr>
      </vt:variant>
      <vt:variant>
        <vt:lpwstr/>
      </vt:variant>
      <vt:variant>
        <vt:i4>2162692</vt:i4>
      </vt:variant>
      <vt:variant>
        <vt:i4>1005</vt:i4>
      </vt:variant>
      <vt:variant>
        <vt:i4>0</vt:i4>
      </vt:variant>
      <vt:variant>
        <vt:i4>5</vt:i4>
      </vt:variant>
      <vt:variant>
        <vt:lpwstr>http://www.nevo.co.il/Law_word/law14/LAW-270.pdf</vt:lpwstr>
      </vt:variant>
      <vt:variant>
        <vt:lpwstr/>
      </vt:variant>
      <vt:variant>
        <vt:i4>3342361</vt:i4>
      </vt:variant>
      <vt:variant>
        <vt:i4>1002</vt:i4>
      </vt:variant>
      <vt:variant>
        <vt:i4>0</vt:i4>
      </vt:variant>
      <vt:variant>
        <vt:i4>5</vt:i4>
      </vt:variant>
      <vt:variant>
        <vt:lpwstr>http://www.nevo.co.il/Law_word/law16/knesset-535.pdf</vt:lpwstr>
      </vt:variant>
      <vt:variant>
        <vt:lpwstr/>
      </vt:variant>
      <vt:variant>
        <vt:i4>7864324</vt:i4>
      </vt:variant>
      <vt:variant>
        <vt:i4>999</vt:i4>
      </vt:variant>
      <vt:variant>
        <vt:i4>0</vt:i4>
      </vt:variant>
      <vt:variant>
        <vt:i4>5</vt:i4>
      </vt:variant>
      <vt:variant>
        <vt:lpwstr>http://www.nevo.co.il/law_word/law14/law-2459.pdf</vt:lpwstr>
      </vt:variant>
      <vt:variant>
        <vt:lpwstr/>
      </vt:variant>
      <vt:variant>
        <vt:i4>3866653</vt:i4>
      </vt:variant>
      <vt:variant>
        <vt:i4>996</vt:i4>
      </vt:variant>
      <vt:variant>
        <vt:i4>0</vt:i4>
      </vt:variant>
      <vt:variant>
        <vt:i4>5</vt:i4>
      </vt:variant>
      <vt:variant>
        <vt:lpwstr>http://www.nevo.co.il/Law_word/law16/knesset-179.pdf</vt:lpwstr>
      </vt:variant>
      <vt:variant>
        <vt:lpwstr/>
      </vt:variant>
      <vt:variant>
        <vt:i4>8060938</vt:i4>
      </vt:variant>
      <vt:variant>
        <vt:i4>993</vt:i4>
      </vt:variant>
      <vt:variant>
        <vt:i4>0</vt:i4>
      </vt:variant>
      <vt:variant>
        <vt:i4>5</vt:i4>
      </vt:variant>
      <vt:variant>
        <vt:lpwstr>http://www.nevo.co.il/Law_word/law14/law-2162.pdf</vt:lpwstr>
      </vt:variant>
      <vt:variant>
        <vt:lpwstr/>
      </vt:variant>
      <vt:variant>
        <vt:i4>393337</vt:i4>
      </vt:variant>
      <vt:variant>
        <vt:i4>990</vt:i4>
      </vt:variant>
      <vt:variant>
        <vt:i4>0</vt:i4>
      </vt:variant>
      <vt:variant>
        <vt:i4>5</vt:i4>
      </vt:variant>
      <vt:variant>
        <vt:lpwstr>http://www.nevo.co.il/Law_word/law17/PROP-0748.pdf</vt:lpwstr>
      </vt:variant>
      <vt:variant>
        <vt:lpwstr/>
      </vt:variant>
      <vt:variant>
        <vt:i4>7995407</vt:i4>
      </vt:variant>
      <vt:variant>
        <vt:i4>987</vt:i4>
      </vt:variant>
      <vt:variant>
        <vt:i4>0</vt:i4>
      </vt:variant>
      <vt:variant>
        <vt:i4>5</vt:i4>
      </vt:variant>
      <vt:variant>
        <vt:lpwstr>http://www.nevo.co.il/Law_word/law14/LAW-0553.pdf</vt:lpwstr>
      </vt:variant>
      <vt:variant>
        <vt:lpwstr/>
      </vt:variant>
      <vt:variant>
        <vt:i4>589944</vt:i4>
      </vt:variant>
      <vt:variant>
        <vt:i4>984</vt:i4>
      </vt:variant>
      <vt:variant>
        <vt:i4>0</vt:i4>
      </vt:variant>
      <vt:variant>
        <vt:i4>5</vt:i4>
      </vt:variant>
      <vt:variant>
        <vt:lpwstr>http://www.nevo.co.il/Law_word/law17/PROP-0555.pdf</vt:lpwstr>
      </vt:variant>
      <vt:variant>
        <vt:lpwstr/>
      </vt:variant>
      <vt:variant>
        <vt:i4>8257551</vt:i4>
      </vt:variant>
      <vt:variant>
        <vt:i4>981</vt:i4>
      </vt:variant>
      <vt:variant>
        <vt:i4>0</vt:i4>
      </vt:variant>
      <vt:variant>
        <vt:i4>5</vt:i4>
      </vt:variant>
      <vt:variant>
        <vt:lpwstr>http://www.nevo.co.il/Law_word/law14/LAW-0412.pdf</vt:lpwstr>
      </vt:variant>
      <vt:variant>
        <vt:lpwstr/>
      </vt:variant>
      <vt:variant>
        <vt:i4>589944</vt:i4>
      </vt:variant>
      <vt:variant>
        <vt:i4>978</vt:i4>
      </vt:variant>
      <vt:variant>
        <vt:i4>0</vt:i4>
      </vt:variant>
      <vt:variant>
        <vt:i4>5</vt:i4>
      </vt:variant>
      <vt:variant>
        <vt:lpwstr>http://www.nevo.co.il/Law_word/law17/PROP-0555.pdf</vt:lpwstr>
      </vt:variant>
      <vt:variant>
        <vt:lpwstr/>
      </vt:variant>
      <vt:variant>
        <vt:i4>8257551</vt:i4>
      </vt:variant>
      <vt:variant>
        <vt:i4>975</vt:i4>
      </vt:variant>
      <vt:variant>
        <vt:i4>0</vt:i4>
      </vt:variant>
      <vt:variant>
        <vt:i4>5</vt:i4>
      </vt:variant>
      <vt:variant>
        <vt:lpwstr>http://www.nevo.co.il/Law_word/law14/LAW-0412.pdf</vt:lpwstr>
      </vt:variant>
      <vt:variant>
        <vt:lpwstr/>
      </vt:variant>
      <vt:variant>
        <vt:i4>393337</vt:i4>
      </vt:variant>
      <vt:variant>
        <vt:i4>972</vt:i4>
      </vt:variant>
      <vt:variant>
        <vt:i4>0</vt:i4>
      </vt:variant>
      <vt:variant>
        <vt:i4>5</vt:i4>
      </vt:variant>
      <vt:variant>
        <vt:lpwstr>http://www.nevo.co.il/Law_word/law17/PROP-0748.pdf</vt:lpwstr>
      </vt:variant>
      <vt:variant>
        <vt:lpwstr/>
      </vt:variant>
      <vt:variant>
        <vt:i4>7995407</vt:i4>
      </vt:variant>
      <vt:variant>
        <vt:i4>969</vt:i4>
      </vt:variant>
      <vt:variant>
        <vt:i4>0</vt:i4>
      </vt:variant>
      <vt:variant>
        <vt:i4>5</vt:i4>
      </vt:variant>
      <vt:variant>
        <vt:lpwstr>http://www.nevo.co.il/Law_word/law14/LAW-0553.pdf</vt:lpwstr>
      </vt:variant>
      <vt:variant>
        <vt:lpwstr/>
      </vt:variant>
      <vt:variant>
        <vt:i4>589944</vt:i4>
      </vt:variant>
      <vt:variant>
        <vt:i4>966</vt:i4>
      </vt:variant>
      <vt:variant>
        <vt:i4>0</vt:i4>
      </vt:variant>
      <vt:variant>
        <vt:i4>5</vt:i4>
      </vt:variant>
      <vt:variant>
        <vt:lpwstr>http://www.nevo.co.il/Law_word/law17/PROP-0555.pdf</vt:lpwstr>
      </vt:variant>
      <vt:variant>
        <vt:lpwstr/>
      </vt:variant>
      <vt:variant>
        <vt:i4>8257551</vt:i4>
      </vt:variant>
      <vt:variant>
        <vt:i4>963</vt:i4>
      </vt:variant>
      <vt:variant>
        <vt:i4>0</vt:i4>
      </vt:variant>
      <vt:variant>
        <vt:i4>5</vt:i4>
      </vt:variant>
      <vt:variant>
        <vt:lpwstr>http://www.nevo.co.il/Law_word/law14/LAW-0412.pdf</vt:lpwstr>
      </vt:variant>
      <vt:variant>
        <vt:lpwstr/>
      </vt:variant>
      <vt:variant>
        <vt:i4>127</vt:i4>
      </vt:variant>
      <vt:variant>
        <vt:i4>960</vt:i4>
      </vt:variant>
      <vt:variant>
        <vt:i4>0</vt:i4>
      </vt:variant>
      <vt:variant>
        <vt:i4>5</vt:i4>
      </vt:variant>
      <vt:variant>
        <vt:lpwstr>http://www.nevo.co.il/Law_word/law17/PROP-0920.pdf</vt:lpwstr>
      </vt:variant>
      <vt:variant>
        <vt:lpwstr/>
      </vt:variant>
      <vt:variant>
        <vt:i4>8126474</vt:i4>
      </vt:variant>
      <vt:variant>
        <vt:i4>957</vt:i4>
      </vt:variant>
      <vt:variant>
        <vt:i4>0</vt:i4>
      </vt:variant>
      <vt:variant>
        <vt:i4>5</vt:i4>
      </vt:variant>
      <vt:variant>
        <vt:lpwstr>http://www.nevo.co.il/Law_word/law14/LAW-0635.pdf</vt:lpwstr>
      </vt:variant>
      <vt:variant>
        <vt:lpwstr/>
      </vt:variant>
      <vt:variant>
        <vt:i4>3342361</vt:i4>
      </vt:variant>
      <vt:variant>
        <vt:i4>954</vt:i4>
      </vt:variant>
      <vt:variant>
        <vt:i4>0</vt:i4>
      </vt:variant>
      <vt:variant>
        <vt:i4>5</vt:i4>
      </vt:variant>
      <vt:variant>
        <vt:lpwstr>http://www.nevo.co.il/Law_word/law16/knesset-535.pdf</vt:lpwstr>
      </vt:variant>
      <vt:variant>
        <vt:lpwstr/>
      </vt:variant>
      <vt:variant>
        <vt:i4>7864324</vt:i4>
      </vt:variant>
      <vt:variant>
        <vt:i4>951</vt:i4>
      </vt:variant>
      <vt:variant>
        <vt:i4>0</vt:i4>
      </vt:variant>
      <vt:variant>
        <vt:i4>5</vt:i4>
      </vt:variant>
      <vt:variant>
        <vt:lpwstr>http://www.nevo.co.il/law_word/law14/law-2459.pdf</vt:lpwstr>
      </vt:variant>
      <vt:variant>
        <vt:lpwstr/>
      </vt:variant>
      <vt:variant>
        <vt:i4>655487</vt:i4>
      </vt:variant>
      <vt:variant>
        <vt:i4>948</vt:i4>
      </vt:variant>
      <vt:variant>
        <vt:i4>0</vt:i4>
      </vt:variant>
      <vt:variant>
        <vt:i4>5</vt:i4>
      </vt:variant>
      <vt:variant>
        <vt:lpwstr>http://www.nevo.co.il/Law_word/law17/PROP-1734.pdf</vt:lpwstr>
      </vt:variant>
      <vt:variant>
        <vt:lpwstr/>
      </vt:variant>
      <vt:variant>
        <vt:i4>8060942</vt:i4>
      </vt:variant>
      <vt:variant>
        <vt:i4>945</vt:i4>
      </vt:variant>
      <vt:variant>
        <vt:i4>0</vt:i4>
      </vt:variant>
      <vt:variant>
        <vt:i4>5</vt:i4>
      </vt:variant>
      <vt:variant>
        <vt:lpwstr>http://www.nevo.co.il/Law_word/law14/LAW-1156.pdf</vt:lpwstr>
      </vt:variant>
      <vt:variant>
        <vt:lpwstr/>
      </vt:variant>
      <vt:variant>
        <vt:i4>655485</vt:i4>
      </vt:variant>
      <vt:variant>
        <vt:i4>942</vt:i4>
      </vt:variant>
      <vt:variant>
        <vt:i4>0</vt:i4>
      </vt:variant>
      <vt:variant>
        <vt:i4>5</vt:i4>
      </vt:variant>
      <vt:variant>
        <vt:lpwstr>http://www.nevo.co.il/Law_word/law17/PROP-1516.pdf</vt:lpwstr>
      </vt:variant>
      <vt:variant>
        <vt:lpwstr/>
      </vt:variant>
      <vt:variant>
        <vt:i4>8323085</vt:i4>
      </vt:variant>
      <vt:variant>
        <vt:i4>939</vt:i4>
      </vt:variant>
      <vt:variant>
        <vt:i4>0</vt:i4>
      </vt:variant>
      <vt:variant>
        <vt:i4>5</vt:i4>
      </vt:variant>
      <vt:variant>
        <vt:lpwstr>http://www.nevo.co.il/Law_word/law14/LAW-1014.pdf</vt:lpwstr>
      </vt:variant>
      <vt:variant>
        <vt:lpwstr/>
      </vt:variant>
      <vt:variant>
        <vt:i4>196725</vt:i4>
      </vt:variant>
      <vt:variant>
        <vt:i4>936</vt:i4>
      </vt:variant>
      <vt:variant>
        <vt:i4>0</vt:i4>
      </vt:variant>
      <vt:variant>
        <vt:i4>5</vt:i4>
      </vt:variant>
      <vt:variant>
        <vt:lpwstr>http://www.nevo.co.il/Law_word/law17/PROP-1298.pdf</vt:lpwstr>
      </vt:variant>
      <vt:variant>
        <vt:lpwstr/>
      </vt:variant>
      <vt:variant>
        <vt:i4>7929859</vt:i4>
      </vt:variant>
      <vt:variant>
        <vt:i4>933</vt:i4>
      </vt:variant>
      <vt:variant>
        <vt:i4>0</vt:i4>
      </vt:variant>
      <vt:variant>
        <vt:i4>5</vt:i4>
      </vt:variant>
      <vt:variant>
        <vt:lpwstr>http://www.nevo.co.il/Law_word/law14/LAW-0862.pdf</vt:lpwstr>
      </vt:variant>
      <vt:variant>
        <vt:lpwstr/>
      </vt:variant>
      <vt:variant>
        <vt:i4>983162</vt:i4>
      </vt:variant>
      <vt:variant>
        <vt:i4>930</vt:i4>
      </vt:variant>
      <vt:variant>
        <vt:i4>0</vt:i4>
      </vt:variant>
      <vt:variant>
        <vt:i4>5</vt:i4>
      </vt:variant>
      <vt:variant>
        <vt:lpwstr>http://www.nevo.co.il/Law_word/law17/PROP-1264.pdf</vt:lpwstr>
      </vt:variant>
      <vt:variant>
        <vt:lpwstr/>
      </vt:variant>
      <vt:variant>
        <vt:i4>7995393</vt:i4>
      </vt:variant>
      <vt:variant>
        <vt:i4>927</vt:i4>
      </vt:variant>
      <vt:variant>
        <vt:i4>0</vt:i4>
      </vt:variant>
      <vt:variant>
        <vt:i4>5</vt:i4>
      </vt:variant>
      <vt:variant>
        <vt:lpwstr>http://www.nevo.co.il/Law_word/law14/LAW-0850.pdf</vt:lpwstr>
      </vt:variant>
      <vt:variant>
        <vt:lpwstr/>
      </vt:variant>
      <vt:variant>
        <vt:i4>393337</vt:i4>
      </vt:variant>
      <vt:variant>
        <vt:i4>924</vt:i4>
      </vt:variant>
      <vt:variant>
        <vt:i4>0</vt:i4>
      </vt:variant>
      <vt:variant>
        <vt:i4>5</vt:i4>
      </vt:variant>
      <vt:variant>
        <vt:lpwstr>http://www.nevo.co.il/Law_word/law17/PROP-0748.pdf</vt:lpwstr>
      </vt:variant>
      <vt:variant>
        <vt:lpwstr/>
      </vt:variant>
      <vt:variant>
        <vt:i4>7995407</vt:i4>
      </vt:variant>
      <vt:variant>
        <vt:i4>921</vt:i4>
      </vt:variant>
      <vt:variant>
        <vt:i4>0</vt:i4>
      </vt:variant>
      <vt:variant>
        <vt:i4>5</vt:i4>
      </vt:variant>
      <vt:variant>
        <vt:lpwstr>http://www.nevo.co.il/Law_word/law14/LAW-0553.pdf</vt:lpwstr>
      </vt:variant>
      <vt:variant>
        <vt:lpwstr/>
      </vt:variant>
      <vt:variant>
        <vt:i4>3342361</vt:i4>
      </vt:variant>
      <vt:variant>
        <vt:i4>918</vt:i4>
      </vt:variant>
      <vt:variant>
        <vt:i4>0</vt:i4>
      </vt:variant>
      <vt:variant>
        <vt:i4>5</vt:i4>
      </vt:variant>
      <vt:variant>
        <vt:lpwstr>http://www.nevo.co.il/Law_word/law16/knesset-535.pdf</vt:lpwstr>
      </vt:variant>
      <vt:variant>
        <vt:lpwstr/>
      </vt:variant>
      <vt:variant>
        <vt:i4>7864324</vt:i4>
      </vt:variant>
      <vt:variant>
        <vt:i4>915</vt:i4>
      </vt:variant>
      <vt:variant>
        <vt:i4>0</vt:i4>
      </vt:variant>
      <vt:variant>
        <vt:i4>5</vt:i4>
      </vt:variant>
      <vt:variant>
        <vt:lpwstr>http://www.nevo.co.il/law_word/law14/law-2459.pdf</vt:lpwstr>
      </vt:variant>
      <vt:variant>
        <vt:lpwstr/>
      </vt:variant>
      <vt:variant>
        <vt:i4>655484</vt:i4>
      </vt:variant>
      <vt:variant>
        <vt:i4>912</vt:i4>
      </vt:variant>
      <vt:variant>
        <vt:i4>0</vt:i4>
      </vt:variant>
      <vt:variant>
        <vt:i4>5</vt:i4>
      </vt:variant>
      <vt:variant>
        <vt:lpwstr>http://www.nevo.co.il/Law_word/law17/PROP-1201.pdf</vt:lpwstr>
      </vt:variant>
      <vt:variant>
        <vt:lpwstr/>
      </vt:variant>
      <vt:variant>
        <vt:i4>7733256</vt:i4>
      </vt:variant>
      <vt:variant>
        <vt:i4>909</vt:i4>
      </vt:variant>
      <vt:variant>
        <vt:i4>0</vt:i4>
      </vt:variant>
      <vt:variant>
        <vt:i4>5</vt:i4>
      </vt:variant>
      <vt:variant>
        <vt:lpwstr>http://www.nevo.co.il/Law_word/law14/LAW-0796.pdf</vt:lpwstr>
      </vt:variant>
      <vt:variant>
        <vt:lpwstr/>
      </vt:variant>
      <vt:variant>
        <vt:i4>3342361</vt:i4>
      </vt:variant>
      <vt:variant>
        <vt:i4>906</vt:i4>
      </vt:variant>
      <vt:variant>
        <vt:i4>0</vt:i4>
      </vt:variant>
      <vt:variant>
        <vt:i4>5</vt:i4>
      </vt:variant>
      <vt:variant>
        <vt:lpwstr>http://www.nevo.co.il/Law_word/law16/knesset-535.pdf</vt:lpwstr>
      </vt:variant>
      <vt:variant>
        <vt:lpwstr/>
      </vt:variant>
      <vt:variant>
        <vt:i4>7864324</vt:i4>
      </vt:variant>
      <vt:variant>
        <vt:i4>903</vt:i4>
      </vt:variant>
      <vt:variant>
        <vt:i4>0</vt:i4>
      </vt:variant>
      <vt:variant>
        <vt:i4>5</vt:i4>
      </vt:variant>
      <vt:variant>
        <vt:lpwstr>http://www.nevo.co.il/law_word/law14/law-2459.pdf</vt:lpwstr>
      </vt:variant>
      <vt:variant>
        <vt:lpwstr/>
      </vt:variant>
      <vt:variant>
        <vt:i4>8323078</vt:i4>
      </vt:variant>
      <vt:variant>
        <vt:i4>900</vt:i4>
      </vt:variant>
      <vt:variant>
        <vt:i4>0</vt:i4>
      </vt:variant>
      <vt:variant>
        <vt:i4>5</vt:i4>
      </vt:variant>
      <vt:variant>
        <vt:lpwstr>http://www.nevo.co.il/Law_word/law14/LAW-0807.pdf</vt:lpwstr>
      </vt:variant>
      <vt:variant>
        <vt:lpwstr/>
      </vt:variant>
      <vt:variant>
        <vt:i4>655484</vt:i4>
      </vt:variant>
      <vt:variant>
        <vt:i4>897</vt:i4>
      </vt:variant>
      <vt:variant>
        <vt:i4>0</vt:i4>
      </vt:variant>
      <vt:variant>
        <vt:i4>5</vt:i4>
      </vt:variant>
      <vt:variant>
        <vt:lpwstr>http://www.nevo.co.il/Law_word/law17/PROP-1201.pdf</vt:lpwstr>
      </vt:variant>
      <vt:variant>
        <vt:lpwstr/>
      </vt:variant>
      <vt:variant>
        <vt:i4>7733256</vt:i4>
      </vt:variant>
      <vt:variant>
        <vt:i4>894</vt:i4>
      </vt:variant>
      <vt:variant>
        <vt:i4>0</vt:i4>
      </vt:variant>
      <vt:variant>
        <vt:i4>5</vt:i4>
      </vt:variant>
      <vt:variant>
        <vt:lpwstr>http://www.nevo.co.il/Law_word/law14/LAW-0796.pdf</vt:lpwstr>
      </vt:variant>
      <vt:variant>
        <vt:lpwstr/>
      </vt:variant>
      <vt:variant>
        <vt:i4>3342361</vt:i4>
      </vt:variant>
      <vt:variant>
        <vt:i4>891</vt:i4>
      </vt:variant>
      <vt:variant>
        <vt:i4>0</vt:i4>
      </vt:variant>
      <vt:variant>
        <vt:i4>5</vt:i4>
      </vt:variant>
      <vt:variant>
        <vt:lpwstr>http://www.nevo.co.il/Law_word/law16/knesset-535.pdf</vt:lpwstr>
      </vt:variant>
      <vt:variant>
        <vt:lpwstr/>
      </vt:variant>
      <vt:variant>
        <vt:i4>7864324</vt:i4>
      </vt:variant>
      <vt:variant>
        <vt:i4>888</vt:i4>
      </vt:variant>
      <vt:variant>
        <vt:i4>0</vt:i4>
      </vt:variant>
      <vt:variant>
        <vt:i4>5</vt:i4>
      </vt:variant>
      <vt:variant>
        <vt:lpwstr>http://www.nevo.co.il/law_word/law14/law-2459.pdf</vt:lpwstr>
      </vt:variant>
      <vt:variant>
        <vt:lpwstr/>
      </vt:variant>
      <vt:variant>
        <vt:i4>655487</vt:i4>
      </vt:variant>
      <vt:variant>
        <vt:i4>885</vt:i4>
      </vt:variant>
      <vt:variant>
        <vt:i4>0</vt:i4>
      </vt:variant>
      <vt:variant>
        <vt:i4>5</vt:i4>
      </vt:variant>
      <vt:variant>
        <vt:lpwstr>http://www.nevo.co.il/Law_word/law17/PROP-1734.pdf</vt:lpwstr>
      </vt:variant>
      <vt:variant>
        <vt:lpwstr/>
      </vt:variant>
      <vt:variant>
        <vt:i4>8060942</vt:i4>
      </vt:variant>
      <vt:variant>
        <vt:i4>882</vt:i4>
      </vt:variant>
      <vt:variant>
        <vt:i4>0</vt:i4>
      </vt:variant>
      <vt:variant>
        <vt:i4>5</vt:i4>
      </vt:variant>
      <vt:variant>
        <vt:lpwstr>http://www.nevo.co.il/Law_word/law14/LAW-1156.pdf</vt:lpwstr>
      </vt:variant>
      <vt:variant>
        <vt:lpwstr/>
      </vt:variant>
      <vt:variant>
        <vt:i4>655485</vt:i4>
      </vt:variant>
      <vt:variant>
        <vt:i4>879</vt:i4>
      </vt:variant>
      <vt:variant>
        <vt:i4>0</vt:i4>
      </vt:variant>
      <vt:variant>
        <vt:i4>5</vt:i4>
      </vt:variant>
      <vt:variant>
        <vt:lpwstr>http://www.nevo.co.il/Law_word/law17/PROP-1516.pdf</vt:lpwstr>
      </vt:variant>
      <vt:variant>
        <vt:lpwstr/>
      </vt:variant>
      <vt:variant>
        <vt:i4>8323085</vt:i4>
      </vt:variant>
      <vt:variant>
        <vt:i4>876</vt:i4>
      </vt:variant>
      <vt:variant>
        <vt:i4>0</vt:i4>
      </vt:variant>
      <vt:variant>
        <vt:i4>5</vt:i4>
      </vt:variant>
      <vt:variant>
        <vt:lpwstr>http://www.nevo.co.il/Law_word/law14/LAW-1014.pdf</vt:lpwstr>
      </vt:variant>
      <vt:variant>
        <vt:lpwstr/>
      </vt:variant>
      <vt:variant>
        <vt:i4>655484</vt:i4>
      </vt:variant>
      <vt:variant>
        <vt:i4>873</vt:i4>
      </vt:variant>
      <vt:variant>
        <vt:i4>0</vt:i4>
      </vt:variant>
      <vt:variant>
        <vt:i4>5</vt:i4>
      </vt:variant>
      <vt:variant>
        <vt:lpwstr>http://www.nevo.co.il/Law_word/law17/PROP-1201.pdf</vt:lpwstr>
      </vt:variant>
      <vt:variant>
        <vt:lpwstr/>
      </vt:variant>
      <vt:variant>
        <vt:i4>7733256</vt:i4>
      </vt:variant>
      <vt:variant>
        <vt:i4>870</vt:i4>
      </vt:variant>
      <vt:variant>
        <vt:i4>0</vt:i4>
      </vt:variant>
      <vt:variant>
        <vt:i4>5</vt:i4>
      </vt:variant>
      <vt:variant>
        <vt:lpwstr>http://www.nevo.co.il/Law_word/law14/LAW-0796.pdf</vt:lpwstr>
      </vt:variant>
      <vt:variant>
        <vt:lpwstr/>
      </vt:variant>
      <vt:variant>
        <vt:i4>589940</vt:i4>
      </vt:variant>
      <vt:variant>
        <vt:i4>867</vt:i4>
      </vt:variant>
      <vt:variant>
        <vt:i4>0</vt:i4>
      </vt:variant>
      <vt:variant>
        <vt:i4>5</vt:i4>
      </vt:variant>
      <vt:variant>
        <vt:lpwstr>http://www.nevo.co.il/Law_word/law17/PROP-1080.pdf</vt:lpwstr>
      </vt:variant>
      <vt:variant>
        <vt:lpwstr/>
      </vt:variant>
      <vt:variant>
        <vt:i4>8257548</vt:i4>
      </vt:variant>
      <vt:variant>
        <vt:i4>864</vt:i4>
      </vt:variant>
      <vt:variant>
        <vt:i4>0</vt:i4>
      </vt:variant>
      <vt:variant>
        <vt:i4>5</vt:i4>
      </vt:variant>
      <vt:variant>
        <vt:lpwstr>http://www.nevo.co.il/Law_word/law14/LAW-0712.pdf</vt:lpwstr>
      </vt:variant>
      <vt:variant>
        <vt:lpwstr/>
      </vt:variant>
      <vt:variant>
        <vt:i4>127</vt:i4>
      </vt:variant>
      <vt:variant>
        <vt:i4>861</vt:i4>
      </vt:variant>
      <vt:variant>
        <vt:i4>0</vt:i4>
      </vt:variant>
      <vt:variant>
        <vt:i4>5</vt:i4>
      </vt:variant>
      <vt:variant>
        <vt:lpwstr>http://www.nevo.co.il/Law_word/law17/PROP-0920.pdf</vt:lpwstr>
      </vt:variant>
      <vt:variant>
        <vt:lpwstr/>
      </vt:variant>
      <vt:variant>
        <vt:i4>8126474</vt:i4>
      </vt:variant>
      <vt:variant>
        <vt:i4>858</vt:i4>
      </vt:variant>
      <vt:variant>
        <vt:i4>0</vt:i4>
      </vt:variant>
      <vt:variant>
        <vt:i4>5</vt:i4>
      </vt:variant>
      <vt:variant>
        <vt:lpwstr>http://www.nevo.co.il/Law_word/law14/LAW-0635.pdf</vt:lpwstr>
      </vt:variant>
      <vt:variant>
        <vt:lpwstr/>
      </vt:variant>
      <vt:variant>
        <vt:i4>393337</vt:i4>
      </vt:variant>
      <vt:variant>
        <vt:i4>855</vt:i4>
      </vt:variant>
      <vt:variant>
        <vt:i4>0</vt:i4>
      </vt:variant>
      <vt:variant>
        <vt:i4>5</vt:i4>
      </vt:variant>
      <vt:variant>
        <vt:lpwstr>http://www.nevo.co.il/Law_word/law17/PROP-0748.pdf</vt:lpwstr>
      </vt:variant>
      <vt:variant>
        <vt:lpwstr/>
      </vt:variant>
      <vt:variant>
        <vt:i4>7995407</vt:i4>
      </vt:variant>
      <vt:variant>
        <vt:i4>852</vt:i4>
      </vt:variant>
      <vt:variant>
        <vt:i4>0</vt:i4>
      </vt:variant>
      <vt:variant>
        <vt:i4>5</vt:i4>
      </vt:variant>
      <vt:variant>
        <vt:lpwstr>http://www.nevo.co.il/Law_word/law14/LAW-0553.pdf</vt:lpwstr>
      </vt:variant>
      <vt:variant>
        <vt:lpwstr/>
      </vt:variant>
      <vt:variant>
        <vt:i4>655476</vt:i4>
      </vt:variant>
      <vt:variant>
        <vt:i4>849</vt:i4>
      </vt:variant>
      <vt:variant>
        <vt:i4>0</vt:i4>
      </vt:variant>
      <vt:variant>
        <vt:i4>5</vt:i4>
      </vt:variant>
      <vt:variant>
        <vt:lpwstr>http://www.nevo.co.il/Law_word/law17/PROP-0794.pdf</vt:lpwstr>
      </vt:variant>
      <vt:variant>
        <vt:lpwstr/>
      </vt:variant>
      <vt:variant>
        <vt:i4>7995405</vt:i4>
      </vt:variant>
      <vt:variant>
        <vt:i4>846</vt:i4>
      </vt:variant>
      <vt:variant>
        <vt:i4>0</vt:i4>
      </vt:variant>
      <vt:variant>
        <vt:i4>5</vt:i4>
      </vt:variant>
      <vt:variant>
        <vt:lpwstr>http://www.nevo.co.il/Law_word/law14/LAW-0551.pdf</vt:lpwstr>
      </vt:variant>
      <vt:variant>
        <vt:lpwstr/>
      </vt:variant>
      <vt:variant>
        <vt:i4>1507434</vt:i4>
      </vt:variant>
      <vt:variant>
        <vt:i4>843</vt:i4>
      </vt:variant>
      <vt:variant>
        <vt:i4>0</vt:i4>
      </vt:variant>
      <vt:variant>
        <vt:i4>5</vt:i4>
      </vt:variant>
      <vt:variant>
        <vt:lpwstr>http://www.nevo.co.il/Law_word/law15/memshala-1027.pdf</vt:lpwstr>
      </vt:variant>
      <vt:variant>
        <vt:lpwstr/>
      </vt:variant>
      <vt:variant>
        <vt:i4>8192006</vt:i4>
      </vt:variant>
      <vt:variant>
        <vt:i4>840</vt:i4>
      </vt:variant>
      <vt:variant>
        <vt:i4>0</vt:i4>
      </vt:variant>
      <vt:variant>
        <vt:i4>5</vt:i4>
      </vt:variant>
      <vt:variant>
        <vt:lpwstr>http://www.nevo.co.il/Law_word/law14/law-2708.pdf</vt:lpwstr>
      </vt:variant>
      <vt:variant>
        <vt:lpwstr/>
      </vt:variant>
      <vt:variant>
        <vt:i4>3342361</vt:i4>
      </vt:variant>
      <vt:variant>
        <vt:i4>837</vt:i4>
      </vt:variant>
      <vt:variant>
        <vt:i4>0</vt:i4>
      </vt:variant>
      <vt:variant>
        <vt:i4>5</vt:i4>
      </vt:variant>
      <vt:variant>
        <vt:lpwstr>http://www.nevo.co.il/Law_word/law16/knesset-535.pdf</vt:lpwstr>
      </vt:variant>
      <vt:variant>
        <vt:lpwstr/>
      </vt:variant>
      <vt:variant>
        <vt:i4>7864324</vt:i4>
      </vt:variant>
      <vt:variant>
        <vt:i4>834</vt:i4>
      </vt:variant>
      <vt:variant>
        <vt:i4>0</vt:i4>
      </vt:variant>
      <vt:variant>
        <vt:i4>5</vt:i4>
      </vt:variant>
      <vt:variant>
        <vt:lpwstr>http://www.nevo.co.il/law_word/law14/law-2459.pdf</vt:lpwstr>
      </vt:variant>
      <vt:variant>
        <vt:lpwstr/>
      </vt:variant>
      <vt:variant>
        <vt:i4>7864329</vt:i4>
      </vt:variant>
      <vt:variant>
        <vt:i4>831</vt:i4>
      </vt:variant>
      <vt:variant>
        <vt:i4>0</vt:i4>
      </vt:variant>
      <vt:variant>
        <vt:i4>5</vt:i4>
      </vt:variant>
      <vt:variant>
        <vt:lpwstr>http://www.nevo.co.il/Law_word/law14/LAW-1161.pdf</vt:lpwstr>
      </vt:variant>
      <vt:variant>
        <vt:lpwstr/>
      </vt:variant>
      <vt:variant>
        <vt:i4>655487</vt:i4>
      </vt:variant>
      <vt:variant>
        <vt:i4>828</vt:i4>
      </vt:variant>
      <vt:variant>
        <vt:i4>0</vt:i4>
      </vt:variant>
      <vt:variant>
        <vt:i4>5</vt:i4>
      </vt:variant>
      <vt:variant>
        <vt:lpwstr>http://www.nevo.co.il/Law_word/law17/PROP-1734.pdf</vt:lpwstr>
      </vt:variant>
      <vt:variant>
        <vt:lpwstr/>
      </vt:variant>
      <vt:variant>
        <vt:i4>8060942</vt:i4>
      </vt:variant>
      <vt:variant>
        <vt:i4>825</vt:i4>
      </vt:variant>
      <vt:variant>
        <vt:i4>0</vt:i4>
      </vt:variant>
      <vt:variant>
        <vt:i4>5</vt:i4>
      </vt:variant>
      <vt:variant>
        <vt:lpwstr>http://www.nevo.co.il/Law_word/law14/LAW-1156.pdf</vt:lpwstr>
      </vt:variant>
      <vt:variant>
        <vt:lpwstr/>
      </vt:variant>
      <vt:variant>
        <vt:i4>983162</vt:i4>
      </vt:variant>
      <vt:variant>
        <vt:i4>822</vt:i4>
      </vt:variant>
      <vt:variant>
        <vt:i4>0</vt:i4>
      </vt:variant>
      <vt:variant>
        <vt:i4>5</vt:i4>
      </vt:variant>
      <vt:variant>
        <vt:lpwstr>http://www.nevo.co.il/Law_word/law17/PROP-1264.pdf</vt:lpwstr>
      </vt:variant>
      <vt:variant>
        <vt:lpwstr/>
      </vt:variant>
      <vt:variant>
        <vt:i4>7995393</vt:i4>
      </vt:variant>
      <vt:variant>
        <vt:i4>819</vt:i4>
      </vt:variant>
      <vt:variant>
        <vt:i4>0</vt:i4>
      </vt:variant>
      <vt:variant>
        <vt:i4>5</vt:i4>
      </vt:variant>
      <vt:variant>
        <vt:lpwstr>http://www.nevo.co.il/Law_word/law14/LAW-0850.pdf</vt:lpwstr>
      </vt:variant>
      <vt:variant>
        <vt:lpwstr/>
      </vt:variant>
      <vt:variant>
        <vt:i4>8323078</vt:i4>
      </vt:variant>
      <vt:variant>
        <vt:i4>816</vt:i4>
      </vt:variant>
      <vt:variant>
        <vt:i4>0</vt:i4>
      </vt:variant>
      <vt:variant>
        <vt:i4>5</vt:i4>
      </vt:variant>
      <vt:variant>
        <vt:lpwstr>http://www.nevo.co.il/Law_word/law14/LAW-0807.pdf</vt:lpwstr>
      </vt:variant>
      <vt:variant>
        <vt:lpwstr/>
      </vt:variant>
      <vt:variant>
        <vt:i4>655484</vt:i4>
      </vt:variant>
      <vt:variant>
        <vt:i4>813</vt:i4>
      </vt:variant>
      <vt:variant>
        <vt:i4>0</vt:i4>
      </vt:variant>
      <vt:variant>
        <vt:i4>5</vt:i4>
      </vt:variant>
      <vt:variant>
        <vt:lpwstr>http://www.nevo.co.il/Law_word/law17/PROP-1201.pdf</vt:lpwstr>
      </vt:variant>
      <vt:variant>
        <vt:lpwstr/>
      </vt:variant>
      <vt:variant>
        <vt:i4>7733256</vt:i4>
      </vt:variant>
      <vt:variant>
        <vt:i4>810</vt:i4>
      </vt:variant>
      <vt:variant>
        <vt:i4>0</vt:i4>
      </vt:variant>
      <vt:variant>
        <vt:i4>5</vt:i4>
      </vt:variant>
      <vt:variant>
        <vt:lpwstr>http://www.nevo.co.il/Law_word/law14/LAW-0796.pdf</vt:lpwstr>
      </vt:variant>
      <vt:variant>
        <vt:lpwstr/>
      </vt:variant>
      <vt:variant>
        <vt:i4>127</vt:i4>
      </vt:variant>
      <vt:variant>
        <vt:i4>807</vt:i4>
      </vt:variant>
      <vt:variant>
        <vt:i4>0</vt:i4>
      </vt:variant>
      <vt:variant>
        <vt:i4>5</vt:i4>
      </vt:variant>
      <vt:variant>
        <vt:lpwstr>http://www.nevo.co.il/Law_word/law17/PROP-0920.pdf</vt:lpwstr>
      </vt:variant>
      <vt:variant>
        <vt:lpwstr/>
      </vt:variant>
      <vt:variant>
        <vt:i4>8126474</vt:i4>
      </vt:variant>
      <vt:variant>
        <vt:i4>804</vt:i4>
      </vt:variant>
      <vt:variant>
        <vt:i4>0</vt:i4>
      </vt:variant>
      <vt:variant>
        <vt:i4>5</vt:i4>
      </vt:variant>
      <vt:variant>
        <vt:lpwstr>http://www.nevo.co.il/Law_word/law14/LAW-0635.pdf</vt:lpwstr>
      </vt:variant>
      <vt:variant>
        <vt:lpwstr/>
      </vt:variant>
      <vt:variant>
        <vt:i4>655476</vt:i4>
      </vt:variant>
      <vt:variant>
        <vt:i4>801</vt:i4>
      </vt:variant>
      <vt:variant>
        <vt:i4>0</vt:i4>
      </vt:variant>
      <vt:variant>
        <vt:i4>5</vt:i4>
      </vt:variant>
      <vt:variant>
        <vt:lpwstr>http://www.nevo.co.il/Law_word/law17/PROP-0794.pdf</vt:lpwstr>
      </vt:variant>
      <vt:variant>
        <vt:lpwstr/>
      </vt:variant>
      <vt:variant>
        <vt:i4>7995405</vt:i4>
      </vt:variant>
      <vt:variant>
        <vt:i4>798</vt:i4>
      </vt:variant>
      <vt:variant>
        <vt:i4>0</vt:i4>
      </vt:variant>
      <vt:variant>
        <vt:i4>5</vt:i4>
      </vt:variant>
      <vt:variant>
        <vt:lpwstr>http://www.nevo.co.il/Law_word/law14/LAW-0551.pdf</vt:lpwstr>
      </vt:variant>
      <vt:variant>
        <vt:lpwstr/>
      </vt:variant>
      <vt:variant>
        <vt:i4>589944</vt:i4>
      </vt:variant>
      <vt:variant>
        <vt:i4>795</vt:i4>
      </vt:variant>
      <vt:variant>
        <vt:i4>0</vt:i4>
      </vt:variant>
      <vt:variant>
        <vt:i4>5</vt:i4>
      </vt:variant>
      <vt:variant>
        <vt:lpwstr>http://www.nevo.co.il/Law_word/law17/PROP-0555.pdf</vt:lpwstr>
      </vt:variant>
      <vt:variant>
        <vt:lpwstr/>
      </vt:variant>
      <vt:variant>
        <vt:i4>8257551</vt:i4>
      </vt:variant>
      <vt:variant>
        <vt:i4>792</vt:i4>
      </vt:variant>
      <vt:variant>
        <vt:i4>0</vt:i4>
      </vt:variant>
      <vt:variant>
        <vt:i4>5</vt:i4>
      </vt:variant>
      <vt:variant>
        <vt:lpwstr>http://www.nevo.co.il/Law_word/law14/LAW-0412.pdf</vt:lpwstr>
      </vt:variant>
      <vt:variant>
        <vt:lpwstr/>
      </vt:variant>
      <vt:variant>
        <vt:i4>393337</vt:i4>
      </vt:variant>
      <vt:variant>
        <vt:i4>789</vt:i4>
      </vt:variant>
      <vt:variant>
        <vt:i4>0</vt:i4>
      </vt:variant>
      <vt:variant>
        <vt:i4>5</vt:i4>
      </vt:variant>
      <vt:variant>
        <vt:lpwstr>http://www.nevo.co.il/Law_word/law17/PROP-0748.pdf</vt:lpwstr>
      </vt:variant>
      <vt:variant>
        <vt:lpwstr/>
      </vt:variant>
      <vt:variant>
        <vt:i4>7995407</vt:i4>
      </vt:variant>
      <vt:variant>
        <vt:i4>786</vt:i4>
      </vt:variant>
      <vt:variant>
        <vt:i4>0</vt:i4>
      </vt:variant>
      <vt:variant>
        <vt:i4>5</vt:i4>
      </vt:variant>
      <vt:variant>
        <vt:lpwstr>http://www.nevo.co.il/Law_word/law14/LAW-0553.pdf</vt:lpwstr>
      </vt:variant>
      <vt:variant>
        <vt:lpwstr/>
      </vt:variant>
      <vt:variant>
        <vt:i4>589944</vt:i4>
      </vt:variant>
      <vt:variant>
        <vt:i4>783</vt:i4>
      </vt:variant>
      <vt:variant>
        <vt:i4>0</vt:i4>
      </vt:variant>
      <vt:variant>
        <vt:i4>5</vt:i4>
      </vt:variant>
      <vt:variant>
        <vt:lpwstr>http://www.nevo.co.il/Law_word/law17/PROP-0555.pdf</vt:lpwstr>
      </vt:variant>
      <vt:variant>
        <vt:lpwstr/>
      </vt:variant>
      <vt:variant>
        <vt:i4>8257551</vt:i4>
      </vt:variant>
      <vt:variant>
        <vt:i4>780</vt:i4>
      </vt:variant>
      <vt:variant>
        <vt:i4>0</vt:i4>
      </vt:variant>
      <vt:variant>
        <vt:i4>5</vt:i4>
      </vt:variant>
      <vt:variant>
        <vt:lpwstr>http://www.nevo.co.il/Law_word/law14/LAW-0412.pdf</vt:lpwstr>
      </vt:variant>
      <vt:variant>
        <vt:lpwstr/>
      </vt:variant>
      <vt:variant>
        <vt:i4>655487</vt:i4>
      </vt:variant>
      <vt:variant>
        <vt:i4>777</vt:i4>
      </vt:variant>
      <vt:variant>
        <vt:i4>0</vt:i4>
      </vt:variant>
      <vt:variant>
        <vt:i4>5</vt:i4>
      </vt:variant>
      <vt:variant>
        <vt:lpwstr>http://www.nevo.co.il/Law_word/law17/PROP-1734.pdf</vt:lpwstr>
      </vt:variant>
      <vt:variant>
        <vt:lpwstr/>
      </vt:variant>
      <vt:variant>
        <vt:i4>8060942</vt:i4>
      </vt:variant>
      <vt:variant>
        <vt:i4>774</vt:i4>
      </vt:variant>
      <vt:variant>
        <vt:i4>0</vt:i4>
      </vt:variant>
      <vt:variant>
        <vt:i4>5</vt:i4>
      </vt:variant>
      <vt:variant>
        <vt:lpwstr>http://www.nevo.co.il/Law_word/law14/LAW-1156.pdf</vt:lpwstr>
      </vt:variant>
      <vt:variant>
        <vt:lpwstr/>
      </vt:variant>
      <vt:variant>
        <vt:i4>3342361</vt:i4>
      </vt:variant>
      <vt:variant>
        <vt:i4>771</vt:i4>
      </vt:variant>
      <vt:variant>
        <vt:i4>0</vt:i4>
      </vt:variant>
      <vt:variant>
        <vt:i4>5</vt:i4>
      </vt:variant>
      <vt:variant>
        <vt:lpwstr>http://www.nevo.co.il/Law_word/law16/knesset-535.pdf</vt:lpwstr>
      </vt:variant>
      <vt:variant>
        <vt:lpwstr/>
      </vt:variant>
      <vt:variant>
        <vt:i4>7864324</vt:i4>
      </vt:variant>
      <vt:variant>
        <vt:i4>768</vt:i4>
      </vt:variant>
      <vt:variant>
        <vt:i4>0</vt:i4>
      </vt:variant>
      <vt:variant>
        <vt:i4>5</vt:i4>
      </vt:variant>
      <vt:variant>
        <vt:lpwstr>http://www.nevo.co.il/law_word/law14/law-2459.pdf</vt:lpwstr>
      </vt:variant>
      <vt:variant>
        <vt:lpwstr/>
      </vt:variant>
      <vt:variant>
        <vt:i4>393337</vt:i4>
      </vt:variant>
      <vt:variant>
        <vt:i4>765</vt:i4>
      </vt:variant>
      <vt:variant>
        <vt:i4>0</vt:i4>
      </vt:variant>
      <vt:variant>
        <vt:i4>5</vt:i4>
      </vt:variant>
      <vt:variant>
        <vt:lpwstr>http://www.nevo.co.il/Law_word/law17/PROP-0748.pdf</vt:lpwstr>
      </vt:variant>
      <vt:variant>
        <vt:lpwstr/>
      </vt:variant>
      <vt:variant>
        <vt:i4>7995407</vt:i4>
      </vt:variant>
      <vt:variant>
        <vt:i4>762</vt:i4>
      </vt:variant>
      <vt:variant>
        <vt:i4>0</vt:i4>
      </vt:variant>
      <vt:variant>
        <vt:i4>5</vt:i4>
      </vt:variant>
      <vt:variant>
        <vt:lpwstr>http://www.nevo.co.il/Law_word/law14/LAW-0553.pdf</vt:lpwstr>
      </vt:variant>
      <vt:variant>
        <vt:lpwstr/>
      </vt:variant>
      <vt:variant>
        <vt:i4>589944</vt:i4>
      </vt:variant>
      <vt:variant>
        <vt:i4>759</vt:i4>
      </vt:variant>
      <vt:variant>
        <vt:i4>0</vt:i4>
      </vt:variant>
      <vt:variant>
        <vt:i4>5</vt:i4>
      </vt:variant>
      <vt:variant>
        <vt:lpwstr>http://www.nevo.co.il/Law_word/law17/PROP-0555.pdf</vt:lpwstr>
      </vt:variant>
      <vt:variant>
        <vt:lpwstr/>
      </vt:variant>
      <vt:variant>
        <vt:i4>8257551</vt:i4>
      </vt:variant>
      <vt:variant>
        <vt:i4>756</vt:i4>
      </vt:variant>
      <vt:variant>
        <vt:i4>0</vt:i4>
      </vt:variant>
      <vt:variant>
        <vt:i4>5</vt:i4>
      </vt:variant>
      <vt:variant>
        <vt:lpwstr>http://www.nevo.co.il/Law_word/law14/LAW-0412.pdf</vt:lpwstr>
      </vt:variant>
      <vt:variant>
        <vt:lpwstr/>
      </vt:variant>
      <vt:variant>
        <vt:i4>3342361</vt:i4>
      </vt:variant>
      <vt:variant>
        <vt:i4>753</vt:i4>
      </vt:variant>
      <vt:variant>
        <vt:i4>0</vt:i4>
      </vt:variant>
      <vt:variant>
        <vt:i4>5</vt:i4>
      </vt:variant>
      <vt:variant>
        <vt:lpwstr>http://www.nevo.co.il/Law_word/law16/knesset-535.pdf</vt:lpwstr>
      </vt:variant>
      <vt:variant>
        <vt:lpwstr/>
      </vt:variant>
      <vt:variant>
        <vt:i4>7864324</vt:i4>
      </vt:variant>
      <vt:variant>
        <vt:i4>750</vt:i4>
      </vt:variant>
      <vt:variant>
        <vt:i4>0</vt:i4>
      </vt:variant>
      <vt:variant>
        <vt:i4>5</vt:i4>
      </vt:variant>
      <vt:variant>
        <vt:lpwstr>http://www.nevo.co.il/law_word/law14/law-2459.pdf</vt:lpwstr>
      </vt:variant>
      <vt:variant>
        <vt:lpwstr/>
      </vt:variant>
      <vt:variant>
        <vt:i4>196726</vt:i4>
      </vt:variant>
      <vt:variant>
        <vt:i4>747</vt:i4>
      </vt:variant>
      <vt:variant>
        <vt:i4>0</vt:i4>
      </vt:variant>
      <vt:variant>
        <vt:i4>5</vt:i4>
      </vt:variant>
      <vt:variant>
        <vt:lpwstr>http://www.nevo.co.il/Law_word/law17/PROP-2298.pdf</vt:lpwstr>
      </vt:variant>
      <vt:variant>
        <vt:lpwstr/>
      </vt:variant>
      <vt:variant>
        <vt:i4>7733258</vt:i4>
      </vt:variant>
      <vt:variant>
        <vt:i4>744</vt:i4>
      </vt:variant>
      <vt:variant>
        <vt:i4>0</vt:i4>
      </vt:variant>
      <vt:variant>
        <vt:i4>5</vt:i4>
      </vt:variant>
      <vt:variant>
        <vt:lpwstr>http://www.nevo.co.il/Law_word/law14/LAW-1487.pdf</vt:lpwstr>
      </vt:variant>
      <vt:variant>
        <vt:lpwstr/>
      </vt:variant>
      <vt:variant>
        <vt:i4>852094</vt:i4>
      </vt:variant>
      <vt:variant>
        <vt:i4>741</vt:i4>
      </vt:variant>
      <vt:variant>
        <vt:i4>0</vt:i4>
      </vt:variant>
      <vt:variant>
        <vt:i4>5</vt:i4>
      </vt:variant>
      <vt:variant>
        <vt:lpwstr>http://www.nevo.co.il/Law_word/law17/PROP-2115.pdf</vt:lpwstr>
      </vt:variant>
      <vt:variant>
        <vt:lpwstr/>
      </vt:variant>
      <vt:variant>
        <vt:i4>8323085</vt:i4>
      </vt:variant>
      <vt:variant>
        <vt:i4>738</vt:i4>
      </vt:variant>
      <vt:variant>
        <vt:i4>0</vt:i4>
      </vt:variant>
      <vt:variant>
        <vt:i4>5</vt:i4>
      </vt:variant>
      <vt:variant>
        <vt:lpwstr>http://www.nevo.co.il/Law_word/law14/LAW-1410.pdf</vt:lpwstr>
      </vt:variant>
      <vt:variant>
        <vt:lpwstr/>
      </vt:variant>
      <vt:variant>
        <vt:i4>655487</vt:i4>
      </vt:variant>
      <vt:variant>
        <vt:i4>735</vt:i4>
      </vt:variant>
      <vt:variant>
        <vt:i4>0</vt:i4>
      </vt:variant>
      <vt:variant>
        <vt:i4>5</vt:i4>
      </vt:variant>
      <vt:variant>
        <vt:lpwstr>http://www.nevo.co.il/Law_word/law17/PROP-1734.pdf</vt:lpwstr>
      </vt:variant>
      <vt:variant>
        <vt:lpwstr/>
      </vt:variant>
      <vt:variant>
        <vt:i4>8060942</vt:i4>
      </vt:variant>
      <vt:variant>
        <vt:i4>732</vt:i4>
      </vt:variant>
      <vt:variant>
        <vt:i4>0</vt:i4>
      </vt:variant>
      <vt:variant>
        <vt:i4>5</vt:i4>
      </vt:variant>
      <vt:variant>
        <vt:lpwstr>http://www.nevo.co.il/Law_word/law14/LAW-1156.pdf</vt:lpwstr>
      </vt:variant>
      <vt:variant>
        <vt:lpwstr/>
      </vt:variant>
      <vt:variant>
        <vt:i4>393337</vt:i4>
      </vt:variant>
      <vt:variant>
        <vt:i4>729</vt:i4>
      </vt:variant>
      <vt:variant>
        <vt:i4>0</vt:i4>
      </vt:variant>
      <vt:variant>
        <vt:i4>5</vt:i4>
      </vt:variant>
      <vt:variant>
        <vt:lpwstr>http://www.nevo.co.il/Law_word/law17/PROP-0748.pdf</vt:lpwstr>
      </vt:variant>
      <vt:variant>
        <vt:lpwstr/>
      </vt:variant>
      <vt:variant>
        <vt:i4>7995407</vt:i4>
      </vt:variant>
      <vt:variant>
        <vt:i4>726</vt:i4>
      </vt:variant>
      <vt:variant>
        <vt:i4>0</vt:i4>
      </vt:variant>
      <vt:variant>
        <vt:i4>5</vt:i4>
      </vt:variant>
      <vt:variant>
        <vt:lpwstr>http://www.nevo.co.il/Law_word/law14/LAW-0553.pdf</vt:lpwstr>
      </vt:variant>
      <vt:variant>
        <vt:lpwstr/>
      </vt:variant>
      <vt:variant>
        <vt:i4>589944</vt:i4>
      </vt:variant>
      <vt:variant>
        <vt:i4>723</vt:i4>
      </vt:variant>
      <vt:variant>
        <vt:i4>0</vt:i4>
      </vt:variant>
      <vt:variant>
        <vt:i4>5</vt:i4>
      </vt:variant>
      <vt:variant>
        <vt:lpwstr>http://www.nevo.co.il/Law_word/law17/PROP-0555.pdf</vt:lpwstr>
      </vt:variant>
      <vt:variant>
        <vt:lpwstr/>
      </vt:variant>
      <vt:variant>
        <vt:i4>8257551</vt:i4>
      </vt:variant>
      <vt:variant>
        <vt:i4>720</vt:i4>
      </vt:variant>
      <vt:variant>
        <vt:i4>0</vt:i4>
      </vt:variant>
      <vt:variant>
        <vt:i4>5</vt:i4>
      </vt:variant>
      <vt:variant>
        <vt:lpwstr>http://www.nevo.co.il/Law_word/law14/LAW-0412.pdf</vt:lpwstr>
      </vt:variant>
      <vt:variant>
        <vt:lpwstr/>
      </vt:variant>
      <vt:variant>
        <vt:i4>655487</vt:i4>
      </vt:variant>
      <vt:variant>
        <vt:i4>717</vt:i4>
      </vt:variant>
      <vt:variant>
        <vt:i4>0</vt:i4>
      </vt:variant>
      <vt:variant>
        <vt:i4>5</vt:i4>
      </vt:variant>
      <vt:variant>
        <vt:lpwstr>http://www.nevo.co.il/Law_word/law17/PROP-1734.pdf</vt:lpwstr>
      </vt:variant>
      <vt:variant>
        <vt:lpwstr/>
      </vt:variant>
      <vt:variant>
        <vt:i4>8060942</vt:i4>
      </vt:variant>
      <vt:variant>
        <vt:i4>714</vt:i4>
      </vt:variant>
      <vt:variant>
        <vt:i4>0</vt:i4>
      </vt:variant>
      <vt:variant>
        <vt:i4>5</vt:i4>
      </vt:variant>
      <vt:variant>
        <vt:lpwstr>http://www.nevo.co.il/Law_word/law14/LAW-1156.pdf</vt:lpwstr>
      </vt:variant>
      <vt:variant>
        <vt:lpwstr/>
      </vt:variant>
      <vt:variant>
        <vt:i4>3342361</vt:i4>
      </vt:variant>
      <vt:variant>
        <vt:i4>711</vt:i4>
      </vt:variant>
      <vt:variant>
        <vt:i4>0</vt:i4>
      </vt:variant>
      <vt:variant>
        <vt:i4>5</vt:i4>
      </vt:variant>
      <vt:variant>
        <vt:lpwstr>http://www.nevo.co.il/Law_word/law16/knesset-535.pdf</vt:lpwstr>
      </vt:variant>
      <vt:variant>
        <vt:lpwstr/>
      </vt:variant>
      <vt:variant>
        <vt:i4>7864324</vt:i4>
      </vt:variant>
      <vt:variant>
        <vt:i4>708</vt:i4>
      </vt:variant>
      <vt:variant>
        <vt:i4>0</vt:i4>
      </vt:variant>
      <vt:variant>
        <vt:i4>5</vt:i4>
      </vt:variant>
      <vt:variant>
        <vt:lpwstr>http://www.nevo.co.il/law_word/law14/law-2459.pdf</vt:lpwstr>
      </vt:variant>
      <vt:variant>
        <vt:lpwstr/>
      </vt:variant>
      <vt:variant>
        <vt:i4>589949</vt:i4>
      </vt:variant>
      <vt:variant>
        <vt:i4>705</vt:i4>
      </vt:variant>
      <vt:variant>
        <vt:i4>0</vt:i4>
      </vt:variant>
      <vt:variant>
        <vt:i4>5</vt:i4>
      </vt:variant>
      <vt:variant>
        <vt:lpwstr>http://www.nevo.co.il/Law_word/law17/PROP-1515.pdf</vt:lpwstr>
      </vt:variant>
      <vt:variant>
        <vt:lpwstr/>
      </vt:variant>
      <vt:variant>
        <vt:i4>8192009</vt:i4>
      </vt:variant>
      <vt:variant>
        <vt:i4>702</vt:i4>
      </vt:variant>
      <vt:variant>
        <vt:i4>0</vt:i4>
      </vt:variant>
      <vt:variant>
        <vt:i4>5</vt:i4>
      </vt:variant>
      <vt:variant>
        <vt:lpwstr>http://www.nevo.co.il/Law_word/law14/LAW-1030.pdf</vt:lpwstr>
      </vt:variant>
      <vt:variant>
        <vt:lpwstr/>
      </vt:variant>
      <vt:variant>
        <vt:i4>589949</vt:i4>
      </vt:variant>
      <vt:variant>
        <vt:i4>699</vt:i4>
      </vt:variant>
      <vt:variant>
        <vt:i4>0</vt:i4>
      </vt:variant>
      <vt:variant>
        <vt:i4>5</vt:i4>
      </vt:variant>
      <vt:variant>
        <vt:lpwstr>http://www.nevo.co.il/Law_word/law17/PROP-1515.pdf</vt:lpwstr>
      </vt:variant>
      <vt:variant>
        <vt:lpwstr/>
      </vt:variant>
      <vt:variant>
        <vt:i4>8192009</vt:i4>
      </vt:variant>
      <vt:variant>
        <vt:i4>696</vt:i4>
      </vt:variant>
      <vt:variant>
        <vt:i4>0</vt:i4>
      </vt:variant>
      <vt:variant>
        <vt:i4>5</vt:i4>
      </vt:variant>
      <vt:variant>
        <vt:lpwstr>http://www.nevo.co.il/Law_word/law14/LAW-1030.pdf</vt:lpwstr>
      </vt:variant>
      <vt:variant>
        <vt:lpwstr/>
      </vt:variant>
      <vt:variant>
        <vt:i4>3342361</vt:i4>
      </vt:variant>
      <vt:variant>
        <vt:i4>693</vt:i4>
      </vt:variant>
      <vt:variant>
        <vt:i4>0</vt:i4>
      </vt:variant>
      <vt:variant>
        <vt:i4>5</vt:i4>
      </vt:variant>
      <vt:variant>
        <vt:lpwstr>http://www.nevo.co.il/Law_word/law16/knesset-535.pdf</vt:lpwstr>
      </vt:variant>
      <vt:variant>
        <vt:lpwstr/>
      </vt:variant>
      <vt:variant>
        <vt:i4>7864324</vt:i4>
      </vt:variant>
      <vt:variant>
        <vt:i4>690</vt:i4>
      </vt:variant>
      <vt:variant>
        <vt:i4>0</vt:i4>
      </vt:variant>
      <vt:variant>
        <vt:i4>5</vt:i4>
      </vt:variant>
      <vt:variant>
        <vt:lpwstr>http://www.nevo.co.il/law_word/law14/law-2459.pdf</vt:lpwstr>
      </vt:variant>
      <vt:variant>
        <vt:lpwstr/>
      </vt:variant>
      <vt:variant>
        <vt:i4>589949</vt:i4>
      </vt:variant>
      <vt:variant>
        <vt:i4>687</vt:i4>
      </vt:variant>
      <vt:variant>
        <vt:i4>0</vt:i4>
      </vt:variant>
      <vt:variant>
        <vt:i4>5</vt:i4>
      </vt:variant>
      <vt:variant>
        <vt:lpwstr>http://www.nevo.co.il/Law_word/law17/PROP-1515.pdf</vt:lpwstr>
      </vt:variant>
      <vt:variant>
        <vt:lpwstr/>
      </vt:variant>
      <vt:variant>
        <vt:i4>8192009</vt:i4>
      </vt:variant>
      <vt:variant>
        <vt:i4>684</vt:i4>
      </vt:variant>
      <vt:variant>
        <vt:i4>0</vt:i4>
      </vt:variant>
      <vt:variant>
        <vt:i4>5</vt:i4>
      </vt:variant>
      <vt:variant>
        <vt:lpwstr>http://www.nevo.co.il/Law_word/law14/LAW-1030.pdf</vt:lpwstr>
      </vt:variant>
      <vt:variant>
        <vt:lpwstr/>
      </vt:variant>
      <vt:variant>
        <vt:i4>3342361</vt:i4>
      </vt:variant>
      <vt:variant>
        <vt:i4>681</vt:i4>
      </vt:variant>
      <vt:variant>
        <vt:i4>0</vt:i4>
      </vt:variant>
      <vt:variant>
        <vt:i4>5</vt:i4>
      </vt:variant>
      <vt:variant>
        <vt:lpwstr>http://www.nevo.co.il/Law_word/law16/knesset-535.pdf</vt:lpwstr>
      </vt:variant>
      <vt:variant>
        <vt:lpwstr/>
      </vt:variant>
      <vt:variant>
        <vt:i4>7864324</vt:i4>
      </vt:variant>
      <vt:variant>
        <vt:i4>678</vt:i4>
      </vt:variant>
      <vt:variant>
        <vt:i4>0</vt:i4>
      </vt:variant>
      <vt:variant>
        <vt:i4>5</vt:i4>
      </vt:variant>
      <vt:variant>
        <vt:lpwstr>http://www.nevo.co.il/law_word/law14/law-2459.pdf</vt:lpwstr>
      </vt:variant>
      <vt:variant>
        <vt:lpwstr/>
      </vt:variant>
      <vt:variant>
        <vt:i4>655487</vt:i4>
      </vt:variant>
      <vt:variant>
        <vt:i4>675</vt:i4>
      </vt:variant>
      <vt:variant>
        <vt:i4>0</vt:i4>
      </vt:variant>
      <vt:variant>
        <vt:i4>5</vt:i4>
      </vt:variant>
      <vt:variant>
        <vt:lpwstr>http://www.nevo.co.il/Law_word/law17/PROP-1734.pdf</vt:lpwstr>
      </vt:variant>
      <vt:variant>
        <vt:lpwstr/>
      </vt:variant>
      <vt:variant>
        <vt:i4>8060942</vt:i4>
      </vt:variant>
      <vt:variant>
        <vt:i4>672</vt:i4>
      </vt:variant>
      <vt:variant>
        <vt:i4>0</vt:i4>
      </vt:variant>
      <vt:variant>
        <vt:i4>5</vt:i4>
      </vt:variant>
      <vt:variant>
        <vt:lpwstr>http://www.nevo.co.il/Law_word/law14/LAW-1156.pdf</vt:lpwstr>
      </vt:variant>
      <vt:variant>
        <vt:lpwstr/>
      </vt:variant>
      <vt:variant>
        <vt:i4>589949</vt:i4>
      </vt:variant>
      <vt:variant>
        <vt:i4>669</vt:i4>
      </vt:variant>
      <vt:variant>
        <vt:i4>0</vt:i4>
      </vt:variant>
      <vt:variant>
        <vt:i4>5</vt:i4>
      </vt:variant>
      <vt:variant>
        <vt:lpwstr>http://www.nevo.co.il/Law_word/law17/PROP-1515.pdf</vt:lpwstr>
      </vt:variant>
      <vt:variant>
        <vt:lpwstr/>
      </vt:variant>
      <vt:variant>
        <vt:i4>8192009</vt:i4>
      </vt:variant>
      <vt:variant>
        <vt:i4>666</vt:i4>
      </vt:variant>
      <vt:variant>
        <vt:i4>0</vt:i4>
      </vt:variant>
      <vt:variant>
        <vt:i4>5</vt:i4>
      </vt:variant>
      <vt:variant>
        <vt:lpwstr>http://www.nevo.co.il/Law_word/law14/LAW-1030.pdf</vt:lpwstr>
      </vt:variant>
      <vt:variant>
        <vt:lpwstr/>
      </vt:variant>
      <vt:variant>
        <vt:i4>983162</vt:i4>
      </vt:variant>
      <vt:variant>
        <vt:i4>663</vt:i4>
      </vt:variant>
      <vt:variant>
        <vt:i4>0</vt:i4>
      </vt:variant>
      <vt:variant>
        <vt:i4>5</vt:i4>
      </vt:variant>
      <vt:variant>
        <vt:lpwstr>http://www.nevo.co.il/Law_word/law17/PROP-1264.pdf</vt:lpwstr>
      </vt:variant>
      <vt:variant>
        <vt:lpwstr/>
      </vt:variant>
      <vt:variant>
        <vt:i4>7995393</vt:i4>
      </vt:variant>
      <vt:variant>
        <vt:i4>660</vt:i4>
      </vt:variant>
      <vt:variant>
        <vt:i4>0</vt:i4>
      </vt:variant>
      <vt:variant>
        <vt:i4>5</vt:i4>
      </vt:variant>
      <vt:variant>
        <vt:lpwstr>http://www.nevo.co.il/Law_word/law14/LAW-0850.pdf</vt:lpwstr>
      </vt:variant>
      <vt:variant>
        <vt:lpwstr/>
      </vt:variant>
      <vt:variant>
        <vt:i4>393337</vt:i4>
      </vt:variant>
      <vt:variant>
        <vt:i4>657</vt:i4>
      </vt:variant>
      <vt:variant>
        <vt:i4>0</vt:i4>
      </vt:variant>
      <vt:variant>
        <vt:i4>5</vt:i4>
      </vt:variant>
      <vt:variant>
        <vt:lpwstr>http://www.nevo.co.il/Law_word/law17/PROP-0748.pdf</vt:lpwstr>
      </vt:variant>
      <vt:variant>
        <vt:lpwstr/>
      </vt:variant>
      <vt:variant>
        <vt:i4>7995407</vt:i4>
      </vt:variant>
      <vt:variant>
        <vt:i4>654</vt:i4>
      </vt:variant>
      <vt:variant>
        <vt:i4>0</vt:i4>
      </vt:variant>
      <vt:variant>
        <vt:i4>5</vt:i4>
      </vt:variant>
      <vt:variant>
        <vt:lpwstr>http://www.nevo.co.il/Law_word/law14/LAW-0553.pdf</vt:lpwstr>
      </vt:variant>
      <vt:variant>
        <vt:lpwstr/>
      </vt:variant>
      <vt:variant>
        <vt:i4>3342361</vt:i4>
      </vt:variant>
      <vt:variant>
        <vt:i4>651</vt:i4>
      </vt:variant>
      <vt:variant>
        <vt:i4>0</vt:i4>
      </vt:variant>
      <vt:variant>
        <vt:i4>5</vt:i4>
      </vt:variant>
      <vt:variant>
        <vt:lpwstr>http://www.nevo.co.il/Law_word/law16/knesset-535.pdf</vt:lpwstr>
      </vt:variant>
      <vt:variant>
        <vt:lpwstr/>
      </vt:variant>
      <vt:variant>
        <vt:i4>7864324</vt:i4>
      </vt:variant>
      <vt:variant>
        <vt:i4>648</vt:i4>
      </vt:variant>
      <vt:variant>
        <vt:i4>0</vt:i4>
      </vt:variant>
      <vt:variant>
        <vt:i4>5</vt:i4>
      </vt:variant>
      <vt:variant>
        <vt:lpwstr>http://www.nevo.co.il/law_word/law14/law-2459.pdf</vt:lpwstr>
      </vt:variant>
      <vt:variant>
        <vt:lpwstr/>
      </vt:variant>
      <vt:variant>
        <vt:i4>3342361</vt:i4>
      </vt:variant>
      <vt:variant>
        <vt:i4>645</vt:i4>
      </vt:variant>
      <vt:variant>
        <vt:i4>0</vt:i4>
      </vt:variant>
      <vt:variant>
        <vt:i4>5</vt:i4>
      </vt:variant>
      <vt:variant>
        <vt:lpwstr>http://www.nevo.co.il/Law_word/law16/knesset-535.pdf</vt:lpwstr>
      </vt:variant>
      <vt:variant>
        <vt:lpwstr/>
      </vt:variant>
      <vt:variant>
        <vt:i4>7864324</vt:i4>
      </vt:variant>
      <vt:variant>
        <vt:i4>642</vt:i4>
      </vt:variant>
      <vt:variant>
        <vt:i4>0</vt:i4>
      </vt:variant>
      <vt:variant>
        <vt:i4>5</vt:i4>
      </vt:variant>
      <vt:variant>
        <vt:lpwstr>http://www.nevo.co.il/law_word/law14/law-2459.pdf</vt:lpwstr>
      </vt:variant>
      <vt:variant>
        <vt:lpwstr/>
      </vt:variant>
      <vt:variant>
        <vt:i4>655487</vt:i4>
      </vt:variant>
      <vt:variant>
        <vt:i4>639</vt:i4>
      </vt:variant>
      <vt:variant>
        <vt:i4>0</vt:i4>
      </vt:variant>
      <vt:variant>
        <vt:i4>5</vt:i4>
      </vt:variant>
      <vt:variant>
        <vt:lpwstr>http://www.nevo.co.il/Law_word/law17/PROP-1734.pdf</vt:lpwstr>
      </vt:variant>
      <vt:variant>
        <vt:lpwstr/>
      </vt:variant>
      <vt:variant>
        <vt:i4>8060942</vt:i4>
      </vt:variant>
      <vt:variant>
        <vt:i4>636</vt:i4>
      </vt:variant>
      <vt:variant>
        <vt:i4>0</vt:i4>
      </vt:variant>
      <vt:variant>
        <vt:i4>5</vt:i4>
      </vt:variant>
      <vt:variant>
        <vt:lpwstr>http://www.nevo.co.il/Law_word/law14/LAW-1156.pdf</vt:lpwstr>
      </vt:variant>
      <vt:variant>
        <vt:lpwstr/>
      </vt:variant>
      <vt:variant>
        <vt:i4>127</vt:i4>
      </vt:variant>
      <vt:variant>
        <vt:i4>633</vt:i4>
      </vt:variant>
      <vt:variant>
        <vt:i4>0</vt:i4>
      </vt:variant>
      <vt:variant>
        <vt:i4>5</vt:i4>
      </vt:variant>
      <vt:variant>
        <vt:lpwstr>http://www.nevo.co.il/Law_word/law17/PROP-0920.pdf</vt:lpwstr>
      </vt:variant>
      <vt:variant>
        <vt:lpwstr/>
      </vt:variant>
      <vt:variant>
        <vt:i4>8126474</vt:i4>
      </vt:variant>
      <vt:variant>
        <vt:i4>630</vt:i4>
      </vt:variant>
      <vt:variant>
        <vt:i4>0</vt:i4>
      </vt:variant>
      <vt:variant>
        <vt:i4>5</vt:i4>
      </vt:variant>
      <vt:variant>
        <vt:lpwstr>http://www.nevo.co.il/Law_word/law14/LAW-0635.pdf</vt:lpwstr>
      </vt:variant>
      <vt:variant>
        <vt:lpwstr/>
      </vt:variant>
      <vt:variant>
        <vt:i4>589944</vt:i4>
      </vt:variant>
      <vt:variant>
        <vt:i4>627</vt:i4>
      </vt:variant>
      <vt:variant>
        <vt:i4>0</vt:i4>
      </vt:variant>
      <vt:variant>
        <vt:i4>5</vt:i4>
      </vt:variant>
      <vt:variant>
        <vt:lpwstr>http://www.nevo.co.il/Law_word/law17/PROP-0555.pdf</vt:lpwstr>
      </vt:variant>
      <vt:variant>
        <vt:lpwstr/>
      </vt:variant>
      <vt:variant>
        <vt:i4>8257551</vt:i4>
      </vt:variant>
      <vt:variant>
        <vt:i4>624</vt:i4>
      </vt:variant>
      <vt:variant>
        <vt:i4>0</vt:i4>
      </vt:variant>
      <vt:variant>
        <vt:i4>5</vt:i4>
      </vt:variant>
      <vt:variant>
        <vt:lpwstr>http://www.nevo.co.il/Law_word/law14/LAW-0412.pdf</vt:lpwstr>
      </vt:variant>
      <vt:variant>
        <vt:lpwstr/>
      </vt:variant>
      <vt:variant>
        <vt:i4>589944</vt:i4>
      </vt:variant>
      <vt:variant>
        <vt:i4>621</vt:i4>
      </vt:variant>
      <vt:variant>
        <vt:i4>0</vt:i4>
      </vt:variant>
      <vt:variant>
        <vt:i4>5</vt:i4>
      </vt:variant>
      <vt:variant>
        <vt:lpwstr>http://www.nevo.co.il/Law_word/law17/PROP-0555.pdf</vt:lpwstr>
      </vt:variant>
      <vt:variant>
        <vt:lpwstr/>
      </vt:variant>
      <vt:variant>
        <vt:i4>8257551</vt:i4>
      </vt:variant>
      <vt:variant>
        <vt:i4>618</vt:i4>
      </vt:variant>
      <vt:variant>
        <vt:i4>0</vt:i4>
      </vt:variant>
      <vt:variant>
        <vt:i4>5</vt:i4>
      </vt:variant>
      <vt:variant>
        <vt:lpwstr>http://www.nevo.co.il/Law_word/law14/LAW-0412.pdf</vt:lpwstr>
      </vt:variant>
      <vt:variant>
        <vt:lpwstr/>
      </vt:variant>
      <vt:variant>
        <vt:i4>3342361</vt:i4>
      </vt:variant>
      <vt:variant>
        <vt:i4>615</vt:i4>
      </vt:variant>
      <vt:variant>
        <vt:i4>0</vt:i4>
      </vt:variant>
      <vt:variant>
        <vt:i4>5</vt:i4>
      </vt:variant>
      <vt:variant>
        <vt:lpwstr>http://www.nevo.co.il/Law_word/law16/knesset-535.pdf</vt:lpwstr>
      </vt:variant>
      <vt:variant>
        <vt:lpwstr/>
      </vt:variant>
      <vt:variant>
        <vt:i4>7864324</vt:i4>
      </vt:variant>
      <vt:variant>
        <vt:i4>612</vt:i4>
      </vt:variant>
      <vt:variant>
        <vt:i4>0</vt:i4>
      </vt:variant>
      <vt:variant>
        <vt:i4>5</vt:i4>
      </vt:variant>
      <vt:variant>
        <vt:lpwstr>http://www.nevo.co.il/law_word/law14/law-2459.pdf</vt:lpwstr>
      </vt:variant>
      <vt:variant>
        <vt:lpwstr/>
      </vt:variant>
      <vt:variant>
        <vt:i4>655487</vt:i4>
      </vt:variant>
      <vt:variant>
        <vt:i4>609</vt:i4>
      </vt:variant>
      <vt:variant>
        <vt:i4>0</vt:i4>
      </vt:variant>
      <vt:variant>
        <vt:i4>5</vt:i4>
      </vt:variant>
      <vt:variant>
        <vt:lpwstr>http://www.nevo.co.il/Law_word/law17/PROP-1734.pdf</vt:lpwstr>
      </vt:variant>
      <vt:variant>
        <vt:lpwstr/>
      </vt:variant>
      <vt:variant>
        <vt:i4>8060942</vt:i4>
      </vt:variant>
      <vt:variant>
        <vt:i4>606</vt:i4>
      </vt:variant>
      <vt:variant>
        <vt:i4>0</vt:i4>
      </vt:variant>
      <vt:variant>
        <vt:i4>5</vt:i4>
      </vt:variant>
      <vt:variant>
        <vt:lpwstr>http://www.nevo.co.il/Law_word/law14/LAW-1156.pdf</vt:lpwstr>
      </vt:variant>
      <vt:variant>
        <vt:lpwstr/>
      </vt:variant>
      <vt:variant>
        <vt:i4>3342361</vt:i4>
      </vt:variant>
      <vt:variant>
        <vt:i4>603</vt:i4>
      </vt:variant>
      <vt:variant>
        <vt:i4>0</vt:i4>
      </vt:variant>
      <vt:variant>
        <vt:i4>5</vt:i4>
      </vt:variant>
      <vt:variant>
        <vt:lpwstr>http://www.nevo.co.il/Law_word/law16/knesset-535.pdf</vt:lpwstr>
      </vt:variant>
      <vt:variant>
        <vt:lpwstr/>
      </vt:variant>
      <vt:variant>
        <vt:i4>7864324</vt:i4>
      </vt:variant>
      <vt:variant>
        <vt:i4>600</vt:i4>
      </vt:variant>
      <vt:variant>
        <vt:i4>0</vt:i4>
      </vt:variant>
      <vt:variant>
        <vt:i4>5</vt:i4>
      </vt:variant>
      <vt:variant>
        <vt:lpwstr>http://www.nevo.co.il/law_word/law14/law-2459.pdf</vt:lpwstr>
      </vt:variant>
      <vt:variant>
        <vt:lpwstr/>
      </vt:variant>
      <vt:variant>
        <vt:i4>655487</vt:i4>
      </vt:variant>
      <vt:variant>
        <vt:i4>597</vt:i4>
      </vt:variant>
      <vt:variant>
        <vt:i4>0</vt:i4>
      </vt:variant>
      <vt:variant>
        <vt:i4>5</vt:i4>
      </vt:variant>
      <vt:variant>
        <vt:lpwstr>http://www.nevo.co.il/Law_word/law17/PROP-1734.pdf</vt:lpwstr>
      </vt:variant>
      <vt:variant>
        <vt:lpwstr/>
      </vt:variant>
      <vt:variant>
        <vt:i4>8060942</vt:i4>
      </vt:variant>
      <vt:variant>
        <vt:i4>594</vt:i4>
      </vt:variant>
      <vt:variant>
        <vt:i4>0</vt:i4>
      </vt:variant>
      <vt:variant>
        <vt:i4>5</vt:i4>
      </vt:variant>
      <vt:variant>
        <vt:lpwstr>http://www.nevo.co.il/Law_word/law14/LAW-1156.pdf</vt:lpwstr>
      </vt:variant>
      <vt:variant>
        <vt:lpwstr/>
      </vt:variant>
      <vt:variant>
        <vt:i4>655487</vt:i4>
      </vt:variant>
      <vt:variant>
        <vt:i4>591</vt:i4>
      </vt:variant>
      <vt:variant>
        <vt:i4>0</vt:i4>
      </vt:variant>
      <vt:variant>
        <vt:i4>5</vt:i4>
      </vt:variant>
      <vt:variant>
        <vt:lpwstr>http://www.nevo.co.il/Law_word/law17/PROP-1734.pdf</vt:lpwstr>
      </vt:variant>
      <vt:variant>
        <vt:lpwstr/>
      </vt:variant>
      <vt:variant>
        <vt:i4>8060942</vt:i4>
      </vt:variant>
      <vt:variant>
        <vt:i4>588</vt:i4>
      </vt:variant>
      <vt:variant>
        <vt:i4>0</vt:i4>
      </vt:variant>
      <vt:variant>
        <vt:i4>5</vt:i4>
      </vt:variant>
      <vt:variant>
        <vt:lpwstr>http://www.nevo.co.il/Law_word/law14/LAW-1156.pdf</vt:lpwstr>
      </vt:variant>
      <vt:variant>
        <vt:lpwstr/>
      </vt:variant>
      <vt:variant>
        <vt:i4>7602193</vt:i4>
      </vt:variant>
      <vt:variant>
        <vt:i4>585</vt:i4>
      </vt:variant>
      <vt:variant>
        <vt:i4>0</vt:i4>
      </vt:variant>
      <vt:variant>
        <vt:i4>5</vt:i4>
      </vt:variant>
      <vt:variant>
        <vt:lpwstr>https://www.nevo.co.il/Law_word/law15/memshala-1448.pdf</vt:lpwstr>
      </vt:variant>
      <vt:variant>
        <vt:lpwstr/>
      </vt:variant>
      <vt:variant>
        <vt:i4>7798800</vt:i4>
      </vt:variant>
      <vt:variant>
        <vt:i4>582</vt:i4>
      </vt:variant>
      <vt:variant>
        <vt:i4>0</vt:i4>
      </vt:variant>
      <vt:variant>
        <vt:i4>5</vt:i4>
      </vt:variant>
      <vt:variant>
        <vt:lpwstr>https://www.nevo.co.il/law_word/law14/law-2969.pdf</vt:lpwstr>
      </vt:variant>
      <vt:variant>
        <vt:lpwstr/>
      </vt:variant>
      <vt:variant>
        <vt:i4>7798814</vt:i4>
      </vt:variant>
      <vt:variant>
        <vt:i4>579</vt:i4>
      </vt:variant>
      <vt:variant>
        <vt:i4>0</vt:i4>
      </vt:variant>
      <vt:variant>
        <vt:i4>5</vt:i4>
      </vt:variant>
      <vt:variant>
        <vt:lpwstr>https://www.nevo.co.il/Law_word/law06/tak-9958.pdf</vt:lpwstr>
      </vt:variant>
      <vt:variant>
        <vt:lpwstr/>
      </vt:variant>
      <vt:variant>
        <vt:i4>7340057</vt:i4>
      </vt:variant>
      <vt:variant>
        <vt:i4>576</vt:i4>
      </vt:variant>
      <vt:variant>
        <vt:i4>0</vt:i4>
      </vt:variant>
      <vt:variant>
        <vt:i4>5</vt:i4>
      </vt:variant>
      <vt:variant>
        <vt:lpwstr>https://www.nevo.co.il/law_word/law06/tak-9523.pdf</vt:lpwstr>
      </vt:variant>
      <vt:variant>
        <vt:lpwstr/>
      </vt:variant>
      <vt:variant>
        <vt:i4>8257561</vt:i4>
      </vt:variant>
      <vt:variant>
        <vt:i4>573</vt:i4>
      </vt:variant>
      <vt:variant>
        <vt:i4>0</vt:i4>
      </vt:variant>
      <vt:variant>
        <vt:i4>5</vt:i4>
      </vt:variant>
      <vt:variant>
        <vt:lpwstr>https://www.nevo.co.il/Law_word/law06/tak-9129.pdf</vt:lpwstr>
      </vt:variant>
      <vt:variant>
        <vt:lpwstr/>
      </vt:variant>
      <vt:variant>
        <vt:i4>7471132</vt:i4>
      </vt:variant>
      <vt:variant>
        <vt:i4>570</vt:i4>
      </vt:variant>
      <vt:variant>
        <vt:i4>0</vt:i4>
      </vt:variant>
      <vt:variant>
        <vt:i4>5</vt:i4>
      </vt:variant>
      <vt:variant>
        <vt:lpwstr>https://www.nevo.co.il/Law_word/law06/tak-8662.pdf</vt:lpwstr>
      </vt:variant>
      <vt:variant>
        <vt:lpwstr/>
      </vt:variant>
      <vt:variant>
        <vt:i4>7798809</vt:i4>
      </vt:variant>
      <vt:variant>
        <vt:i4>567</vt:i4>
      </vt:variant>
      <vt:variant>
        <vt:i4>0</vt:i4>
      </vt:variant>
      <vt:variant>
        <vt:i4>5</vt:i4>
      </vt:variant>
      <vt:variant>
        <vt:lpwstr>https://www.nevo.co.il/Law_word/law06/tak-8332.pdf</vt:lpwstr>
      </vt:variant>
      <vt:variant>
        <vt:lpwstr/>
      </vt:variant>
      <vt:variant>
        <vt:i4>7602187</vt:i4>
      </vt:variant>
      <vt:variant>
        <vt:i4>564</vt:i4>
      </vt:variant>
      <vt:variant>
        <vt:i4>0</vt:i4>
      </vt:variant>
      <vt:variant>
        <vt:i4>5</vt:i4>
      </vt:variant>
      <vt:variant>
        <vt:lpwstr>http://www.nevo.co.il/Law_word/law06/tak-8251.pdf</vt:lpwstr>
      </vt:variant>
      <vt:variant>
        <vt:lpwstr/>
      </vt:variant>
      <vt:variant>
        <vt:i4>7602190</vt:i4>
      </vt:variant>
      <vt:variant>
        <vt:i4>561</vt:i4>
      </vt:variant>
      <vt:variant>
        <vt:i4>0</vt:i4>
      </vt:variant>
      <vt:variant>
        <vt:i4>5</vt:i4>
      </vt:variant>
      <vt:variant>
        <vt:lpwstr>http://www.nevo.co.il/Law_word/law06/tak-8157.pdf</vt:lpwstr>
      </vt:variant>
      <vt:variant>
        <vt:lpwstr/>
      </vt:variant>
      <vt:variant>
        <vt:i4>7602184</vt:i4>
      </vt:variant>
      <vt:variant>
        <vt:i4>558</vt:i4>
      </vt:variant>
      <vt:variant>
        <vt:i4>0</vt:i4>
      </vt:variant>
      <vt:variant>
        <vt:i4>5</vt:i4>
      </vt:variant>
      <vt:variant>
        <vt:lpwstr>http://www.nevo.co.il/law_word/law06/tak-8050.pdf</vt:lpwstr>
      </vt:variant>
      <vt:variant>
        <vt:lpwstr/>
      </vt:variant>
      <vt:variant>
        <vt:i4>8192006</vt:i4>
      </vt:variant>
      <vt:variant>
        <vt:i4>555</vt:i4>
      </vt:variant>
      <vt:variant>
        <vt:i4>0</vt:i4>
      </vt:variant>
      <vt:variant>
        <vt:i4>5</vt:i4>
      </vt:variant>
      <vt:variant>
        <vt:lpwstr>http://www.nevo.co.il/Law_word/law06/tak-7937.pdf</vt:lpwstr>
      </vt:variant>
      <vt:variant>
        <vt:lpwstr/>
      </vt:variant>
      <vt:variant>
        <vt:i4>7995393</vt:i4>
      </vt:variant>
      <vt:variant>
        <vt:i4>552</vt:i4>
      </vt:variant>
      <vt:variant>
        <vt:i4>0</vt:i4>
      </vt:variant>
      <vt:variant>
        <vt:i4>5</vt:i4>
      </vt:variant>
      <vt:variant>
        <vt:lpwstr>http://www.nevo.co.il/Law_word/law06/tak-7841.pdf</vt:lpwstr>
      </vt:variant>
      <vt:variant>
        <vt:lpwstr/>
      </vt:variant>
      <vt:variant>
        <vt:i4>7929870</vt:i4>
      </vt:variant>
      <vt:variant>
        <vt:i4>549</vt:i4>
      </vt:variant>
      <vt:variant>
        <vt:i4>0</vt:i4>
      </vt:variant>
      <vt:variant>
        <vt:i4>5</vt:i4>
      </vt:variant>
      <vt:variant>
        <vt:lpwstr>http://www.nevo.co.il/Law_word/law06/tak-7771.pdf</vt:lpwstr>
      </vt:variant>
      <vt:variant>
        <vt:lpwstr/>
      </vt:variant>
      <vt:variant>
        <vt:i4>7798795</vt:i4>
      </vt:variant>
      <vt:variant>
        <vt:i4>546</vt:i4>
      </vt:variant>
      <vt:variant>
        <vt:i4>0</vt:i4>
      </vt:variant>
      <vt:variant>
        <vt:i4>5</vt:i4>
      </vt:variant>
      <vt:variant>
        <vt:lpwstr>http://www.nevo.co.il/Law_word/law06/tak-7695.pdf</vt:lpwstr>
      </vt:variant>
      <vt:variant>
        <vt:lpwstr/>
      </vt:variant>
      <vt:variant>
        <vt:i4>8323087</vt:i4>
      </vt:variant>
      <vt:variant>
        <vt:i4>543</vt:i4>
      </vt:variant>
      <vt:variant>
        <vt:i4>0</vt:i4>
      </vt:variant>
      <vt:variant>
        <vt:i4>5</vt:i4>
      </vt:variant>
      <vt:variant>
        <vt:lpwstr>http://www.nevo.co.il/Law_word/law06/tak-7611.pdf</vt:lpwstr>
      </vt:variant>
      <vt:variant>
        <vt:lpwstr/>
      </vt:variant>
      <vt:variant>
        <vt:i4>8192009</vt:i4>
      </vt:variant>
      <vt:variant>
        <vt:i4>540</vt:i4>
      </vt:variant>
      <vt:variant>
        <vt:i4>0</vt:i4>
      </vt:variant>
      <vt:variant>
        <vt:i4>5</vt:i4>
      </vt:variant>
      <vt:variant>
        <vt:lpwstr>http://www.nevo.co.il/Law_word/law06/tak-7534.pdf</vt:lpwstr>
      </vt:variant>
      <vt:variant>
        <vt:lpwstr/>
      </vt:variant>
      <vt:variant>
        <vt:i4>7733252</vt:i4>
      </vt:variant>
      <vt:variant>
        <vt:i4>537</vt:i4>
      </vt:variant>
      <vt:variant>
        <vt:i4>0</vt:i4>
      </vt:variant>
      <vt:variant>
        <vt:i4>5</vt:i4>
      </vt:variant>
      <vt:variant>
        <vt:lpwstr>http://www.nevo.co.il/Law_word/law06/tak-7488.pdf</vt:lpwstr>
      </vt:variant>
      <vt:variant>
        <vt:lpwstr/>
      </vt:variant>
      <vt:variant>
        <vt:i4>8257551</vt:i4>
      </vt:variant>
      <vt:variant>
        <vt:i4>534</vt:i4>
      </vt:variant>
      <vt:variant>
        <vt:i4>0</vt:i4>
      </vt:variant>
      <vt:variant>
        <vt:i4>5</vt:i4>
      </vt:variant>
      <vt:variant>
        <vt:lpwstr>http://www.nevo.co.il/Law_word/law06/tak-7403.pdf</vt:lpwstr>
      </vt:variant>
      <vt:variant>
        <vt:lpwstr/>
      </vt:variant>
      <vt:variant>
        <vt:i4>8192014</vt:i4>
      </vt:variant>
      <vt:variant>
        <vt:i4>531</vt:i4>
      </vt:variant>
      <vt:variant>
        <vt:i4>0</vt:i4>
      </vt:variant>
      <vt:variant>
        <vt:i4>5</vt:i4>
      </vt:variant>
      <vt:variant>
        <vt:lpwstr>http://www.nevo.co.il/Law_word/law06/tak-7335.pdf</vt:lpwstr>
      </vt:variant>
      <vt:variant>
        <vt:lpwstr/>
      </vt:variant>
      <vt:variant>
        <vt:i4>7929865</vt:i4>
      </vt:variant>
      <vt:variant>
        <vt:i4>528</vt:i4>
      </vt:variant>
      <vt:variant>
        <vt:i4>0</vt:i4>
      </vt:variant>
      <vt:variant>
        <vt:i4>5</vt:i4>
      </vt:variant>
      <vt:variant>
        <vt:lpwstr>http://www.nevo.co.il/Law_word/law06/tak-7273.pdf</vt:lpwstr>
      </vt:variant>
      <vt:variant>
        <vt:lpwstr/>
      </vt:variant>
      <vt:variant>
        <vt:i4>7995473</vt:i4>
      </vt:variant>
      <vt:variant>
        <vt:i4>525</vt:i4>
      </vt:variant>
      <vt:variant>
        <vt:i4>0</vt:i4>
      </vt:variant>
      <vt:variant>
        <vt:i4>5</vt:i4>
      </vt:variant>
      <vt:variant>
        <vt:lpwstr>http://www.nevo.co.il/Law_word/law15/memshala-664.pdf</vt:lpwstr>
      </vt:variant>
      <vt:variant>
        <vt:lpwstr/>
      </vt:variant>
      <vt:variant>
        <vt:i4>7995401</vt:i4>
      </vt:variant>
      <vt:variant>
        <vt:i4>522</vt:i4>
      </vt:variant>
      <vt:variant>
        <vt:i4>0</vt:i4>
      </vt:variant>
      <vt:variant>
        <vt:i4>5</vt:i4>
      </vt:variant>
      <vt:variant>
        <vt:lpwstr>http://www.nevo.co.il/Law_word/law14/law-2373.pdf</vt:lpwstr>
      </vt:variant>
      <vt:variant>
        <vt:lpwstr/>
      </vt:variant>
      <vt:variant>
        <vt:i4>3342361</vt:i4>
      </vt:variant>
      <vt:variant>
        <vt:i4>519</vt:i4>
      </vt:variant>
      <vt:variant>
        <vt:i4>0</vt:i4>
      </vt:variant>
      <vt:variant>
        <vt:i4>5</vt:i4>
      </vt:variant>
      <vt:variant>
        <vt:lpwstr>http://www.nevo.co.il/Law_word/law16/knesset-535.pdf</vt:lpwstr>
      </vt:variant>
      <vt:variant>
        <vt:lpwstr/>
      </vt:variant>
      <vt:variant>
        <vt:i4>7864324</vt:i4>
      </vt:variant>
      <vt:variant>
        <vt:i4>516</vt:i4>
      </vt:variant>
      <vt:variant>
        <vt:i4>0</vt:i4>
      </vt:variant>
      <vt:variant>
        <vt:i4>5</vt:i4>
      </vt:variant>
      <vt:variant>
        <vt:lpwstr>http://www.nevo.co.il/law_word/law14/law-2459.pdf</vt:lpwstr>
      </vt:variant>
      <vt:variant>
        <vt:lpwstr/>
      </vt:variant>
      <vt:variant>
        <vt:i4>2359391</vt:i4>
      </vt:variant>
      <vt:variant>
        <vt:i4>513</vt:i4>
      </vt:variant>
      <vt:variant>
        <vt:i4>0</vt:i4>
      </vt:variant>
      <vt:variant>
        <vt:i4>5</vt:i4>
      </vt:variant>
      <vt:variant>
        <vt:lpwstr>http://www.nevo.co.il/Law_word/law15/MEMSHALA-64.pdf</vt:lpwstr>
      </vt:variant>
      <vt:variant>
        <vt:lpwstr/>
      </vt:variant>
      <vt:variant>
        <vt:i4>8126464</vt:i4>
      </vt:variant>
      <vt:variant>
        <vt:i4>510</vt:i4>
      </vt:variant>
      <vt:variant>
        <vt:i4>0</vt:i4>
      </vt:variant>
      <vt:variant>
        <vt:i4>5</vt:i4>
      </vt:variant>
      <vt:variant>
        <vt:lpwstr>http://www.nevo.co.il/Law_word/law14/LAW-1920.pdf</vt:lpwstr>
      </vt:variant>
      <vt:variant>
        <vt:lpwstr/>
      </vt:variant>
      <vt:variant>
        <vt:i4>4980839</vt:i4>
      </vt:variant>
      <vt:variant>
        <vt:i4>507</vt:i4>
      </vt:variant>
      <vt:variant>
        <vt:i4>0</vt:i4>
      </vt:variant>
      <vt:variant>
        <vt:i4>5</vt:i4>
      </vt:variant>
      <vt:variant>
        <vt:lpwstr>http://www.nevo.co.il/Law_word/law15/MEMSHALA-4.pdf</vt:lpwstr>
      </vt:variant>
      <vt:variant>
        <vt:lpwstr/>
      </vt:variant>
      <vt:variant>
        <vt:i4>7733251</vt:i4>
      </vt:variant>
      <vt:variant>
        <vt:i4>504</vt:i4>
      </vt:variant>
      <vt:variant>
        <vt:i4>0</vt:i4>
      </vt:variant>
      <vt:variant>
        <vt:i4>5</vt:i4>
      </vt:variant>
      <vt:variant>
        <vt:lpwstr>http://www.nevo.co.il/Law_word/law14/LAW-1882.pdf</vt:lpwstr>
      </vt:variant>
      <vt:variant>
        <vt:lpwstr/>
      </vt:variant>
      <vt:variant>
        <vt:i4>8126466</vt:i4>
      </vt:variant>
      <vt:variant>
        <vt:i4>501</vt:i4>
      </vt:variant>
      <vt:variant>
        <vt:i4>0</vt:i4>
      </vt:variant>
      <vt:variant>
        <vt:i4>5</vt:i4>
      </vt:variant>
      <vt:variant>
        <vt:lpwstr>http://www.nevo.co.il/Law_word/law14/LAW-1229.pdf</vt:lpwstr>
      </vt:variant>
      <vt:variant>
        <vt:lpwstr/>
      </vt:variant>
      <vt:variant>
        <vt:i4>524410</vt:i4>
      </vt:variant>
      <vt:variant>
        <vt:i4>498</vt:i4>
      </vt:variant>
      <vt:variant>
        <vt:i4>0</vt:i4>
      </vt:variant>
      <vt:variant>
        <vt:i4>5</vt:i4>
      </vt:variant>
      <vt:variant>
        <vt:lpwstr>http://www.nevo.co.il/Law_word/law17/PROP-1766.pdf</vt:lpwstr>
      </vt:variant>
      <vt:variant>
        <vt:lpwstr/>
      </vt:variant>
      <vt:variant>
        <vt:i4>8323081</vt:i4>
      </vt:variant>
      <vt:variant>
        <vt:i4>495</vt:i4>
      </vt:variant>
      <vt:variant>
        <vt:i4>0</vt:i4>
      </vt:variant>
      <vt:variant>
        <vt:i4>5</vt:i4>
      </vt:variant>
      <vt:variant>
        <vt:lpwstr>http://www.nevo.co.il/Law_word/law14/LAW-1212.pdf</vt:lpwstr>
      </vt:variant>
      <vt:variant>
        <vt:lpwstr/>
      </vt:variant>
      <vt:variant>
        <vt:i4>655487</vt:i4>
      </vt:variant>
      <vt:variant>
        <vt:i4>492</vt:i4>
      </vt:variant>
      <vt:variant>
        <vt:i4>0</vt:i4>
      </vt:variant>
      <vt:variant>
        <vt:i4>5</vt:i4>
      </vt:variant>
      <vt:variant>
        <vt:lpwstr>http://www.nevo.co.il/Law_word/law17/PROP-1734.pdf</vt:lpwstr>
      </vt:variant>
      <vt:variant>
        <vt:lpwstr/>
      </vt:variant>
      <vt:variant>
        <vt:i4>8060942</vt:i4>
      </vt:variant>
      <vt:variant>
        <vt:i4>489</vt:i4>
      </vt:variant>
      <vt:variant>
        <vt:i4>0</vt:i4>
      </vt:variant>
      <vt:variant>
        <vt:i4>5</vt:i4>
      </vt:variant>
      <vt:variant>
        <vt:lpwstr>http://www.nevo.co.il/Law_word/law14/LAW-1156.pdf</vt:lpwstr>
      </vt:variant>
      <vt:variant>
        <vt:lpwstr/>
      </vt:variant>
      <vt:variant>
        <vt:i4>7798795</vt:i4>
      </vt:variant>
      <vt:variant>
        <vt:i4>486</vt:i4>
      </vt:variant>
      <vt:variant>
        <vt:i4>0</vt:i4>
      </vt:variant>
      <vt:variant>
        <vt:i4>5</vt:i4>
      </vt:variant>
      <vt:variant>
        <vt:lpwstr>http://www.nevo.co.il/Law_word/law10/YALKUT-3197.pdf</vt:lpwstr>
      </vt:variant>
      <vt:variant>
        <vt:lpwstr/>
      </vt:variant>
      <vt:variant>
        <vt:i4>7536647</vt:i4>
      </vt:variant>
      <vt:variant>
        <vt:i4>483</vt:i4>
      </vt:variant>
      <vt:variant>
        <vt:i4>0</vt:i4>
      </vt:variant>
      <vt:variant>
        <vt:i4>5</vt:i4>
      </vt:variant>
      <vt:variant>
        <vt:lpwstr>http://www.nevo.co.il/Law_word/law10/YALKUT-3052.pdf</vt:lpwstr>
      </vt:variant>
      <vt:variant>
        <vt:lpwstr/>
      </vt:variant>
      <vt:variant>
        <vt:i4>7340032</vt:i4>
      </vt:variant>
      <vt:variant>
        <vt:i4>480</vt:i4>
      </vt:variant>
      <vt:variant>
        <vt:i4>0</vt:i4>
      </vt:variant>
      <vt:variant>
        <vt:i4>5</vt:i4>
      </vt:variant>
      <vt:variant>
        <vt:lpwstr>http://www.nevo.co.il/Law_word/law10/YALKUT-2938.pdf</vt:lpwstr>
      </vt:variant>
      <vt:variant>
        <vt:lpwstr/>
      </vt:variant>
      <vt:variant>
        <vt:i4>8323073</vt:i4>
      </vt:variant>
      <vt:variant>
        <vt:i4>477</vt:i4>
      </vt:variant>
      <vt:variant>
        <vt:i4>0</vt:i4>
      </vt:variant>
      <vt:variant>
        <vt:i4>5</vt:i4>
      </vt:variant>
      <vt:variant>
        <vt:lpwstr>http://www.nevo.co.il/Law_word/law10/YALKUT-2826.pdf</vt:lpwstr>
      </vt:variant>
      <vt:variant>
        <vt:lpwstr/>
      </vt:variant>
      <vt:variant>
        <vt:i4>7536643</vt:i4>
      </vt:variant>
      <vt:variant>
        <vt:i4>474</vt:i4>
      </vt:variant>
      <vt:variant>
        <vt:i4>0</vt:i4>
      </vt:variant>
      <vt:variant>
        <vt:i4>5</vt:i4>
      </vt:variant>
      <vt:variant>
        <vt:lpwstr>http://www.nevo.co.il/Law_word/law10/YALKUT-1735.pdf</vt:lpwstr>
      </vt:variant>
      <vt:variant>
        <vt:lpwstr/>
      </vt:variant>
      <vt:variant>
        <vt:i4>7798784</vt:i4>
      </vt:variant>
      <vt:variant>
        <vt:i4>471</vt:i4>
      </vt:variant>
      <vt:variant>
        <vt:i4>0</vt:i4>
      </vt:variant>
      <vt:variant>
        <vt:i4>5</vt:i4>
      </vt:variant>
      <vt:variant>
        <vt:lpwstr>http://www.nevo.co.il/Law_word/law10/YALKUT-2630.pdf</vt:lpwstr>
      </vt:variant>
      <vt:variant>
        <vt:lpwstr/>
      </vt:variant>
      <vt:variant>
        <vt:i4>7405575</vt:i4>
      </vt:variant>
      <vt:variant>
        <vt:i4>468</vt:i4>
      </vt:variant>
      <vt:variant>
        <vt:i4>0</vt:i4>
      </vt:variant>
      <vt:variant>
        <vt:i4>5</vt:i4>
      </vt:variant>
      <vt:variant>
        <vt:lpwstr>http://www.nevo.co.il/Law_word/law10/YALKUT-2545.pdf</vt:lpwstr>
      </vt:variant>
      <vt:variant>
        <vt:lpwstr/>
      </vt:variant>
      <vt:variant>
        <vt:i4>7602182</vt:i4>
      </vt:variant>
      <vt:variant>
        <vt:i4>465</vt:i4>
      </vt:variant>
      <vt:variant>
        <vt:i4>0</vt:i4>
      </vt:variant>
      <vt:variant>
        <vt:i4>5</vt:i4>
      </vt:variant>
      <vt:variant>
        <vt:lpwstr>http://www.nevo.co.il/Law_word/law10/YALKUT-2451.pdf</vt:lpwstr>
      </vt:variant>
      <vt:variant>
        <vt:lpwstr/>
      </vt:variant>
      <vt:variant>
        <vt:i4>196725</vt:i4>
      </vt:variant>
      <vt:variant>
        <vt:i4>462</vt:i4>
      </vt:variant>
      <vt:variant>
        <vt:i4>0</vt:i4>
      </vt:variant>
      <vt:variant>
        <vt:i4>5</vt:i4>
      </vt:variant>
      <vt:variant>
        <vt:lpwstr>http://www.nevo.co.il/Law_word/law17/PROP-1298.pdf</vt:lpwstr>
      </vt:variant>
      <vt:variant>
        <vt:lpwstr/>
      </vt:variant>
      <vt:variant>
        <vt:i4>7929859</vt:i4>
      </vt:variant>
      <vt:variant>
        <vt:i4>459</vt:i4>
      </vt:variant>
      <vt:variant>
        <vt:i4>0</vt:i4>
      </vt:variant>
      <vt:variant>
        <vt:i4>5</vt:i4>
      </vt:variant>
      <vt:variant>
        <vt:lpwstr>http://www.nevo.co.il/Law_word/law14/LAW-0862.pdf</vt:lpwstr>
      </vt:variant>
      <vt:variant>
        <vt:lpwstr/>
      </vt:variant>
      <vt:variant>
        <vt:i4>7995394</vt:i4>
      </vt:variant>
      <vt:variant>
        <vt:i4>456</vt:i4>
      </vt:variant>
      <vt:variant>
        <vt:i4>0</vt:i4>
      </vt:variant>
      <vt:variant>
        <vt:i4>5</vt:i4>
      </vt:variant>
      <vt:variant>
        <vt:lpwstr>http://www.nevo.co.il/Law_word/law10/YALKUT-2318.pdf</vt:lpwstr>
      </vt:variant>
      <vt:variant>
        <vt:lpwstr/>
      </vt:variant>
      <vt:variant>
        <vt:i4>983162</vt:i4>
      </vt:variant>
      <vt:variant>
        <vt:i4>453</vt:i4>
      </vt:variant>
      <vt:variant>
        <vt:i4>0</vt:i4>
      </vt:variant>
      <vt:variant>
        <vt:i4>5</vt:i4>
      </vt:variant>
      <vt:variant>
        <vt:lpwstr>http://www.nevo.co.il/Law_word/law17/PROP-1264.pdf</vt:lpwstr>
      </vt:variant>
      <vt:variant>
        <vt:lpwstr/>
      </vt:variant>
      <vt:variant>
        <vt:i4>7995393</vt:i4>
      </vt:variant>
      <vt:variant>
        <vt:i4>450</vt:i4>
      </vt:variant>
      <vt:variant>
        <vt:i4>0</vt:i4>
      </vt:variant>
      <vt:variant>
        <vt:i4>5</vt:i4>
      </vt:variant>
      <vt:variant>
        <vt:lpwstr>http://www.nevo.co.il/Law_word/law14/LAW-0850.pdf</vt:lpwstr>
      </vt:variant>
      <vt:variant>
        <vt:lpwstr/>
      </vt:variant>
      <vt:variant>
        <vt:i4>7471116</vt:i4>
      </vt:variant>
      <vt:variant>
        <vt:i4>447</vt:i4>
      </vt:variant>
      <vt:variant>
        <vt:i4>0</vt:i4>
      </vt:variant>
      <vt:variant>
        <vt:i4>5</vt:i4>
      </vt:variant>
      <vt:variant>
        <vt:lpwstr>http://www.nevo.co.il/Law_word/law06/TAK-3286.pdf</vt:lpwstr>
      </vt:variant>
      <vt:variant>
        <vt:lpwstr/>
      </vt:variant>
      <vt:variant>
        <vt:i4>7864330</vt:i4>
      </vt:variant>
      <vt:variant>
        <vt:i4>444</vt:i4>
      </vt:variant>
      <vt:variant>
        <vt:i4>0</vt:i4>
      </vt:variant>
      <vt:variant>
        <vt:i4>5</vt:i4>
      </vt:variant>
      <vt:variant>
        <vt:lpwstr>http://www.nevo.co.il/Law_word/law06/TAK-3022.pdf</vt:lpwstr>
      </vt:variant>
      <vt:variant>
        <vt:lpwstr/>
      </vt:variant>
      <vt:variant>
        <vt:i4>655476</vt:i4>
      </vt:variant>
      <vt:variant>
        <vt:i4>441</vt:i4>
      </vt:variant>
      <vt:variant>
        <vt:i4>0</vt:i4>
      </vt:variant>
      <vt:variant>
        <vt:i4>5</vt:i4>
      </vt:variant>
      <vt:variant>
        <vt:lpwstr>http://www.nevo.co.il/Law_word/law17/PROP-0794.pdf</vt:lpwstr>
      </vt:variant>
      <vt:variant>
        <vt:lpwstr/>
      </vt:variant>
      <vt:variant>
        <vt:i4>7995405</vt:i4>
      </vt:variant>
      <vt:variant>
        <vt:i4>438</vt:i4>
      </vt:variant>
      <vt:variant>
        <vt:i4>0</vt:i4>
      </vt:variant>
      <vt:variant>
        <vt:i4>5</vt:i4>
      </vt:variant>
      <vt:variant>
        <vt:lpwstr>http://www.nevo.co.il/Law_word/law14/LAW-0551.pdf</vt:lpwstr>
      </vt:variant>
      <vt:variant>
        <vt:lpwstr/>
      </vt:variant>
      <vt:variant>
        <vt:i4>589944</vt:i4>
      </vt:variant>
      <vt:variant>
        <vt:i4>435</vt:i4>
      </vt:variant>
      <vt:variant>
        <vt:i4>0</vt:i4>
      </vt:variant>
      <vt:variant>
        <vt:i4>5</vt:i4>
      </vt:variant>
      <vt:variant>
        <vt:lpwstr>http://www.nevo.co.il/Law_word/law17/PROP-0555.pdf</vt:lpwstr>
      </vt:variant>
      <vt:variant>
        <vt:lpwstr/>
      </vt:variant>
      <vt:variant>
        <vt:i4>8257551</vt:i4>
      </vt:variant>
      <vt:variant>
        <vt:i4>432</vt:i4>
      </vt:variant>
      <vt:variant>
        <vt:i4>0</vt:i4>
      </vt:variant>
      <vt:variant>
        <vt:i4>5</vt:i4>
      </vt:variant>
      <vt:variant>
        <vt:lpwstr>http://www.nevo.co.il/Law_word/law14/LAW-0412.pdf</vt:lpwstr>
      </vt:variant>
      <vt:variant>
        <vt:lpwstr/>
      </vt:variant>
      <vt:variant>
        <vt:i4>983162</vt:i4>
      </vt:variant>
      <vt:variant>
        <vt:i4>429</vt:i4>
      </vt:variant>
      <vt:variant>
        <vt:i4>0</vt:i4>
      </vt:variant>
      <vt:variant>
        <vt:i4>5</vt:i4>
      </vt:variant>
      <vt:variant>
        <vt:lpwstr>http://www.nevo.co.il/Law_word/law17/PROP-1264.pdf</vt:lpwstr>
      </vt:variant>
      <vt:variant>
        <vt:lpwstr/>
      </vt:variant>
      <vt:variant>
        <vt:i4>7995393</vt:i4>
      </vt:variant>
      <vt:variant>
        <vt:i4>426</vt:i4>
      </vt:variant>
      <vt:variant>
        <vt:i4>0</vt:i4>
      </vt:variant>
      <vt:variant>
        <vt:i4>5</vt:i4>
      </vt:variant>
      <vt:variant>
        <vt:lpwstr>http://www.nevo.co.il/Law_word/law14/LAW-0850.pdf</vt:lpwstr>
      </vt:variant>
      <vt:variant>
        <vt:lpwstr/>
      </vt:variant>
      <vt:variant>
        <vt:i4>7602193</vt:i4>
      </vt:variant>
      <vt:variant>
        <vt:i4>423</vt:i4>
      </vt:variant>
      <vt:variant>
        <vt:i4>0</vt:i4>
      </vt:variant>
      <vt:variant>
        <vt:i4>5</vt:i4>
      </vt:variant>
      <vt:variant>
        <vt:lpwstr>https://www.nevo.co.il/Law_word/law15/memshala-1448.pdf</vt:lpwstr>
      </vt:variant>
      <vt:variant>
        <vt:lpwstr/>
      </vt:variant>
      <vt:variant>
        <vt:i4>7798800</vt:i4>
      </vt:variant>
      <vt:variant>
        <vt:i4>420</vt:i4>
      </vt:variant>
      <vt:variant>
        <vt:i4>0</vt:i4>
      </vt:variant>
      <vt:variant>
        <vt:i4>5</vt:i4>
      </vt:variant>
      <vt:variant>
        <vt:lpwstr>https://www.nevo.co.il/law_word/law14/law-2969.pdf</vt:lpwstr>
      </vt:variant>
      <vt:variant>
        <vt:lpwstr/>
      </vt:variant>
      <vt:variant>
        <vt:i4>7798814</vt:i4>
      </vt:variant>
      <vt:variant>
        <vt:i4>417</vt:i4>
      </vt:variant>
      <vt:variant>
        <vt:i4>0</vt:i4>
      </vt:variant>
      <vt:variant>
        <vt:i4>5</vt:i4>
      </vt:variant>
      <vt:variant>
        <vt:lpwstr>https://www.nevo.co.il/Law_word/law06/tak-9958.pdf</vt:lpwstr>
      </vt:variant>
      <vt:variant>
        <vt:lpwstr/>
      </vt:variant>
      <vt:variant>
        <vt:i4>7340057</vt:i4>
      </vt:variant>
      <vt:variant>
        <vt:i4>414</vt:i4>
      </vt:variant>
      <vt:variant>
        <vt:i4>0</vt:i4>
      </vt:variant>
      <vt:variant>
        <vt:i4>5</vt:i4>
      </vt:variant>
      <vt:variant>
        <vt:lpwstr>https://www.nevo.co.il/law_word/law06/tak-9523.pdf</vt:lpwstr>
      </vt:variant>
      <vt:variant>
        <vt:lpwstr/>
      </vt:variant>
      <vt:variant>
        <vt:i4>8257561</vt:i4>
      </vt:variant>
      <vt:variant>
        <vt:i4>411</vt:i4>
      </vt:variant>
      <vt:variant>
        <vt:i4>0</vt:i4>
      </vt:variant>
      <vt:variant>
        <vt:i4>5</vt:i4>
      </vt:variant>
      <vt:variant>
        <vt:lpwstr>https://www.nevo.co.il/Law_word/law06/tak-9129.pdf</vt:lpwstr>
      </vt:variant>
      <vt:variant>
        <vt:lpwstr/>
      </vt:variant>
      <vt:variant>
        <vt:i4>7471132</vt:i4>
      </vt:variant>
      <vt:variant>
        <vt:i4>408</vt:i4>
      </vt:variant>
      <vt:variant>
        <vt:i4>0</vt:i4>
      </vt:variant>
      <vt:variant>
        <vt:i4>5</vt:i4>
      </vt:variant>
      <vt:variant>
        <vt:lpwstr>https://www.nevo.co.il/Law_word/law06/tak-8662.pdf</vt:lpwstr>
      </vt:variant>
      <vt:variant>
        <vt:lpwstr/>
      </vt:variant>
      <vt:variant>
        <vt:i4>7798809</vt:i4>
      </vt:variant>
      <vt:variant>
        <vt:i4>405</vt:i4>
      </vt:variant>
      <vt:variant>
        <vt:i4>0</vt:i4>
      </vt:variant>
      <vt:variant>
        <vt:i4>5</vt:i4>
      </vt:variant>
      <vt:variant>
        <vt:lpwstr>https://www.nevo.co.il/Law_word/law06/tak-8332.pdf</vt:lpwstr>
      </vt:variant>
      <vt:variant>
        <vt:lpwstr/>
      </vt:variant>
      <vt:variant>
        <vt:i4>7602187</vt:i4>
      </vt:variant>
      <vt:variant>
        <vt:i4>402</vt:i4>
      </vt:variant>
      <vt:variant>
        <vt:i4>0</vt:i4>
      </vt:variant>
      <vt:variant>
        <vt:i4>5</vt:i4>
      </vt:variant>
      <vt:variant>
        <vt:lpwstr>http://www.nevo.co.il/Law_word/law06/tak-8251.pdf</vt:lpwstr>
      </vt:variant>
      <vt:variant>
        <vt:lpwstr/>
      </vt:variant>
      <vt:variant>
        <vt:i4>7602190</vt:i4>
      </vt:variant>
      <vt:variant>
        <vt:i4>399</vt:i4>
      </vt:variant>
      <vt:variant>
        <vt:i4>0</vt:i4>
      </vt:variant>
      <vt:variant>
        <vt:i4>5</vt:i4>
      </vt:variant>
      <vt:variant>
        <vt:lpwstr>http://www.nevo.co.il/Law_word/law06/tak-8157.pdf</vt:lpwstr>
      </vt:variant>
      <vt:variant>
        <vt:lpwstr/>
      </vt:variant>
      <vt:variant>
        <vt:i4>7602184</vt:i4>
      </vt:variant>
      <vt:variant>
        <vt:i4>396</vt:i4>
      </vt:variant>
      <vt:variant>
        <vt:i4>0</vt:i4>
      </vt:variant>
      <vt:variant>
        <vt:i4>5</vt:i4>
      </vt:variant>
      <vt:variant>
        <vt:lpwstr>http://www.nevo.co.il/law_word/law06/tak-8050.pdf</vt:lpwstr>
      </vt:variant>
      <vt:variant>
        <vt:lpwstr/>
      </vt:variant>
      <vt:variant>
        <vt:i4>8192006</vt:i4>
      </vt:variant>
      <vt:variant>
        <vt:i4>393</vt:i4>
      </vt:variant>
      <vt:variant>
        <vt:i4>0</vt:i4>
      </vt:variant>
      <vt:variant>
        <vt:i4>5</vt:i4>
      </vt:variant>
      <vt:variant>
        <vt:lpwstr>http://www.nevo.co.il/Law_word/law06/tak-7937.pdf</vt:lpwstr>
      </vt:variant>
      <vt:variant>
        <vt:lpwstr/>
      </vt:variant>
      <vt:variant>
        <vt:i4>7995393</vt:i4>
      </vt:variant>
      <vt:variant>
        <vt:i4>390</vt:i4>
      </vt:variant>
      <vt:variant>
        <vt:i4>0</vt:i4>
      </vt:variant>
      <vt:variant>
        <vt:i4>5</vt:i4>
      </vt:variant>
      <vt:variant>
        <vt:lpwstr>http://www.nevo.co.il/Law_word/law06/tak-7841.pdf</vt:lpwstr>
      </vt:variant>
      <vt:variant>
        <vt:lpwstr/>
      </vt:variant>
      <vt:variant>
        <vt:i4>7929870</vt:i4>
      </vt:variant>
      <vt:variant>
        <vt:i4>387</vt:i4>
      </vt:variant>
      <vt:variant>
        <vt:i4>0</vt:i4>
      </vt:variant>
      <vt:variant>
        <vt:i4>5</vt:i4>
      </vt:variant>
      <vt:variant>
        <vt:lpwstr>http://www.nevo.co.il/Law_word/law06/tak-7771.pdf</vt:lpwstr>
      </vt:variant>
      <vt:variant>
        <vt:lpwstr/>
      </vt:variant>
      <vt:variant>
        <vt:i4>7798795</vt:i4>
      </vt:variant>
      <vt:variant>
        <vt:i4>384</vt:i4>
      </vt:variant>
      <vt:variant>
        <vt:i4>0</vt:i4>
      </vt:variant>
      <vt:variant>
        <vt:i4>5</vt:i4>
      </vt:variant>
      <vt:variant>
        <vt:lpwstr>http://www.nevo.co.il/Law_word/law06/tak-7695.pdf</vt:lpwstr>
      </vt:variant>
      <vt:variant>
        <vt:lpwstr/>
      </vt:variant>
      <vt:variant>
        <vt:i4>8323087</vt:i4>
      </vt:variant>
      <vt:variant>
        <vt:i4>381</vt:i4>
      </vt:variant>
      <vt:variant>
        <vt:i4>0</vt:i4>
      </vt:variant>
      <vt:variant>
        <vt:i4>5</vt:i4>
      </vt:variant>
      <vt:variant>
        <vt:lpwstr>http://www.nevo.co.il/Law_word/law06/tak-7611.pdf</vt:lpwstr>
      </vt:variant>
      <vt:variant>
        <vt:lpwstr/>
      </vt:variant>
      <vt:variant>
        <vt:i4>8192009</vt:i4>
      </vt:variant>
      <vt:variant>
        <vt:i4>378</vt:i4>
      </vt:variant>
      <vt:variant>
        <vt:i4>0</vt:i4>
      </vt:variant>
      <vt:variant>
        <vt:i4>5</vt:i4>
      </vt:variant>
      <vt:variant>
        <vt:lpwstr>http://www.nevo.co.il/Law_word/law06/tak-7534.pdf</vt:lpwstr>
      </vt:variant>
      <vt:variant>
        <vt:lpwstr/>
      </vt:variant>
      <vt:variant>
        <vt:i4>7733252</vt:i4>
      </vt:variant>
      <vt:variant>
        <vt:i4>375</vt:i4>
      </vt:variant>
      <vt:variant>
        <vt:i4>0</vt:i4>
      </vt:variant>
      <vt:variant>
        <vt:i4>5</vt:i4>
      </vt:variant>
      <vt:variant>
        <vt:lpwstr>http://www.nevo.co.il/Law_word/law06/tak-7488.pdf</vt:lpwstr>
      </vt:variant>
      <vt:variant>
        <vt:lpwstr/>
      </vt:variant>
      <vt:variant>
        <vt:i4>8257551</vt:i4>
      </vt:variant>
      <vt:variant>
        <vt:i4>372</vt:i4>
      </vt:variant>
      <vt:variant>
        <vt:i4>0</vt:i4>
      </vt:variant>
      <vt:variant>
        <vt:i4>5</vt:i4>
      </vt:variant>
      <vt:variant>
        <vt:lpwstr>http://www.nevo.co.il/Law_word/law06/tak-7403.pdf</vt:lpwstr>
      </vt:variant>
      <vt:variant>
        <vt:lpwstr/>
      </vt:variant>
      <vt:variant>
        <vt:i4>8192014</vt:i4>
      </vt:variant>
      <vt:variant>
        <vt:i4>369</vt:i4>
      </vt:variant>
      <vt:variant>
        <vt:i4>0</vt:i4>
      </vt:variant>
      <vt:variant>
        <vt:i4>5</vt:i4>
      </vt:variant>
      <vt:variant>
        <vt:lpwstr>http://www.nevo.co.il/Law_word/law06/tak-7335.pdf</vt:lpwstr>
      </vt:variant>
      <vt:variant>
        <vt:lpwstr/>
      </vt:variant>
      <vt:variant>
        <vt:i4>7929865</vt:i4>
      </vt:variant>
      <vt:variant>
        <vt:i4>366</vt:i4>
      </vt:variant>
      <vt:variant>
        <vt:i4>0</vt:i4>
      </vt:variant>
      <vt:variant>
        <vt:i4>5</vt:i4>
      </vt:variant>
      <vt:variant>
        <vt:lpwstr>http://www.nevo.co.il/Law_word/law06/tak-7273.pdf</vt:lpwstr>
      </vt:variant>
      <vt:variant>
        <vt:lpwstr/>
      </vt:variant>
      <vt:variant>
        <vt:i4>7995473</vt:i4>
      </vt:variant>
      <vt:variant>
        <vt:i4>363</vt:i4>
      </vt:variant>
      <vt:variant>
        <vt:i4>0</vt:i4>
      </vt:variant>
      <vt:variant>
        <vt:i4>5</vt:i4>
      </vt:variant>
      <vt:variant>
        <vt:lpwstr>http://www.nevo.co.il/Law_word/law15/memshala-664.pdf</vt:lpwstr>
      </vt:variant>
      <vt:variant>
        <vt:lpwstr/>
      </vt:variant>
      <vt:variant>
        <vt:i4>7995401</vt:i4>
      </vt:variant>
      <vt:variant>
        <vt:i4>360</vt:i4>
      </vt:variant>
      <vt:variant>
        <vt:i4>0</vt:i4>
      </vt:variant>
      <vt:variant>
        <vt:i4>5</vt:i4>
      </vt:variant>
      <vt:variant>
        <vt:lpwstr>http://www.nevo.co.il/Law_word/law14/law-2373.pdf</vt:lpwstr>
      </vt:variant>
      <vt:variant>
        <vt:lpwstr/>
      </vt:variant>
      <vt:variant>
        <vt:i4>2359391</vt:i4>
      </vt:variant>
      <vt:variant>
        <vt:i4>357</vt:i4>
      </vt:variant>
      <vt:variant>
        <vt:i4>0</vt:i4>
      </vt:variant>
      <vt:variant>
        <vt:i4>5</vt:i4>
      </vt:variant>
      <vt:variant>
        <vt:lpwstr>http://www.nevo.co.il/Law_word/law15/MEMSHALA-64.pdf</vt:lpwstr>
      </vt:variant>
      <vt:variant>
        <vt:lpwstr/>
      </vt:variant>
      <vt:variant>
        <vt:i4>8126464</vt:i4>
      </vt:variant>
      <vt:variant>
        <vt:i4>354</vt:i4>
      </vt:variant>
      <vt:variant>
        <vt:i4>0</vt:i4>
      </vt:variant>
      <vt:variant>
        <vt:i4>5</vt:i4>
      </vt:variant>
      <vt:variant>
        <vt:lpwstr>http://www.nevo.co.il/Law_word/law14/LAW-1920.pdf</vt:lpwstr>
      </vt:variant>
      <vt:variant>
        <vt:lpwstr/>
      </vt:variant>
      <vt:variant>
        <vt:i4>8126466</vt:i4>
      </vt:variant>
      <vt:variant>
        <vt:i4>351</vt:i4>
      </vt:variant>
      <vt:variant>
        <vt:i4>0</vt:i4>
      </vt:variant>
      <vt:variant>
        <vt:i4>5</vt:i4>
      </vt:variant>
      <vt:variant>
        <vt:lpwstr>http://www.nevo.co.il/Law_word/law14/LAW-1229.pdf</vt:lpwstr>
      </vt:variant>
      <vt:variant>
        <vt:lpwstr/>
      </vt:variant>
      <vt:variant>
        <vt:i4>524410</vt:i4>
      </vt:variant>
      <vt:variant>
        <vt:i4>348</vt:i4>
      </vt:variant>
      <vt:variant>
        <vt:i4>0</vt:i4>
      </vt:variant>
      <vt:variant>
        <vt:i4>5</vt:i4>
      </vt:variant>
      <vt:variant>
        <vt:lpwstr>http://www.nevo.co.il/Law_word/law17/PROP-1766.pdf</vt:lpwstr>
      </vt:variant>
      <vt:variant>
        <vt:lpwstr/>
      </vt:variant>
      <vt:variant>
        <vt:i4>8323081</vt:i4>
      </vt:variant>
      <vt:variant>
        <vt:i4>345</vt:i4>
      </vt:variant>
      <vt:variant>
        <vt:i4>0</vt:i4>
      </vt:variant>
      <vt:variant>
        <vt:i4>5</vt:i4>
      </vt:variant>
      <vt:variant>
        <vt:lpwstr>http://www.nevo.co.il/Law_word/law14/LAW-1212.pdf</vt:lpwstr>
      </vt:variant>
      <vt:variant>
        <vt:lpwstr/>
      </vt:variant>
      <vt:variant>
        <vt:i4>589944</vt:i4>
      </vt:variant>
      <vt:variant>
        <vt:i4>342</vt:i4>
      </vt:variant>
      <vt:variant>
        <vt:i4>0</vt:i4>
      </vt:variant>
      <vt:variant>
        <vt:i4>5</vt:i4>
      </vt:variant>
      <vt:variant>
        <vt:lpwstr>http://www.nevo.co.il/Law_word/law17/PROP-0555.pdf</vt:lpwstr>
      </vt:variant>
      <vt:variant>
        <vt:lpwstr/>
      </vt:variant>
      <vt:variant>
        <vt:i4>8257551</vt:i4>
      </vt:variant>
      <vt:variant>
        <vt:i4>339</vt:i4>
      </vt:variant>
      <vt:variant>
        <vt:i4>0</vt:i4>
      </vt:variant>
      <vt:variant>
        <vt:i4>5</vt:i4>
      </vt:variant>
      <vt:variant>
        <vt:lpwstr>http://www.nevo.co.il/Law_word/law14/LAW-0412.pdf</vt:lpwstr>
      </vt:variant>
      <vt:variant>
        <vt:lpwstr/>
      </vt:variant>
      <vt:variant>
        <vt:i4>131192</vt:i4>
      </vt:variant>
      <vt:variant>
        <vt:i4>336</vt:i4>
      </vt:variant>
      <vt:variant>
        <vt:i4>0</vt:i4>
      </vt:variant>
      <vt:variant>
        <vt:i4>5</vt:i4>
      </vt:variant>
      <vt:variant>
        <vt:lpwstr>http://www.nevo.co.il/Law_word/law17/PROP-0853.pdf</vt:lpwstr>
      </vt:variant>
      <vt:variant>
        <vt:lpwstr/>
      </vt:variant>
      <vt:variant>
        <vt:i4>7798788</vt:i4>
      </vt:variant>
      <vt:variant>
        <vt:i4>333</vt:i4>
      </vt:variant>
      <vt:variant>
        <vt:i4>0</vt:i4>
      </vt:variant>
      <vt:variant>
        <vt:i4>5</vt:i4>
      </vt:variant>
      <vt:variant>
        <vt:lpwstr>http://www.nevo.co.il/Law_word/law14/LAW-0588.pdf</vt:lpwstr>
      </vt:variant>
      <vt:variant>
        <vt:lpwstr/>
      </vt:variant>
      <vt:variant>
        <vt:i4>3342361</vt:i4>
      </vt:variant>
      <vt:variant>
        <vt:i4>330</vt:i4>
      </vt:variant>
      <vt:variant>
        <vt:i4>0</vt:i4>
      </vt:variant>
      <vt:variant>
        <vt:i4>5</vt:i4>
      </vt:variant>
      <vt:variant>
        <vt:lpwstr>http://www.nevo.co.il/Law_word/law16/knesset-535.pdf</vt:lpwstr>
      </vt:variant>
      <vt:variant>
        <vt:lpwstr/>
      </vt:variant>
      <vt:variant>
        <vt:i4>7864324</vt:i4>
      </vt:variant>
      <vt:variant>
        <vt:i4>327</vt:i4>
      </vt:variant>
      <vt:variant>
        <vt:i4>0</vt:i4>
      </vt:variant>
      <vt:variant>
        <vt:i4>5</vt:i4>
      </vt:variant>
      <vt:variant>
        <vt:lpwstr>http://www.nevo.co.il/law_word/law14/law-2459.pdf</vt:lpwstr>
      </vt:variant>
      <vt:variant>
        <vt:lpwstr/>
      </vt:variant>
      <vt:variant>
        <vt:i4>7864415</vt:i4>
      </vt:variant>
      <vt:variant>
        <vt:i4>324</vt:i4>
      </vt:variant>
      <vt:variant>
        <vt:i4>0</vt:i4>
      </vt:variant>
      <vt:variant>
        <vt:i4>5</vt:i4>
      </vt:variant>
      <vt:variant>
        <vt:lpwstr>http://www.nevo.co.il/Law_word/law15/memshala-945.pdf</vt:lpwstr>
      </vt:variant>
      <vt:variant>
        <vt:lpwstr/>
      </vt:variant>
      <vt:variant>
        <vt:i4>8126478</vt:i4>
      </vt:variant>
      <vt:variant>
        <vt:i4>321</vt:i4>
      </vt:variant>
      <vt:variant>
        <vt:i4>0</vt:i4>
      </vt:variant>
      <vt:variant>
        <vt:i4>5</vt:i4>
      </vt:variant>
      <vt:variant>
        <vt:lpwstr>http://www.nevo.co.il/Law_word/law14/law-2710.pdf</vt:lpwstr>
      </vt:variant>
      <vt:variant>
        <vt:lpwstr/>
      </vt:variant>
      <vt:variant>
        <vt:i4>3342361</vt:i4>
      </vt:variant>
      <vt:variant>
        <vt:i4>318</vt:i4>
      </vt:variant>
      <vt:variant>
        <vt:i4>0</vt:i4>
      </vt:variant>
      <vt:variant>
        <vt:i4>5</vt:i4>
      </vt:variant>
      <vt:variant>
        <vt:lpwstr>http://www.nevo.co.il/Law_word/law16/knesset-535.pdf</vt:lpwstr>
      </vt:variant>
      <vt:variant>
        <vt:lpwstr/>
      </vt:variant>
      <vt:variant>
        <vt:i4>7864324</vt:i4>
      </vt:variant>
      <vt:variant>
        <vt:i4>315</vt:i4>
      </vt:variant>
      <vt:variant>
        <vt:i4>0</vt:i4>
      </vt:variant>
      <vt:variant>
        <vt:i4>5</vt:i4>
      </vt:variant>
      <vt:variant>
        <vt:lpwstr>http://www.nevo.co.il/law_word/law14/law-2459.pdf</vt:lpwstr>
      </vt:variant>
      <vt:variant>
        <vt:lpwstr/>
      </vt:variant>
      <vt:variant>
        <vt:i4>655487</vt:i4>
      </vt:variant>
      <vt:variant>
        <vt:i4>312</vt:i4>
      </vt:variant>
      <vt:variant>
        <vt:i4>0</vt:i4>
      </vt:variant>
      <vt:variant>
        <vt:i4>5</vt:i4>
      </vt:variant>
      <vt:variant>
        <vt:lpwstr>http://www.nevo.co.il/Law_word/law17/PROP-1734.pdf</vt:lpwstr>
      </vt:variant>
      <vt:variant>
        <vt:lpwstr/>
      </vt:variant>
      <vt:variant>
        <vt:i4>8060942</vt:i4>
      </vt:variant>
      <vt:variant>
        <vt:i4>309</vt:i4>
      </vt:variant>
      <vt:variant>
        <vt:i4>0</vt:i4>
      </vt:variant>
      <vt:variant>
        <vt:i4>5</vt:i4>
      </vt:variant>
      <vt:variant>
        <vt:lpwstr>http://www.nevo.co.il/Law_word/law14/LAW-1156.pdf</vt:lpwstr>
      </vt:variant>
      <vt:variant>
        <vt:lpwstr/>
      </vt:variant>
      <vt:variant>
        <vt:i4>8126466</vt:i4>
      </vt:variant>
      <vt:variant>
        <vt:i4>306</vt:i4>
      </vt:variant>
      <vt:variant>
        <vt:i4>0</vt:i4>
      </vt:variant>
      <vt:variant>
        <vt:i4>5</vt:i4>
      </vt:variant>
      <vt:variant>
        <vt:lpwstr>http://www.nevo.co.il/Law_word/law14/LAW-1229.pdf</vt:lpwstr>
      </vt:variant>
      <vt:variant>
        <vt:lpwstr/>
      </vt:variant>
      <vt:variant>
        <vt:i4>524410</vt:i4>
      </vt:variant>
      <vt:variant>
        <vt:i4>303</vt:i4>
      </vt:variant>
      <vt:variant>
        <vt:i4>0</vt:i4>
      </vt:variant>
      <vt:variant>
        <vt:i4>5</vt:i4>
      </vt:variant>
      <vt:variant>
        <vt:lpwstr>http://www.nevo.co.il/Law_word/law17/PROP-1766.pdf</vt:lpwstr>
      </vt:variant>
      <vt:variant>
        <vt:lpwstr/>
      </vt:variant>
      <vt:variant>
        <vt:i4>8323081</vt:i4>
      </vt:variant>
      <vt:variant>
        <vt:i4>300</vt:i4>
      </vt:variant>
      <vt:variant>
        <vt:i4>0</vt:i4>
      </vt:variant>
      <vt:variant>
        <vt:i4>5</vt:i4>
      </vt:variant>
      <vt:variant>
        <vt:lpwstr>http://www.nevo.co.il/Law_word/law14/LAW-1212.pdf</vt:lpwstr>
      </vt:variant>
      <vt:variant>
        <vt:lpwstr/>
      </vt:variant>
      <vt:variant>
        <vt:i4>655487</vt:i4>
      </vt:variant>
      <vt:variant>
        <vt:i4>297</vt:i4>
      </vt:variant>
      <vt:variant>
        <vt:i4>0</vt:i4>
      </vt:variant>
      <vt:variant>
        <vt:i4>5</vt:i4>
      </vt:variant>
      <vt:variant>
        <vt:lpwstr>http://www.nevo.co.il/Law_word/law17/PROP-1734.pdf</vt:lpwstr>
      </vt:variant>
      <vt:variant>
        <vt:lpwstr/>
      </vt:variant>
      <vt:variant>
        <vt:i4>8060942</vt:i4>
      </vt:variant>
      <vt:variant>
        <vt:i4>294</vt:i4>
      </vt:variant>
      <vt:variant>
        <vt:i4>0</vt:i4>
      </vt:variant>
      <vt:variant>
        <vt:i4>5</vt:i4>
      </vt:variant>
      <vt:variant>
        <vt:lpwstr>http://www.nevo.co.il/Law_word/law14/LAW-1156.pdf</vt:lpwstr>
      </vt:variant>
      <vt:variant>
        <vt:lpwstr/>
      </vt:variant>
      <vt:variant>
        <vt:i4>3342361</vt:i4>
      </vt:variant>
      <vt:variant>
        <vt:i4>291</vt:i4>
      </vt:variant>
      <vt:variant>
        <vt:i4>0</vt:i4>
      </vt:variant>
      <vt:variant>
        <vt:i4>5</vt:i4>
      </vt:variant>
      <vt:variant>
        <vt:lpwstr>http://www.nevo.co.il/Law_word/law16/knesset-535.pdf</vt:lpwstr>
      </vt:variant>
      <vt:variant>
        <vt:lpwstr/>
      </vt:variant>
      <vt:variant>
        <vt:i4>7864324</vt:i4>
      </vt:variant>
      <vt:variant>
        <vt:i4>288</vt:i4>
      </vt:variant>
      <vt:variant>
        <vt:i4>0</vt:i4>
      </vt:variant>
      <vt:variant>
        <vt:i4>5</vt:i4>
      </vt:variant>
      <vt:variant>
        <vt:lpwstr>http://www.nevo.co.il/law_word/law14/law-2459.pdf</vt:lpwstr>
      </vt:variant>
      <vt:variant>
        <vt:lpwstr/>
      </vt:variant>
      <vt:variant>
        <vt:i4>327805</vt:i4>
      </vt:variant>
      <vt:variant>
        <vt:i4>285</vt:i4>
      </vt:variant>
      <vt:variant>
        <vt:i4>0</vt:i4>
      </vt:variant>
      <vt:variant>
        <vt:i4>5</vt:i4>
      </vt:variant>
      <vt:variant>
        <vt:lpwstr>http://www.nevo.co.il/Law_word/law17/PROP-1418.pdf</vt:lpwstr>
      </vt:variant>
      <vt:variant>
        <vt:lpwstr/>
      </vt:variant>
      <vt:variant>
        <vt:i4>7995393</vt:i4>
      </vt:variant>
      <vt:variant>
        <vt:i4>282</vt:i4>
      </vt:variant>
      <vt:variant>
        <vt:i4>0</vt:i4>
      </vt:variant>
      <vt:variant>
        <vt:i4>5</vt:i4>
      </vt:variant>
      <vt:variant>
        <vt:lpwstr>http://www.nevo.co.il/Law_word/law14/LAW-0951.pdf</vt:lpwstr>
      </vt:variant>
      <vt:variant>
        <vt:lpwstr/>
      </vt:variant>
      <vt:variant>
        <vt:i4>655484</vt:i4>
      </vt:variant>
      <vt:variant>
        <vt:i4>279</vt:i4>
      </vt:variant>
      <vt:variant>
        <vt:i4>0</vt:i4>
      </vt:variant>
      <vt:variant>
        <vt:i4>5</vt:i4>
      </vt:variant>
      <vt:variant>
        <vt:lpwstr>http://www.nevo.co.il/Law_word/law17/PROP-1201.pdf</vt:lpwstr>
      </vt:variant>
      <vt:variant>
        <vt:lpwstr/>
      </vt:variant>
      <vt:variant>
        <vt:i4>7733256</vt:i4>
      </vt:variant>
      <vt:variant>
        <vt:i4>276</vt:i4>
      </vt:variant>
      <vt:variant>
        <vt:i4>0</vt:i4>
      </vt:variant>
      <vt:variant>
        <vt:i4>5</vt:i4>
      </vt:variant>
      <vt:variant>
        <vt:lpwstr>http://www.nevo.co.il/Law_word/law14/LAW-0796.pdf</vt:lpwstr>
      </vt:variant>
      <vt:variant>
        <vt:lpwstr/>
      </vt:variant>
      <vt:variant>
        <vt:i4>655487</vt:i4>
      </vt:variant>
      <vt:variant>
        <vt:i4>273</vt:i4>
      </vt:variant>
      <vt:variant>
        <vt:i4>0</vt:i4>
      </vt:variant>
      <vt:variant>
        <vt:i4>5</vt:i4>
      </vt:variant>
      <vt:variant>
        <vt:lpwstr>http://www.nevo.co.il/Law_word/law17/PROP-1734.pdf</vt:lpwstr>
      </vt:variant>
      <vt:variant>
        <vt:lpwstr/>
      </vt:variant>
      <vt:variant>
        <vt:i4>8060942</vt:i4>
      </vt:variant>
      <vt:variant>
        <vt:i4>270</vt:i4>
      </vt:variant>
      <vt:variant>
        <vt:i4>0</vt:i4>
      </vt:variant>
      <vt:variant>
        <vt:i4>5</vt:i4>
      </vt:variant>
      <vt:variant>
        <vt:lpwstr>http://www.nevo.co.il/Law_word/law14/LAW-1156.pdf</vt:lpwstr>
      </vt:variant>
      <vt:variant>
        <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3538990</vt:i4>
      </vt:variant>
      <vt:variant>
        <vt:i4>210</vt:i4>
      </vt:variant>
      <vt:variant>
        <vt:i4>0</vt:i4>
      </vt:variant>
      <vt:variant>
        <vt:i4>5</vt:i4>
      </vt:variant>
      <vt:variant>
        <vt:lpwstr/>
      </vt:variant>
      <vt:variant>
        <vt:lpwstr>Seif45</vt:lpwstr>
      </vt:variant>
      <vt:variant>
        <vt:i4>3604526</vt:i4>
      </vt:variant>
      <vt:variant>
        <vt:i4>204</vt:i4>
      </vt:variant>
      <vt:variant>
        <vt:i4>0</vt:i4>
      </vt:variant>
      <vt:variant>
        <vt:i4>5</vt:i4>
      </vt:variant>
      <vt:variant>
        <vt:lpwstr/>
      </vt:variant>
      <vt:variant>
        <vt:lpwstr>Seif44</vt:lpwstr>
      </vt:variant>
      <vt:variant>
        <vt:i4>3145774</vt:i4>
      </vt:variant>
      <vt:variant>
        <vt:i4>198</vt:i4>
      </vt:variant>
      <vt:variant>
        <vt:i4>0</vt:i4>
      </vt:variant>
      <vt:variant>
        <vt:i4>5</vt:i4>
      </vt:variant>
      <vt:variant>
        <vt:lpwstr/>
      </vt:variant>
      <vt:variant>
        <vt:lpwstr>Seif43</vt:lpwstr>
      </vt:variant>
      <vt:variant>
        <vt:i4>3276841</vt:i4>
      </vt:variant>
      <vt:variant>
        <vt:i4>192</vt:i4>
      </vt:variant>
      <vt:variant>
        <vt:i4>0</vt:i4>
      </vt:variant>
      <vt:variant>
        <vt:i4>5</vt:i4>
      </vt:variant>
      <vt:variant>
        <vt:lpwstr/>
      </vt:variant>
      <vt:variant>
        <vt:lpwstr>Seif31</vt:lpwstr>
      </vt:variant>
      <vt:variant>
        <vt:i4>3211310</vt:i4>
      </vt:variant>
      <vt:variant>
        <vt:i4>186</vt:i4>
      </vt:variant>
      <vt:variant>
        <vt:i4>0</vt:i4>
      </vt:variant>
      <vt:variant>
        <vt:i4>5</vt:i4>
      </vt:variant>
      <vt:variant>
        <vt:lpwstr/>
      </vt:variant>
      <vt:variant>
        <vt:lpwstr>Seif42</vt:lpwstr>
      </vt:variant>
      <vt:variant>
        <vt:i4>3276846</vt:i4>
      </vt:variant>
      <vt:variant>
        <vt:i4>180</vt:i4>
      </vt:variant>
      <vt:variant>
        <vt:i4>0</vt:i4>
      </vt:variant>
      <vt:variant>
        <vt:i4>5</vt:i4>
      </vt:variant>
      <vt:variant>
        <vt:lpwstr/>
      </vt:variant>
      <vt:variant>
        <vt:lpwstr>Seif41</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3342377</vt:i4>
      </vt:variant>
      <vt:variant>
        <vt:i4>30</vt:i4>
      </vt:variant>
      <vt:variant>
        <vt:i4>0</vt:i4>
      </vt:variant>
      <vt:variant>
        <vt:i4>5</vt:i4>
      </vt:variant>
      <vt:variant>
        <vt:lpwstr/>
      </vt:variant>
      <vt:variant>
        <vt:lpwstr>Seif30</vt:lpwstr>
      </vt:variant>
      <vt:variant>
        <vt:i4>3801128</vt:i4>
      </vt:variant>
      <vt:variant>
        <vt:i4>24</vt:i4>
      </vt:variant>
      <vt:variant>
        <vt:i4>0</vt:i4>
      </vt:variant>
      <vt:variant>
        <vt:i4>5</vt:i4>
      </vt:variant>
      <vt:variant>
        <vt:lpwstr/>
      </vt:variant>
      <vt:variant>
        <vt:lpwstr>Seif29</vt:lpwstr>
      </vt:variant>
      <vt:variant>
        <vt:i4>3866664</vt:i4>
      </vt:variant>
      <vt:variant>
        <vt:i4>18</vt:i4>
      </vt:variant>
      <vt:variant>
        <vt:i4>0</vt:i4>
      </vt:variant>
      <vt:variant>
        <vt:i4>5</vt:i4>
      </vt:variant>
      <vt:variant>
        <vt:lpwstr/>
      </vt:variant>
      <vt:variant>
        <vt:lpwstr>Seif28</vt:lpwstr>
      </vt:variant>
      <vt:variant>
        <vt:i4>3407912</vt:i4>
      </vt:variant>
      <vt:variant>
        <vt:i4>12</vt:i4>
      </vt:variant>
      <vt:variant>
        <vt:i4>0</vt:i4>
      </vt:variant>
      <vt:variant>
        <vt:i4>5</vt:i4>
      </vt:variant>
      <vt:variant>
        <vt:lpwstr/>
      </vt:variant>
      <vt:variant>
        <vt:lpwstr>Seif27</vt:lpwstr>
      </vt:variant>
      <vt:variant>
        <vt:i4>3473448</vt:i4>
      </vt:variant>
      <vt:variant>
        <vt:i4>6</vt:i4>
      </vt:variant>
      <vt:variant>
        <vt:i4>0</vt:i4>
      </vt:variant>
      <vt:variant>
        <vt:i4>5</vt:i4>
      </vt:variant>
      <vt:variant>
        <vt:lpwstr/>
      </vt:variant>
      <vt:variant>
        <vt:lpwstr>Seif26</vt:lpwstr>
      </vt:variant>
      <vt:variant>
        <vt:i4>196634</vt:i4>
      </vt:variant>
      <vt:variant>
        <vt:i4>0</vt:i4>
      </vt:variant>
      <vt:variant>
        <vt:i4>0</vt:i4>
      </vt:variant>
      <vt:variant>
        <vt:i4>5</vt:i4>
      </vt:variant>
      <vt:variant>
        <vt:lpwstr/>
      </vt:variant>
      <vt:variant>
        <vt:lpwstr>Seif1</vt:lpwstr>
      </vt:variant>
      <vt:variant>
        <vt:i4>7733332</vt:i4>
      </vt:variant>
      <vt:variant>
        <vt:i4>300</vt:i4>
      </vt:variant>
      <vt:variant>
        <vt:i4>0</vt:i4>
      </vt:variant>
      <vt:variant>
        <vt:i4>5</vt:i4>
      </vt:variant>
      <vt:variant>
        <vt:lpwstr>https://www.nevo.co.il/law_html/law10/yalkut-11103.pdf</vt:lpwstr>
      </vt:variant>
      <vt:variant>
        <vt:lpwstr/>
      </vt:variant>
      <vt:variant>
        <vt:i4>7733263</vt:i4>
      </vt:variant>
      <vt:variant>
        <vt:i4>297</vt:i4>
      </vt:variant>
      <vt:variant>
        <vt:i4>0</vt:i4>
      </vt:variant>
      <vt:variant>
        <vt:i4>5</vt:i4>
      </vt:variant>
      <vt:variant>
        <vt:lpwstr>http://www.nevo.co.il/Law_word/law10/yalkut-7394.pdf</vt:lpwstr>
      </vt:variant>
      <vt:variant>
        <vt:lpwstr/>
      </vt:variant>
      <vt:variant>
        <vt:i4>7864415</vt:i4>
      </vt:variant>
      <vt:variant>
        <vt:i4>294</vt:i4>
      </vt:variant>
      <vt:variant>
        <vt:i4>0</vt:i4>
      </vt:variant>
      <vt:variant>
        <vt:i4>5</vt:i4>
      </vt:variant>
      <vt:variant>
        <vt:lpwstr>http://www.nevo.co.il/Law_word/law15/memshala-945.pdf</vt:lpwstr>
      </vt:variant>
      <vt:variant>
        <vt:lpwstr/>
      </vt:variant>
      <vt:variant>
        <vt:i4>7340055</vt:i4>
      </vt:variant>
      <vt:variant>
        <vt:i4>291</vt:i4>
      </vt:variant>
      <vt:variant>
        <vt:i4>0</vt:i4>
      </vt:variant>
      <vt:variant>
        <vt:i4>5</vt:i4>
      </vt:variant>
      <vt:variant>
        <vt:lpwstr>https://www.nevo.co.il/law_word/law14/law-2710.pdf</vt:lpwstr>
      </vt:variant>
      <vt:variant>
        <vt:lpwstr/>
      </vt:variant>
      <vt:variant>
        <vt:i4>1507434</vt:i4>
      </vt:variant>
      <vt:variant>
        <vt:i4>288</vt:i4>
      </vt:variant>
      <vt:variant>
        <vt:i4>0</vt:i4>
      </vt:variant>
      <vt:variant>
        <vt:i4>5</vt:i4>
      </vt:variant>
      <vt:variant>
        <vt:lpwstr>http://www.nevo.co.il/Law_word/law15/memshala-1027.pdf</vt:lpwstr>
      </vt:variant>
      <vt:variant>
        <vt:lpwstr/>
      </vt:variant>
      <vt:variant>
        <vt:i4>7864342</vt:i4>
      </vt:variant>
      <vt:variant>
        <vt:i4>285</vt:i4>
      </vt:variant>
      <vt:variant>
        <vt:i4>0</vt:i4>
      </vt:variant>
      <vt:variant>
        <vt:i4>5</vt:i4>
      </vt:variant>
      <vt:variant>
        <vt:lpwstr>https://www.nevo.co.il/law_word/law14/law-2708.pdf</vt:lpwstr>
      </vt:variant>
      <vt:variant>
        <vt:lpwstr/>
      </vt:variant>
      <vt:variant>
        <vt:i4>3342361</vt:i4>
      </vt:variant>
      <vt:variant>
        <vt:i4>282</vt:i4>
      </vt:variant>
      <vt:variant>
        <vt:i4>0</vt:i4>
      </vt:variant>
      <vt:variant>
        <vt:i4>5</vt:i4>
      </vt:variant>
      <vt:variant>
        <vt:lpwstr>http://www.nevo.co.il/Law_word/law16/knesset-535.pdf</vt:lpwstr>
      </vt:variant>
      <vt:variant>
        <vt:lpwstr/>
      </vt:variant>
      <vt:variant>
        <vt:i4>7864324</vt:i4>
      </vt:variant>
      <vt:variant>
        <vt:i4>279</vt:i4>
      </vt:variant>
      <vt:variant>
        <vt:i4>0</vt:i4>
      </vt:variant>
      <vt:variant>
        <vt:i4>5</vt:i4>
      </vt:variant>
      <vt:variant>
        <vt:lpwstr>http://www.nevo.co.il/law_word/law14/law-2459.pdf</vt:lpwstr>
      </vt:variant>
      <vt:variant>
        <vt:lpwstr/>
      </vt:variant>
      <vt:variant>
        <vt:i4>7602193</vt:i4>
      </vt:variant>
      <vt:variant>
        <vt:i4>276</vt:i4>
      </vt:variant>
      <vt:variant>
        <vt:i4>0</vt:i4>
      </vt:variant>
      <vt:variant>
        <vt:i4>5</vt:i4>
      </vt:variant>
      <vt:variant>
        <vt:lpwstr>https://www.nevo.co.il/Law_word/law15/memshala-1448.pdf</vt:lpwstr>
      </vt:variant>
      <vt:variant>
        <vt:lpwstr/>
      </vt:variant>
      <vt:variant>
        <vt:i4>8060937</vt:i4>
      </vt:variant>
      <vt:variant>
        <vt:i4>273</vt:i4>
      </vt:variant>
      <vt:variant>
        <vt:i4>0</vt:i4>
      </vt:variant>
      <vt:variant>
        <vt:i4>5</vt:i4>
      </vt:variant>
      <vt:variant>
        <vt:lpwstr>http://www.nevo.co.il/law_word/law14/law-2969.pdf</vt:lpwstr>
      </vt:variant>
      <vt:variant>
        <vt:lpwstr/>
      </vt:variant>
      <vt:variant>
        <vt:i4>7798814</vt:i4>
      </vt:variant>
      <vt:variant>
        <vt:i4>270</vt:i4>
      </vt:variant>
      <vt:variant>
        <vt:i4>0</vt:i4>
      </vt:variant>
      <vt:variant>
        <vt:i4>5</vt:i4>
      </vt:variant>
      <vt:variant>
        <vt:lpwstr>https://www.nevo.co.il/law_word/law06/tak-9958.pdf</vt:lpwstr>
      </vt:variant>
      <vt:variant>
        <vt:lpwstr/>
      </vt:variant>
      <vt:variant>
        <vt:i4>7340057</vt:i4>
      </vt:variant>
      <vt:variant>
        <vt:i4>267</vt:i4>
      </vt:variant>
      <vt:variant>
        <vt:i4>0</vt:i4>
      </vt:variant>
      <vt:variant>
        <vt:i4>5</vt:i4>
      </vt:variant>
      <vt:variant>
        <vt:lpwstr>https://www.nevo.co.il/law_word/law06/tak-9523.pdf</vt:lpwstr>
      </vt:variant>
      <vt:variant>
        <vt:lpwstr/>
      </vt:variant>
      <vt:variant>
        <vt:i4>8257561</vt:i4>
      </vt:variant>
      <vt:variant>
        <vt:i4>264</vt:i4>
      </vt:variant>
      <vt:variant>
        <vt:i4>0</vt:i4>
      </vt:variant>
      <vt:variant>
        <vt:i4>5</vt:i4>
      </vt:variant>
      <vt:variant>
        <vt:lpwstr>https://www.nevo.co.il/law_word/law06/tak-9129.pdf</vt:lpwstr>
      </vt:variant>
      <vt:variant>
        <vt:lpwstr/>
      </vt:variant>
      <vt:variant>
        <vt:i4>7471132</vt:i4>
      </vt:variant>
      <vt:variant>
        <vt:i4>261</vt:i4>
      </vt:variant>
      <vt:variant>
        <vt:i4>0</vt:i4>
      </vt:variant>
      <vt:variant>
        <vt:i4>5</vt:i4>
      </vt:variant>
      <vt:variant>
        <vt:lpwstr>https://www.nevo.co.il/law_word/law06/tak-8662.pdf</vt:lpwstr>
      </vt:variant>
      <vt:variant>
        <vt:lpwstr/>
      </vt:variant>
      <vt:variant>
        <vt:i4>7471113</vt:i4>
      </vt:variant>
      <vt:variant>
        <vt:i4>258</vt:i4>
      </vt:variant>
      <vt:variant>
        <vt:i4>0</vt:i4>
      </vt:variant>
      <vt:variant>
        <vt:i4>5</vt:i4>
      </vt:variant>
      <vt:variant>
        <vt:lpwstr>http://www.nevo.co.il/Law_word/law06/tak-8332.pdf</vt:lpwstr>
      </vt:variant>
      <vt:variant>
        <vt:lpwstr/>
      </vt:variant>
      <vt:variant>
        <vt:i4>7602187</vt:i4>
      </vt:variant>
      <vt:variant>
        <vt:i4>255</vt:i4>
      </vt:variant>
      <vt:variant>
        <vt:i4>0</vt:i4>
      </vt:variant>
      <vt:variant>
        <vt:i4>5</vt:i4>
      </vt:variant>
      <vt:variant>
        <vt:lpwstr>http://www.nevo.co.il/Law_word/law06/tak-8251.pdf</vt:lpwstr>
      </vt:variant>
      <vt:variant>
        <vt:lpwstr/>
      </vt:variant>
      <vt:variant>
        <vt:i4>7602190</vt:i4>
      </vt:variant>
      <vt:variant>
        <vt:i4>252</vt:i4>
      </vt:variant>
      <vt:variant>
        <vt:i4>0</vt:i4>
      </vt:variant>
      <vt:variant>
        <vt:i4>5</vt:i4>
      </vt:variant>
      <vt:variant>
        <vt:lpwstr>http://www.nevo.co.il/Law_word/law06/tak-8157.pdf</vt:lpwstr>
      </vt:variant>
      <vt:variant>
        <vt:lpwstr/>
      </vt:variant>
      <vt:variant>
        <vt:i4>7602184</vt:i4>
      </vt:variant>
      <vt:variant>
        <vt:i4>249</vt:i4>
      </vt:variant>
      <vt:variant>
        <vt:i4>0</vt:i4>
      </vt:variant>
      <vt:variant>
        <vt:i4>5</vt:i4>
      </vt:variant>
      <vt:variant>
        <vt:lpwstr>http://www.nevo.co.il/Law_word/law06/TAK-8050.pdf</vt:lpwstr>
      </vt:variant>
      <vt:variant>
        <vt:lpwstr/>
      </vt:variant>
      <vt:variant>
        <vt:i4>8192006</vt:i4>
      </vt:variant>
      <vt:variant>
        <vt:i4>246</vt:i4>
      </vt:variant>
      <vt:variant>
        <vt:i4>0</vt:i4>
      </vt:variant>
      <vt:variant>
        <vt:i4>5</vt:i4>
      </vt:variant>
      <vt:variant>
        <vt:lpwstr>http://www.nevo.co.il/Law_word/law06/tak-7937.pdf</vt:lpwstr>
      </vt:variant>
      <vt:variant>
        <vt:lpwstr/>
      </vt:variant>
      <vt:variant>
        <vt:i4>7995393</vt:i4>
      </vt:variant>
      <vt:variant>
        <vt:i4>243</vt:i4>
      </vt:variant>
      <vt:variant>
        <vt:i4>0</vt:i4>
      </vt:variant>
      <vt:variant>
        <vt:i4>5</vt:i4>
      </vt:variant>
      <vt:variant>
        <vt:lpwstr>http://www.nevo.co.il/Law_word/law06/tak-7841.pdf</vt:lpwstr>
      </vt:variant>
      <vt:variant>
        <vt:lpwstr/>
      </vt:variant>
      <vt:variant>
        <vt:i4>7929870</vt:i4>
      </vt:variant>
      <vt:variant>
        <vt:i4>240</vt:i4>
      </vt:variant>
      <vt:variant>
        <vt:i4>0</vt:i4>
      </vt:variant>
      <vt:variant>
        <vt:i4>5</vt:i4>
      </vt:variant>
      <vt:variant>
        <vt:lpwstr>http://www.nevo.co.il/Law_word/law06/tak-7771.pdf</vt:lpwstr>
      </vt:variant>
      <vt:variant>
        <vt:lpwstr/>
      </vt:variant>
      <vt:variant>
        <vt:i4>7798795</vt:i4>
      </vt:variant>
      <vt:variant>
        <vt:i4>237</vt:i4>
      </vt:variant>
      <vt:variant>
        <vt:i4>0</vt:i4>
      </vt:variant>
      <vt:variant>
        <vt:i4>5</vt:i4>
      </vt:variant>
      <vt:variant>
        <vt:lpwstr>http://www.nevo.co.il/Law_word/law06/tak-7695.pdf</vt:lpwstr>
      </vt:variant>
      <vt:variant>
        <vt:lpwstr/>
      </vt:variant>
      <vt:variant>
        <vt:i4>8323087</vt:i4>
      </vt:variant>
      <vt:variant>
        <vt:i4>234</vt:i4>
      </vt:variant>
      <vt:variant>
        <vt:i4>0</vt:i4>
      </vt:variant>
      <vt:variant>
        <vt:i4>5</vt:i4>
      </vt:variant>
      <vt:variant>
        <vt:lpwstr>http://www.nevo.co.il/Law_word/law06/tak-7611.pdf</vt:lpwstr>
      </vt:variant>
      <vt:variant>
        <vt:lpwstr/>
      </vt:variant>
      <vt:variant>
        <vt:i4>8192009</vt:i4>
      </vt:variant>
      <vt:variant>
        <vt:i4>231</vt:i4>
      </vt:variant>
      <vt:variant>
        <vt:i4>0</vt:i4>
      </vt:variant>
      <vt:variant>
        <vt:i4>5</vt:i4>
      </vt:variant>
      <vt:variant>
        <vt:lpwstr>http://www.nevo.co.il/Law_word/law06/tak-7534.pdf</vt:lpwstr>
      </vt:variant>
      <vt:variant>
        <vt:lpwstr/>
      </vt:variant>
      <vt:variant>
        <vt:i4>7733252</vt:i4>
      </vt:variant>
      <vt:variant>
        <vt:i4>228</vt:i4>
      </vt:variant>
      <vt:variant>
        <vt:i4>0</vt:i4>
      </vt:variant>
      <vt:variant>
        <vt:i4>5</vt:i4>
      </vt:variant>
      <vt:variant>
        <vt:lpwstr>http://www.nevo.co.il/Law_word/law06/tak-7488.pdf</vt:lpwstr>
      </vt:variant>
      <vt:variant>
        <vt:lpwstr/>
      </vt:variant>
      <vt:variant>
        <vt:i4>8257551</vt:i4>
      </vt:variant>
      <vt:variant>
        <vt:i4>225</vt:i4>
      </vt:variant>
      <vt:variant>
        <vt:i4>0</vt:i4>
      </vt:variant>
      <vt:variant>
        <vt:i4>5</vt:i4>
      </vt:variant>
      <vt:variant>
        <vt:lpwstr>http://www.nevo.co.il/law_word/law06/tak-7403.pdf</vt:lpwstr>
      </vt:variant>
      <vt:variant>
        <vt:lpwstr/>
      </vt:variant>
      <vt:variant>
        <vt:i4>2818139</vt:i4>
      </vt:variant>
      <vt:variant>
        <vt:i4>222</vt:i4>
      </vt:variant>
      <vt:variant>
        <vt:i4>0</vt:i4>
      </vt:variant>
      <vt:variant>
        <vt:i4>5</vt:i4>
      </vt:variant>
      <vt:variant>
        <vt:lpwstr>http://beta.nevo.co.il/law_word/law06/tak-7335.pdf</vt:lpwstr>
      </vt:variant>
      <vt:variant>
        <vt:lpwstr/>
      </vt:variant>
      <vt:variant>
        <vt:i4>7929865</vt:i4>
      </vt:variant>
      <vt:variant>
        <vt:i4>219</vt:i4>
      </vt:variant>
      <vt:variant>
        <vt:i4>0</vt:i4>
      </vt:variant>
      <vt:variant>
        <vt:i4>5</vt:i4>
      </vt:variant>
      <vt:variant>
        <vt:lpwstr>http://www.nevo.co.il/Law_word/law06/TAK-7273.pdf</vt:lpwstr>
      </vt:variant>
      <vt:variant>
        <vt:lpwstr/>
      </vt:variant>
      <vt:variant>
        <vt:i4>7995473</vt:i4>
      </vt:variant>
      <vt:variant>
        <vt:i4>216</vt:i4>
      </vt:variant>
      <vt:variant>
        <vt:i4>0</vt:i4>
      </vt:variant>
      <vt:variant>
        <vt:i4>5</vt:i4>
      </vt:variant>
      <vt:variant>
        <vt:lpwstr>http://www.nevo.co.il/Law_word/law15/memshala-664.pdf</vt:lpwstr>
      </vt:variant>
      <vt:variant>
        <vt:lpwstr/>
      </vt:variant>
      <vt:variant>
        <vt:i4>7995401</vt:i4>
      </vt:variant>
      <vt:variant>
        <vt:i4>213</vt:i4>
      </vt:variant>
      <vt:variant>
        <vt:i4>0</vt:i4>
      </vt:variant>
      <vt:variant>
        <vt:i4>5</vt:i4>
      </vt:variant>
      <vt:variant>
        <vt:lpwstr>http://www.nevo.co.il/Law_word/law14/LAW-2373.pdf</vt:lpwstr>
      </vt:variant>
      <vt:variant>
        <vt:lpwstr/>
      </vt:variant>
      <vt:variant>
        <vt:i4>3145756</vt:i4>
      </vt:variant>
      <vt:variant>
        <vt:i4>210</vt:i4>
      </vt:variant>
      <vt:variant>
        <vt:i4>0</vt:i4>
      </vt:variant>
      <vt:variant>
        <vt:i4>5</vt:i4>
      </vt:variant>
      <vt:variant>
        <vt:lpwstr>http://www.nevo.co.il/law_word/law16/knesset-360.pdf</vt:lpwstr>
      </vt:variant>
      <vt:variant>
        <vt:lpwstr/>
      </vt:variant>
      <vt:variant>
        <vt:i4>7995394</vt:i4>
      </vt:variant>
      <vt:variant>
        <vt:i4>207</vt:i4>
      </vt:variant>
      <vt:variant>
        <vt:i4>0</vt:i4>
      </vt:variant>
      <vt:variant>
        <vt:i4>5</vt:i4>
      </vt:variant>
      <vt:variant>
        <vt:lpwstr>http://www.nevo.co.il/Law_word/law14/law-2279.pdf</vt:lpwstr>
      </vt:variant>
      <vt:variant>
        <vt:lpwstr/>
      </vt:variant>
      <vt:variant>
        <vt:i4>8323153</vt:i4>
      </vt:variant>
      <vt:variant>
        <vt:i4>204</vt:i4>
      </vt:variant>
      <vt:variant>
        <vt:i4>0</vt:i4>
      </vt:variant>
      <vt:variant>
        <vt:i4>5</vt:i4>
      </vt:variant>
      <vt:variant>
        <vt:lpwstr>http://www.nevo.co.il/Law_word/law15/memshala-436.pdf</vt:lpwstr>
      </vt:variant>
      <vt:variant>
        <vt:lpwstr/>
      </vt:variant>
      <vt:variant>
        <vt:i4>8192003</vt:i4>
      </vt:variant>
      <vt:variant>
        <vt:i4>201</vt:i4>
      </vt:variant>
      <vt:variant>
        <vt:i4>0</vt:i4>
      </vt:variant>
      <vt:variant>
        <vt:i4>5</vt:i4>
      </vt:variant>
      <vt:variant>
        <vt:lpwstr>http://www.nevo.co.il/Law_word/law14/LAW-2208.pdf</vt:lpwstr>
      </vt:variant>
      <vt:variant>
        <vt:lpwstr/>
      </vt:variant>
      <vt:variant>
        <vt:i4>3866653</vt:i4>
      </vt:variant>
      <vt:variant>
        <vt:i4>198</vt:i4>
      </vt:variant>
      <vt:variant>
        <vt:i4>0</vt:i4>
      </vt:variant>
      <vt:variant>
        <vt:i4>5</vt:i4>
      </vt:variant>
      <vt:variant>
        <vt:lpwstr>http://www.nevo.co.il/Law_word/law16/knesset-179.pdf</vt:lpwstr>
      </vt:variant>
      <vt:variant>
        <vt:lpwstr/>
      </vt:variant>
      <vt:variant>
        <vt:i4>8060938</vt:i4>
      </vt:variant>
      <vt:variant>
        <vt:i4>195</vt:i4>
      </vt:variant>
      <vt:variant>
        <vt:i4>0</vt:i4>
      </vt:variant>
      <vt:variant>
        <vt:i4>5</vt:i4>
      </vt:variant>
      <vt:variant>
        <vt:lpwstr>http://www.nevo.co.il/Law_word/law14/law-2162.pdf</vt:lpwstr>
      </vt:variant>
      <vt:variant>
        <vt:lpwstr/>
      </vt:variant>
      <vt:variant>
        <vt:i4>8061015</vt:i4>
      </vt:variant>
      <vt:variant>
        <vt:i4>192</vt:i4>
      </vt:variant>
      <vt:variant>
        <vt:i4>0</vt:i4>
      </vt:variant>
      <vt:variant>
        <vt:i4>5</vt:i4>
      </vt:variant>
      <vt:variant>
        <vt:lpwstr>http://www.nevo.co.il/Law_word/law15/MEMSHALA-175.pdf</vt:lpwstr>
      </vt:variant>
      <vt:variant>
        <vt:lpwstr/>
      </vt:variant>
      <vt:variant>
        <vt:i4>8323085</vt:i4>
      </vt:variant>
      <vt:variant>
        <vt:i4>189</vt:i4>
      </vt:variant>
      <vt:variant>
        <vt:i4>0</vt:i4>
      </vt:variant>
      <vt:variant>
        <vt:i4>5</vt:i4>
      </vt:variant>
      <vt:variant>
        <vt:lpwstr>http://www.nevo.co.il/Law_word/law14/LAW-2024.pdf</vt:lpwstr>
      </vt:variant>
      <vt:variant>
        <vt:lpwstr/>
      </vt:variant>
      <vt:variant>
        <vt:i4>2359391</vt:i4>
      </vt:variant>
      <vt:variant>
        <vt:i4>186</vt:i4>
      </vt:variant>
      <vt:variant>
        <vt:i4>0</vt:i4>
      </vt:variant>
      <vt:variant>
        <vt:i4>5</vt:i4>
      </vt:variant>
      <vt:variant>
        <vt:lpwstr>http://www.nevo.co.il/Law_word/law15/MEMSHALA-64.pdf</vt:lpwstr>
      </vt:variant>
      <vt:variant>
        <vt:lpwstr/>
      </vt:variant>
      <vt:variant>
        <vt:i4>8126464</vt:i4>
      </vt:variant>
      <vt:variant>
        <vt:i4>183</vt:i4>
      </vt:variant>
      <vt:variant>
        <vt:i4>0</vt:i4>
      </vt:variant>
      <vt:variant>
        <vt:i4>5</vt:i4>
      </vt:variant>
      <vt:variant>
        <vt:lpwstr>http://www.nevo.co.il/Law_word/law14/LAW-1920.pdf</vt:lpwstr>
      </vt:variant>
      <vt:variant>
        <vt:lpwstr/>
      </vt:variant>
      <vt:variant>
        <vt:i4>4980839</vt:i4>
      </vt:variant>
      <vt:variant>
        <vt:i4>180</vt:i4>
      </vt:variant>
      <vt:variant>
        <vt:i4>0</vt:i4>
      </vt:variant>
      <vt:variant>
        <vt:i4>5</vt:i4>
      </vt:variant>
      <vt:variant>
        <vt:lpwstr>http://www.nevo.co.il/Law_word/law15/MEMSHALA-4.pdf</vt:lpwstr>
      </vt:variant>
      <vt:variant>
        <vt:lpwstr/>
      </vt:variant>
      <vt:variant>
        <vt:i4>7733251</vt:i4>
      </vt:variant>
      <vt:variant>
        <vt:i4>177</vt:i4>
      </vt:variant>
      <vt:variant>
        <vt:i4>0</vt:i4>
      </vt:variant>
      <vt:variant>
        <vt:i4>5</vt:i4>
      </vt:variant>
      <vt:variant>
        <vt:lpwstr>http://www.nevo.co.il/Law_word/law14/LAW-1882.pdf</vt:lpwstr>
      </vt:variant>
      <vt:variant>
        <vt:lpwstr/>
      </vt:variant>
      <vt:variant>
        <vt:i4>917627</vt:i4>
      </vt:variant>
      <vt:variant>
        <vt:i4>174</vt:i4>
      </vt:variant>
      <vt:variant>
        <vt:i4>0</vt:i4>
      </vt:variant>
      <vt:variant>
        <vt:i4>5</vt:i4>
      </vt:variant>
      <vt:variant>
        <vt:lpwstr>http://www.nevo.co.il/Law_word/law17/PROP-3057.pdf</vt:lpwstr>
      </vt:variant>
      <vt:variant>
        <vt:lpwstr/>
      </vt:variant>
      <vt:variant>
        <vt:i4>8126470</vt:i4>
      </vt:variant>
      <vt:variant>
        <vt:i4>171</vt:i4>
      </vt:variant>
      <vt:variant>
        <vt:i4>0</vt:i4>
      </vt:variant>
      <vt:variant>
        <vt:i4>5</vt:i4>
      </vt:variant>
      <vt:variant>
        <vt:lpwstr>http://www.nevo.co.il/Law_word/law14/LAW-1827.pdf</vt:lpwstr>
      </vt:variant>
      <vt:variant>
        <vt:lpwstr/>
      </vt:variant>
      <vt:variant>
        <vt:i4>196726</vt:i4>
      </vt:variant>
      <vt:variant>
        <vt:i4>168</vt:i4>
      </vt:variant>
      <vt:variant>
        <vt:i4>0</vt:i4>
      </vt:variant>
      <vt:variant>
        <vt:i4>5</vt:i4>
      </vt:variant>
      <vt:variant>
        <vt:lpwstr>http://www.nevo.co.il/Law_word/law17/PROP-2298.pdf</vt:lpwstr>
      </vt:variant>
      <vt:variant>
        <vt:lpwstr/>
      </vt:variant>
      <vt:variant>
        <vt:i4>7733258</vt:i4>
      </vt:variant>
      <vt:variant>
        <vt:i4>165</vt:i4>
      </vt:variant>
      <vt:variant>
        <vt:i4>0</vt:i4>
      </vt:variant>
      <vt:variant>
        <vt:i4>5</vt:i4>
      </vt:variant>
      <vt:variant>
        <vt:lpwstr>http://www.nevo.co.il/Law_word/law14/LAW-1487.pdf</vt:lpwstr>
      </vt:variant>
      <vt:variant>
        <vt:lpwstr/>
      </vt:variant>
      <vt:variant>
        <vt:i4>852094</vt:i4>
      </vt:variant>
      <vt:variant>
        <vt:i4>162</vt:i4>
      </vt:variant>
      <vt:variant>
        <vt:i4>0</vt:i4>
      </vt:variant>
      <vt:variant>
        <vt:i4>5</vt:i4>
      </vt:variant>
      <vt:variant>
        <vt:lpwstr>http://www.nevo.co.il/Law_word/law17/PROP-2115.pdf</vt:lpwstr>
      </vt:variant>
      <vt:variant>
        <vt:lpwstr/>
      </vt:variant>
      <vt:variant>
        <vt:i4>8323085</vt:i4>
      </vt:variant>
      <vt:variant>
        <vt:i4>159</vt:i4>
      </vt:variant>
      <vt:variant>
        <vt:i4>0</vt:i4>
      </vt:variant>
      <vt:variant>
        <vt:i4>5</vt:i4>
      </vt:variant>
      <vt:variant>
        <vt:lpwstr>http://www.nevo.co.il/Law_word/law14/LAW-1410.pdf</vt:lpwstr>
      </vt:variant>
      <vt:variant>
        <vt:lpwstr/>
      </vt:variant>
      <vt:variant>
        <vt:i4>8126466</vt:i4>
      </vt:variant>
      <vt:variant>
        <vt:i4>156</vt:i4>
      </vt:variant>
      <vt:variant>
        <vt:i4>0</vt:i4>
      </vt:variant>
      <vt:variant>
        <vt:i4>5</vt:i4>
      </vt:variant>
      <vt:variant>
        <vt:lpwstr>http://www.nevo.co.il/Law_word/law14/LAW-1229.pdf</vt:lpwstr>
      </vt:variant>
      <vt:variant>
        <vt:lpwstr/>
      </vt:variant>
      <vt:variant>
        <vt:i4>524410</vt:i4>
      </vt:variant>
      <vt:variant>
        <vt:i4>153</vt:i4>
      </vt:variant>
      <vt:variant>
        <vt:i4>0</vt:i4>
      </vt:variant>
      <vt:variant>
        <vt:i4>5</vt:i4>
      </vt:variant>
      <vt:variant>
        <vt:lpwstr>http://www.nevo.co.il/Law_word/law17/PROP-1766.pdf</vt:lpwstr>
      </vt:variant>
      <vt:variant>
        <vt:lpwstr/>
      </vt:variant>
      <vt:variant>
        <vt:i4>8323081</vt:i4>
      </vt:variant>
      <vt:variant>
        <vt:i4>150</vt:i4>
      </vt:variant>
      <vt:variant>
        <vt:i4>0</vt:i4>
      </vt:variant>
      <vt:variant>
        <vt:i4>5</vt:i4>
      </vt:variant>
      <vt:variant>
        <vt:lpwstr>http://www.nevo.co.il/Law_word/law14/LAW-1212.pdf</vt:lpwstr>
      </vt:variant>
      <vt:variant>
        <vt:lpwstr/>
      </vt:variant>
      <vt:variant>
        <vt:i4>7864329</vt:i4>
      </vt:variant>
      <vt:variant>
        <vt:i4>147</vt:i4>
      </vt:variant>
      <vt:variant>
        <vt:i4>0</vt:i4>
      </vt:variant>
      <vt:variant>
        <vt:i4>5</vt:i4>
      </vt:variant>
      <vt:variant>
        <vt:lpwstr>http://www.nevo.co.il/Law_word/law14/LAW-1161.pdf</vt:lpwstr>
      </vt:variant>
      <vt:variant>
        <vt:lpwstr/>
      </vt:variant>
      <vt:variant>
        <vt:i4>655487</vt:i4>
      </vt:variant>
      <vt:variant>
        <vt:i4>144</vt:i4>
      </vt:variant>
      <vt:variant>
        <vt:i4>0</vt:i4>
      </vt:variant>
      <vt:variant>
        <vt:i4>5</vt:i4>
      </vt:variant>
      <vt:variant>
        <vt:lpwstr>http://www.nevo.co.il/Law_word/law17/PROP-1734.pdf</vt:lpwstr>
      </vt:variant>
      <vt:variant>
        <vt:lpwstr/>
      </vt:variant>
      <vt:variant>
        <vt:i4>8060942</vt:i4>
      </vt:variant>
      <vt:variant>
        <vt:i4>141</vt:i4>
      </vt:variant>
      <vt:variant>
        <vt:i4>0</vt:i4>
      </vt:variant>
      <vt:variant>
        <vt:i4>5</vt:i4>
      </vt:variant>
      <vt:variant>
        <vt:lpwstr>http://www.nevo.co.il/Law_word/law14/LAW-1156.pdf</vt:lpwstr>
      </vt:variant>
      <vt:variant>
        <vt:lpwstr/>
      </vt:variant>
      <vt:variant>
        <vt:i4>589949</vt:i4>
      </vt:variant>
      <vt:variant>
        <vt:i4>138</vt:i4>
      </vt:variant>
      <vt:variant>
        <vt:i4>0</vt:i4>
      </vt:variant>
      <vt:variant>
        <vt:i4>5</vt:i4>
      </vt:variant>
      <vt:variant>
        <vt:lpwstr>http://www.nevo.co.il/Law_word/law17/PROP-1515.pdf</vt:lpwstr>
      </vt:variant>
      <vt:variant>
        <vt:lpwstr/>
      </vt:variant>
      <vt:variant>
        <vt:i4>8192009</vt:i4>
      </vt:variant>
      <vt:variant>
        <vt:i4>135</vt:i4>
      </vt:variant>
      <vt:variant>
        <vt:i4>0</vt:i4>
      </vt:variant>
      <vt:variant>
        <vt:i4>5</vt:i4>
      </vt:variant>
      <vt:variant>
        <vt:lpwstr>http://www.nevo.co.il/Law_word/law14/LAW-1030.pdf</vt:lpwstr>
      </vt:variant>
      <vt:variant>
        <vt:lpwstr/>
      </vt:variant>
      <vt:variant>
        <vt:i4>655485</vt:i4>
      </vt:variant>
      <vt:variant>
        <vt:i4>132</vt:i4>
      </vt:variant>
      <vt:variant>
        <vt:i4>0</vt:i4>
      </vt:variant>
      <vt:variant>
        <vt:i4>5</vt:i4>
      </vt:variant>
      <vt:variant>
        <vt:lpwstr>http://www.nevo.co.il/Law_word/law17/PROP-1516.pdf</vt:lpwstr>
      </vt:variant>
      <vt:variant>
        <vt:lpwstr/>
      </vt:variant>
      <vt:variant>
        <vt:i4>8323085</vt:i4>
      </vt:variant>
      <vt:variant>
        <vt:i4>129</vt:i4>
      </vt:variant>
      <vt:variant>
        <vt:i4>0</vt:i4>
      </vt:variant>
      <vt:variant>
        <vt:i4>5</vt:i4>
      </vt:variant>
      <vt:variant>
        <vt:lpwstr>http://www.nevo.co.il/Law_word/law14/LAW-1014.pdf</vt:lpwstr>
      </vt:variant>
      <vt:variant>
        <vt:lpwstr/>
      </vt:variant>
      <vt:variant>
        <vt:i4>327805</vt:i4>
      </vt:variant>
      <vt:variant>
        <vt:i4>126</vt:i4>
      </vt:variant>
      <vt:variant>
        <vt:i4>0</vt:i4>
      </vt:variant>
      <vt:variant>
        <vt:i4>5</vt:i4>
      </vt:variant>
      <vt:variant>
        <vt:lpwstr>http://www.nevo.co.il/Law_word/law17/PROP-1418.pdf</vt:lpwstr>
      </vt:variant>
      <vt:variant>
        <vt:lpwstr/>
      </vt:variant>
      <vt:variant>
        <vt:i4>7995393</vt:i4>
      </vt:variant>
      <vt:variant>
        <vt:i4>123</vt:i4>
      </vt:variant>
      <vt:variant>
        <vt:i4>0</vt:i4>
      </vt:variant>
      <vt:variant>
        <vt:i4>5</vt:i4>
      </vt:variant>
      <vt:variant>
        <vt:lpwstr>http://www.nevo.co.il/Law_word/law14/LAW-0951.pdf</vt:lpwstr>
      </vt:variant>
      <vt:variant>
        <vt:lpwstr/>
      </vt:variant>
      <vt:variant>
        <vt:i4>196725</vt:i4>
      </vt:variant>
      <vt:variant>
        <vt:i4>120</vt:i4>
      </vt:variant>
      <vt:variant>
        <vt:i4>0</vt:i4>
      </vt:variant>
      <vt:variant>
        <vt:i4>5</vt:i4>
      </vt:variant>
      <vt:variant>
        <vt:lpwstr>http://www.nevo.co.il/Law_word/law17/PROP-1298.pdf</vt:lpwstr>
      </vt:variant>
      <vt:variant>
        <vt:lpwstr/>
      </vt:variant>
      <vt:variant>
        <vt:i4>7929859</vt:i4>
      </vt:variant>
      <vt:variant>
        <vt:i4>117</vt:i4>
      </vt:variant>
      <vt:variant>
        <vt:i4>0</vt:i4>
      </vt:variant>
      <vt:variant>
        <vt:i4>5</vt:i4>
      </vt:variant>
      <vt:variant>
        <vt:lpwstr>http://www.nevo.co.il/Law_word/law14/LAW-0862.pdf</vt:lpwstr>
      </vt:variant>
      <vt:variant>
        <vt:lpwstr/>
      </vt:variant>
      <vt:variant>
        <vt:i4>7798795</vt:i4>
      </vt:variant>
      <vt:variant>
        <vt:i4>114</vt:i4>
      </vt:variant>
      <vt:variant>
        <vt:i4>0</vt:i4>
      </vt:variant>
      <vt:variant>
        <vt:i4>5</vt:i4>
      </vt:variant>
      <vt:variant>
        <vt:lpwstr>http://www.nevo.co.il/Law_word/law10/YALKUT-3197.pdf</vt:lpwstr>
      </vt:variant>
      <vt:variant>
        <vt:lpwstr/>
      </vt:variant>
      <vt:variant>
        <vt:i4>7536647</vt:i4>
      </vt:variant>
      <vt:variant>
        <vt:i4>111</vt:i4>
      </vt:variant>
      <vt:variant>
        <vt:i4>0</vt:i4>
      </vt:variant>
      <vt:variant>
        <vt:i4>5</vt:i4>
      </vt:variant>
      <vt:variant>
        <vt:lpwstr>http://www.nevo.co.il/Law_word/law10/YALKUT-3052.pdf</vt:lpwstr>
      </vt:variant>
      <vt:variant>
        <vt:lpwstr/>
      </vt:variant>
      <vt:variant>
        <vt:i4>7340032</vt:i4>
      </vt:variant>
      <vt:variant>
        <vt:i4>108</vt:i4>
      </vt:variant>
      <vt:variant>
        <vt:i4>0</vt:i4>
      </vt:variant>
      <vt:variant>
        <vt:i4>5</vt:i4>
      </vt:variant>
      <vt:variant>
        <vt:lpwstr>http://www.nevo.co.il/Law_word/law10/YALKUT-2938.pdf</vt:lpwstr>
      </vt:variant>
      <vt:variant>
        <vt:lpwstr/>
      </vt:variant>
      <vt:variant>
        <vt:i4>8323073</vt:i4>
      </vt:variant>
      <vt:variant>
        <vt:i4>105</vt:i4>
      </vt:variant>
      <vt:variant>
        <vt:i4>0</vt:i4>
      </vt:variant>
      <vt:variant>
        <vt:i4>5</vt:i4>
      </vt:variant>
      <vt:variant>
        <vt:lpwstr>http://www.nevo.co.il/Law_word/law10/YALKUT-2826.pdf</vt:lpwstr>
      </vt:variant>
      <vt:variant>
        <vt:lpwstr/>
      </vt:variant>
      <vt:variant>
        <vt:i4>7536643</vt:i4>
      </vt:variant>
      <vt:variant>
        <vt:i4>102</vt:i4>
      </vt:variant>
      <vt:variant>
        <vt:i4>0</vt:i4>
      </vt:variant>
      <vt:variant>
        <vt:i4>5</vt:i4>
      </vt:variant>
      <vt:variant>
        <vt:lpwstr>http://www.nevo.co.il/Law_word/law10/YALKUT-1735.pdf</vt:lpwstr>
      </vt:variant>
      <vt:variant>
        <vt:lpwstr/>
      </vt:variant>
      <vt:variant>
        <vt:i4>7798784</vt:i4>
      </vt:variant>
      <vt:variant>
        <vt:i4>99</vt:i4>
      </vt:variant>
      <vt:variant>
        <vt:i4>0</vt:i4>
      </vt:variant>
      <vt:variant>
        <vt:i4>5</vt:i4>
      </vt:variant>
      <vt:variant>
        <vt:lpwstr>http://www.nevo.co.il/Law_word/law10/YALKUT-2630.pdf</vt:lpwstr>
      </vt:variant>
      <vt:variant>
        <vt:lpwstr/>
      </vt:variant>
      <vt:variant>
        <vt:i4>7405575</vt:i4>
      </vt:variant>
      <vt:variant>
        <vt:i4>96</vt:i4>
      </vt:variant>
      <vt:variant>
        <vt:i4>0</vt:i4>
      </vt:variant>
      <vt:variant>
        <vt:i4>5</vt:i4>
      </vt:variant>
      <vt:variant>
        <vt:lpwstr>http://www.nevo.co.il/Law_word/law10/YALKUT-2545.pdf</vt:lpwstr>
      </vt:variant>
      <vt:variant>
        <vt:lpwstr/>
      </vt:variant>
      <vt:variant>
        <vt:i4>7602182</vt:i4>
      </vt:variant>
      <vt:variant>
        <vt:i4>93</vt:i4>
      </vt:variant>
      <vt:variant>
        <vt:i4>0</vt:i4>
      </vt:variant>
      <vt:variant>
        <vt:i4>5</vt:i4>
      </vt:variant>
      <vt:variant>
        <vt:lpwstr>http://www.nevo.co.il/Law_word/law10/YALKUT-2451.pdf</vt:lpwstr>
      </vt:variant>
      <vt:variant>
        <vt:lpwstr/>
      </vt:variant>
      <vt:variant>
        <vt:i4>7995394</vt:i4>
      </vt:variant>
      <vt:variant>
        <vt:i4>90</vt:i4>
      </vt:variant>
      <vt:variant>
        <vt:i4>0</vt:i4>
      </vt:variant>
      <vt:variant>
        <vt:i4>5</vt:i4>
      </vt:variant>
      <vt:variant>
        <vt:lpwstr>http://www.nevo.co.il/Law_word/law10/YALKUT-2318.pdf</vt:lpwstr>
      </vt:variant>
      <vt:variant>
        <vt:lpwstr/>
      </vt:variant>
      <vt:variant>
        <vt:i4>983162</vt:i4>
      </vt:variant>
      <vt:variant>
        <vt:i4>87</vt:i4>
      </vt:variant>
      <vt:variant>
        <vt:i4>0</vt:i4>
      </vt:variant>
      <vt:variant>
        <vt:i4>5</vt:i4>
      </vt:variant>
      <vt:variant>
        <vt:lpwstr>http://www.nevo.co.il/Law_word/law17/PROP-1264.pdf</vt:lpwstr>
      </vt:variant>
      <vt:variant>
        <vt:lpwstr/>
      </vt:variant>
      <vt:variant>
        <vt:i4>7995393</vt:i4>
      </vt:variant>
      <vt:variant>
        <vt:i4>84</vt:i4>
      </vt:variant>
      <vt:variant>
        <vt:i4>0</vt:i4>
      </vt:variant>
      <vt:variant>
        <vt:i4>5</vt:i4>
      </vt:variant>
      <vt:variant>
        <vt:lpwstr>http://www.nevo.co.il/Law_word/law14/LAW-0850.pdf</vt:lpwstr>
      </vt:variant>
      <vt:variant>
        <vt:lpwstr/>
      </vt:variant>
      <vt:variant>
        <vt:i4>8323078</vt:i4>
      </vt:variant>
      <vt:variant>
        <vt:i4>81</vt:i4>
      </vt:variant>
      <vt:variant>
        <vt:i4>0</vt:i4>
      </vt:variant>
      <vt:variant>
        <vt:i4>5</vt:i4>
      </vt:variant>
      <vt:variant>
        <vt:lpwstr>http://www.nevo.co.il/Law_word/law14/LAW-0807.pdf</vt:lpwstr>
      </vt:variant>
      <vt:variant>
        <vt:lpwstr/>
      </vt:variant>
      <vt:variant>
        <vt:i4>655484</vt:i4>
      </vt:variant>
      <vt:variant>
        <vt:i4>78</vt:i4>
      </vt:variant>
      <vt:variant>
        <vt:i4>0</vt:i4>
      </vt:variant>
      <vt:variant>
        <vt:i4>5</vt:i4>
      </vt:variant>
      <vt:variant>
        <vt:lpwstr>http://www.nevo.co.il/Law_word/law17/PROP-1201.pdf</vt:lpwstr>
      </vt:variant>
      <vt:variant>
        <vt:lpwstr/>
      </vt:variant>
      <vt:variant>
        <vt:i4>7733256</vt:i4>
      </vt:variant>
      <vt:variant>
        <vt:i4>75</vt:i4>
      </vt:variant>
      <vt:variant>
        <vt:i4>0</vt:i4>
      </vt:variant>
      <vt:variant>
        <vt:i4>5</vt:i4>
      </vt:variant>
      <vt:variant>
        <vt:lpwstr>http://www.nevo.co.il/Law_word/law14/LAW-0796.pdf</vt:lpwstr>
      </vt:variant>
      <vt:variant>
        <vt:lpwstr/>
      </vt:variant>
      <vt:variant>
        <vt:i4>7471116</vt:i4>
      </vt:variant>
      <vt:variant>
        <vt:i4>72</vt:i4>
      </vt:variant>
      <vt:variant>
        <vt:i4>0</vt:i4>
      </vt:variant>
      <vt:variant>
        <vt:i4>5</vt:i4>
      </vt:variant>
      <vt:variant>
        <vt:lpwstr>http://www.nevo.co.il/Law_word/law06/TAK-3286.pdf</vt:lpwstr>
      </vt:variant>
      <vt:variant>
        <vt:lpwstr/>
      </vt:variant>
      <vt:variant>
        <vt:i4>589940</vt:i4>
      </vt:variant>
      <vt:variant>
        <vt:i4>69</vt:i4>
      </vt:variant>
      <vt:variant>
        <vt:i4>0</vt:i4>
      </vt:variant>
      <vt:variant>
        <vt:i4>5</vt:i4>
      </vt:variant>
      <vt:variant>
        <vt:lpwstr>http://www.nevo.co.il/Law_word/law17/PROP-1080.pdf</vt:lpwstr>
      </vt:variant>
      <vt:variant>
        <vt:lpwstr/>
      </vt:variant>
      <vt:variant>
        <vt:i4>8257548</vt:i4>
      </vt:variant>
      <vt:variant>
        <vt:i4>66</vt:i4>
      </vt:variant>
      <vt:variant>
        <vt:i4>0</vt:i4>
      </vt:variant>
      <vt:variant>
        <vt:i4>5</vt:i4>
      </vt:variant>
      <vt:variant>
        <vt:lpwstr>http://www.nevo.co.il/Law_word/law14/LAW-0712.pdf</vt:lpwstr>
      </vt:variant>
      <vt:variant>
        <vt:lpwstr/>
      </vt:variant>
      <vt:variant>
        <vt:i4>7864330</vt:i4>
      </vt:variant>
      <vt:variant>
        <vt:i4>63</vt:i4>
      </vt:variant>
      <vt:variant>
        <vt:i4>0</vt:i4>
      </vt:variant>
      <vt:variant>
        <vt:i4>5</vt:i4>
      </vt:variant>
      <vt:variant>
        <vt:lpwstr>http://www.nevo.co.il/Law_word/law06/TAK-3022.pdf</vt:lpwstr>
      </vt:variant>
      <vt:variant>
        <vt:lpwstr/>
      </vt:variant>
      <vt:variant>
        <vt:i4>127</vt:i4>
      </vt:variant>
      <vt:variant>
        <vt:i4>60</vt:i4>
      </vt:variant>
      <vt:variant>
        <vt:i4>0</vt:i4>
      </vt:variant>
      <vt:variant>
        <vt:i4>5</vt:i4>
      </vt:variant>
      <vt:variant>
        <vt:lpwstr>http://www.nevo.co.il/Law_word/law17/PROP-0920.pdf</vt:lpwstr>
      </vt:variant>
      <vt:variant>
        <vt:lpwstr/>
      </vt:variant>
      <vt:variant>
        <vt:i4>8126474</vt:i4>
      </vt:variant>
      <vt:variant>
        <vt:i4>57</vt:i4>
      </vt:variant>
      <vt:variant>
        <vt:i4>0</vt:i4>
      </vt:variant>
      <vt:variant>
        <vt:i4>5</vt:i4>
      </vt:variant>
      <vt:variant>
        <vt:lpwstr>http://www.nevo.co.il/Law_word/law14/LAW-0635.pdf</vt:lpwstr>
      </vt:variant>
      <vt:variant>
        <vt:lpwstr/>
      </vt:variant>
      <vt:variant>
        <vt:i4>131192</vt:i4>
      </vt:variant>
      <vt:variant>
        <vt:i4>54</vt:i4>
      </vt:variant>
      <vt:variant>
        <vt:i4>0</vt:i4>
      </vt:variant>
      <vt:variant>
        <vt:i4>5</vt:i4>
      </vt:variant>
      <vt:variant>
        <vt:lpwstr>http://www.nevo.co.il/Law_word/law17/PROP-0853.pdf</vt:lpwstr>
      </vt:variant>
      <vt:variant>
        <vt:lpwstr/>
      </vt:variant>
      <vt:variant>
        <vt:i4>7798788</vt:i4>
      </vt:variant>
      <vt:variant>
        <vt:i4>51</vt:i4>
      </vt:variant>
      <vt:variant>
        <vt:i4>0</vt:i4>
      </vt:variant>
      <vt:variant>
        <vt:i4>5</vt:i4>
      </vt:variant>
      <vt:variant>
        <vt:lpwstr>http://www.nevo.co.il/Law_word/law14/LAW-0588.pdf</vt:lpwstr>
      </vt:variant>
      <vt:variant>
        <vt:lpwstr/>
      </vt:variant>
      <vt:variant>
        <vt:i4>393337</vt:i4>
      </vt:variant>
      <vt:variant>
        <vt:i4>48</vt:i4>
      </vt:variant>
      <vt:variant>
        <vt:i4>0</vt:i4>
      </vt:variant>
      <vt:variant>
        <vt:i4>5</vt:i4>
      </vt:variant>
      <vt:variant>
        <vt:lpwstr>http://www.nevo.co.il/Law_word/law17/PROP-0748.pdf</vt:lpwstr>
      </vt:variant>
      <vt:variant>
        <vt:lpwstr/>
      </vt:variant>
      <vt:variant>
        <vt:i4>7995407</vt:i4>
      </vt:variant>
      <vt:variant>
        <vt:i4>45</vt:i4>
      </vt:variant>
      <vt:variant>
        <vt:i4>0</vt:i4>
      </vt:variant>
      <vt:variant>
        <vt:i4>5</vt:i4>
      </vt:variant>
      <vt:variant>
        <vt:lpwstr>http://www.nevo.co.il/Law_word/law14/LAW-0553.pdf</vt:lpwstr>
      </vt:variant>
      <vt:variant>
        <vt:lpwstr/>
      </vt:variant>
      <vt:variant>
        <vt:i4>7995400</vt:i4>
      </vt:variant>
      <vt:variant>
        <vt:i4>42</vt:i4>
      </vt:variant>
      <vt:variant>
        <vt:i4>0</vt:i4>
      </vt:variant>
      <vt:variant>
        <vt:i4>5</vt:i4>
      </vt:variant>
      <vt:variant>
        <vt:lpwstr>http://www.nevo.co.il/Law_word/law14/LAW-0554.pdf</vt:lpwstr>
      </vt:variant>
      <vt:variant>
        <vt:lpwstr/>
      </vt:variant>
      <vt:variant>
        <vt:i4>655476</vt:i4>
      </vt:variant>
      <vt:variant>
        <vt:i4>39</vt:i4>
      </vt:variant>
      <vt:variant>
        <vt:i4>0</vt:i4>
      </vt:variant>
      <vt:variant>
        <vt:i4>5</vt:i4>
      </vt:variant>
      <vt:variant>
        <vt:lpwstr>http://www.nevo.co.il/Law_word/law17/PROP-0794.pdf</vt:lpwstr>
      </vt:variant>
      <vt:variant>
        <vt:lpwstr/>
      </vt:variant>
      <vt:variant>
        <vt:i4>7995405</vt:i4>
      </vt:variant>
      <vt:variant>
        <vt:i4>36</vt:i4>
      </vt:variant>
      <vt:variant>
        <vt:i4>0</vt:i4>
      </vt:variant>
      <vt:variant>
        <vt:i4>5</vt:i4>
      </vt:variant>
      <vt:variant>
        <vt:lpwstr>http://www.nevo.co.il/Law_word/law14/LAW-0551.pdf</vt:lpwstr>
      </vt:variant>
      <vt:variant>
        <vt:lpwstr/>
      </vt:variant>
      <vt:variant>
        <vt:i4>917620</vt:i4>
      </vt:variant>
      <vt:variant>
        <vt:i4>33</vt:i4>
      </vt:variant>
      <vt:variant>
        <vt:i4>0</vt:i4>
      </vt:variant>
      <vt:variant>
        <vt:i4>5</vt:i4>
      </vt:variant>
      <vt:variant>
        <vt:lpwstr>http://www.nevo.co.il/Law_word/law17/PROP-0790.pdf</vt:lpwstr>
      </vt:variant>
      <vt:variant>
        <vt:lpwstr/>
      </vt:variant>
      <vt:variant>
        <vt:i4>8060943</vt:i4>
      </vt:variant>
      <vt:variant>
        <vt:i4>30</vt:i4>
      </vt:variant>
      <vt:variant>
        <vt:i4>0</vt:i4>
      </vt:variant>
      <vt:variant>
        <vt:i4>5</vt:i4>
      </vt:variant>
      <vt:variant>
        <vt:lpwstr>http://www.nevo.co.il/Law_word/law14/LAW-0543.pdf</vt:lpwstr>
      </vt:variant>
      <vt:variant>
        <vt:lpwstr/>
      </vt:variant>
      <vt:variant>
        <vt:i4>983167</vt:i4>
      </vt:variant>
      <vt:variant>
        <vt:i4>27</vt:i4>
      </vt:variant>
      <vt:variant>
        <vt:i4>0</vt:i4>
      </vt:variant>
      <vt:variant>
        <vt:i4>5</vt:i4>
      </vt:variant>
      <vt:variant>
        <vt:lpwstr>http://www.nevo.co.il/Law_word/law17/PROP-0620.pdf</vt:lpwstr>
      </vt:variant>
      <vt:variant>
        <vt:lpwstr/>
      </vt:variant>
      <vt:variant>
        <vt:i4>8126468</vt:i4>
      </vt:variant>
      <vt:variant>
        <vt:i4>24</vt:i4>
      </vt:variant>
      <vt:variant>
        <vt:i4>0</vt:i4>
      </vt:variant>
      <vt:variant>
        <vt:i4>5</vt:i4>
      </vt:variant>
      <vt:variant>
        <vt:lpwstr>http://www.nevo.co.il/Law_word/law14/LAW-0439.pdf</vt:lpwstr>
      </vt:variant>
      <vt:variant>
        <vt:lpwstr/>
      </vt:variant>
      <vt:variant>
        <vt:i4>589944</vt:i4>
      </vt:variant>
      <vt:variant>
        <vt:i4>21</vt:i4>
      </vt:variant>
      <vt:variant>
        <vt:i4>0</vt:i4>
      </vt:variant>
      <vt:variant>
        <vt:i4>5</vt:i4>
      </vt:variant>
      <vt:variant>
        <vt:lpwstr>http://www.nevo.co.il/Law_word/law17/PROP-0555.pdf</vt:lpwstr>
      </vt:variant>
      <vt:variant>
        <vt:lpwstr/>
      </vt:variant>
      <vt:variant>
        <vt:i4>8257551</vt:i4>
      </vt:variant>
      <vt:variant>
        <vt:i4>18</vt:i4>
      </vt:variant>
      <vt:variant>
        <vt:i4>0</vt:i4>
      </vt:variant>
      <vt:variant>
        <vt:i4>5</vt:i4>
      </vt:variant>
      <vt:variant>
        <vt:lpwstr>http://www.nevo.co.il/Law_word/law14/LAW-0412.pdf</vt:lpwstr>
      </vt:variant>
      <vt:variant>
        <vt:lpwstr/>
      </vt:variant>
      <vt:variant>
        <vt:i4>917627</vt:i4>
      </vt:variant>
      <vt:variant>
        <vt:i4>15</vt:i4>
      </vt:variant>
      <vt:variant>
        <vt:i4>0</vt:i4>
      </vt:variant>
      <vt:variant>
        <vt:i4>5</vt:i4>
      </vt:variant>
      <vt:variant>
        <vt:lpwstr>http://www.nevo.co.il/Law_word/law17/PROP-0364.pdf</vt:lpwstr>
      </vt:variant>
      <vt:variant>
        <vt:lpwstr/>
      </vt:variant>
      <vt:variant>
        <vt:i4>8257549</vt:i4>
      </vt:variant>
      <vt:variant>
        <vt:i4>12</vt:i4>
      </vt:variant>
      <vt:variant>
        <vt:i4>0</vt:i4>
      </vt:variant>
      <vt:variant>
        <vt:i4>5</vt:i4>
      </vt:variant>
      <vt:variant>
        <vt:lpwstr>http://www.nevo.co.il/Law_word/law14/LAW-0317.pdf</vt:lpwstr>
      </vt:variant>
      <vt:variant>
        <vt:lpwstr/>
      </vt:variant>
      <vt:variant>
        <vt:i4>786553</vt:i4>
      </vt:variant>
      <vt:variant>
        <vt:i4>9</vt:i4>
      </vt:variant>
      <vt:variant>
        <vt:i4>0</vt:i4>
      </vt:variant>
      <vt:variant>
        <vt:i4>5</vt:i4>
      </vt:variant>
      <vt:variant>
        <vt:lpwstr>http://www.nevo.co.il/Law_word/law17/PROP-0346.pdf</vt:lpwstr>
      </vt:variant>
      <vt:variant>
        <vt:lpwstr/>
      </vt:variant>
      <vt:variant>
        <vt:i4>7864331</vt:i4>
      </vt:variant>
      <vt:variant>
        <vt:i4>6</vt:i4>
      </vt:variant>
      <vt:variant>
        <vt:i4>0</vt:i4>
      </vt:variant>
      <vt:variant>
        <vt:i4>5</vt:i4>
      </vt:variant>
      <vt:variant>
        <vt:lpwstr>http://www.nevo.co.il/Law_word/law14/LAW-0270.pdf</vt:lpwstr>
      </vt:variant>
      <vt:variant>
        <vt:lpwstr/>
      </vt:variant>
      <vt:variant>
        <vt:i4>721013</vt:i4>
      </vt:variant>
      <vt:variant>
        <vt:i4>3</vt:i4>
      </vt:variant>
      <vt:variant>
        <vt:i4>0</vt:i4>
      </vt:variant>
      <vt:variant>
        <vt:i4>5</vt:i4>
      </vt:variant>
      <vt:variant>
        <vt:lpwstr>http://www.nevo.co.il/Law_word/law17/PROP-0280.pdf</vt:lpwstr>
      </vt:variant>
      <vt:variant>
        <vt:lpwstr/>
      </vt:variant>
      <vt:variant>
        <vt:i4>8060940</vt:i4>
      </vt:variant>
      <vt:variant>
        <vt:i4>0</vt:i4>
      </vt:variant>
      <vt:variant>
        <vt:i4>0</vt:i4>
      </vt:variant>
      <vt:variant>
        <vt:i4>5</vt:i4>
      </vt:variant>
      <vt:variant>
        <vt:lpwstr>http://www.nevo.co.il/Law_word/law14/LAW-0247.pdf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0090</vt:lpwstr>
  </property>
  <property fmtid="{D5CDD505-2E9C-101B-9397-08002B2CF9AE}" pid="3" name="CHNAME">
    <vt:lpwstr>הגנת השכר</vt:lpwstr>
  </property>
  <property fmtid="{D5CDD505-2E9C-101B-9397-08002B2CF9AE}" pid="4" name="LAWNAME">
    <vt:lpwstr>חוק הגנת השכר, תשי"ח-1958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עבודה</vt:lpwstr>
  </property>
  <property fmtid="{D5CDD505-2E9C-101B-9397-08002B2CF9AE}" pid="14" name="NOSE21">
    <vt:lpwstr>שכר ושעות עבודה</vt:lpwstr>
  </property>
  <property fmtid="{D5CDD505-2E9C-101B-9397-08002B2CF9AE}" pid="15" name="NOSE31">
    <vt:lpwstr>הגנת השכר</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http://www.nevo.co.il/Law_word/law06/tak-8251.pdf;‎רשומות - תקנות כלליות#ק"ת תשע"ט מס' 8251 ‏‏#מיום 24.7.2019 עמ' 3520 – צו (מס' 2) תשע"ט-2019 (דחיית היום הקובע)‏</vt:lpwstr>
  </property>
  <property fmtid="{D5CDD505-2E9C-101B-9397-08002B2CF9AE}" pid="54" name="LINKK2">
    <vt:lpwstr>http://www.nevo.co.il/Law_word/law06/tak-8332.pdf;‎רשומות - תקנות כלליות#ק"ת תש"ף מס' 8332 ‏‏#מיום 22.1.2020 עמ' 454 – צו תש"ף-2020 (דחיית היום הקובע)‏</vt:lpwstr>
  </property>
  <property fmtid="{D5CDD505-2E9C-101B-9397-08002B2CF9AE}" pid="55" name="LINKK3">
    <vt:lpwstr>https://www.nevo.co.il/law_word/law06/tak-8662.pdf‏;רשומות - תקנות כלליות#ק"ת תש"ף מס' 8662 ‏‏#מיום 20.7.2020 עמ' 1822 – צו (מס' 2) תש"ף-2020 (דחיית היום הקובע)‏</vt:lpwstr>
  </property>
  <property fmtid="{D5CDD505-2E9C-101B-9397-08002B2CF9AE}" pid="56" name="LINKK4">
    <vt:lpwstr>https://www.nevo.co.il/law_word/law06/tak-9129.pdf;‎רשומות - תקנות כלליות#ק"ת תשפ"א מס' 9129 ‏‏#מיום 31.1.2021 עמ' 1764 – צו תשפ"א-2021 (דחיית היום הקובע)‏</vt:lpwstr>
  </property>
  <property fmtid="{D5CDD505-2E9C-101B-9397-08002B2CF9AE}" pid="57" name="LINKK5">
    <vt:lpwstr>https://www.nevo.co.il/law_word/law06/tak-9523.pdf;‎רשומות - תקנות כלליות#ק"ת תשפ"א מס' 9523 ‏‏#מיום 27.7.2021 עמ' 3830 – צו (מס' 2) תשפ"א-2021 (דחיית היום הקובע)‏</vt:lpwstr>
  </property>
  <property fmtid="{D5CDD505-2E9C-101B-9397-08002B2CF9AE}" pid="58" name="LINKK6">
    <vt:lpwstr>https://www.nevo.co.il/law_word/law06/tak-9958.pdf;‎רשומות - תקנות כלליות#ק"ת תשפ"ב מס' 9958 ‏‏#מיום 31.1.2022 עמ' 1864 – צו תשפ"ב-2022 (דחיית היום הקובע)‏</vt:lpwstr>
  </property>
  <property fmtid="{D5CDD505-2E9C-101B-9397-08002B2CF9AE}" pid="59" name="LINKK7">
    <vt:lpwstr>http://www.nevo.co.il/law_word/law14/law-2969.pdf;‎רשומות - ספר חוקים#ס"ח תשפ"ב מס' 2969 ‏‏#מיום 16.3.2022 עמ' 833– תיקון מס' 27 (תיקון) תשפ"ב-2022 בסעיף 59(7) לחוק הדואר (תיקון מס' 13), ‏תשפ"ב-2022; תחילתו חודש מיום פרסומו</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