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3C21" w14:textId="77777777" w:rsidR="00160B22" w:rsidRDefault="00160B22" w:rsidP="00316B2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המסים (קנס פיגורים), תשמ"א</w:t>
      </w:r>
      <w:r w:rsidR="00316B2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</w:p>
    <w:p w14:paraId="50869488" w14:textId="77777777" w:rsidR="00515F66" w:rsidRPr="00515F66" w:rsidRDefault="00515F66" w:rsidP="00515F66">
      <w:pPr>
        <w:spacing w:line="320" w:lineRule="auto"/>
        <w:jc w:val="left"/>
        <w:rPr>
          <w:rFonts w:cs="FrankRuehl"/>
          <w:szCs w:val="26"/>
          <w:rtl/>
        </w:rPr>
      </w:pPr>
    </w:p>
    <w:p w14:paraId="55FCF760" w14:textId="77777777" w:rsidR="00515F66" w:rsidRDefault="00515F66" w:rsidP="00515F66">
      <w:pPr>
        <w:spacing w:line="320" w:lineRule="auto"/>
        <w:jc w:val="left"/>
        <w:rPr>
          <w:rtl/>
        </w:rPr>
      </w:pPr>
    </w:p>
    <w:p w14:paraId="64AB1323" w14:textId="77777777" w:rsidR="00515F66" w:rsidRPr="00515F66" w:rsidRDefault="00515F66" w:rsidP="00515F66">
      <w:pPr>
        <w:spacing w:line="320" w:lineRule="auto"/>
        <w:jc w:val="left"/>
        <w:rPr>
          <w:rFonts w:cs="Miriam"/>
          <w:szCs w:val="22"/>
          <w:rtl/>
        </w:rPr>
      </w:pPr>
      <w:r w:rsidRPr="00515F66">
        <w:rPr>
          <w:rFonts w:cs="Miriam"/>
          <w:szCs w:val="22"/>
          <w:rtl/>
        </w:rPr>
        <w:t>מסים</w:t>
      </w:r>
      <w:r w:rsidRPr="00515F66">
        <w:rPr>
          <w:rFonts w:cs="FrankRuehl"/>
          <w:szCs w:val="26"/>
          <w:rtl/>
        </w:rPr>
        <w:t xml:space="preserve"> – גבייה – אמצעי אכיפה</w:t>
      </w:r>
    </w:p>
    <w:p w14:paraId="120A09D2" w14:textId="77777777" w:rsidR="00160B22" w:rsidRDefault="00160B2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60B22" w14:paraId="6787A1A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278A8B" w14:textId="77777777" w:rsidR="00160B22" w:rsidRDefault="00160B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6B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FAB463" w14:textId="77777777" w:rsidR="00160B22" w:rsidRDefault="00160B2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E71528" w14:textId="77777777" w:rsidR="00160B22" w:rsidRDefault="00160B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523552D" w14:textId="77777777" w:rsidR="00160B22" w:rsidRDefault="00160B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60B22" w14:paraId="7FBC5F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513259" w14:textId="77777777" w:rsidR="00160B22" w:rsidRDefault="00160B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6B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056065" w14:textId="77777777" w:rsidR="00160B22" w:rsidRDefault="00160B22">
            <w:pPr>
              <w:spacing w:line="240" w:lineRule="auto"/>
              <w:rPr>
                <w:sz w:val="24"/>
              </w:rPr>
            </w:pPr>
            <w:hyperlink w:anchor="Seif1" w:tooltip="קנס פיג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4FB0EC" w14:textId="77777777" w:rsidR="00160B22" w:rsidRDefault="00160B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קנס פיגורים</w:t>
            </w:r>
          </w:p>
        </w:tc>
        <w:tc>
          <w:tcPr>
            <w:tcW w:w="1247" w:type="dxa"/>
          </w:tcPr>
          <w:p w14:paraId="64432A58" w14:textId="77777777" w:rsidR="00160B22" w:rsidRDefault="00160B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60B22" w14:paraId="78C725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A0743E" w14:textId="77777777" w:rsidR="00160B22" w:rsidRDefault="00160B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6B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987120" w14:textId="77777777" w:rsidR="00160B22" w:rsidRDefault="00160B22">
            <w:pPr>
              <w:spacing w:line="240" w:lineRule="auto"/>
              <w:rPr>
                <w:sz w:val="24"/>
              </w:rPr>
            </w:pPr>
            <w:hyperlink w:anchor="Seif2" w:tooltip="סמכות להקטין קנ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38A32D" w14:textId="77777777" w:rsidR="00160B22" w:rsidRDefault="00160B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להקטין קנס</w:t>
            </w:r>
          </w:p>
        </w:tc>
        <w:tc>
          <w:tcPr>
            <w:tcW w:w="1247" w:type="dxa"/>
          </w:tcPr>
          <w:p w14:paraId="0CD8EB4A" w14:textId="77777777" w:rsidR="00160B22" w:rsidRDefault="00160B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60B22" w14:paraId="5C10E41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00864E" w14:textId="77777777" w:rsidR="00160B22" w:rsidRDefault="00160B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16B2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2D1782" w14:textId="77777777" w:rsidR="00160B22" w:rsidRDefault="00160B22">
            <w:pPr>
              <w:spacing w:line="240" w:lineRule="auto"/>
              <w:rPr>
                <w:sz w:val="24"/>
              </w:rPr>
            </w:pPr>
            <w:hyperlink w:anchor="Seif3" w:tooltip="תחילה, תחולה והוראו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EBA069" w14:textId="77777777" w:rsidR="00160B22" w:rsidRDefault="00160B2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תחילה, תחולה והוראות מעבר</w:t>
            </w:r>
          </w:p>
        </w:tc>
        <w:tc>
          <w:tcPr>
            <w:tcW w:w="1247" w:type="dxa"/>
          </w:tcPr>
          <w:p w14:paraId="747588E0" w14:textId="77777777" w:rsidR="00160B22" w:rsidRDefault="00160B2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F0A798F" w14:textId="77777777" w:rsidR="00160B22" w:rsidRDefault="00160B22">
      <w:pPr>
        <w:pStyle w:val="big-header"/>
        <w:ind w:left="0" w:right="1134"/>
        <w:rPr>
          <w:rFonts w:cs="FrankRuehl"/>
          <w:sz w:val="32"/>
          <w:rtl/>
        </w:rPr>
      </w:pPr>
    </w:p>
    <w:p w14:paraId="1FE60F75" w14:textId="77777777" w:rsidR="00160B22" w:rsidRDefault="00160B22" w:rsidP="00316B2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המסים (קנס פיגורים), תשמ"א</w:t>
      </w:r>
      <w:r w:rsidR="00316B2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1980</w:t>
      </w:r>
      <w:r w:rsidR="00316B2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7EBD14C" w14:textId="77777777" w:rsidR="00160B22" w:rsidRDefault="00160B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34FC4F6">
          <v:rect id="_x0000_s1026" style="position:absolute;left:0;text-align:left;margin-left:464.5pt;margin-top:8.05pt;width:75.05pt;height:11.8pt;z-index:251655680" o:allowincell="f" filled="f" stroked="f" strokecolor="lime" strokeweight=".25pt">
            <v:textbox style="mso-next-textbox:#_x0000_s1026" inset="0,0,0,0">
              <w:txbxContent>
                <w:p w14:paraId="013B44A2" w14:textId="77777777" w:rsidR="00160B22" w:rsidRDefault="00160B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ED1E76">
        <w:rPr>
          <w:rStyle w:val="default"/>
          <w:rFonts w:cs="FrankRuehl"/>
          <w:rtl/>
        </w:rPr>
        <w:t>–</w:t>
      </w:r>
    </w:p>
    <w:p w14:paraId="0CC929A1" w14:textId="77777777" w:rsidR="00160B22" w:rsidRDefault="00160B22" w:rsidP="004B53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וק מס" </w:t>
      </w:r>
      <w:r w:rsidR="007F450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חיקוק הדן בהטלת מס או תשלום חובה, ששר האוצר ממונה על ביצועו או על הגביה לפיו;</w:t>
      </w:r>
    </w:p>
    <w:p w14:paraId="1C4EB0E0" w14:textId="77777777" w:rsidR="00160B22" w:rsidRDefault="004B53DE" w:rsidP="00ED1E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6643F3D2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70.25pt;margin-top:7.1pt;width:1in;height:16.8pt;z-index:251659776" filled="f" stroked="f">
            <v:textbox inset="1mm,0,1mm,0">
              <w:txbxContent>
                <w:p w14:paraId="44E99CF1" w14:textId="77777777" w:rsidR="004B53DE" w:rsidRDefault="004B53DE" w:rsidP="004B53D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shape>
        </w:pict>
      </w:r>
      <w:r w:rsidR="00160B22">
        <w:rPr>
          <w:rFonts w:cs="FrankRuehl"/>
          <w:sz w:val="26"/>
          <w:rtl/>
        </w:rPr>
        <w:tab/>
      </w:r>
      <w:r w:rsidR="00160B22">
        <w:rPr>
          <w:rStyle w:val="default"/>
          <w:rFonts w:cs="FrankRuehl"/>
          <w:rtl/>
        </w:rPr>
        <w:t>"ח</w:t>
      </w:r>
      <w:r w:rsidR="00160B22">
        <w:rPr>
          <w:rStyle w:val="default"/>
          <w:rFonts w:cs="FrankRuehl" w:hint="cs"/>
          <w:rtl/>
        </w:rPr>
        <w:t xml:space="preserve">וב מס" </w:t>
      </w:r>
      <w:r w:rsidR="007F450D">
        <w:rPr>
          <w:rStyle w:val="default"/>
          <w:rFonts w:cs="FrankRuehl"/>
          <w:rtl/>
        </w:rPr>
        <w:t>–</w:t>
      </w:r>
      <w:r w:rsidR="00160B22">
        <w:rPr>
          <w:rStyle w:val="default"/>
          <w:rFonts w:cs="FrankRuehl"/>
          <w:rtl/>
        </w:rPr>
        <w:t xml:space="preserve"> </w:t>
      </w:r>
      <w:r w:rsidR="00160B22">
        <w:rPr>
          <w:rStyle w:val="default"/>
          <w:rFonts w:cs="FrankRuehl" w:hint="cs"/>
          <w:rtl/>
        </w:rPr>
        <w:t xml:space="preserve">כל סכום שאדם חייב בו על פי </w:t>
      </w:r>
      <w:r w:rsidR="00160B22">
        <w:rPr>
          <w:rStyle w:val="default"/>
          <w:rFonts w:cs="FrankRuehl"/>
          <w:rtl/>
        </w:rPr>
        <w:t>חו</w:t>
      </w:r>
      <w:r w:rsidR="00160B22">
        <w:rPr>
          <w:rStyle w:val="default"/>
          <w:rFonts w:cs="FrankRuehl" w:hint="cs"/>
          <w:rtl/>
        </w:rPr>
        <w:t>ק מס, למעט קנס</w:t>
      </w:r>
      <w:r w:rsidRPr="004B53D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ולמעט מקדמת מס הכנסה שחל עליה סעיף 190 לפקודה</w:t>
      </w:r>
      <w:r w:rsidR="00160B22">
        <w:rPr>
          <w:rStyle w:val="default"/>
          <w:rFonts w:cs="FrankRuehl" w:hint="cs"/>
          <w:rtl/>
        </w:rPr>
        <w:t>;</w:t>
      </w:r>
    </w:p>
    <w:p w14:paraId="11E43B5F" w14:textId="77777777" w:rsidR="004B53DE" w:rsidRPr="007F450D" w:rsidRDefault="004B53DE" w:rsidP="004B53D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8"/>
      <w:r w:rsidRPr="007F450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1.7.1984</w:t>
      </w:r>
    </w:p>
    <w:p w14:paraId="7BC6759D" w14:textId="77777777" w:rsidR="004B53DE" w:rsidRPr="007F450D" w:rsidRDefault="004B53DE" w:rsidP="004B53D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F450D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079AFA88" w14:textId="77777777" w:rsidR="004B53DE" w:rsidRPr="007F450D" w:rsidRDefault="004B53DE" w:rsidP="004B53D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7F450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תשמ"ד מס' 1119</w:t>
        </w:r>
      </w:hyperlink>
      <w:r w:rsidRPr="007F450D">
        <w:rPr>
          <w:rFonts w:cs="FrankRuehl" w:hint="cs"/>
          <w:vanish/>
          <w:szCs w:val="20"/>
          <w:shd w:val="clear" w:color="auto" w:fill="FFFF99"/>
          <w:rtl/>
        </w:rPr>
        <w:t xml:space="preserve"> מיום 20.6.1984 עמ' 163 (</w:t>
      </w:r>
      <w:hyperlink r:id="rId7" w:history="1">
        <w:r w:rsidRPr="007F450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1686</w:t>
        </w:r>
      </w:hyperlink>
      <w:r w:rsidRPr="007F450D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5F89D57F" w14:textId="77777777" w:rsidR="004B53DE" w:rsidRPr="004B53DE" w:rsidRDefault="004B53DE" w:rsidP="004B53DE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"ח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וב מס" </w:t>
      </w:r>
      <w:r w:rsidR="007F450D"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סכום שאדם חייב בו על פי </w:t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חו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 מס, למעט קנס </w:t>
      </w:r>
      <w:r w:rsidRPr="007F450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ולמעט מקדמת מס הכנסה שחל עליה סעיף 190 לפקודה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1"/>
    </w:p>
    <w:p w14:paraId="45D05BC7" w14:textId="77777777" w:rsidR="00160B22" w:rsidRDefault="00160B22" w:rsidP="00ED1E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ס בפיגור" </w:t>
      </w:r>
      <w:r w:rsidR="007F450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חוב מס שלא שולם במועד שנקבע לכך בחוק מס.</w:t>
      </w:r>
    </w:p>
    <w:p w14:paraId="655DB7AF" w14:textId="77777777" w:rsidR="00160B22" w:rsidRDefault="00160B22" w:rsidP="008D76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57EDB30D">
          <v:rect id="_x0000_s1027" style="position:absolute;left:0;text-align:left;margin-left:464.5pt;margin-top:8.05pt;width:75.05pt;height:34.65pt;z-index:251656704" o:allowincell="f" filled="f" stroked="f" strokecolor="lime" strokeweight=".25pt">
            <v:textbox style="mso-next-textbox:#_x0000_s1027" inset="0,0,0,0">
              <w:txbxContent>
                <w:p w14:paraId="6680BF4B" w14:textId="77777777" w:rsidR="00160B22" w:rsidRDefault="00160B2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 פיגורים</w:t>
                  </w:r>
                </w:p>
                <w:p w14:paraId="74379847" w14:textId="77777777" w:rsidR="00160B22" w:rsidRDefault="00ED1E76" w:rsidP="00ED1E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</w:t>
                  </w:r>
                  <w:r w:rsidR="00160B2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160B22">
                    <w:rPr>
                      <w:rFonts w:cs="Miriam" w:hint="cs"/>
                      <w:sz w:val="18"/>
                      <w:szCs w:val="18"/>
                      <w:rtl/>
                    </w:rPr>
                    <w:t>תשמ"ז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160B22"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  <w:p w14:paraId="13D9DB8C" w14:textId="77777777" w:rsidR="00160B22" w:rsidRDefault="00160B22" w:rsidP="008D76C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 w:rsidR="008D76C7">
                    <w:rPr>
                      <w:rFonts w:cs="Miriam" w:hint="cs"/>
                      <w:sz w:val="18"/>
                      <w:szCs w:val="18"/>
                      <w:rtl/>
                    </w:rPr>
                    <w:t>תשנ"ה-1994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כל חוב מס יווסף מתום שבוע מהמועד שנקבע לתשלום המס קנס פיגורים של 0.</w:t>
      </w:r>
      <w:r w:rsidR="008D76C7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% מסכום המס שבפיגור או שיעור אחר שקבע שר האוצר באישור ועדת הכספים של הכנסת לכל שבוע של פיגור או חלק ממנו,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הוא על אף האמור בכל הוראה אחרת בדבר קנס על מס בפיגור ואף בהעדר כל הוראה לענין זה בחוק מס.</w:t>
      </w:r>
    </w:p>
    <w:p w14:paraId="575C9EF9" w14:textId="77777777" w:rsidR="00160B22" w:rsidRDefault="00160B22" w:rsidP="00ED1E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סעיף זה, מקום שנקבע בחוק מס שמס ישולם בעת הגשת דו"ח, יראו כמועד לתשלום המס את המועד שנקבע להגשת הדו"ח בחיקוק, ואם נדחה כדין המועד להגשת הדו"ח </w:t>
      </w:r>
      <w:r w:rsidR="007F450D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המועד שנק</w:t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 בדחיה.</w:t>
      </w:r>
    </w:p>
    <w:p w14:paraId="174B8D9A" w14:textId="77777777" w:rsidR="00F5798D" w:rsidRPr="007F450D" w:rsidRDefault="00F5798D" w:rsidP="00F5798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7"/>
      <w:r w:rsidRPr="007F450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9.4.1987</w:t>
      </w:r>
    </w:p>
    <w:p w14:paraId="488409F0" w14:textId="77777777" w:rsidR="00F5798D" w:rsidRPr="007F450D" w:rsidRDefault="00F5798D" w:rsidP="00F5798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F450D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14:paraId="0C7E107C" w14:textId="77777777" w:rsidR="00F5798D" w:rsidRPr="007F450D" w:rsidRDefault="00F5798D" w:rsidP="00007EC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7F450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</w:t>
        </w:r>
        <w:r w:rsidRPr="007F450D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F450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ח תשמ"ז מס' 1212</w:t>
        </w:r>
      </w:hyperlink>
      <w:r w:rsidRPr="007F450D">
        <w:rPr>
          <w:rFonts w:cs="FrankRuehl" w:hint="cs"/>
          <w:vanish/>
          <w:szCs w:val="20"/>
          <w:shd w:val="clear" w:color="auto" w:fill="FFFF99"/>
          <w:rtl/>
        </w:rPr>
        <w:t xml:space="preserve"> מיום 9.4.1987 עמ' </w:t>
      </w:r>
      <w:r w:rsidR="00221E3F" w:rsidRPr="007F450D">
        <w:rPr>
          <w:rFonts w:cs="FrankRuehl" w:hint="cs"/>
          <w:vanish/>
          <w:szCs w:val="20"/>
          <w:shd w:val="clear" w:color="auto" w:fill="FFFF99"/>
          <w:rtl/>
        </w:rPr>
        <w:t>94</w:t>
      </w:r>
      <w:r w:rsidRPr="007F450D">
        <w:rPr>
          <w:rFonts w:cs="FrankRuehl" w:hint="cs"/>
          <w:vanish/>
          <w:szCs w:val="20"/>
          <w:shd w:val="clear" w:color="auto" w:fill="FFFF99"/>
          <w:rtl/>
        </w:rPr>
        <w:t xml:space="preserve"> (</w:t>
      </w:r>
      <w:hyperlink r:id="rId9" w:history="1">
        <w:r w:rsidR="00007EC0" w:rsidRPr="007F450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1815</w:t>
        </w:r>
      </w:hyperlink>
      <w:r w:rsidRPr="007F450D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5B4B25C9" w14:textId="77777777" w:rsidR="00262CA4" w:rsidRPr="007F450D" w:rsidRDefault="00262CA4" w:rsidP="002C17D0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חוב מס יווסף מתום שבוע מהמועד שנקבע לתשלום המס קנס פיגורים של</w:t>
      </w:r>
      <w:r w:rsidR="0023011D"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3011D" w:rsidRPr="007F450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1.5% מסכום המס שבפיגור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F450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2C17D0" w:rsidRPr="007F450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7F450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 מסכום המס שבפיגור או שיעור אחר שקבע שר האוצר באישור ועדת הכספים של הכנסת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לכל שבוע של פיגור או חלק ממנו,</w:t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הוא על אף האמור בכל הוראה אחרת בדבר קנס על מס בפיגור ואף בהעדר כל הוראה לענין זה בחוק מס.</w:t>
      </w:r>
    </w:p>
    <w:p w14:paraId="6CF56775" w14:textId="77777777" w:rsidR="004375AE" w:rsidRPr="007F450D" w:rsidRDefault="004375AE" w:rsidP="004375A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1D8EF2BC" w14:textId="77777777" w:rsidR="004375AE" w:rsidRPr="007F450D" w:rsidRDefault="004375AE" w:rsidP="006A21E1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F450D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6A21E1" w:rsidRPr="007F450D">
        <w:rPr>
          <w:rFonts w:cs="FrankRuehl" w:hint="cs"/>
          <w:vanish/>
          <w:color w:val="FF0000"/>
          <w:szCs w:val="20"/>
          <w:shd w:val="clear" w:color="auto" w:fill="FFFF99"/>
          <w:rtl/>
        </w:rPr>
        <w:t>1</w:t>
      </w:r>
      <w:r w:rsidRPr="007F450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6A21E1" w:rsidRPr="007F450D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  <w:r w:rsidRPr="007F450D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6A21E1" w:rsidRPr="007F450D">
        <w:rPr>
          <w:rFonts w:cs="FrankRuehl" w:hint="cs"/>
          <w:vanish/>
          <w:color w:val="FF0000"/>
          <w:szCs w:val="20"/>
          <w:shd w:val="clear" w:color="auto" w:fill="FFFF99"/>
          <w:rtl/>
        </w:rPr>
        <w:t>1989</w:t>
      </w:r>
    </w:p>
    <w:p w14:paraId="1002DA43" w14:textId="77777777" w:rsidR="004375AE" w:rsidRPr="007F450D" w:rsidRDefault="000E5F97" w:rsidP="000E5F9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7F450D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תשמ"ט</w:t>
      </w:r>
      <w:r w:rsidR="004375AE" w:rsidRPr="007F450D">
        <w:rPr>
          <w:rFonts w:cs="FrankRuehl" w:hint="cs"/>
          <w:b/>
          <w:bCs/>
          <w:vanish/>
          <w:szCs w:val="20"/>
          <w:shd w:val="clear" w:color="auto" w:fill="FFFF99"/>
          <w:rtl/>
        </w:rPr>
        <w:t>-</w:t>
      </w:r>
      <w:r w:rsidRPr="007F450D">
        <w:rPr>
          <w:rFonts w:cs="FrankRuehl" w:hint="cs"/>
          <w:b/>
          <w:bCs/>
          <w:vanish/>
          <w:szCs w:val="20"/>
          <w:shd w:val="clear" w:color="auto" w:fill="FFFF99"/>
          <w:rtl/>
        </w:rPr>
        <w:t>1989</w:t>
      </w:r>
    </w:p>
    <w:p w14:paraId="587BE626" w14:textId="77777777" w:rsidR="004375AE" w:rsidRPr="007F450D" w:rsidRDefault="001827B4" w:rsidP="00D61EE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7F450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7F450D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7F450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תשמ"ט מס' 5201</w:t>
        </w:r>
      </w:hyperlink>
      <w:r w:rsidR="004375AE" w:rsidRPr="007F450D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7F450D">
        <w:rPr>
          <w:rFonts w:cs="FrankRuehl" w:hint="cs"/>
          <w:vanish/>
          <w:szCs w:val="20"/>
          <w:shd w:val="clear" w:color="auto" w:fill="FFFF99"/>
          <w:rtl/>
        </w:rPr>
        <w:t>16</w:t>
      </w:r>
      <w:r w:rsidR="004375AE" w:rsidRPr="007F450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7F450D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4375AE" w:rsidRPr="007F450D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7F450D">
        <w:rPr>
          <w:rFonts w:cs="FrankRuehl" w:hint="cs"/>
          <w:vanish/>
          <w:szCs w:val="20"/>
          <w:shd w:val="clear" w:color="auto" w:fill="FFFF99"/>
          <w:rtl/>
        </w:rPr>
        <w:t>1989</w:t>
      </w:r>
      <w:r w:rsidR="004375AE" w:rsidRPr="007F450D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="00D61EEC" w:rsidRPr="007F450D">
        <w:rPr>
          <w:rFonts w:cs="FrankRuehl" w:hint="cs"/>
          <w:vanish/>
          <w:szCs w:val="20"/>
          <w:shd w:val="clear" w:color="auto" w:fill="FFFF99"/>
          <w:rtl/>
        </w:rPr>
        <w:t>1107</w:t>
      </w:r>
    </w:p>
    <w:p w14:paraId="24392748" w14:textId="77777777" w:rsidR="008D76C7" w:rsidRPr="007F450D" w:rsidRDefault="008D76C7" w:rsidP="008D76C7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חוב מס יווסף מתום שבוע מהמועד שנקבע לתשלום המס קנס פיגורים של </w:t>
      </w:r>
      <w:r w:rsidRPr="007F450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0.7%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F450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0.4%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מסכום המס שבפיגור או שיעור אחר שקבע שר האוצר באישור ועדת הכספים של הכנסת לכל שבוע של פיגור או חלק ממנו,</w:t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הוא על אף האמור בכל הוראה אחרת בדבר קנס על מס בפיגור ואף בהעדר כל הוראה לענין זה בחוק מס.</w:t>
      </w:r>
    </w:p>
    <w:p w14:paraId="3FA4C914" w14:textId="77777777" w:rsidR="008D76C7" w:rsidRPr="007F450D" w:rsidRDefault="008D76C7" w:rsidP="00D61EE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14:paraId="2FC2C887" w14:textId="77777777" w:rsidR="008D76C7" w:rsidRPr="007F450D" w:rsidRDefault="008D76C7" w:rsidP="00D61EEC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7F450D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14:paraId="5E93A8BA" w14:textId="77777777" w:rsidR="008D76C7" w:rsidRPr="007F450D" w:rsidRDefault="008D76C7" w:rsidP="00D61EE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7F450D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(תיקון) תשנ"ה-1994</w:t>
      </w:r>
    </w:p>
    <w:p w14:paraId="61BCBE8F" w14:textId="77777777" w:rsidR="008D76C7" w:rsidRPr="007F450D" w:rsidRDefault="008D76C7" w:rsidP="00D61EE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7F450D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5646</w:t>
        </w:r>
      </w:hyperlink>
      <w:r w:rsidRPr="007F450D">
        <w:rPr>
          <w:rFonts w:cs="FrankRuehl" w:hint="cs"/>
          <w:vanish/>
          <w:szCs w:val="20"/>
          <w:shd w:val="clear" w:color="auto" w:fill="FFFF99"/>
          <w:rtl/>
        </w:rPr>
        <w:t xml:space="preserve"> מיום 22.12.1994 עמ' 426</w:t>
      </w:r>
    </w:p>
    <w:p w14:paraId="20E76FBC" w14:textId="77777777" w:rsidR="00F91240" w:rsidRPr="00875D79" w:rsidRDefault="00F91240" w:rsidP="008D76C7">
      <w:pPr>
        <w:pStyle w:val="P00"/>
        <w:tabs>
          <w:tab w:val="clear" w:pos="6259"/>
        </w:tabs>
        <w:ind w:left="0" w:right="1134"/>
        <w:rPr>
          <w:rFonts w:cs="FrankRuehl" w:hint="cs"/>
          <w:sz w:val="2"/>
          <w:szCs w:val="2"/>
          <w:rtl/>
        </w:rPr>
      </w:pP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חוב מס יווסף מתום שבוע מהמועד שנקבע לתשלום המס קנס פיגורים של</w:t>
      </w:r>
      <w:r w:rsidR="0008506F"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F450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0.</w:t>
      </w:r>
      <w:r w:rsidR="008D76C7" w:rsidRPr="007F450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7F450D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%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8506F" w:rsidRPr="007F450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</w:t>
      </w:r>
      <w:r w:rsidR="008D76C7" w:rsidRPr="007F450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</w:t>
      </w:r>
      <w:r w:rsidR="0008506F" w:rsidRPr="007F450D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%</w:t>
      </w:r>
      <w:r w:rsidR="0008506F"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מסכום המס שבפיגור או שיעור אחר שקבע שר האוצר באישור ועדת הכספים של הכנסת לכל שבוע של פיגור או חלק ממנו,</w:t>
      </w:r>
      <w:r w:rsidRPr="007F450D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ו</w:t>
      </w:r>
      <w:r w:rsidRPr="007F450D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הוא על אף האמור בכל הוראה אחרת בדבר קנס על מס בפיגור ואף בהעדר כל הוראה לענין זה בחוק מס.</w:t>
      </w:r>
      <w:bookmarkEnd w:id="3"/>
    </w:p>
    <w:p w14:paraId="69B63578" w14:textId="77777777" w:rsidR="00160B22" w:rsidRDefault="00160B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54FAEBEA">
          <v:rect id="_x0000_s1028" style="position:absolute;left:0;text-align:left;margin-left:464.5pt;margin-top:8.05pt;width:75.05pt;height:16pt;z-index:251657728" o:allowincell="f" filled="f" stroked="f" strokecolor="lime" strokeweight=".25pt">
            <v:textbox style="mso-next-textbox:#_x0000_s1028" inset="0,0,0,0">
              <w:txbxContent>
                <w:p w14:paraId="4BEAEF9D" w14:textId="77777777" w:rsidR="00160B22" w:rsidRDefault="00160B22" w:rsidP="00ED1E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להקטין</w:t>
                  </w:r>
                  <w:r w:rsidR="00ED1E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כות לפי חוק מס להקטין סכום קנס או לוותר עליו, תהא נתונה גם לגבי קנס לפי סעיף 2.</w:t>
      </w:r>
    </w:p>
    <w:p w14:paraId="0E2E22F3" w14:textId="77777777" w:rsidR="00160B22" w:rsidRDefault="00160B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393942F4">
          <v:rect id="_x0000_s1029" style="position:absolute;left:0;text-align:left;margin-left:464.5pt;margin-top:8.05pt;width:75.05pt;height:21.45pt;z-index:251658752" o:allowincell="f" filled="f" stroked="f" strokecolor="lime" strokeweight=".25pt">
            <v:textbox style="mso-next-textbox:#_x0000_s1029" inset="0,0,0,0">
              <w:txbxContent>
                <w:p w14:paraId="3F9BC6DF" w14:textId="77777777" w:rsidR="00160B22" w:rsidRDefault="00160B22" w:rsidP="00ED1E7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ילה, תחולה</w:t>
                  </w:r>
                  <w:r w:rsidR="00ED1E76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וראות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חוק זה מיום כ"ה בטבת תשמ"א (1 בינואר </w:t>
      </w:r>
      <w:r>
        <w:rPr>
          <w:rStyle w:val="default"/>
          <w:rFonts w:cs="FrankRuehl"/>
          <w:rtl/>
        </w:rPr>
        <w:t>1981), ו</w:t>
      </w:r>
      <w:r>
        <w:rPr>
          <w:rStyle w:val="default"/>
          <w:rFonts w:cs="FrankRuehl" w:hint="cs"/>
          <w:rtl/>
        </w:rPr>
        <w:t>מאותו יום יחול קנס פיגורים לפי סעיף 2 גם על חוב מס קיים; ובלבד שבעד התקופה מיום כ"ה בטבת תשמ"א (1 בינואר 1981) עד יום כ"ה באדר ב' תשמ"א (31 במרס 1981) יהא שיעור הקנס 1% לכל שבוע של פיגור או חלק ממנו.</w:t>
      </w:r>
    </w:p>
    <w:p w14:paraId="1AFF7C67" w14:textId="77777777" w:rsidR="00160B22" w:rsidRDefault="00160B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65430C4" w14:textId="77777777" w:rsidR="00ED1E76" w:rsidRDefault="00ED1E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DFB5A1" w14:textId="77777777" w:rsidR="00ED1E76" w:rsidRPr="00ED1E76" w:rsidRDefault="00ED1E76" w:rsidP="007F450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D1E76">
        <w:rPr>
          <w:rFonts w:cs="FrankRuehl"/>
          <w:sz w:val="26"/>
          <w:szCs w:val="26"/>
          <w:rtl/>
        </w:rPr>
        <w:tab/>
      </w:r>
      <w:r w:rsidRPr="00ED1E76">
        <w:rPr>
          <w:rFonts w:cs="FrankRuehl"/>
          <w:sz w:val="26"/>
          <w:szCs w:val="26"/>
          <w:rtl/>
        </w:rPr>
        <w:tab/>
        <w:t>מ</w:t>
      </w:r>
      <w:r w:rsidRPr="00ED1E76">
        <w:rPr>
          <w:rFonts w:cs="FrankRuehl" w:hint="cs"/>
          <w:sz w:val="26"/>
          <w:szCs w:val="26"/>
          <w:rtl/>
        </w:rPr>
        <w:t>נחם בגין</w:t>
      </w:r>
      <w:r w:rsidRPr="00ED1E76">
        <w:rPr>
          <w:rFonts w:cs="FrankRuehl"/>
          <w:sz w:val="26"/>
          <w:szCs w:val="26"/>
          <w:rtl/>
        </w:rPr>
        <w:tab/>
        <w:t>י</w:t>
      </w:r>
      <w:r w:rsidRPr="00ED1E76">
        <w:rPr>
          <w:rFonts w:cs="FrankRuehl" w:hint="cs"/>
          <w:sz w:val="26"/>
          <w:szCs w:val="26"/>
          <w:rtl/>
        </w:rPr>
        <w:t>גאל הורביץ</w:t>
      </w:r>
    </w:p>
    <w:p w14:paraId="7F47C6F0" w14:textId="77777777" w:rsidR="00ED1E76" w:rsidRDefault="00ED1E76" w:rsidP="007F450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ראש</w:t>
      </w:r>
      <w:r>
        <w:rPr>
          <w:rFonts w:cs="FrankRuehl" w:hint="cs"/>
          <w:sz w:val="22"/>
          <w:rtl/>
        </w:rPr>
        <w:t xml:space="preserve">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FA7E34A" w14:textId="77777777" w:rsidR="00160B22" w:rsidRPr="00ED1E76" w:rsidRDefault="00160B22" w:rsidP="007F450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D1E76">
        <w:rPr>
          <w:rFonts w:cs="FrankRuehl"/>
          <w:sz w:val="26"/>
          <w:szCs w:val="26"/>
          <w:rtl/>
        </w:rPr>
        <w:tab/>
        <w:t>י</w:t>
      </w:r>
      <w:r w:rsidRPr="00ED1E76">
        <w:rPr>
          <w:rFonts w:cs="FrankRuehl" w:hint="cs"/>
          <w:sz w:val="26"/>
          <w:szCs w:val="26"/>
          <w:rtl/>
        </w:rPr>
        <w:t>צחק נבון</w:t>
      </w:r>
    </w:p>
    <w:p w14:paraId="66C782B2" w14:textId="77777777" w:rsidR="00160B22" w:rsidRDefault="00160B22" w:rsidP="007F450D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969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0EEDC766" w14:textId="77777777" w:rsidR="00160B22" w:rsidRPr="00ED1E76" w:rsidRDefault="00160B22" w:rsidP="00ED1E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075AA3" w14:textId="77777777" w:rsidR="00160B22" w:rsidRPr="00ED1E76" w:rsidRDefault="00160B22" w:rsidP="00ED1E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C2CFD19" w14:textId="77777777" w:rsidR="00160B22" w:rsidRPr="00ED1E76" w:rsidRDefault="00160B22" w:rsidP="00ED1E7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44F698C6" w14:textId="77777777" w:rsidR="00160B22" w:rsidRPr="00ED1E76" w:rsidRDefault="00160B22" w:rsidP="00ED1E7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60B22" w:rsidRPr="00ED1E76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EA382" w14:textId="77777777" w:rsidR="008913EE" w:rsidRDefault="008913EE">
      <w:r>
        <w:separator/>
      </w:r>
    </w:p>
  </w:endnote>
  <w:endnote w:type="continuationSeparator" w:id="0">
    <w:p w14:paraId="6D4B2548" w14:textId="77777777" w:rsidR="008913EE" w:rsidRDefault="00891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33F9" w14:textId="77777777" w:rsidR="00160B22" w:rsidRDefault="00160B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C7EC0A9" w14:textId="77777777" w:rsidR="00160B22" w:rsidRDefault="00160B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B1D33D" w14:textId="77777777" w:rsidR="00160B22" w:rsidRDefault="00160B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B26">
      <w:rPr>
        <w:rFonts w:cs="TopType Jerushalmi"/>
        <w:noProof/>
        <w:color w:val="000000"/>
        <w:sz w:val="14"/>
        <w:szCs w:val="14"/>
      </w:rPr>
      <w:t>D:\Yael\hakika\Revadim\263_001.doc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F94EC" w14:textId="77777777" w:rsidR="00160B22" w:rsidRDefault="00160B2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F450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401076A" w14:textId="77777777" w:rsidR="00160B22" w:rsidRDefault="00160B2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8633B7" w14:textId="77777777" w:rsidR="00160B22" w:rsidRDefault="00160B2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16B26">
      <w:rPr>
        <w:rFonts w:cs="TopType Jerushalmi"/>
        <w:noProof/>
        <w:color w:val="000000"/>
        <w:sz w:val="14"/>
        <w:szCs w:val="14"/>
      </w:rPr>
      <w:t>D:\Yael\hakika\Revadim\263_001.doc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6766" w14:textId="77777777" w:rsidR="008913EE" w:rsidRDefault="008913EE" w:rsidP="00316B2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06B6230" w14:textId="77777777" w:rsidR="008913EE" w:rsidRDefault="008913EE">
      <w:r>
        <w:continuationSeparator/>
      </w:r>
    </w:p>
  </w:footnote>
  <w:footnote w:id="1">
    <w:p w14:paraId="08CB134B" w14:textId="77777777" w:rsidR="00316B26" w:rsidRDefault="00316B26" w:rsidP="00316B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16B2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631AA4">
          <w:rPr>
            <w:rStyle w:val="Hyperlink"/>
            <w:rFonts w:cs="FrankRuehl" w:hint="cs"/>
            <w:rtl/>
          </w:rPr>
          <w:t>ס"ח תשמ"א מס' 991</w:t>
        </w:r>
      </w:hyperlink>
      <w:r>
        <w:rPr>
          <w:rFonts w:cs="FrankRuehl" w:hint="cs"/>
          <w:rtl/>
        </w:rPr>
        <w:t xml:space="preserve"> מיום 1.12.1980 עמ' 38 (</w:t>
      </w:r>
      <w:hyperlink r:id="rId2" w:history="1">
        <w:r w:rsidRPr="0033392A">
          <w:rPr>
            <w:rStyle w:val="Hyperlink"/>
            <w:rFonts w:cs="FrankRuehl" w:hint="cs"/>
            <w:rtl/>
          </w:rPr>
          <w:t>ה"ח תשמ"א מס' 1487</w:t>
        </w:r>
      </w:hyperlink>
      <w:r>
        <w:rPr>
          <w:rFonts w:cs="FrankRuehl" w:hint="cs"/>
          <w:rtl/>
        </w:rPr>
        <w:t xml:space="preserve"> עמ' 34).</w:t>
      </w:r>
    </w:p>
    <w:p w14:paraId="71AFD28D" w14:textId="77777777" w:rsidR="00316B26" w:rsidRDefault="00316B26" w:rsidP="00316B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 w:rsidRPr="00EA08F8">
          <w:rPr>
            <w:rStyle w:val="Hyperlink"/>
            <w:rFonts w:cs="FrankRuehl" w:hint="cs"/>
            <w:rtl/>
          </w:rPr>
          <w:t>ס"ח תשמ</w:t>
        </w:r>
        <w:r w:rsidRPr="00EA08F8">
          <w:rPr>
            <w:rStyle w:val="Hyperlink"/>
            <w:rFonts w:cs="FrankRuehl" w:hint="cs"/>
            <w:rtl/>
          </w:rPr>
          <w:t>"</w:t>
        </w:r>
        <w:r w:rsidRPr="00EA08F8">
          <w:rPr>
            <w:rStyle w:val="Hyperlink"/>
            <w:rFonts w:cs="FrankRuehl" w:hint="cs"/>
            <w:rtl/>
          </w:rPr>
          <w:t>ד מס' 1119</w:t>
        </w:r>
      </w:hyperlink>
      <w:r>
        <w:rPr>
          <w:rFonts w:cs="FrankRuehl" w:hint="cs"/>
          <w:rtl/>
        </w:rPr>
        <w:t xml:space="preserve"> מיום 20.6.1984 עמ' 163 (</w:t>
      </w:r>
      <w:hyperlink r:id="rId4" w:history="1">
        <w:r w:rsidRPr="005F607B">
          <w:rPr>
            <w:rStyle w:val="Hyperlink"/>
            <w:rFonts w:cs="FrankRuehl" w:hint="cs"/>
            <w:rtl/>
          </w:rPr>
          <w:t>ה"ח תשמ"ד מ</w:t>
        </w:r>
        <w:r w:rsidRPr="005F607B">
          <w:rPr>
            <w:rStyle w:val="Hyperlink"/>
            <w:rFonts w:cs="FrankRuehl" w:hint="cs"/>
            <w:rtl/>
          </w:rPr>
          <w:t>ס</w:t>
        </w:r>
        <w:r w:rsidRPr="005F607B">
          <w:rPr>
            <w:rStyle w:val="Hyperlink"/>
            <w:rFonts w:cs="FrankRuehl" w:hint="cs"/>
            <w:rtl/>
          </w:rPr>
          <w:t>' 1</w:t>
        </w:r>
        <w:r>
          <w:rPr>
            <w:rStyle w:val="Hyperlink"/>
            <w:rFonts w:cs="FrankRuehl" w:hint="cs"/>
            <w:rtl/>
          </w:rPr>
          <w:t>6</w:t>
        </w:r>
        <w:r w:rsidRPr="005F607B">
          <w:rPr>
            <w:rStyle w:val="Hyperlink"/>
            <w:rFonts w:cs="FrankRuehl" w:hint="cs"/>
            <w:rtl/>
          </w:rPr>
          <w:t>86</w:t>
        </w:r>
      </w:hyperlink>
      <w:r>
        <w:rPr>
          <w:rFonts w:cs="FrankRuehl" w:hint="cs"/>
          <w:rtl/>
        </w:rPr>
        <w:t xml:space="preserve"> עמ' 272)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1 בסעיף 9 לחוק לתיקון פקודת מס הכנסה (מס' 64), תשמ"ד-</w:t>
      </w:r>
      <w:r>
        <w:rPr>
          <w:rFonts w:cs="FrankRuehl"/>
          <w:rtl/>
        </w:rPr>
        <w:t xml:space="preserve">1984; </w:t>
      </w:r>
      <w:r>
        <w:rPr>
          <w:rFonts w:cs="FrankRuehl" w:hint="cs"/>
          <w:rtl/>
        </w:rPr>
        <w:t>תחילתו ביום 1.7.1984.</w:t>
      </w:r>
    </w:p>
    <w:p w14:paraId="012D4ECE" w14:textId="77777777" w:rsidR="00316B26" w:rsidRDefault="00316B26" w:rsidP="00316B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EA08F8">
          <w:rPr>
            <w:rStyle w:val="Hyperlink"/>
            <w:rFonts w:cs="FrankRuehl" w:hint="cs"/>
            <w:rtl/>
          </w:rPr>
          <w:t>ס</w:t>
        </w:r>
        <w:r w:rsidRPr="00EA08F8">
          <w:rPr>
            <w:rStyle w:val="Hyperlink"/>
            <w:rFonts w:cs="FrankRuehl"/>
            <w:rtl/>
          </w:rPr>
          <w:t>"</w:t>
        </w:r>
        <w:r w:rsidRPr="00EA08F8">
          <w:rPr>
            <w:rStyle w:val="Hyperlink"/>
            <w:rFonts w:cs="FrankRuehl" w:hint="cs"/>
            <w:rtl/>
          </w:rPr>
          <w:t>ח תשמ"ז מס' 1212</w:t>
        </w:r>
      </w:hyperlink>
      <w:r>
        <w:rPr>
          <w:rFonts w:cs="FrankRuehl" w:hint="cs"/>
          <w:rtl/>
        </w:rPr>
        <w:t xml:space="preserve"> מיום 9.4.1987 עמ' 94 (</w:t>
      </w:r>
      <w:hyperlink r:id="rId6" w:history="1">
        <w:r w:rsidRPr="000D7CAE">
          <w:rPr>
            <w:rStyle w:val="Hyperlink"/>
            <w:rFonts w:cs="FrankRuehl" w:hint="cs"/>
            <w:rtl/>
          </w:rPr>
          <w:t>ה"ח תשמ"ז מס' 1815</w:t>
        </w:r>
      </w:hyperlink>
      <w:r>
        <w:rPr>
          <w:rFonts w:cs="FrankRuehl" w:hint="cs"/>
          <w:rtl/>
        </w:rPr>
        <w:t xml:space="preserve"> עמ' 146)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תיקון מס' 2 בסעיף 27 לחוק לתיקון פקודת מס הכנסה (מס' 72), תשמ"ז-</w:t>
      </w:r>
      <w:r>
        <w:rPr>
          <w:rFonts w:cs="FrankRuehl"/>
          <w:rtl/>
        </w:rPr>
        <w:t xml:space="preserve">1987; </w:t>
      </w:r>
      <w:r>
        <w:rPr>
          <w:rFonts w:cs="FrankRuehl" w:hint="cs"/>
          <w:rtl/>
        </w:rPr>
        <w:t>ר' סעיף 30(יא) לענין תחולה.</w:t>
      </w:r>
    </w:p>
    <w:p w14:paraId="4234F7BF" w14:textId="77777777" w:rsidR="00316B26" w:rsidRPr="00316B26" w:rsidRDefault="00316B26" w:rsidP="008D76C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7" w:history="1">
        <w:r w:rsidRPr="001664B3">
          <w:rPr>
            <w:rStyle w:val="Hyperlink"/>
            <w:rFonts w:cs="FrankRuehl" w:hint="cs"/>
            <w:rtl/>
          </w:rPr>
          <w:t>ק</w:t>
        </w:r>
        <w:r w:rsidRPr="001664B3">
          <w:rPr>
            <w:rStyle w:val="Hyperlink"/>
            <w:rFonts w:cs="FrankRuehl"/>
            <w:rtl/>
          </w:rPr>
          <w:t>"</w:t>
        </w:r>
        <w:r w:rsidRPr="001664B3">
          <w:rPr>
            <w:rStyle w:val="Hyperlink"/>
            <w:rFonts w:cs="FrankRuehl" w:hint="cs"/>
            <w:rtl/>
          </w:rPr>
          <w:t>ת תשמ"ט מס' 5201</w:t>
        </w:r>
      </w:hyperlink>
      <w:r>
        <w:rPr>
          <w:rFonts w:cs="FrankRuehl" w:hint="cs"/>
          <w:rtl/>
        </w:rPr>
        <w:t xml:space="preserve"> מיום 16.7.1989 עמ' 1107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תשמ"ט-1989; תחילתו ביום 1.8.1989</w:t>
      </w:r>
      <w:r w:rsidR="008D76C7">
        <w:rPr>
          <w:rFonts w:cs="FrankRuehl" w:hint="cs"/>
          <w:rtl/>
        </w:rPr>
        <w:t xml:space="preserve"> (תוקן </w:t>
      </w:r>
      <w:hyperlink r:id="rId8" w:history="1">
        <w:r w:rsidR="008D76C7" w:rsidRPr="008D76C7">
          <w:rPr>
            <w:rStyle w:val="Hyperlink"/>
            <w:rFonts w:cs="FrankRuehl" w:hint="cs"/>
            <w:rtl/>
          </w:rPr>
          <w:t>ק"ת תשנ"ה מס' 5646</w:t>
        </w:r>
      </w:hyperlink>
      <w:r w:rsidR="008D76C7">
        <w:rPr>
          <w:rFonts w:cs="FrankRuehl" w:hint="cs"/>
          <w:rtl/>
        </w:rPr>
        <w:t xml:space="preserve"> מיום 22.12.1994 עמ' 426 </w:t>
      </w:r>
      <w:r w:rsidR="008D76C7">
        <w:rPr>
          <w:rFonts w:cs="FrankRuehl"/>
          <w:rtl/>
        </w:rPr>
        <w:t>–</w:t>
      </w:r>
      <w:r w:rsidR="008D76C7">
        <w:rPr>
          <w:rFonts w:cs="FrankRuehl" w:hint="cs"/>
          <w:rtl/>
        </w:rPr>
        <w:t xml:space="preserve"> צו (תיקון) תשנ"ה-1994; תחילתו ביום 1.1.1995 [תוקן </w:t>
      </w:r>
      <w:hyperlink r:id="rId9" w:history="1">
        <w:r w:rsidR="008D76C7" w:rsidRPr="008D76C7">
          <w:rPr>
            <w:rStyle w:val="Hyperlink"/>
            <w:rFonts w:cs="FrankRuehl" w:hint="cs"/>
            <w:rtl/>
          </w:rPr>
          <w:t>ק"ת תשנ"ו מס' 5743</w:t>
        </w:r>
      </w:hyperlink>
      <w:r w:rsidR="008D76C7">
        <w:rPr>
          <w:rFonts w:cs="FrankRuehl" w:hint="cs"/>
          <w:rtl/>
        </w:rPr>
        <w:t xml:space="preserve"> מיום 11.4.1996 עמ' 716 </w:t>
      </w:r>
      <w:r w:rsidR="008D76C7">
        <w:rPr>
          <w:rFonts w:cs="FrankRuehl"/>
          <w:rtl/>
        </w:rPr>
        <w:t>–</w:t>
      </w:r>
      <w:r w:rsidR="008D76C7">
        <w:rPr>
          <w:rFonts w:cs="FrankRuehl" w:hint="cs"/>
          <w:rtl/>
        </w:rPr>
        <w:t xml:space="preserve"> צו (תיקון) תשנ"ו-1996])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BC7A" w14:textId="77777777" w:rsidR="00160B22" w:rsidRDefault="00160B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המסים (קנס פיגורים), תשמ"א–1980</w:t>
    </w:r>
  </w:p>
  <w:p w14:paraId="0C298158" w14:textId="77777777" w:rsidR="00160B22" w:rsidRDefault="00160B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53CB76" w14:textId="77777777" w:rsidR="00160B22" w:rsidRDefault="00160B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9E4E" w14:textId="77777777" w:rsidR="00160B22" w:rsidRDefault="00160B22" w:rsidP="00316B2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המסים (קנס פיגורים), תשמ"א</w:t>
    </w:r>
    <w:r w:rsidR="00316B2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1980</w:t>
    </w:r>
  </w:p>
  <w:p w14:paraId="0BF11BA3" w14:textId="77777777" w:rsidR="00160B22" w:rsidRDefault="00160B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BDF516" w14:textId="77777777" w:rsidR="00160B22" w:rsidRDefault="00160B2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5F66"/>
    <w:rsid w:val="00007EC0"/>
    <w:rsid w:val="0003374E"/>
    <w:rsid w:val="0008506F"/>
    <w:rsid w:val="000A4AE3"/>
    <w:rsid w:val="000D656F"/>
    <w:rsid w:val="000D7CAE"/>
    <w:rsid w:val="000E5F97"/>
    <w:rsid w:val="00110605"/>
    <w:rsid w:val="00130A28"/>
    <w:rsid w:val="001349CE"/>
    <w:rsid w:val="00160B22"/>
    <w:rsid w:val="001664B3"/>
    <w:rsid w:val="001827B4"/>
    <w:rsid w:val="001C4376"/>
    <w:rsid w:val="002002C6"/>
    <w:rsid w:val="00221E3F"/>
    <w:rsid w:val="0023011D"/>
    <w:rsid w:val="00262CA4"/>
    <w:rsid w:val="002C17D0"/>
    <w:rsid w:val="002C3C51"/>
    <w:rsid w:val="002C4BE6"/>
    <w:rsid w:val="003020E0"/>
    <w:rsid w:val="00316B26"/>
    <w:rsid w:val="0033392A"/>
    <w:rsid w:val="00380A23"/>
    <w:rsid w:val="003E3E83"/>
    <w:rsid w:val="004375AE"/>
    <w:rsid w:val="0049323F"/>
    <w:rsid w:val="004B53DE"/>
    <w:rsid w:val="00510B62"/>
    <w:rsid w:val="00515F66"/>
    <w:rsid w:val="00526DFF"/>
    <w:rsid w:val="00574597"/>
    <w:rsid w:val="005D417B"/>
    <w:rsid w:val="005F607B"/>
    <w:rsid w:val="00631AA4"/>
    <w:rsid w:val="006742E9"/>
    <w:rsid w:val="006A21E1"/>
    <w:rsid w:val="00721686"/>
    <w:rsid w:val="007570BF"/>
    <w:rsid w:val="007776F7"/>
    <w:rsid w:val="007D7961"/>
    <w:rsid w:val="007E01F8"/>
    <w:rsid w:val="007F450D"/>
    <w:rsid w:val="00851DA7"/>
    <w:rsid w:val="00875D79"/>
    <w:rsid w:val="008913EE"/>
    <w:rsid w:val="008D76C7"/>
    <w:rsid w:val="008F1939"/>
    <w:rsid w:val="00980F8F"/>
    <w:rsid w:val="0098757F"/>
    <w:rsid w:val="009B23FB"/>
    <w:rsid w:val="009D6DD0"/>
    <w:rsid w:val="00A42D73"/>
    <w:rsid w:val="00AA71BB"/>
    <w:rsid w:val="00AE2D58"/>
    <w:rsid w:val="00B259B2"/>
    <w:rsid w:val="00B83FDC"/>
    <w:rsid w:val="00BC5D17"/>
    <w:rsid w:val="00C8009B"/>
    <w:rsid w:val="00CB56DD"/>
    <w:rsid w:val="00D133A9"/>
    <w:rsid w:val="00D61EEC"/>
    <w:rsid w:val="00D6204B"/>
    <w:rsid w:val="00D975D8"/>
    <w:rsid w:val="00DC0602"/>
    <w:rsid w:val="00E01E07"/>
    <w:rsid w:val="00EA08F8"/>
    <w:rsid w:val="00ED1E76"/>
    <w:rsid w:val="00F57418"/>
    <w:rsid w:val="00F5798D"/>
    <w:rsid w:val="00F91240"/>
    <w:rsid w:val="00FF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6DB8D4E"/>
  <w15:chartTrackingRefBased/>
  <w15:docId w15:val="{4168BEC7-F6A9-4CF1-AF50-88BACC4F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CB56DD"/>
    <w:rPr>
      <w:color w:val="800080"/>
      <w:u w:val="single"/>
    </w:rPr>
  </w:style>
  <w:style w:type="paragraph" w:styleId="a5">
    <w:name w:val="footnote text"/>
    <w:basedOn w:val="a"/>
    <w:semiHidden/>
    <w:rsid w:val="00316B26"/>
    <w:rPr>
      <w:sz w:val="20"/>
      <w:szCs w:val="20"/>
    </w:rPr>
  </w:style>
  <w:style w:type="character" w:styleId="a6">
    <w:name w:val="footnote reference"/>
    <w:basedOn w:val="a0"/>
    <w:semiHidden/>
    <w:rsid w:val="00316B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1212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17/PROP-1686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1119.pdf" TargetMode="External"/><Relationship Id="rId11" Type="http://schemas.openxmlformats.org/officeDocument/2006/relationships/hyperlink" Target="http://www.nevo.co.il/Law_word/law06/tak-5646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520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1815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646.pdf" TargetMode="External"/><Relationship Id="rId3" Type="http://schemas.openxmlformats.org/officeDocument/2006/relationships/hyperlink" Target="http://www.nevo.co.il/Law_word/law14/LAW-1119.pdf" TargetMode="External"/><Relationship Id="rId7" Type="http://schemas.openxmlformats.org/officeDocument/2006/relationships/hyperlink" Target="http://www.nevo.co.il/Law_word/law06/TAK-5201.pdf" TargetMode="External"/><Relationship Id="rId2" Type="http://schemas.openxmlformats.org/officeDocument/2006/relationships/hyperlink" Target="http://www.nevo.co.il/Law_word/law17/PROP-1487.pdf" TargetMode="External"/><Relationship Id="rId1" Type="http://schemas.openxmlformats.org/officeDocument/2006/relationships/hyperlink" Target="http://www.nevo.co.il/Law_word/law14/LAW-0991.pdf" TargetMode="External"/><Relationship Id="rId6" Type="http://schemas.openxmlformats.org/officeDocument/2006/relationships/hyperlink" Target="http://www.nevo.co.il/Law_word/law17/PROP-1815.pdf" TargetMode="External"/><Relationship Id="rId5" Type="http://schemas.openxmlformats.org/officeDocument/2006/relationships/hyperlink" Target="http://www.nevo.co.il/Law_word/law14/LAW-1212.pdf" TargetMode="External"/><Relationship Id="rId4" Type="http://schemas.openxmlformats.org/officeDocument/2006/relationships/hyperlink" Target="http://www.nevo.co.il/Law_word/law17/PROP-1686.pdf" TargetMode="External"/><Relationship Id="rId9" Type="http://schemas.openxmlformats.org/officeDocument/2006/relationships/hyperlink" Target="http://www.nevo.co.il/Law_word/law06/tak-57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263</vt:lpstr>
    </vt:vector>
  </TitlesOfParts>
  <Company/>
  <LinksUpToDate>false</LinksUpToDate>
  <CharactersWithSpaces>3284</CharactersWithSpaces>
  <SharedDoc>false</SharedDoc>
  <HLinks>
    <vt:vector size="114" baseType="variant">
      <vt:variant>
        <vt:i4>7864328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8126475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http://www.nevo.co.il/Law_word/law06/TAK-5201.pdf</vt:lpwstr>
      </vt:variant>
      <vt:variant>
        <vt:lpwstr/>
      </vt:variant>
      <vt:variant>
        <vt:i4>262269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http://www.nevo.co.il/Law_word/law17/PROP-1815.pdf</vt:lpwstr>
      </vt:variant>
      <vt:variant>
        <vt:lpwstr/>
      </vt:variant>
      <vt:variant>
        <vt:i4>8323081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http://www.nevo.co.il/Law_word/law14/LAW-1212.pdf</vt:lpwstr>
      </vt:variant>
      <vt:variant>
        <vt:lpwstr/>
      </vt:variant>
      <vt:variant>
        <vt:i4>589940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http://www.nevo.co.il/Law_word/law17/PROP-1686.pdf</vt:lpwstr>
      </vt:variant>
      <vt:variant>
        <vt:lpwstr/>
      </vt:variant>
      <vt:variant>
        <vt:i4>8323073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http://www.nevo.co.il/Law_word/law14/LAW-1119.pdf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http://www.nevo.co.il/Law_word/law06/tak-5743.pdf</vt:lpwstr>
      </vt:variant>
      <vt:variant>
        <vt:lpwstr/>
      </vt:variant>
      <vt:variant>
        <vt:i4>7864328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http://www.nevo.co.il/Law_word/law06/tak-5646.pdf</vt:lpwstr>
      </vt:variant>
      <vt:variant>
        <vt:lpwstr/>
      </vt:variant>
      <vt:variant>
        <vt:i4>8126475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http://www.nevo.co.il/Law_word/law06/TAK-5201.pdf</vt:lpwstr>
      </vt:variant>
      <vt:variant>
        <vt:lpwstr/>
      </vt:variant>
      <vt:variant>
        <vt:i4>262269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http://www.nevo.co.il/Law_word/law17/PROP-1815.pdf</vt:lpwstr>
      </vt:variant>
      <vt:variant>
        <vt:lpwstr/>
      </vt:variant>
      <vt:variant>
        <vt:i4>8323081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http://www.nevo.co.il/Law_word/law14/LAW-1212.pdf</vt:lpwstr>
      </vt:variant>
      <vt:variant>
        <vt:lpwstr/>
      </vt:variant>
      <vt:variant>
        <vt:i4>589940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http://www.nevo.co.il/Law_word/law17/PROP-1686.pdf</vt:lpwstr>
      </vt:variant>
      <vt:variant>
        <vt:lpwstr/>
      </vt:variant>
      <vt:variant>
        <vt:i4>8323073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http://www.nevo.co.il/Law_word/law14/LAW-1119.pdf</vt:lpwstr>
      </vt:variant>
      <vt:variant>
        <vt:lpwstr/>
      </vt:variant>
      <vt:variant>
        <vt:i4>655476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http://www.nevo.co.il/Law_word/law17/PROP-1487.pdf</vt:lpwstr>
      </vt:variant>
      <vt:variant>
        <vt:lpwstr/>
      </vt:variant>
      <vt:variant>
        <vt:i4>7733249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http://www.nevo.co.il/Law_word/law14/LAW-0991.pdf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263</dc:title>
  <dc:subject/>
  <dc:creator>Liat Blumberger</dc:creator>
  <cp:keywords/>
  <cp:lastModifiedBy>Shimon Doodkin</cp:lastModifiedBy>
  <cp:revision>2</cp:revision>
  <dcterms:created xsi:type="dcterms:W3CDTF">2023-06-05T18:59:00Z</dcterms:created>
  <dcterms:modified xsi:type="dcterms:W3CDTF">2023-06-05T18:59:00Z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0263</vt:lpwstr>
  </property>
  <property fmtid="{D5CDD505-2E9C-101B-9397-08002B2CF9AE}" pid="3" name="CHNAME">
    <vt:lpwstr>מסים</vt:lpwstr>
  </property>
  <property fmtid="{D5CDD505-2E9C-101B-9397-08002B2CF9AE}" pid="4" name="LAWNAME">
    <vt:lpwstr>חוק המסים (קנס פיגורים), תשמ"א-1980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מסים</vt:lpwstr>
  </property>
  <property fmtid="{D5CDD505-2E9C-101B-9397-08002B2CF9AE}" pid="8" name="NOSE21">
    <vt:lpwstr>גבייה</vt:lpwstr>
  </property>
  <property fmtid="{D5CDD505-2E9C-101B-9397-08002B2CF9AE}" pid="9" name="NOSE31">
    <vt:lpwstr>אמצעי אכיפה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