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61C5" w:rsidRDefault="007161C5" w:rsidP="00B6586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המקדמה (פרעון חובות במטבע-חוץ), תשכ"ג</w:t>
      </w:r>
      <w:r w:rsidR="00B6586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</w:p>
    <w:p w:rsidR="00AE6EFB" w:rsidRPr="00AE6EFB" w:rsidRDefault="00AE6EFB" w:rsidP="00AE6EFB">
      <w:pPr>
        <w:spacing w:line="320" w:lineRule="auto"/>
        <w:jc w:val="left"/>
        <w:rPr>
          <w:rFonts w:cs="FrankRuehl"/>
          <w:szCs w:val="26"/>
          <w:rtl/>
        </w:rPr>
      </w:pPr>
    </w:p>
    <w:p w:rsidR="00AE6EFB" w:rsidRDefault="00AE6EFB" w:rsidP="00AE6EFB">
      <w:pPr>
        <w:spacing w:line="320" w:lineRule="auto"/>
        <w:jc w:val="left"/>
        <w:rPr>
          <w:rtl/>
        </w:rPr>
      </w:pPr>
    </w:p>
    <w:p w:rsidR="00AE6EFB" w:rsidRDefault="00AE6EFB" w:rsidP="00AE6EFB">
      <w:pPr>
        <w:spacing w:line="320" w:lineRule="auto"/>
        <w:jc w:val="left"/>
        <w:rPr>
          <w:rFonts w:cs="FrankRuehl"/>
          <w:szCs w:val="26"/>
          <w:rtl/>
        </w:rPr>
      </w:pPr>
      <w:r w:rsidRPr="00AE6EFB">
        <w:rPr>
          <w:rFonts w:cs="Miriam"/>
          <w:szCs w:val="22"/>
          <w:rtl/>
        </w:rPr>
        <w:t>משפט פרטי וכלכלה</w:t>
      </w:r>
      <w:r w:rsidRPr="00AE6EFB">
        <w:rPr>
          <w:rFonts w:cs="FrankRuehl"/>
          <w:szCs w:val="26"/>
          <w:rtl/>
        </w:rPr>
        <w:t xml:space="preserve"> – כספים – מטבע – מטבע חוץ</w:t>
      </w:r>
    </w:p>
    <w:p w:rsidR="00AE6EFB" w:rsidRPr="00AE6EFB" w:rsidRDefault="00AE6EFB" w:rsidP="00AE6EFB">
      <w:pPr>
        <w:spacing w:line="320" w:lineRule="auto"/>
        <w:jc w:val="left"/>
        <w:rPr>
          <w:rFonts w:cs="Miriam" w:hint="cs"/>
          <w:szCs w:val="22"/>
          <w:rtl/>
        </w:rPr>
      </w:pPr>
      <w:r w:rsidRPr="00AE6EFB">
        <w:rPr>
          <w:rFonts w:cs="Miriam"/>
          <w:szCs w:val="22"/>
          <w:rtl/>
        </w:rPr>
        <w:t>משפט פרטי וכלכלה</w:t>
      </w:r>
      <w:r w:rsidRPr="00AE6EFB">
        <w:rPr>
          <w:rFonts w:cs="FrankRuehl"/>
          <w:szCs w:val="26"/>
          <w:rtl/>
        </w:rPr>
        <w:t xml:space="preserve"> – כספים – בנק ישראל – מקדמה</w:t>
      </w:r>
    </w:p>
    <w:p w:rsidR="007161C5" w:rsidRDefault="007161C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161C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161C5" w:rsidRDefault="007161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6586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161C5" w:rsidRDefault="007161C5">
            <w:pPr>
              <w:spacing w:line="240" w:lineRule="auto"/>
              <w:rPr>
                <w:sz w:val="24"/>
              </w:rPr>
            </w:pPr>
            <w:hyperlink w:anchor="Seif0" w:tooltip="מילווה לממשלה מבנק ישרא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161C5" w:rsidRDefault="007161C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מילווה לממשלה מבנק ישראל</w:t>
            </w:r>
          </w:p>
        </w:tc>
        <w:tc>
          <w:tcPr>
            <w:tcW w:w="1247" w:type="dxa"/>
          </w:tcPr>
          <w:p w:rsidR="007161C5" w:rsidRDefault="007161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161C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161C5" w:rsidRDefault="007161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6586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161C5" w:rsidRDefault="007161C5">
            <w:pPr>
              <w:spacing w:line="240" w:lineRule="auto"/>
              <w:rPr>
                <w:sz w:val="24"/>
              </w:rPr>
            </w:pPr>
            <w:hyperlink w:anchor="Seif1" w:tooltip="תנאי המילוו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161C5" w:rsidRDefault="007161C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 המילווה</w:t>
            </w:r>
          </w:p>
        </w:tc>
        <w:tc>
          <w:tcPr>
            <w:tcW w:w="1247" w:type="dxa"/>
          </w:tcPr>
          <w:p w:rsidR="007161C5" w:rsidRDefault="007161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7161C5" w:rsidRDefault="007161C5">
      <w:pPr>
        <w:pStyle w:val="big-header"/>
        <w:ind w:left="0" w:right="1134"/>
        <w:rPr>
          <w:rFonts w:cs="FrankRuehl"/>
          <w:sz w:val="32"/>
          <w:rtl/>
        </w:rPr>
      </w:pPr>
    </w:p>
    <w:p w:rsidR="007161C5" w:rsidRDefault="007161C5" w:rsidP="00AE6EF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המקדמה (פרעון חובות במטבע-חוץ), תשכ"ג</w:t>
      </w:r>
      <w:r w:rsidR="00B6586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  <w:r w:rsidR="00B65864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7161C5" w:rsidRDefault="007161C5" w:rsidP="00B658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4pt;z-index:251657216" o:allowincell="f" filled="f" stroked="f" strokecolor="lime" strokeweight=".25pt">
            <v:textbox style="mso-next-textbox:#_x0000_s1026" inset="0,0,0,0">
              <w:txbxContent>
                <w:p w:rsidR="007161C5" w:rsidRDefault="007161C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לווה לממשלה מבנק ישראל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משלה מורשית בזה לקבל מבנק ישראל (להלן </w:t>
      </w:r>
      <w:r w:rsidR="00B6586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הבנק) והבנק מורשה בזה לתת לממשלה מילווה בסכום שלא יעלה על 50 מיליון דולר של ארצות הברית של אמריקה למימון פרעון מוקדם של חובות-חוץ של המדינה.</w:t>
      </w:r>
    </w:p>
    <w:p w:rsidR="007161C5" w:rsidRDefault="007161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1.7pt;z-index:251658240" o:allowincell="f" filled="f" stroked="f" strokecolor="lime" strokeweight=".25pt">
            <v:textbox style="mso-next-textbox:#_x0000_s1027" inset="0,0,0,0">
              <w:txbxContent>
                <w:p w:rsidR="007161C5" w:rsidRDefault="007161C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 המילווה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תנ</w:t>
      </w:r>
      <w:r>
        <w:rPr>
          <w:rStyle w:val="default"/>
          <w:rFonts w:cs="FrankRuehl" w:hint="cs"/>
          <w:rtl/>
        </w:rPr>
        <w:t>אי המילווה ומועדי פרעונו ייקבעו בהסכמים בין שר האוצר לבין נגיד הבנק באישורה של ועדת הכספים של הכנסת.</w:t>
      </w:r>
    </w:p>
    <w:p w:rsidR="007161C5" w:rsidRDefault="007161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65864" w:rsidRDefault="00B658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161C5" w:rsidRPr="00B65864" w:rsidRDefault="007161C5" w:rsidP="00B65864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B65864">
        <w:rPr>
          <w:rFonts w:cs="FrankRuehl"/>
          <w:sz w:val="26"/>
          <w:szCs w:val="26"/>
          <w:rtl/>
        </w:rPr>
        <w:tab/>
      </w:r>
      <w:r w:rsidRPr="00B65864">
        <w:rPr>
          <w:rFonts w:cs="FrankRuehl"/>
          <w:sz w:val="26"/>
          <w:szCs w:val="26"/>
          <w:rtl/>
        </w:rPr>
        <w:tab/>
        <w:t>ד</w:t>
      </w:r>
      <w:r w:rsidRPr="00B65864">
        <w:rPr>
          <w:rFonts w:cs="FrankRuehl" w:hint="cs"/>
          <w:sz w:val="26"/>
          <w:szCs w:val="26"/>
          <w:rtl/>
        </w:rPr>
        <w:t>וד בן-גוריון</w:t>
      </w:r>
      <w:r w:rsidRPr="00B65864">
        <w:rPr>
          <w:rFonts w:cs="FrankRuehl"/>
          <w:sz w:val="26"/>
          <w:szCs w:val="26"/>
          <w:rtl/>
        </w:rPr>
        <w:tab/>
        <w:t>ל</w:t>
      </w:r>
      <w:r w:rsidRPr="00B65864">
        <w:rPr>
          <w:rFonts w:cs="FrankRuehl" w:hint="cs"/>
          <w:sz w:val="26"/>
          <w:szCs w:val="26"/>
          <w:rtl/>
        </w:rPr>
        <w:t>וי אשכול</w:t>
      </w:r>
    </w:p>
    <w:p w:rsidR="007161C5" w:rsidRDefault="007161C5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7161C5" w:rsidRPr="00B65864" w:rsidRDefault="007161C5" w:rsidP="00B65864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B65864">
        <w:rPr>
          <w:rFonts w:cs="FrankRuehl"/>
          <w:sz w:val="26"/>
          <w:szCs w:val="26"/>
          <w:rtl/>
        </w:rPr>
        <w:tab/>
        <w:t>י</w:t>
      </w:r>
      <w:r w:rsidRPr="00B65864">
        <w:rPr>
          <w:rFonts w:cs="FrankRuehl" w:hint="cs"/>
          <w:sz w:val="26"/>
          <w:szCs w:val="26"/>
          <w:rtl/>
        </w:rPr>
        <w:t>צחק בן-צבי</w:t>
      </w:r>
    </w:p>
    <w:p w:rsidR="007161C5" w:rsidRDefault="007161C5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</w:p>
    <w:p w:rsidR="00B65864" w:rsidRPr="00B65864" w:rsidRDefault="00B65864" w:rsidP="00B658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65864" w:rsidRPr="00B65864" w:rsidRDefault="00B65864" w:rsidP="00B6586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161C5" w:rsidRPr="00B65864" w:rsidRDefault="007161C5" w:rsidP="00B658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7161C5" w:rsidRPr="00B65864" w:rsidRDefault="007161C5" w:rsidP="00B6586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161C5" w:rsidRPr="00B6586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2ACA" w:rsidRDefault="004F2ACA">
      <w:r>
        <w:separator/>
      </w:r>
    </w:p>
  </w:endnote>
  <w:endnote w:type="continuationSeparator" w:id="0">
    <w:p w:rsidR="004F2ACA" w:rsidRDefault="004F2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61C5" w:rsidRDefault="007161C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161C5" w:rsidRDefault="007161C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161C5" w:rsidRDefault="007161C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65864">
      <w:rPr>
        <w:rFonts w:cs="TopType Jerushalmi"/>
        <w:noProof/>
        <w:color w:val="000000"/>
        <w:sz w:val="14"/>
        <w:szCs w:val="14"/>
      </w:rPr>
      <w:t>D:\Yael\hakika\Revadim\283_001.doc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61C5" w:rsidRDefault="007161C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E6EF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161C5" w:rsidRDefault="007161C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161C5" w:rsidRDefault="007161C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65864">
      <w:rPr>
        <w:rFonts w:cs="TopType Jerushalmi"/>
        <w:noProof/>
        <w:color w:val="000000"/>
        <w:sz w:val="14"/>
        <w:szCs w:val="14"/>
      </w:rPr>
      <w:t>D:\Yael\hakika\Revadim\283_001.doc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2ACA" w:rsidRDefault="004F2ACA" w:rsidP="00B6586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F2ACA" w:rsidRDefault="004F2ACA">
      <w:r>
        <w:continuationSeparator/>
      </w:r>
    </w:p>
  </w:footnote>
  <w:footnote w:id="1">
    <w:p w:rsidR="00B65864" w:rsidRPr="00B65864" w:rsidRDefault="00B65864" w:rsidP="00B6586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B65864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F97AE8">
          <w:rPr>
            <w:rStyle w:val="Hyperlink"/>
            <w:rFonts w:cs="FrankRuehl" w:hint="cs"/>
            <w:rtl/>
          </w:rPr>
          <w:t>ס"ח תשכ"ג מ</w:t>
        </w:r>
        <w:r w:rsidRPr="00F97AE8">
          <w:rPr>
            <w:rStyle w:val="Hyperlink"/>
            <w:rFonts w:cs="FrankRuehl" w:hint="cs"/>
            <w:rtl/>
          </w:rPr>
          <w:t>ס</w:t>
        </w:r>
        <w:r w:rsidRPr="00F97AE8">
          <w:rPr>
            <w:rStyle w:val="Hyperlink"/>
            <w:rFonts w:cs="FrankRuehl" w:hint="cs"/>
            <w:rtl/>
          </w:rPr>
          <w:t>' 393</w:t>
        </w:r>
      </w:hyperlink>
      <w:r>
        <w:rPr>
          <w:rFonts w:cs="FrankRuehl" w:hint="cs"/>
          <w:rtl/>
        </w:rPr>
        <w:t xml:space="preserve"> מיום 3.4.1963 עמ' 75 (</w:t>
      </w:r>
      <w:hyperlink r:id="rId2" w:history="1">
        <w:r w:rsidRPr="00512482">
          <w:rPr>
            <w:rStyle w:val="Hyperlink"/>
            <w:rFonts w:cs="FrankRuehl" w:hint="cs"/>
            <w:rtl/>
          </w:rPr>
          <w:t xml:space="preserve">ה"ח תשכ"ג מס' </w:t>
        </w:r>
        <w:r>
          <w:rPr>
            <w:rStyle w:val="Hyperlink"/>
            <w:rFonts w:cs="FrankRuehl" w:hint="cs"/>
            <w:rtl/>
          </w:rPr>
          <w:t>556</w:t>
        </w:r>
      </w:hyperlink>
      <w:r>
        <w:rPr>
          <w:rFonts w:cs="FrankRuehl" w:hint="cs"/>
          <w:rtl/>
        </w:rPr>
        <w:t xml:space="preserve"> עמ' 252).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61C5" w:rsidRDefault="007161C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המקדמה (פרעון חובות במטבע-חוץ), תשכ"ג–1963</w:t>
    </w:r>
  </w:p>
  <w:p w:rsidR="007161C5" w:rsidRDefault="007161C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161C5" w:rsidRDefault="007161C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61C5" w:rsidRDefault="007161C5" w:rsidP="00B6586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המקדמה (פרעון חובות במטבע-חוץ), תשכ"ג</w:t>
    </w:r>
    <w:r w:rsidR="00B6586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1963</w:t>
    </w:r>
  </w:p>
  <w:p w:rsidR="007161C5" w:rsidRDefault="007161C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161C5" w:rsidRDefault="007161C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61C5"/>
    <w:rsid w:val="000700F9"/>
    <w:rsid w:val="00384BEC"/>
    <w:rsid w:val="00454C76"/>
    <w:rsid w:val="004F2ACA"/>
    <w:rsid w:val="00512482"/>
    <w:rsid w:val="007161C5"/>
    <w:rsid w:val="00851DAC"/>
    <w:rsid w:val="00922B25"/>
    <w:rsid w:val="00AE6EFB"/>
    <w:rsid w:val="00B65864"/>
    <w:rsid w:val="00C767CF"/>
    <w:rsid w:val="00E2683E"/>
    <w:rsid w:val="00E54EF7"/>
    <w:rsid w:val="00F9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0CDE6B4-24DA-41A7-A9DD-9FF34234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F97AE8"/>
    <w:rPr>
      <w:color w:val="800080"/>
      <w:u w:val="single"/>
    </w:rPr>
  </w:style>
  <w:style w:type="paragraph" w:styleId="a5">
    <w:name w:val="footnote text"/>
    <w:basedOn w:val="a"/>
    <w:semiHidden/>
    <w:rsid w:val="00B65864"/>
    <w:rPr>
      <w:sz w:val="20"/>
      <w:szCs w:val="20"/>
    </w:rPr>
  </w:style>
  <w:style w:type="character" w:styleId="a6">
    <w:name w:val="footnote reference"/>
    <w:basedOn w:val="a0"/>
    <w:semiHidden/>
    <w:rsid w:val="00B658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0556.pdf" TargetMode="External"/><Relationship Id="rId1" Type="http://schemas.openxmlformats.org/officeDocument/2006/relationships/hyperlink" Target="http://www.nevo.co.il/Law_word/law14/LAW-039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283</vt:lpstr>
    </vt:vector>
  </TitlesOfParts>
  <Company/>
  <LinksUpToDate>false</LinksUpToDate>
  <CharactersWithSpaces>776</CharactersWithSpaces>
  <SharedDoc>false</SharedDoc>
  <HLinks>
    <vt:vector size="24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655480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http://www.nevo.co.il/Law_word/law17/PROP-0556.pdf</vt:lpwstr>
      </vt:variant>
      <vt:variant>
        <vt:lpwstr/>
      </vt:variant>
      <vt:variant>
        <vt:i4>7733257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http://www.nevo.co.il/Law_word/law14/LAW-0393.pdf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283</dc:title>
  <dc:subject/>
  <dc:creator>Liat</dc:creator>
  <cp:keywords/>
  <dc:description/>
  <cp:lastModifiedBy>Shimon Doodkin</cp:lastModifiedBy>
  <cp:revision>2</cp:revision>
  <dcterms:created xsi:type="dcterms:W3CDTF">2023-06-05T18:59:00Z</dcterms:created>
  <dcterms:modified xsi:type="dcterms:W3CDTF">2023-06-05T18:59:00Z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0283</vt:lpwstr>
  </property>
  <property fmtid="{D5CDD505-2E9C-101B-9397-08002B2CF9AE}" pid="3" name="CHNAME">
    <vt:lpwstr>מקדמה</vt:lpwstr>
  </property>
  <property fmtid="{D5CDD505-2E9C-101B-9397-08002B2CF9AE}" pid="4" name="LAWNAME">
    <vt:lpwstr>חוק המקדמה (פרעון חובות במטבע-חוץ), תשכ"ג-1963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מטבע</vt:lpwstr>
  </property>
  <property fmtid="{D5CDD505-2E9C-101B-9397-08002B2CF9AE}" pid="10" name="NOSE41">
    <vt:lpwstr>מטבע חוץ</vt:lpwstr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בנק ישראל</vt:lpwstr>
  </property>
  <property fmtid="{D5CDD505-2E9C-101B-9397-08002B2CF9AE}" pid="14" name="NOSE42">
    <vt:lpwstr>מקדמה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