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2DE5" w14:textId="77777777" w:rsidR="00824AF4" w:rsidRDefault="00824AF4">
      <w:pPr>
        <w:pStyle w:val="big-header"/>
        <w:ind w:left="0" w:right="1134"/>
        <w:rPr>
          <w:rFonts w:cs="FrankRuehl" w:hint="cs"/>
          <w:sz w:val="32"/>
          <w:rtl/>
        </w:rPr>
      </w:pPr>
      <w:r>
        <w:rPr>
          <w:rFonts w:cs="FrankRuehl"/>
          <w:sz w:val="32"/>
          <w:rtl/>
        </w:rPr>
        <w:t>חוק הסדרי</w:t>
      </w:r>
      <w:r w:rsidR="00012C8E">
        <w:rPr>
          <w:rFonts w:cs="FrankRuehl"/>
          <w:sz w:val="32"/>
          <w:rtl/>
        </w:rPr>
        <w:t>ם לשעת חירום במשק המדינה, תשמ"ו</w:t>
      </w:r>
      <w:r w:rsidR="00012C8E">
        <w:rPr>
          <w:rFonts w:cs="FrankRuehl" w:hint="cs"/>
          <w:sz w:val="32"/>
          <w:rtl/>
        </w:rPr>
        <w:t>-</w:t>
      </w:r>
      <w:r>
        <w:rPr>
          <w:rFonts w:cs="FrankRuehl"/>
          <w:sz w:val="32"/>
          <w:rtl/>
        </w:rPr>
        <w:t>1985</w:t>
      </w:r>
    </w:p>
    <w:p w14:paraId="3EDE7605" w14:textId="77777777" w:rsidR="00BF1B21" w:rsidRPr="00BF1B21" w:rsidRDefault="00BF1B21" w:rsidP="00BF1B21">
      <w:pPr>
        <w:spacing w:line="320" w:lineRule="auto"/>
        <w:jc w:val="left"/>
        <w:rPr>
          <w:rFonts w:cs="FrankRuehl"/>
          <w:szCs w:val="26"/>
          <w:rtl/>
        </w:rPr>
      </w:pPr>
    </w:p>
    <w:p w14:paraId="776270C2" w14:textId="77777777" w:rsidR="00BF1B21" w:rsidRDefault="00BF1B21" w:rsidP="00BF1B21">
      <w:pPr>
        <w:spacing w:line="320" w:lineRule="auto"/>
        <w:jc w:val="left"/>
        <w:rPr>
          <w:rFonts w:cs="Miriam"/>
          <w:szCs w:val="22"/>
          <w:rtl/>
        </w:rPr>
      </w:pPr>
      <w:r w:rsidRPr="00BF1B21">
        <w:rPr>
          <w:rFonts w:cs="Miriam"/>
          <w:szCs w:val="22"/>
          <w:rtl/>
        </w:rPr>
        <w:t>משפט פרטי וכלכלה</w:t>
      </w:r>
      <w:r w:rsidRPr="00BF1B21">
        <w:rPr>
          <w:rFonts w:cs="FrankRuehl"/>
          <w:szCs w:val="26"/>
          <w:rtl/>
        </w:rPr>
        <w:t xml:space="preserve"> – כספים – תקציב ומשק המדינה – הסדרים לשעת חירום</w:t>
      </w:r>
    </w:p>
    <w:p w14:paraId="168CC59B" w14:textId="77777777" w:rsidR="00CE2E09" w:rsidRPr="00BF1B21" w:rsidRDefault="00BF1B21" w:rsidP="00BF1B21">
      <w:pPr>
        <w:spacing w:line="320" w:lineRule="auto"/>
        <w:jc w:val="left"/>
        <w:rPr>
          <w:rFonts w:cs="Miriam"/>
          <w:szCs w:val="22"/>
          <w:rtl/>
        </w:rPr>
      </w:pPr>
      <w:r w:rsidRPr="00BF1B21">
        <w:rPr>
          <w:rFonts w:cs="Miriam"/>
          <w:szCs w:val="22"/>
          <w:rtl/>
        </w:rPr>
        <w:t>בטחון</w:t>
      </w:r>
      <w:r w:rsidRPr="00BF1B21">
        <w:rPr>
          <w:rFonts w:cs="FrankRuehl"/>
          <w:szCs w:val="26"/>
          <w:rtl/>
        </w:rPr>
        <w:t xml:space="preserve"> – שעת חירום – הסדרים במשק המדינה</w:t>
      </w:r>
    </w:p>
    <w:p w14:paraId="318579FD" w14:textId="77777777" w:rsidR="00824AF4" w:rsidRDefault="00824AF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0F17" w:rsidRPr="003F0F17" w14:paraId="5B1B3713" w14:textId="77777777" w:rsidTr="003F0F17">
        <w:tblPrEx>
          <w:tblCellMar>
            <w:top w:w="0" w:type="dxa"/>
            <w:bottom w:w="0" w:type="dxa"/>
          </w:tblCellMar>
        </w:tblPrEx>
        <w:tc>
          <w:tcPr>
            <w:tcW w:w="1247" w:type="dxa"/>
          </w:tcPr>
          <w:p w14:paraId="68A5BEF7" w14:textId="77777777" w:rsidR="003F0F17" w:rsidRPr="003F0F17" w:rsidRDefault="003F0F17" w:rsidP="003F0F17">
            <w:pPr>
              <w:spacing w:line="240" w:lineRule="auto"/>
              <w:jc w:val="left"/>
              <w:rPr>
                <w:rFonts w:cs="Frankruhel"/>
                <w:sz w:val="24"/>
                <w:rtl/>
              </w:rPr>
            </w:pPr>
          </w:p>
        </w:tc>
        <w:tc>
          <w:tcPr>
            <w:tcW w:w="5669" w:type="dxa"/>
          </w:tcPr>
          <w:p w14:paraId="399C04B0" w14:textId="77777777" w:rsidR="003F0F17" w:rsidRPr="003F0F17" w:rsidRDefault="003F0F17" w:rsidP="003F0F17">
            <w:pPr>
              <w:spacing w:line="240" w:lineRule="auto"/>
              <w:jc w:val="left"/>
              <w:rPr>
                <w:rFonts w:cs="Frankruhel"/>
                <w:sz w:val="24"/>
                <w:rtl/>
              </w:rPr>
            </w:pPr>
            <w:r>
              <w:rPr>
                <w:sz w:val="24"/>
                <w:rtl/>
              </w:rPr>
              <w:t>פרק א': הוראות יסוד</w:t>
            </w:r>
          </w:p>
        </w:tc>
        <w:tc>
          <w:tcPr>
            <w:tcW w:w="567" w:type="dxa"/>
          </w:tcPr>
          <w:p w14:paraId="316CB08D" w14:textId="77777777" w:rsidR="003F0F17" w:rsidRPr="003F0F17" w:rsidRDefault="003F0F17" w:rsidP="003F0F17">
            <w:pPr>
              <w:spacing w:line="240" w:lineRule="auto"/>
              <w:jc w:val="left"/>
              <w:rPr>
                <w:rStyle w:val="Hyperlink"/>
                <w:rtl/>
              </w:rPr>
            </w:pPr>
            <w:hyperlink w:anchor="med0" w:tooltip="פרק א: הוראות יסוד" w:history="1">
              <w:r w:rsidRPr="003F0F17">
                <w:rPr>
                  <w:rStyle w:val="Hyperlink"/>
                </w:rPr>
                <w:t>Go</w:t>
              </w:r>
            </w:hyperlink>
          </w:p>
        </w:tc>
        <w:tc>
          <w:tcPr>
            <w:tcW w:w="850" w:type="dxa"/>
          </w:tcPr>
          <w:p w14:paraId="31BDD82E"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0F17" w:rsidRPr="003F0F17" w14:paraId="0D41B5C2" w14:textId="77777777" w:rsidTr="003F0F17">
        <w:tblPrEx>
          <w:tblCellMar>
            <w:top w:w="0" w:type="dxa"/>
            <w:bottom w:w="0" w:type="dxa"/>
          </w:tblCellMar>
        </w:tblPrEx>
        <w:tc>
          <w:tcPr>
            <w:tcW w:w="1247" w:type="dxa"/>
          </w:tcPr>
          <w:p w14:paraId="3E1CAFFD" w14:textId="77777777" w:rsidR="003F0F17" w:rsidRPr="003F0F17" w:rsidRDefault="003F0F17" w:rsidP="003F0F17">
            <w:pPr>
              <w:spacing w:line="240" w:lineRule="auto"/>
              <w:jc w:val="left"/>
              <w:rPr>
                <w:rFonts w:cs="Frankruhel"/>
                <w:sz w:val="24"/>
                <w:rtl/>
              </w:rPr>
            </w:pPr>
            <w:r>
              <w:rPr>
                <w:sz w:val="24"/>
                <w:rtl/>
              </w:rPr>
              <w:t xml:space="preserve">סעיף 1 </w:t>
            </w:r>
          </w:p>
        </w:tc>
        <w:tc>
          <w:tcPr>
            <w:tcW w:w="5669" w:type="dxa"/>
          </w:tcPr>
          <w:p w14:paraId="6D985FD0" w14:textId="77777777" w:rsidR="003F0F17" w:rsidRPr="003F0F17" w:rsidRDefault="003F0F17" w:rsidP="003F0F17">
            <w:pPr>
              <w:spacing w:line="240" w:lineRule="auto"/>
              <w:jc w:val="left"/>
              <w:rPr>
                <w:rFonts w:cs="Frankruhel"/>
                <w:sz w:val="24"/>
                <w:rtl/>
              </w:rPr>
            </w:pPr>
            <w:r>
              <w:rPr>
                <w:sz w:val="24"/>
                <w:rtl/>
              </w:rPr>
              <w:t>המטרה</w:t>
            </w:r>
          </w:p>
        </w:tc>
        <w:tc>
          <w:tcPr>
            <w:tcW w:w="567" w:type="dxa"/>
          </w:tcPr>
          <w:p w14:paraId="09A0A5C7" w14:textId="77777777" w:rsidR="003F0F17" w:rsidRPr="003F0F17" w:rsidRDefault="003F0F17" w:rsidP="003F0F17">
            <w:pPr>
              <w:spacing w:line="240" w:lineRule="auto"/>
              <w:jc w:val="left"/>
              <w:rPr>
                <w:rStyle w:val="Hyperlink"/>
                <w:rtl/>
              </w:rPr>
            </w:pPr>
            <w:hyperlink w:anchor="Seif1" w:tooltip="המטרה" w:history="1">
              <w:r w:rsidRPr="003F0F17">
                <w:rPr>
                  <w:rStyle w:val="Hyperlink"/>
                </w:rPr>
                <w:t>Go</w:t>
              </w:r>
            </w:hyperlink>
          </w:p>
        </w:tc>
        <w:tc>
          <w:tcPr>
            <w:tcW w:w="850" w:type="dxa"/>
          </w:tcPr>
          <w:p w14:paraId="73047677"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0F17" w:rsidRPr="003F0F17" w14:paraId="590A5F9A" w14:textId="77777777" w:rsidTr="003F0F17">
        <w:tblPrEx>
          <w:tblCellMar>
            <w:top w:w="0" w:type="dxa"/>
            <w:bottom w:w="0" w:type="dxa"/>
          </w:tblCellMar>
        </w:tblPrEx>
        <w:tc>
          <w:tcPr>
            <w:tcW w:w="1247" w:type="dxa"/>
          </w:tcPr>
          <w:p w14:paraId="2CE69723" w14:textId="77777777" w:rsidR="003F0F17" w:rsidRPr="003F0F17" w:rsidRDefault="003F0F17" w:rsidP="003F0F17">
            <w:pPr>
              <w:spacing w:line="240" w:lineRule="auto"/>
              <w:jc w:val="left"/>
              <w:rPr>
                <w:rFonts w:cs="Frankruhel"/>
                <w:sz w:val="24"/>
                <w:rtl/>
              </w:rPr>
            </w:pPr>
            <w:r>
              <w:rPr>
                <w:sz w:val="24"/>
                <w:rtl/>
              </w:rPr>
              <w:t xml:space="preserve">סעיף 2 </w:t>
            </w:r>
          </w:p>
        </w:tc>
        <w:tc>
          <w:tcPr>
            <w:tcW w:w="5669" w:type="dxa"/>
          </w:tcPr>
          <w:p w14:paraId="2540F461" w14:textId="77777777" w:rsidR="003F0F17" w:rsidRPr="003F0F17" w:rsidRDefault="003F0F17" w:rsidP="003F0F17">
            <w:pPr>
              <w:spacing w:line="240" w:lineRule="auto"/>
              <w:jc w:val="left"/>
              <w:rPr>
                <w:rFonts w:cs="Frankruhel"/>
                <w:sz w:val="24"/>
                <w:rtl/>
              </w:rPr>
            </w:pPr>
            <w:r>
              <w:rPr>
                <w:sz w:val="24"/>
                <w:rtl/>
              </w:rPr>
              <w:t>תוקף</w:t>
            </w:r>
          </w:p>
        </w:tc>
        <w:tc>
          <w:tcPr>
            <w:tcW w:w="567" w:type="dxa"/>
          </w:tcPr>
          <w:p w14:paraId="47EBFED6" w14:textId="77777777" w:rsidR="003F0F17" w:rsidRPr="003F0F17" w:rsidRDefault="003F0F17" w:rsidP="003F0F17">
            <w:pPr>
              <w:spacing w:line="240" w:lineRule="auto"/>
              <w:jc w:val="left"/>
              <w:rPr>
                <w:rStyle w:val="Hyperlink"/>
                <w:rtl/>
              </w:rPr>
            </w:pPr>
            <w:hyperlink w:anchor="Seif2" w:tooltip="תוקף" w:history="1">
              <w:r w:rsidRPr="003F0F17">
                <w:rPr>
                  <w:rStyle w:val="Hyperlink"/>
                </w:rPr>
                <w:t>Go</w:t>
              </w:r>
            </w:hyperlink>
          </w:p>
        </w:tc>
        <w:tc>
          <w:tcPr>
            <w:tcW w:w="850" w:type="dxa"/>
          </w:tcPr>
          <w:p w14:paraId="439C2A2A"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0F17" w:rsidRPr="003F0F17" w14:paraId="02060A66" w14:textId="77777777" w:rsidTr="003F0F17">
        <w:tblPrEx>
          <w:tblCellMar>
            <w:top w:w="0" w:type="dxa"/>
            <w:bottom w:w="0" w:type="dxa"/>
          </w:tblCellMar>
        </w:tblPrEx>
        <w:tc>
          <w:tcPr>
            <w:tcW w:w="1247" w:type="dxa"/>
          </w:tcPr>
          <w:p w14:paraId="7E0288AF" w14:textId="77777777" w:rsidR="003F0F17" w:rsidRPr="003F0F17" w:rsidRDefault="003F0F17" w:rsidP="003F0F17">
            <w:pPr>
              <w:spacing w:line="240" w:lineRule="auto"/>
              <w:jc w:val="left"/>
              <w:rPr>
                <w:rFonts w:cs="Frankruhel"/>
                <w:sz w:val="24"/>
                <w:rtl/>
              </w:rPr>
            </w:pPr>
          </w:p>
        </w:tc>
        <w:tc>
          <w:tcPr>
            <w:tcW w:w="5669" w:type="dxa"/>
          </w:tcPr>
          <w:p w14:paraId="42429770" w14:textId="77777777" w:rsidR="003F0F17" w:rsidRPr="003F0F17" w:rsidRDefault="003F0F17" w:rsidP="003F0F17">
            <w:pPr>
              <w:spacing w:line="240" w:lineRule="auto"/>
              <w:jc w:val="left"/>
              <w:rPr>
                <w:rFonts w:cs="Frankruhel"/>
                <w:sz w:val="24"/>
                <w:rtl/>
              </w:rPr>
            </w:pPr>
            <w:r>
              <w:rPr>
                <w:sz w:val="24"/>
                <w:rtl/>
              </w:rPr>
              <w:t>פרק ב': שכר ותנאי עבודה</w:t>
            </w:r>
          </w:p>
        </w:tc>
        <w:tc>
          <w:tcPr>
            <w:tcW w:w="567" w:type="dxa"/>
          </w:tcPr>
          <w:p w14:paraId="0FB872E4" w14:textId="77777777" w:rsidR="003F0F17" w:rsidRPr="003F0F17" w:rsidRDefault="003F0F17" w:rsidP="003F0F17">
            <w:pPr>
              <w:spacing w:line="240" w:lineRule="auto"/>
              <w:jc w:val="left"/>
              <w:rPr>
                <w:rStyle w:val="Hyperlink"/>
                <w:rtl/>
              </w:rPr>
            </w:pPr>
            <w:hyperlink w:anchor="med1" w:tooltip="פרק ב: שכר ותנאי עבודה" w:history="1">
              <w:r w:rsidRPr="003F0F17">
                <w:rPr>
                  <w:rStyle w:val="Hyperlink"/>
                </w:rPr>
                <w:t>Go</w:t>
              </w:r>
            </w:hyperlink>
          </w:p>
        </w:tc>
        <w:tc>
          <w:tcPr>
            <w:tcW w:w="850" w:type="dxa"/>
          </w:tcPr>
          <w:p w14:paraId="321C4815"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0F17" w:rsidRPr="003F0F17" w14:paraId="110E33D6" w14:textId="77777777" w:rsidTr="003F0F17">
        <w:tblPrEx>
          <w:tblCellMar>
            <w:top w:w="0" w:type="dxa"/>
            <w:bottom w:w="0" w:type="dxa"/>
          </w:tblCellMar>
        </w:tblPrEx>
        <w:tc>
          <w:tcPr>
            <w:tcW w:w="1247" w:type="dxa"/>
          </w:tcPr>
          <w:p w14:paraId="3CC9AA72" w14:textId="77777777" w:rsidR="003F0F17" w:rsidRPr="003F0F17" w:rsidRDefault="003F0F17" w:rsidP="003F0F17">
            <w:pPr>
              <w:spacing w:line="240" w:lineRule="auto"/>
              <w:jc w:val="left"/>
              <w:rPr>
                <w:rFonts w:cs="Frankruhel"/>
                <w:sz w:val="24"/>
                <w:rtl/>
              </w:rPr>
            </w:pPr>
          </w:p>
        </w:tc>
        <w:tc>
          <w:tcPr>
            <w:tcW w:w="5669" w:type="dxa"/>
          </w:tcPr>
          <w:p w14:paraId="1F9CA485" w14:textId="77777777" w:rsidR="003F0F17" w:rsidRPr="003F0F17" w:rsidRDefault="003F0F17" w:rsidP="003F0F17">
            <w:pPr>
              <w:spacing w:line="240" w:lineRule="auto"/>
              <w:jc w:val="left"/>
              <w:rPr>
                <w:rFonts w:cs="Frankruhel"/>
                <w:sz w:val="24"/>
                <w:rtl/>
              </w:rPr>
            </w:pPr>
            <w:r>
              <w:rPr>
                <w:sz w:val="24"/>
                <w:rtl/>
              </w:rPr>
              <w:t>סימן א': פרשנות</w:t>
            </w:r>
          </w:p>
        </w:tc>
        <w:tc>
          <w:tcPr>
            <w:tcW w:w="567" w:type="dxa"/>
          </w:tcPr>
          <w:p w14:paraId="57604946" w14:textId="77777777" w:rsidR="003F0F17" w:rsidRPr="003F0F17" w:rsidRDefault="003F0F17" w:rsidP="003F0F17">
            <w:pPr>
              <w:spacing w:line="240" w:lineRule="auto"/>
              <w:jc w:val="left"/>
              <w:rPr>
                <w:rStyle w:val="Hyperlink"/>
                <w:rtl/>
              </w:rPr>
            </w:pPr>
            <w:hyperlink w:anchor="hed20" w:tooltip="סימן א: פרשנות" w:history="1">
              <w:r w:rsidRPr="003F0F17">
                <w:rPr>
                  <w:rStyle w:val="Hyperlink"/>
                </w:rPr>
                <w:t>Go</w:t>
              </w:r>
            </w:hyperlink>
          </w:p>
        </w:tc>
        <w:tc>
          <w:tcPr>
            <w:tcW w:w="850" w:type="dxa"/>
          </w:tcPr>
          <w:p w14:paraId="23E7DCCC"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0F17" w:rsidRPr="003F0F17" w14:paraId="59D9DC10" w14:textId="77777777" w:rsidTr="003F0F17">
        <w:tblPrEx>
          <w:tblCellMar>
            <w:top w:w="0" w:type="dxa"/>
            <w:bottom w:w="0" w:type="dxa"/>
          </w:tblCellMar>
        </w:tblPrEx>
        <w:tc>
          <w:tcPr>
            <w:tcW w:w="1247" w:type="dxa"/>
          </w:tcPr>
          <w:p w14:paraId="68E75548" w14:textId="77777777" w:rsidR="003F0F17" w:rsidRPr="003F0F17" w:rsidRDefault="003F0F17" w:rsidP="003F0F17">
            <w:pPr>
              <w:spacing w:line="240" w:lineRule="auto"/>
              <w:jc w:val="left"/>
              <w:rPr>
                <w:rFonts w:cs="Frankruhel"/>
                <w:sz w:val="24"/>
                <w:rtl/>
              </w:rPr>
            </w:pPr>
            <w:r>
              <w:rPr>
                <w:sz w:val="24"/>
                <w:rtl/>
              </w:rPr>
              <w:t xml:space="preserve">סעיף 3 </w:t>
            </w:r>
          </w:p>
        </w:tc>
        <w:tc>
          <w:tcPr>
            <w:tcW w:w="5669" w:type="dxa"/>
          </w:tcPr>
          <w:p w14:paraId="0DBFA25F" w14:textId="77777777" w:rsidR="003F0F17" w:rsidRPr="003F0F17" w:rsidRDefault="003F0F17" w:rsidP="003F0F17">
            <w:pPr>
              <w:spacing w:line="240" w:lineRule="auto"/>
              <w:jc w:val="left"/>
              <w:rPr>
                <w:rFonts w:cs="Frankruhel"/>
                <w:sz w:val="24"/>
                <w:rtl/>
              </w:rPr>
            </w:pPr>
            <w:r>
              <w:rPr>
                <w:sz w:val="24"/>
                <w:rtl/>
              </w:rPr>
              <w:t>הגדרות</w:t>
            </w:r>
          </w:p>
        </w:tc>
        <w:tc>
          <w:tcPr>
            <w:tcW w:w="567" w:type="dxa"/>
          </w:tcPr>
          <w:p w14:paraId="0BC4C99E" w14:textId="77777777" w:rsidR="003F0F17" w:rsidRPr="003F0F17" w:rsidRDefault="003F0F17" w:rsidP="003F0F17">
            <w:pPr>
              <w:spacing w:line="240" w:lineRule="auto"/>
              <w:jc w:val="left"/>
              <w:rPr>
                <w:rStyle w:val="Hyperlink"/>
                <w:rtl/>
              </w:rPr>
            </w:pPr>
            <w:hyperlink w:anchor="Seif3" w:tooltip="הגדרות" w:history="1">
              <w:r w:rsidRPr="003F0F17">
                <w:rPr>
                  <w:rStyle w:val="Hyperlink"/>
                </w:rPr>
                <w:t>Go</w:t>
              </w:r>
            </w:hyperlink>
          </w:p>
        </w:tc>
        <w:tc>
          <w:tcPr>
            <w:tcW w:w="850" w:type="dxa"/>
          </w:tcPr>
          <w:p w14:paraId="1777613B"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0F17" w:rsidRPr="003F0F17" w14:paraId="179B718C" w14:textId="77777777" w:rsidTr="003F0F17">
        <w:tblPrEx>
          <w:tblCellMar>
            <w:top w:w="0" w:type="dxa"/>
            <w:bottom w:w="0" w:type="dxa"/>
          </w:tblCellMar>
        </w:tblPrEx>
        <w:tc>
          <w:tcPr>
            <w:tcW w:w="1247" w:type="dxa"/>
          </w:tcPr>
          <w:p w14:paraId="15DC4488" w14:textId="77777777" w:rsidR="003F0F17" w:rsidRPr="003F0F17" w:rsidRDefault="003F0F17" w:rsidP="003F0F17">
            <w:pPr>
              <w:spacing w:line="240" w:lineRule="auto"/>
              <w:jc w:val="left"/>
              <w:rPr>
                <w:rFonts w:cs="Frankruhel"/>
                <w:sz w:val="24"/>
                <w:rtl/>
              </w:rPr>
            </w:pPr>
          </w:p>
        </w:tc>
        <w:tc>
          <w:tcPr>
            <w:tcW w:w="5669" w:type="dxa"/>
          </w:tcPr>
          <w:p w14:paraId="3E3DCC67" w14:textId="77777777" w:rsidR="003F0F17" w:rsidRPr="003F0F17" w:rsidRDefault="003F0F17" w:rsidP="003F0F17">
            <w:pPr>
              <w:spacing w:line="240" w:lineRule="auto"/>
              <w:jc w:val="left"/>
              <w:rPr>
                <w:rFonts w:cs="Frankruhel"/>
                <w:sz w:val="24"/>
                <w:rtl/>
              </w:rPr>
            </w:pPr>
            <w:r>
              <w:rPr>
                <w:sz w:val="24"/>
                <w:rtl/>
              </w:rPr>
              <w:t>סימן ב': תנאי עבודה</w:t>
            </w:r>
          </w:p>
        </w:tc>
        <w:tc>
          <w:tcPr>
            <w:tcW w:w="567" w:type="dxa"/>
          </w:tcPr>
          <w:p w14:paraId="63D771B1" w14:textId="77777777" w:rsidR="003F0F17" w:rsidRPr="003F0F17" w:rsidRDefault="003F0F17" w:rsidP="003F0F17">
            <w:pPr>
              <w:spacing w:line="240" w:lineRule="auto"/>
              <w:jc w:val="left"/>
              <w:rPr>
                <w:rStyle w:val="Hyperlink"/>
                <w:rtl/>
              </w:rPr>
            </w:pPr>
            <w:hyperlink w:anchor="hed21" w:tooltip="סימן ב: תנאי עבודה" w:history="1">
              <w:r w:rsidRPr="003F0F17">
                <w:rPr>
                  <w:rStyle w:val="Hyperlink"/>
                </w:rPr>
                <w:t>Go</w:t>
              </w:r>
            </w:hyperlink>
          </w:p>
        </w:tc>
        <w:tc>
          <w:tcPr>
            <w:tcW w:w="850" w:type="dxa"/>
          </w:tcPr>
          <w:p w14:paraId="5B31912E"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0F17" w:rsidRPr="003F0F17" w14:paraId="6204FB0E" w14:textId="77777777" w:rsidTr="003F0F17">
        <w:tblPrEx>
          <w:tblCellMar>
            <w:top w:w="0" w:type="dxa"/>
            <w:bottom w:w="0" w:type="dxa"/>
          </w:tblCellMar>
        </w:tblPrEx>
        <w:tc>
          <w:tcPr>
            <w:tcW w:w="1247" w:type="dxa"/>
          </w:tcPr>
          <w:p w14:paraId="415FC78C" w14:textId="77777777" w:rsidR="003F0F17" w:rsidRPr="003F0F17" w:rsidRDefault="003F0F17" w:rsidP="003F0F17">
            <w:pPr>
              <w:spacing w:line="240" w:lineRule="auto"/>
              <w:jc w:val="left"/>
              <w:rPr>
                <w:rFonts w:cs="Frankruhel"/>
                <w:sz w:val="24"/>
                <w:rtl/>
              </w:rPr>
            </w:pPr>
            <w:r>
              <w:rPr>
                <w:sz w:val="24"/>
                <w:rtl/>
              </w:rPr>
              <w:t xml:space="preserve">סעיף 4 </w:t>
            </w:r>
          </w:p>
        </w:tc>
        <w:tc>
          <w:tcPr>
            <w:tcW w:w="5669" w:type="dxa"/>
          </w:tcPr>
          <w:p w14:paraId="12772ED6" w14:textId="77777777" w:rsidR="003F0F17" w:rsidRPr="003F0F17" w:rsidRDefault="003F0F17" w:rsidP="003F0F17">
            <w:pPr>
              <w:spacing w:line="240" w:lineRule="auto"/>
              <w:jc w:val="left"/>
              <w:rPr>
                <w:rFonts w:cs="Frankruhel"/>
                <w:sz w:val="24"/>
                <w:rtl/>
              </w:rPr>
            </w:pPr>
            <w:r>
              <w:rPr>
                <w:sz w:val="24"/>
                <w:rtl/>
              </w:rPr>
              <w:t>שכר בתקופה הראשונה</w:t>
            </w:r>
          </w:p>
        </w:tc>
        <w:tc>
          <w:tcPr>
            <w:tcW w:w="567" w:type="dxa"/>
          </w:tcPr>
          <w:p w14:paraId="014C8D94" w14:textId="77777777" w:rsidR="003F0F17" w:rsidRPr="003F0F17" w:rsidRDefault="003F0F17" w:rsidP="003F0F17">
            <w:pPr>
              <w:spacing w:line="240" w:lineRule="auto"/>
              <w:jc w:val="left"/>
              <w:rPr>
                <w:rStyle w:val="Hyperlink"/>
                <w:rtl/>
              </w:rPr>
            </w:pPr>
            <w:hyperlink w:anchor="Seif4" w:tooltip="שכר בתקופה הראשונה" w:history="1">
              <w:r w:rsidRPr="003F0F17">
                <w:rPr>
                  <w:rStyle w:val="Hyperlink"/>
                </w:rPr>
                <w:t>Go</w:t>
              </w:r>
            </w:hyperlink>
          </w:p>
        </w:tc>
        <w:tc>
          <w:tcPr>
            <w:tcW w:w="850" w:type="dxa"/>
          </w:tcPr>
          <w:p w14:paraId="70E02554"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0F17" w:rsidRPr="003F0F17" w14:paraId="528B71C4" w14:textId="77777777" w:rsidTr="003F0F17">
        <w:tblPrEx>
          <w:tblCellMar>
            <w:top w:w="0" w:type="dxa"/>
            <w:bottom w:w="0" w:type="dxa"/>
          </w:tblCellMar>
        </w:tblPrEx>
        <w:tc>
          <w:tcPr>
            <w:tcW w:w="1247" w:type="dxa"/>
          </w:tcPr>
          <w:p w14:paraId="742030E8" w14:textId="77777777" w:rsidR="003F0F17" w:rsidRPr="003F0F17" w:rsidRDefault="003F0F17" w:rsidP="003F0F17">
            <w:pPr>
              <w:spacing w:line="240" w:lineRule="auto"/>
              <w:jc w:val="left"/>
              <w:rPr>
                <w:rFonts w:cs="Frankruhel"/>
                <w:sz w:val="24"/>
                <w:rtl/>
              </w:rPr>
            </w:pPr>
            <w:r>
              <w:rPr>
                <w:sz w:val="24"/>
                <w:rtl/>
              </w:rPr>
              <w:t xml:space="preserve">סעיף 5 </w:t>
            </w:r>
          </w:p>
        </w:tc>
        <w:tc>
          <w:tcPr>
            <w:tcW w:w="5669" w:type="dxa"/>
          </w:tcPr>
          <w:p w14:paraId="120138E8" w14:textId="77777777" w:rsidR="003F0F17" w:rsidRPr="003F0F17" w:rsidRDefault="003F0F17" w:rsidP="003F0F17">
            <w:pPr>
              <w:spacing w:line="240" w:lineRule="auto"/>
              <w:jc w:val="left"/>
              <w:rPr>
                <w:rFonts w:cs="Frankruhel"/>
                <w:sz w:val="24"/>
                <w:rtl/>
              </w:rPr>
            </w:pPr>
            <w:r>
              <w:rPr>
                <w:sz w:val="24"/>
                <w:rtl/>
              </w:rPr>
              <w:t>פיצוי התייקרות</w:t>
            </w:r>
          </w:p>
        </w:tc>
        <w:tc>
          <w:tcPr>
            <w:tcW w:w="567" w:type="dxa"/>
          </w:tcPr>
          <w:p w14:paraId="53F0E33D" w14:textId="77777777" w:rsidR="003F0F17" w:rsidRPr="003F0F17" w:rsidRDefault="003F0F17" w:rsidP="003F0F17">
            <w:pPr>
              <w:spacing w:line="240" w:lineRule="auto"/>
              <w:jc w:val="left"/>
              <w:rPr>
                <w:rStyle w:val="Hyperlink"/>
                <w:rtl/>
              </w:rPr>
            </w:pPr>
            <w:hyperlink w:anchor="Seif5" w:tooltip="פיצוי התייקרות" w:history="1">
              <w:r w:rsidRPr="003F0F17">
                <w:rPr>
                  <w:rStyle w:val="Hyperlink"/>
                </w:rPr>
                <w:t>Go</w:t>
              </w:r>
            </w:hyperlink>
          </w:p>
        </w:tc>
        <w:tc>
          <w:tcPr>
            <w:tcW w:w="850" w:type="dxa"/>
          </w:tcPr>
          <w:p w14:paraId="5B4A7586"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0F17" w:rsidRPr="003F0F17" w14:paraId="3BB9B667" w14:textId="77777777" w:rsidTr="003F0F17">
        <w:tblPrEx>
          <w:tblCellMar>
            <w:top w:w="0" w:type="dxa"/>
            <w:bottom w:w="0" w:type="dxa"/>
          </w:tblCellMar>
        </w:tblPrEx>
        <w:tc>
          <w:tcPr>
            <w:tcW w:w="1247" w:type="dxa"/>
          </w:tcPr>
          <w:p w14:paraId="4A984F1C" w14:textId="77777777" w:rsidR="003F0F17" w:rsidRPr="003F0F17" w:rsidRDefault="003F0F17" w:rsidP="003F0F17">
            <w:pPr>
              <w:spacing w:line="240" w:lineRule="auto"/>
              <w:jc w:val="left"/>
              <w:rPr>
                <w:rFonts w:cs="Frankruhel"/>
                <w:sz w:val="24"/>
                <w:rtl/>
              </w:rPr>
            </w:pPr>
            <w:r>
              <w:rPr>
                <w:sz w:val="24"/>
                <w:rtl/>
              </w:rPr>
              <w:t xml:space="preserve">סעיף 6 </w:t>
            </w:r>
          </w:p>
        </w:tc>
        <w:tc>
          <w:tcPr>
            <w:tcW w:w="5669" w:type="dxa"/>
          </w:tcPr>
          <w:p w14:paraId="501FB605" w14:textId="77777777" w:rsidR="003F0F17" w:rsidRPr="003F0F17" w:rsidRDefault="003F0F17" w:rsidP="003F0F17">
            <w:pPr>
              <w:spacing w:line="240" w:lineRule="auto"/>
              <w:jc w:val="left"/>
              <w:rPr>
                <w:rFonts w:cs="Frankruhel"/>
                <w:sz w:val="24"/>
                <w:rtl/>
              </w:rPr>
            </w:pPr>
            <w:r>
              <w:rPr>
                <w:sz w:val="24"/>
                <w:rtl/>
              </w:rPr>
              <w:t>חישוב שכר בעתיד</w:t>
            </w:r>
          </w:p>
        </w:tc>
        <w:tc>
          <w:tcPr>
            <w:tcW w:w="567" w:type="dxa"/>
          </w:tcPr>
          <w:p w14:paraId="6B96B747" w14:textId="77777777" w:rsidR="003F0F17" w:rsidRPr="003F0F17" w:rsidRDefault="003F0F17" w:rsidP="003F0F17">
            <w:pPr>
              <w:spacing w:line="240" w:lineRule="auto"/>
              <w:jc w:val="left"/>
              <w:rPr>
                <w:rStyle w:val="Hyperlink"/>
                <w:rtl/>
              </w:rPr>
            </w:pPr>
            <w:hyperlink w:anchor="Seif6" w:tooltip="חישוב שכר בעתיד" w:history="1">
              <w:r w:rsidRPr="003F0F17">
                <w:rPr>
                  <w:rStyle w:val="Hyperlink"/>
                </w:rPr>
                <w:t>Go</w:t>
              </w:r>
            </w:hyperlink>
          </w:p>
        </w:tc>
        <w:tc>
          <w:tcPr>
            <w:tcW w:w="850" w:type="dxa"/>
          </w:tcPr>
          <w:p w14:paraId="10021A5A"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0F17" w:rsidRPr="003F0F17" w14:paraId="3D17B838" w14:textId="77777777" w:rsidTr="003F0F17">
        <w:tblPrEx>
          <w:tblCellMar>
            <w:top w:w="0" w:type="dxa"/>
            <w:bottom w:w="0" w:type="dxa"/>
          </w:tblCellMar>
        </w:tblPrEx>
        <w:tc>
          <w:tcPr>
            <w:tcW w:w="1247" w:type="dxa"/>
          </w:tcPr>
          <w:p w14:paraId="5E9760BD" w14:textId="77777777" w:rsidR="003F0F17" w:rsidRPr="003F0F17" w:rsidRDefault="003F0F17" w:rsidP="003F0F17">
            <w:pPr>
              <w:spacing w:line="240" w:lineRule="auto"/>
              <w:jc w:val="left"/>
              <w:rPr>
                <w:rFonts w:cs="Frankruhel"/>
                <w:sz w:val="24"/>
                <w:rtl/>
              </w:rPr>
            </w:pPr>
            <w:r>
              <w:rPr>
                <w:sz w:val="24"/>
                <w:rtl/>
              </w:rPr>
              <w:t xml:space="preserve">סעיף 7 </w:t>
            </w:r>
          </w:p>
        </w:tc>
        <w:tc>
          <w:tcPr>
            <w:tcW w:w="5669" w:type="dxa"/>
          </w:tcPr>
          <w:p w14:paraId="70670BE6" w14:textId="77777777" w:rsidR="003F0F17" w:rsidRPr="003F0F17" w:rsidRDefault="003F0F17" w:rsidP="003F0F17">
            <w:pPr>
              <w:spacing w:line="240" w:lineRule="auto"/>
              <w:jc w:val="left"/>
              <w:rPr>
                <w:rFonts w:cs="Frankruhel"/>
                <w:sz w:val="24"/>
                <w:rtl/>
              </w:rPr>
            </w:pPr>
            <w:r>
              <w:rPr>
                <w:sz w:val="24"/>
                <w:rtl/>
              </w:rPr>
              <w:t>מענק לבעלי הכנסות נמוכות</w:t>
            </w:r>
          </w:p>
        </w:tc>
        <w:tc>
          <w:tcPr>
            <w:tcW w:w="567" w:type="dxa"/>
          </w:tcPr>
          <w:p w14:paraId="3C405D35" w14:textId="77777777" w:rsidR="003F0F17" w:rsidRPr="003F0F17" w:rsidRDefault="003F0F17" w:rsidP="003F0F17">
            <w:pPr>
              <w:spacing w:line="240" w:lineRule="auto"/>
              <w:jc w:val="left"/>
              <w:rPr>
                <w:rStyle w:val="Hyperlink"/>
                <w:rtl/>
              </w:rPr>
            </w:pPr>
            <w:hyperlink w:anchor="Seif7" w:tooltip="מענק לבעלי הכנסות נמוכות" w:history="1">
              <w:r w:rsidRPr="003F0F17">
                <w:rPr>
                  <w:rStyle w:val="Hyperlink"/>
                </w:rPr>
                <w:t>Go</w:t>
              </w:r>
            </w:hyperlink>
          </w:p>
        </w:tc>
        <w:tc>
          <w:tcPr>
            <w:tcW w:w="850" w:type="dxa"/>
          </w:tcPr>
          <w:p w14:paraId="0C448E67"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0F17" w:rsidRPr="003F0F17" w14:paraId="1D27F2DA" w14:textId="77777777" w:rsidTr="003F0F17">
        <w:tblPrEx>
          <w:tblCellMar>
            <w:top w:w="0" w:type="dxa"/>
            <w:bottom w:w="0" w:type="dxa"/>
          </w:tblCellMar>
        </w:tblPrEx>
        <w:tc>
          <w:tcPr>
            <w:tcW w:w="1247" w:type="dxa"/>
          </w:tcPr>
          <w:p w14:paraId="52031C07" w14:textId="77777777" w:rsidR="003F0F17" w:rsidRPr="003F0F17" w:rsidRDefault="003F0F17" w:rsidP="003F0F17">
            <w:pPr>
              <w:spacing w:line="240" w:lineRule="auto"/>
              <w:jc w:val="left"/>
              <w:rPr>
                <w:rFonts w:cs="Frankruhel"/>
                <w:sz w:val="24"/>
                <w:rtl/>
              </w:rPr>
            </w:pPr>
            <w:r>
              <w:rPr>
                <w:sz w:val="24"/>
                <w:rtl/>
              </w:rPr>
              <w:t xml:space="preserve">סעיף 8 </w:t>
            </w:r>
          </w:p>
        </w:tc>
        <w:tc>
          <w:tcPr>
            <w:tcW w:w="5669" w:type="dxa"/>
          </w:tcPr>
          <w:p w14:paraId="5C5710A8" w14:textId="77777777" w:rsidR="003F0F17" w:rsidRPr="003F0F17" w:rsidRDefault="003F0F17" w:rsidP="003F0F17">
            <w:pPr>
              <w:spacing w:line="240" w:lineRule="auto"/>
              <w:jc w:val="left"/>
              <w:rPr>
                <w:rFonts w:cs="Frankruhel"/>
                <w:sz w:val="24"/>
                <w:rtl/>
              </w:rPr>
            </w:pPr>
            <w:r>
              <w:rPr>
                <w:sz w:val="24"/>
                <w:rtl/>
              </w:rPr>
              <w:t>דחיית חיובים קיבוציים</w:t>
            </w:r>
          </w:p>
        </w:tc>
        <w:tc>
          <w:tcPr>
            <w:tcW w:w="567" w:type="dxa"/>
          </w:tcPr>
          <w:p w14:paraId="1326EE40" w14:textId="77777777" w:rsidR="003F0F17" w:rsidRPr="003F0F17" w:rsidRDefault="003F0F17" w:rsidP="003F0F17">
            <w:pPr>
              <w:spacing w:line="240" w:lineRule="auto"/>
              <w:jc w:val="left"/>
              <w:rPr>
                <w:rStyle w:val="Hyperlink"/>
                <w:rtl/>
              </w:rPr>
            </w:pPr>
            <w:hyperlink w:anchor="Seif8" w:tooltip="דחיית חיובים קיבוציים" w:history="1">
              <w:r w:rsidRPr="003F0F17">
                <w:rPr>
                  <w:rStyle w:val="Hyperlink"/>
                </w:rPr>
                <w:t>Go</w:t>
              </w:r>
            </w:hyperlink>
          </w:p>
        </w:tc>
        <w:tc>
          <w:tcPr>
            <w:tcW w:w="850" w:type="dxa"/>
          </w:tcPr>
          <w:p w14:paraId="578ED255"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0F17" w:rsidRPr="003F0F17" w14:paraId="0A095EB6" w14:textId="77777777" w:rsidTr="003F0F17">
        <w:tblPrEx>
          <w:tblCellMar>
            <w:top w:w="0" w:type="dxa"/>
            <w:bottom w:w="0" w:type="dxa"/>
          </w:tblCellMar>
        </w:tblPrEx>
        <w:tc>
          <w:tcPr>
            <w:tcW w:w="1247" w:type="dxa"/>
          </w:tcPr>
          <w:p w14:paraId="209C6539" w14:textId="77777777" w:rsidR="003F0F17" w:rsidRPr="003F0F17" w:rsidRDefault="003F0F17" w:rsidP="003F0F17">
            <w:pPr>
              <w:spacing w:line="240" w:lineRule="auto"/>
              <w:jc w:val="left"/>
              <w:rPr>
                <w:rFonts w:cs="Frankruhel"/>
                <w:sz w:val="24"/>
                <w:rtl/>
              </w:rPr>
            </w:pPr>
            <w:r>
              <w:rPr>
                <w:sz w:val="24"/>
                <w:rtl/>
              </w:rPr>
              <w:t xml:space="preserve">סעיף 8א </w:t>
            </w:r>
          </w:p>
        </w:tc>
        <w:tc>
          <w:tcPr>
            <w:tcW w:w="5669" w:type="dxa"/>
          </w:tcPr>
          <w:p w14:paraId="2AE3EEE2" w14:textId="77777777" w:rsidR="003F0F17" w:rsidRPr="003F0F17" w:rsidRDefault="003F0F17" w:rsidP="003F0F17">
            <w:pPr>
              <w:spacing w:line="240" w:lineRule="auto"/>
              <w:jc w:val="left"/>
              <w:rPr>
                <w:rFonts w:cs="Frankruhel"/>
                <w:sz w:val="24"/>
                <w:rtl/>
              </w:rPr>
            </w:pPr>
            <w:r>
              <w:rPr>
                <w:sz w:val="24"/>
                <w:rtl/>
              </w:rPr>
              <w:t>שכר של נושא משרה שיפוטית</w:t>
            </w:r>
          </w:p>
        </w:tc>
        <w:tc>
          <w:tcPr>
            <w:tcW w:w="567" w:type="dxa"/>
          </w:tcPr>
          <w:p w14:paraId="05503044" w14:textId="77777777" w:rsidR="003F0F17" w:rsidRPr="003F0F17" w:rsidRDefault="003F0F17" w:rsidP="003F0F17">
            <w:pPr>
              <w:spacing w:line="240" w:lineRule="auto"/>
              <w:jc w:val="left"/>
              <w:rPr>
                <w:rStyle w:val="Hyperlink"/>
                <w:rtl/>
              </w:rPr>
            </w:pPr>
            <w:hyperlink w:anchor="Seif9" w:tooltip="שכר של נושא משרה שיפוטית" w:history="1">
              <w:r w:rsidRPr="003F0F17">
                <w:rPr>
                  <w:rStyle w:val="Hyperlink"/>
                </w:rPr>
                <w:t>Go</w:t>
              </w:r>
            </w:hyperlink>
          </w:p>
        </w:tc>
        <w:tc>
          <w:tcPr>
            <w:tcW w:w="850" w:type="dxa"/>
          </w:tcPr>
          <w:p w14:paraId="70586436"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0F17" w:rsidRPr="003F0F17" w14:paraId="301741CB" w14:textId="77777777" w:rsidTr="003F0F17">
        <w:tblPrEx>
          <w:tblCellMar>
            <w:top w:w="0" w:type="dxa"/>
            <w:bottom w:w="0" w:type="dxa"/>
          </w:tblCellMar>
        </w:tblPrEx>
        <w:tc>
          <w:tcPr>
            <w:tcW w:w="1247" w:type="dxa"/>
          </w:tcPr>
          <w:p w14:paraId="24831F98" w14:textId="77777777" w:rsidR="003F0F17" w:rsidRPr="003F0F17" w:rsidRDefault="003F0F17" w:rsidP="003F0F17">
            <w:pPr>
              <w:spacing w:line="240" w:lineRule="auto"/>
              <w:jc w:val="left"/>
              <w:rPr>
                <w:rFonts w:cs="Frankruhel"/>
                <w:sz w:val="24"/>
                <w:rtl/>
              </w:rPr>
            </w:pPr>
            <w:r>
              <w:rPr>
                <w:sz w:val="24"/>
                <w:rtl/>
              </w:rPr>
              <w:t xml:space="preserve">סעיף 8ב </w:t>
            </w:r>
          </w:p>
        </w:tc>
        <w:tc>
          <w:tcPr>
            <w:tcW w:w="5669" w:type="dxa"/>
          </w:tcPr>
          <w:p w14:paraId="555FDBE4" w14:textId="77777777" w:rsidR="003F0F17" w:rsidRPr="003F0F17" w:rsidRDefault="003F0F17" w:rsidP="003F0F17">
            <w:pPr>
              <w:spacing w:line="240" w:lineRule="auto"/>
              <w:jc w:val="left"/>
              <w:rPr>
                <w:rFonts w:cs="Frankruhel"/>
                <w:sz w:val="24"/>
                <w:rtl/>
              </w:rPr>
            </w:pPr>
            <w:r>
              <w:rPr>
                <w:sz w:val="24"/>
                <w:rtl/>
              </w:rPr>
              <w:t>משכורת מתמחה בעריכת דין</w:t>
            </w:r>
          </w:p>
        </w:tc>
        <w:tc>
          <w:tcPr>
            <w:tcW w:w="567" w:type="dxa"/>
          </w:tcPr>
          <w:p w14:paraId="59839337" w14:textId="77777777" w:rsidR="003F0F17" w:rsidRPr="003F0F17" w:rsidRDefault="003F0F17" w:rsidP="003F0F17">
            <w:pPr>
              <w:spacing w:line="240" w:lineRule="auto"/>
              <w:jc w:val="left"/>
              <w:rPr>
                <w:rStyle w:val="Hyperlink"/>
                <w:rtl/>
              </w:rPr>
            </w:pPr>
            <w:hyperlink w:anchor="Seif10" w:tooltip="משכורת מתמחה בעריכת דין" w:history="1">
              <w:r w:rsidRPr="003F0F17">
                <w:rPr>
                  <w:rStyle w:val="Hyperlink"/>
                </w:rPr>
                <w:t>Go</w:t>
              </w:r>
            </w:hyperlink>
          </w:p>
        </w:tc>
        <w:tc>
          <w:tcPr>
            <w:tcW w:w="850" w:type="dxa"/>
          </w:tcPr>
          <w:p w14:paraId="27B39992"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0F17" w:rsidRPr="003F0F17" w14:paraId="426F01F8" w14:textId="77777777" w:rsidTr="003F0F17">
        <w:tblPrEx>
          <w:tblCellMar>
            <w:top w:w="0" w:type="dxa"/>
            <w:bottom w:w="0" w:type="dxa"/>
          </w:tblCellMar>
        </w:tblPrEx>
        <w:tc>
          <w:tcPr>
            <w:tcW w:w="1247" w:type="dxa"/>
          </w:tcPr>
          <w:p w14:paraId="0743D4BA" w14:textId="77777777" w:rsidR="003F0F17" w:rsidRPr="003F0F17" w:rsidRDefault="003F0F17" w:rsidP="003F0F17">
            <w:pPr>
              <w:spacing w:line="240" w:lineRule="auto"/>
              <w:jc w:val="left"/>
              <w:rPr>
                <w:rFonts w:cs="Frankruhel"/>
                <w:sz w:val="24"/>
                <w:rtl/>
              </w:rPr>
            </w:pPr>
          </w:p>
        </w:tc>
        <w:tc>
          <w:tcPr>
            <w:tcW w:w="5669" w:type="dxa"/>
          </w:tcPr>
          <w:p w14:paraId="50449E17" w14:textId="77777777" w:rsidR="003F0F17" w:rsidRPr="003F0F17" w:rsidRDefault="003F0F17" w:rsidP="003F0F17">
            <w:pPr>
              <w:spacing w:line="240" w:lineRule="auto"/>
              <w:jc w:val="left"/>
              <w:rPr>
                <w:rFonts w:cs="Frankruhel"/>
                <w:sz w:val="24"/>
                <w:rtl/>
              </w:rPr>
            </w:pPr>
            <w:r>
              <w:rPr>
                <w:sz w:val="24"/>
                <w:rtl/>
              </w:rPr>
              <w:t>סימן ג': הגבלה על קבלת עובדים חדשים</w:t>
            </w:r>
          </w:p>
        </w:tc>
        <w:tc>
          <w:tcPr>
            <w:tcW w:w="567" w:type="dxa"/>
          </w:tcPr>
          <w:p w14:paraId="7371ACDF" w14:textId="77777777" w:rsidR="003F0F17" w:rsidRPr="003F0F17" w:rsidRDefault="003F0F17" w:rsidP="003F0F17">
            <w:pPr>
              <w:spacing w:line="240" w:lineRule="auto"/>
              <w:jc w:val="left"/>
              <w:rPr>
                <w:rStyle w:val="Hyperlink"/>
                <w:rtl/>
              </w:rPr>
            </w:pPr>
            <w:hyperlink w:anchor="hed22" w:tooltip="סימן ג: הגבלה על קבלת עובדים חדשים" w:history="1">
              <w:r w:rsidRPr="003F0F17">
                <w:rPr>
                  <w:rStyle w:val="Hyperlink"/>
                </w:rPr>
                <w:t>Go</w:t>
              </w:r>
            </w:hyperlink>
          </w:p>
        </w:tc>
        <w:tc>
          <w:tcPr>
            <w:tcW w:w="850" w:type="dxa"/>
          </w:tcPr>
          <w:p w14:paraId="6B01E304"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0F17" w:rsidRPr="003F0F17" w14:paraId="00EF5E3F" w14:textId="77777777" w:rsidTr="003F0F17">
        <w:tblPrEx>
          <w:tblCellMar>
            <w:top w:w="0" w:type="dxa"/>
            <w:bottom w:w="0" w:type="dxa"/>
          </w:tblCellMar>
        </w:tblPrEx>
        <w:tc>
          <w:tcPr>
            <w:tcW w:w="1247" w:type="dxa"/>
          </w:tcPr>
          <w:p w14:paraId="37AB6820" w14:textId="77777777" w:rsidR="003F0F17" w:rsidRPr="003F0F17" w:rsidRDefault="003F0F17" w:rsidP="003F0F17">
            <w:pPr>
              <w:spacing w:line="240" w:lineRule="auto"/>
              <w:jc w:val="left"/>
              <w:rPr>
                <w:rFonts w:cs="Frankruhel"/>
                <w:sz w:val="24"/>
                <w:rtl/>
              </w:rPr>
            </w:pPr>
            <w:r>
              <w:rPr>
                <w:sz w:val="24"/>
                <w:rtl/>
              </w:rPr>
              <w:t xml:space="preserve">סעיף 9 </w:t>
            </w:r>
          </w:p>
        </w:tc>
        <w:tc>
          <w:tcPr>
            <w:tcW w:w="5669" w:type="dxa"/>
          </w:tcPr>
          <w:p w14:paraId="45C67615" w14:textId="77777777" w:rsidR="003F0F17" w:rsidRPr="003F0F17" w:rsidRDefault="003F0F17" w:rsidP="003F0F17">
            <w:pPr>
              <w:spacing w:line="240" w:lineRule="auto"/>
              <w:jc w:val="left"/>
              <w:rPr>
                <w:rFonts w:cs="Frankruhel"/>
                <w:sz w:val="24"/>
                <w:rtl/>
              </w:rPr>
            </w:pPr>
            <w:r>
              <w:rPr>
                <w:sz w:val="24"/>
                <w:rtl/>
              </w:rPr>
              <w:t>הגבלה על קבלת עובדים חדשים</w:t>
            </w:r>
          </w:p>
        </w:tc>
        <w:tc>
          <w:tcPr>
            <w:tcW w:w="567" w:type="dxa"/>
          </w:tcPr>
          <w:p w14:paraId="69ACD107" w14:textId="77777777" w:rsidR="003F0F17" w:rsidRPr="003F0F17" w:rsidRDefault="003F0F17" w:rsidP="003F0F17">
            <w:pPr>
              <w:spacing w:line="240" w:lineRule="auto"/>
              <w:jc w:val="left"/>
              <w:rPr>
                <w:rStyle w:val="Hyperlink"/>
                <w:rtl/>
              </w:rPr>
            </w:pPr>
            <w:hyperlink w:anchor="Seif11" w:tooltip="הגבלה על קבלת עובדים חדשים" w:history="1">
              <w:r w:rsidRPr="003F0F17">
                <w:rPr>
                  <w:rStyle w:val="Hyperlink"/>
                </w:rPr>
                <w:t>Go</w:t>
              </w:r>
            </w:hyperlink>
          </w:p>
        </w:tc>
        <w:tc>
          <w:tcPr>
            <w:tcW w:w="850" w:type="dxa"/>
          </w:tcPr>
          <w:p w14:paraId="25DBEBBC"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0F17" w:rsidRPr="003F0F17" w14:paraId="69EE5C11" w14:textId="77777777" w:rsidTr="003F0F17">
        <w:tblPrEx>
          <w:tblCellMar>
            <w:top w:w="0" w:type="dxa"/>
            <w:bottom w:w="0" w:type="dxa"/>
          </w:tblCellMar>
        </w:tblPrEx>
        <w:tc>
          <w:tcPr>
            <w:tcW w:w="1247" w:type="dxa"/>
          </w:tcPr>
          <w:p w14:paraId="79FF4D48" w14:textId="77777777" w:rsidR="003F0F17" w:rsidRPr="003F0F17" w:rsidRDefault="003F0F17" w:rsidP="003F0F17">
            <w:pPr>
              <w:spacing w:line="240" w:lineRule="auto"/>
              <w:jc w:val="left"/>
              <w:rPr>
                <w:rFonts w:cs="Frankruhel"/>
                <w:sz w:val="24"/>
                <w:rtl/>
              </w:rPr>
            </w:pPr>
          </w:p>
        </w:tc>
        <w:tc>
          <w:tcPr>
            <w:tcW w:w="5669" w:type="dxa"/>
          </w:tcPr>
          <w:p w14:paraId="5244BE6A" w14:textId="77777777" w:rsidR="003F0F17" w:rsidRPr="003F0F17" w:rsidRDefault="003F0F17" w:rsidP="003F0F17">
            <w:pPr>
              <w:spacing w:line="240" w:lineRule="auto"/>
              <w:jc w:val="left"/>
              <w:rPr>
                <w:rFonts w:cs="Frankruhel"/>
                <w:sz w:val="24"/>
                <w:rtl/>
              </w:rPr>
            </w:pPr>
            <w:r>
              <w:rPr>
                <w:sz w:val="24"/>
                <w:rtl/>
              </w:rPr>
              <w:t>סימן ד': הוראות שונות</w:t>
            </w:r>
          </w:p>
        </w:tc>
        <w:tc>
          <w:tcPr>
            <w:tcW w:w="567" w:type="dxa"/>
          </w:tcPr>
          <w:p w14:paraId="3249C63F" w14:textId="77777777" w:rsidR="003F0F17" w:rsidRPr="003F0F17" w:rsidRDefault="003F0F17" w:rsidP="003F0F17">
            <w:pPr>
              <w:spacing w:line="240" w:lineRule="auto"/>
              <w:jc w:val="left"/>
              <w:rPr>
                <w:rStyle w:val="Hyperlink"/>
                <w:rtl/>
              </w:rPr>
            </w:pPr>
            <w:hyperlink w:anchor="hed23" w:tooltip="סימן ד: הוראות שונות" w:history="1">
              <w:r w:rsidRPr="003F0F17">
                <w:rPr>
                  <w:rStyle w:val="Hyperlink"/>
                </w:rPr>
                <w:t>Go</w:t>
              </w:r>
            </w:hyperlink>
          </w:p>
        </w:tc>
        <w:tc>
          <w:tcPr>
            <w:tcW w:w="850" w:type="dxa"/>
          </w:tcPr>
          <w:p w14:paraId="53471B47"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0F17" w:rsidRPr="003F0F17" w14:paraId="57EC1FBF" w14:textId="77777777" w:rsidTr="003F0F17">
        <w:tblPrEx>
          <w:tblCellMar>
            <w:top w:w="0" w:type="dxa"/>
            <w:bottom w:w="0" w:type="dxa"/>
          </w:tblCellMar>
        </w:tblPrEx>
        <w:tc>
          <w:tcPr>
            <w:tcW w:w="1247" w:type="dxa"/>
          </w:tcPr>
          <w:p w14:paraId="784ED9E1" w14:textId="77777777" w:rsidR="003F0F17" w:rsidRPr="003F0F17" w:rsidRDefault="003F0F17" w:rsidP="003F0F17">
            <w:pPr>
              <w:spacing w:line="240" w:lineRule="auto"/>
              <w:jc w:val="left"/>
              <w:rPr>
                <w:rFonts w:cs="Frankruhel"/>
                <w:sz w:val="24"/>
                <w:rtl/>
              </w:rPr>
            </w:pPr>
            <w:r>
              <w:rPr>
                <w:sz w:val="24"/>
                <w:rtl/>
              </w:rPr>
              <w:t xml:space="preserve">סעיף 10 </w:t>
            </w:r>
          </w:p>
        </w:tc>
        <w:tc>
          <w:tcPr>
            <w:tcW w:w="5669" w:type="dxa"/>
          </w:tcPr>
          <w:p w14:paraId="0409878D" w14:textId="77777777" w:rsidR="003F0F17" w:rsidRPr="003F0F17" w:rsidRDefault="003F0F17" w:rsidP="003F0F17">
            <w:pPr>
              <w:spacing w:line="240" w:lineRule="auto"/>
              <w:jc w:val="left"/>
              <w:rPr>
                <w:rFonts w:cs="Frankruhel"/>
                <w:sz w:val="24"/>
                <w:rtl/>
              </w:rPr>
            </w:pPr>
            <w:r>
              <w:rPr>
                <w:sz w:val="24"/>
                <w:rtl/>
              </w:rPr>
              <w:t>החלה על לשכת נשיא המדינה, הכנסת ומשרד מבקר המדינה</w:t>
            </w:r>
          </w:p>
        </w:tc>
        <w:tc>
          <w:tcPr>
            <w:tcW w:w="567" w:type="dxa"/>
          </w:tcPr>
          <w:p w14:paraId="7CA1D49B" w14:textId="77777777" w:rsidR="003F0F17" w:rsidRPr="003F0F17" w:rsidRDefault="003F0F17" w:rsidP="003F0F17">
            <w:pPr>
              <w:spacing w:line="240" w:lineRule="auto"/>
              <w:jc w:val="left"/>
              <w:rPr>
                <w:rStyle w:val="Hyperlink"/>
                <w:rtl/>
              </w:rPr>
            </w:pPr>
            <w:hyperlink w:anchor="Seif12" w:tooltip="החלה על לשכת נשיא המדינה, הכנסת ומשרד מבקר המדינה" w:history="1">
              <w:r w:rsidRPr="003F0F17">
                <w:rPr>
                  <w:rStyle w:val="Hyperlink"/>
                </w:rPr>
                <w:t>Go</w:t>
              </w:r>
            </w:hyperlink>
          </w:p>
        </w:tc>
        <w:tc>
          <w:tcPr>
            <w:tcW w:w="850" w:type="dxa"/>
          </w:tcPr>
          <w:p w14:paraId="67663AD6"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0F17" w:rsidRPr="003F0F17" w14:paraId="377C5149" w14:textId="77777777" w:rsidTr="003F0F17">
        <w:tblPrEx>
          <w:tblCellMar>
            <w:top w:w="0" w:type="dxa"/>
            <w:bottom w:w="0" w:type="dxa"/>
          </w:tblCellMar>
        </w:tblPrEx>
        <w:tc>
          <w:tcPr>
            <w:tcW w:w="1247" w:type="dxa"/>
          </w:tcPr>
          <w:p w14:paraId="188AD3D5" w14:textId="77777777" w:rsidR="003F0F17" w:rsidRPr="003F0F17" w:rsidRDefault="003F0F17" w:rsidP="003F0F17">
            <w:pPr>
              <w:spacing w:line="240" w:lineRule="auto"/>
              <w:jc w:val="left"/>
              <w:rPr>
                <w:rFonts w:cs="Frankruhel"/>
                <w:sz w:val="24"/>
                <w:rtl/>
              </w:rPr>
            </w:pPr>
            <w:r>
              <w:rPr>
                <w:sz w:val="24"/>
                <w:rtl/>
              </w:rPr>
              <w:t xml:space="preserve">סעיף 11 </w:t>
            </w:r>
          </w:p>
        </w:tc>
        <w:tc>
          <w:tcPr>
            <w:tcW w:w="5669" w:type="dxa"/>
          </w:tcPr>
          <w:p w14:paraId="20ED4602" w14:textId="77777777" w:rsidR="003F0F17" w:rsidRPr="003F0F17" w:rsidRDefault="003F0F17" w:rsidP="003F0F17">
            <w:pPr>
              <w:spacing w:line="240" w:lineRule="auto"/>
              <w:jc w:val="left"/>
              <w:rPr>
                <w:rFonts w:cs="Frankruhel"/>
                <w:sz w:val="24"/>
                <w:rtl/>
              </w:rPr>
            </w:pPr>
            <w:r>
              <w:rPr>
                <w:sz w:val="24"/>
                <w:rtl/>
              </w:rPr>
              <w:t>החלה על בנק ישראל</w:t>
            </w:r>
          </w:p>
        </w:tc>
        <w:tc>
          <w:tcPr>
            <w:tcW w:w="567" w:type="dxa"/>
          </w:tcPr>
          <w:p w14:paraId="49A373F9" w14:textId="77777777" w:rsidR="003F0F17" w:rsidRPr="003F0F17" w:rsidRDefault="003F0F17" w:rsidP="003F0F17">
            <w:pPr>
              <w:spacing w:line="240" w:lineRule="auto"/>
              <w:jc w:val="left"/>
              <w:rPr>
                <w:rStyle w:val="Hyperlink"/>
                <w:rtl/>
              </w:rPr>
            </w:pPr>
            <w:hyperlink w:anchor="Seif13" w:tooltip="החלה על בנק ישראל" w:history="1">
              <w:r w:rsidRPr="003F0F17">
                <w:rPr>
                  <w:rStyle w:val="Hyperlink"/>
                </w:rPr>
                <w:t>Go</w:t>
              </w:r>
            </w:hyperlink>
          </w:p>
        </w:tc>
        <w:tc>
          <w:tcPr>
            <w:tcW w:w="850" w:type="dxa"/>
          </w:tcPr>
          <w:p w14:paraId="1EA4E89B"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0F17" w:rsidRPr="003F0F17" w14:paraId="551146E6" w14:textId="77777777" w:rsidTr="003F0F17">
        <w:tblPrEx>
          <w:tblCellMar>
            <w:top w:w="0" w:type="dxa"/>
            <w:bottom w:w="0" w:type="dxa"/>
          </w:tblCellMar>
        </w:tblPrEx>
        <w:tc>
          <w:tcPr>
            <w:tcW w:w="1247" w:type="dxa"/>
          </w:tcPr>
          <w:p w14:paraId="3747223B" w14:textId="77777777" w:rsidR="003F0F17" w:rsidRPr="003F0F17" w:rsidRDefault="003F0F17" w:rsidP="003F0F17">
            <w:pPr>
              <w:spacing w:line="240" w:lineRule="auto"/>
              <w:jc w:val="left"/>
              <w:rPr>
                <w:rFonts w:cs="Frankruhel"/>
                <w:sz w:val="24"/>
                <w:rtl/>
              </w:rPr>
            </w:pPr>
            <w:r>
              <w:rPr>
                <w:sz w:val="24"/>
                <w:rtl/>
              </w:rPr>
              <w:t xml:space="preserve">סעיף 12 </w:t>
            </w:r>
          </w:p>
        </w:tc>
        <w:tc>
          <w:tcPr>
            <w:tcW w:w="5669" w:type="dxa"/>
          </w:tcPr>
          <w:p w14:paraId="3EF8FA90" w14:textId="77777777" w:rsidR="003F0F17" w:rsidRPr="003F0F17" w:rsidRDefault="003F0F17" w:rsidP="003F0F17">
            <w:pPr>
              <w:spacing w:line="240" w:lineRule="auto"/>
              <w:jc w:val="left"/>
              <w:rPr>
                <w:rFonts w:cs="Frankruhel"/>
                <w:sz w:val="24"/>
                <w:rtl/>
              </w:rPr>
            </w:pPr>
            <w:r>
              <w:rPr>
                <w:sz w:val="24"/>
                <w:rtl/>
              </w:rPr>
              <w:t>החלה על המוסדות הלאומיים</w:t>
            </w:r>
          </w:p>
        </w:tc>
        <w:tc>
          <w:tcPr>
            <w:tcW w:w="567" w:type="dxa"/>
          </w:tcPr>
          <w:p w14:paraId="70B14AF0" w14:textId="77777777" w:rsidR="003F0F17" w:rsidRPr="003F0F17" w:rsidRDefault="003F0F17" w:rsidP="003F0F17">
            <w:pPr>
              <w:spacing w:line="240" w:lineRule="auto"/>
              <w:jc w:val="left"/>
              <w:rPr>
                <w:rStyle w:val="Hyperlink"/>
                <w:rtl/>
              </w:rPr>
            </w:pPr>
            <w:hyperlink w:anchor="Seif14" w:tooltip="החלה על המוסדות הלאומיים" w:history="1">
              <w:r w:rsidRPr="003F0F17">
                <w:rPr>
                  <w:rStyle w:val="Hyperlink"/>
                </w:rPr>
                <w:t>Go</w:t>
              </w:r>
            </w:hyperlink>
          </w:p>
        </w:tc>
        <w:tc>
          <w:tcPr>
            <w:tcW w:w="850" w:type="dxa"/>
          </w:tcPr>
          <w:p w14:paraId="5C94D737"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0F17" w:rsidRPr="003F0F17" w14:paraId="67644458" w14:textId="77777777" w:rsidTr="003F0F17">
        <w:tblPrEx>
          <w:tblCellMar>
            <w:top w:w="0" w:type="dxa"/>
            <w:bottom w:w="0" w:type="dxa"/>
          </w:tblCellMar>
        </w:tblPrEx>
        <w:tc>
          <w:tcPr>
            <w:tcW w:w="1247" w:type="dxa"/>
          </w:tcPr>
          <w:p w14:paraId="12D9D14E" w14:textId="77777777" w:rsidR="003F0F17" w:rsidRPr="003F0F17" w:rsidRDefault="003F0F17" w:rsidP="003F0F17">
            <w:pPr>
              <w:spacing w:line="240" w:lineRule="auto"/>
              <w:jc w:val="left"/>
              <w:rPr>
                <w:rFonts w:cs="Frankruhel"/>
                <w:sz w:val="24"/>
                <w:rtl/>
              </w:rPr>
            </w:pPr>
            <w:r>
              <w:rPr>
                <w:sz w:val="24"/>
                <w:rtl/>
              </w:rPr>
              <w:t xml:space="preserve">סעיף 13 </w:t>
            </w:r>
          </w:p>
        </w:tc>
        <w:tc>
          <w:tcPr>
            <w:tcW w:w="5669" w:type="dxa"/>
          </w:tcPr>
          <w:p w14:paraId="493F5874" w14:textId="77777777" w:rsidR="003F0F17" w:rsidRPr="003F0F17" w:rsidRDefault="003F0F17" w:rsidP="003F0F17">
            <w:pPr>
              <w:spacing w:line="240" w:lineRule="auto"/>
              <w:jc w:val="left"/>
              <w:rPr>
                <w:rFonts w:cs="Frankruhel"/>
                <w:sz w:val="24"/>
                <w:rtl/>
              </w:rPr>
            </w:pPr>
            <w:r>
              <w:rPr>
                <w:sz w:val="24"/>
                <w:rtl/>
              </w:rPr>
              <w:t>הוראות הרשות המוסמכת</w:t>
            </w:r>
          </w:p>
        </w:tc>
        <w:tc>
          <w:tcPr>
            <w:tcW w:w="567" w:type="dxa"/>
          </w:tcPr>
          <w:p w14:paraId="1E31400C" w14:textId="77777777" w:rsidR="003F0F17" w:rsidRPr="003F0F17" w:rsidRDefault="003F0F17" w:rsidP="003F0F17">
            <w:pPr>
              <w:spacing w:line="240" w:lineRule="auto"/>
              <w:jc w:val="left"/>
              <w:rPr>
                <w:rStyle w:val="Hyperlink"/>
                <w:rtl/>
              </w:rPr>
            </w:pPr>
            <w:hyperlink w:anchor="Seif15" w:tooltip="הוראות הרשות המוסמכת" w:history="1">
              <w:r w:rsidRPr="003F0F17">
                <w:rPr>
                  <w:rStyle w:val="Hyperlink"/>
                </w:rPr>
                <w:t>Go</w:t>
              </w:r>
            </w:hyperlink>
          </w:p>
        </w:tc>
        <w:tc>
          <w:tcPr>
            <w:tcW w:w="850" w:type="dxa"/>
          </w:tcPr>
          <w:p w14:paraId="6272C108"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0F17" w:rsidRPr="003F0F17" w14:paraId="685FA69D" w14:textId="77777777" w:rsidTr="003F0F17">
        <w:tblPrEx>
          <w:tblCellMar>
            <w:top w:w="0" w:type="dxa"/>
            <w:bottom w:w="0" w:type="dxa"/>
          </w:tblCellMar>
        </w:tblPrEx>
        <w:tc>
          <w:tcPr>
            <w:tcW w:w="1247" w:type="dxa"/>
          </w:tcPr>
          <w:p w14:paraId="0C9EC827" w14:textId="77777777" w:rsidR="003F0F17" w:rsidRPr="003F0F17" w:rsidRDefault="003F0F17" w:rsidP="003F0F17">
            <w:pPr>
              <w:spacing w:line="240" w:lineRule="auto"/>
              <w:jc w:val="left"/>
              <w:rPr>
                <w:rFonts w:cs="Frankruhel"/>
                <w:sz w:val="24"/>
                <w:rtl/>
              </w:rPr>
            </w:pPr>
            <w:r>
              <w:rPr>
                <w:sz w:val="24"/>
                <w:rtl/>
              </w:rPr>
              <w:t xml:space="preserve">סעיף 14 </w:t>
            </w:r>
          </w:p>
        </w:tc>
        <w:tc>
          <w:tcPr>
            <w:tcW w:w="5669" w:type="dxa"/>
          </w:tcPr>
          <w:p w14:paraId="42712E06" w14:textId="77777777" w:rsidR="003F0F17" w:rsidRPr="003F0F17" w:rsidRDefault="003F0F17" w:rsidP="003F0F17">
            <w:pPr>
              <w:spacing w:line="240" w:lineRule="auto"/>
              <w:jc w:val="left"/>
              <w:rPr>
                <w:rFonts w:cs="Frankruhel"/>
                <w:sz w:val="24"/>
                <w:rtl/>
              </w:rPr>
            </w:pPr>
            <w:r>
              <w:rPr>
                <w:sz w:val="24"/>
                <w:rtl/>
              </w:rPr>
              <w:t>מסירת מידע</w:t>
            </w:r>
          </w:p>
        </w:tc>
        <w:tc>
          <w:tcPr>
            <w:tcW w:w="567" w:type="dxa"/>
          </w:tcPr>
          <w:p w14:paraId="0AFF7C51" w14:textId="77777777" w:rsidR="003F0F17" w:rsidRPr="003F0F17" w:rsidRDefault="003F0F17" w:rsidP="003F0F17">
            <w:pPr>
              <w:spacing w:line="240" w:lineRule="auto"/>
              <w:jc w:val="left"/>
              <w:rPr>
                <w:rStyle w:val="Hyperlink"/>
                <w:rtl/>
              </w:rPr>
            </w:pPr>
            <w:hyperlink w:anchor="Seif16" w:tooltip="מסירת מידע" w:history="1">
              <w:r w:rsidRPr="003F0F17">
                <w:rPr>
                  <w:rStyle w:val="Hyperlink"/>
                </w:rPr>
                <w:t>Go</w:t>
              </w:r>
            </w:hyperlink>
          </w:p>
        </w:tc>
        <w:tc>
          <w:tcPr>
            <w:tcW w:w="850" w:type="dxa"/>
          </w:tcPr>
          <w:p w14:paraId="0650E4A1"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0F17" w:rsidRPr="003F0F17" w14:paraId="06F5245C" w14:textId="77777777" w:rsidTr="003F0F17">
        <w:tblPrEx>
          <w:tblCellMar>
            <w:top w:w="0" w:type="dxa"/>
            <w:bottom w:w="0" w:type="dxa"/>
          </w:tblCellMar>
        </w:tblPrEx>
        <w:tc>
          <w:tcPr>
            <w:tcW w:w="1247" w:type="dxa"/>
          </w:tcPr>
          <w:p w14:paraId="3887C2BB" w14:textId="77777777" w:rsidR="003F0F17" w:rsidRPr="003F0F17" w:rsidRDefault="003F0F17" w:rsidP="003F0F17">
            <w:pPr>
              <w:spacing w:line="240" w:lineRule="auto"/>
              <w:jc w:val="left"/>
              <w:rPr>
                <w:rFonts w:cs="Frankruhel"/>
                <w:sz w:val="24"/>
                <w:rtl/>
              </w:rPr>
            </w:pPr>
            <w:r>
              <w:rPr>
                <w:sz w:val="24"/>
                <w:rtl/>
              </w:rPr>
              <w:t xml:space="preserve">סעיף 15 </w:t>
            </w:r>
          </w:p>
        </w:tc>
        <w:tc>
          <w:tcPr>
            <w:tcW w:w="5669" w:type="dxa"/>
          </w:tcPr>
          <w:p w14:paraId="4B4656C6" w14:textId="77777777" w:rsidR="003F0F17" w:rsidRPr="003F0F17" w:rsidRDefault="003F0F17" w:rsidP="003F0F17">
            <w:pPr>
              <w:spacing w:line="240" w:lineRule="auto"/>
              <w:jc w:val="left"/>
              <w:rPr>
                <w:rFonts w:cs="Frankruhel"/>
                <w:sz w:val="24"/>
                <w:rtl/>
              </w:rPr>
            </w:pPr>
            <w:r>
              <w:rPr>
                <w:sz w:val="24"/>
                <w:rtl/>
              </w:rPr>
              <w:t>סייג</w:t>
            </w:r>
          </w:p>
        </w:tc>
        <w:tc>
          <w:tcPr>
            <w:tcW w:w="567" w:type="dxa"/>
          </w:tcPr>
          <w:p w14:paraId="647BD7C6" w14:textId="77777777" w:rsidR="003F0F17" w:rsidRPr="003F0F17" w:rsidRDefault="003F0F17" w:rsidP="003F0F17">
            <w:pPr>
              <w:spacing w:line="240" w:lineRule="auto"/>
              <w:jc w:val="left"/>
              <w:rPr>
                <w:rStyle w:val="Hyperlink"/>
                <w:rtl/>
              </w:rPr>
            </w:pPr>
            <w:hyperlink w:anchor="Seif17" w:tooltip="סייג" w:history="1">
              <w:r w:rsidRPr="003F0F17">
                <w:rPr>
                  <w:rStyle w:val="Hyperlink"/>
                </w:rPr>
                <w:t>Go</w:t>
              </w:r>
            </w:hyperlink>
          </w:p>
        </w:tc>
        <w:tc>
          <w:tcPr>
            <w:tcW w:w="850" w:type="dxa"/>
          </w:tcPr>
          <w:p w14:paraId="7E11ABB4"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0F17" w:rsidRPr="003F0F17" w14:paraId="025A620A" w14:textId="77777777" w:rsidTr="003F0F17">
        <w:tblPrEx>
          <w:tblCellMar>
            <w:top w:w="0" w:type="dxa"/>
            <w:bottom w:w="0" w:type="dxa"/>
          </w:tblCellMar>
        </w:tblPrEx>
        <w:tc>
          <w:tcPr>
            <w:tcW w:w="1247" w:type="dxa"/>
          </w:tcPr>
          <w:p w14:paraId="05809C97" w14:textId="77777777" w:rsidR="003F0F17" w:rsidRPr="003F0F17" w:rsidRDefault="003F0F17" w:rsidP="003F0F17">
            <w:pPr>
              <w:spacing w:line="240" w:lineRule="auto"/>
              <w:jc w:val="left"/>
              <w:rPr>
                <w:rFonts w:cs="Frankruhel"/>
                <w:sz w:val="24"/>
                <w:rtl/>
              </w:rPr>
            </w:pPr>
          </w:p>
        </w:tc>
        <w:tc>
          <w:tcPr>
            <w:tcW w:w="5669" w:type="dxa"/>
          </w:tcPr>
          <w:p w14:paraId="3204050E" w14:textId="77777777" w:rsidR="003F0F17" w:rsidRPr="003F0F17" w:rsidRDefault="003F0F17" w:rsidP="003F0F17">
            <w:pPr>
              <w:spacing w:line="240" w:lineRule="auto"/>
              <w:jc w:val="left"/>
              <w:rPr>
                <w:rFonts w:cs="Frankruhel"/>
                <w:sz w:val="24"/>
                <w:rtl/>
              </w:rPr>
            </w:pPr>
            <w:r>
              <w:rPr>
                <w:sz w:val="24"/>
                <w:rtl/>
              </w:rPr>
              <w:t>פרק ג': מס יסף</w:t>
            </w:r>
          </w:p>
        </w:tc>
        <w:tc>
          <w:tcPr>
            <w:tcW w:w="567" w:type="dxa"/>
          </w:tcPr>
          <w:p w14:paraId="5F42A667" w14:textId="77777777" w:rsidR="003F0F17" w:rsidRPr="003F0F17" w:rsidRDefault="003F0F17" w:rsidP="003F0F17">
            <w:pPr>
              <w:spacing w:line="240" w:lineRule="auto"/>
              <w:jc w:val="left"/>
              <w:rPr>
                <w:rStyle w:val="Hyperlink"/>
                <w:rtl/>
              </w:rPr>
            </w:pPr>
            <w:hyperlink w:anchor="med2" w:tooltip="פרק ג: מס יסף" w:history="1">
              <w:r w:rsidRPr="003F0F17">
                <w:rPr>
                  <w:rStyle w:val="Hyperlink"/>
                </w:rPr>
                <w:t>Go</w:t>
              </w:r>
            </w:hyperlink>
          </w:p>
        </w:tc>
        <w:tc>
          <w:tcPr>
            <w:tcW w:w="850" w:type="dxa"/>
          </w:tcPr>
          <w:p w14:paraId="1AF69FBA"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0F17" w:rsidRPr="003F0F17" w14:paraId="68B13B94" w14:textId="77777777" w:rsidTr="003F0F17">
        <w:tblPrEx>
          <w:tblCellMar>
            <w:top w:w="0" w:type="dxa"/>
            <w:bottom w:w="0" w:type="dxa"/>
          </w:tblCellMar>
        </w:tblPrEx>
        <w:tc>
          <w:tcPr>
            <w:tcW w:w="1247" w:type="dxa"/>
          </w:tcPr>
          <w:p w14:paraId="606FC756" w14:textId="77777777" w:rsidR="003F0F17" w:rsidRPr="003F0F17" w:rsidRDefault="003F0F17" w:rsidP="003F0F17">
            <w:pPr>
              <w:spacing w:line="240" w:lineRule="auto"/>
              <w:jc w:val="left"/>
              <w:rPr>
                <w:rFonts w:cs="Frankruhel"/>
                <w:sz w:val="24"/>
                <w:rtl/>
              </w:rPr>
            </w:pPr>
            <w:r>
              <w:rPr>
                <w:sz w:val="24"/>
                <w:rtl/>
              </w:rPr>
              <w:t xml:space="preserve">סעיף 16 </w:t>
            </w:r>
          </w:p>
        </w:tc>
        <w:tc>
          <w:tcPr>
            <w:tcW w:w="5669" w:type="dxa"/>
          </w:tcPr>
          <w:p w14:paraId="3B3F26CE" w14:textId="77777777" w:rsidR="003F0F17" w:rsidRPr="003F0F17" w:rsidRDefault="003F0F17" w:rsidP="003F0F17">
            <w:pPr>
              <w:spacing w:line="240" w:lineRule="auto"/>
              <w:jc w:val="left"/>
              <w:rPr>
                <w:rFonts w:cs="Frankruhel"/>
                <w:sz w:val="24"/>
                <w:rtl/>
              </w:rPr>
            </w:pPr>
            <w:r>
              <w:rPr>
                <w:sz w:val="24"/>
                <w:rtl/>
              </w:rPr>
              <w:t>פרשנות</w:t>
            </w:r>
          </w:p>
        </w:tc>
        <w:tc>
          <w:tcPr>
            <w:tcW w:w="567" w:type="dxa"/>
          </w:tcPr>
          <w:p w14:paraId="00C08149" w14:textId="77777777" w:rsidR="003F0F17" w:rsidRPr="003F0F17" w:rsidRDefault="003F0F17" w:rsidP="003F0F17">
            <w:pPr>
              <w:spacing w:line="240" w:lineRule="auto"/>
              <w:jc w:val="left"/>
              <w:rPr>
                <w:rStyle w:val="Hyperlink"/>
                <w:rtl/>
              </w:rPr>
            </w:pPr>
            <w:hyperlink w:anchor="Seif18" w:tooltip="פרשנות" w:history="1">
              <w:r w:rsidRPr="003F0F17">
                <w:rPr>
                  <w:rStyle w:val="Hyperlink"/>
                </w:rPr>
                <w:t>Go</w:t>
              </w:r>
            </w:hyperlink>
          </w:p>
        </w:tc>
        <w:tc>
          <w:tcPr>
            <w:tcW w:w="850" w:type="dxa"/>
          </w:tcPr>
          <w:p w14:paraId="742C75D4"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0F17" w:rsidRPr="003F0F17" w14:paraId="2251341D" w14:textId="77777777" w:rsidTr="003F0F17">
        <w:tblPrEx>
          <w:tblCellMar>
            <w:top w:w="0" w:type="dxa"/>
            <w:bottom w:w="0" w:type="dxa"/>
          </w:tblCellMar>
        </w:tblPrEx>
        <w:tc>
          <w:tcPr>
            <w:tcW w:w="1247" w:type="dxa"/>
          </w:tcPr>
          <w:p w14:paraId="724781FE" w14:textId="77777777" w:rsidR="003F0F17" w:rsidRPr="003F0F17" w:rsidRDefault="003F0F17" w:rsidP="003F0F17">
            <w:pPr>
              <w:spacing w:line="240" w:lineRule="auto"/>
              <w:jc w:val="left"/>
              <w:rPr>
                <w:rFonts w:cs="Frankruhel"/>
                <w:sz w:val="24"/>
                <w:rtl/>
              </w:rPr>
            </w:pPr>
            <w:r>
              <w:rPr>
                <w:sz w:val="24"/>
                <w:rtl/>
              </w:rPr>
              <w:t xml:space="preserve">סעיף 17 </w:t>
            </w:r>
          </w:p>
        </w:tc>
        <w:tc>
          <w:tcPr>
            <w:tcW w:w="5669" w:type="dxa"/>
          </w:tcPr>
          <w:p w14:paraId="3C52D653" w14:textId="77777777" w:rsidR="003F0F17" w:rsidRPr="003F0F17" w:rsidRDefault="003F0F17" w:rsidP="003F0F17">
            <w:pPr>
              <w:spacing w:line="240" w:lineRule="auto"/>
              <w:jc w:val="left"/>
              <w:rPr>
                <w:rFonts w:cs="Frankruhel"/>
                <w:sz w:val="24"/>
                <w:rtl/>
              </w:rPr>
            </w:pPr>
            <w:r>
              <w:rPr>
                <w:sz w:val="24"/>
                <w:rtl/>
              </w:rPr>
              <w:t>הטלת מס ושיעורו</w:t>
            </w:r>
          </w:p>
        </w:tc>
        <w:tc>
          <w:tcPr>
            <w:tcW w:w="567" w:type="dxa"/>
          </w:tcPr>
          <w:p w14:paraId="50F4FB1A" w14:textId="77777777" w:rsidR="003F0F17" w:rsidRPr="003F0F17" w:rsidRDefault="003F0F17" w:rsidP="003F0F17">
            <w:pPr>
              <w:spacing w:line="240" w:lineRule="auto"/>
              <w:jc w:val="left"/>
              <w:rPr>
                <w:rStyle w:val="Hyperlink"/>
                <w:rtl/>
              </w:rPr>
            </w:pPr>
            <w:hyperlink w:anchor="Seif19" w:tooltip="הטלת מס ושיעורו" w:history="1">
              <w:r w:rsidRPr="003F0F17">
                <w:rPr>
                  <w:rStyle w:val="Hyperlink"/>
                </w:rPr>
                <w:t>Go</w:t>
              </w:r>
            </w:hyperlink>
          </w:p>
        </w:tc>
        <w:tc>
          <w:tcPr>
            <w:tcW w:w="850" w:type="dxa"/>
          </w:tcPr>
          <w:p w14:paraId="61520330"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0F17" w:rsidRPr="003F0F17" w14:paraId="59F90877" w14:textId="77777777" w:rsidTr="003F0F17">
        <w:tblPrEx>
          <w:tblCellMar>
            <w:top w:w="0" w:type="dxa"/>
            <w:bottom w:w="0" w:type="dxa"/>
          </w:tblCellMar>
        </w:tblPrEx>
        <w:tc>
          <w:tcPr>
            <w:tcW w:w="1247" w:type="dxa"/>
          </w:tcPr>
          <w:p w14:paraId="2048F0B0" w14:textId="77777777" w:rsidR="003F0F17" w:rsidRPr="003F0F17" w:rsidRDefault="003F0F17" w:rsidP="003F0F17">
            <w:pPr>
              <w:spacing w:line="240" w:lineRule="auto"/>
              <w:jc w:val="left"/>
              <w:rPr>
                <w:rFonts w:cs="Frankruhel"/>
                <w:sz w:val="24"/>
                <w:rtl/>
              </w:rPr>
            </w:pPr>
            <w:r>
              <w:rPr>
                <w:sz w:val="24"/>
                <w:rtl/>
              </w:rPr>
              <w:t xml:space="preserve">סעיף 18 </w:t>
            </w:r>
          </w:p>
        </w:tc>
        <w:tc>
          <w:tcPr>
            <w:tcW w:w="5669" w:type="dxa"/>
          </w:tcPr>
          <w:p w14:paraId="29465399" w14:textId="77777777" w:rsidR="003F0F17" w:rsidRPr="003F0F17" w:rsidRDefault="003F0F17" w:rsidP="003F0F17">
            <w:pPr>
              <w:spacing w:line="240" w:lineRule="auto"/>
              <w:jc w:val="left"/>
              <w:rPr>
                <w:rFonts w:cs="Frankruhel"/>
                <w:sz w:val="24"/>
                <w:rtl/>
              </w:rPr>
            </w:pPr>
            <w:r>
              <w:rPr>
                <w:sz w:val="24"/>
                <w:rtl/>
              </w:rPr>
              <w:t>מקדמות</w:t>
            </w:r>
          </w:p>
        </w:tc>
        <w:tc>
          <w:tcPr>
            <w:tcW w:w="567" w:type="dxa"/>
          </w:tcPr>
          <w:p w14:paraId="0A01EF40" w14:textId="77777777" w:rsidR="003F0F17" w:rsidRPr="003F0F17" w:rsidRDefault="003F0F17" w:rsidP="003F0F17">
            <w:pPr>
              <w:spacing w:line="240" w:lineRule="auto"/>
              <w:jc w:val="left"/>
              <w:rPr>
                <w:rStyle w:val="Hyperlink"/>
                <w:rtl/>
              </w:rPr>
            </w:pPr>
            <w:hyperlink w:anchor="Seif20" w:tooltip="מקדמות" w:history="1">
              <w:r w:rsidRPr="003F0F17">
                <w:rPr>
                  <w:rStyle w:val="Hyperlink"/>
                </w:rPr>
                <w:t>Go</w:t>
              </w:r>
            </w:hyperlink>
          </w:p>
        </w:tc>
        <w:tc>
          <w:tcPr>
            <w:tcW w:w="850" w:type="dxa"/>
          </w:tcPr>
          <w:p w14:paraId="0744157D"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0F17" w:rsidRPr="003F0F17" w14:paraId="005B5E4B" w14:textId="77777777" w:rsidTr="003F0F17">
        <w:tblPrEx>
          <w:tblCellMar>
            <w:top w:w="0" w:type="dxa"/>
            <w:bottom w:w="0" w:type="dxa"/>
          </w:tblCellMar>
        </w:tblPrEx>
        <w:tc>
          <w:tcPr>
            <w:tcW w:w="1247" w:type="dxa"/>
          </w:tcPr>
          <w:p w14:paraId="41C6B5F1" w14:textId="77777777" w:rsidR="003F0F17" w:rsidRPr="003F0F17" w:rsidRDefault="003F0F17" w:rsidP="003F0F17">
            <w:pPr>
              <w:spacing w:line="240" w:lineRule="auto"/>
              <w:jc w:val="left"/>
              <w:rPr>
                <w:rFonts w:cs="Frankruhel"/>
                <w:sz w:val="24"/>
                <w:rtl/>
              </w:rPr>
            </w:pPr>
            <w:r>
              <w:rPr>
                <w:sz w:val="24"/>
                <w:rtl/>
              </w:rPr>
              <w:t xml:space="preserve">סעיף 19 </w:t>
            </w:r>
          </w:p>
        </w:tc>
        <w:tc>
          <w:tcPr>
            <w:tcW w:w="5669" w:type="dxa"/>
          </w:tcPr>
          <w:p w14:paraId="7F3EA9ED" w14:textId="77777777" w:rsidR="003F0F17" w:rsidRPr="003F0F17" w:rsidRDefault="003F0F17" w:rsidP="003F0F17">
            <w:pPr>
              <w:spacing w:line="240" w:lineRule="auto"/>
              <w:jc w:val="left"/>
              <w:rPr>
                <w:rFonts w:cs="Frankruhel"/>
                <w:sz w:val="24"/>
                <w:rtl/>
              </w:rPr>
            </w:pPr>
            <w:r>
              <w:rPr>
                <w:sz w:val="24"/>
                <w:rtl/>
              </w:rPr>
              <w:t>ניכוי במקור</w:t>
            </w:r>
          </w:p>
        </w:tc>
        <w:tc>
          <w:tcPr>
            <w:tcW w:w="567" w:type="dxa"/>
          </w:tcPr>
          <w:p w14:paraId="2209DEF6" w14:textId="77777777" w:rsidR="003F0F17" w:rsidRPr="003F0F17" w:rsidRDefault="003F0F17" w:rsidP="003F0F17">
            <w:pPr>
              <w:spacing w:line="240" w:lineRule="auto"/>
              <w:jc w:val="left"/>
              <w:rPr>
                <w:rStyle w:val="Hyperlink"/>
                <w:rtl/>
              </w:rPr>
            </w:pPr>
            <w:hyperlink w:anchor="Seif21" w:tooltip="ניכוי במקור" w:history="1">
              <w:r w:rsidRPr="003F0F17">
                <w:rPr>
                  <w:rStyle w:val="Hyperlink"/>
                </w:rPr>
                <w:t>Go</w:t>
              </w:r>
            </w:hyperlink>
          </w:p>
        </w:tc>
        <w:tc>
          <w:tcPr>
            <w:tcW w:w="850" w:type="dxa"/>
          </w:tcPr>
          <w:p w14:paraId="6FBB5290"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0F17" w:rsidRPr="003F0F17" w14:paraId="68B0077E" w14:textId="77777777" w:rsidTr="003F0F17">
        <w:tblPrEx>
          <w:tblCellMar>
            <w:top w:w="0" w:type="dxa"/>
            <w:bottom w:w="0" w:type="dxa"/>
          </w:tblCellMar>
        </w:tblPrEx>
        <w:tc>
          <w:tcPr>
            <w:tcW w:w="1247" w:type="dxa"/>
          </w:tcPr>
          <w:p w14:paraId="4C3D2003" w14:textId="77777777" w:rsidR="003F0F17" w:rsidRPr="003F0F17" w:rsidRDefault="003F0F17" w:rsidP="003F0F17">
            <w:pPr>
              <w:spacing w:line="240" w:lineRule="auto"/>
              <w:jc w:val="left"/>
              <w:rPr>
                <w:rFonts w:cs="Frankruhel"/>
                <w:sz w:val="24"/>
                <w:rtl/>
              </w:rPr>
            </w:pPr>
            <w:r>
              <w:rPr>
                <w:sz w:val="24"/>
                <w:rtl/>
              </w:rPr>
              <w:t xml:space="preserve">סעיף 20 </w:t>
            </w:r>
          </w:p>
        </w:tc>
        <w:tc>
          <w:tcPr>
            <w:tcW w:w="5669" w:type="dxa"/>
          </w:tcPr>
          <w:p w14:paraId="6001F8D8" w14:textId="77777777" w:rsidR="003F0F17" w:rsidRPr="003F0F17" w:rsidRDefault="003F0F17" w:rsidP="003F0F17">
            <w:pPr>
              <w:spacing w:line="240" w:lineRule="auto"/>
              <w:jc w:val="left"/>
              <w:rPr>
                <w:rFonts w:cs="Frankruhel"/>
                <w:sz w:val="24"/>
                <w:rtl/>
              </w:rPr>
            </w:pPr>
            <w:r>
              <w:rPr>
                <w:sz w:val="24"/>
                <w:rtl/>
              </w:rPr>
              <w:t>יתרת מס</w:t>
            </w:r>
          </w:p>
        </w:tc>
        <w:tc>
          <w:tcPr>
            <w:tcW w:w="567" w:type="dxa"/>
          </w:tcPr>
          <w:p w14:paraId="46B451F5" w14:textId="77777777" w:rsidR="003F0F17" w:rsidRPr="003F0F17" w:rsidRDefault="003F0F17" w:rsidP="003F0F17">
            <w:pPr>
              <w:spacing w:line="240" w:lineRule="auto"/>
              <w:jc w:val="left"/>
              <w:rPr>
                <w:rStyle w:val="Hyperlink"/>
                <w:rtl/>
              </w:rPr>
            </w:pPr>
            <w:hyperlink w:anchor="Seif22" w:tooltip="יתרת מס" w:history="1">
              <w:r w:rsidRPr="003F0F17">
                <w:rPr>
                  <w:rStyle w:val="Hyperlink"/>
                </w:rPr>
                <w:t>Go</w:t>
              </w:r>
            </w:hyperlink>
          </w:p>
        </w:tc>
        <w:tc>
          <w:tcPr>
            <w:tcW w:w="850" w:type="dxa"/>
          </w:tcPr>
          <w:p w14:paraId="0EB8F587"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0F17" w:rsidRPr="003F0F17" w14:paraId="0D5C0133" w14:textId="77777777" w:rsidTr="003F0F17">
        <w:tblPrEx>
          <w:tblCellMar>
            <w:top w:w="0" w:type="dxa"/>
            <w:bottom w:w="0" w:type="dxa"/>
          </w:tblCellMar>
        </w:tblPrEx>
        <w:tc>
          <w:tcPr>
            <w:tcW w:w="1247" w:type="dxa"/>
          </w:tcPr>
          <w:p w14:paraId="441C699B" w14:textId="77777777" w:rsidR="003F0F17" w:rsidRPr="003F0F17" w:rsidRDefault="003F0F17" w:rsidP="003F0F17">
            <w:pPr>
              <w:spacing w:line="240" w:lineRule="auto"/>
              <w:jc w:val="left"/>
              <w:rPr>
                <w:rFonts w:cs="Frankruhel"/>
                <w:sz w:val="24"/>
                <w:rtl/>
              </w:rPr>
            </w:pPr>
            <w:r>
              <w:rPr>
                <w:sz w:val="24"/>
                <w:rtl/>
              </w:rPr>
              <w:t xml:space="preserve">סעיף 21 </w:t>
            </w:r>
          </w:p>
        </w:tc>
        <w:tc>
          <w:tcPr>
            <w:tcW w:w="5669" w:type="dxa"/>
          </w:tcPr>
          <w:p w14:paraId="110C2A51" w14:textId="77777777" w:rsidR="003F0F17" w:rsidRPr="003F0F17" w:rsidRDefault="003F0F17" w:rsidP="003F0F17">
            <w:pPr>
              <w:spacing w:line="240" w:lineRule="auto"/>
              <w:jc w:val="left"/>
              <w:rPr>
                <w:rFonts w:cs="Frankruhel"/>
                <w:sz w:val="24"/>
                <w:rtl/>
              </w:rPr>
            </w:pPr>
            <w:r>
              <w:rPr>
                <w:sz w:val="24"/>
                <w:rtl/>
              </w:rPr>
              <w:t>החלת הוראות פקודת מס הכנסה</w:t>
            </w:r>
          </w:p>
        </w:tc>
        <w:tc>
          <w:tcPr>
            <w:tcW w:w="567" w:type="dxa"/>
          </w:tcPr>
          <w:p w14:paraId="1AC01216" w14:textId="77777777" w:rsidR="003F0F17" w:rsidRPr="003F0F17" w:rsidRDefault="003F0F17" w:rsidP="003F0F17">
            <w:pPr>
              <w:spacing w:line="240" w:lineRule="auto"/>
              <w:jc w:val="left"/>
              <w:rPr>
                <w:rStyle w:val="Hyperlink"/>
                <w:rtl/>
              </w:rPr>
            </w:pPr>
            <w:hyperlink w:anchor="Seif23" w:tooltip="החלת הוראות פקודת מס הכנסה" w:history="1">
              <w:r w:rsidRPr="003F0F17">
                <w:rPr>
                  <w:rStyle w:val="Hyperlink"/>
                </w:rPr>
                <w:t>Go</w:t>
              </w:r>
            </w:hyperlink>
          </w:p>
        </w:tc>
        <w:tc>
          <w:tcPr>
            <w:tcW w:w="850" w:type="dxa"/>
          </w:tcPr>
          <w:p w14:paraId="5582935C"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F0F17" w:rsidRPr="003F0F17" w14:paraId="174F095B" w14:textId="77777777" w:rsidTr="003F0F17">
        <w:tblPrEx>
          <w:tblCellMar>
            <w:top w:w="0" w:type="dxa"/>
            <w:bottom w:w="0" w:type="dxa"/>
          </w:tblCellMar>
        </w:tblPrEx>
        <w:tc>
          <w:tcPr>
            <w:tcW w:w="1247" w:type="dxa"/>
          </w:tcPr>
          <w:p w14:paraId="1DA6ADAA" w14:textId="77777777" w:rsidR="003F0F17" w:rsidRPr="003F0F17" w:rsidRDefault="003F0F17" w:rsidP="003F0F17">
            <w:pPr>
              <w:spacing w:line="240" w:lineRule="auto"/>
              <w:jc w:val="left"/>
              <w:rPr>
                <w:rFonts w:cs="Frankruhel"/>
                <w:sz w:val="24"/>
                <w:rtl/>
              </w:rPr>
            </w:pPr>
          </w:p>
        </w:tc>
        <w:tc>
          <w:tcPr>
            <w:tcW w:w="5669" w:type="dxa"/>
          </w:tcPr>
          <w:p w14:paraId="1E6105B6" w14:textId="77777777" w:rsidR="003F0F17" w:rsidRPr="003F0F17" w:rsidRDefault="003F0F17" w:rsidP="003F0F17">
            <w:pPr>
              <w:spacing w:line="240" w:lineRule="auto"/>
              <w:jc w:val="left"/>
              <w:rPr>
                <w:rFonts w:cs="Frankruhel"/>
                <w:sz w:val="24"/>
                <w:rtl/>
              </w:rPr>
            </w:pPr>
            <w:r>
              <w:rPr>
                <w:sz w:val="24"/>
                <w:rtl/>
              </w:rPr>
              <w:t>פרק ד': חברות ממשלתיות</w:t>
            </w:r>
          </w:p>
        </w:tc>
        <w:tc>
          <w:tcPr>
            <w:tcW w:w="567" w:type="dxa"/>
          </w:tcPr>
          <w:p w14:paraId="0B24DE61" w14:textId="77777777" w:rsidR="003F0F17" w:rsidRPr="003F0F17" w:rsidRDefault="003F0F17" w:rsidP="003F0F17">
            <w:pPr>
              <w:spacing w:line="240" w:lineRule="auto"/>
              <w:jc w:val="left"/>
              <w:rPr>
                <w:rStyle w:val="Hyperlink"/>
                <w:rtl/>
              </w:rPr>
            </w:pPr>
            <w:hyperlink w:anchor="med3" w:tooltip="פרק ד: חברות ממשלתיות" w:history="1">
              <w:r w:rsidRPr="003F0F17">
                <w:rPr>
                  <w:rStyle w:val="Hyperlink"/>
                </w:rPr>
                <w:t>Go</w:t>
              </w:r>
            </w:hyperlink>
          </w:p>
        </w:tc>
        <w:tc>
          <w:tcPr>
            <w:tcW w:w="850" w:type="dxa"/>
          </w:tcPr>
          <w:p w14:paraId="2073D8C0"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F0F17" w:rsidRPr="003F0F17" w14:paraId="2AA40793" w14:textId="77777777" w:rsidTr="003F0F17">
        <w:tblPrEx>
          <w:tblCellMar>
            <w:top w:w="0" w:type="dxa"/>
            <w:bottom w:w="0" w:type="dxa"/>
          </w:tblCellMar>
        </w:tblPrEx>
        <w:tc>
          <w:tcPr>
            <w:tcW w:w="1247" w:type="dxa"/>
          </w:tcPr>
          <w:p w14:paraId="4E26A619" w14:textId="77777777" w:rsidR="003F0F17" w:rsidRPr="003F0F17" w:rsidRDefault="003F0F17" w:rsidP="003F0F17">
            <w:pPr>
              <w:spacing w:line="240" w:lineRule="auto"/>
              <w:jc w:val="left"/>
              <w:rPr>
                <w:rFonts w:cs="Frankruhel"/>
                <w:sz w:val="24"/>
                <w:rtl/>
              </w:rPr>
            </w:pPr>
            <w:r>
              <w:rPr>
                <w:sz w:val="24"/>
                <w:rtl/>
              </w:rPr>
              <w:t xml:space="preserve">סעיף 22 </w:t>
            </w:r>
          </w:p>
        </w:tc>
        <w:tc>
          <w:tcPr>
            <w:tcW w:w="5669" w:type="dxa"/>
          </w:tcPr>
          <w:p w14:paraId="3BBEF635" w14:textId="77777777" w:rsidR="003F0F17" w:rsidRPr="003F0F17" w:rsidRDefault="003F0F17" w:rsidP="003F0F17">
            <w:pPr>
              <w:spacing w:line="240" w:lineRule="auto"/>
              <w:jc w:val="left"/>
              <w:rPr>
                <w:rFonts w:cs="Frankruhel"/>
                <w:sz w:val="24"/>
                <w:rtl/>
              </w:rPr>
            </w:pPr>
            <w:r>
              <w:rPr>
                <w:sz w:val="24"/>
                <w:rtl/>
              </w:rPr>
              <w:t>דיבידנד מחברות ממשלתיות</w:t>
            </w:r>
          </w:p>
        </w:tc>
        <w:tc>
          <w:tcPr>
            <w:tcW w:w="567" w:type="dxa"/>
          </w:tcPr>
          <w:p w14:paraId="27F82307" w14:textId="77777777" w:rsidR="003F0F17" w:rsidRPr="003F0F17" w:rsidRDefault="003F0F17" w:rsidP="003F0F17">
            <w:pPr>
              <w:spacing w:line="240" w:lineRule="auto"/>
              <w:jc w:val="left"/>
              <w:rPr>
                <w:rStyle w:val="Hyperlink"/>
                <w:rtl/>
              </w:rPr>
            </w:pPr>
            <w:hyperlink w:anchor="Seif24" w:tooltip="דיבידנד מחברות ממשלתיות" w:history="1">
              <w:r w:rsidRPr="003F0F17">
                <w:rPr>
                  <w:rStyle w:val="Hyperlink"/>
                </w:rPr>
                <w:t>Go</w:t>
              </w:r>
            </w:hyperlink>
          </w:p>
        </w:tc>
        <w:tc>
          <w:tcPr>
            <w:tcW w:w="850" w:type="dxa"/>
          </w:tcPr>
          <w:p w14:paraId="756479DD"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F0F17" w:rsidRPr="003F0F17" w14:paraId="3693F142" w14:textId="77777777" w:rsidTr="003F0F17">
        <w:tblPrEx>
          <w:tblCellMar>
            <w:top w:w="0" w:type="dxa"/>
            <w:bottom w:w="0" w:type="dxa"/>
          </w:tblCellMar>
        </w:tblPrEx>
        <w:tc>
          <w:tcPr>
            <w:tcW w:w="1247" w:type="dxa"/>
          </w:tcPr>
          <w:p w14:paraId="71C368A4" w14:textId="77777777" w:rsidR="003F0F17" w:rsidRPr="003F0F17" w:rsidRDefault="003F0F17" w:rsidP="003F0F17">
            <w:pPr>
              <w:spacing w:line="240" w:lineRule="auto"/>
              <w:jc w:val="left"/>
              <w:rPr>
                <w:rFonts w:cs="Frankruhel"/>
                <w:sz w:val="24"/>
                <w:rtl/>
              </w:rPr>
            </w:pPr>
          </w:p>
        </w:tc>
        <w:tc>
          <w:tcPr>
            <w:tcW w:w="5669" w:type="dxa"/>
          </w:tcPr>
          <w:p w14:paraId="70925E66" w14:textId="77777777" w:rsidR="003F0F17" w:rsidRPr="003F0F17" w:rsidRDefault="003F0F17" w:rsidP="003F0F17">
            <w:pPr>
              <w:spacing w:line="240" w:lineRule="auto"/>
              <w:jc w:val="left"/>
              <w:rPr>
                <w:rFonts w:cs="Frankruhel"/>
                <w:sz w:val="24"/>
                <w:rtl/>
              </w:rPr>
            </w:pPr>
            <w:r>
              <w:rPr>
                <w:sz w:val="24"/>
                <w:rtl/>
              </w:rPr>
              <w:t>פרק ד1: היטל על רכב</w:t>
            </w:r>
          </w:p>
        </w:tc>
        <w:tc>
          <w:tcPr>
            <w:tcW w:w="567" w:type="dxa"/>
          </w:tcPr>
          <w:p w14:paraId="3A3C74F4" w14:textId="77777777" w:rsidR="003F0F17" w:rsidRPr="003F0F17" w:rsidRDefault="003F0F17" w:rsidP="003F0F17">
            <w:pPr>
              <w:spacing w:line="240" w:lineRule="auto"/>
              <w:jc w:val="left"/>
              <w:rPr>
                <w:rStyle w:val="Hyperlink"/>
                <w:rtl/>
              </w:rPr>
            </w:pPr>
            <w:hyperlink w:anchor="med4" w:tooltip="פרק ד1: היטל על רכב" w:history="1">
              <w:r w:rsidRPr="003F0F17">
                <w:rPr>
                  <w:rStyle w:val="Hyperlink"/>
                </w:rPr>
                <w:t>Go</w:t>
              </w:r>
            </w:hyperlink>
          </w:p>
        </w:tc>
        <w:tc>
          <w:tcPr>
            <w:tcW w:w="850" w:type="dxa"/>
          </w:tcPr>
          <w:p w14:paraId="3C5F7EE5"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F0F17" w:rsidRPr="003F0F17" w14:paraId="3DF6C221" w14:textId="77777777" w:rsidTr="003F0F17">
        <w:tblPrEx>
          <w:tblCellMar>
            <w:top w:w="0" w:type="dxa"/>
            <w:bottom w:w="0" w:type="dxa"/>
          </w:tblCellMar>
        </w:tblPrEx>
        <w:tc>
          <w:tcPr>
            <w:tcW w:w="1247" w:type="dxa"/>
          </w:tcPr>
          <w:p w14:paraId="649B3130" w14:textId="77777777" w:rsidR="003F0F17" w:rsidRPr="003F0F17" w:rsidRDefault="003F0F17" w:rsidP="003F0F17">
            <w:pPr>
              <w:spacing w:line="240" w:lineRule="auto"/>
              <w:jc w:val="left"/>
              <w:rPr>
                <w:rFonts w:cs="Frankruhel"/>
                <w:sz w:val="24"/>
                <w:rtl/>
              </w:rPr>
            </w:pPr>
            <w:r>
              <w:rPr>
                <w:sz w:val="24"/>
                <w:rtl/>
              </w:rPr>
              <w:t xml:space="preserve">סעיף 22א </w:t>
            </w:r>
          </w:p>
        </w:tc>
        <w:tc>
          <w:tcPr>
            <w:tcW w:w="5669" w:type="dxa"/>
          </w:tcPr>
          <w:p w14:paraId="30BAF1D4" w14:textId="77777777" w:rsidR="003F0F17" w:rsidRPr="003F0F17" w:rsidRDefault="003F0F17" w:rsidP="003F0F17">
            <w:pPr>
              <w:spacing w:line="240" w:lineRule="auto"/>
              <w:jc w:val="left"/>
              <w:rPr>
                <w:rFonts w:cs="Frankruhel"/>
                <w:sz w:val="24"/>
                <w:rtl/>
              </w:rPr>
            </w:pPr>
            <w:r>
              <w:rPr>
                <w:sz w:val="24"/>
                <w:rtl/>
              </w:rPr>
              <w:t>הוראת שעה לענין היטל על רכב</w:t>
            </w:r>
          </w:p>
        </w:tc>
        <w:tc>
          <w:tcPr>
            <w:tcW w:w="567" w:type="dxa"/>
          </w:tcPr>
          <w:p w14:paraId="0EDC215E" w14:textId="77777777" w:rsidR="003F0F17" w:rsidRPr="003F0F17" w:rsidRDefault="003F0F17" w:rsidP="003F0F17">
            <w:pPr>
              <w:spacing w:line="240" w:lineRule="auto"/>
              <w:jc w:val="left"/>
              <w:rPr>
                <w:rStyle w:val="Hyperlink"/>
                <w:rtl/>
              </w:rPr>
            </w:pPr>
            <w:hyperlink w:anchor="Seif25" w:tooltip="הוראת שעה לענין היטל על רכב" w:history="1">
              <w:r w:rsidRPr="003F0F17">
                <w:rPr>
                  <w:rStyle w:val="Hyperlink"/>
                </w:rPr>
                <w:t>Go</w:t>
              </w:r>
            </w:hyperlink>
          </w:p>
        </w:tc>
        <w:tc>
          <w:tcPr>
            <w:tcW w:w="850" w:type="dxa"/>
          </w:tcPr>
          <w:p w14:paraId="2DF8D456"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F0F17" w:rsidRPr="003F0F17" w14:paraId="7775CA22" w14:textId="77777777" w:rsidTr="003F0F17">
        <w:tblPrEx>
          <w:tblCellMar>
            <w:top w:w="0" w:type="dxa"/>
            <w:bottom w:w="0" w:type="dxa"/>
          </w:tblCellMar>
        </w:tblPrEx>
        <w:tc>
          <w:tcPr>
            <w:tcW w:w="1247" w:type="dxa"/>
          </w:tcPr>
          <w:p w14:paraId="3E82527E" w14:textId="77777777" w:rsidR="003F0F17" w:rsidRPr="003F0F17" w:rsidRDefault="003F0F17" w:rsidP="003F0F17">
            <w:pPr>
              <w:spacing w:line="240" w:lineRule="auto"/>
              <w:jc w:val="left"/>
              <w:rPr>
                <w:rFonts w:cs="Frankruhel"/>
                <w:sz w:val="24"/>
                <w:rtl/>
              </w:rPr>
            </w:pPr>
          </w:p>
        </w:tc>
        <w:tc>
          <w:tcPr>
            <w:tcW w:w="5669" w:type="dxa"/>
          </w:tcPr>
          <w:p w14:paraId="28A371D5" w14:textId="77777777" w:rsidR="003F0F17" w:rsidRPr="003F0F17" w:rsidRDefault="003F0F17" w:rsidP="003F0F17">
            <w:pPr>
              <w:spacing w:line="240" w:lineRule="auto"/>
              <w:jc w:val="left"/>
              <w:rPr>
                <w:rFonts w:cs="Frankruhel"/>
                <w:sz w:val="24"/>
                <w:rtl/>
              </w:rPr>
            </w:pPr>
            <w:r>
              <w:rPr>
                <w:sz w:val="24"/>
                <w:rtl/>
              </w:rPr>
              <w:t>פרק ה': מס הכנסה</w:t>
            </w:r>
          </w:p>
        </w:tc>
        <w:tc>
          <w:tcPr>
            <w:tcW w:w="567" w:type="dxa"/>
          </w:tcPr>
          <w:p w14:paraId="2152CBDA" w14:textId="77777777" w:rsidR="003F0F17" w:rsidRPr="003F0F17" w:rsidRDefault="003F0F17" w:rsidP="003F0F17">
            <w:pPr>
              <w:spacing w:line="240" w:lineRule="auto"/>
              <w:jc w:val="left"/>
              <w:rPr>
                <w:rStyle w:val="Hyperlink"/>
                <w:rtl/>
              </w:rPr>
            </w:pPr>
            <w:hyperlink w:anchor="med5" w:tooltip="פרק ה: מס הכנסה" w:history="1">
              <w:r w:rsidRPr="003F0F17">
                <w:rPr>
                  <w:rStyle w:val="Hyperlink"/>
                </w:rPr>
                <w:t>Go</w:t>
              </w:r>
            </w:hyperlink>
          </w:p>
        </w:tc>
        <w:tc>
          <w:tcPr>
            <w:tcW w:w="850" w:type="dxa"/>
          </w:tcPr>
          <w:p w14:paraId="00632B03"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F0F17" w:rsidRPr="003F0F17" w14:paraId="37352A90" w14:textId="77777777" w:rsidTr="003F0F17">
        <w:tblPrEx>
          <w:tblCellMar>
            <w:top w:w="0" w:type="dxa"/>
            <w:bottom w:w="0" w:type="dxa"/>
          </w:tblCellMar>
        </w:tblPrEx>
        <w:tc>
          <w:tcPr>
            <w:tcW w:w="1247" w:type="dxa"/>
          </w:tcPr>
          <w:p w14:paraId="7CD87575" w14:textId="77777777" w:rsidR="003F0F17" w:rsidRPr="003F0F17" w:rsidRDefault="003F0F17" w:rsidP="003F0F17">
            <w:pPr>
              <w:spacing w:line="240" w:lineRule="auto"/>
              <w:jc w:val="left"/>
              <w:rPr>
                <w:rFonts w:cs="Frankruhel"/>
                <w:sz w:val="24"/>
                <w:rtl/>
              </w:rPr>
            </w:pPr>
            <w:r>
              <w:rPr>
                <w:sz w:val="24"/>
                <w:rtl/>
              </w:rPr>
              <w:t xml:space="preserve">סעיף 23 </w:t>
            </w:r>
          </w:p>
        </w:tc>
        <w:tc>
          <w:tcPr>
            <w:tcW w:w="5669" w:type="dxa"/>
          </w:tcPr>
          <w:p w14:paraId="171F0284" w14:textId="77777777" w:rsidR="003F0F17" w:rsidRPr="003F0F17" w:rsidRDefault="003F0F17" w:rsidP="003F0F17">
            <w:pPr>
              <w:spacing w:line="240" w:lineRule="auto"/>
              <w:jc w:val="left"/>
              <w:rPr>
                <w:rFonts w:cs="Frankruhel"/>
                <w:sz w:val="24"/>
                <w:rtl/>
              </w:rPr>
            </w:pPr>
            <w:r>
              <w:rPr>
                <w:sz w:val="24"/>
                <w:rtl/>
              </w:rPr>
              <w:t>הוראת שעה לענין פקודת מס הכנסה</w:t>
            </w:r>
          </w:p>
        </w:tc>
        <w:tc>
          <w:tcPr>
            <w:tcW w:w="567" w:type="dxa"/>
          </w:tcPr>
          <w:p w14:paraId="1BB042EB" w14:textId="77777777" w:rsidR="003F0F17" w:rsidRPr="003F0F17" w:rsidRDefault="003F0F17" w:rsidP="003F0F17">
            <w:pPr>
              <w:spacing w:line="240" w:lineRule="auto"/>
              <w:jc w:val="left"/>
              <w:rPr>
                <w:rStyle w:val="Hyperlink"/>
                <w:rtl/>
              </w:rPr>
            </w:pPr>
            <w:hyperlink w:anchor="Seif26" w:tooltip="הוראת שעה לענין פקודת מס הכנסה" w:history="1">
              <w:r w:rsidRPr="003F0F17">
                <w:rPr>
                  <w:rStyle w:val="Hyperlink"/>
                </w:rPr>
                <w:t>Go</w:t>
              </w:r>
            </w:hyperlink>
          </w:p>
        </w:tc>
        <w:tc>
          <w:tcPr>
            <w:tcW w:w="850" w:type="dxa"/>
          </w:tcPr>
          <w:p w14:paraId="5403F75A"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F0F17" w:rsidRPr="003F0F17" w14:paraId="1BECD755" w14:textId="77777777" w:rsidTr="003F0F17">
        <w:tblPrEx>
          <w:tblCellMar>
            <w:top w:w="0" w:type="dxa"/>
            <w:bottom w:w="0" w:type="dxa"/>
          </w:tblCellMar>
        </w:tblPrEx>
        <w:tc>
          <w:tcPr>
            <w:tcW w:w="1247" w:type="dxa"/>
          </w:tcPr>
          <w:p w14:paraId="0DAE9B40" w14:textId="77777777" w:rsidR="003F0F17" w:rsidRPr="003F0F17" w:rsidRDefault="003F0F17" w:rsidP="003F0F17">
            <w:pPr>
              <w:spacing w:line="240" w:lineRule="auto"/>
              <w:jc w:val="left"/>
              <w:rPr>
                <w:rFonts w:cs="Frankruhel"/>
                <w:sz w:val="24"/>
                <w:rtl/>
              </w:rPr>
            </w:pPr>
            <w:r>
              <w:rPr>
                <w:sz w:val="24"/>
                <w:rtl/>
              </w:rPr>
              <w:t xml:space="preserve">סעיף 24 </w:t>
            </w:r>
          </w:p>
        </w:tc>
        <w:tc>
          <w:tcPr>
            <w:tcW w:w="5669" w:type="dxa"/>
          </w:tcPr>
          <w:p w14:paraId="7E869DEB" w14:textId="77777777" w:rsidR="003F0F17" w:rsidRPr="003F0F17" w:rsidRDefault="003F0F17" w:rsidP="003F0F17">
            <w:pPr>
              <w:spacing w:line="240" w:lineRule="auto"/>
              <w:jc w:val="left"/>
              <w:rPr>
                <w:rFonts w:cs="Frankruhel"/>
                <w:sz w:val="24"/>
                <w:rtl/>
              </w:rPr>
            </w:pPr>
            <w:r>
              <w:rPr>
                <w:sz w:val="24"/>
                <w:rtl/>
              </w:rPr>
              <w:t>הוראת שעה לענין נקודות קיצבה בעד ילדים</w:t>
            </w:r>
          </w:p>
        </w:tc>
        <w:tc>
          <w:tcPr>
            <w:tcW w:w="567" w:type="dxa"/>
          </w:tcPr>
          <w:p w14:paraId="0D653F01" w14:textId="77777777" w:rsidR="003F0F17" w:rsidRPr="003F0F17" w:rsidRDefault="003F0F17" w:rsidP="003F0F17">
            <w:pPr>
              <w:spacing w:line="240" w:lineRule="auto"/>
              <w:jc w:val="left"/>
              <w:rPr>
                <w:rStyle w:val="Hyperlink"/>
                <w:rtl/>
              </w:rPr>
            </w:pPr>
            <w:hyperlink w:anchor="Seif27" w:tooltip="הוראת שעה לענין נקודות קיצבה בעד ילדים" w:history="1">
              <w:r w:rsidRPr="003F0F17">
                <w:rPr>
                  <w:rStyle w:val="Hyperlink"/>
                </w:rPr>
                <w:t>Go</w:t>
              </w:r>
            </w:hyperlink>
          </w:p>
        </w:tc>
        <w:tc>
          <w:tcPr>
            <w:tcW w:w="850" w:type="dxa"/>
          </w:tcPr>
          <w:p w14:paraId="002EBBF2"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F0F17" w:rsidRPr="003F0F17" w14:paraId="4DCB2E44" w14:textId="77777777" w:rsidTr="003F0F17">
        <w:tblPrEx>
          <w:tblCellMar>
            <w:top w:w="0" w:type="dxa"/>
            <w:bottom w:w="0" w:type="dxa"/>
          </w:tblCellMar>
        </w:tblPrEx>
        <w:tc>
          <w:tcPr>
            <w:tcW w:w="1247" w:type="dxa"/>
          </w:tcPr>
          <w:p w14:paraId="680D95FE" w14:textId="77777777" w:rsidR="003F0F17" w:rsidRPr="003F0F17" w:rsidRDefault="003F0F17" w:rsidP="003F0F17">
            <w:pPr>
              <w:spacing w:line="240" w:lineRule="auto"/>
              <w:jc w:val="left"/>
              <w:rPr>
                <w:rFonts w:cs="Frankruhel"/>
                <w:sz w:val="24"/>
                <w:rtl/>
              </w:rPr>
            </w:pPr>
            <w:r>
              <w:rPr>
                <w:sz w:val="24"/>
                <w:rtl/>
              </w:rPr>
              <w:t xml:space="preserve">סעיף 24א </w:t>
            </w:r>
          </w:p>
        </w:tc>
        <w:tc>
          <w:tcPr>
            <w:tcW w:w="5669" w:type="dxa"/>
          </w:tcPr>
          <w:p w14:paraId="6C402FC0" w14:textId="77777777" w:rsidR="003F0F17" w:rsidRPr="003F0F17" w:rsidRDefault="003F0F17" w:rsidP="003F0F17">
            <w:pPr>
              <w:spacing w:line="240" w:lineRule="auto"/>
              <w:jc w:val="left"/>
              <w:rPr>
                <w:rFonts w:cs="Frankruhel"/>
                <w:sz w:val="24"/>
                <w:rtl/>
              </w:rPr>
            </w:pPr>
            <w:r>
              <w:rPr>
                <w:sz w:val="24"/>
                <w:rtl/>
              </w:rPr>
              <w:t>הוראת שעה לענין זיכוי לתושב ישראל</w:t>
            </w:r>
          </w:p>
        </w:tc>
        <w:tc>
          <w:tcPr>
            <w:tcW w:w="567" w:type="dxa"/>
          </w:tcPr>
          <w:p w14:paraId="7574C9F7" w14:textId="77777777" w:rsidR="003F0F17" w:rsidRPr="003F0F17" w:rsidRDefault="003F0F17" w:rsidP="003F0F17">
            <w:pPr>
              <w:spacing w:line="240" w:lineRule="auto"/>
              <w:jc w:val="left"/>
              <w:rPr>
                <w:rStyle w:val="Hyperlink"/>
                <w:rtl/>
              </w:rPr>
            </w:pPr>
            <w:hyperlink w:anchor="Seif28" w:tooltip="הוראת שעה לענין זיכוי לתושב ישראל" w:history="1">
              <w:r w:rsidRPr="003F0F17">
                <w:rPr>
                  <w:rStyle w:val="Hyperlink"/>
                </w:rPr>
                <w:t>Go</w:t>
              </w:r>
            </w:hyperlink>
          </w:p>
        </w:tc>
        <w:tc>
          <w:tcPr>
            <w:tcW w:w="850" w:type="dxa"/>
          </w:tcPr>
          <w:p w14:paraId="1C74F441"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F0F17" w:rsidRPr="003F0F17" w14:paraId="38B52FDD" w14:textId="77777777" w:rsidTr="003F0F17">
        <w:tblPrEx>
          <w:tblCellMar>
            <w:top w:w="0" w:type="dxa"/>
            <w:bottom w:w="0" w:type="dxa"/>
          </w:tblCellMar>
        </w:tblPrEx>
        <w:tc>
          <w:tcPr>
            <w:tcW w:w="1247" w:type="dxa"/>
          </w:tcPr>
          <w:p w14:paraId="06BAB994" w14:textId="77777777" w:rsidR="003F0F17" w:rsidRPr="003F0F17" w:rsidRDefault="003F0F17" w:rsidP="003F0F17">
            <w:pPr>
              <w:spacing w:line="240" w:lineRule="auto"/>
              <w:jc w:val="left"/>
              <w:rPr>
                <w:rFonts w:cs="Frankruhel"/>
                <w:sz w:val="24"/>
                <w:rtl/>
              </w:rPr>
            </w:pPr>
            <w:r>
              <w:rPr>
                <w:sz w:val="24"/>
                <w:rtl/>
              </w:rPr>
              <w:t xml:space="preserve">סעיף 24ב </w:t>
            </w:r>
          </w:p>
        </w:tc>
        <w:tc>
          <w:tcPr>
            <w:tcW w:w="5669" w:type="dxa"/>
          </w:tcPr>
          <w:p w14:paraId="446E1232" w14:textId="77777777" w:rsidR="003F0F17" w:rsidRPr="003F0F17" w:rsidRDefault="003F0F17" w:rsidP="003F0F17">
            <w:pPr>
              <w:spacing w:line="240" w:lineRule="auto"/>
              <w:jc w:val="left"/>
              <w:rPr>
                <w:rFonts w:cs="Frankruhel"/>
                <w:sz w:val="24"/>
                <w:rtl/>
              </w:rPr>
            </w:pPr>
            <w:r>
              <w:rPr>
                <w:sz w:val="24"/>
                <w:rtl/>
              </w:rPr>
              <w:t>שיעור המס על הכנסה בעד עבודה במשמרת שניה ושלישית</w:t>
            </w:r>
          </w:p>
        </w:tc>
        <w:tc>
          <w:tcPr>
            <w:tcW w:w="567" w:type="dxa"/>
          </w:tcPr>
          <w:p w14:paraId="4DBCE12E" w14:textId="77777777" w:rsidR="003F0F17" w:rsidRPr="003F0F17" w:rsidRDefault="003F0F17" w:rsidP="003F0F17">
            <w:pPr>
              <w:spacing w:line="240" w:lineRule="auto"/>
              <w:jc w:val="left"/>
              <w:rPr>
                <w:rStyle w:val="Hyperlink"/>
                <w:rtl/>
              </w:rPr>
            </w:pPr>
            <w:hyperlink w:anchor="Seif29" w:tooltip="שיעור המס על הכנסה בעד עבודה במשמרת שניה ושלישית" w:history="1">
              <w:r w:rsidRPr="003F0F17">
                <w:rPr>
                  <w:rStyle w:val="Hyperlink"/>
                </w:rPr>
                <w:t>Go</w:t>
              </w:r>
            </w:hyperlink>
          </w:p>
        </w:tc>
        <w:tc>
          <w:tcPr>
            <w:tcW w:w="850" w:type="dxa"/>
          </w:tcPr>
          <w:p w14:paraId="62177375"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F0F17" w:rsidRPr="003F0F17" w14:paraId="74009855" w14:textId="77777777" w:rsidTr="003F0F17">
        <w:tblPrEx>
          <w:tblCellMar>
            <w:top w:w="0" w:type="dxa"/>
            <w:bottom w:w="0" w:type="dxa"/>
          </w:tblCellMar>
        </w:tblPrEx>
        <w:tc>
          <w:tcPr>
            <w:tcW w:w="1247" w:type="dxa"/>
          </w:tcPr>
          <w:p w14:paraId="19F9FB64" w14:textId="77777777" w:rsidR="003F0F17" w:rsidRPr="003F0F17" w:rsidRDefault="003F0F17" w:rsidP="003F0F17">
            <w:pPr>
              <w:spacing w:line="240" w:lineRule="auto"/>
              <w:jc w:val="left"/>
              <w:rPr>
                <w:rFonts w:cs="Frankruhel"/>
                <w:sz w:val="24"/>
                <w:rtl/>
              </w:rPr>
            </w:pPr>
            <w:r>
              <w:rPr>
                <w:sz w:val="24"/>
                <w:rtl/>
              </w:rPr>
              <w:lastRenderedPageBreak/>
              <w:t xml:space="preserve">סעיף 24ג </w:t>
            </w:r>
          </w:p>
        </w:tc>
        <w:tc>
          <w:tcPr>
            <w:tcW w:w="5669" w:type="dxa"/>
          </w:tcPr>
          <w:p w14:paraId="262DF775" w14:textId="77777777" w:rsidR="003F0F17" w:rsidRPr="003F0F17" w:rsidRDefault="003F0F17" w:rsidP="003F0F17">
            <w:pPr>
              <w:spacing w:line="240" w:lineRule="auto"/>
              <w:jc w:val="left"/>
              <w:rPr>
                <w:rFonts w:cs="Frankruhel"/>
                <w:sz w:val="24"/>
                <w:rtl/>
              </w:rPr>
            </w:pPr>
            <w:r>
              <w:rPr>
                <w:sz w:val="24"/>
                <w:rtl/>
              </w:rPr>
              <w:t>השעיה של מתן אישורים להשקעה במחקר ופיתוח</w:t>
            </w:r>
          </w:p>
        </w:tc>
        <w:tc>
          <w:tcPr>
            <w:tcW w:w="567" w:type="dxa"/>
          </w:tcPr>
          <w:p w14:paraId="4C7B0BF6" w14:textId="77777777" w:rsidR="003F0F17" w:rsidRPr="003F0F17" w:rsidRDefault="003F0F17" w:rsidP="003F0F17">
            <w:pPr>
              <w:spacing w:line="240" w:lineRule="auto"/>
              <w:jc w:val="left"/>
              <w:rPr>
                <w:rStyle w:val="Hyperlink"/>
                <w:rtl/>
              </w:rPr>
            </w:pPr>
            <w:hyperlink w:anchor="Seif30" w:tooltip="השעיה של מתן אישורים להשקעה במחקר ופיתוח" w:history="1">
              <w:r w:rsidRPr="003F0F17">
                <w:rPr>
                  <w:rStyle w:val="Hyperlink"/>
                </w:rPr>
                <w:t>Go</w:t>
              </w:r>
            </w:hyperlink>
          </w:p>
        </w:tc>
        <w:tc>
          <w:tcPr>
            <w:tcW w:w="850" w:type="dxa"/>
          </w:tcPr>
          <w:p w14:paraId="2786A8A5"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F0F17" w:rsidRPr="003F0F17" w14:paraId="5BE30777" w14:textId="77777777" w:rsidTr="003F0F17">
        <w:tblPrEx>
          <w:tblCellMar>
            <w:top w:w="0" w:type="dxa"/>
            <w:bottom w:w="0" w:type="dxa"/>
          </w:tblCellMar>
        </w:tblPrEx>
        <w:tc>
          <w:tcPr>
            <w:tcW w:w="1247" w:type="dxa"/>
          </w:tcPr>
          <w:p w14:paraId="55E0DF47" w14:textId="77777777" w:rsidR="003F0F17" w:rsidRPr="003F0F17" w:rsidRDefault="003F0F17" w:rsidP="003F0F17">
            <w:pPr>
              <w:spacing w:line="240" w:lineRule="auto"/>
              <w:jc w:val="left"/>
              <w:rPr>
                <w:rFonts w:cs="Frankruhel"/>
                <w:sz w:val="24"/>
                <w:rtl/>
              </w:rPr>
            </w:pPr>
          </w:p>
        </w:tc>
        <w:tc>
          <w:tcPr>
            <w:tcW w:w="5669" w:type="dxa"/>
          </w:tcPr>
          <w:p w14:paraId="2EE27DF0" w14:textId="77777777" w:rsidR="003F0F17" w:rsidRPr="003F0F17" w:rsidRDefault="003F0F17" w:rsidP="003F0F17">
            <w:pPr>
              <w:spacing w:line="240" w:lineRule="auto"/>
              <w:jc w:val="left"/>
              <w:rPr>
                <w:rFonts w:cs="Frankruhel"/>
                <w:sz w:val="24"/>
                <w:rtl/>
              </w:rPr>
            </w:pPr>
            <w:r>
              <w:rPr>
                <w:sz w:val="24"/>
                <w:rtl/>
              </w:rPr>
              <w:t>פרק ו': בטוח לאומי</w:t>
            </w:r>
          </w:p>
        </w:tc>
        <w:tc>
          <w:tcPr>
            <w:tcW w:w="567" w:type="dxa"/>
          </w:tcPr>
          <w:p w14:paraId="42061D2E" w14:textId="77777777" w:rsidR="003F0F17" w:rsidRPr="003F0F17" w:rsidRDefault="003F0F17" w:rsidP="003F0F17">
            <w:pPr>
              <w:spacing w:line="240" w:lineRule="auto"/>
              <w:jc w:val="left"/>
              <w:rPr>
                <w:rStyle w:val="Hyperlink"/>
                <w:rtl/>
              </w:rPr>
            </w:pPr>
            <w:hyperlink w:anchor="med6" w:tooltip="פרק ו: בטוח לאומי" w:history="1">
              <w:r w:rsidRPr="003F0F17">
                <w:rPr>
                  <w:rStyle w:val="Hyperlink"/>
                </w:rPr>
                <w:t>Go</w:t>
              </w:r>
            </w:hyperlink>
          </w:p>
        </w:tc>
        <w:tc>
          <w:tcPr>
            <w:tcW w:w="850" w:type="dxa"/>
          </w:tcPr>
          <w:p w14:paraId="7F9A4200"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F0F17" w:rsidRPr="003F0F17" w14:paraId="704AE974" w14:textId="77777777" w:rsidTr="003F0F17">
        <w:tblPrEx>
          <w:tblCellMar>
            <w:top w:w="0" w:type="dxa"/>
            <w:bottom w:w="0" w:type="dxa"/>
          </w:tblCellMar>
        </w:tblPrEx>
        <w:tc>
          <w:tcPr>
            <w:tcW w:w="1247" w:type="dxa"/>
          </w:tcPr>
          <w:p w14:paraId="2FA237AC" w14:textId="77777777" w:rsidR="003F0F17" w:rsidRPr="003F0F17" w:rsidRDefault="003F0F17" w:rsidP="003F0F17">
            <w:pPr>
              <w:spacing w:line="240" w:lineRule="auto"/>
              <w:jc w:val="left"/>
              <w:rPr>
                <w:rFonts w:cs="Frankruhel"/>
                <w:sz w:val="24"/>
                <w:rtl/>
              </w:rPr>
            </w:pPr>
            <w:r>
              <w:rPr>
                <w:sz w:val="24"/>
                <w:rtl/>
              </w:rPr>
              <w:t xml:space="preserve">סעיף 25 </w:t>
            </w:r>
          </w:p>
        </w:tc>
        <w:tc>
          <w:tcPr>
            <w:tcW w:w="5669" w:type="dxa"/>
          </w:tcPr>
          <w:p w14:paraId="7D3E9A59" w14:textId="77777777" w:rsidR="003F0F17" w:rsidRPr="003F0F17" w:rsidRDefault="003F0F17" w:rsidP="003F0F17">
            <w:pPr>
              <w:spacing w:line="240" w:lineRule="auto"/>
              <w:jc w:val="left"/>
              <w:rPr>
                <w:rFonts w:cs="Frankruhel"/>
                <w:sz w:val="24"/>
                <w:rtl/>
              </w:rPr>
            </w:pPr>
            <w:r>
              <w:rPr>
                <w:sz w:val="24"/>
                <w:rtl/>
              </w:rPr>
              <w:t>הוראת שעה לענין השכר הממוצע</w:t>
            </w:r>
          </w:p>
        </w:tc>
        <w:tc>
          <w:tcPr>
            <w:tcW w:w="567" w:type="dxa"/>
          </w:tcPr>
          <w:p w14:paraId="65B43281" w14:textId="77777777" w:rsidR="003F0F17" w:rsidRPr="003F0F17" w:rsidRDefault="003F0F17" w:rsidP="003F0F17">
            <w:pPr>
              <w:spacing w:line="240" w:lineRule="auto"/>
              <w:jc w:val="left"/>
              <w:rPr>
                <w:rStyle w:val="Hyperlink"/>
                <w:rtl/>
              </w:rPr>
            </w:pPr>
            <w:hyperlink w:anchor="Seif31" w:tooltip="הוראת שעה לענין השכר הממוצע" w:history="1">
              <w:r w:rsidRPr="003F0F17">
                <w:rPr>
                  <w:rStyle w:val="Hyperlink"/>
                </w:rPr>
                <w:t>Go</w:t>
              </w:r>
            </w:hyperlink>
          </w:p>
        </w:tc>
        <w:tc>
          <w:tcPr>
            <w:tcW w:w="850" w:type="dxa"/>
          </w:tcPr>
          <w:p w14:paraId="4D02678A"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F0F17" w:rsidRPr="003F0F17" w14:paraId="53FCE09C" w14:textId="77777777" w:rsidTr="003F0F17">
        <w:tblPrEx>
          <w:tblCellMar>
            <w:top w:w="0" w:type="dxa"/>
            <w:bottom w:w="0" w:type="dxa"/>
          </w:tblCellMar>
        </w:tblPrEx>
        <w:tc>
          <w:tcPr>
            <w:tcW w:w="1247" w:type="dxa"/>
          </w:tcPr>
          <w:p w14:paraId="04EAFC8F" w14:textId="77777777" w:rsidR="003F0F17" w:rsidRPr="003F0F17" w:rsidRDefault="003F0F17" w:rsidP="003F0F17">
            <w:pPr>
              <w:spacing w:line="240" w:lineRule="auto"/>
              <w:jc w:val="left"/>
              <w:rPr>
                <w:rFonts w:cs="Frankruhel"/>
                <w:sz w:val="24"/>
                <w:rtl/>
              </w:rPr>
            </w:pPr>
            <w:r>
              <w:rPr>
                <w:sz w:val="24"/>
                <w:rtl/>
              </w:rPr>
              <w:t xml:space="preserve">סעיף 26 </w:t>
            </w:r>
          </w:p>
        </w:tc>
        <w:tc>
          <w:tcPr>
            <w:tcW w:w="5669" w:type="dxa"/>
          </w:tcPr>
          <w:p w14:paraId="45E79F57" w14:textId="77777777" w:rsidR="003F0F17" w:rsidRPr="003F0F17" w:rsidRDefault="003F0F17" w:rsidP="003F0F17">
            <w:pPr>
              <w:spacing w:line="240" w:lineRule="auto"/>
              <w:jc w:val="left"/>
              <w:rPr>
                <w:rFonts w:cs="Frankruhel"/>
                <w:sz w:val="24"/>
                <w:rtl/>
              </w:rPr>
            </w:pPr>
            <w:r>
              <w:rPr>
                <w:sz w:val="24"/>
                <w:rtl/>
              </w:rPr>
              <w:t>הוראת שעה לענין קיצבאות ילדים</w:t>
            </w:r>
          </w:p>
        </w:tc>
        <w:tc>
          <w:tcPr>
            <w:tcW w:w="567" w:type="dxa"/>
          </w:tcPr>
          <w:p w14:paraId="61D89895" w14:textId="77777777" w:rsidR="003F0F17" w:rsidRPr="003F0F17" w:rsidRDefault="003F0F17" w:rsidP="003F0F17">
            <w:pPr>
              <w:spacing w:line="240" w:lineRule="auto"/>
              <w:jc w:val="left"/>
              <w:rPr>
                <w:rStyle w:val="Hyperlink"/>
                <w:rtl/>
              </w:rPr>
            </w:pPr>
            <w:hyperlink w:anchor="Seif32" w:tooltip="הוראת שעה לענין קיצבאות ילדים" w:history="1">
              <w:r w:rsidRPr="003F0F17">
                <w:rPr>
                  <w:rStyle w:val="Hyperlink"/>
                </w:rPr>
                <w:t>Go</w:t>
              </w:r>
            </w:hyperlink>
          </w:p>
        </w:tc>
        <w:tc>
          <w:tcPr>
            <w:tcW w:w="850" w:type="dxa"/>
          </w:tcPr>
          <w:p w14:paraId="4D626D03"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F0F17" w:rsidRPr="003F0F17" w14:paraId="78BF0BFB" w14:textId="77777777" w:rsidTr="003F0F17">
        <w:tblPrEx>
          <w:tblCellMar>
            <w:top w:w="0" w:type="dxa"/>
            <w:bottom w:w="0" w:type="dxa"/>
          </w:tblCellMar>
        </w:tblPrEx>
        <w:tc>
          <w:tcPr>
            <w:tcW w:w="1247" w:type="dxa"/>
          </w:tcPr>
          <w:p w14:paraId="27419651" w14:textId="77777777" w:rsidR="003F0F17" w:rsidRPr="003F0F17" w:rsidRDefault="003F0F17" w:rsidP="003F0F17">
            <w:pPr>
              <w:spacing w:line="240" w:lineRule="auto"/>
              <w:jc w:val="left"/>
              <w:rPr>
                <w:rFonts w:cs="Frankruhel"/>
                <w:sz w:val="24"/>
                <w:rtl/>
              </w:rPr>
            </w:pPr>
          </w:p>
        </w:tc>
        <w:tc>
          <w:tcPr>
            <w:tcW w:w="5669" w:type="dxa"/>
          </w:tcPr>
          <w:p w14:paraId="1A306C82" w14:textId="77777777" w:rsidR="003F0F17" w:rsidRPr="003F0F17" w:rsidRDefault="003F0F17" w:rsidP="003F0F17">
            <w:pPr>
              <w:spacing w:line="240" w:lineRule="auto"/>
              <w:jc w:val="left"/>
              <w:rPr>
                <w:rFonts w:cs="Frankruhel"/>
                <w:sz w:val="24"/>
                <w:rtl/>
              </w:rPr>
            </w:pPr>
            <w:r>
              <w:rPr>
                <w:sz w:val="24"/>
                <w:rtl/>
              </w:rPr>
              <w:t>פרק ז': רשויות מקומיות – ביטול פטורים מארנונה</w:t>
            </w:r>
          </w:p>
        </w:tc>
        <w:tc>
          <w:tcPr>
            <w:tcW w:w="567" w:type="dxa"/>
          </w:tcPr>
          <w:p w14:paraId="4EBF6ADA" w14:textId="77777777" w:rsidR="003F0F17" w:rsidRPr="003F0F17" w:rsidRDefault="003F0F17" w:rsidP="003F0F17">
            <w:pPr>
              <w:spacing w:line="240" w:lineRule="auto"/>
              <w:jc w:val="left"/>
              <w:rPr>
                <w:rStyle w:val="Hyperlink"/>
                <w:rtl/>
              </w:rPr>
            </w:pPr>
            <w:hyperlink w:anchor="med7" w:tooltip="פרק ז: רשויות מקומיות – ביטול פטורים מארנונה" w:history="1">
              <w:r w:rsidRPr="003F0F17">
                <w:rPr>
                  <w:rStyle w:val="Hyperlink"/>
                </w:rPr>
                <w:t>Go</w:t>
              </w:r>
            </w:hyperlink>
          </w:p>
        </w:tc>
        <w:tc>
          <w:tcPr>
            <w:tcW w:w="850" w:type="dxa"/>
          </w:tcPr>
          <w:p w14:paraId="20730CCE"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F0F17" w:rsidRPr="003F0F17" w14:paraId="2C49746D" w14:textId="77777777" w:rsidTr="003F0F17">
        <w:tblPrEx>
          <w:tblCellMar>
            <w:top w:w="0" w:type="dxa"/>
            <w:bottom w:w="0" w:type="dxa"/>
          </w:tblCellMar>
        </w:tblPrEx>
        <w:tc>
          <w:tcPr>
            <w:tcW w:w="1247" w:type="dxa"/>
          </w:tcPr>
          <w:p w14:paraId="543B9185" w14:textId="77777777" w:rsidR="003F0F17" w:rsidRPr="003F0F17" w:rsidRDefault="003F0F17" w:rsidP="003F0F17">
            <w:pPr>
              <w:spacing w:line="240" w:lineRule="auto"/>
              <w:jc w:val="left"/>
              <w:rPr>
                <w:rFonts w:cs="Frankruhel"/>
                <w:sz w:val="24"/>
                <w:rtl/>
              </w:rPr>
            </w:pPr>
            <w:r>
              <w:rPr>
                <w:sz w:val="24"/>
                <w:rtl/>
              </w:rPr>
              <w:t xml:space="preserve">סעיף 27 </w:t>
            </w:r>
          </w:p>
        </w:tc>
        <w:tc>
          <w:tcPr>
            <w:tcW w:w="5669" w:type="dxa"/>
          </w:tcPr>
          <w:p w14:paraId="0C4A868B" w14:textId="77777777" w:rsidR="003F0F17" w:rsidRPr="003F0F17" w:rsidRDefault="003F0F17" w:rsidP="003F0F17">
            <w:pPr>
              <w:spacing w:line="240" w:lineRule="auto"/>
              <w:jc w:val="left"/>
              <w:rPr>
                <w:rFonts w:cs="Frankruhel"/>
                <w:sz w:val="24"/>
                <w:rtl/>
              </w:rPr>
            </w:pPr>
            <w:r>
              <w:rPr>
                <w:sz w:val="24"/>
                <w:rtl/>
              </w:rPr>
              <w:t>תיקון חוק הרשויות המקומיות</w:t>
            </w:r>
          </w:p>
        </w:tc>
        <w:tc>
          <w:tcPr>
            <w:tcW w:w="567" w:type="dxa"/>
          </w:tcPr>
          <w:p w14:paraId="22183334" w14:textId="77777777" w:rsidR="003F0F17" w:rsidRPr="003F0F17" w:rsidRDefault="003F0F17" w:rsidP="003F0F17">
            <w:pPr>
              <w:spacing w:line="240" w:lineRule="auto"/>
              <w:jc w:val="left"/>
              <w:rPr>
                <w:rStyle w:val="Hyperlink"/>
                <w:rtl/>
              </w:rPr>
            </w:pPr>
            <w:hyperlink w:anchor="Seif33" w:tooltip="תיקון חוק הרשויות המקומיות" w:history="1">
              <w:r w:rsidRPr="003F0F17">
                <w:rPr>
                  <w:rStyle w:val="Hyperlink"/>
                </w:rPr>
                <w:t>Go</w:t>
              </w:r>
            </w:hyperlink>
          </w:p>
        </w:tc>
        <w:tc>
          <w:tcPr>
            <w:tcW w:w="850" w:type="dxa"/>
          </w:tcPr>
          <w:p w14:paraId="157107EB"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F0F17" w:rsidRPr="003F0F17" w14:paraId="22D073AE" w14:textId="77777777" w:rsidTr="003F0F17">
        <w:tblPrEx>
          <w:tblCellMar>
            <w:top w:w="0" w:type="dxa"/>
            <w:bottom w:w="0" w:type="dxa"/>
          </w:tblCellMar>
        </w:tblPrEx>
        <w:tc>
          <w:tcPr>
            <w:tcW w:w="1247" w:type="dxa"/>
          </w:tcPr>
          <w:p w14:paraId="190439F7" w14:textId="77777777" w:rsidR="003F0F17" w:rsidRPr="003F0F17" w:rsidRDefault="003F0F17" w:rsidP="003F0F17">
            <w:pPr>
              <w:spacing w:line="240" w:lineRule="auto"/>
              <w:jc w:val="left"/>
              <w:rPr>
                <w:rFonts w:cs="Frankruhel"/>
                <w:sz w:val="24"/>
                <w:rtl/>
              </w:rPr>
            </w:pPr>
            <w:r>
              <w:rPr>
                <w:sz w:val="24"/>
                <w:rtl/>
              </w:rPr>
              <w:t xml:space="preserve">סעיף 27א </w:t>
            </w:r>
          </w:p>
        </w:tc>
        <w:tc>
          <w:tcPr>
            <w:tcW w:w="5669" w:type="dxa"/>
          </w:tcPr>
          <w:p w14:paraId="52306D54" w14:textId="77777777" w:rsidR="003F0F17" w:rsidRPr="003F0F17" w:rsidRDefault="003F0F17" w:rsidP="003F0F17">
            <w:pPr>
              <w:spacing w:line="240" w:lineRule="auto"/>
              <w:jc w:val="left"/>
              <w:rPr>
                <w:rFonts w:cs="Frankruhel"/>
                <w:sz w:val="24"/>
                <w:rtl/>
              </w:rPr>
            </w:pPr>
            <w:r>
              <w:rPr>
                <w:sz w:val="24"/>
                <w:rtl/>
              </w:rPr>
              <w:t>סייג לגביית ארנונות</w:t>
            </w:r>
          </w:p>
        </w:tc>
        <w:tc>
          <w:tcPr>
            <w:tcW w:w="567" w:type="dxa"/>
          </w:tcPr>
          <w:p w14:paraId="26DF1CFD" w14:textId="77777777" w:rsidR="003F0F17" w:rsidRPr="003F0F17" w:rsidRDefault="003F0F17" w:rsidP="003F0F17">
            <w:pPr>
              <w:spacing w:line="240" w:lineRule="auto"/>
              <w:jc w:val="left"/>
              <w:rPr>
                <w:rStyle w:val="Hyperlink"/>
                <w:rtl/>
              </w:rPr>
            </w:pPr>
            <w:hyperlink w:anchor="Seif34" w:tooltip="סייג לגביית ארנונות" w:history="1">
              <w:r w:rsidRPr="003F0F17">
                <w:rPr>
                  <w:rStyle w:val="Hyperlink"/>
                </w:rPr>
                <w:t>Go</w:t>
              </w:r>
            </w:hyperlink>
          </w:p>
        </w:tc>
        <w:tc>
          <w:tcPr>
            <w:tcW w:w="850" w:type="dxa"/>
          </w:tcPr>
          <w:p w14:paraId="5867D7D9"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70AA00B9" w14:textId="77777777" w:rsidTr="003F0F17">
        <w:tblPrEx>
          <w:tblCellMar>
            <w:top w:w="0" w:type="dxa"/>
            <w:bottom w:w="0" w:type="dxa"/>
          </w:tblCellMar>
        </w:tblPrEx>
        <w:tc>
          <w:tcPr>
            <w:tcW w:w="1247" w:type="dxa"/>
          </w:tcPr>
          <w:p w14:paraId="31F29781" w14:textId="77777777" w:rsidR="003F0F17" w:rsidRPr="003F0F17" w:rsidRDefault="003F0F17" w:rsidP="003F0F17">
            <w:pPr>
              <w:spacing w:line="240" w:lineRule="auto"/>
              <w:jc w:val="left"/>
              <w:rPr>
                <w:rFonts w:cs="Frankruhel"/>
                <w:sz w:val="24"/>
                <w:rtl/>
              </w:rPr>
            </w:pPr>
          </w:p>
        </w:tc>
        <w:tc>
          <w:tcPr>
            <w:tcW w:w="5669" w:type="dxa"/>
          </w:tcPr>
          <w:p w14:paraId="42AAF9AB" w14:textId="77777777" w:rsidR="003F0F17" w:rsidRPr="003F0F17" w:rsidRDefault="003F0F17" w:rsidP="003F0F17">
            <w:pPr>
              <w:spacing w:line="240" w:lineRule="auto"/>
              <w:jc w:val="left"/>
              <w:rPr>
                <w:rFonts w:cs="Frankruhel"/>
                <w:sz w:val="24"/>
                <w:rtl/>
              </w:rPr>
            </w:pPr>
            <w:r>
              <w:rPr>
                <w:sz w:val="24"/>
                <w:rtl/>
              </w:rPr>
              <w:t>פרק ח': אגרת לימוד</w:t>
            </w:r>
          </w:p>
        </w:tc>
        <w:tc>
          <w:tcPr>
            <w:tcW w:w="567" w:type="dxa"/>
          </w:tcPr>
          <w:p w14:paraId="3438EBBD" w14:textId="77777777" w:rsidR="003F0F17" w:rsidRPr="003F0F17" w:rsidRDefault="003F0F17" w:rsidP="003F0F17">
            <w:pPr>
              <w:spacing w:line="240" w:lineRule="auto"/>
              <w:jc w:val="left"/>
              <w:rPr>
                <w:rStyle w:val="Hyperlink"/>
                <w:rtl/>
              </w:rPr>
            </w:pPr>
            <w:hyperlink w:anchor="med8" w:tooltip="פרק ח: אגרת לימוד" w:history="1">
              <w:r w:rsidRPr="003F0F17">
                <w:rPr>
                  <w:rStyle w:val="Hyperlink"/>
                </w:rPr>
                <w:t>Go</w:t>
              </w:r>
            </w:hyperlink>
          </w:p>
        </w:tc>
        <w:tc>
          <w:tcPr>
            <w:tcW w:w="850" w:type="dxa"/>
          </w:tcPr>
          <w:p w14:paraId="06B88A9B"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7D03F617" w14:textId="77777777" w:rsidTr="003F0F17">
        <w:tblPrEx>
          <w:tblCellMar>
            <w:top w:w="0" w:type="dxa"/>
            <w:bottom w:w="0" w:type="dxa"/>
          </w:tblCellMar>
        </w:tblPrEx>
        <w:tc>
          <w:tcPr>
            <w:tcW w:w="1247" w:type="dxa"/>
          </w:tcPr>
          <w:p w14:paraId="44EA9DB0" w14:textId="77777777" w:rsidR="003F0F17" w:rsidRPr="003F0F17" w:rsidRDefault="003F0F17" w:rsidP="003F0F17">
            <w:pPr>
              <w:spacing w:line="240" w:lineRule="auto"/>
              <w:jc w:val="left"/>
              <w:rPr>
                <w:rFonts w:cs="Frankruhel"/>
                <w:sz w:val="24"/>
                <w:rtl/>
              </w:rPr>
            </w:pPr>
            <w:r>
              <w:rPr>
                <w:sz w:val="24"/>
                <w:rtl/>
              </w:rPr>
              <w:t xml:space="preserve">סעיף 28 </w:t>
            </w:r>
          </w:p>
        </w:tc>
        <w:tc>
          <w:tcPr>
            <w:tcW w:w="5669" w:type="dxa"/>
          </w:tcPr>
          <w:p w14:paraId="77B032BD" w14:textId="77777777" w:rsidR="003F0F17" w:rsidRPr="003F0F17" w:rsidRDefault="003F0F17" w:rsidP="003F0F17">
            <w:pPr>
              <w:spacing w:line="240" w:lineRule="auto"/>
              <w:jc w:val="left"/>
              <w:rPr>
                <w:rFonts w:cs="Frankruhel"/>
                <w:sz w:val="24"/>
                <w:rtl/>
              </w:rPr>
            </w:pPr>
            <w:r>
              <w:rPr>
                <w:sz w:val="24"/>
                <w:rtl/>
              </w:rPr>
              <w:t>תיקון חוק אגרת לימוד במוסדות להשכלה גבוהה</w:t>
            </w:r>
          </w:p>
        </w:tc>
        <w:tc>
          <w:tcPr>
            <w:tcW w:w="567" w:type="dxa"/>
          </w:tcPr>
          <w:p w14:paraId="3D9779A4" w14:textId="77777777" w:rsidR="003F0F17" w:rsidRPr="003F0F17" w:rsidRDefault="003F0F17" w:rsidP="003F0F17">
            <w:pPr>
              <w:spacing w:line="240" w:lineRule="auto"/>
              <w:jc w:val="left"/>
              <w:rPr>
                <w:rStyle w:val="Hyperlink"/>
                <w:rtl/>
              </w:rPr>
            </w:pPr>
            <w:hyperlink w:anchor="Seif35" w:tooltip="תיקון חוק אגרת לימוד במוסדות להשכלה גבוהה" w:history="1">
              <w:r w:rsidRPr="003F0F17">
                <w:rPr>
                  <w:rStyle w:val="Hyperlink"/>
                </w:rPr>
                <w:t>Go</w:t>
              </w:r>
            </w:hyperlink>
          </w:p>
        </w:tc>
        <w:tc>
          <w:tcPr>
            <w:tcW w:w="850" w:type="dxa"/>
          </w:tcPr>
          <w:p w14:paraId="77226184"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6F519D3E" w14:textId="77777777" w:rsidTr="003F0F17">
        <w:tblPrEx>
          <w:tblCellMar>
            <w:top w:w="0" w:type="dxa"/>
            <w:bottom w:w="0" w:type="dxa"/>
          </w:tblCellMar>
        </w:tblPrEx>
        <w:tc>
          <w:tcPr>
            <w:tcW w:w="1247" w:type="dxa"/>
          </w:tcPr>
          <w:p w14:paraId="1C04DB5A" w14:textId="77777777" w:rsidR="003F0F17" w:rsidRPr="003F0F17" w:rsidRDefault="003F0F17" w:rsidP="003F0F17">
            <w:pPr>
              <w:spacing w:line="240" w:lineRule="auto"/>
              <w:jc w:val="left"/>
              <w:rPr>
                <w:rFonts w:cs="Frankruhel"/>
                <w:sz w:val="24"/>
                <w:rtl/>
              </w:rPr>
            </w:pPr>
          </w:p>
        </w:tc>
        <w:tc>
          <w:tcPr>
            <w:tcW w:w="5669" w:type="dxa"/>
          </w:tcPr>
          <w:p w14:paraId="015FBD14" w14:textId="77777777" w:rsidR="003F0F17" w:rsidRPr="003F0F17" w:rsidRDefault="003F0F17" w:rsidP="003F0F17">
            <w:pPr>
              <w:spacing w:line="240" w:lineRule="auto"/>
              <w:jc w:val="left"/>
              <w:rPr>
                <w:rFonts w:cs="Frankruhel"/>
                <w:sz w:val="24"/>
                <w:rtl/>
              </w:rPr>
            </w:pPr>
            <w:r>
              <w:rPr>
                <w:sz w:val="24"/>
                <w:rtl/>
              </w:rPr>
              <w:t>פרק ט': הוראות שונות</w:t>
            </w:r>
          </w:p>
        </w:tc>
        <w:tc>
          <w:tcPr>
            <w:tcW w:w="567" w:type="dxa"/>
          </w:tcPr>
          <w:p w14:paraId="50E55047" w14:textId="77777777" w:rsidR="003F0F17" w:rsidRPr="003F0F17" w:rsidRDefault="003F0F17" w:rsidP="003F0F17">
            <w:pPr>
              <w:spacing w:line="240" w:lineRule="auto"/>
              <w:jc w:val="left"/>
              <w:rPr>
                <w:rStyle w:val="Hyperlink"/>
                <w:rtl/>
              </w:rPr>
            </w:pPr>
            <w:hyperlink w:anchor="med9" w:tooltip="פרק ט: הוראות שונות" w:history="1">
              <w:r w:rsidRPr="003F0F17">
                <w:rPr>
                  <w:rStyle w:val="Hyperlink"/>
                </w:rPr>
                <w:t>Go</w:t>
              </w:r>
            </w:hyperlink>
          </w:p>
        </w:tc>
        <w:tc>
          <w:tcPr>
            <w:tcW w:w="850" w:type="dxa"/>
          </w:tcPr>
          <w:p w14:paraId="08458D7D"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79CFF984" w14:textId="77777777" w:rsidTr="003F0F17">
        <w:tblPrEx>
          <w:tblCellMar>
            <w:top w:w="0" w:type="dxa"/>
            <w:bottom w:w="0" w:type="dxa"/>
          </w:tblCellMar>
        </w:tblPrEx>
        <w:tc>
          <w:tcPr>
            <w:tcW w:w="1247" w:type="dxa"/>
          </w:tcPr>
          <w:p w14:paraId="290A5381" w14:textId="77777777" w:rsidR="003F0F17" w:rsidRPr="003F0F17" w:rsidRDefault="003F0F17" w:rsidP="003F0F17">
            <w:pPr>
              <w:spacing w:line="240" w:lineRule="auto"/>
              <w:jc w:val="left"/>
              <w:rPr>
                <w:rFonts w:cs="Frankruhel"/>
                <w:sz w:val="24"/>
                <w:rtl/>
              </w:rPr>
            </w:pPr>
            <w:r>
              <w:rPr>
                <w:sz w:val="24"/>
                <w:rtl/>
              </w:rPr>
              <w:t xml:space="preserve">סעיף 29 </w:t>
            </w:r>
          </w:p>
        </w:tc>
        <w:tc>
          <w:tcPr>
            <w:tcW w:w="5669" w:type="dxa"/>
          </w:tcPr>
          <w:p w14:paraId="0C3238A2" w14:textId="77777777" w:rsidR="003F0F17" w:rsidRPr="003F0F17" w:rsidRDefault="003F0F17" w:rsidP="003F0F17">
            <w:pPr>
              <w:spacing w:line="240" w:lineRule="auto"/>
              <w:jc w:val="left"/>
              <w:rPr>
                <w:rFonts w:cs="Frankruhel"/>
                <w:sz w:val="24"/>
                <w:rtl/>
              </w:rPr>
            </w:pPr>
            <w:r>
              <w:rPr>
                <w:sz w:val="24"/>
                <w:rtl/>
              </w:rPr>
              <w:t>דין המדינה</w:t>
            </w:r>
          </w:p>
        </w:tc>
        <w:tc>
          <w:tcPr>
            <w:tcW w:w="567" w:type="dxa"/>
          </w:tcPr>
          <w:p w14:paraId="7DB35E3D" w14:textId="77777777" w:rsidR="003F0F17" w:rsidRPr="003F0F17" w:rsidRDefault="003F0F17" w:rsidP="003F0F17">
            <w:pPr>
              <w:spacing w:line="240" w:lineRule="auto"/>
              <w:jc w:val="left"/>
              <w:rPr>
                <w:rStyle w:val="Hyperlink"/>
                <w:rtl/>
              </w:rPr>
            </w:pPr>
            <w:hyperlink w:anchor="Seif36" w:tooltip="דין המדינה" w:history="1">
              <w:r w:rsidRPr="003F0F17">
                <w:rPr>
                  <w:rStyle w:val="Hyperlink"/>
                </w:rPr>
                <w:t>Go</w:t>
              </w:r>
            </w:hyperlink>
          </w:p>
        </w:tc>
        <w:tc>
          <w:tcPr>
            <w:tcW w:w="850" w:type="dxa"/>
          </w:tcPr>
          <w:p w14:paraId="65333D9F"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053083FB" w14:textId="77777777" w:rsidTr="003F0F17">
        <w:tblPrEx>
          <w:tblCellMar>
            <w:top w:w="0" w:type="dxa"/>
            <w:bottom w:w="0" w:type="dxa"/>
          </w:tblCellMar>
        </w:tblPrEx>
        <w:tc>
          <w:tcPr>
            <w:tcW w:w="1247" w:type="dxa"/>
          </w:tcPr>
          <w:p w14:paraId="3AA4275A" w14:textId="77777777" w:rsidR="003F0F17" w:rsidRPr="003F0F17" w:rsidRDefault="003F0F17" w:rsidP="003F0F17">
            <w:pPr>
              <w:spacing w:line="240" w:lineRule="auto"/>
              <w:jc w:val="left"/>
              <w:rPr>
                <w:rFonts w:cs="Frankruhel"/>
                <w:sz w:val="24"/>
                <w:rtl/>
              </w:rPr>
            </w:pPr>
            <w:r>
              <w:rPr>
                <w:sz w:val="24"/>
                <w:rtl/>
              </w:rPr>
              <w:t xml:space="preserve">סעיף 30 </w:t>
            </w:r>
          </w:p>
        </w:tc>
        <w:tc>
          <w:tcPr>
            <w:tcW w:w="5669" w:type="dxa"/>
          </w:tcPr>
          <w:p w14:paraId="46867ED6" w14:textId="77777777" w:rsidR="003F0F17" w:rsidRPr="003F0F17" w:rsidRDefault="003F0F17" w:rsidP="003F0F17">
            <w:pPr>
              <w:spacing w:line="240" w:lineRule="auto"/>
              <w:jc w:val="left"/>
              <w:rPr>
                <w:rFonts w:cs="Frankruhel"/>
                <w:sz w:val="24"/>
                <w:rtl/>
              </w:rPr>
            </w:pPr>
            <w:r>
              <w:rPr>
                <w:sz w:val="24"/>
                <w:rtl/>
              </w:rPr>
              <w:t>עונשין</w:t>
            </w:r>
          </w:p>
        </w:tc>
        <w:tc>
          <w:tcPr>
            <w:tcW w:w="567" w:type="dxa"/>
          </w:tcPr>
          <w:p w14:paraId="30BCBB19" w14:textId="77777777" w:rsidR="003F0F17" w:rsidRPr="003F0F17" w:rsidRDefault="003F0F17" w:rsidP="003F0F17">
            <w:pPr>
              <w:spacing w:line="240" w:lineRule="auto"/>
              <w:jc w:val="left"/>
              <w:rPr>
                <w:rStyle w:val="Hyperlink"/>
                <w:rtl/>
              </w:rPr>
            </w:pPr>
            <w:hyperlink w:anchor="Seif37" w:tooltip="עונשין" w:history="1">
              <w:r w:rsidRPr="003F0F17">
                <w:rPr>
                  <w:rStyle w:val="Hyperlink"/>
                </w:rPr>
                <w:t>Go</w:t>
              </w:r>
            </w:hyperlink>
          </w:p>
        </w:tc>
        <w:tc>
          <w:tcPr>
            <w:tcW w:w="850" w:type="dxa"/>
          </w:tcPr>
          <w:p w14:paraId="53628260"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787E82DC" w14:textId="77777777" w:rsidTr="003F0F17">
        <w:tblPrEx>
          <w:tblCellMar>
            <w:top w:w="0" w:type="dxa"/>
            <w:bottom w:w="0" w:type="dxa"/>
          </w:tblCellMar>
        </w:tblPrEx>
        <w:tc>
          <w:tcPr>
            <w:tcW w:w="1247" w:type="dxa"/>
          </w:tcPr>
          <w:p w14:paraId="3143E543" w14:textId="77777777" w:rsidR="003F0F17" w:rsidRPr="003F0F17" w:rsidRDefault="003F0F17" w:rsidP="003F0F17">
            <w:pPr>
              <w:spacing w:line="240" w:lineRule="auto"/>
              <w:jc w:val="left"/>
              <w:rPr>
                <w:rFonts w:cs="Frankruhel"/>
                <w:sz w:val="24"/>
                <w:rtl/>
              </w:rPr>
            </w:pPr>
            <w:r>
              <w:rPr>
                <w:sz w:val="24"/>
                <w:rtl/>
              </w:rPr>
              <w:t xml:space="preserve">סעיף 31 </w:t>
            </w:r>
          </w:p>
        </w:tc>
        <w:tc>
          <w:tcPr>
            <w:tcW w:w="5669" w:type="dxa"/>
          </w:tcPr>
          <w:p w14:paraId="14BF1435" w14:textId="77777777" w:rsidR="003F0F17" w:rsidRPr="003F0F17" w:rsidRDefault="003F0F17" w:rsidP="003F0F17">
            <w:pPr>
              <w:spacing w:line="240" w:lineRule="auto"/>
              <w:jc w:val="left"/>
              <w:rPr>
                <w:rFonts w:cs="Frankruhel"/>
                <w:sz w:val="24"/>
                <w:rtl/>
              </w:rPr>
            </w:pPr>
            <w:r>
              <w:rPr>
                <w:sz w:val="24"/>
                <w:rtl/>
              </w:rPr>
              <w:t>אחריות מנהל</w:t>
            </w:r>
          </w:p>
        </w:tc>
        <w:tc>
          <w:tcPr>
            <w:tcW w:w="567" w:type="dxa"/>
          </w:tcPr>
          <w:p w14:paraId="0176F911" w14:textId="77777777" w:rsidR="003F0F17" w:rsidRPr="003F0F17" w:rsidRDefault="003F0F17" w:rsidP="003F0F17">
            <w:pPr>
              <w:spacing w:line="240" w:lineRule="auto"/>
              <w:jc w:val="left"/>
              <w:rPr>
                <w:rStyle w:val="Hyperlink"/>
                <w:rtl/>
              </w:rPr>
            </w:pPr>
            <w:hyperlink w:anchor="Seif38" w:tooltip="אחריות מנהל" w:history="1">
              <w:r w:rsidRPr="003F0F17">
                <w:rPr>
                  <w:rStyle w:val="Hyperlink"/>
                </w:rPr>
                <w:t>Go</w:t>
              </w:r>
            </w:hyperlink>
          </w:p>
        </w:tc>
        <w:tc>
          <w:tcPr>
            <w:tcW w:w="850" w:type="dxa"/>
          </w:tcPr>
          <w:p w14:paraId="4C3DC369"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5FC942A4" w14:textId="77777777" w:rsidTr="003F0F17">
        <w:tblPrEx>
          <w:tblCellMar>
            <w:top w:w="0" w:type="dxa"/>
            <w:bottom w:w="0" w:type="dxa"/>
          </w:tblCellMar>
        </w:tblPrEx>
        <w:tc>
          <w:tcPr>
            <w:tcW w:w="1247" w:type="dxa"/>
          </w:tcPr>
          <w:p w14:paraId="286F36EC" w14:textId="77777777" w:rsidR="003F0F17" w:rsidRPr="003F0F17" w:rsidRDefault="003F0F17" w:rsidP="003F0F17">
            <w:pPr>
              <w:spacing w:line="240" w:lineRule="auto"/>
              <w:jc w:val="left"/>
              <w:rPr>
                <w:rFonts w:cs="Frankruhel"/>
                <w:sz w:val="24"/>
                <w:rtl/>
              </w:rPr>
            </w:pPr>
            <w:r>
              <w:rPr>
                <w:sz w:val="24"/>
                <w:rtl/>
              </w:rPr>
              <w:t xml:space="preserve">סעיף 32 </w:t>
            </w:r>
          </w:p>
        </w:tc>
        <w:tc>
          <w:tcPr>
            <w:tcW w:w="5669" w:type="dxa"/>
          </w:tcPr>
          <w:p w14:paraId="4D9ABF18" w14:textId="77777777" w:rsidR="003F0F17" w:rsidRPr="003F0F17" w:rsidRDefault="003F0F17" w:rsidP="003F0F17">
            <w:pPr>
              <w:spacing w:line="240" w:lineRule="auto"/>
              <w:jc w:val="left"/>
              <w:rPr>
                <w:rFonts w:cs="Frankruhel"/>
                <w:sz w:val="24"/>
                <w:rtl/>
              </w:rPr>
            </w:pPr>
            <w:r>
              <w:rPr>
                <w:sz w:val="24"/>
                <w:rtl/>
              </w:rPr>
              <w:t>תוקף</w:t>
            </w:r>
          </w:p>
        </w:tc>
        <w:tc>
          <w:tcPr>
            <w:tcW w:w="567" w:type="dxa"/>
          </w:tcPr>
          <w:p w14:paraId="44A1E0DF" w14:textId="77777777" w:rsidR="003F0F17" w:rsidRPr="003F0F17" w:rsidRDefault="003F0F17" w:rsidP="003F0F17">
            <w:pPr>
              <w:spacing w:line="240" w:lineRule="auto"/>
              <w:jc w:val="left"/>
              <w:rPr>
                <w:rStyle w:val="Hyperlink"/>
                <w:rtl/>
              </w:rPr>
            </w:pPr>
            <w:hyperlink w:anchor="Seif39" w:tooltip="תוקף" w:history="1">
              <w:r w:rsidRPr="003F0F17">
                <w:rPr>
                  <w:rStyle w:val="Hyperlink"/>
                </w:rPr>
                <w:t>Go</w:t>
              </w:r>
            </w:hyperlink>
          </w:p>
        </w:tc>
        <w:tc>
          <w:tcPr>
            <w:tcW w:w="850" w:type="dxa"/>
          </w:tcPr>
          <w:p w14:paraId="113CAD19"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60DCD286" w14:textId="77777777" w:rsidTr="003F0F17">
        <w:tblPrEx>
          <w:tblCellMar>
            <w:top w:w="0" w:type="dxa"/>
            <w:bottom w:w="0" w:type="dxa"/>
          </w:tblCellMar>
        </w:tblPrEx>
        <w:tc>
          <w:tcPr>
            <w:tcW w:w="1247" w:type="dxa"/>
          </w:tcPr>
          <w:p w14:paraId="470E6E03" w14:textId="77777777" w:rsidR="003F0F17" w:rsidRPr="003F0F17" w:rsidRDefault="003F0F17" w:rsidP="003F0F17">
            <w:pPr>
              <w:spacing w:line="240" w:lineRule="auto"/>
              <w:jc w:val="left"/>
              <w:rPr>
                <w:rFonts w:cs="Frankruhel"/>
                <w:sz w:val="24"/>
                <w:rtl/>
              </w:rPr>
            </w:pPr>
            <w:r>
              <w:rPr>
                <w:sz w:val="24"/>
                <w:rtl/>
              </w:rPr>
              <w:t xml:space="preserve">סעיף 33 </w:t>
            </w:r>
          </w:p>
        </w:tc>
        <w:tc>
          <w:tcPr>
            <w:tcW w:w="5669" w:type="dxa"/>
          </w:tcPr>
          <w:p w14:paraId="0F9F3A2A" w14:textId="77777777" w:rsidR="003F0F17" w:rsidRPr="003F0F17" w:rsidRDefault="003F0F17" w:rsidP="003F0F17">
            <w:pPr>
              <w:spacing w:line="240" w:lineRule="auto"/>
              <w:jc w:val="left"/>
              <w:rPr>
                <w:rFonts w:cs="Frankruhel"/>
                <w:sz w:val="24"/>
                <w:rtl/>
              </w:rPr>
            </w:pPr>
            <w:r>
              <w:rPr>
                <w:sz w:val="24"/>
                <w:rtl/>
              </w:rPr>
              <w:t>קביעת הוראות לפי חוק בנק ישראל</w:t>
            </w:r>
          </w:p>
        </w:tc>
        <w:tc>
          <w:tcPr>
            <w:tcW w:w="567" w:type="dxa"/>
          </w:tcPr>
          <w:p w14:paraId="6A872543" w14:textId="77777777" w:rsidR="003F0F17" w:rsidRPr="003F0F17" w:rsidRDefault="003F0F17" w:rsidP="003F0F17">
            <w:pPr>
              <w:spacing w:line="240" w:lineRule="auto"/>
              <w:jc w:val="left"/>
              <w:rPr>
                <w:rStyle w:val="Hyperlink"/>
                <w:rtl/>
              </w:rPr>
            </w:pPr>
            <w:hyperlink w:anchor="Seif40" w:tooltip="קביעת הוראות לפי חוק בנק ישראל" w:history="1">
              <w:r w:rsidRPr="003F0F17">
                <w:rPr>
                  <w:rStyle w:val="Hyperlink"/>
                </w:rPr>
                <w:t>Go</w:t>
              </w:r>
            </w:hyperlink>
          </w:p>
        </w:tc>
        <w:tc>
          <w:tcPr>
            <w:tcW w:w="850" w:type="dxa"/>
          </w:tcPr>
          <w:p w14:paraId="5DAD6A88"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15F5A5C3" w14:textId="77777777" w:rsidTr="003F0F17">
        <w:tblPrEx>
          <w:tblCellMar>
            <w:top w:w="0" w:type="dxa"/>
            <w:bottom w:w="0" w:type="dxa"/>
          </w:tblCellMar>
        </w:tblPrEx>
        <w:tc>
          <w:tcPr>
            <w:tcW w:w="1247" w:type="dxa"/>
          </w:tcPr>
          <w:p w14:paraId="128546D5" w14:textId="77777777" w:rsidR="003F0F17" w:rsidRPr="003F0F17" w:rsidRDefault="003F0F17" w:rsidP="003F0F17">
            <w:pPr>
              <w:spacing w:line="240" w:lineRule="auto"/>
              <w:jc w:val="left"/>
              <w:rPr>
                <w:rFonts w:cs="Frankruhel"/>
                <w:sz w:val="24"/>
                <w:rtl/>
              </w:rPr>
            </w:pPr>
            <w:r>
              <w:rPr>
                <w:sz w:val="24"/>
                <w:rtl/>
              </w:rPr>
              <w:t xml:space="preserve">סעיף 34 </w:t>
            </w:r>
          </w:p>
        </w:tc>
        <w:tc>
          <w:tcPr>
            <w:tcW w:w="5669" w:type="dxa"/>
          </w:tcPr>
          <w:p w14:paraId="1DFB1F4A" w14:textId="77777777" w:rsidR="003F0F17" w:rsidRPr="003F0F17" w:rsidRDefault="003F0F17" w:rsidP="003F0F17">
            <w:pPr>
              <w:spacing w:line="240" w:lineRule="auto"/>
              <w:jc w:val="left"/>
              <w:rPr>
                <w:rFonts w:cs="Frankruhel"/>
                <w:sz w:val="24"/>
                <w:rtl/>
              </w:rPr>
            </w:pPr>
            <w:r>
              <w:rPr>
                <w:sz w:val="24"/>
                <w:rtl/>
              </w:rPr>
              <w:t>תחילה</w:t>
            </w:r>
          </w:p>
        </w:tc>
        <w:tc>
          <w:tcPr>
            <w:tcW w:w="567" w:type="dxa"/>
          </w:tcPr>
          <w:p w14:paraId="45EC1F6B" w14:textId="77777777" w:rsidR="003F0F17" w:rsidRPr="003F0F17" w:rsidRDefault="003F0F17" w:rsidP="003F0F17">
            <w:pPr>
              <w:spacing w:line="240" w:lineRule="auto"/>
              <w:jc w:val="left"/>
              <w:rPr>
                <w:rStyle w:val="Hyperlink"/>
                <w:rtl/>
              </w:rPr>
            </w:pPr>
            <w:hyperlink w:anchor="Seif41" w:tooltip="תחילה" w:history="1">
              <w:r w:rsidRPr="003F0F17">
                <w:rPr>
                  <w:rStyle w:val="Hyperlink"/>
                </w:rPr>
                <w:t>Go</w:t>
              </w:r>
            </w:hyperlink>
          </w:p>
        </w:tc>
        <w:tc>
          <w:tcPr>
            <w:tcW w:w="850" w:type="dxa"/>
          </w:tcPr>
          <w:p w14:paraId="0E7E14EE"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022E746D" w14:textId="77777777" w:rsidTr="003F0F17">
        <w:tblPrEx>
          <w:tblCellMar>
            <w:top w:w="0" w:type="dxa"/>
            <w:bottom w:w="0" w:type="dxa"/>
          </w:tblCellMar>
        </w:tblPrEx>
        <w:tc>
          <w:tcPr>
            <w:tcW w:w="1247" w:type="dxa"/>
          </w:tcPr>
          <w:p w14:paraId="0BE4DF44" w14:textId="77777777" w:rsidR="003F0F17" w:rsidRPr="003F0F17" w:rsidRDefault="003F0F17" w:rsidP="003F0F17">
            <w:pPr>
              <w:spacing w:line="240" w:lineRule="auto"/>
              <w:jc w:val="left"/>
              <w:rPr>
                <w:rFonts w:cs="Frankruhel"/>
                <w:sz w:val="24"/>
                <w:rtl/>
              </w:rPr>
            </w:pPr>
            <w:r>
              <w:rPr>
                <w:sz w:val="24"/>
                <w:rtl/>
              </w:rPr>
              <w:t xml:space="preserve">סעיף 35 </w:t>
            </w:r>
          </w:p>
        </w:tc>
        <w:tc>
          <w:tcPr>
            <w:tcW w:w="5669" w:type="dxa"/>
          </w:tcPr>
          <w:p w14:paraId="6655FABC" w14:textId="77777777" w:rsidR="003F0F17" w:rsidRPr="003F0F17" w:rsidRDefault="003F0F17" w:rsidP="003F0F17">
            <w:pPr>
              <w:spacing w:line="240" w:lineRule="auto"/>
              <w:jc w:val="left"/>
              <w:rPr>
                <w:rFonts w:cs="Frankruhel"/>
                <w:sz w:val="24"/>
                <w:rtl/>
              </w:rPr>
            </w:pPr>
            <w:r>
              <w:rPr>
                <w:sz w:val="24"/>
                <w:rtl/>
              </w:rPr>
              <w:t>ביצוע ותקנות</w:t>
            </w:r>
          </w:p>
        </w:tc>
        <w:tc>
          <w:tcPr>
            <w:tcW w:w="567" w:type="dxa"/>
          </w:tcPr>
          <w:p w14:paraId="0B80DFA2" w14:textId="77777777" w:rsidR="003F0F17" w:rsidRPr="003F0F17" w:rsidRDefault="003F0F17" w:rsidP="003F0F17">
            <w:pPr>
              <w:spacing w:line="240" w:lineRule="auto"/>
              <w:jc w:val="left"/>
              <w:rPr>
                <w:rStyle w:val="Hyperlink"/>
                <w:rtl/>
              </w:rPr>
            </w:pPr>
            <w:hyperlink w:anchor="Seif42" w:tooltip="ביצוע ותקנות" w:history="1">
              <w:r w:rsidRPr="003F0F17">
                <w:rPr>
                  <w:rStyle w:val="Hyperlink"/>
                </w:rPr>
                <w:t>Go</w:t>
              </w:r>
            </w:hyperlink>
          </w:p>
        </w:tc>
        <w:tc>
          <w:tcPr>
            <w:tcW w:w="850" w:type="dxa"/>
          </w:tcPr>
          <w:p w14:paraId="6A0FFB74"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4B453E05" w14:textId="77777777" w:rsidTr="003F0F17">
        <w:tblPrEx>
          <w:tblCellMar>
            <w:top w:w="0" w:type="dxa"/>
            <w:bottom w:w="0" w:type="dxa"/>
          </w:tblCellMar>
        </w:tblPrEx>
        <w:tc>
          <w:tcPr>
            <w:tcW w:w="1247" w:type="dxa"/>
          </w:tcPr>
          <w:p w14:paraId="4B35208F" w14:textId="77777777" w:rsidR="003F0F17" w:rsidRPr="003F0F17" w:rsidRDefault="003F0F17" w:rsidP="003F0F17">
            <w:pPr>
              <w:spacing w:line="240" w:lineRule="auto"/>
              <w:jc w:val="left"/>
              <w:rPr>
                <w:rFonts w:cs="Frankruhel"/>
                <w:sz w:val="24"/>
                <w:rtl/>
              </w:rPr>
            </w:pPr>
          </w:p>
        </w:tc>
        <w:tc>
          <w:tcPr>
            <w:tcW w:w="5669" w:type="dxa"/>
          </w:tcPr>
          <w:p w14:paraId="502EF92C" w14:textId="77777777" w:rsidR="003F0F17" w:rsidRPr="003F0F17" w:rsidRDefault="003F0F17" w:rsidP="003F0F17">
            <w:pPr>
              <w:spacing w:line="240" w:lineRule="auto"/>
              <w:jc w:val="left"/>
              <w:rPr>
                <w:rFonts w:cs="Frankruhel"/>
                <w:sz w:val="24"/>
                <w:rtl/>
              </w:rPr>
            </w:pPr>
            <w:r>
              <w:rPr>
                <w:sz w:val="24"/>
                <w:rtl/>
              </w:rPr>
              <w:t>תוספת ראשונה</w:t>
            </w:r>
          </w:p>
        </w:tc>
        <w:tc>
          <w:tcPr>
            <w:tcW w:w="567" w:type="dxa"/>
          </w:tcPr>
          <w:p w14:paraId="3519FB0E" w14:textId="77777777" w:rsidR="003F0F17" w:rsidRPr="003F0F17" w:rsidRDefault="003F0F17" w:rsidP="003F0F17">
            <w:pPr>
              <w:spacing w:line="240" w:lineRule="auto"/>
              <w:jc w:val="left"/>
              <w:rPr>
                <w:rStyle w:val="Hyperlink"/>
                <w:rtl/>
              </w:rPr>
            </w:pPr>
            <w:hyperlink w:anchor="med10" w:tooltip="תוספת ראשונה" w:history="1">
              <w:r w:rsidRPr="003F0F17">
                <w:rPr>
                  <w:rStyle w:val="Hyperlink"/>
                </w:rPr>
                <w:t>Go</w:t>
              </w:r>
            </w:hyperlink>
          </w:p>
        </w:tc>
        <w:tc>
          <w:tcPr>
            <w:tcW w:w="850" w:type="dxa"/>
          </w:tcPr>
          <w:p w14:paraId="40C11B68"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F0F17" w:rsidRPr="003F0F17" w14:paraId="12539AF5" w14:textId="77777777" w:rsidTr="003F0F17">
        <w:tblPrEx>
          <w:tblCellMar>
            <w:top w:w="0" w:type="dxa"/>
            <w:bottom w:w="0" w:type="dxa"/>
          </w:tblCellMar>
        </w:tblPrEx>
        <w:tc>
          <w:tcPr>
            <w:tcW w:w="1247" w:type="dxa"/>
          </w:tcPr>
          <w:p w14:paraId="3A692C78" w14:textId="77777777" w:rsidR="003F0F17" w:rsidRPr="003F0F17" w:rsidRDefault="003F0F17" w:rsidP="003F0F17">
            <w:pPr>
              <w:spacing w:line="240" w:lineRule="auto"/>
              <w:jc w:val="left"/>
              <w:rPr>
                <w:rFonts w:cs="Frankruhel"/>
                <w:sz w:val="24"/>
                <w:rtl/>
              </w:rPr>
            </w:pPr>
          </w:p>
        </w:tc>
        <w:tc>
          <w:tcPr>
            <w:tcW w:w="5669" w:type="dxa"/>
          </w:tcPr>
          <w:p w14:paraId="6FDBCB96" w14:textId="77777777" w:rsidR="003F0F17" w:rsidRPr="003F0F17" w:rsidRDefault="003F0F17" w:rsidP="003F0F17">
            <w:pPr>
              <w:spacing w:line="240" w:lineRule="auto"/>
              <w:jc w:val="left"/>
              <w:rPr>
                <w:rFonts w:cs="Frankruhel"/>
                <w:sz w:val="24"/>
                <w:rtl/>
              </w:rPr>
            </w:pPr>
            <w:r>
              <w:rPr>
                <w:sz w:val="24"/>
                <w:rtl/>
              </w:rPr>
              <w:t>תוספת שניה</w:t>
            </w:r>
          </w:p>
        </w:tc>
        <w:tc>
          <w:tcPr>
            <w:tcW w:w="567" w:type="dxa"/>
          </w:tcPr>
          <w:p w14:paraId="5E1E2B15" w14:textId="77777777" w:rsidR="003F0F17" w:rsidRPr="003F0F17" w:rsidRDefault="003F0F17" w:rsidP="003F0F17">
            <w:pPr>
              <w:spacing w:line="240" w:lineRule="auto"/>
              <w:jc w:val="left"/>
              <w:rPr>
                <w:rStyle w:val="Hyperlink"/>
                <w:rtl/>
              </w:rPr>
            </w:pPr>
            <w:hyperlink w:anchor="med11" w:tooltip="תוספת שניה" w:history="1">
              <w:r w:rsidRPr="003F0F17">
                <w:rPr>
                  <w:rStyle w:val="Hyperlink"/>
                </w:rPr>
                <w:t>Go</w:t>
              </w:r>
            </w:hyperlink>
          </w:p>
        </w:tc>
        <w:tc>
          <w:tcPr>
            <w:tcW w:w="850" w:type="dxa"/>
          </w:tcPr>
          <w:p w14:paraId="4667AC8E" w14:textId="77777777" w:rsidR="003F0F17" w:rsidRPr="003F0F17" w:rsidRDefault="003F0F17" w:rsidP="003F0F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14:paraId="2C6C548A" w14:textId="77777777" w:rsidR="00824AF4" w:rsidRDefault="00824AF4">
      <w:pPr>
        <w:pStyle w:val="big-header"/>
        <w:ind w:left="0" w:right="1134"/>
        <w:rPr>
          <w:rFonts w:cs="FrankRuehl"/>
          <w:sz w:val="32"/>
          <w:rtl/>
        </w:rPr>
      </w:pPr>
    </w:p>
    <w:p w14:paraId="52F3FA10" w14:textId="77777777" w:rsidR="00824AF4" w:rsidRPr="00CE2E09" w:rsidRDefault="00824AF4" w:rsidP="00460181">
      <w:pPr>
        <w:pStyle w:val="big-header"/>
        <w:ind w:left="0" w:right="1134"/>
        <w:rPr>
          <w:rStyle w:val="default"/>
          <w:rFonts w:cs="FrankRuehl" w:hint="cs"/>
          <w:sz w:val="32"/>
          <w:szCs w:val="32"/>
          <w:rtl/>
        </w:rPr>
      </w:pPr>
      <w:r>
        <w:rPr>
          <w:rFonts w:cs="FrankRuehl"/>
          <w:sz w:val="32"/>
          <w:rtl/>
        </w:rPr>
        <w:br w:type="page"/>
      </w:r>
      <w:r w:rsidR="00460181">
        <w:rPr>
          <w:rFonts w:cs="FrankRuehl"/>
          <w:sz w:val="32"/>
          <w:rtl/>
        </w:rPr>
        <w:lastRenderedPageBreak/>
        <w:t>חוק הסדרי</w:t>
      </w:r>
      <w:r w:rsidR="00012C8E">
        <w:rPr>
          <w:rFonts w:cs="FrankRuehl"/>
          <w:sz w:val="32"/>
          <w:rtl/>
        </w:rPr>
        <w:t>ם לשעת חירום במשק המדינה, תשמ"ו</w:t>
      </w:r>
      <w:r w:rsidR="00012C8E">
        <w:rPr>
          <w:rFonts w:cs="FrankRuehl" w:hint="cs"/>
          <w:sz w:val="32"/>
          <w:rtl/>
        </w:rPr>
        <w:t>-</w:t>
      </w:r>
      <w:r w:rsidR="00460181">
        <w:rPr>
          <w:rFonts w:cs="FrankRuehl"/>
          <w:sz w:val="32"/>
          <w:rtl/>
        </w:rPr>
        <w:t>1985</w:t>
      </w:r>
      <w:r w:rsidR="00012C8E">
        <w:rPr>
          <w:rStyle w:val="a7"/>
          <w:rFonts w:cs="FrankRuehl"/>
          <w:sz w:val="32"/>
          <w:rtl/>
        </w:rPr>
        <w:footnoteReference w:customMarkFollows="1" w:id="1"/>
        <w:t>*</w:t>
      </w:r>
    </w:p>
    <w:p w14:paraId="74CD2009" w14:textId="77777777" w:rsidR="00824AF4" w:rsidRDefault="00824AF4">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w:t>
      </w:r>
      <w:r>
        <w:rPr>
          <w:rFonts w:cs="FrankRuehl"/>
          <w:noProof/>
          <w:rtl/>
        </w:rPr>
        <w:t xml:space="preserve">: </w:t>
      </w:r>
      <w:r>
        <w:rPr>
          <w:rFonts w:cs="FrankRuehl" w:hint="cs"/>
          <w:noProof/>
          <w:rtl/>
        </w:rPr>
        <w:t>הוראות יסוד</w:t>
      </w:r>
    </w:p>
    <w:p w14:paraId="7C52EC82" w14:textId="77777777" w:rsidR="00824AF4" w:rsidRDefault="00824AF4">
      <w:pPr>
        <w:pStyle w:val="P00"/>
        <w:spacing w:before="72"/>
        <w:ind w:left="0" w:right="1134"/>
        <w:rPr>
          <w:rStyle w:val="default"/>
          <w:rFonts w:cs="FrankRuehl"/>
          <w:rtl/>
        </w:rPr>
      </w:pPr>
      <w:bookmarkStart w:id="1" w:name="Seif1"/>
      <w:bookmarkEnd w:id="1"/>
      <w:r>
        <w:rPr>
          <w:lang w:val="he-IL"/>
        </w:rPr>
        <w:pict w14:anchorId="2DFCF428">
          <v:rect id="_x0000_s1026" style="position:absolute;left:0;text-align:left;margin-left:464.5pt;margin-top:8.05pt;width:75.05pt;height:15.2pt;z-index:251623424" o:allowincell="f" filled="f" stroked="f" strokecolor="lime" strokeweight=".25pt">
            <v:textbox style="mso-next-textbox:#_x0000_s1026" inset="0,0,0,0">
              <w:txbxContent>
                <w:p w14:paraId="667B3075" w14:textId="77777777" w:rsidR="00B76AF1" w:rsidRDefault="00B76AF1">
                  <w:pPr>
                    <w:spacing w:line="160" w:lineRule="exact"/>
                    <w:jc w:val="left"/>
                    <w:rPr>
                      <w:rFonts w:cs="Miriam"/>
                      <w:noProof/>
                      <w:sz w:val="18"/>
                      <w:szCs w:val="18"/>
                      <w:rtl/>
                    </w:rPr>
                  </w:pPr>
                  <w:r>
                    <w:rPr>
                      <w:rFonts w:cs="Miriam"/>
                      <w:sz w:val="18"/>
                      <w:szCs w:val="18"/>
                      <w:rtl/>
                    </w:rPr>
                    <w:t>המ</w:t>
                  </w:r>
                  <w:r>
                    <w:rPr>
                      <w:rFonts w:cs="Miriam" w:hint="cs"/>
                      <w:sz w:val="18"/>
                      <w:szCs w:val="18"/>
                      <w:rtl/>
                    </w:rPr>
                    <w:t>טרה</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קובע הסדרים לשעת החירום שבה מצוי משק המדינה, במטרה לצמצם את ההוצאות של הממשלה ושל גופים אחרים, להגדיל את הכנסות המדינה, ולהשיג יעדים כלכליים נוספים.</w:t>
      </w:r>
    </w:p>
    <w:p w14:paraId="14481F28" w14:textId="77777777" w:rsidR="00824AF4" w:rsidRDefault="00824AF4">
      <w:pPr>
        <w:pStyle w:val="P00"/>
        <w:spacing w:before="72"/>
        <w:ind w:left="0" w:right="1134"/>
        <w:rPr>
          <w:rStyle w:val="default"/>
          <w:rFonts w:cs="FrankRuehl"/>
          <w:rtl/>
        </w:rPr>
      </w:pPr>
      <w:bookmarkStart w:id="2" w:name="Seif2"/>
      <w:bookmarkEnd w:id="2"/>
      <w:r>
        <w:rPr>
          <w:lang w:val="he-IL"/>
        </w:rPr>
        <w:pict w14:anchorId="5C2F7AF2">
          <v:rect id="_x0000_s1027" style="position:absolute;left:0;text-align:left;margin-left:464.5pt;margin-top:8.05pt;width:75.05pt;height:14.1pt;z-index:251624448" o:allowincell="f" filled="f" stroked="f" strokecolor="lime" strokeweight=".25pt">
            <v:textbox style="mso-next-textbox:#_x0000_s1027" inset="0,0,0,0">
              <w:txbxContent>
                <w:p w14:paraId="350886DE" w14:textId="77777777" w:rsidR="00B76AF1" w:rsidRDefault="00B76AF1">
                  <w:pPr>
                    <w:spacing w:line="160" w:lineRule="exact"/>
                    <w:jc w:val="left"/>
                    <w:rPr>
                      <w:rFonts w:cs="Miriam"/>
                      <w:noProof/>
                      <w:sz w:val="18"/>
                      <w:szCs w:val="18"/>
                      <w:rtl/>
                    </w:rPr>
                  </w:pPr>
                  <w:r>
                    <w:rPr>
                      <w:rFonts w:cs="Miriam"/>
                      <w:sz w:val="18"/>
                      <w:szCs w:val="18"/>
                      <w:rtl/>
                    </w:rPr>
                    <w:t>תו</w:t>
                  </w:r>
                  <w:r>
                    <w:rPr>
                      <w:rFonts w:cs="Miriam" w:hint="cs"/>
                      <w:sz w:val="18"/>
                      <w:szCs w:val="18"/>
                      <w:rtl/>
                    </w:rPr>
                    <w:t>קף</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נין שלגביו נקבעה הוראה בחוק זה, לא תחול באותו ענין הוראה אחרת שנקבעה בדין, בהוראת מינהל, בהסכם, בצו הרחבה, בפסק דין או בפסק בוררות.</w:t>
      </w:r>
    </w:p>
    <w:p w14:paraId="2DDFF29C"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עולה לפי חוק זה לא תיחשב עבירה על הוראת </w:t>
      </w:r>
      <w:r>
        <w:rPr>
          <w:rStyle w:val="default"/>
          <w:rFonts w:cs="FrankRuehl"/>
          <w:rtl/>
        </w:rPr>
        <w:t>די</w:t>
      </w:r>
      <w:r>
        <w:rPr>
          <w:rStyle w:val="default"/>
          <w:rFonts w:cs="FrankRuehl" w:hint="cs"/>
          <w:rtl/>
        </w:rPr>
        <w:t>ן, הוראת מינהל או תקנון או הפרתם, אי ציות לפסק דין או לפסק בוררות או הפרה של הוראה בהסכם או התחייבות אחרת, ולא תהווה עילה לתביעה משפטית, בין פלילית ובין אזרחית, או לתביעה אחרת.</w:t>
      </w:r>
    </w:p>
    <w:p w14:paraId="036B238A" w14:textId="77777777" w:rsidR="00824AF4" w:rsidRDefault="00824AF4" w:rsidP="008B61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"הסכם" </w:t>
      </w:r>
      <w:r w:rsidR="00AA1888">
        <w:rPr>
          <w:rStyle w:val="default"/>
          <w:rFonts w:cs="FrankRuehl"/>
          <w:rtl/>
        </w:rPr>
        <w:t>–</w:t>
      </w:r>
      <w:r>
        <w:rPr>
          <w:rStyle w:val="default"/>
          <w:rFonts w:cs="FrankRuehl"/>
          <w:rtl/>
        </w:rPr>
        <w:t xml:space="preserve"> </w:t>
      </w:r>
      <w:r>
        <w:rPr>
          <w:rStyle w:val="default"/>
          <w:rFonts w:cs="FrankRuehl" w:hint="cs"/>
          <w:rtl/>
        </w:rPr>
        <w:t xml:space="preserve">לרבות הסכם קיבוצי כללי או מיוחד כמשמעותם בחוק הסכמים </w:t>
      </w:r>
      <w:r>
        <w:rPr>
          <w:rStyle w:val="default"/>
          <w:rFonts w:cs="FrankRuehl"/>
          <w:rtl/>
        </w:rPr>
        <w:t>קי</w:t>
      </w:r>
      <w:r>
        <w:rPr>
          <w:rStyle w:val="default"/>
          <w:rFonts w:cs="FrankRuehl" w:hint="cs"/>
          <w:rtl/>
        </w:rPr>
        <w:t>בוציים, תשי"ז</w:t>
      </w:r>
      <w:r w:rsidR="008B61A7">
        <w:rPr>
          <w:rStyle w:val="default"/>
          <w:rFonts w:cs="FrankRuehl" w:hint="cs"/>
          <w:rtl/>
        </w:rPr>
        <w:t>-</w:t>
      </w:r>
      <w:r>
        <w:rPr>
          <w:rStyle w:val="default"/>
          <w:rFonts w:cs="FrankRuehl"/>
          <w:rtl/>
        </w:rPr>
        <w:t xml:space="preserve">1957, </w:t>
      </w:r>
      <w:r>
        <w:rPr>
          <w:rStyle w:val="default"/>
          <w:rFonts w:cs="FrankRuehl" w:hint="cs"/>
          <w:rtl/>
        </w:rPr>
        <w:t>חוזה עבודה או הסדר אחר, קיבוצי או אישי</w:t>
      </w:r>
      <w:r>
        <w:rPr>
          <w:rStyle w:val="default"/>
          <w:rFonts w:cs="FrankRuehl"/>
          <w:rtl/>
        </w:rPr>
        <w:t xml:space="preserve">, </w:t>
      </w:r>
      <w:r>
        <w:rPr>
          <w:rStyle w:val="default"/>
          <w:rFonts w:cs="FrankRuehl" w:hint="cs"/>
          <w:rtl/>
        </w:rPr>
        <w:t>שלפיו מעביד משלם שכר לעובד או מסדיר קבלת אדם לעבודה או סיום עבודתו, יחסי עבודה או זכויות וחובות של הארגונים בעלי ההסכם, או חלק מענינים אלה.</w:t>
      </w:r>
    </w:p>
    <w:p w14:paraId="403F28F1" w14:textId="77777777" w:rsidR="00824AF4" w:rsidRDefault="00824AF4">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ב': שכר ותנאי עבודה</w:t>
      </w:r>
    </w:p>
    <w:p w14:paraId="52128E26" w14:textId="77777777" w:rsidR="00824AF4" w:rsidRDefault="00824AF4">
      <w:pPr>
        <w:pStyle w:val="header-2"/>
        <w:ind w:left="0" w:right="1134"/>
        <w:rPr>
          <w:rFonts w:cs="Miriam"/>
          <w:rtl/>
        </w:rPr>
      </w:pPr>
      <w:bookmarkStart w:id="4" w:name="hed20"/>
      <w:bookmarkEnd w:id="4"/>
      <w:r>
        <w:rPr>
          <w:rFonts w:cs="Miriam"/>
          <w:rtl/>
        </w:rPr>
        <w:t>סי</w:t>
      </w:r>
      <w:r>
        <w:rPr>
          <w:rFonts w:cs="Miriam" w:hint="cs"/>
          <w:rtl/>
        </w:rPr>
        <w:t>מן א': פרשנות</w:t>
      </w:r>
    </w:p>
    <w:p w14:paraId="2CE43786" w14:textId="77777777" w:rsidR="00824AF4" w:rsidRDefault="00824AF4">
      <w:pPr>
        <w:pStyle w:val="P00"/>
        <w:spacing w:before="72"/>
        <w:ind w:left="0" w:right="1134"/>
        <w:rPr>
          <w:rStyle w:val="default"/>
          <w:rFonts w:cs="FrankRuehl" w:hint="cs"/>
          <w:rtl/>
        </w:rPr>
      </w:pPr>
      <w:bookmarkStart w:id="5" w:name="Seif3"/>
      <w:bookmarkEnd w:id="5"/>
      <w:r>
        <w:rPr>
          <w:lang w:val="he-IL"/>
        </w:rPr>
        <w:pict w14:anchorId="248C7CA5">
          <v:rect id="_x0000_s1028" style="position:absolute;left:0;text-align:left;margin-left:464.5pt;margin-top:8.05pt;width:75.05pt;height:11.05pt;z-index:251625472" o:allowincell="f" filled="f" stroked="f" strokecolor="lime" strokeweight=".25pt">
            <v:textbox style="mso-next-textbox:#_x0000_s1028" inset="0,0,0,0">
              <w:txbxContent>
                <w:p w14:paraId="3A4A3C39" w14:textId="77777777" w:rsidR="00B76AF1" w:rsidRDefault="00B76AF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3.</w:t>
      </w:r>
      <w:r>
        <w:rPr>
          <w:rStyle w:val="big-number"/>
          <w:rFonts w:cs="Miriam"/>
          <w:rtl/>
        </w:rPr>
        <w:tab/>
      </w:r>
      <w:r>
        <w:rPr>
          <w:rStyle w:val="default"/>
          <w:rFonts w:cs="FrankRuehl"/>
          <w:rtl/>
        </w:rPr>
        <w:t>בפ</w:t>
      </w:r>
      <w:r>
        <w:rPr>
          <w:rStyle w:val="default"/>
          <w:rFonts w:cs="FrankRuehl" w:hint="cs"/>
          <w:rtl/>
        </w:rPr>
        <w:t xml:space="preserve">רק זה </w:t>
      </w:r>
      <w:r w:rsidR="008B61A7">
        <w:rPr>
          <w:rStyle w:val="default"/>
          <w:rFonts w:cs="FrankRuehl"/>
          <w:rtl/>
        </w:rPr>
        <w:t>–</w:t>
      </w:r>
    </w:p>
    <w:p w14:paraId="4A32E2DA" w14:textId="77777777" w:rsidR="00824AF4" w:rsidRDefault="00824AF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 xml:space="preserve">וף ציבורי" </w:t>
      </w:r>
      <w:r w:rsidR="008B61A7">
        <w:rPr>
          <w:rStyle w:val="default"/>
          <w:rFonts w:cs="FrankRuehl"/>
          <w:rtl/>
        </w:rPr>
        <w:t>–</w:t>
      </w:r>
    </w:p>
    <w:p w14:paraId="1D359080" w14:textId="77777777" w:rsidR="00824AF4" w:rsidRDefault="00824AF4">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משרד ממשרדי הממשלה;</w:t>
      </w:r>
    </w:p>
    <w:p w14:paraId="2AF54708" w14:textId="77777777" w:rsidR="00824AF4" w:rsidRDefault="00824AF4" w:rsidP="008B61A7">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גוף מתוקצב כמשמעותו בסעיף 21 לחוק</w:t>
      </w:r>
      <w:r>
        <w:rPr>
          <w:rStyle w:val="default"/>
          <w:rFonts w:cs="FrankRuehl"/>
          <w:rtl/>
        </w:rPr>
        <w:t xml:space="preserve"> י</w:t>
      </w:r>
      <w:r>
        <w:rPr>
          <w:rStyle w:val="default"/>
          <w:rFonts w:cs="FrankRuehl" w:hint="cs"/>
          <w:rtl/>
        </w:rPr>
        <w:t>סודות התקציב, תשמ"ה</w:t>
      </w:r>
      <w:r w:rsidR="008B61A7">
        <w:rPr>
          <w:rStyle w:val="default"/>
          <w:rFonts w:cs="FrankRuehl" w:hint="cs"/>
          <w:rtl/>
        </w:rPr>
        <w:t>-</w:t>
      </w:r>
      <w:r>
        <w:rPr>
          <w:rStyle w:val="default"/>
          <w:rFonts w:cs="FrankRuehl"/>
          <w:rtl/>
        </w:rPr>
        <w:t xml:space="preserve">1985, </w:t>
      </w:r>
      <w:r>
        <w:rPr>
          <w:rStyle w:val="default"/>
          <w:rFonts w:cs="FrankRuehl" w:hint="cs"/>
          <w:rtl/>
        </w:rPr>
        <w:t xml:space="preserve">למעט החברות הממשלתיות שהממשלה תקבע לענין זה בהודעה ברשומות, ולענין סימן ג' </w:t>
      </w:r>
      <w:r w:rsidR="00AA1888">
        <w:rPr>
          <w:rStyle w:val="default"/>
          <w:rFonts w:cs="FrankRuehl"/>
          <w:rtl/>
        </w:rPr>
        <w:t>–</w:t>
      </w:r>
      <w:r>
        <w:rPr>
          <w:rStyle w:val="default"/>
          <w:rFonts w:cs="FrankRuehl"/>
          <w:rtl/>
        </w:rPr>
        <w:t xml:space="preserve"> </w:t>
      </w:r>
      <w:r>
        <w:rPr>
          <w:rStyle w:val="default"/>
          <w:rFonts w:cs="FrankRuehl" w:hint="cs"/>
          <w:rtl/>
        </w:rPr>
        <w:t>גם למע</w:t>
      </w:r>
      <w:r>
        <w:rPr>
          <w:rStyle w:val="default"/>
          <w:rFonts w:cs="FrankRuehl"/>
          <w:rtl/>
        </w:rPr>
        <w:t xml:space="preserve">ט </w:t>
      </w:r>
      <w:r>
        <w:rPr>
          <w:rStyle w:val="default"/>
          <w:rFonts w:cs="FrankRuehl" w:hint="cs"/>
          <w:rtl/>
        </w:rPr>
        <w:t>בנק ישראל;</w:t>
      </w:r>
    </w:p>
    <w:p w14:paraId="1EB2D127" w14:textId="77777777" w:rsidR="00824AF4" w:rsidRDefault="00824AF4">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אגיד שהממשלה משתתפת בתקציבו, במיש</w:t>
      </w:r>
      <w:r>
        <w:rPr>
          <w:rStyle w:val="default"/>
          <w:rFonts w:cs="FrankRuehl"/>
          <w:rtl/>
        </w:rPr>
        <w:t>ר</w:t>
      </w:r>
      <w:r>
        <w:rPr>
          <w:rStyle w:val="default"/>
          <w:rFonts w:cs="FrankRuehl" w:hint="cs"/>
          <w:rtl/>
        </w:rPr>
        <w:t>ין או בעקיפין, שהרשות המוסמכת קבעה לענין זה בהודעה ברשומות;</w:t>
      </w:r>
    </w:p>
    <w:p w14:paraId="4D0E9770" w14:textId="77777777" w:rsidR="00824AF4" w:rsidRDefault="00824AF4" w:rsidP="008B61A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עביד" </w:t>
      </w:r>
      <w:r w:rsidR="00AA1888">
        <w:rPr>
          <w:rStyle w:val="default"/>
          <w:rFonts w:cs="FrankRuehl"/>
          <w:rtl/>
        </w:rPr>
        <w:t>–</w:t>
      </w:r>
      <w:r>
        <w:rPr>
          <w:rStyle w:val="default"/>
          <w:rFonts w:cs="FrankRuehl"/>
          <w:rtl/>
        </w:rPr>
        <w:t xml:space="preserve"> </w:t>
      </w:r>
      <w:r>
        <w:rPr>
          <w:rStyle w:val="default"/>
          <w:rFonts w:cs="FrankRuehl" w:hint="cs"/>
          <w:rtl/>
        </w:rPr>
        <w:t>כל המשלם שכר או אחראי לתשלומו;</w:t>
      </w:r>
    </w:p>
    <w:p w14:paraId="43D48E76" w14:textId="77777777" w:rsidR="00824AF4" w:rsidRDefault="00824AF4" w:rsidP="008B61A7">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w:t>
      </w:r>
      <w:r w:rsidR="00AA1888">
        <w:rPr>
          <w:rStyle w:val="default"/>
          <w:rFonts w:cs="FrankRuehl"/>
          <w:rtl/>
        </w:rPr>
        <w:t>–</w:t>
      </w:r>
      <w:r>
        <w:rPr>
          <w:rStyle w:val="default"/>
          <w:rFonts w:cs="FrankRuehl"/>
          <w:rtl/>
        </w:rPr>
        <w:t xml:space="preserve"> </w:t>
      </w:r>
      <w:r>
        <w:rPr>
          <w:rStyle w:val="default"/>
          <w:rFonts w:cs="FrankRuehl" w:hint="cs"/>
          <w:rtl/>
        </w:rPr>
        <w:t>לרבות חייל בשירות קבע בצבא-הגנה לישראל, שוטר וסוהר, ולרבות עובד המועסק מחוץ לישראל;</w:t>
      </w:r>
    </w:p>
    <w:p w14:paraId="4C6A187D" w14:textId="77777777" w:rsidR="00824AF4" w:rsidRDefault="00824AF4" w:rsidP="008B61A7">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כר" </w:t>
      </w:r>
      <w:r w:rsidR="00AA1888">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כנסת עבודה כמשמעותה בסעיף 2(2) לפקודת מס הכנסה;</w:t>
      </w:r>
    </w:p>
    <w:p w14:paraId="1D3A422A" w14:textId="77777777" w:rsidR="00824AF4" w:rsidRDefault="00824AF4" w:rsidP="008B61A7">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שלום נילווה" </w:t>
      </w:r>
      <w:r w:rsidR="00AA1888">
        <w:rPr>
          <w:rStyle w:val="default"/>
          <w:rFonts w:cs="FrankRuehl"/>
          <w:rtl/>
        </w:rPr>
        <w:t>–</w:t>
      </w:r>
      <w:r>
        <w:rPr>
          <w:rStyle w:val="default"/>
          <w:rFonts w:cs="FrankRuehl"/>
          <w:rtl/>
        </w:rPr>
        <w:t xml:space="preserve"> </w:t>
      </w:r>
      <w:r>
        <w:rPr>
          <w:rStyle w:val="default"/>
          <w:rFonts w:cs="FrankRuehl" w:hint="cs"/>
          <w:rtl/>
        </w:rPr>
        <w:t>כל תשלום או הטבה שאינם שכר והם משתלמים בקשר לעבודה;</w:t>
      </w:r>
    </w:p>
    <w:p w14:paraId="5F08F50F" w14:textId="77777777" w:rsidR="00824AF4" w:rsidRDefault="00824AF4" w:rsidP="008B61A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המוסמכת" </w:t>
      </w:r>
      <w:r w:rsidR="00AA1888">
        <w:rPr>
          <w:rStyle w:val="default"/>
          <w:rFonts w:cs="FrankRuehl"/>
          <w:rtl/>
        </w:rPr>
        <w:t>–</w:t>
      </w:r>
      <w:r>
        <w:rPr>
          <w:rStyle w:val="default"/>
          <w:rFonts w:cs="FrankRuehl"/>
          <w:rtl/>
        </w:rPr>
        <w:t xml:space="preserve"> </w:t>
      </w:r>
      <w:r>
        <w:rPr>
          <w:rStyle w:val="default"/>
          <w:rFonts w:cs="FrankRuehl" w:hint="cs"/>
          <w:rtl/>
        </w:rPr>
        <w:t>שר האוצר או מי שהוא הסמיך לענין פרק זה, דרך כלל או לענין מסויים;</w:t>
      </w:r>
    </w:p>
    <w:p w14:paraId="75AE3C4D" w14:textId="77777777" w:rsidR="00824AF4" w:rsidRDefault="00824AF4" w:rsidP="008B61A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תקופה הראשונה" </w:t>
      </w:r>
      <w:r w:rsidR="00AA1888">
        <w:rPr>
          <w:rStyle w:val="default"/>
          <w:rFonts w:cs="FrankRuehl"/>
          <w:rtl/>
        </w:rPr>
        <w:t>–</w:t>
      </w:r>
      <w:r>
        <w:rPr>
          <w:rStyle w:val="default"/>
          <w:rFonts w:cs="FrankRuehl"/>
          <w:rtl/>
        </w:rPr>
        <w:t xml:space="preserve"> </w:t>
      </w:r>
      <w:r>
        <w:rPr>
          <w:rStyle w:val="default"/>
          <w:rFonts w:cs="FrankRuehl" w:hint="cs"/>
          <w:rtl/>
        </w:rPr>
        <w:t>החדשים יולי, אוגוסט וספטמבר 1985</w:t>
      </w:r>
      <w:r>
        <w:rPr>
          <w:rStyle w:val="default"/>
          <w:rFonts w:cs="FrankRuehl"/>
          <w:rtl/>
        </w:rPr>
        <w:t>;</w:t>
      </w:r>
    </w:p>
    <w:p w14:paraId="384C5FD7" w14:textId="77777777" w:rsidR="00824AF4" w:rsidRDefault="00824AF4" w:rsidP="008B61A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תקופה השניה" </w:t>
      </w:r>
      <w:r w:rsidR="00AA1888">
        <w:rPr>
          <w:rStyle w:val="default"/>
          <w:rFonts w:cs="FrankRuehl"/>
          <w:rtl/>
        </w:rPr>
        <w:t>–</w:t>
      </w:r>
      <w:r>
        <w:rPr>
          <w:rStyle w:val="default"/>
          <w:rFonts w:cs="FrankRuehl"/>
          <w:rtl/>
        </w:rPr>
        <w:t xml:space="preserve"> </w:t>
      </w:r>
      <w:r>
        <w:rPr>
          <w:rStyle w:val="default"/>
          <w:rFonts w:cs="FrankRuehl" w:hint="cs"/>
          <w:rtl/>
        </w:rPr>
        <w:t>התקופה שמיום 1 באוקטובר 1985 עד</w:t>
      </w:r>
      <w:r>
        <w:rPr>
          <w:rStyle w:val="default"/>
          <w:rFonts w:cs="FrankRuehl"/>
          <w:rtl/>
        </w:rPr>
        <w:t xml:space="preserve"> </w:t>
      </w:r>
      <w:r>
        <w:rPr>
          <w:rStyle w:val="default"/>
          <w:rFonts w:cs="FrankRuehl" w:hint="cs"/>
          <w:rtl/>
        </w:rPr>
        <w:t>יום 31 במרס 1986.</w:t>
      </w:r>
    </w:p>
    <w:p w14:paraId="65059D56" w14:textId="77777777" w:rsidR="00824AF4" w:rsidRDefault="00824AF4">
      <w:pPr>
        <w:pStyle w:val="header-2"/>
        <w:ind w:left="0" w:right="1134"/>
        <w:rPr>
          <w:rFonts w:cs="Miriam"/>
          <w:rtl/>
        </w:rPr>
      </w:pPr>
      <w:bookmarkStart w:id="6" w:name="hed21"/>
      <w:bookmarkEnd w:id="6"/>
      <w:r>
        <w:rPr>
          <w:rFonts w:cs="Miriam"/>
          <w:rtl/>
        </w:rPr>
        <w:t>סי</w:t>
      </w:r>
      <w:r>
        <w:rPr>
          <w:rFonts w:cs="Miriam" w:hint="cs"/>
          <w:rtl/>
        </w:rPr>
        <w:t>מן ב': תנאי עבודה</w:t>
      </w:r>
    </w:p>
    <w:p w14:paraId="2371CB1A" w14:textId="77777777" w:rsidR="00824AF4" w:rsidRDefault="00824AF4">
      <w:pPr>
        <w:pStyle w:val="P00"/>
        <w:spacing w:before="72"/>
        <w:ind w:left="0" w:right="1134"/>
        <w:rPr>
          <w:rStyle w:val="default"/>
          <w:rFonts w:cs="FrankRuehl"/>
          <w:rtl/>
        </w:rPr>
      </w:pPr>
      <w:bookmarkStart w:id="7" w:name="Seif4"/>
      <w:bookmarkEnd w:id="7"/>
      <w:r>
        <w:rPr>
          <w:lang w:val="he-IL"/>
        </w:rPr>
        <w:pict w14:anchorId="3C967A8B">
          <v:rect id="_x0000_s1029" style="position:absolute;left:0;text-align:left;margin-left:464.5pt;margin-top:8.05pt;width:75.05pt;height:17.5pt;z-index:251626496" o:allowincell="f" filled="f" stroked="f" strokecolor="lime" strokeweight=".25pt">
            <v:textbox style="mso-next-textbox:#_x0000_s1029" inset="0,0,0,0">
              <w:txbxContent>
                <w:p w14:paraId="74AD8407" w14:textId="77777777" w:rsidR="00B76AF1" w:rsidRDefault="00B76AF1">
                  <w:pPr>
                    <w:spacing w:line="160" w:lineRule="exact"/>
                    <w:jc w:val="left"/>
                    <w:rPr>
                      <w:rFonts w:cs="Miriam"/>
                      <w:noProof/>
                      <w:sz w:val="18"/>
                      <w:szCs w:val="18"/>
                      <w:rtl/>
                    </w:rPr>
                  </w:pPr>
                  <w:r>
                    <w:rPr>
                      <w:rFonts w:cs="Miriam"/>
                      <w:sz w:val="18"/>
                      <w:szCs w:val="18"/>
                      <w:rtl/>
                    </w:rPr>
                    <w:t>שכ</w:t>
                  </w:r>
                  <w:r>
                    <w:rPr>
                      <w:rFonts w:cs="Miriam" w:hint="cs"/>
                      <w:sz w:val="18"/>
                      <w:szCs w:val="18"/>
                      <w:rtl/>
                    </w:rPr>
                    <w:t>ר בתקופה</w:t>
                  </w:r>
                  <w:r>
                    <w:rPr>
                      <w:rFonts w:cs="Miriam"/>
                      <w:sz w:val="18"/>
                      <w:szCs w:val="18"/>
                      <w:rtl/>
                    </w:rPr>
                    <w:t xml:space="preserve"> ה</w:t>
                  </w:r>
                  <w:r>
                    <w:rPr>
                      <w:rFonts w:cs="Miriam" w:hint="cs"/>
                      <w:sz w:val="18"/>
                      <w:szCs w:val="18"/>
                      <w:rtl/>
                    </w:rPr>
                    <w:t>ראשונה</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עובד, וכן כל מי שמקבל שכר מאת המדינה, לא יהיו זכאים לשכר או לתשלום נילווה בעד התקופה הראשונה בסכום העולה על השכר או התשלום הנילווה ששולם להם באותה תקופה, או שה</w:t>
      </w:r>
      <w:r>
        <w:rPr>
          <w:rStyle w:val="default"/>
          <w:rFonts w:cs="FrankRuehl"/>
          <w:rtl/>
        </w:rPr>
        <w:t>יו</w:t>
      </w:r>
      <w:r>
        <w:rPr>
          <w:rStyle w:val="default"/>
          <w:rFonts w:cs="FrankRuehl" w:hint="cs"/>
          <w:rtl/>
        </w:rPr>
        <w:t xml:space="preserve"> זכאים להם כדין לפני התקופה </w:t>
      </w:r>
      <w:r>
        <w:rPr>
          <w:rStyle w:val="default"/>
          <w:rFonts w:cs="FrankRuehl"/>
          <w:rtl/>
        </w:rPr>
        <w:t>ה</w:t>
      </w:r>
      <w:r>
        <w:rPr>
          <w:rStyle w:val="default"/>
          <w:rFonts w:cs="FrankRuehl" w:hint="cs"/>
          <w:rtl/>
        </w:rPr>
        <w:t>ראשונה ולא שולמו להם.</w:t>
      </w:r>
    </w:p>
    <w:p w14:paraId="5F897CA2" w14:textId="77777777" w:rsidR="00824AF4" w:rsidRDefault="00824AF4" w:rsidP="00B44E9E">
      <w:pPr>
        <w:pStyle w:val="P00"/>
        <w:spacing w:before="72"/>
        <w:ind w:left="0" w:right="1134"/>
        <w:rPr>
          <w:rStyle w:val="default"/>
          <w:rFonts w:cs="FrankRuehl"/>
          <w:rtl/>
        </w:rPr>
      </w:pPr>
      <w:bookmarkStart w:id="8" w:name="Seif5"/>
      <w:bookmarkEnd w:id="8"/>
      <w:r>
        <w:rPr>
          <w:lang w:val="he-IL"/>
        </w:rPr>
        <w:pict w14:anchorId="73E7ED9A">
          <v:rect id="_x0000_s1030" style="position:absolute;left:0;text-align:left;margin-left:464.5pt;margin-top:8.05pt;width:75.05pt;height:16.4pt;z-index:251627520" o:allowincell="f" filled="f" stroked="f" strokecolor="lime" strokeweight=".25pt">
            <v:textbox style="mso-next-textbox:#_x0000_s1030" inset="0,0,0,0">
              <w:txbxContent>
                <w:p w14:paraId="38FE62A6" w14:textId="77777777" w:rsidR="00B76AF1" w:rsidRDefault="00B76AF1">
                  <w:pPr>
                    <w:spacing w:line="160" w:lineRule="exact"/>
                    <w:jc w:val="left"/>
                    <w:rPr>
                      <w:rFonts w:cs="Miriam"/>
                      <w:noProof/>
                      <w:sz w:val="18"/>
                      <w:szCs w:val="18"/>
                      <w:rtl/>
                    </w:rPr>
                  </w:pPr>
                  <w:r>
                    <w:rPr>
                      <w:rFonts w:cs="Miriam"/>
                      <w:sz w:val="18"/>
                      <w:szCs w:val="18"/>
                      <w:rtl/>
                    </w:rPr>
                    <w:t>פי</w:t>
                  </w:r>
                  <w:r>
                    <w:rPr>
                      <w:rFonts w:cs="Miriam" w:hint="cs"/>
                      <w:sz w:val="18"/>
                      <w:szCs w:val="18"/>
                      <w:rtl/>
                    </w:rPr>
                    <w:t>צוי התייקרות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תקופה הראשונה ובתקופה השניה ישלמו המדינה או גוף ציבורי לכל מי שמקבל מהם שכר, וכן ישלם כל מעביד לעובדו, פיצוי התייקרות, פיצוי חד-פעמי, תוספת התייקרות ותוספת יוקר כמשמעו</w:t>
      </w:r>
      <w:r>
        <w:rPr>
          <w:rStyle w:val="default"/>
          <w:rFonts w:cs="FrankRuehl"/>
          <w:rtl/>
        </w:rPr>
        <w:t>תם</w:t>
      </w:r>
      <w:r>
        <w:rPr>
          <w:rStyle w:val="default"/>
          <w:rFonts w:cs="FrankRuehl" w:hint="cs"/>
          <w:rtl/>
        </w:rPr>
        <w:t xml:space="preserve"> בהסכם קיבוצי כללי בדבר תוספת היוקר בתקופת החירום שנחתם בין לשכת התיאום של הארגונים הכלכליים לבין ההסתדרות הכללית של העובדים בארץ ישראל ביום 16 ביולי 1985 (להלן </w:t>
      </w:r>
      <w:r w:rsidR="00AA1888">
        <w:rPr>
          <w:rStyle w:val="default"/>
          <w:rFonts w:cs="FrankRuehl"/>
          <w:rtl/>
        </w:rPr>
        <w:t>–</w:t>
      </w:r>
      <w:r>
        <w:rPr>
          <w:rStyle w:val="default"/>
          <w:rFonts w:cs="FrankRuehl"/>
          <w:rtl/>
        </w:rPr>
        <w:t xml:space="preserve"> </w:t>
      </w:r>
      <w:r>
        <w:rPr>
          <w:rStyle w:val="default"/>
          <w:rFonts w:cs="FrankRuehl" w:hint="cs"/>
          <w:rtl/>
        </w:rPr>
        <w:t>ההסכם) רק בהתאם להסכם ולא ישלמו תוספת יוקר לפי הסכם קיבוצי אחר או לפי צו הרחבה שניתן לגביו</w:t>
      </w:r>
      <w:r>
        <w:rPr>
          <w:rStyle w:val="default"/>
          <w:rFonts w:cs="FrankRuehl"/>
          <w:rtl/>
        </w:rPr>
        <w:t>.</w:t>
      </w:r>
    </w:p>
    <w:p w14:paraId="387F4B0A"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פיצויי</w:t>
      </w:r>
      <w:r>
        <w:rPr>
          <w:rStyle w:val="default"/>
          <w:rFonts w:cs="FrankRuehl"/>
          <w:rtl/>
        </w:rPr>
        <w:t>ם</w:t>
      </w:r>
      <w:r>
        <w:rPr>
          <w:rStyle w:val="default"/>
          <w:rFonts w:cs="FrankRuehl" w:hint="cs"/>
          <w:rtl/>
        </w:rPr>
        <w:t xml:space="preserve"> והתוספות לפי ההסכם לא ישולמו לעובד המועסק מחוץ לישראל ושכרו משולם במטבע חוץ, וסעיפים 2(א) ו-(ב) להסכם לא יחולו גם לגבי עובד ששכרו צמוד למטבע חוץ אם הוא מחושב לפי שער החליפין ביום תחילת התקופה הראשונה או אחריו.</w:t>
      </w:r>
    </w:p>
    <w:p w14:paraId="066E7F99" w14:textId="77777777" w:rsidR="00824AF4" w:rsidRDefault="00824AF4">
      <w:pPr>
        <w:pStyle w:val="P00"/>
        <w:spacing w:before="72"/>
        <w:ind w:left="0" w:right="1134"/>
        <w:rPr>
          <w:rStyle w:val="default"/>
          <w:rFonts w:cs="FrankRuehl"/>
          <w:rtl/>
        </w:rPr>
      </w:pPr>
      <w:bookmarkStart w:id="9" w:name="Seif6"/>
      <w:bookmarkEnd w:id="9"/>
      <w:r>
        <w:rPr>
          <w:lang w:val="he-IL"/>
        </w:rPr>
        <w:pict w14:anchorId="2393153F">
          <v:rect id="_x0000_s1031" style="position:absolute;left:0;text-align:left;margin-left:464.5pt;margin-top:8.05pt;width:75.05pt;height:32pt;z-index:251628544" o:allowincell="f" filled="f" stroked="f" strokecolor="lime" strokeweight=".25pt">
            <v:textbox style="mso-next-textbox:#_x0000_s1031" inset="0,0,0,0">
              <w:txbxContent>
                <w:p w14:paraId="3E43F7EE" w14:textId="77777777" w:rsidR="00B76AF1" w:rsidRDefault="00B76AF1" w:rsidP="006F4FEF">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שכר </w:t>
                  </w:r>
                  <w:r>
                    <w:rPr>
                      <w:rFonts w:cs="Miriam"/>
                      <w:sz w:val="18"/>
                      <w:szCs w:val="18"/>
                      <w:rtl/>
                    </w:rPr>
                    <w:t>בע</w:t>
                  </w:r>
                  <w:r>
                    <w:rPr>
                      <w:rFonts w:cs="Miriam" w:hint="cs"/>
                      <w:sz w:val="18"/>
                      <w:szCs w:val="18"/>
                      <w:rtl/>
                    </w:rPr>
                    <w:t>תיד</w:t>
                  </w:r>
                </w:p>
                <w:p w14:paraId="508B4D29" w14:textId="77777777" w:rsidR="00B76AF1" w:rsidRDefault="00B76AF1" w:rsidP="006F4FEF">
                  <w:pPr>
                    <w:spacing w:line="160" w:lineRule="exact"/>
                    <w:jc w:val="left"/>
                    <w:rPr>
                      <w:rFonts w:cs="Miriam"/>
                      <w:noProof/>
                      <w:sz w:val="18"/>
                      <w:szCs w:val="18"/>
                      <w:rtl/>
                    </w:rPr>
                  </w:pPr>
                  <w:r>
                    <w:rPr>
                      <w:rFonts w:cs="Miriam" w:hint="cs"/>
                      <w:sz w:val="18"/>
                      <w:szCs w:val="18"/>
                      <w:rtl/>
                    </w:rPr>
                    <w:t xml:space="preserve">(תיקון מס' 4) </w:t>
                  </w:r>
                  <w:r>
                    <w:rPr>
                      <w:rFonts w:cs="Miriam" w:hint="cs"/>
                      <w:sz w:val="18"/>
                      <w:szCs w:val="18"/>
                      <w:rtl/>
                    </w:rPr>
                    <w:br/>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6.</w:t>
      </w:r>
      <w:r>
        <w:rPr>
          <w:rStyle w:val="big-number"/>
          <w:rFonts w:cs="Miriam"/>
          <w:rtl/>
        </w:rPr>
        <w:tab/>
      </w:r>
      <w:r>
        <w:rPr>
          <w:rStyle w:val="default"/>
          <w:rFonts w:cs="FrankRuehl"/>
          <w:rtl/>
        </w:rPr>
        <w:t>הש</w:t>
      </w:r>
      <w:r>
        <w:rPr>
          <w:rStyle w:val="default"/>
          <w:rFonts w:cs="FrankRuehl" w:hint="cs"/>
          <w:rtl/>
        </w:rPr>
        <w:t>כר כפי שחושב בתקופה הראשו</w:t>
      </w:r>
      <w:r>
        <w:rPr>
          <w:rStyle w:val="default"/>
          <w:rFonts w:cs="FrankRuehl"/>
          <w:rtl/>
        </w:rPr>
        <w:t>נה</w:t>
      </w:r>
      <w:r>
        <w:rPr>
          <w:rStyle w:val="default"/>
          <w:rFonts w:cs="FrankRuehl" w:hint="cs"/>
          <w:rtl/>
        </w:rPr>
        <w:t xml:space="preserve"> על פי סעיפים 4 ו-5 יהיה החל מיום 1 באוקטובר 1985 הבסיס לחישוב תוספת היוקר או לכל חישוב אחר לצורך קביעת שכר, רכיב שלו או תוספת לו המשתנים לפי השינויים בתוספת היוקר, בשכר הממוצע, במדד המחירים לצרכן או במדד אחר שמפרסמת הלשכה המר</w:t>
      </w:r>
      <w:r>
        <w:rPr>
          <w:rStyle w:val="default"/>
          <w:rFonts w:cs="FrankRuehl"/>
          <w:rtl/>
        </w:rPr>
        <w:t>כ</w:t>
      </w:r>
      <w:r>
        <w:rPr>
          <w:rStyle w:val="default"/>
          <w:rFonts w:cs="FrankRuehl" w:hint="cs"/>
          <w:rtl/>
        </w:rPr>
        <w:t>זית לסטטיסטיקה, או בשער מט</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חוץ. השינויים האמורים יהוו חלק מן השכר לצורך חישובי שכר, רכיב שלו או תוספת לו בעתיד.</w:t>
      </w:r>
    </w:p>
    <w:p w14:paraId="5821D690" w14:textId="77777777" w:rsidR="00302265" w:rsidRPr="009B4117" w:rsidRDefault="00302265"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0" w:name="Rov60"/>
      <w:r w:rsidRPr="009B4117">
        <w:rPr>
          <w:rFonts w:ascii="FrankRuehl" w:hAnsi="FrankRuehl" w:cs="FrankRuehl" w:hint="cs"/>
          <w:vanish/>
          <w:color w:val="FF0000"/>
          <w:sz w:val="20"/>
          <w:szCs w:val="20"/>
          <w:shd w:val="clear" w:color="auto" w:fill="FFFF99"/>
          <w:rtl/>
        </w:rPr>
        <w:t>מיום 1.7.1985</w:t>
      </w:r>
    </w:p>
    <w:p w14:paraId="2531452E" w14:textId="77777777" w:rsidR="00302265" w:rsidRPr="009B4117" w:rsidRDefault="00302265"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4</w:t>
      </w:r>
    </w:p>
    <w:p w14:paraId="6E37BAA4" w14:textId="77777777" w:rsidR="00302265" w:rsidRPr="009B4117" w:rsidRDefault="00302265"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6"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145 (</w:t>
      </w:r>
      <w:hyperlink r:id="rId7" w:history="1">
        <w:r w:rsidRPr="009B4117">
          <w:rPr>
            <w:rStyle w:val="Hyperlink"/>
            <w:rFonts w:ascii="FrankRuehl" w:hAnsi="FrankRuehl" w:cs="FrankRuehl"/>
            <w:vanish/>
            <w:sz w:val="20"/>
            <w:szCs w:val="20"/>
            <w:shd w:val="clear" w:color="auto" w:fill="FFFF99"/>
            <w:rtl/>
          </w:rPr>
          <w:t>ה"ח 1763</w:t>
        </w:r>
      </w:hyperlink>
      <w:r w:rsidRPr="009B4117">
        <w:rPr>
          <w:rFonts w:ascii="FrankRuehl" w:hAnsi="FrankRuehl" w:cs="FrankRuehl"/>
          <w:vanish/>
          <w:sz w:val="20"/>
          <w:szCs w:val="20"/>
          <w:shd w:val="clear" w:color="auto" w:fill="FFFF99"/>
          <w:rtl/>
        </w:rPr>
        <w:t>)</w:t>
      </w:r>
    </w:p>
    <w:p w14:paraId="6B0029F9" w14:textId="77777777" w:rsidR="00EA1EBB" w:rsidRPr="00014796" w:rsidRDefault="00EA1EBB" w:rsidP="00014796">
      <w:pPr>
        <w:pStyle w:val="P00"/>
        <w:ind w:left="0" w:right="1134"/>
        <w:rPr>
          <w:rStyle w:val="default"/>
          <w:rFonts w:cs="FrankRuehl"/>
          <w:sz w:val="2"/>
          <w:szCs w:val="2"/>
          <w:rtl/>
        </w:rPr>
      </w:pPr>
      <w:r w:rsidRPr="009B4117">
        <w:rPr>
          <w:rStyle w:val="default"/>
          <w:rFonts w:cs="FrankRuehl"/>
          <w:vanish/>
          <w:sz w:val="22"/>
          <w:szCs w:val="22"/>
          <w:shd w:val="clear" w:color="auto" w:fill="FFFF99"/>
          <w:rtl/>
        </w:rPr>
        <w:t>6.</w:t>
      </w:r>
      <w:r w:rsidRPr="009B4117">
        <w:rPr>
          <w:rStyle w:val="default"/>
          <w:rFonts w:cs="FrankRuehl"/>
          <w:vanish/>
          <w:sz w:val="22"/>
          <w:szCs w:val="22"/>
          <w:shd w:val="clear" w:color="auto" w:fill="FFFF99"/>
          <w:rtl/>
        </w:rPr>
        <w:tab/>
        <w:t>הש</w:t>
      </w:r>
      <w:r w:rsidRPr="009B4117">
        <w:rPr>
          <w:rStyle w:val="default"/>
          <w:rFonts w:cs="FrankRuehl" w:hint="cs"/>
          <w:vanish/>
          <w:sz w:val="22"/>
          <w:szCs w:val="22"/>
          <w:shd w:val="clear" w:color="auto" w:fill="FFFF99"/>
          <w:rtl/>
        </w:rPr>
        <w:t>כר כפי שחושב בתקופה הראשו</w:t>
      </w:r>
      <w:r w:rsidRPr="009B4117">
        <w:rPr>
          <w:rStyle w:val="default"/>
          <w:rFonts w:cs="FrankRuehl"/>
          <w:vanish/>
          <w:sz w:val="22"/>
          <w:szCs w:val="22"/>
          <w:shd w:val="clear" w:color="auto" w:fill="FFFF99"/>
          <w:rtl/>
        </w:rPr>
        <w:t>נה</w:t>
      </w:r>
      <w:r w:rsidRPr="009B4117">
        <w:rPr>
          <w:rStyle w:val="default"/>
          <w:rFonts w:cs="FrankRuehl" w:hint="cs"/>
          <w:vanish/>
          <w:sz w:val="22"/>
          <w:szCs w:val="22"/>
          <w:shd w:val="clear" w:color="auto" w:fill="FFFF99"/>
          <w:rtl/>
        </w:rPr>
        <w:t xml:space="preserve"> על פי סעיפים 4 ו-5 יהיה החל מיום 1 באוקטובר 1985 הבסיס לחישוב תוספת היוקר או לכל חישוב אחר לצורך קביעת שכר, רכיב שלו או תוספת לו המשתנים לפי השינויים בתוספת היוקר</w:t>
      </w:r>
      <w:r w:rsidR="00A01D57" w:rsidRPr="009B4117">
        <w:rPr>
          <w:rStyle w:val="default"/>
          <w:rFonts w:cs="FrankRuehl" w:hint="cs"/>
          <w:vanish/>
          <w:sz w:val="22"/>
          <w:szCs w:val="22"/>
          <w:shd w:val="clear" w:color="auto" w:fill="FFFF99"/>
          <w:rtl/>
        </w:rPr>
        <w:t xml:space="preserve"> </w:t>
      </w:r>
      <w:r w:rsidR="00A01D57" w:rsidRPr="009B4117">
        <w:rPr>
          <w:rStyle w:val="default"/>
          <w:rFonts w:cs="FrankRuehl" w:hint="cs"/>
          <w:strike/>
          <w:vanish/>
          <w:sz w:val="22"/>
          <w:szCs w:val="22"/>
          <w:shd w:val="clear" w:color="auto" w:fill="FFFF99"/>
          <w:rtl/>
        </w:rPr>
        <w:t>או בשכר הממוצע</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בשכר הממוצע, במדד המחירים לצרכן או במדד אחר שמפרסמת הלשכה המר</w:t>
      </w:r>
      <w:r w:rsidRPr="009B4117">
        <w:rPr>
          <w:rStyle w:val="default"/>
          <w:rFonts w:cs="FrankRuehl"/>
          <w:vanish/>
          <w:sz w:val="22"/>
          <w:szCs w:val="22"/>
          <w:u w:val="single"/>
          <w:shd w:val="clear" w:color="auto" w:fill="FFFF99"/>
          <w:rtl/>
        </w:rPr>
        <w:t>כ</w:t>
      </w:r>
      <w:r w:rsidRPr="009B4117">
        <w:rPr>
          <w:rStyle w:val="default"/>
          <w:rFonts w:cs="FrankRuehl" w:hint="cs"/>
          <w:vanish/>
          <w:sz w:val="22"/>
          <w:szCs w:val="22"/>
          <w:u w:val="single"/>
          <w:shd w:val="clear" w:color="auto" w:fill="FFFF99"/>
          <w:rtl/>
        </w:rPr>
        <w:t>זית לסטטיסטיקה, או בשער מט</w:t>
      </w:r>
      <w:r w:rsidRPr="009B4117">
        <w:rPr>
          <w:rStyle w:val="default"/>
          <w:rFonts w:cs="FrankRuehl"/>
          <w:vanish/>
          <w:sz w:val="22"/>
          <w:szCs w:val="22"/>
          <w:u w:val="single"/>
          <w:shd w:val="clear" w:color="auto" w:fill="FFFF99"/>
          <w:rtl/>
        </w:rPr>
        <w:t>ב</w:t>
      </w:r>
      <w:r w:rsidRPr="009B4117">
        <w:rPr>
          <w:rStyle w:val="default"/>
          <w:rFonts w:cs="FrankRuehl" w:hint="cs"/>
          <w:vanish/>
          <w:sz w:val="22"/>
          <w:szCs w:val="22"/>
          <w:u w:val="single"/>
          <w:shd w:val="clear" w:color="auto" w:fill="FFFF99"/>
          <w:rtl/>
        </w:rPr>
        <w:t>ע</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חוץ</w:t>
      </w:r>
      <w:r w:rsidR="00A01D57" w:rsidRPr="009B4117">
        <w:rPr>
          <w:rStyle w:val="default"/>
          <w:rFonts w:cs="FrankRuehl" w:hint="cs"/>
          <w:vanish/>
          <w:sz w:val="22"/>
          <w:szCs w:val="22"/>
          <w:shd w:val="clear" w:color="auto" w:fill="FFFF99"/>
          <w:rtl/>
        </w:rPr>
        <w:t>;</w:t>
      </w:r>
      <w:r w:rsidRPr="009B4117">
        <w:rPr>
          <w:rStyle w:val="default"/>
          <w:rFonts w:cs="FrankRuehl" w:hint="cs"/>
          <w:vanish/>
          <w:sz w:val="22"/>
          <w:szCs w:val="22"/>
          <w:shd w:val="clear" w:color="auto" w:fill="FFFF99"/>
          <w:rtl/>
        </w:rPr>
        <w:t xml:space="preserve"> השינויים האמורים יהוו חלק מן השכר לצורך חישובי שכר, רכיב שלו או תוספת לו בעתיד.</w:t>
      </w:r>
      <w:bookmarkEnd w:id="10"/>
    </w:p>
    <w:p w14:paraId="0057342A" w14:textId="77777777" w:rsidR="00824AF4" w:rsidRDefault="00824AF4">
      <w:pPr>
        <w:pStyle w:val="P00"/>
        <w:spacing w:before="72"/>
        <w:ind w:left="0" w:right="1134"/>
        <w:rPr>
          <w:rStyle w:val="default"/>
          <w:rFonts w:cs="FrankRuehl" w:hint="cs"/>
          <w:rtl/>
        </w:rPr>
      </w:pPr>
      <w:bookmarkStart w:id="11" w:name="Seif7"/>
      <w:bookmarkEnd w:id="11"/>
      <w:r>
        <w:rPr>
          <w:lang w:val="he-IL"/>
        </w:rPr>
        <w:pict w14:anchorId="5CA2E5BB">
          <v:rect id="_x0000_s1032" style="position:absolute;left:0;text-align:left;margin-left:464.5pt;margin-top:8.05pt;width:75.05pt;height:39pt;z-index:251629568" o:allowincell="f" filled="f" stroked="f" strokecolor="lime" strokeweight=".25pt">
            <v:textbox style="mso-next-textbox:#_x0000_s1032" inset="0,0,0,0">
              <w:txbxContent>
                <w:p w14:paraId="4D3A9F1A" w14:textId="77777777" w:rsidR="00B76AF1" w:rsidRDefault="00B76AF1" w:rsidP="006F4FEF">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נק לבעלי </w:t>
                  </w:r>
                  <w:r>
                    <w:rPr>
                      <w:rFonts w:cs="Miriam"/>
                      <w:sz w:val="18"/>
                      <w:szCs w:val="18"/>
                      <w:rtl/>
                    </w:rPr>
                    <w:t>הכ</w:t>
                  </w:r>
                  <w:r>
                    <w:rPr>
                      <w:rFonts w:cs="Miriam" w:hint="cs"/>
                      <w:sz w:val="18"/>
                      <w:szCs w:val="18"/>
                      <w:rtl/>
                    </w:rPr>
                    <w:t>נסות נמוכות</w:t>
                  </w:r>
                </w:p>
                <w:p w14:paraId="5CF6959D" w14:textId="77777777" w:rsidR="00B76AF1" w:rsidRDefault="00B76AF1" w:rsidP="006F4FEF">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w:t>
      </w:r>
      <w:r w:rsidR="00B44E9E">
        <w:rPr>
          <w:rStyle w:val="default"/>
          <w:rFonts w:cs="FrankRuehl"/>
          <w:rtl/>
        </w:rPr>
        <w:t>–</w:t>
      </w:r>
    </w:p>
    <w:p w14:paraId="2C78E8BB" w14:textId="77777777" w:rsidR="00824AF4" w:rsidRDefault="00824AF4">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קרת ההכנסה" </w:t>
      </w:r>
      <w:r w:rsidR="00B44E9E">
        <w:rPr>
          <w:rStyle w:val="default"/>
          <w:rFonts w:cs="FrankRuehl"/>
          <w:rtl/>
        </w:rPr>
        <w:t>–</w:t>
      </w:r>
    </w:p>
    <w:p w14:paraId="35850DA0" w14:textId="77777777" w:rsidR="00824AF4" w:rsidRDefault="00824AF4" w:rsidP="00B44E9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עובד לענין החדשים אוגוסט 1985 עד אפריל 1986, ולגבי יחיד אחר לענין החדשים אוגוסט 1985 עד מרס 1986 </w:t>
      </w:r>
      <w:r w:rsidR="00AA1888">
        <w:rPr>
          <w:rStyle w:val="default"/>
          <w:rFonts w:cs="FrankRuehl"/>
          <w:rtl/>
        </w:rPr>
        <w:t>–</w:t>
      </w:r>
      <w:r>
        <w:rPr>
          <w:rStyle w:val="default"/>
          <w:rFonts w:cs="FrankRuehl"/>
          <w:rtl/>
        </w:rPr>
        <w:t xml:space="preserve"> </w:t>
      </w:r>
      <w:r>
        <w:rPr>
          <w:rStyle w:val="default"/>
          <w:rFonts w:cs="FrankRuehl" w:hint="cs"/>
          <w:rtl/>
        </w:rPr>
        <w:t>תקרת ההכנסה כמשמעותה בפקו</w:t>
      </w:r>
      <w:r>
        <w:rPr>
          <w:rStyle w:val="default"/>
          <w:rFonts w:cs="FrankRuehl"/>
          <w:rtl/>
        </w:rPr>
        <w:t>דת</w:t>
      </w:r>
      <w:r>
        <w:rPr>
          <w:rStyle w:val="default"/>
          <w:rFonts w:cs="FrankRuehl" w:hint="cs"/>
          <w:rtl/>
        </w:rPr>
        <w:t xml:space="preserve"> מס הכנסה, שהמס החל עליה הוא בשיעור של 20%;</w:t>
      </w:r>
    </w:p>
    <w:p w14:paraId="4C68841F" w14:textId="77777777" w:rsidR="00824AF4" w:rsidRDefault="00824AF4" w:rsidP="00B44E9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עובד במשרה מלאה, או מקבל קיצבה בשל משרה כאמור, לענין החדשים מאי עד יולי 1986, ולגבי יחיד אחר שאיננו בגדר עובד, לענין החדשים</w:t>
      </w:r>
      <w:r>
        <w:rPr>
          <w:rStyle w:val="default"/>
          <w:rFonts w:cs="FrankRuehl"/>
          <w:rtl/>
        </w:rPr>
        <w:t xml:space="preserve"> </w:t>
      </w:r>
      <w:r>
        <w:rPr>
          <w:rStyle w:val="default"/>
          <w:rFonts w:cs="FrankRuehl" w:hint="cs"/>
          <w:rtl/>
        </w:rPr>
        <w:t xml:space="preserve">אפריל עד יולי 1986 </w:t>
      </w:r>
      <w:r w:rsidR="00AA1888">
        <w:rPr>
          <w:rStyle w:val="default"/>
          <w:rFonts w:cs="FrankRuehl"/>
          <w:rtl/>
        </w:rPr>
        <w:t>–</w:t>
      </w:r>
      <w:r>
        <w:rPr>
          <w:rStyle w:val="default"/>
          <w:rFonts w:cs="FrankRuehl"/>
          <w:rtl/>
        </w:rPr>
        <w:t xml:space="preserve"> </w:t>
      </w:r>
      <w:r>
        <w:rPr>
          <w:rStyle w:val="default"/>
          <w:rFonts w:cs="FrankRuehl" w:hint="cs"/>
          <w:rtl/>
        </w:rPr>
        <w:t>הכנסה עד לסכום של 555 שקלים חדשים לחודש;</w:t>
      </w:r>
    </w:p>
    <w:p w14:paraId="60A180A9" w14:textId="77777777" w:rsidR="00824AF4" w:rsidRDefault="00824AF4" w:rsidP="00B44E9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כנסה שולית" </w:t>
      </w:r>
      <w:r w:rsidR="00AA1888">
        <w:rPr>
          <w:rStyle w:val="default"/>
          <w:rFonts w:cs="FrankRuehl"/>
          <w:rtl/>
        </w:rPr>
        <w:t>–</w:t>
      </w:r>
      <w:r>
        <w:rPr>
          <w:rStyle w:val="default"/>
          <w:rFonts w:cs="FrankRuehl"/>
          <w:rtl/>
        </w:rPr>
        <w:t xml:space="preserve"> </w:t>
      </w:r>
      <w:r>
        <w:rPr>
          <w:rStyle w:val="default"/>
          <w:rFonts w:cs="FrankRuehl" w:hint="cs"/>
          <w:rtl/>
        </w:rPr>
        <w:t>חלק שכרו של עובד וחלק הכנסתו של יחיד אחר, העולה על תקרת ההכנסה אך אינו עולה על תשלומי הביטוח הלאומי שלו;</w:t>
      </w:r>
    </w:p>
    <w:p w14:paraId="2ED1C6B6" w14:textId="77777777" w:rsidR="00824AF4" w:rsidRDefault="00824AF4" w:rsidP="00B44E9E">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w:t>
      </w:r>
      <w:r w:rsidR="000D02D3">
        <w:rPr>
          <w:rStyle w:val="default"/>
          <w:rFonts w:cs="FrankRuehl" w:hint="cs"/>
          <w:rtl/>
        </w:rPr>
        <w:t>–</w:t>
      </w:r>
      <w:r>
        <w:rPr>
          <w:rStyle w:val="default"/>
          <w:rFonts w:cs="FrankRuehl"/>
          <w:rtl/>
        </w:rPr>
        <w:t xml:space="preserve"> </w:t>
      </w:r>
      <w:r>
        <w:rPr>
          <w:rStyle w:val="default"/>
          <w:rFonts w:cs="FrankRuehl" w:hint="cs"/>
          <w:rtl/>
        </w:rPr>
        <w:t>יחיד שעבד במקום עבודה אחד ושמעבידו חייב לנכות משכרו תשלומי ביטוח לאומי, וכן מקבל קיצבה בשל פרישה מעבודה שאיננה צ</w:t>
      </w:r>
      <w:r>
        <w:rPr>
          <w:rStyle w:val="default"/>
          <w:rFonts w:cs="FrankRuehl"/>
          <w:rtl/>
        </w:rPr>
        <w:t>מו</w:t>
      </w:r>
      <w:r>
        <w:rPr>
          <w:rStyle w:val="default"/>
          <w:rFonts w:cs="FrankRuehl" w:hint="cs"/>
          <w:rtl/>
        </w:rPr>
        <w:t>דה למדד שטרם מלאו לו 65 שנים בגבר ו-60 שנים באשה;</w:t>
      </w:r>
    </w:p>
    <w:p w14:paraId="40C0FC80" w14:textId="77777777" w:rsidR="00824AF4" w:rsidRDefault="00824AF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סיס המענק" </w:t>
      </w:r>
      <w:r w:rsidR="00B44E9E">
        <w:rPr>
          <w:rStyle w:val="default"/>
          <w:rFonts w:cs="FrankRuehl"/>
          <w:rtl/>
        </w:rPr>
        <w:t>–</w:t>
      </w:r>
    </w:p>
    <w:p w14:paraId="46A37FCF" w14:textId="77777777" w:rsidR="00824AF4" w:rsidRDefault="00824AF4">
      <w:pPr>
        <w:pStyle w:val="P22"/>
        <w:spacing w:before="72"/>
        <w:ind w:left="1021" w:right="1134"/>
        <w:rPr>
          <w:rStyle w:val="default"/>
          <w:rFonts w:cs="FrankRuehl" w:hint="cs"/>
          <w:rtl/>
        </w:rPr>
      </w:pPr>
      <w:r>
        <w:rPr>
          <w:lang w:val="he-IL"/>
        </w:rPr>
        <w:pict w14:anchorId="70541A96">
          <v:rect id="_x0000_s1033" style="position:absolute;left:0;text-align:left;margin-left:464.5pt;margin-top:8.05pt;width:75.05pt;height:38.6pt;z-index:251630592" o:allowincell="f" filled="f" stroked="f" strokecolor="lime" strokeweight=".25pt">
            <v:textbox style="mso-next-textbox:#_x0000_s1033" inset="0,0,0,0">
              <w:txbxContent>
                <w:p w14:paraId="15FE74FC" w14:textId="77777777" w:rsidR="00B76AF1" w:rsidRDefault="00B76AF1" w:rsidP="006F4FEF">
                  <w:pPr>
                    <w:spacing w:line="160" w:lineRule="exact"/>
                    <w:jc w:val="left"/>
                    <w:rPr>
                      <w:rFonts w:cs="Miriam"/>
                      <w:noProof/>
                      <w:sz w:val="18"/>
                      <w:szCs w:val="18"/>
                      <w:rtl/>
                    </w:rPr>
                  </w:pPr>
                  <w:r>
                    <w:rPr>
                      <w:rFonts w:cs="Miriam" w:hint="cs"/>
                      <w:sz w:val="18"/>
                      <w:szCs w:val="18"/>
                      <w:rtl/>
                    </w:rPr>
                    <w:t xml:space="preserve">(תיקון מס' 5) </w:t>
                  </w:r>
                  <w:r>
                    <w:rPr>
                      <w:rFonts w:cs="Miriam" w:hint="cs"/>
                      <w:sz w:val="18"/>
                      <w:szCs w:val="18"/>
                      <w:rtl/>
                    </w:rPr>
                    <w:br/>
                  </w:r>
                  <w:r>
                    <w:rPr>
                      <w:rFonts w:cs="Miriam"/>
                      <w:sz w:val="18"/>
                      <w:szCs w:val="18"/>
                      <w:rtl/>
                    </w:rPr>
                    <w:t>תש</w:t>
                  </w:r>
                  <w:r>
                    <w:rPr>
                      <w:rFonts w:cs="Miriam" w:hint="cs"/>
                      <w:sz w:val="18"/>
                      <w:szCs w:val="18"/>
                      <w:rtl/>
                    </w:rPr>
                    <w:t>מ"ו-</w:t>
                  </w:r>
                  <w:r>
                    <w:rPr>
                      <w:rFonts w:cs="Miriam"/>
                      <w:sz w:val="18"/>
                      <w:szCs w:val="18"/>
                      <w:rtl/>
                    </w:rPr>
                    <w:t>1986</w:t>
                  </w:r>
                </w:p>
                <w:p w14:paraId="5DDAA36A" w14:textId="77777777" w:rsidR="00B76AF1" w:rsidRDefault="00B76AF1" w:rsidP="006F4FEF">
                  <w:pPr>
                    <w:spacing w:line="160" w:lineRule="exact"/>
                    <w:jc w:val="left"/>
                    <w:rPr>
                      <w:rFonts w:cs="Miriam"/>
                      <w:noProof/>
                      <w:sz w:val="18"/>
                      <w:szCs w:val="18"/>
                      <w:rtl/>
                    </w:rPr>
                  </w:pPr>
                  <w:r>
                    <w:rPr>
                      <w:rFonts w:cs="Miriam" w:hint="cs"/>
                      <w:sz w:val="18"/>
                      <w:szCs w:val="18"/>
                      <w:rtl/>
                    </w:rPr>
                    <w:t xml:space="preserve">(תיקון מס' 7) </w:t>
                  </w:r>
                  <w:r>
                    <w:rPr>
                      <w:rFonts w:cs="Miriam" w:hint="cs"/>
                      <w:sz w:val="18"/>
                      <w:szCs w:val="18"/>
                      <w:rtl/>
                    </w:rPr>
                    <w:br/>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(1)</w:t>
      </w:r>
      <w:r>
        <w:rPr>
          <w:rStyle w:val="default"/>
          <w:rFonts w:cs="FrankRuehl"/>
          <w:rtl/>
        </w:rPr>
        <w:tab/>
        <w:t>ל</w:t>
      </w:r>
      <w:r>
        <w:rPr>
          <w:rStyle w:val="default"/>
          <w:rFonts w:cs="FrankRuehl" w:hint="cs"/>
          <w:rtl/>
        </w:rPr>
        <w:t xml:space="preserve">גבי עובד </w:t>
      </w:r>
      <w:r w:rsidR="00B44E9E">
        <w:rPr>
          <w:rStyle w:val="default"/>
          <w:rFonts w:cs="FrankRuehl"/>
          <w:rtl/>
        </w:rPr>
        <w:t>–</w:t>
      </w:r>
    </w:p>
    <w:p w14:paraId="096B02B7" w14:textId="77777777" w:rsidR="00824AF4" w:rsidRDefault="00824AF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שכר העבודה או הקיצבה שלו, לפי הענין, בעד כל אחד מהחדשים אוגוסט 1985 עד אפריל 1986, עד תקרת ההכנסה;</w:t>
      </w:r>
    </w:p>
    <w:p w14:paraId="6953EA23" w14:textId="77777777" w:rsidR="00824AF4" w:rsidRDefault="00824AF4" w:rsidP="00B44E9E">
      <w:pPr>
        <w:pStyle w:val="P33"/>
        <w:spacing w:before="72"/>
        <w:ind w:left="1474" w:right="1134"/>
        <w:rPr>
          <w:rStyle w:val="default"/>
          <w:rFonts w:cs="FrankRuehl"/>
          <w:rtl/>
        </w:rPr>
      </w:pPr>
      <w:r>
        <w:rPr>
          <w:lang w:val="he-IL"/>
        </w:rPr>
        <w:pict w14:anchorId="658CDCA8">
          <v:rect id="_x0000_s1034" style="position:absolute;left:0;text-align:left;margin-left:464.5pt;margin-top:8.05pt;width:75.05pt;height:18.45pt;z-index:251631616" o:allowincell="f" filled="f" stroked="f" strokecolor="lime" strokeweight=".25pt">
            <v:textbox style="mso-next-textbox:#_x0000_s1034" inset="0,0,0,0">
              <w:txbxContent>
                <w:p w14:paraId="71340656" w14:textId="77777777" w:rsidR="00B76AF1" w:rsidRDefault="00B76AF1">
                  <w:pPr>
                    <w:spacing w:line="160" w:lineRule="exact"/>
                    <w:jc w:val="left"/>
                    <w:rPr>
                      <w:rFonts w:cs="Miriam"/>
                      <w:noProof/>
                      <w:sz w:val="18"/>
                      <w:szCs w:val="18"/>
                      <w:rtl/>
                    </w:rPr>
                  </w:pPr>
                  <w:r>
                    <w:rPr>
                      <w:rFonts w:cs="Miriam" w:hint="cs"/>
                      <w:sz w:val="18"/>
                      <w:szCs w:val="18"/>
                      <w:rtl/>
                    </w:rPr>
                    <w:t>(תיקון מס' 7)</w:t>
                  </w:r>
                </w:p>
                <w:p w14:paraId="73E4096D"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 xml:space="preserve">לגבי עובד במשרה מלאה או מקבל קיצבה בשל משרה כאמור </w:t>
      </w:r>
      <w:r w:rsidR="00AA1888">
        <w:rPr>
          <w:rStyle w:val="default"/>
          <w:rFonts w:cs="FrankRuehl"/>
          <w:rtl/>
        </w:rPr>
        <w:t>–</w:t>
      </w:r>
      <w:r>
        <w:rPr>
          <w:rStyle w:val="default"/>
          <w:rFonts w:cs="FrankRuehl"/>
          <w:rtl/>
        </w:rPr>
        <w:t xml:space="preserve"> </w:t>
      </w:r>
      <w:r>
        <w:rPr>
          <w:rStyle w:val="default"/>
          <w:rFonts w:cs="FrankRuehl" w:hint="cs"/>
          <w:rtl/>
        </w:rPr>
        <w:t xml:space="preserve">סכום </w:t>
      </w:r>
      <w:r>
        <w:rPr>
          <w:rStyle w:val="default"/>
          <w:rFonts w:cs="FrankRuehl"/>
          <w:rtl/>
        </w:rPr>
        <w:t>שכ</w:t>
      </w:r>
      <w:r>
        <w:rPr>
          <w:rStyle w:val="default"/>
          <w:rFonts w:cs="FrankRuehl" w:hint="cs"/>
          <w:rtl/>
        </w:rPr>
        <w:t>ר העבודה או הקיצבה שלו, לפי הענין, בעד כל אחד מהחדשים מאי עד יולי 1986, עד תקרת ההכנסה;</w:t>
      </w:r>
    </w:p>
    <w:p w14:paraId="534A41BE" w14:textId="77777777" w:rsidR="00824AF4" w:rsidRDefault="00824AF4">
      <w:pPr>
        <w:pStyle w:val="P22"/>
        <w:spacing w:before="72"/>
        <w:ind w:left="1021" w:right="1134"/>
        <w:rPr>
          <w:rStyle w:val="default"/>
          <w:rFonts w:cs="FrankRuehl" w:hint="cs"/>
          <w:rtl/>
        </w:rPr>
      </w:pPr>
      <w:r>
        <w:rPr>
          <w:lang w:val="he-IL"/>
        </w:rPr>
        <w:pict w14:anchorId="67FA1616">
          <v:rect id="_x0000_s1035" style="position:absolute;left:0;text-align:left;margin-left:464.5pt;margin-top:8.05pt;width:75.05pt;height:40pt;z-index:251632640" o:allowincell="f" filled="f" stroked="f" strokecolor="lime" strokeweight=".25pt">
            <v:textbox style="mso-next-textbox:#_x0000_s1035" inset="0,0,0,0">
              <w:txbxContent>
                <w:p w14:paraId="5B672727" w14:textId="77777777" w:rsidR="00B76AF1" w:rsidRDefault="00B76AF1">
                  <w:pPr>
                    <w:spacing w:line="160" w:lineRule="exact"/>
                    <w:jc w:val="left"/>
                    <w:rPr>
                      <w:rFonts w:cs="Miriam"/>
                      <w:noProof/>
                      <w:sz w:val="18"/>
                      <w:szCs w:val="18"/>
                      <w:rtl/>
                    </w:rPr>
                  </w:pPr>
                  <w:r>
                    <w:rPr>
                      <w:rFonts w:cs="Miriam" w:hint="cs"/>
                      <w:sz w:val="18"/>
                      <w:szCs w:val="18"/>
                      <w:rtl/>
                    </w:rPr>
                    <w:t>(תיקון מס' 7)</w:t>
                  </w:r>
                </w:p>
                <w:p w14:paraId="1F55FD01" w14:textId="77777777" w:rsidR="00B76AF1" w:rsidRDefault="00B76AF1" w:rsidP="006F4FEF">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p w14:paraId="40D7D02D" w14:textId="77777777" w:rsidR="00B76AF1" w:rsidRDefault="00B76AF1" w:rsidP="006F4FEF">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t>תש</w:t>
                  </w:r>
                  <w:r>
                    <w:rPr>
                      <w:rFonts w:cs="Miriam" w:hint="cs"/>
                      <w:sz w:val="18"/>
                      <w:szCs w:val="18"/>
                      <w:rtl/>
                    </w:rPr>
                    <w:t>מ"ז-</w:t>
                  </w:r>
                  <w:r>
                    <w:rPr>
                      <w:rFonts w:cs="Miriam"/>
                      <w:sz w:val="18"/>
                      <w:szCs w:val="18"/>
                      <w:rtl/>
                    </w:rPr>
                    <w:t>1986</w:t>
                  </w:r>
                </w:p>
              </w:txbxContent>
            </v:textbox>
            <w10:anchorlock/>
          </v:rect>
        </w:pict>
      </w:r>
      <w:r>
        <w:rPr>
          <w:rStyle w:val="default"/>
          <w:rFonts w:cs="FrankRuehl"/>
          <w:rtl/>
        </w:rPr>
        <w:t>(2)</w:t>
      </w:r>
      <w:r>
        <w:rPr>
          <w:rStyle w:val="default"/>
          <w:rFonts w:cs="FrankRuehl"/>
          <w:rtl/>
        </w:rPr>
        <w:tab/>
        <w:t>ל</w:t>
      </w:r>
      <w:r>
        <w:rPr>
          <w:rStyle w:val="default"/>
          <w:rFonts w:cs="FrankRuehl" w:hint="cs"/>
          <w:rtl/>
        </w:rPr>
        <w:t xml:space="preserve">גבי יחיד אחר </w:t>
      </w:r>
      <w:r w:rsidR="00B44E9E">
        <w:rPr>
          <w:rStyle w:val="default"/>
          <w:rFonts w:cs="FrankRuehl"/>
          <w:rtl/>
        </w:rPr>
        <w:t>–</w:t>
      </w:r>
    </w:p>
    <w:p w14:paraId="62C8E79E" w14:textId="77777777" w:rsidR="00824AF4" w:rsidRDefault="00824AF4" w:rsidP="00B44E9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 xml:space="preserve">8/12 </w:t>
      </w:r>
      <w:r>
        <w:rPr>
          <w:rStyle w:val="default"/>
          <w:rFonts w:cs="FrankRuehl" w:hint="cs"/>
          <w:rtl/>
        </w:rPr>
        <w:t>מהכנסתו המשמשת בסיס לתשלומי הביטוח הלאומי שלו בשנת המס 1985, ולגבי מי שתקופת השומה המיוחדת שלו לשנת המס 1985 נסתיימה לפני 1 באוקטובר 198</w:t>
      </w:r>
      <w:r>
        <w:rPr>
          <w:rStyle w:val="default"/>
          <w:rFonts w:cs="FrankRuehl"/>
          <w:rtl/>
        </w:rPr>
        <w:t xml:space="preserve">5 </w:t>
      </w:r>
      <w:r w:rsidR="00AA1888">
        <w:rPr>
          <w:rStyle w:val="default"/>
          <w:rFonts w:cs="FrankRuehl"/>
          <w:rtl/>
        </w:rPr>
        <w:t>–</w:t>
      </w:r>
      <w:r>
        <w:rPr>
          <w:rStyle w:val="default"/>
          <w:rFonts w:cs="FrankRuehl"/>
          <w:rtl/>
        </w:rPr>
        <w:t xml:space="preserve"> </w:t>
      </w:r>
      <w:r>
        <w:rPr>
          <w:rStyle w:val="default"/>
          <w:rFonts w:cs="FrankRuehl" w:hint="cs"/>
          <w:rtl/>
        </w:rPr>
        <w:t>הבסיס כאמור לשנת המס 1986, והכל עד לסכום תקרת ההכנסה;</w:t>
      </w:r>
    </w:p>
    <w:p w14:paraId="506A912F" w14:textId="77777777" w:rsidR="00824AF4" w:rsidRDefault="00824AF4">
      <w:pPr>
        <w:pStyle w:val="P33"/>
        <w:spacing w:before="72"/>
        <w:ind w:left="1474" w:right="1134"/>
        <w:rPr>
          <w:rStyle w:val="default"/>
          <w:rFonts w:cs="FrankRuehl"/>
          <w:rtl/>
        </w:rPr>
      </w:pPr>
      <w:r>
        <w:rPr>
          <w:lang w:val="he-IL"/>
        </w:rPr>
        <w:pict w14:anchorId="002E29E8">
          <v:rect id="_x0000_s1036" style="position:absolute;left:0;text-align:left;margin-left:464.5pt;margin-top:8.05pt;width:75.05pt;height:21.05pt;z-index:251633664" o:allowincell="f" filled="f" stroked="f" strokecolor="lime" strokeweight=".25pt">
            <v:textbox style="mso-next-textbox:#_x0000_s1036" inset="0,0,0,0">
              <w:txbxContent>
                <w:p w14:paraId="4873E338" w14:textId="77777777" w:rsidR="00B76AF1" w:rsidRDefault="00B76AF1">
                  <w:pPr>
                    <w:spacing w:line="160" w:lineRule="exact"/>
                    <w:jc w:val="left"/>
                    <w:rPr>
                      <w:rFonts w:cs="Miriam"/>
                      <w:noProof/>
                      <w:sz w:val="18"/>
                      <w:szCs w:val="18"/>
                      <w:rtl/>
                    </w:rPr>
                  </w:pPr>
                  <w:r>
                    <w:rPr>
                      <w:rFonts w:cs="Miriam" w:hint="cs"/>
                      <w:sz w:val="18"/>
                      <w:szCs w:val="18"/>
                      <w:rtl/>
                    </w:rPr>
                    <w:t>(תיקון מס' 7)</w:t>
                  </w:r>
                </w:p>
                <w:p w14:paraId="20E0C5E5"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(ב</w:t>
      </w:r>
      <w:r>
        <w:rPr>
          <w:rStyle w:val="default"/>
          <w:rFonts w:cs="FrankRuehl" w:hint="cs"/>
          <w:rtl/>
        </w:rPr>
        <w:t>)</w:t>
      </w:r>
      <w:r>
        <w:rPr>
          <w:rStyle w:val="default"/>
          <w:rFonts w:cs="FrankRuehl"/>
          <w:rtl/>
        </w:rPr>
        <w:tab/>
        <w:t xml:space="preserve">1/12 </w:t>
      </w:r>
      <w:r>
        <w:rPr>
          <w:rStyle w:val="default"/>
          <w:rFonts w:cs="FrankRuehl" w:hint="cs"/>
          <w:rtl/>
        </w:rPr>
        <w:t>מהכנסתו המשמשת בסיס לתשלומי הביטוח הלאומי שלו בשנת המס 1986, לכל אחד מהחדשים אפריל עד יולי 1986, עד לסכום תקרת ההכנסה;</w:t>
      </w:r>
    </w:p>
    <w:p w14:paraId="23508A6C" w14:textId="77777777" w:rsidR="00824AF4" w:rsidRDefault="00824AF4">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שלומי ביטוח לאומי" </w:t>
      </w:r>
      <w:r w:rsidR="00B44E9E">
        <w:rPr>
          <w:rStyle w:val="default"/>
          <w:rFonts w:cs="FrankRuehl"/>
          <w:rtl/>
        </w:rPr>
        <w:t>–</w:t>
      </w:r>
    </w:p>
    <w:p w14:paraId="63DB1C9C" w14:textId="77777777" w:rsidR="00824AF4" w:rsidRDefault="00824AF4">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 xml:space="preserve">גבי עובד </w:t>
      </w:r>
      <w:r w:rsidR="00B44E9E">
        <w:rPr>
          <w:rStyle w:val="default"/>
          <w:rFonts w:cs="FrankRuehl"/>
          <w:rtl/>
        </w:rPr>
        <w:t>–</w:t>
      </w:r>
    </w:p>
    <w:p w14:paraId="67E58288" w14:textId="77777777" w:rsidR="00824AF4" w:rsidRDefault="00824AF4" w:rsidP="00B44E9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מי ביטוח על פי חוק הביטו</w:t>
      </w:r>
      <w:r>
        <w:rPr>
          <w:rStyle w:val="default"/>
          <w:rFonts w:cs="FrankRuehl"/>
          <w:rtl/>
        </w:rPr>
        <w:t xml:space="preserve">ח </w:t>
      </w:r>
      <w:r>
        <w:rPr>
          <w:rStyle w:val="default"/>
          <w:rFonts w:cs="FrankRuehl" w:hint="cs"/>
          <w:rtl/>
        </w:rPr>
        <w:t>הלאומי [נוסח משולב], תשכ"ח</w:t>
      </w:r>
      <w:r w:rsidR="00B44E9E">
        <w:rPr>
          <w:rStyle w:val="default"/>
          <w:rFonts w:cs="FrankRuehl" w:hint="cs"/>
          <w:rtl/>
        </w:rPr>
        <w:t>-</w:t>
      </w:r>
      <w:r>
        <w:rPr>
          <w:rStyle w:val="default"/>
          <w:rFonts w:cs="FrankRuehl"/>
          <w:rtl/>
        </w:rPr>
        <w:t>1968;</w:t>
      </w:r>
    </w:p>
    <w:p w14:paraId="6ACD90E4" w14:textId="77777777" w:rsidR="00824AF4" w:rsidRDefault="00824AF4" w:rsidP="00B44E9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יטל חינוך והיטל חינוך על-יסודי המשתלמים לפי סעיף 8 לחוק לימוד חובה (תיקון מס' 11), </w:t>
      </w:r>
      <w:r w:rsidR="00A26CD2">
        <w:rPr>
          <w:rStyle w:val="default"/>
          <w:rFonts w:cs="FrankRuehl" w:hint="cs"/>
          <w:rtl/>
        </w:rPr>
        <w:t>ה</w:t>
      </w:r>
      <w:r>
        <w:rPr>
          <w:rStyle w:val="default"/>
          <w:rFonts w:cs="FrankRuehl" w:hint="cs"/>
          <w:rtl/>
        </w:rPr>
        <w:t>תשל"ח</w:t>
      </w:r>
      <w:r w:rsidR="00B44E9E">
        <w:rPr>
          <w:rStyle w:val="default"/>
          <w:rFonts w:cs="FrankRuehl" w:hint="cs"/>
          <w:rtl/>
        </w:rPr>
        <w:t>-</w:t>
      </w:r>
      <w:r>
        <w:rPr>
          <w:rStyle w:val="default"/>
          <w:rFonts w:cs="FrankRuehl"/>
          <w:rtl/>
        </w:rPr>
        <w:t>1978;</w:t>
      </w:r>
    </w:p>
    <w:p w14:paraId="6B3C73D6" w14:textId="77777777" w:rsidR="00824AF4" w:rsidRDefault="00824AF4" w:rsidP="00B44E9E">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יטל לפי סעיף 22ה לחוק ההתגוננות האזרחית, </w:t>
      </w:r>
      <w:r w:rsidR="00A26CD2">
        <w:rPr>
          <w:rStyle w:val="default"/>
          <w:rFonts w:cs="FrankRuehl" w:hint="cs"/>
          <w:rtl/>
        </w:rPr>
        <w:t>ה</w:t>
      </w:r>
      <w:r>
        <w:rPr>
          <w:rStyle w:val="default"/>
          <w:rFonts w:cs="FrankRuehl" w:hint="cs"/>
          <w:rtl/>
        </w:rPr>
        <w:t>תשי"א</w:t>
      </w:r>
      <w:r w:rsidR="00B44E9E">
        <w:rPr>
          <w:rStyle w:val="default"/>
          <w:rFonts w:cs="FrankRuehl" w:hint="cs"/>
          <w:rtl/>
        </w:rPr>
        <w:t>-</w:t>
      </w:r>
      <w:r>
        <w:rPr>
          <w:rStyle w:val="default"/>
          <w:rFonts w:cs="FrankRuehl"/>
          <w:rtl/>
        </w:rPr>
        <w:t>1951;</w:t>
      </w:r>
    </w:p>
    <w:p w14:paraId="0934C012" w14:textId="77777777" w:rsidR="00824AF4" w:rsidRDefault="00824AF4" w:rsidP="00B44E9E">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גבי יחיד אחר </w:t>
      </w:r>
      <w:r w:rsidR="00AA1888">
        <w:rPr>
          <w:rStyle w:val="default"/>
          <w:rFonts w:cs="FrankRuehl"/>
          <w:rtl/>
        </w:rPr>
        <w:t>–</w:t>
      </w:r>
      <w:r>
        <w:rPr>
          <w:rStyle w:val="default"/>
          <w:rFonts w:cs="FrankRuehl"/>
          <w:rtl/>
        </w:rPr>
        <w:t xml:space="preserve"> </w:t>
      </w:r>
      <w:r>
        <w:rPr>
          <w:rStyle w:val="default"/>
          <w:rFonts w:cs="FrankRuehl" w:hint="cs"/>
          <w:rtl/>
        </w:rPr>
        <w:t>סכום השווה ל-5.35% מבסיס המענק או שיעור תש</w:t>
      </w:r>
      <w:r>
        <w:rPr>
          <w:rStyle w:val="default"/>
          <w:rFonts w:cs="FrankRuehl"/>
          <w:rtl/>
        </w:rPr>
        <w:t>לו</w:t>
      </w:r>
      <w:r>
        <w:rPr>
          <w:rStyle w:val="default"/>
          <w:rFonts w:cs="FrankRuehl" w:hint="cs"/>
          <w:rtl/>
        </w:rPr>
        <w:t xml:space="preserve">מי הביטוח הלאומי </w:t>
      </w:r>
      <w:r>
        <w:rPr>
          <w:rStyle w:val="default"/>
          <w:rFonts w:cs="FrankRuehl"/>
          <w:rtl/>
        </w:rPr>
        <w:t>ש</w:t>
      </w:r>
      <w:r>
        <w:rPr>
          <w:rStyle w:val="default"/>
          <w:rFonts w:cs="FrankRuehl" w:hint="cs"/>
          <w:rtl/>
        </w:rPr>
        <w:t xml:space="preserve">אותו יחיד חייב בו, מבסיס המענק </w:t>
      </w:r>
      <w:r w:rsidR="00AA1888">
        <w:rPr>
          <w:rStyle w:val="default"/>
          <w:rFonts w:cs="FrankRuehl"/>
          <w:rtl/>
        </w:rPr>
        <w:t>–</w:t>
      </w:r>
      <w:r>
        <w:rPr>
          <w:rStyle w:val="default"/>
          <w:rFonts w:cs="FrankRuehl"/>
          <w:rtl/>
        </w:rPr>
        <w:t xml:space="preserve"> </w:t>
      </w:r>
      <w:r>
        <w:rPr>
          <w:rStyle w:val="default"/>
          <w:rFonts w:cs="FrankRuehl" w:hint="cs"/>
          <w:rtl/>
        </w:rPr>
        <w:t>לפי הנמוך שביניהם;</w:t>
      </w:r>
    </w:p>
    <w:p w14:paraId="47B93899" w14:textId="77777777" w:rsidR="00824AF4" w:rsidRDefault="00824AF4" w:rsidP="00B44E9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 </w:t>
      </w:r>
      <w:r w:rsidR="00AA1888">
        <w:rPr>
          <w:rStyle w:val="default"/>
          <w:rFonts w:cs="FrankRuehl"/>
          <w:rtl/>
        </w:rPr>
        <w:t>–</w:t>
      </w:r>
      <w:r>
        <w:rPr>
          <w:rStyle w:val="default"/>
          <w:rFonts w:cs="FrankRuehl"/>
          <w:rtl/>
        </w:rPr>
        <w:t xml:space="preserve"> </w:t>
      </w:r>
      <w:r>
        <w:rPr>
          <w:rStyle w:val="default"/>
          <w:rFonts w:cs="FrankRuehl" w:hint="cs"/>
          <w:rtl/>
        </w:rPr>
        <w:t>כמשמעותו בפקודת מס הכנסה.</w:t>
      </w:r>
    </w:p>
    <w:p w14:paraId="27BD190E" w14:textId="77777777" w:rsidR="00824AF4" w:rsidRDefault="00824AF4" w:rsidP="00B44E9E">
      <w:pPr>
        <w:pStyle w:val="P00"/>
        <w:spacing w:before="72"/>
        <w:ind w:left="0" w:right="1134"/>
        <w:rPr>
          <w:rStyle w:val="default"/>
          <w:rFonts w:cs="FrankRuehl"/>
          <w:rtl/>
        </w:rPr>
      </w:pPr>
      <w:r>
        <w:rPr>
          <w:lang w:val="he-IL"/>
        </w:rPr>
        <w:pict w14:anchorId="060A4994">
          <v:rect id="_x0000_s1037" style="position:absolute;left:0;text-align:left;margin-left:464.5pt;margin-top:8.05pt;width:75.05pt;height:22.55pt;z-index:251634688" o:allowincell="f" filled="f" stroked="f" strokecolor="lime" strokeweight=".25pt">
            <v:textbox style="mso-next-textbox:#_x0000_s1037" inset="0,0,0,0">
              <w:txbxContent>
                <w:p w14:paraId="346DBF65" w14:textId="77777777" w:rsidR="00B76AF1" w:rsidRDefault="00B76AF1">
                  <w:pPr>
                    <w:spacing w:line="160" w:lineRule="exact"/>
                    <w:jc w:val="left"/>
                    <w:rPr>
                      <w:rFonts w:cs="Miriam"/>
                      <w:noProof/>
                      <w:sz w:val="18"/>
                      <w:szCs w:val="18"/>
                      <w:rtl/>
                    </w:rPr>
                  </w:pPr>
                  <w:r>
                    <w:rPr>
                      <w:rFonts w:cs="Miriam" w:hint="cs"/>
                      <w:sz w:val="18"/>
                      <w:szCs w:val="18"/>
                      <w:rtl/>
                    </w:rPr>
                    <w:t>(תיקון מס' 7)</w:t>
                  </w:r>
                </w:p>
                <w:p w14:paraId="71545ABB"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"מ</w:t>
      </w:r>
      <w:r>
        <w:rPr>
          <w:rStyle w:val="default"/>
          <w:rFonts w:cs="FrankRuehl" w:hint="cs"/>
          <w:rtl/>
        </w:rPr>
        <w:t xml:space="preserve">שרה מלאה" </w:t>
      </w:r>
      <w:r w:rsidR="00AA1888">
        <w:rPr>
          <w:rStyle w:val="default"/>
          <w:rFonts w:cs="FrankRuehl"/>
          <w:rtl/>
        </w:rPr>
        <w:t>–</w:t>
      </w:r>
      <w:r>
        <w:rPr>
          <w:rStyle w:val="default"/>
          <w:rFonts w:cs="FrankRuehl"/>
          <w:rtl/>
        </w:rPr>
        <w:t xml:space="preserve"> </w:t>
      </w:r>
      <w:r>
        <w:rPr>
          <w:rStyle w:val="default"/>
          <w:rFonts w:cs="FrankRuehl" w:hint="cs"/>
          <w:rtl/>
        </w:rPr>
        <w:t xml:space="preserve">משרה שהמשכורת המשתלמת בשלה איננה משכורת חלקית שתקנה 5(א) לתקנות מס הכנסה ומס מעסיקים (ניכוי ממשכורת ותשלום </w:t>
      </w:r>
      <w:r>
        <w:rPr>
          <w:rStyle w:val="default"/>
          <w:rFonts w:cs="FrankRuehl"/>
          <w:rtl/>
        </w:rPr>
        <w:t>מס</w:t>
      </w:r>
      <w:r>
        <w:rPr>
          <w:rStyle w:val="default"/>
          <w:rFonts w:cs="FrankRuehl" w:hint="cs"/>
          <w:rtl/>
        </w:rPr>
        <w:t xml:space="preserve"> מעסיקים), </w:t>
      </w:r>
      <w:r w:rsidR="00AB5C4B">
        <w:rPr>
          <w:rStyle w:val="default"/>
          <w:rFonts w:cs="FrankRuehl" w:hint="cs"/>
          <w:rtl/>
        </w:rPr>
        <w:t>ה</w:t>
      </w:r>
      <w:r>
        <w:rPr>
          <w:rStyle w:val="default"/>
          <w:rFonts w:cs="FrankRuehl" w:hint="cs"/>
          <w:rtl/>
        </w:rPr>
        <w:t>תש"ם</w:t>
      </w:r>
      <w:r w:rsidR="00B44E9E">
        <w:rPr>
          <w:rStyle w:val="default"/>
          <w:rFonts w:cs="FrankRuehl" w:hint="cs"/>
          <w:rtl/>
        </w:rPr>
        <w:t>-</w:t>
      </w:r>
      <w:r>
        <w:rPr>
          <w:rStyle w:val="default"/>
          <w:rFonts w:cs="FrankRuehl"/>
          <w:rtl/>
        </w:rPr>
        <w:t xml:space="preserve">1980, </w:t>
      </w:r>
      <w:r>
        <w:rPr>
          <w:rStyle w:val="default"/>
          <w:rFonts w:cs="FrankRuehl" w:hint="cs"/>
          <w:rtl/>
        </w:rPr>
        <w:t xml:space="preserve">חלה עליה, ואיננה שכר עבודה כמשמעותו בתקנות מס הכנסה ומס מעסיקים (ניכוי משכר עבודה ותשלום מס מעסיקים), </w:t>
      </w:r>
      <w:r w:rsidR="00AB5C4B">
        <w:rPr>
          <w:rStyle w:val="default"/>
          <w:rFonts w:cs="FrankRuehl" w:hint="cs"/>
          <w:rtl/>
        </w:rPr>
        <w:t>ה</w:t>
      </w:r>
      <w:r>
        <w:rPr>
          <w:rStyle w:val="default"/>
          <w:rFonts w:cs="FrankRuehl" w:hint="cs"/>
          <w:rtl/>
        </w:rPr>
        <w:t>תש"ם</w:t>
      </w:r>
      <w:r w:rsidR="00B44E9E">
        <w:rPr>
          <w:rStyle w:val="default"/>
          <w:rFonts w:cs="FrankRuehl" w:hint="cs"/>
          <w:rtl/>
        </w:rPr>
        <w:t>-</w:t>
      </w:r>
      <w:r>
        <w:rPr>
          <w:rStyle w:val="default"/>
          <w:rFonts w:cs="FrankRuehl"/>
          <w:rtl/>
        </w:rPr>
        <w:t>1980</w:t>
      </w:r>
      <w:r w:rsidR="00AB5C4B">
        <w:rPr>
          <w:rStyle w:val="default"/>
          <w:rFonts w:cs="FrankRuehl" w:hint="cs"/>
          <w:rtl/>
        </w:rPr>
        <w:t>.</w:t>
      </w:r>
    </w:p>
    <w:p w14:paraId="1C76EEE7" w14:textId="77777777" w:rsidR="00824AF4" w:rsidRDefault="00824AF4">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י</w:t>
      </w:r>
      <w:r>
        <w:rPr>
          <w:rStyle w:val="default"/>
          <w:rFonts w:cs="FrankRuehl" w:hint="cs"/>
          <w:rtl/>
        </w:rPr>
        <w:t>חיד שהכנסתו אינה עולה על בסיס המענק, יהא זכאי לקבל מהמדינה מענק בסכום השווה לסכום תשלומי הביטוח הלאומי שלו;</w:t>
      </w:r>
    </w:p>
    <w:p w14:paraId="19B7CBF8" w14:textId="77777777" w:rsidR="00824AF4" w:rsidRDefault="00824AF4">
      <w:pPr>
        <w:pStyle w:val="P22"/>
        <w:spacing w:before="72"/>
        <w:ind w:left="1021" w:right="1134"/>
        <w:rPr>
          <w:rStyle w:val="default"/>
          <w:rFonts w:cs="FrankRuehl" w:hint="cs"/>
          <w:rtl/>
        </w:rPr>
      </w:pPr>
      <w:r>
        <w:rPr>
          <w:lang w:val="he-IL"/>
        </w:rPr>
        <w:pict w14:anchorId="53B57142">
          <v:rect id="_x0000_s1038" style="position:absolute;left:0;text-align:left;margin-left:464.5pt;margin-top:8.05pt;width:75.05pt;height:19.4pt;z-index:251635712" o:allowincell="f" filled="f" stroked="f" strokecolor="lime" strokeweight=".25pt">
            <v:textbox style="mso-next-textbox:#_x0000_s1038" inset="0,0,0,0">
              <w:txbxContent>
                <w:p w14:paraId="78787DCD" w14:textId="77777777" w:rsidR="00B76AF1" w:rsidRDefault="00B76AF1">
                  <w:pPr>
                    <w:spacing w:line="160" w:lineRule="exact"/>
                    <w:jc w:val="left"/>
                    <w:rPr>
                      <w:rFonts w:cs="Miriam"/>
                      <w:noProof/>
                      <w:sz w:val="18"/>
                      <w:szCs w:val="18"/>
                      <w:rtl/>
                    </w:rPr>
                  </w:pPr>
                  <w:r>
                    <w:rPr>
                      <w:rFonts w:cs="Miriam" w:hint="cs"/>
                      <w:sz w:val="18"/>
                      <w:szCs w:val="18"/>
                      <w:rtl/>
                    </w:rPr>
                    <w:t>(תיקון מס' 7)</w:t>
                  </w:r>
                </w:p>
                <w:p w14:paraId="417F0C05"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(2)</w:t>
      </w:r>
      <w:r>
        <w:rPr>
          <w:rStyle w:val="default"/>
          <w:rFonts w:cs="FrankRuehl"/>
          <w:rtl/>
        </w:rPr>
        <w:tab/>
        <w:t>י</w:t>
      </w:r>
      <w:r>
        <w:rPr>
          <w:rStyle w:val="default"/>
          <w:rFonts w:cs="FrankRuehl" w:hint="cs"/>
          <w:rtl/>
        </w:rPr>
        <w:t xml:space="preserve">חיד שהכנסתו עולה על בסיס המענק בסכום שאינו עולה על הכנסתו השולית, יהא זכאי לקבל מהמדינה מענק בסכום השווה להפרש שבין תשלומי הביטוח הלאומי שלו לבין </w:t>
      </w:r>
      <w:r w:rsidR="00B44E9E">
        <w:rPr>
          <w:rStyle w:val="default"/>
          <w:rFonts w:cs="FrankRuehl"/>
          <w:rtl/>
        </w:rPr>
        <w:t>–</w:t>
      </w:r>
    </w:p>
    <w:p w14:paraId="3B18977A" w14:textId="77777777" w:rsidR="00824AF4" w:rsidRDefault="00824AF4" w:rsidP="00B44E9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כום השווה ל-70% מהכנסתו השולית </w:t>
      </w:r>
      <w:r w:rsidR="00AA1888">
        <w:rPr>
          <w:rStyle w:val="default"/>
          <w:rFonts w:cs="FrankRuehl"/>
          <w:rtl/>
        </w:rPr>
        <w:t>–</w:t>
      </w:r>
      <w:r>
        <w:rPr>
          <w:rStyle w:val="default"/>
          <w:rFonts w:cs="FrankRuehl"/>
          <w:rtl/>
        </w:rPr>
        <w:t xml:space="preserve"> </w:t>
      </w:r>
      <w:r>
        <w:rPr>
          <w:rStyle w:val="default"/>
          <w:rFonts w:cs="FrankRuehl" w:hint="cs"/>
          <w:rtl/>
        </w:rPr>
        <w:t>לגבי החדשים אוגוסט וספטמבר 1985;</w:t>
      </w:r>
    </w:p>
    <w:p w14:paraId="3977E781" w14:textId="77777777" w:rsidR="00824AF4" w:rsidRDefault="00824AF4" w:rsidP="00B44E9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השווה ל-20% מהכנסתו השו</w:t>
      </w:r>
      <w:r>
        <w:rPr>
          <w:rStyle w:val="default"/>
          <w:rFonts w:cs="FrankRuehl"/>
          <w:rtl/>
        </w:rPr>
        <w:t>לי</w:t>
      </w:r>
      <w:r>
        <w:rPr>
          <w:rStyle w:val="default"/>
          <w:rFonts w:cs="FrankRuehl" w:hint="cs"/>
          <w:rtl/>
        </w:rPr>
        <w:t xml:space="preserve">ת </w:t>
      </w:r>
      <w:r w:rsidR="00AA1888">
        <w:rPr>
          <w:rStyle w:val="default"/>
          <w:rFonts w:cs="FrankRuehl"/>
          <w:rtl/>
        </w:rPr>
        <w:t>–</w:t>
      </w:r>
      <w:r>
        <w:rPr>
          <w:rStyle w:val="default"/>
          <w:rFonts w:cs="FrankRuehl"/>
          <w:rtl/>
        </w:rPr>
        <w:t xml:space="preserve"> </w:t>
      </w:r>
      <w:r>
        <w:rPr>
          <w:rStyle w:val="default"/>
          <w:rFonts w:cs="FrankRuehl" w:hint="cs"/>
          <w:rtl/>
        </w:rPr>
        <w:t>לגבי החדשים אוקטובר 1985 עד אפריל 1986;</w:t>
      </w:r>
    </w:p>
    <w:p w14:paraId="47F924F1" w14:textId="77777777" w:rsidR="00824AF4" w:rsidRDefault="00824AF4" w:rsidP="00B44E9E">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כום השווה לסכום המענק שעל פי פסקה (1) פחות הסכום שבו עולה הכנסתו על בסיס המענק, ובלבד שהסכום שיופחת כאמור לא יעלה על 30 שקלים חדשים </w:t>
      </w:r>
      <w:r w:rsidR="00AA1888">
        <w:rPr>
          <w:rStyle w:val="default"/>
          <w:rFonts w:cs="FrankRuehl"/>
          <w:rtl/>
        </w:rPr>
        <w:t>–</w:t>
      </w:r>
      <w:r>
        <w:rPr>
          <w:rStyle w:val="default"/>
          <w:rFonts w:cs="FrankRuehl"/>
          <w:rtl/>
        </w:rPr>
        <w:t xml:space="preserve"> </w:t>
      </w:r>
      <w:r>
        <w:rPr>
          <w:rStyle w:val="default"/>
          <w:rFonts w:cs="FrankRuehl" w:hint="cs"/>
          <w:rtl/>
        </w:rPr>
        <w:t>לגבי החדשים מאי עד יולי 1986, אם הוא יחי</w:t>
      </w:r>
      <w:r>
        <w:rPr>
          <w:rStyle w:val="default"/>
          <w:rFonts w:cs="FrankRuehl"/>
          <w:rtl/>
        </w:rPr>
        <w:t>ד</w:t>
      </w:r>
      <w:r>
        <w:rPr>
          <w:rStyle w:val="default"/>
          <w:rFonts w:cs="FrankRuehl" w:hint="cs"/>
          <w:rtl/>
        </w:rPr>
        <w:t xml:space="preserve"> שאינו עובד במשרה מלאה, ולגבי </w:t>
      </w:r>
      <w:r>
        <w:rPr>
          <w:rStyle w:val="default"/>
          <w:rFonts w:cs="FrankRuehl"/>
          <w:rtl/>
        </w:rPr>
        <w:t>הח</w:t>
      </w:r>
      <w:r>
        <w:rPr>
          <w:rStyle w:val="default"/>
          <w:rFonts w:cs="FrankRuehl" w:hint="cs"/>
          <w:rtl/>
        </w:rPr>
        <w:t>דשים אפריל עד יולי 1986, אם הוא יחיד אחר שאינו בגדר עובד.</w:t>
      </w:r>
    </w:p>
    <w:p w14:paraId="3C0B0CAA"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מענק ישתלם לעובד בדרך הבאה:</w:t>
      </w:r>
    </w:p>
    <w:p w14:paraId="0EF1AACE" w14:textId="77777777" w:rsidR="00824AF4" w:rsidRDefault="00824AF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מעביד ישלם לעובד את המענק, ביחד עם השכר בעד אותו חודש, והמדינה תחזיר למעביד את הסכום ששילם כאמור;</w:t>
      </w:r>
    </w:p>
    <w:p w14:paraId="68325A87" w14:textId="77777777" w:rsidR="00824AF4" w:rsidRDefault="00824AF4" w:rsidP="00B44E9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מעביד יקזז את הסכום המג</w:t>
      </w:r>
      <w:r>
        <w:rPr>
          <w:rStyle w:val="default"/>
          <w:rFonts w:cs="FrankRuehl"/>
          <w:rtl/>
        </w:rPr>
        <w:t>י</w:t>
      </w:r>
      <w:r>
        <w:rPr>
          <w:rStyle w:val="default"/>
          <w:rFonts w:cs="FrankRuehl" w:hint="cs"/>
          <w:rtl/>
        </w:rPr>
        <w:t>ע לו לפי פסקה (1), תחילה מהניכ</w:t>
      </w:r>
      <w:r>
        <w:rPr>
          <w:rStyle w:val="default"/>
          <w:rFonts w:cs="FrankRuehl"/>
          <w:rtl/>
        </w:rPr>
        <w:t>וי</w:t>
      </w:r>
      <w:r>
        <w:rPr>
          <w:rStyle w:val="default"/>
          <w:rFonts w:cs="FrankRuehl" w:hint="cs"/>
          <w:rtl/>
        </w:rPr>
        <w:t>ים במקור שניכה מעובדיו על פי פקודת מס הכנסה ולאחר מכן ממס המעסיקים שהוא חייב בו על פי חוק מס מעסיקים, תשל"ה</w:t>
      </w:r>
      <w:r w:rsidR="00B44E9E">
        <w:rPr>
          <w:rStyle w:val="default"/>
          <w:rFonts w:cs="FrankRuehl" w:hint="cs"/>
          <w:rtl/>
        </w:rPr>
        <w:t>-</w:t>
      </w:r>
      <w:r>
        <w:rPr>
          <w:rStyle w:val="default"/>
          <w:rFonts w:cs="FrankRuehl"/>
          <w:rtl/>
        </w:rPr>
        <w:t xml:space="preserve">1975; </w:t>
      </w:r>
      <w:r>
        <w:rPr>
          <w:rStyle w:val="default"/>
          <w:rFonts w:cs="FrankRuehl" w:hint="cs"/>
          <w:rtl/>
        </w:rPr>
        <w:t>לא ניתן לקזז כאמור את מלוא הסכום, יגיש המעביד לפקיד השומה דרישה להחזר, בטופס שקבע הנציב, ופקיד השומה יחזיר לו</w:t>
      </w:r>
      <w:r>
        <w:rPr>
          <w:rStyle w:val="default"/>
          <w:rFonts w:cs="FrankRuehl"/>
          <w:rtl/>
        </w:rPr>
        <w:t xml:space="preserve"> </w:t>
      </w:r>
      <w:r>
        <w:rPr>
          <w:rStyle w:val="default"/>
          <w:rFonts w:cs="FrankRuehl" w:hint="cs"/>
          <w:rtl/>
        </w:rPr>
        <w:t>את הסכום האמור תוך שלושים ימי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 xml:space="preserve">יום קבלת הדרישה האמורה; לא החזיר פקיד השומה במועד האמור סכום שהיה עליו להחזיר, יהא חייב להחזירו בתוספת הפרשי הצמדה וריבית כמשמעותם בסעיף </w:t>
      </w:r>
      <w:r>
        <w:rPr>
          <w:rStyle w:val="default"/>
          <w:rFonts w:cs="FrankRuehl"/>
          <w:rtl/>
        </w:rPr>
        <w:t>159א</w:t>
      </w:r>
      <w:r>
        <w:rPr>
          <w:rStyle w:val="default"/>
          <w:rFonts w:cs="FrankRuehl" w:hint="cs"/>
          <w:rtl/>
        </w:rPr>
        <w:t xml:space="preserve"> לפקודת מס הכנסה שנצברו בתקופה שמיום קבלת הדרישה להחזר עד יום התשלום.</w:t>
      </w:r>
    </w:p>
    <w:p w14:paraId="6EC7E7FF" w14:textId="77777777" w:rsidR="00824AF4" w:rsidRDefault="00824AF4" w:rsidP="00B44E9E">
      <w:pPr>
        <w:pStyle w:val="P00"/>
        <w:spacing w:before="72"/>
        <w:ind w:left="0" w:right="1134"/>
        <w:rPr>
          <w:rStyle w:val="default"/>
          <w:rFonts w:cs="FrankRuehl" w:hint="cs"/>
          <w:rtl/>
        </w:rPr>
      </w:pPr>
      <w:r>
        <w:rPr>
          <w:lang w:val="he-IL"/>
        </w:rPr>
        <w:pict w14:anchorId="72C6C58E">
          <v:rect id="_x0000_s1039" style="position:absolute;left:0;text-align:left;margin-left:464.5pt;margin-top:8.05pt;width:75.05pt;height:22.65pt;z-index:251636736" o:allowincell="f" filled="f" stroked="f" strokecolor="lime" strokeweight=".25pt">
            <v:textbox style="mso-next-textbox:#_x0000_s1039" inset="0,0,0,0">
              <w:txbxContent>
                <w:p w14:paraId="221DEC0C" w14:textId="77777777" w:rsidR="00B76AF1" w:rsidRDefault="00B76AF1">
                  <w:pPr>
                    <w:spacing w:line="160" w:lineRule="exact"/>
                    <w:jc w:val="left"/>
                    <w:rPr>
                      <w:rFonts w:cs="Miriam"/>
                      <w:noProof/>
                      <w:sz w:val="18"/>
                      <w:szCs w:val="18"/>
                      <w:rtl/>
                    </w:rPr>
                  </w:pPr>
                  <w:r>
                    <w:rPr>
                      <w:rFonts w:cs="Miriam" w:hint="cs"/>
                      <w:sz w:val="18"/>
                      <w:szCs w:val="18"/>
                      <w:rtl/>
                    </w:rPr>
                    <w:t>(תיקון מס' 7)</w:t>
                  </w:r>
                </w:p>
                <w:p w14:paraId="70F55529"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מענק ישת</w:t>
      </w:r>
      <w:r>
        <w:rPr>
          <w:rStyle w:val="default"/>
          <w:rFonts w:cs="FrankRuehl"/>
          <w:rtl/>
        </w:rPr>
        <w:t>לם</w:t>
      </w:r>
      <w:r>
        <w:rPr>
          <w:rStyle w:val="default"/>
          <w:rFonts w:cs="FrankRuehl" w:hint="cs"/>
          <w:rtl/>
        </w:rPr>
        <w:t xml:space="preserve"> ליחיד שאיננו בגדר עובד דרך קיזוז סכום המענק המתואם, שייעשה עם תום שנת המס או תקופת השומה המיוחדת, מהמס שהוא חייב בו לשנת המס 1985 או לשנת המס 1986, לפי הענין, ולגבי מי שתקופת השומה המיוחדת שלו לשנת המס 1985 נסתיימה לפני 1 באוקטובר 1985 </w:t>
      </w:r>
      <w:r w:rsidR="00AA1888">
        <w:rPr>
          <w:rStyle w:val="default"/>
          <w:rFonts w:cs="FrankRuehl"/>
          <w:rtl/>
        </w:rPr>
        <w:t>–</w:t>
      </w:r>
      <w:r>
        <w:rPr>
          <w:rStyle w:val="default"/>
          <w:rFonts w:cs="FrankRuehl"/>
          <w:rtl/>
        </w:rPr>
        <w:t xml:space="preserve"> </w:t>
      </w:r>
      <w:r>
        <w:rPr>
          <w:rStyle w:val="default"/>
          <w:rFonts w:cs="FrankRuehl" w:hint="cs"/>
          <w:rtl/>
        </w:rPr>
        <w:t>מהמס שהוא חייב</w:t>
      </w:r>
      <w:r>
        <w:rPr>
          <w:rStyle w:val="default"/>
          <w:rFonts w:cs="FrankRuehl"/>
          <w:rtl/>
        </w:rPr>
        <w:t xml:space="preserve"> </w:t>
      </w:r>
      <w:r>
        <w:rPr>
          <w:rStyle w:val="default"/>
          <w:rFonts w:cs="FrankRuehl" w:hint="cs"/>
          <w:rtl/>
        </w:rPr>
        <w:t>ב</w:t>
      </w:r>
      <w:r>
        <w:rPr>
          <w:rStyle w:val="default"/>
          <w:rFonts w:cs="FrankRuehl"/>
          <w:rtl/>
        </w:rPr>
        <w:t>ו</w:t>
      </w:r>
      <w:r>
        <w:rPr>
          <w:rStyle w:val="default"/>
          <w:rFonts w:cs="FrankRuehl" w:hint="cs"/>
          <w:rtl/>
        </w:rPr>
        <w:t xml:space="preserve"> לשנת המס 1986; לא היה ליחיד האחר מס שניתן לקזז כנגדו את סכום המענק, כולו או חלקו, יראו את הסכום שלא קוזז כמס ששולם ביתר; לענין זה, "מענק מתואם" </w:t>
      </w:r>
      <w:r w:rsidR="00B44E9E">
        <w:rPr>
          <w:rStyle w:val="default"/>
          <w:rFonts w:cs="FrankRuehl"/>
          <w:rtl/>
        </w:rPr>
        <w:t>–</w:t>
      </w:r>
    </w:p>
    <w:p w14:paraId="061C249D" w14:textId="77777777" w:rsidR="00824AF4" w:rsidRDefault="00824AF4" w:rsidP="00B44E9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שנת המס 1985 </w:t>
      </w:r>
      <w:r w:rsidR="00AA1888">
        <w:rPr>
          <w:rStyle w:val="default"/>
          <w:rFonts w:cs="FrankRuehl"/>
          <w:rtl/>
        </w:rPr>
        <w:t>–</w:t>
      </w:r>
      <w:r>
        <w:rPr>
          <w:rStyle w:val="default"/>
          <w:rFonts w:cs="FrankRuehl"/>
          <w:rtl/>
        </w:rPr>
        <w:t xml:space="preserve"> </w:t>
      </w:r>
      <w:r>
        <w:rPr>
          <w:rStyle w:val="default"/>
          <w:rFonts w:cs="FrankRuehl" w:hint="cs"/>
          <w:rtl/>
        </w:rPr>
        <w:t>כל שמינית מסכום המענק כשהיא</w:t>
      </w:r>
      <w:r>
        <w:rPr>
          <w:rStyle w:val="default"/>
          <w:rFonts w:cs="FrankRuehl"/>
          <w:rtl/>
        </w:rPr>
        <w:t xml:space="preserve"> </w:t>
      </w:r>
      <w:r>
        <w:rPr>
          <w:rStyle w:val="default"/>
          <w:rFonts w:cs="FrankRuehl" w:hint="cs"/>
          <w:rtl/>
        </w:rPr>
        <w:t>מיוחסת לחודש אחר החל בחודש אוגוסט;</w:t>
      </w:r>
    </w:p>
    <w:p w14:paraId="00B561FF" w14:textId="77777777" w:rsidR="00824AF4" w:rsidRDefault="00824AF4" w:rsidP="00B44E9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שנת המס 198</w:t>
      </w:r>
      <w:r>
        <w:rPr>
          <w:rStyle w:val="default"/>
          <w:rFonts w:cs="FrankRuehl"/>
          <w:rtl/>
        </w:rPr>
        <w:t xml:space="preserve">6 </w:t>
      </w:r>
      <w:r w:rsidR="00AA1888">
        <w:rPr>
          <w:rStyle w:val="default"/>
          <w:rFonts w:cs="FrankRuehl"/>
          <w:rtl/>
        </w:rPr>
        <w:t>–</w:t>
      </w:r>
      <w:r>
        <w:rPr>
          <w:rStyle w:val="default"/>
          <w:rFonts w:cs="FrankRuehl"/>
          <w:rtl/>
        </w:rPr>
        <w:t xml:space="preserve"> </w:t>
      </w:r>
      <w:r>
        <w:rPr>
          <w:rStyle w:val="default"/>
          <w:rFonts w:cs="FrankRuehl" w:hint="cs"/>
          <w:rtl/>
        </w:rPr>
        <w:t>כל 1/12 מסכום המענק כשהוא מיוחס לחודש אחר מהחדשים אפריל עד יולי 1986;</w:t>
      </w:r>
    </w:p>
    <w:p w14:paraId="497D27A3" w14:textId="77777777" w:rsidR="00824AF4" w:rsidRDefault="00824AF4">
      <w:pPr>
        <w:pStyle w:val="P00"/>
        <w:spacing w:before="72"/>
        <w:ind w:left="0" w:right="1134"/>
        <w:rPr>
          <w:rFonts w:cs="FrankRuehl"/>
          <w:sz w:val="26"/>
          <w:rtl/>
        </w:rPr>
      </w:pPr>
      <w:r>
        <w:rPr>
          <w:rFonts w:cs="FrankRuehl"/>
          <w:sz w:val="26"/>
          <w:rtl/>
        </w:rPr>
        <w:t>כש</w:t>
      </w:r>
      <w:r>
        <w:rPr>
          <w:rFonts w:cs="FrankRuehl" w:hint="cs"/>
          <w:sz w:val="26"/>
          <w:rtl/>
        </w:rPr>
        <w:t>כל חלק כאמור בפסקאות (1) ו-(2) מתואם לפי שיעור עליית המדד על פי האמור בסעיף 159א לפקודה, ותקופת התיאום היא מהחודש שאליו מיוח</w:t>
      </w:r>
      <w:r>
        <w:rPr>
          <w:rFonts w:cs="FrankRuehl"/>
          <w:sz w:val="26"/>
          <w:rtl/>
        </w:rPr>
        <w:t>ס</w:t>
      </w:r>
      <w:r>
        <w:rPr>
          <w:rFonts w:cs="FrankRuehl" w:hint="cs"/>
          <w:sz w:val="26"/>
          <w:rtl/>
        </w:rPr>
        <w:t xml:space="preserve"> החלק ועד תום שנת המס או תקופת השומה המיוחדת.</w:t>
      </w:r>
    </w:p>
    <w:p w14:paraId="6166744D"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מענ</w:t>
      </w:r>
      <w:r>
        <w:rPr>
          <w:rStyle w:val="default"/>
          <w:rFonts w:cs="FrankRuehl"/>
          <w:rtl/>
        </w:rPr>
        <w:t xml:space="preserve">ק </w:t>
      </w:r>
      <w:r>
        <w:rPr>
          <w:rStyle w:val="default"/>
          <w:rFonts w:cs="FrankRuehl" w:hint="cs"/>
          <w:rtl/>
        </w:rPr>
        <w:t>לא ייחשב כהכנסה לכל דבר וענין.</w:t>
      </w:r>
    </w:p>
    <w:p w14:paraId="32889C58" w14:textId="77777777" w:rsidR="004B7ECE" w:rsidRPr="009B4117" w:rsidRDefault="004B7ECE" w:rsidP="004B7EC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2" w:name="Rov61"/>
      <w:r w:rsidRPr="009B4117">
        <w:rPr>
          <w:rFonts w:ascii="FrankRuehl" w:hAnsi="FrankRuehl" w:cs="FrankRuehl" w:hint="cs"/>
          <w:vanish/>
          <w:color w:val="FF0000"/>
          <w:sz w:val="20"/>
          <w:szCs w:val="20"/>
          <w:shd w:val="clear" w:color="auto" w:fill="FFFF99"/>
          <w:rtl/>
        </w:rPr>
        <w:t>מיום 25.4.1986</w:t>
      </w:r>
    </w:p>
    <w:p w14:paraId="3DE2A4CD" w14:textId="77777777" w:rsidR="004B7ECE" w:rsidRPr="009B4117" w:rsidRDefault="004B7ECE" w:rsidP="004B7EC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5</w:t>
      </w:r>
    </w:p>
    <w:p w14:paraId="3AD9153B" w14:textId="77777777" w:rsidR="004B7ECE" w:rsidRPr="009B4117" w:rsidRDefault="004B7ECE" w:rsidP="004B7EC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8" w:history="1">
        <w:r w:rsidRPr="009B4117">
          <w:rPr>
            <w:rStyle w:val="Hyperlink"/>
            <w:rFonts w:ascii="FrankRuehl" w:hAnsi="FrankRuehl" w:cs="FrankRuehl"/>
            <w:vanish/>
            <w:sz w:val="20"/>
            <w:szCs w:val="20"/>
            <w:shd w:val="clear" w:color="auto" w:fill="FFFF99"/>
            <w:rtl/>
          </w:rPr>
          <w:t>ס"ח תשמ"ו מס' 1179</w:t>
        </w:r>
      </w:hyperlink>
      <w:r w:rsidRPr="009B4117">
        <w:rPr>
          <w:rFonts w:ascii="FrankRuehl" w:hAnsi="FrankRuehl" w:cs="FrankRuehl"/>
          <w:vanish/>
          <w:sz w:val="20"/>
          <w:szCs w:val="20"/>
          <w:shd w:val="clear" w:color="auto" w:fill="FFFF99"/>
          <w:rtl/>
        </w:rPr>
        <w:t xml:space="preserve"> מיום 25.4.1986 עמ' 162 (</w:t>
      </w:r>
      <w:hyperlink r:id="rId9" w:history="1">
        <w:r w:rsidRPr="009B4117">
          <w:rPr>
            <w:rStyle w:val="Hyperlink"/>
            <w:rFonts w:ascii="FrankRuehl" w:hAnsi="FrankRuehl" w:cs="FrankRuehl"/>
            <w:vanish/>
            <w:sz w:val="20"/>
            <w:szCs w:val="20"/>
            <w:shd w:val="clear" w:color="auto" w:fill="FFFF99"/>
            <w:rtl/>
          </w:rPr>
          <w:t>ה"ח 1779</w:t>
        </w:r>
      </w:hyperlink>
      <w:r w:rsidRPr="009B4117">
        <w:rPr>
          <w:rFonts w:ascii="FrankRuehl" w:hAnsi="FrankRuehl" w:cs="FrankRuehl"/>
          <w:vanish/>
          <w:sz w:val="20"/>
          <w:szCs w:val="20"/>
          <w:shd w:val="clear" w:color="auto" w:fill="FFFF99"/>
          <w:rtl/>
        </w:rPr>
        <w:t>)</w:t>
      </w:r>
    </w:p>
    <w:p w14:paraId="35103A39" w14:textId="77777777" w:rsidR="000D02D3" w:rsidRPr="009B4117" w:rsidRDefault="00602A4D" w:rsidP="00A23CF6">
      <w:pPr>
        <w:pStyle w:val="P00"/>
        <w:ind w:left="0" w:right="1134"/>
        <w:rPr>
          <w:rStyle w:val="default"/>
          <w:rFonts w:cs="FrankRuehl" w:hint="cs"/>
          <w:vanish/>
          <w:sz w:val="22"/>
          <w:szCs w:val="22"/>
          <w:shd w:val="clear" w:color="auto" w:fill="FFFF99"/>
          <w:rtl/>
        </w:rPr>
      </w:pPr>
      <w:r w:rsidRPr="009B4117">
        <w:rPr>
          <w:rStyle w:val="default"/>
          <w:rFonts w:cs="FrankRuehl" w:hint="cs"/>
          <w:vanish/>
          <w:sz w:val="22"/>
          <w:szCs w:val="22"/>
          <w:shd w:val="clear" w:color="auto" w:fill="FFFF99"/>
          <w:rtl/>
        </w:rPr>
        <w:t>7.</w:t>
      </w:r>
      <w:r w:rsidR="000D02D3" w:rsidRPr="009B4117">
        <w:rPr>
          <w:rStyle w:val="default"/>
          <w:rFonts w:cs="FrankRuehl"/>
          <w:vanish/>
          <w:sz w:val="22"/>
          <w:szCs w:val="22"/>
          <w:shd w:val="clear" w:color="auto" w:fill="FFFF99"/>
          <w:rtl/>
        </w:rPr>
        <w:tab/>
        <w:t>(א</w:t>
      </w:r>
      <w:r w:rsidR="000D02D3" w:rsidRPr="009B4117">
        <w:rPr>
          <w:rStyle w:val="default"/>
          <w:rFonts w:cs="FrankRuehl" w:hint="cs"/>
          <w:vanish/>
          <w:sz w:val="22"/>
          <w:szCs w:val="22"/>
          <w:shd w:val="clear" w:color="auto" w:fill="FFFF99"/>
          <w:rtl/>
        </w:rPr>
        <w:t>)</w:t>
      </w:r>
      <w:r w:rsidR="000D02D3" w:rsidRPr="009B4117">
        <w:rPr>
          <w:rStyle w:val="default"/>
          <w:rFonts w:cs="FrankRuehl"/>
          <w:vanish/>
          <w:sz w:val="22"/>
          <w:szCs w:val="22"/>
          <w:shd w:val="clear" w:color="auto" w:fill="FFFF99"/>
          <w:rtl/>
        </w:rPr>
        <w:tab/>
        <w:t>ב</w:t>
      </w:r>
      <w:r w:rsidR="000D02D3" w:rsidRPr="009B4117">
        <w:rPr>
          <w:rStyle w:val="default"/>
          <w:rFonts w:cs="FrankRuehl" w:hint="cs"/>
          <w:vanish/>
          <w:sz w:val="22"/>
          <w:szCs w:val="22"/>
          <w:shd w:val="clear" w:color="auto" w:fill="FFFF99"/>
          <w:rtl/>
        </w:rPr>
        <w:t xml:space="preserve">סעיף זה </w:t>
      </w:r>
      <w:r w:rsidR="000D02D3" w:rsidRPr="009B4117">
        <w:rPr>
          <w:rStyle w:val="default"/>
          <w:rFonts w:cs="FrankRuehl"/>
          <w:vanish/>
          <w:sz w:val="22"/>
          <w:szCs w:val="22"/>
          <w:shd w:val="clear" w:color="auto" w:fill="FFFF99"/>
          <w:rtl/>
        </w:rPr>
        <w:t>–</w:t>
      </w:r>
    </w:p>
    <w:p w14:paraId="4A96629D" w14:textId="77777777" w:rsidR="000D02D3" w:rsidRPr="009B4117" w:rsidRDefault="000D02D3" w:rsidP="00A23CF6">
      <w:pPr>
        <w:pStyle w:val="P00"/>
        <w:spacing w:before="0"/>
        <w:ind w:left="0" w:right="1134"/>
        <w:rPr>
          <w:rStyle w:val="default"/>
          <w:rFonts w:cs="FrankRuehl" w:hint="cs"/>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"ת</w:t>
      </w:r>
      <w:r w:rsidRPr="009B4117">
        <w:rPr>
          <w:rStyle w:val="default"/>
          <w:rFonts w:cs="FrankRuehl" w:hint="cs"/>
          <w:vanish/>
          <w:sz w:val="22"/>
          <w:szCs w:val="22"/>
          <w:shd w:val="clear" w:color="auto" w:fill="FFFF99"/>
          <w:rtl/>
        </w:rPr>
        <w:t xml:space="preserve">קרת ההכנסה" </w:t>
      </w:r>
      <w:r w:rsidRPr="009B4117">
        <w:rPr>
          <w:rStyle w:val="default"/>
          <w:rFonts w:cs="FrankRuehl"/>
          <w:vanish/>
          <w:sz w:val="22"/>
          <w:szCs w:val="22"/>
          <w:shd w:val="clear" w:color="auto" w:fill="FFFF99"/>
          <w:rtl/>
        </w:rPr>
        <w:t>–</w:t>
      </w:r>
      <w:r w:rsidR="00A23CF6" w:rsidRPr="009B4117">
        <w:rPr>
          <w:rStyle w:val="default"/>
          <w:rFonts w:cs="FrankRuehl" w:hint="cs"/>
          <w:vanish/>
          <w:sz w:val="22"/>
          <w:szCs w:val="22"/>
          <w:shd w:val="clear" w:color="auto" w:fill="FFFF99"/>
          <w:rtl/>
        </w:rPr>
        <w:t xml:space="preserve"> תקרת הכנסה כמשמעותה בפקודת מס הכנסה, שהמס החל עליה הוא בשיעור של 20%;</w:t>
      </w:r>
    </w:p>
    <w:p w14:paraId="06520CF0" w14:textId="77777777" w:rsidR="000D02D3" w:rsidRPr="009B4117" w:rsidRDefault="000D02D3" w:rsidP="00A23CF6">
      <w:pPr>
        <w:pStyle w:val="P00"/>
        <w:spacing w:before="0"/>
        <w:ind w:left="0" w:right="1134"/>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 xml:space="preserve">כנסה שולית"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חלק שכרו של עובד וחלק הכנסתו של יחיד אחר, העולה על תקרת ההכנסה אך אינו עולה על תשלומי הביטוח הלאומי שלו;</w:t>
      </w:r>
    </w:p>
    <w:p w14:paraId="14C6F5E2" w14:textId="77777777" w:rsidR="000D02D3" w:rsidRPr="009B4117" w:rsidRDefault="000D02D3" w:rsidP="00A23CF6">
      <w:pPr>
        <w:pStyle w:val="P00"/>
        <w:spacing w:before="0"/>
        <w:ind w:left="0" w:right="1134"/>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"ע</w:t>
      </w:r>
      <w:r w:rsidRPr="009B4117">
        <w:rPr>
          <w:rStyle w:val="default"/>
          <w:rFonts w:cs="FrankRuehl" w:hint="cs"/>
          <w:vanish/>
          <w:sz w:val="22"/>
          <w:szCs w:val="22"/>
          <w:shd w:val="clear" w:color="auto" w:fill="FFFF99"/>
          <w:rtl/>
        </w:rPr>
        <w:t>ובד"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יחיד שעבד במקום עבודה אחד ושמעבידו חייב לנכות משכרו תשלומי ביטוח לאומי, וכן מקבל קיצבה בשל פרישה מעבודה שאיננה צ</w:t>
      </w:r>
      <w:r w:rsidRPr="009B4117">
        <w:rPr>
          <w:rStyle w:val="default"/>
          <w:rFonts w:cs="FrankRuehl"/>
          <w:vanish/>
          <w:sz w:val="22"/>
          <w:szCs w:val="22"/>
          <w:shd w:val="clear" w:color="auto" w:fill="FFFF99"/>
          <w:rtl/>
        </w:rPr>
        <w:t>מו</w:t>
      </w:r>
      <w:r w:rsidRPr="009B4117">
        <w:rPr>
          <w:rStyle w:val="default"/>
          <w:rFonts w:cs="FrankRuehl" w:hint="cs"/>
          <w:vanish/>
          <w:sz w:val="22"/>
          <w:szCs w:val="22"/>
          <w:shd w:val="clear" w:color="auto" w:fill="FFFF99"/>
          <w:rtl/>
        </w:rPr>
        <w:t>דה למדד שטרם מלאו לו 65 שנים בגבר ו-60 שנים באשה;</w:t>
      </w:r>
    </w:p>
    <w:p w14:paraId="2FD39666" w14:textId="77777777" w:rsidR="00A23CF6" w:rsidRPr="009B4117" w:rsidRDefault="00A23CF6" w:rsidP="00A23CF6">
      <w:pPr>
        <w:pStyle w:val="P00"/>
        <w:spacing w:before="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"בסיס המענק" </w:t>
      </w:r>
      <w:r w:rsidRPr="009B4117">
        <w:rPr>
          <w:rStyle w:val="default"/>
          <w:rFonts w:cs="FrankRuehl"/>
          <w:vanish/>
          <w:sz w:val="22"/>
          <w:szCs w:val="22"/>
          <w:shd w:val="clear" w:color="auto" w:fill="FFFF99"/>
          <w:rtl/>
        </w:rPr>
        <w:t>–</w:t>
      </w:r>
    </w:p>
    <w:p w14:paraId="633DA2D7" w14:textId="77777777" w:rsidR="00A23CF6" w:rsidRPr="009B4117" w:rsidRDefault="00A23CF6" w:rsidP="00A23CF6">
      <w:pPr>
        <w:pStyle w:val="P00"/>
        <w:spacing w:before="0"/>
        <w:ind w:left="1021"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(1)</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לגבי עובד </w:t>
      </w:r>
      <w:r w:rsidRPr="009B4117">
        <w:rPr>
          <w:rStyle w:val="default"/>
          <w:rFonts w:cs="FrankRuehl"/>
          <w:vanish/>
          <w:sz w:val="22"/>
          <w:szCs w:val="22"/>
          <w:shd w:val="clear" w:color="auto" w:fill="FFFF99"/>
          <w:rtl/>
        </w:rPr>
        <w:t>–</w:t>
      </w:r>
      <w:r w:rsidRPr="009B4117">
        <w:rPr>
          <w:rStyle w:val="default"/>
          <w:rFonts w:cs="FrankRuehl" w:hint="cs"/>
          <w:vanish/>
          <w:sz w:val="22"/>
          <w:szCs w:val="22"/>
          <w:shd w:val="clear" w:color="auto" w:fill="FFFF99"/>
          <w:rtl/>
        </w:rPr>
        <w:t xml:space="preserve"> סכום שכר העבודה או הקיצבה שלו, לפי הענין, בעד כל אחד מהחדשים אוגוסט 1985 </w:t>
      </w:r>
      <w:r w:rsidRPr="009B4117">
        <w:rPr>
          <w:rStyle w:val="default"/>
          <w:rFonts w:cs="FrankRuehl" w:hint="cs"/>
          <w:strike/>
          <w:vanish/>
          <w:sz w:val="22"/>
          <w:szCs w:val="22"/>
          <w:shd w:val="clear" w:color="auto" w:fill="FFFF99"/>
          <w:rtl/>
        </w:rPr>
        <w:t>עד מרס 1986</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עד אפריל 1986</w:t>
      </w:r>
      <w:r w:rsidRPr="009B4117">
        <w:rPr>
          <w:rStyle w:val="default"/>
          <w:rFonts w:cs="FrankRuehl" w:hint="cs"/>
          <w:vanish/>
          <w:sz w:val="22"/>
          <w:szCs w:val="22"/>
          <w:shd w:val="clear" w:color="auto" w:fill="FFFF99"/>
          <w:rtl/>
        </w:rPr>
        <w:t>, עד תקרת ההכנסה;</w:t>
      </w:r>
    </w:p>
    <w:p w14:paraId="4E9CFF80" w14:textId="77777777" w:rsidR="00A23CF6" w:rsidRPr="009B4117" w:rsidRDefault="00A23CF6" w:rsidP="00A23CF6">
      <w:pPr>
        <w:pStyle w:val="P00"/>
        <w:spacing w:before="0"/>
        <w:ind w:left="1021"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(2)</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לגבי יחיד אחר </w:t>
      </w:r>
      <w:r w:rsidRPr="009B4117">
        <w:rPr>
          <w:rStyle w:val="default"/>
          <w:rFonts w:cs="FrankRuehl"/>
          <w:vanish/>
          <w:sz w:val="22"/>
          <w:szCs w:val="22"/>
          <w:shd w:val="clear" w:color="auto" w:fill="FFFF99"/>
          <w:rtl/>
        </w:rPr>
        <w:t>–</w:t>
      </w:r>
      <w:r w:rsidRPr="009B4117">
        <w:rPr>
          <w:rStyle w:val="default"/>
          <w:rFonts w:cs="FrankRuehl" w:hint="cs"/>
          <w:vanish/>
          <w:sz w:val="22"/>
          <w:szCs w:val="22"/>
          <w:shd w:val="clear" w:color="auto" w:fill="FFFF99"/>
          <w:rtl/>
        </w:rPr>
        <w:t xml:space="preserve"> 8/12 מהכנסתו המשמשת בסיס לתשלומי הביטוח הלאומי שלו בשנת המס 1985, ולגבי מי שתקופת השומה המיוחדת שלו לשנת המס 1985 נסתיימה לפני 1 באוקטובר 1985 </w:t>
      </w:r>
      <w:r w:rsidRPr="009B4117">
        <w:rPr>
          <w:rStyle w:val="default"/>
          <w:rFonts w:cs="FrankRuehl"/>
          <w:vanish/>
          <w:sz w:val="22"/>
          <w:szCs w:val="22"/>
          <w:shd w:val="clear" w:color="auto" w:fill="FFFF99"/>
          <w:rtl/>
        </w:rPr>
        <w:t>–</w:t>
      </w:r>
      <w:r w:rsidRPr="009B4117">
        <w:rPr>
          <w:rStyle w:val="default"/>
          <w:rFonts w:cs="FrankRuehl" w:hint="cs"/>
          <w:vanish/>
          <w:sz w:val="22"/>
          <w:szCs w:val="22"/>
          <w:shd w:val="clear" w:color="auto" w:fill="FFFF99"/>
          <w:rtl/>
        </w:rPr>
        <w:t xml:space="preserve"> הבסיס כאמור לשנת המס 1986, והכל עד לסכום תקרת ההכנסה;</w:t>
      </w:r>
    </w:p>
    <w:p w14:paraId="7802B2D4" w14:textId="77777777" w:rsidR="000D02D3" w:rsidRPr="009B4117" w:rsidRDefault="000D02D3" w:rsidP="00A23CF6">
      <w:pPr>
        <w:pStyle w:val="P02"/>
        <w:ind w:left="1021" w:right="1134"/>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(1)</w:t>
      </w:r>
      <w:r w:rsidRPr="009B4117">
        <w:rPr>
          <w:rStyle w:val="default"/>
          <w:rFonts w:cs="FrankRuehl"/>
          <w:vanish/>
          <w:sz w:val="22"/>
          <w:szCs w:val="22"/>
          <w:shd w:val="clear" w:color="auto" w:fill="FFFF99"/>
          <w:rtl/>
        </w:rPr>
        <w:tab/>
        <w:t>י</w:t>
      </w:r>
      <w:r w:rsidRPr="009B4117">
        <w:rPr>
          <w:rStyle w:val="default"/>
          <w:rFonts w:cs="FrankRuehl" w:hint="cs"/>
          <w:vanish/>
          <w:sz w:val="22"/>
          <w:szCs w:val="22"/>
          <w:shd w:val="clear" w:color="auto" w:fill="FFFF99"/>
          <w:rtl/>
        </w:rPr>
        <w:t>חיד שהכנסתו אינה עולה על בסיס המענק, יהא זכאי לקבל מהמדינה מענק בסכום השווה לסכום תשלומי הביטוח הלאומי שלו;</w:t>
      </w:r>
    </w:p>
    <w:p w14:paraId="1A936D59" w14:textId="77777777" w:rsidR="000D02D3" w:rsidRPr="009B4117" w:rsidRDefault="000D02D3" w:rsidP="00A23CF6">
      <w:pPr>
        <w:pStyle w:val="P22"/>
        <w:spacing w:before="0"/>
        <w:ind w:left="1021"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w:t>
      </w:r>
      <w:r w:rsidRPr="009B4117">
        <w:rPr>
          <w:rStyle w:val="default"/>
          <w:rFonts w:cs="FrankRuehl"/>
          <w:vanish/>
          <w:sz w:val="22"/>
          <w:szCs w:val="22"/>
          <w:shd w:val="clear" w:color="auto" w:fill="FFFF99"/>
          <w:rtl/>
        </w:rPr>
        <w:tab/>
        <w:t>י</w:t>
      </w:r>
      <w:r w:rsidRPr="009B4117">
        <w:rPr>
          <w:rStyle w:val="default"/>
          <w:rFonts w:cs="FrankRuehl" w:hint="cs"/>
          <w:vanish/>
          <w:sz w:val="22"/>
          <w:szCs w:val="22"/>
          <w:shd w:val="clear" w:color="auto" w:fill="FFFF99"/>
          <w:rtl/>
        </w:rPr>
        <w:t xml:space="preserve">חיד שהכנסתו עולה על בסיס המענק בסכום שאינו עולה על הכנסתו השולית, יהא זכאי לקבל מהמדינה מענק בסכום השווה להפרש שבין תשלומי הביטוח הלאומי שלו לבין </w:t>
      </w:r>
      <w:r w:rsidRPr="009B4117">
        <w:rPr>
          <w:rStyle w:val="default"/>
          <w:rFonts w:cs="FrankRuehl"/>
          <w:vanish/>
          <w:sz w:val="22"/>
          <w:szCs w:val="22"/>
          <w:shd w:val="clear" w:color="auto" w:fill="FFFF99"/>
          <w:rtl/>
        </w:rPr>
        <w:t>ס</w:t>
      </w:r>
      <w:r w:rsidRPr="009B4117">
        <w:rPr>
          <w:rStyle w:val="default"/>
          <w:rFonts w:cs="FrankRuehl" w:hint="cs"/>
          <w:vanish/>
          <w:sz w:val="22"/>
          <w:szCs w:val="22"/>
          <w:shd w:val="clear" w:color="auto" w:fill="FFFF99"/>
          <w:rtl/>
        </w:rPr>
        <w:t xml:space="preserve">כום השווה ל-70% מהכנסתו השולית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לגבי החדשים אוגוסט וספטמבר 1985</w:t>
      </w:r>
      <w:r w:rsidR="00A23CF6" w:rsidRPr="009B4117">
        <w:rPr>
          <w:rStyle w:val="default"/>
          <w:rFonts w:cs="FrankRuehl" w:hint="cs"/>
          <w:vanish/>
          <w:sz w:val="22"/>
          <w:szCs w:val="22"/>
          <w:shd w:val="clear" w:color="auto" w:fill="FFFF99"/>
          <w:rtl/>
        </w:rPr>
        <w:t xml:space="preserve">, ולהפרש שבין תשלומי הביטוח הלאומי שלו לבין </w:t>
      </w:r>
      <w:r w:rsidRPr="009B4117">
        <w:rPr>
          <w:rStyle w:val="default"/>
          <w:rFonts w:cs="FrankRuehl"/>
          <w:vanish/>
          <w:sz w:val="22"/>
          <w:szCs w:val="22"/>
          <w:shd w:val="clear" w:color="auto" w:fill="FFFF99"/>
          <w:rtl/>
        </w:rPr>
        <w:t>ס</w:t>
      </w:r>
      <w:r w:rsidRPr="009B4117">
        <w:rPr>
          <w:rStyle w:val="default"/>
          <w:rFonts w:cs="FrankRuehl" w:hint="cs"/>
          <w:vanish/>
          <w:sz w:val="22"/>
          <w:szCs w:val="22"/>
          <w:shd w:val="clear" w:color="auto" w:fill="FFFF99"/>
          <w:rtl/>
        </w:rPr>
        <w:t>כום השווה ל-20% מהכנסתו השו</w:t>
      </w:r>
      <w:r w:rsidRPr="009B4117">
        <w:rPr>
          <w:rStyle w:val="default"/>
          <w:rFonts w:cs="FrankRuehl"/>
          <w:vanish/>
          <w:sz w:val="22"/>
          <w:szCs w:val="22"/>
          <w:shd w:val="clear" w:color="auto" w:fill="FFFF99"/>
          <w:rtl/>
        </w:rPr>
        <w:t>לי</w:t>
      </w:r>
      <w:r w:rsidRPr="009B4117">
        <w:rPr>
          <w:rStyle w:val="default"/>
          <w:rFonts w:cs="FrankRuehl" w:hint="cs"/>
          <w:vanish/>
          <w:sz w:val="22"/>
          <w:szCs w:val="22"/>
          <w:shd w:val="clear" w:color="auto" w:fill="FFFF99"/>
          <w:rtl/>
        </w:rPr>
        <w:t xml:space="preserve">ת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 xml:space="preserve">לגבי החדשים אוקטובר 1985 </w:t>
      </w:r>
      <w:r w:rsidRPr="009B4117">
        <w:rPr>
          <w:rStyle w:val="default"/>
          <w:rFonts w:cs="FrankRuehl" w:hint="cs"/>
          <w:strike/>
          <w:vanish/>
          <w:sz w:val="22"/>
          <w:szCs w:val="22"/>
          <w:shd w:val="clear" w:color="auto" w:fill="FFFF99"/>
          <w:rtl/>
        </w:rPr>
        <w:t xml:space="preserve">עד </w:t>
      </w:r>
      <w:r w:rsidR="00A23CF6" w:rsidRPr="009B4117">
        <w:rPr>
          <w:rStyle w:val="default"/>
          <w:rFonts w:cs="FrankRuehl" w:hint="cs"/>
          <w:strike/>
          <w:vanish/>
          <w:sz w:val="22"/>
          <w:szCs w:val="22"/>
          <w:shd w:val="clear" w:color="auto" w:fill="FFFF99"/>
          <w:rtl/>
        </w:rPr>
        <w:t>מרס</w:t>
      </w:r>
      <w:r w:rsidRPr="009B4117">
        <w:rPr>
          <w:rStyle w:val="default"/>
          <w:rFonts w:cs="FrankRuehl" w:hint="cs"/>
          <w:strike/>
          <w:vanish/>
          <w:sz w:val="22"/>
          <w:szCs w:val="22"/>
          <w:shd w:val="clear" w:color="auto" w:fill="FFFF99"/>
          <w:rtl/>
        </w:rPr>
        <w:t xml:space="preserve"> 1986</w:t>
      </w:r>
      <w:r w:rsidR="00A23CF6" w:rsidRPr="009B4117">
        <w:rPr>
          <w:rStyle w:val="default"/>
          <w:rFonts w:cs="FrankRuehl" w:hint="cs"/>
          <w:vanish/>
          <w:sz w:val="22"/>
          <w:szCs w:val="22"/>
          <w:shd w:val="clear" w:color="auto" w:fill="FFFF99"/>
          <w:rtl/>
        </w:rPr>
        <w:t xml:space="preserve"> </w:t>
      </w:r>
      <w:r w:rsidR="00A23CF6" w:rsidRPr="009B4117">
        <w:rPr>
          <w:rStyle w:val="default"/>
          <w:rFonts w:cs="FrankRuehl" w:hint="cs"/>
          <w:vanish/>
          <w:sz w:val="22"/>
          <w:szCs w:val="22"/>
          <w:u w:val="single"/>
          <w:shd w:val="clear" w:color="auto" w:fill="FFFF99"/>
          <w:rtl/>
        </w:rPr>
        <w:t>עד אפריל 1986</w:t>
      </w:r>
      <w:r w:rsidR="00A23CF6" w:rsidRPr="009B4117">
        <w:rPr>
          <w:rStyle w:val="default"/>
          <w:rFonts w:cs="FrankRuehl" w:hint="cs"/>
          <w:vanish/>
          <w:sz w:val="22"/>
          <w:szCs w:val="22"/>
          <w:shd w:val="clear" w:color="auto" w:fill="FFFF99"/>
          <w:rtl/>
        </w:rPr>
        <w:t>.</w:t>
      </w:r>
    </w:p>
    <w:p w14:paraId="24D6AC67" w14:textId="77777777" w:rsidR="004B7ECE" w:rsidRPr="009B4117" w:rsidRDefault="004B7ECE" w:rsidP="00602A4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5AA0A051" w14:textId="77777777" w:rsidR="00602A4D" w:rsidRPr="009B4117" w:rsidRDefault="00602A4D" w:rsidP="00602A4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1.8.1986</w:t>
      </w:r>
    </w:p>
    <w:p w14:paraId="5F332668" w14:textId="77777777" w:rsidR="00602A4D" w:rsidRPr="009B4117" w:rsidRDefault="00602A4D" w:rsidP="00602A4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7</w:t>
      </w:r>
    </w:p>
    <w:p w14:paraId="48553B99" w14:textId="77777777" w:rsidR="00602A4D" w:rsidRPr="009B4117" w:rsidRDefault="00602A4D" w:rsidP="00602A4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0" w:history="1">
        <w:r w:rsidRPr="009B4117">
          <w:rPr>
            <w:rStyle w:val="Hyperlink"/>
            <w:rFonts w:ascii="FrankRuehl" w:hAnsi="FrankRuehl" w:cs="FrankRuehl"/>
            <w:vanish/>
            <w:sz w:val="20"/>
            <w:szCs w:val="20"/>
            <w:shd w:val="clear" w:color="auto" w:fill="FFFF99"/>
            <w:rtl/>
          </w:rPr>
          <w:t>ס"ח תשמ"ו מס' 1189</w:t>
        </w:r>
      </w:hyperlink>
      <w:r w:rsidRPr="009B4117">
        <w:rPr>
          <w:rFonts w:ascii="FrankRuehl" w:hAnsi="FrankRuehl" w:cs="FrankRuehl"/>
          <w:vanish/>
          <w:sz w:val="20"/>
          <w:szCs w:val="20"/>
          <w:shd w:val="clear" w:color="auto" w:fill="FFFF99"/>
          <w:rtl/>
        </w:rPr>
        <w:t xml:space="preserve"> מיום 30.7.1986 עמ' 202 (</w:t>
      </w:r>
      <w:hyperlink r:id="rId11" w:history="1">
        <w:r w:rsidRPr="009B4117">
          <w:rPr>
            <w:rStyle w:val="Hyperlink"/>
            <w:rFonts w:ascii="FrankRuehl" w:hAnsi="FrankRuehl" w:cs="FrankRuehl"/>
            <w:vanish/>
            <w:sz w:val="20"/>
            <w:szCs w:val="20"/>
            <w:shd w:val="clear" w:color="auto" w:fill="FFFF99"/>
            <w:rtl/>
          </w:rPr>
          <w:t>ה"ח 1777</w:t>
        </w:r>
      </w:hyperlink>
      <w:r w:rsidRPr="009B4117">
        <w:rPr>
          <w:rFonts w:ascii="FrankRuehl" w:hAnsi="FrankRuehl" w:cs="FrankRuehl"/>
          <w:vanish/>
          <w:sz w:val="20"/>
          <w:szCs w:val="20"/>
          <w:shd w:val="clear" w:color="auto" w:fill="FFFF99"/>
          <w:rtl/>
        </w:rPr>
        <w:t>)</w:t>
      </w:r>
    </w:p>
    <w:p w14:paraId="08DC31EE" w14:textId="77777777" w:rsidR="00602A4D" w:rsidRPr="009B4117" w:rsidRDefault="004115F9" w:rsidP="00602A4D">
      <w:pPr>
        <w:pStyle w:val="P00"/>
        <w:ind w:left="0" w:right="1134"/>
        <w:rPr>
          <w:rStyle w:val="default"/>
          <w:rFonts w:cs="FrankRuehl" w:hint="cs"/>
          <w:vanish/>
          <w:sz w:val="22"/>
          <w:szCs w:val="22"/>
          <w:shd w:val="clear" w:color="auto" w:fill="FFFF99"/>
          <w:rtl/>
        </w:rPr>
      </w:pPr>
      <w:r w:rsidRPr="009B4117">
        <w:rPr>
          <w:rStyle w:val="default"/>
          <w:rFonts w:cs="FrankRuehl" w:hint="cs"/>
          <w:vanish/>
          <w:sz w:val="22"/>
          <w:szCs w:val="22"/>
          <w:shd w:val="clear" w:color="auto" w:fill="FFFF99"/>
          <w:rtl/>
        </w:rPr>
        <w:t>7.</w:t>
      </w:r>
      <w:r w:rsidR="00602A4D" w:rsidRPr="009B4117">
        <w:rPr>
          <w:rStyle w:val="default"/>
          <w:rFonts w:cs="FrankRuehl"/>
          <w:vanish/>
          <w:sz w:val="22"/>
          <w:szCs w:val="22"/>
          <w:shd w:val="clear" w:color="auto" w:fill="FFFF99"/>
          <w:rtl/>
        </w:rPr>
        <w:tab/>
        <w:t>(א</w:t>
      </w:r>
      <w:r w:rsidR="00602A4D" w:rsidRPr="009B4117">
        <w:rPr>
          <w:rStyle w:val="default"/>
          <w:rFonts w:cs="FrankRuehl" w:hint="cs"/>
          <w:vanish/>
          <w:sz w:val="22"/>
          <w:szCs w:val="22"/>
          <w:shd w:val="clear" w:color="auto" w:fill="FFFF99"/>
          <w:rtl/>
        </w:rPr>
        <w:t>)</w:t>
      </w:r>
      <w:r w:rsidR="00602A4D" w:rsidRPr="009B4117">
        <w:rPr>
          <w:rStyle w:val="default"/>
          <w:rFonts w:cs="FrankRuehl"/>
          <w:vanish/>
          <w:sz w:val="22"/>
          <w:szCs w:val="22"/>
          <w:shd w:val="clear" w:color="auto" w:fill="FFFF99"/>
          <w:rtl/>
        </w:rPr>
        <w:tab/>
        <w:t>ב</w:t>
      </w:r>
      <w:r w:rsidR="00602A4D" w:rsidRPr="009B4117">
        <w:rPr>
          <w:rStyle w:val="default"/>
          <w:rFonts w:cs="FrankRuehl" w:hint="cs"/>
          <w:vanish/>
          <w:sz w:val="22"/>
          <w:szCs w:val="22"/>
          <w:shd w:val="clear" w:color="auto" w:fill="FFFF99"/>
          <w:rtl/>
        </w:rPr>
        <w:t xml:space="preserve">סעיף זה </w:t>
      </w:r>
      <w:r w:rsidR="00602A4D" w:rsidRPr="009B4117">
        <w:rPr>
          <w:rStyle w:val="default"/>
          <w:rFonts w:cs="FrankRuehl"/>
          <w:vanish/>
          <w:sz w:val="22"/>
          <w:szCs w:val="22"/>
          <w:shd w:val="clear" w:color="auto" w:fill="FFFF99"/>
          <w:rtl/>
        </w:rPr>
        <w:t>–</w:t>
      </w:r>
    </w:p>
    <w:p w14:paraId="027426AB" w14:textId="77777777" w:rsidR="00602A4D" w:rsidRPr="009B4117" w:rsidRDefault="00602A4D" w:rsidP="00602A4D">
      <w:pPr>
        <w:pStyle w:val="P00"/>
        <w:spacing w:before="0"/>
        <w:ind w:left="0" w:right="1134"/>
        <w:rPr>
          <w:rStyle w:val="default"/>
          <w:rFonts w:cs="FrankRuehl"/>
          <w:strike/>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strike/>
          <w:vanish/>
          <w:sz w:val="22"/>
          <w:szCs w:val="22"/>
          <w:shd w:val="clear" w:color="auto" w:fill="FFFF99"/>
          <w:rtl/>
        </w:rPr>
        <w:t>"ת</w:t>
      </w:r>
      <w:r w:rsidRPr="009B4117">
        <w:rPr>
          <w:rStyle w:val="default"/>
          <w:rFonts w:cs="FrankRuehl" w:hint="cs"/>
          <w:strike/>
          <w:vanish/>
          <w:sz w:val="22"/>
          <w:szCs w:val="22"/>
          <w:shd w:val="clear" w:color="auto" w:fill="FFFF99"/>
          <w:rtl/>
        </w:rPr>
        <w:t xml:space="preserve">קרת ההכנסה" </w:t>
      </w:r>
      <w:r w:rsidRPr="009B4117">
        <w:rPr>
          <w:rStyle w:val="default"/>
          <w:rFonts w:cs="FrankRuehl"/>
          <w:strike/>
          <w:vanish/>
          <w:sz w:val="22"/>
          <w:szCs w:val="22"/>
          <w:shd w:val="clear" w:color="auto" w:fill="FFFF99"/>
          <w:rtl/>
        </w:rPr>
        <w:t>–</w:t>
      </w:r>
      <w:r w:rsidRPr="009B4117">
        <w:rPr>
          <w:rStyle w:val="default"/>
          <w:rFonts w:cs="FrankRuehl" w:hint="cs"/>
          <w:strike/>
          <w:vanish/>
          <w:sz w:val="22"/>
          <w:szCs w:val="22"/>
          <w:shd w:val="clear" w:color="auto" w:fill="FFFF99"/>
          <w:rtl/>
        </w:rPr>
        <w:t xml:space="preserve"> תקרת הכנסה כמשמעותה בפקודת מס הכנסה, שהמס החל עליה הוא בשיעור של 20%;</w:t>
      </w:r>
    </w:p>
    <w:p w14:paraId="3CFC323B" w14:textId="77777777" w:rsidR="004115F9" w:rsidRPr="009B4117" w:rsidRDefault="004115F9" w:rsidP="00602A4D">
      <w:pPr>
        <w:pStyle w:val="P00"/>
        <w:spacing w:before="0"/>
        <w:ind w:left="0" w:right="1134"/>
        <w:rPr>
          <w:rStyle w:val="default"/>
          <w:rFonts w:cs="FrankRuehl"/>
          <w:vanish/>
          <w:sz w:val="22"/>
          <w:szCs w:val="22"/>
          <w:u w:val="single"/>
          <w:shd w:val="clear" w:color="auto" w:fill="FFFF99"/>
          <w:rtl/>
        </w:rPr>
      </w:pPr>
      <w:r w:rsidRPr="009B4117">
        <w:rPr>
          <w:rStyle w:val="default"/>
          <w:rFonts w:cs="FrankRuehl"/>
          <w:vanish/>
          <w:sz w:val="22"/>
          <w:szCs w:val="22"/>
          <w:shd w:val="clear" w:color="auto" w:fill="FFFF99"/>
          <w:rtl/>
        </w:rPr>
        <w:tab/>
      </w:r>
      <w:r w:rsidRPr="009B4117">
        <w:rPr>
          <w:rStyle w:val="default"/>
          <w:rFonts w:cs="FrankRuehl" w:hint="cs"/>
          <w:vanish/>
          <w:sz w:val="22"/>
          <w:szCs w:val="22"/>
          <w:u w:val="single"/>
          <w:shd w:val="clear" w:color="auto" w:fill="FFFF99"/>
          <w:rtl/>
        </w:rPr>
        <w:t xml:space="preserve">"תקרת ההכנסה" </w:t>
      </w:r>
      <w:r w:rsidRPr="009B4117">
        <w:rPr>
          <w:rStyle w:val="default"/>
          <w:rFonts w:cs="FrankRuehl"/>
          <w:vanish/>
          <w:sz w:val="22"/>
          <w:szCs w:val="22"/>
          <w:u w:val="single"/>
          <w:shd w:val="clear" w:color="auto" w:fill="FFFF99"/>
          <w:rtl/>
        </w:rPr>
        <w:t>–</w:t>
      </w:r>
    </w:p>
    <w:p w14:paraId="321FDF8C" w14:textId="77777777" w:rsidR="004115F9" w:rsidRPr="009B4117" w:rsidRDefault="004115F9" w:rsidP="004115F9">
      <w:pPr>
        <w:pStyle w:val="P00"/>
        <w:spacing w:before="0"/>
        <w:ind w:left="1021" w:right="1134"/>
        <w:rPr>
          <w:rStyle w:val="default"/>
          <w:rFonts w:cs="FrankRuehl"/>
          <w:vanish/>
          <w:sz w:val="22"/>
          <w:szCs w:val="22"/>
          <w:u w:val="single"/>
          <w:shd w:val="clear" w:color="auto" w:fill="FFFF99"/>
          <w:rtl/>
        </w:rPr>
      </w:pPr>
      <w:r w:rsidRPr="009B4117">
        <w:rPr>
          <w:rStyle w:val="default"/>
          <w:rFonts w:cs="FrankRuehl" w:hint="cs"/>
          <w:vanish/>
          <w:sz w:val="22"/>
          <w:szCs w:val="22"/>
          <w:u w:val="single"/>
          <w:shd w:val="clear" w:color="auto" w:fill="FFFF99"/>
          <w:rtl/>
        </w:rPr>
        <w:t>(1)</w:t>
      </w:r>
      <w:r w:rsidRPr="009B4117">
        <w:rPr>
          <w:rStyle w:val="default"/>
          <w:rFonts w:cs="FrankRuehl"/>
          <w:vanish/>
          <w:sz w:val="22"/>
          <w:szCs w:val="22"/>
          <w:u w:val="single"/>
          <w:shd w:val="clear" w:color="auto" w:fill="FFFF99"/>
          <w:rtl/>
        </w:rPr>
        <w:tab/>
      </w:r>
      <w:r w:rsidRPr="009B4117">
        <w:rPr>
          <w:rStyle w:val="default"/>
          <w:rFonts w:cs="FrankRuehl" w:hint="cs"/>
          <w:vanish/>
          <w:sz w:val="22"/>
          <w:szCs w:val="22"/>
          <w:u w:val="single"/>
          <w:shd w:val="clear" w:color="auto" w:fill="FFFF99"/>
          <w:rtl/>
        </w:rPr>
        <w:t xml:space="preserve">לגבי עובד לענין </w:t>
      </w:r>
      <w:r w:rsidR="00FE1466" w:rsidRPr="009B4117">
        <w:rPr>
          <w:rStyle w:val="default"/>
          <w:rFonts w:cs="FrankRuehl" w:hint="cs"/>
          <w:vanish/>
          <w:sz w:val="22"/>
          <w:szCs w:val="22"/>
          <w:u w:val="single"/>
          <w:shd w:val="clear" w:color="auto" w:fill="FFFF99"/>
          <w:rtl/>
        </w:rPr>
        <w:t xml:space="preserve">החדשים אוגוסט 1985 עד אפריל 1986, ולגבי יחיד אחר לענין החדשים אוגוסט 1985 עד מרס 1986 </w:t>
      </w:r>
      <w:r w:rsidR="00FE1466" w:rsidRPr="009B4117">
        <w:rPr>
          <w:rStyle w:val="default"/>
          <w:rFonts w:cs="FrankRuehl"/>
          <w:vanish/>
          <w:sz w:val="22"/>
          <w:szCs w:val="22"/>
          <w:u w:val="single"/>
          <w:shd w:val="clear" w:color="auto" w:fill="FFFF99"/>
          <w:rtl/>
        </w:rPr>
        <w:t>–</w:t>
      </w:r>
      <w:r w:rsidR="00FE1466" w:rsidRPr="009B4117">
        <w:rPr>
          <w:rStyle w:val="default"/>
          <w:rFonts w:cs="FrankRuehl" w:hint="cs"/>
          <w:vanish/>
          <w:sz w:val="22"/>
          <w:szCs w:val="22"/>
          <w:u w:val="single"/>
          <w:shd w:val="clear" w:color="auto" w:fill="FFFF99"/>
          <w:rtl/>
        </w:rPr>
        <w:t xml:space="preserve"> תקרת ההכנסה כמשמעותה בפקודת מס הכנסה, שהמס החל עליה הוא בשיעור של 20%;</w:t>
      </w:r>
    </w:p>
    <w:p w14:paraId="0BCFCDBD" w14:textId="77777777" w:rsidR="00FE1466" w:rsidRPr="009B4117" w:rsidRDefault="00FE1466" w:rsidP="004115F9">
      <w:pPr>
        <w:pStyle w:val="P00"/>
        <w:spacing w:before="0"/>
        <w:ind w:left="1021" w:right="1134"/>
        <w:rPr>
          <w:rStyle w:val="default"/>
          <w:rFonts w:cs="FrankRuehl"/>
          <w:vanish/>
          <w:sz w:val="22"/>
          <w:szCs w:val="22"/>
          <w:u w:val="single"/>
          <w:shd w:val="clear" w:color="auto" w:fill="FFFF99"/>
          <w:rtl/>
        </w:rPr>
      </w:pPr>
      <w:r w:rsidRPr="009B4117">
        <w:rPr>
          <w:rStyle w:val="default"/>
          <w:rFonts w:cs="FrankRuehl" w:hint="cs"/>
          <w:vanish/>
          <w:sz w:val="22"/>
          <w:szCs w:val="22"/>
          <w:u w:val="single"/>
          <w:shd w:val="clear" w:color="auto" w:fill="FFFF99"/>
          <w:rtl/>
        </w:rPr>
        <w:t>(2)</w:t>
      </w:r>
      <w:r w:rsidRPr="009B4117">
        <w:rPr>
          <w:rStyle w:val="default"/>
          <w:rFonts w:cs="FrankRuehl"/>
          <w:vanish/>
          <w:sz w:val="22"/>
          <w:szCs w:val="22"/>
          <w:u w:val="single"/>
          <w:shd w:val="clear" w:color="auto" w:fill="FFFF99"/>
          <w:rtl/>
        </w:rPr>
        <w:tab/>
      </w:r>
      <w:r w:rsidRPr="009B4117">
        <w:rPr>
          <w:rStyle w:val="default"/>
          <w:rFonts w:cs="FrankRuehl" w:hint="cs"/>
          <w:vanish/>
          <w:sz w:val="22"/>
          <w:szCs w:val="22"/>
          <w:u w:val="single"/>
          <w:shd w:val="clear" w:color="auto" w:fill="FFFF99"/>
          <w:rtl/>
        </w:rPr>
        <w:t xml:space="preserve">לגבי עובד במשרה מלאה, או מקבל קיצבה בשל משרה כאמור, לענין החדשים מאי עד יולי 1986, ולגבי יחיד אחר שאיננו בגדר עובד, לענין החדשים אפריל עד יולי 1986 </w:t>
      </w:r>
      <w:r w:rsidRPr="009B4117">
        <w:rPr>
          <w:rStyle w:val="default"/>
          <w:rFonts w:cs="FrankRuehl"/>
          <w:vanish/>
          <w:sz w:val="22"/>
          <w:szCs w:val="22"/>
          <w:u w:val="single"/>
          <w:shd w:val="clear" w:color="auto" w:fill="FFFF99"/>
          <w:rtl/>
        </w:rPr>
        <w:t>–</w:t>
      </w:r>
      <w:r w:rsidRPr="009B4117">
        <w:rPr>
          <w:rStyle w:val="default"/>
          <w:rFonts w:cs="FrankRuehl" w:hint="cs"/>
          <w:vanish/>
          <w:sz w:val="22"/>
          <w:szCs w:val="22"/>
          <w:u w:val="single"/>
          <w:shd w:val="clear" w:color="auto" w:fill="FFFF99"/>
          <w:rtl/>
        </w:rPr>
        <w:t xml:space="preserve"> הכנסה עד לסכום של 555 שקלים חדשים לחודש;</w:t>
      </w:r>
    </w:p>
    <w:p w14:paraId="3E1470E6" w14:textId="77777777" w:rsidR="00602A4D" w:rsidRPr="009B4117" w:rsidRDefault="00602A4D" w:rsidP="00602A4D">
      <w:pPr>
        <w:pStyle w:val="P00"/>
        <w:spacing w:before="0"/>
        <w:ind w:left="0" w:right="1134"/>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 xml:space="preserve">כנסה שולית"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חלק שכרו של עובד וחלק הכנסתו של יחיד אחר, העולה על תקרת ההכנסה אך אינו עולה על תשלומי הביטוח הלאומי שלו;</w:t>
      </w:r>
    </w:p>
    <w:p w14:paraId="313C0BF6" w14:textId="77777777" w:rsidR="00602A4D" w:rsidRPr="009B4117" w:rsidRDefault="00602A4D" w:rsidP="00602A4D">
      <w:pPr>
        <w:pStyle w:val="P00"/>
        <w:spacing w:before="0"/>
        <w:ind w:left="0" w:right="1134"/>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"ע</w:t>
      </w:r>
      <w:r w:rsidRPr="009B4117">
        <w:rPr>
          <w:rStyle w:val="default"/>
          <w:rFonts w:cs="FrankRuehl" w:hint="cs"/>
          <w:vanish/>
          <w:sz w:val="22"/>
          <w:szCs w:val="22"/>
          <w:shd w:val="clear" w:color="auto" w:fill="FFFF99"/>
          <w:rtl/>
        </w:rPr>
        <w:t>ובד"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יחיד שעבד במקום עבודה אחד ושמעבידו חייב לנכות משכרו תשלומי ביטוח לאומי, וכן מקבל קיצבה בשל פרישה מעבודה שאיננה צ</w:t>
      </w:r>
      <w:r w:rsidRPr="009B4117">
        <w:rPr>
          <w:rStyle w:val="default"/>
          <w:rFonts w:cs="FrankRuehl"/>
          <w:vanish/>
          <w:sz w:val="22"/>
          <w:szCs w:val="22"/>
          <w:shd w:val="clear" w:color="auto" w:fill="FFFF99"/>
          <w:rtl/>
        </w:rPr>
        <w:t>מו</w:t>
      </w:r>
      <w:r w:rsidRPr="009B4117">
        <w:rPr>
          <w:rStyle w:val="default"/>
          <w:rFonts w:cs="FrankRuehl" w:hint="cs"/>
          <w:vanish/>
          <w:sz w:val="22"/>
          <w:szCs w:val="22"/>
          <w:shd w:val="clear" w:color="auto" w:fill="FFFF99"/>
          <w:rtl/>
        </w:rPr>
        <w:t>דה למדד שטרם מלאו לו 65 שנים בגבר ו-60 שנים באשה;</w:t>
      </w:r>
    </w:p>
    <w:p w14:paraId="67A39F20" w14:textId="77777777" w:rsidR="00602A4D" w:rsidRPr="009B4117" w:rsidRDefault="00602A4D" w:rsidP="00602A4D">
      <w:pPr>
        <w:pStyle w:val="P00"/>
        <w:spacing w:before="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"בסיס המענק" </w:t>
      </w:r>
      <w:r w:rsidRPr="009B4117">
        <w:rPr>
          <w:rStyle w:val="default"/>
          <w:rFonts w:cs="FrankRuehl"/>
          <w:vanish/>
          <w:sz w:val="22"/>
          <w:szCs w:val="22"/>
          <w:shd w:val="clear" w:color="auto" w:fill="FFFF99"/>
          <w:rtl/>
        </w:rPr>
        <w:t>–</w:t>
      </w:r>
    </w:p>
    <w:p w14:paraId="0B1C88C3" w14:textId="77777777" w:rsidR="00FE1466" w:rsidRPr="009B4117" w:rsidRDefault="00602A4D" w:rsidP="00602A4D">
      <w:pPr>
        <w:pStyle w:val="P00"/>
        <w:spacing w:before="0"/>
        <w:ind w:left="1021"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(1)</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לגבי עובד </w:t>
      </w:r>
      <w:r w:rsidRPr="009B4117">
        <w:rPr>
          <w:rStyle w:val="default"/>
          <w:rFonts w:cs="FrankRuehl"/>
          <w:vanish/>
          <w:sz w:val="22"/>
          <w:szCs w:val="22"/>
          <w:shd w:val="clear" w:color="auto" w:fill="FFFF99"/>
          <w:rtl/>
        </w:rPr>
        <w:t>–</w:t>
      </w:r>
    </w:p>
    <w:p w14:paraId="60B75729" w14:textId="77777777" w:rsidR="00602A4D" w:rsidRPr="009B4117" w:rsidRDefault="00FE1466" w:rsidP="00FE1466">
      <w:pPr>
        <w:pStyle w:val="P00"/>
        <w:spacing w:before="0"/>
        <w:ind w:left="1474" w:right="1134"/>
        <w:rPr>
          <w:rStyle w:val="default"/>
          <w:rFonts w:cs="FrankRuehl"/>
          <w:vanish/>
          <w:sz w:val="22"/>
          <w:szCs w:val="22"/>
          <w:shd w:val="clear" w:color="auto" w:fill="FFFF99"/>
          <w:rtl/>
        </w:rPr>
      </w:pPr>
      <w:r w:rsidRPr="009B4117">
        <w:rPr>
          <w:rStyle w:val="default"/>
          <w:rFonts w:cs="FrankRuehl" w:hint="cs"/>
          <w:vanish/>
          <w:sz w:val="22"/>
          <w:szCs w:val="22"/>
          <w:u w:val="single"/>
          <w:shd w:val="clear" w:color="auto" w:fill="FFFF99"/>
          <w:rtl/>
        </w:rPr>
        <w:t>(א)</w:t>
      </w:r>
      <w:r w:rsidRPr="009B4117">
        <w:rPr>
          <w:rStyle w:val="default"/>
          <w:rFonts w:cs="FrankRuehl"/>
          <w:vanish/>
          <w:sz w:val="22"/>
          <w:szCs w:val="22"/>
          <w:shd w:val="clear" w:color="auto" w:fill="FFFF99"/>
          <w:rtl/>
        </w:rPr>
        <w:tab/>
      </w:r>
      <w:r w:rsidR="00602A4D" w:rsidRPr="009B4117">
        <w:rPr>
          <w:rStyle w:val="default"/>
          <w:rFonts w:cs="FrankRuehl" w:hint="cs"/>
          <w:vanish/>
          <w:sz w:val="22"/>
          <w:szCs w:val="22"/>
          <w:shd w:val="clear" w:color="auto" w:fill="FFFF99"/>
          <w:rtl/>
        </w:rPr>
        <w:t>סכום שכר העבודה או הקיצבה שלו, לפי הענין, בעד כל אחד מהחדשים אוגוסט 1985 עד אפריל 1986, עד תקרת ההכנסה;</w:t>
      </w:r>
    </w:p>
    <w:p w14:paraId="7497B42E" w14:textId="77777777" w:rsidR="00FE1466" w:rsidRPr="009B4117" w:rsidRDefault="00FE1466" w:rsidP="00FE1466">
      <w:pPr>
        <w:pStyle w:val="P00"/>
        <w:spacing w:before="0"/>
        <w:ind w:left="1474" w:right="1134"/>
        <w:rPr>
          <w:rStyle w:val="default"/>
          <w:rFonts w:cs="FrankRuehl"/>
          <w:vanish/>
          <w:sz w:val="22"/>
          <w:szCs w:val="22"/>
          <w:u w:val="single"/>
          <w:shd w:val="clear" w:color="auto" w:fill="FFFF99"/>
          <w:rtl/>
        </w:rPr>
      </w:pPr>
      <w:r w:rsidRPr="009B4117">
        <w:rPr>
          <w:rStyle w:val="default"/>
          <w:rFonts w:cs="FrankRuehl" w:hint="cs"/>
          <w:vanish/>
          <w:sz w:val="22"/>
          <w:szCs w:val="22"/>
          <w:u w:val="single"/>
          <w:shd w:val="clear" w:color="auto" w:fill="FFFF99"/>
          <w:rtl/>
        </w:rPr>
        <w:t>(ב)</w:t>
      </w:r>
      <w:r w:rsidRPr="009B4117">
        <w:rPr>
          <w:rStyle w:val="default"/>
          <w:rFonts w:cs="FrankRuehl"/>
          <w:vanish/>
          <w:sz w:val="22"/>
          <w:szCs w:val="22"/>
          <w:u w:val="single"/>
          <w:shd w:val="clear" w:color="auto" w:fill="FFFF99"/>
          <w:rtl/>
        </w:rPr>
        <w:tab/>
      </w:r>
      <w:r w:rsidRPr="009B4117">
        <w:rPr>
          <w:rStyle w:val="default"/>
          <w:rFonts w:cs="FrankRuehl" w:hint="cs"/>
          <w:vanish/>
          <w:sz w:val="22"/>
          <w:szCs w:val="22"/>
          <w:u w:val="single"/>
          <w:shd w:val="clear" w:color="auto" w:fill="FFFF99"/>
          <w:rtl/>
        </w:rPr>
        <w:t xml:space="preserve">ולגבי עובד </w:t>
      </w:r>
      <w:r w:rsidR="00AB5C4B" w:rsidRPr="009B4117">
        <w:rPr>
          <w:rStyle w:val="default"/>
          <w:rFonts w:cs="FrankRuehl" w:hint="cs"/>
          <w:vanish/>
          <w:sz w:val="22"/>
          <w:szCs w:val="22"/>
          <w:u w:val="single"/>
          <w:shd w:val="clear" w:color="auto" w:fill="FFFF99"/>
          <w:rtl/>
        </w:rPr>
        <w:t xml:space="preserve">במשרה מלאה או מקבל קיצבה בשל משרה כאמור </w:t>
      </w:r>
      <w:r w:rsidR="00AB5C4B" w:rsidRPr="009B4117">
        <w:rPr>
          <w:rStyle w:val="default"/>
          <w:rFonts w:cs="FrankRuehl"/>
          <w:vanish/>
          <w:sz w:val="22"/>
          <w:szCs w:val="22"/>
          <w:u w:val="single"/>
          <w:shd w:val="clear" w:color="auto" w:fill="FFFF99"/>
          <w:rtl/>
        </w:rPr>
        <w:t>–</w:t>
      </w:r>
      <w:r w:rsidR="00AB5C4B" w:rsidRPr="009B4117">
        <w:rPr>
          <w:rStyle w:val="default"/>
          <w:rFonts w:cs="FrankRuehl" w:hint="cs"/>
          <w:vanish/>
          <w:sz w:val="22"/>
          <w:szCs w:val="22"/>
          <w:u w:val="single"/>
          <w:shd w:val="clear" w:color="auto" w:fill="FFFF99"/>
          <w:rtl/>
        </w:rPr>
        <w:t xml:space="preserve"> סכום שכר העבודה או הקיצבה שלו, לפי הענין, בעד כל אחד מהחדשים מאי עד יולי 1986, עד תקרת ההכנסה;</w:t>
      </w:r>
    </w:p>
    <w:p w14:paraId="7AE84550" w14:textId="77777777" w:rsidR="00AB5C4B" w:rsidRPr="009B4117" w:rsidRDefault="00602A4D" w:rsidP="00602A4D">
      <w:pPr>
        <w:pStyle w:val="P00"/>
        <w:spacing w:before="0"/>
        <w:ind w:left="1021"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(2)</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לגבי יחיד אחר </w:t>
      </w:r>
      <w:r w:rsidRPr="009B4117">
        <w:rPr>
          <w:rStyle w:val="default"/>
          <w:rFonts w:cs="FrankRuehl"/>
          <w:vanish/>
          <w:sz w:val="22"/>
          <w:szCs w:val="22"/>
          <w:shd w:val="clear" w:color="auto" w:fill="FFFF99"/>
          <w:rtl/>
        </w:rPr>
        <w:t>–</w:t>
      </w:r>
    </w:p>
    <w:p w14:paraId="3BB810F6" w14:textId="77777777" w:rsidR="00602A4D" w:rsidRPr="009B4117" w:rsidRDefault="00AB5C4B" w:rsidP="00AB5C4B">
      <w:pPr>
        <w:pStyle w:val="P00"/>
        <w:spacing w:before="0"/>
        <w:ind w:left="1474" w:right="1134"/>
        <w:rPr>
          <w:rStyle w:val="default"/>
          <w:rFonts w:cs="FrankRuehl"/>
          <w:vanish/>
          <w:sz w:val="22"/>
          <w:szCs w:val="22"/>
          <w:shd w:val="clear" w:color="auto" w:fill="FFFF99"/>
          <w:rtl/>
        </w:rPr>
      </w:pPr>
      <w:r w:rsidRPr="009B4117">
        <w:rPr>
          <w:rStyle w:val="default"/>
          <w:rFonts w:cs="FrankRuehl" w:hint="cs"/>
          <w:vanish/>
          <w:sz w:val="22"/>
          <w:szCs w:val="22"/>
          <w:u w:val="single"/>
          <w:shd w:val="clear" w:color="auto" w:fill="FFFF99"/>
          <w:rtl/>
        </w:rPr>
        <w:t>(א)</w:t>
      </w:r>
      <w:r w:rsidRPr="009B4117">
        <w:rPr>
          <w:rStyle w:val="default"/>
          <w:rFonts w:cs="FrankRuehl"/>
          <w:vanish/>
          <w:sz w:val="22"/>
          <w:szCs w:val="22"/>
          <w:shd w:val="clear" w:color="auto" w:fill="FFFF99"/>
          <w:rtl/>
        </w:rPr>
        <w:tab/>
      </w:r>
      <w:r w:rsidR="00602A4D" w:rsidRPr="009B4117">
        <w:rPr>
          <w:rStyle w:val="default"/>
          <w:rFonts w:cs="FrankRuehl" w:hint="cs"/>
          <w:vanish/>
          <w:sz w:val="22"/>
          <w:szCs w:val="22"/>
          <w:shd w:val="clear" w:color="auto" w:fill="FFFF99"/>
          <w:rtl/>
        </w:rPr>
        <w:t xml:space="preserve">8/12 מהכנסתו המשמשת בסיס לתשלומי הביטוח הלאומי שלו בשנת המס 1985, ולגבי מי שתקופת השומה המיוחדת שלו לשנת המס 1985 נסתיימה לפני 1 באוקטובר 1985 </w:t>
      </w:r>
      <w:r w:rsidR="00602A4D" w:rsidRPr="009B4117">
        <w:rPr>
          <w:rStyle w:val="default"/>
          <w:rFonts w:cs="FrankRuehl"/>
          <w:vanish/>
          <w:sz w:val="22"/>
          <w:szCs w:val="22"/>
          <w:shd w:val="clear" w:color="auto" w:fill="FFFF99"/>
          <w:rtl/>
        </w:rPr>
        <w:t>–</w:t>
      </w:r>
      <w:r w:rsidR="00602A4D" w:rsidRPr="009B4117">
        <w:rPr>
          <w:rStyle w:val="default"/>
          <w:rFonts w:cs="FrankRuehl" w:hint="cs"/>
          <w:vanish/>
          <w:sz w:val="22"/>
          <w:szCs w:val="22"/>
          <w:shd w:val="clear" w:color="auto" w:fill="FFFF99"/>
          <w:rtl/>
        </w:rPr>
        <w:t xml:space="preserve"> הבסיס כאמור לשנת המס 1986, והכל עד לסכום תקרת ההכנסה;</w:t>
      </w:r>
    </w:p>
    <w:p w14:paraId="1F6F93CC" w14:textId="77777777" w:rsidR="00AB5C4B" w:rsidRPr="009B4117" w:rsidRDefault="00AB5C4B" w:rsidP="00AB5C4B">
      <w:pPr>
        <w:pStyle w:val="P00"/>
        <w:spacing w:before="0"/>
        <w:ind w:left="1474" w:right="1134"/>
        <w:rPr>
          <w:rStyle w:val="default"/>
          <w:rFonts w:cs="FrankRuehl"/>
          <w:vanish/>
          <w:sz w:val="22"/>
          <w:szCs w:val="22"/>
          <w:shd w:val="clear" w:color="auto" w:fill="FFFF99"/>
          <w:rtl/>
        </w:rPr>
      </w:pPr>
      <w:r w:rsidRPr="009B4117">
        <w:rPr>
          <w:rStyle w:val="default"/>
          <w:rFonts w:cs="FrankRuehl" w:hint="cs"/>
          <w:vanish/>
          <w:sz w:val="22"/>
          <w:szCs w:val="22"/>
          <w:u w:val="single"/>
          <w:shd w:val="clear" w:color="auto" w:fill="FFFF99"/>
          <w:rtl/>
        </w:rPr>
        <w:t>(ב)</w:t>
      </w:r>
      <w:r w:rsidRPr="009B4117">
        <w:rPr>
          <w:rStyle w:val="default"/>
          <w:rFonts w:cs="FrankRuehl"/>
          <w:vanish/>
          <w:sz w:val="22"/>
          <w:szCs w:val="22"/>
          <w:u w:val="single"/>
          <w:shd w:val="clear" w:color="auto" w:fill="FFFF99"/>
          <w:rtl/>
        </w:rPr>
        <w:tab/>
      </w:r>
      <w:r w:rsidRPr="009B4117">
        <w:rPr>
          <w:rStyle w:val="default"/>
          <w:rFonts w:cs="FrankRuehl" w:hint="cs"/>
          <w:vanish/>
          <w:sz w:val="22"/>
          <w:szCs w:val="22"/>
          <w:u w:val="single"/>
          <w:shd w:val="clear" w:color="auto" w:fill="FFFF99"/>
          <w:rtl/>
        </w:rPr>
        <w:t>1/12 מהכנסתו המשמשת בסיס לתשלומי הביטוח הלאומי שלו בשנת המס 1986, לכל אחד מהחדשים אפריל עד יולי 1986, עד לסכום תקרת ההכנסה;</w:t>
      </w:r>
    </w:p>
    <w:p w14:paraId="1685B834" w14:textId="77777777" w:rsidR="00602A4D" w:rsidRPr="009B4117" w:rsidRDefault="00602A4D" w:rsidP="00602A4D">
      <w:pPr>
        <w:pStyle w:val="P00"/>
        <w:spacing w:before="0"/>
        <w:ind w:left="0" w:right="1134"/>
        <w:rPr>
          <w:rStyle w:val="default"/>
          <w:rFonts w:cs="FrankRuehl" w:hint="cs"/>
          <w:vanish/>
          <w:sz w:val="22"/>
          <w:szCs w:val="22"/>
          <w:shd w:val="clear" w:color="auto" w:fill="FFFF99"/>
          <w:rtl/>
        </w:rPr>
      </w:pPr>
      <w:r w:rsidRPr="009B4117">
        <w:rPr>
          <w:rStyle w:val="default"/>
          <w:rFonts w:cs="FrankRuehl"/>
          <w:vanish/>
          <w:sz w:val="22"/>
          <w:szCs w:val="22"/>
          <w:shd w:val="clear" w:color="auto" w:fill="FFFF99"/>
          <w:rtl/>
        </w:rPr>
        <w:tab/>
        <w:t>"ת</w:t>
      </w:r>
      <w:r w:rsidRPr="009B4117">
        <w:rPr>
          <w:rStyle w:val="default"/>
          <w:rFonts w:cs="FrankRuehl" w:hint="cs"/>
          <w:vanish/>
          <w:sz w:val="22"/>
          <w:szCs w:val="22"/>
          <w:shd w:val="clear" w:color="auto" w:fill="FFFF99"/>
          <w:rtl/>
        </w:rPr>
        <w:t xml:space="preserve">שלומי ביטוח לאומי" </w:t>
      </w:r>
      <w:r w:rsidRPr="009B4117">
        <w:rPr>
          <w:rStyle w:val="default"/>
          <w:rFonts w:cs="FrankRuehl"/>
          <w:vanish/>
          <w:sz w:val="22"/>
          <w:szCs w:val="22"/>
          <w:shd w:val="clear" w:color="auto" w:fill="FFFF99"/>
          <w:rtl/>
        </w:rPr>
        <w:t>–</w:t>
      </w:r>
    </w:p>
    <w:p w14:paraId="22F8541F" w14:textId="77777777" w:rsidR="00602A4D" w:rsidRPr="009B4117" w:rsidRDefault="00602A4D" w:rsidP="00602A4D">
      <w:pPr>
        <w:pStyle w:val="P00"/>
        <w:spacing w:before="0"/>
        <w:ind w:left="1021" w:right="1134"/>
        <w:rPr>
          <w:rStyle w:val="default"/>
          <w:rFonts w:cs="FrankRuehl" w:hint="cs"/>
          <w:vanish/>
          <w:sz w:val="22"/>
          <w:szCs w:val="22"/>
          <w:shd w:val="clear" w:color="auto" w:fill="FFFF99"/>
          <w:rtl/>
        </w:rPr>
      </w:pPr>
      <w:r w:rsidRPr="009B4117">
        <w:rPr>
          <w:rStyle w:val="default"/>
          <w:rFonts w:cs="FrankRuehl"/>
          <w:vanish/>
          <w:sz w:val="22"/>
          <w:szCs w:val="22"/>
          <w:shd w:val="clear" w:color="auto" w:fill="FFFF99"/>
          <w:rtl/>
        </w:rPr>
        <w:t>(1)</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 xml:space="preserve">גבי עובד </w:t>
      </w:r>
      <w:r w:rsidRPr="009B4117">
        <w:rPr>
          <w:rStyle w:val="default"/>
          <w:rFonts w:cs="FrankRuehl"/>
          <w:vanish/>
          <w:sz w:val="22"/>
          <w:szCs w:val="22"/>
          <w:shd w:val="clear" w:color="auto" w:fill="FFFF99"/>
          <w:rtl/>
        </w:rPr>
        <w:t>–</w:t>
      </w:r>
    </w:p>
    <w:p w14:paraId="2BBFE9B4" w14:textId="77777777" w:rsidR="00602A4D" w:rsidRPr="009B4117" w:rsidRDefault="00602A4D" w:rsidP="00602A4D">
      <w:pPr>
        <w:pStyle w:val="P00"/>
        <w:spacing w:before="0"/>
        <w:ind w:left="1474"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(א</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ד</w:t>
      </w:r>
      <w:r w:rsidRPr="009B4117">
        <w:rPr>
          <w:rStyle w:val="default"/>
          <w:rFonts w:cs="FrankRuehl" w:hint="cs"/>
          <w:vanish/>
          <w:sz w:val="22"/>
          <w:szCs w:val="22"/>
          <w:shd w:val="clear" w:color="auto" w:fill="FFFF99"/>
          <w:rtl/>
        </w:rPr>
        <w:t>מי ביטוח על פי חוק הביטו</w:t>
      </w:r>
      <w:r w:rsidRPr="009B4117">
        <w:rPr>
          <w:rStyle w:val="default"/>
          <w:rFonts w:cs="FrankRuehl"/>
          <w:vanish/>
          <w:sz w:val="22"/>
          <w:szCs w:val="22"/>
          <w:shd w:val="clear" w:color="auto" w:fill="FFFF99"/>
          <w:rtl/>
        </w:rPr>
        <w:t xml:space="preserve">ח </w:t>
      </w:r>
      <w:r w:rsidRPr="009B4117">
        <w:rPr>
          <w:rStyle w:val="default"/>
          <w:rFonts w:cs="FrankRuehl" w:hint="cs"/>
          <w:vanish/>
          <w:sz w:val="22"/>
          <w:szCs w:val="22"/>
          <w:shd w:val="clear" w:color="auto" w:fill="FFFF99"/>
          <w:rtl/>
        </w:rPr>
        <w:t>הלאומי [נוסח משולב], תשכ"ח-</w:t>
      </w:r>
      <w:r w:rsidRPr="009B4117">
        <w:rPr>
          <w:rStyle w:val="default"/>
          <w:rFonts w:cs="FrankRuehl"/>
          <w:vanish/>
          <w:sz w:val="22"/>
          <w:szCs w:val="22"/>
          <w:shd w:val="clear" w:color="auto" w:fill="FFFF99"/>
          <w:rtl/>
        </w:rPr>
        <w:t>1968;</w:t>
      </w:r>
    </w:p>
    <w:p w14:paraId="7C7559F5" w14:textId="77777777" w:rsidR="00602A4D" w:rsidRPr="009B4117" w:rsidRDefault="00602A4D" w:rsidP="00602A4D">
      <w:pPr>
        <w:pStyle w:val="P00"/>
        <w:spacing w:before="0"/>
        <w:ind w:left="1474"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יטל חינוך והיטל חינוך על-יסודי המשתלמים לפי סעיף 8 לחוק לימוד חובה (תיקון מס' 11), התשל"ח-</w:t>
      </w:r>
      <w:r w:rsidRPr="009B4117">
        <w:rPr>
          <w:rStyle w:val="default"/>
          <w:rFonts w:cs="FrankRuehl"/>
          <w:vanish/>
          <w:sz w:val="22"/>
          <w:szCs w:val="22"/>
          <w:shd w:val="clear" w:color="auto" w:fill="FFFF99"/>
          <w:rtl/>
        </w:rPr>
        <w:t>1978;</w:t>
      </w:r>
    </w:p>
    <w:p w14:paraId="3D08F55B" w14:textId="77777777" w:rsidR="00602A4D" w:rsidRPr="009B4117" w:rsidRDefault="00602A4D" w:rsidP="00602A4D">
      <w:pPr>
        <w:pStyle w:val="P00"/>
        <w:spacing w:before="0"/>
        <w:ind w:left="1474"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ג</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יטל לפי סעיף 22ה לחוק ההתגוננות האזרחית, התשי"א-</w:t>
      </w:r>
      <w:r w:rsidRPr="009B4117">
        <w:rPr>
          <w:rStyle w:val="default"/>
          <w:rFonts w:cs="FrankRuehl"/>
          <w:vanish/>
          <w:sz w:val="22"/>
          <w:szCs w:val="22"/>
          <w:shd w:val="clear" w:color="auto" w:fill="FFFF99"/>
          <w:rtl/>
        </w:rPr>
        <w:t>1951;</w:t>
      </w:r>
    </w:p>
    <w:p w14:paraId="1BB96686" w14:textId="77777777" w:rsidR="00602A4D" w:rsidRPr="009B4117" w:rsidRDefault="00602A4D" w:rsidP="00602A4D">
      <w:pPr>
        <w:pStyle w:val="P00"/>
        <w:spacing w:before="0"/>
        <w:ind w:left="1021"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 xml:space="preserve">גבי יחיד אחר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סכום השווה ל-5.35% מבסיס המענק או שיעור תש</w:t>
      </w:r>
      <w:r w:rsidRPr="009B4117">
        <w:rPr>
          <w:rStyle w:val="default"/>
          <w:rFonts w:cs="FrankRuehl"/>
          <w:vanish/>
          <w:sz w:val="22"/>
          <w:szCs w:val="22"/>
          <w:shd w:val="clear" w:color="auto" w:fill="FFFF99"/>
          <w:rtl/>
        </w:rPr>
        <w:t>לו</w:t>
      </w:r>
      <w:r w:rsidRPr="009B4117">
        <w:rPr>
          <w:rStyle w:val="default"/>
          <w:rFonts w:cs="FrankRuehl" w:hint="cs"/>
          <w:vanish/>
          <w:sz w:val="22"/>
          <w:szCs w:val="22"/>
          <w:shd w:val="clear" w:color="auto" w:fill="FFFF99"/>
          <w:rtl/>
        </w:rPr>
        <w:t xml:space="preserve">מי הביטוח הלאומי </w:t>
      </w:r>
      <w:r w:rsidRPr="009B4117">
        <w:rPr>
          <w:rStyle w:val="default"/>
          <w:rFonts w:cs="FrankRuehl"/>
          <w:vanish/>
          <w:sz w:val="22"/>
          <w:szCs w:val="22"/>
          <w:shd w:val="clear" w:color="auto" w:fill="FFFF99"/>
          <w:rtl/>
        </w:rPr>
        <w:t>ש</w:t>
      </w:r>
      <w:r w:rsidRPr="009B4117">
        <w:rPr>
          <w:rStyle w:val="default"/>
          <w:rFonts w:cs="FrankRuehl" w:hint="cs"/>
          <w:vanish/>
          <w:sz w:val="22"/>
          <w:szCs w:val="22"/>
          <w:shd w:val="clear" w:color="auto" w:fill="FFFF99"/>
          <w:rtl/>
        </w:rPr>
        <w:t xml:space="preserve">אותו יחיד חייב בו, מבסיס המענק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לפי הנמוך שביניהם;</w:t>
      </w:r>
    </w:p>
    <w:p w14:paraId="329EDA94" w14:textId="77777777" w:rsidR="00602A4D" w:rsidRPr="009B4117" w:rsidRDefault="00602A4D" w:rsidP="00602A4D">
      <w:pPr>
        <w:pStyle w:val="P00"/>
        <w:spacing w:before="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t>"מ</w:t>
      </w:r>
      <w:r w:rsidRPr="009B4117">
        <w:rPr>
          <w:rStyle w:val="default"/>
          <w:rFonts w:cs="FrankRuehl" w:hint="cs"/>
          <w:vanish/>
          <w:sz w:val="22"/>
          <w:szCs w:val="22"/>
          <w:shd w:val="clear" w:color="auto" w:fill="FFFF99"/>
          <w:rtl/>
        </w:rPr>
        <w:t xml:space="preserve">ס"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כמשמעותו בפקודת מס הכנסה</w:t>
      </w:r>
      <w:r w:rsidR="00A26CD2" w:rsidRPr="009B4117">
        <w:rPr>
          <w:rStyle w:val="default"/>
          <w:rFonts w:cs="FrankRuehl" w:hint="cs"/>
          <w:vanish/>
          <w:sz w:val="22"/>
          <w:szCs w:val="22"/>
          <w:shd w:val="clear" w:color="auto" w:fill="FFFF99"/>
          <w:rtl/>
        </w:rPr>
        <w:t>;</w:t>
      </w:r>
    </w:p>
    <w:p w14:paraId="13342693" w14:textId="77777777" w:rsidR="00602A4D" w:rsidRPr="009B4117" w:rsidRDefault="00602A4D" w:rsidP="00A26CD2">
      <w:pPr>
        <w:pStyle w:val="P00"/>
        <w:spacing w:before="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r>
      <w:r w:rsidRPr="009B4117">
        <w:rPr>
          <w:rStyle w:val="default"/>
          <w:rFonts w:cs="FrankRuehl"/>
          <w:vanish/>
          <w:sz w:val="22"/>
          <w:szCs w:val="22"/>
          <w:u w:val="single"/>
          <w:shd w:val="clear" w:color="auto" w:fill="FFFF99"/>
          <w:rtl/>
        </w:rPr>
        <w:t>"מ</w:t>
      </w:r>
      <w:r w:rsidRPr="009B4117">
        <w:rPr>
          <w:rStyle w:val="default"/>
          <w:rFonts w:cs="FrankRuehl" w:hint="cs"/>
          <w:vanish/>
          <w:sz w:val="22"/>
          <w:szCs w:val="22"/>
          <w:u w:val="single"/>
          <w:shd w:val="clear" w:color="auto" w:fill="FFFF99"/>
          <w:rtl/>
        </w:rPr>
        <w:t xml:space="preserve">שרה מלאה"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 xml:space="preserve">משרה שהמשכורת המשתלמת בשלה איננה משכורת חלקית שתקנה 5(א) לתקנות מס הכנסה ומס מעסיקים (ניכוי ממשכורת ותשלום </w:t>
      </w:r>
      <w:r w:rsidRPr="009B4117">
        <w:rPr>
          <w:rStyle w:val="default"/>
          <w:rFonts w:cs="FrankRuehl"/>
          <w:vanish/>
          <w:sz w:val="22"/>
          <w:szCs w:val="22"/>
          <w:u w:val="single"/>
          <w:shd w:val="clear" w:color="auto" w:fill="FFFF99"/>
          <w:rtl/>
        </w:rPr>
        <w:t>מס</w:t>
      </w:r>
      <w:r w:rsidRPr="009B4117">
        <w:rPr>
          <w:rStyle w:val="default"/>
          <w:rFonts w:cs="FrankRuehl" w:hint="cs"/>
          <w:vanish/>
          <w:sz w:val="22"/>
          <w:szCs w:val="22"/>
          <w:u w:val="single"/>
          <w:shd w:val="clear" w:color="auto" w:fill="FFFF99"/>
          <w:rtl/>
        </w:rPr>
        <w:t xml:space="preserve"> מעסיקים), </w:t>
      </w:r>
      <w:r w:rsidR="00AB5C4B" w:rsidRPr="009B4117">
        <w:rPr>
          <w:rStyle w:val="default"/>
          <w:rFonts w:cs="FrankRuehl" w:hint="cs"/>
          <w:vanish/>
          <w:sz w:val="22"/>
          <w:szCs w:val="22"/>
          <w:u w:val="single"/>
          <w:shd w:val="clear" w:color="auto" w:fill="FFFF99"/>
          <w:rtl/>
        </w:rPr>
        <w:t>ה</w:t>
      </w:r>
      <w:r w:rsidRPr="009B4117">
        <w:rPr>
          <w:rStyle w:val="default"/>
          <w:rFonts w:cs="FrankRuehl" w:hint="cs"/>
          <w:vanish/>
          <w:sz w:val="22"/>
          <w:szCs w:val="22"/>
          <w:u w:val="single"/>
          <w:shd w:val="clear" w:color="auto" w:fill="FFFF99"/>
          <w:rtl/>
        </w:rPr>
        <w:t>תש"ם-</w:t>
      </w:r>
      <w:r w:rsidRPr="009B4117">
        <w:rPr>
          <w:rStyle w:val="default"/>
          <w:rFonts w:cs="FrankRuehl"/>
          <w:vanish/>
          <w:sz w:val="22"/>
          <w:szCs w:val="22"/>
          <w:u w:val="single"/>
          <w:shd w:val="clear" w:color="auto" w:fill="FFFF99"/>
          <w:rtl/>
        </w:rPr>
        <w:t xml:space="preserve">1980, </w:t>
      </w:r>
      <w:r w:rsidRPr="009B4117">
        <w:rPr>
          <w:rStyle w:val="default"/>
          <w:rFonts w:cs="FrankRuehl" w:hint="cs"/>
          <w:vanish/>
          <w:sz w:val="22"/>
          <w:szCs w:val="22"/>
          <w:u w:val="single"/>
          <w:shd w:val="clear" w:color="auto" w:fill="FFFF99"/>
          <w:rtl/>
        </w:rPr>
        <w:t xml:space="preserve">חלה עליה, ואיננה שכר עבודה כמשמעותו בתקנות מס הכנסה ומס מעסיקים (ניכוי משכר עבודה ותשלום מס מעסיקים), </w:t>
      </w:r>
      <w:r w:rsidR="00AB5C4B" w:rsidRPr="009B4117">
        <w:rPr>
          <w:rStyle w:val="default"/>
          <w:rFonts w:cs="FrankRuehl" w:hint="cs"/>
          <w:vanish/>
          <w:sz w:val="22"/>
          <w:szCs w:val="22"/>
          <w:u w:val="single"/>
          <w:shd w:val="clear" w:color="auto" w:fill="FFFF99"/>
          <w:rtl/>
        </w:rPr>
        <w:t>ה</w:t>
      </w:r>
      <w:r w:rsidRPr="009B4117">
        <w:rPr>
          <w:rStyle w:val="default"/>
          <w:rFonts w:cs="FrankRuehl" w:hint="cs"/>
          <w:vanish/>
          <w:sz w:val="22"/>
          <w:szCs w:val="22"/>
          <w:u w:val="single"/>
          <w:shd w:val="clear" w:color="auto" w:fill="FFFF99"/>
          <w:rtl/>
        </w:rPr>
        <w:t>תש"ם-</w:t>
      </w:r>
      <w:r w:rsidRPr="009B4117">
        <w:rPr>
          <w:rStyle w:val="default"/>
          <w:rFonts w:cs="FrankRuehl"/>
          <w:vanish/>
          <w:sz w:val="22"/>
          <w:szCs w:val="22"/>
          <w:u w:val="single"/>
          <w:shd w:val="clear" w:color="auto" w:fill="FFFF99"/>
          <w:rtl/>
        </w:rPr>
        <w:t>1980</w:t>
      </w:r>
      <w:r w:rsidR="00A26CD2" w:rsidRPr="009B4117">
        <w:rPr>
          <w:rStyle w:val="default"/>
          <w:rFonts w:cs="FrankRuehl" w:hint="cs"/>
          <w:vanish/>
          <w:sz w:val="22"/>
          <w:szCs w:val="22"/>
          <w:u w:val="single"/>
          <w:shd w:val="clear" w:color="auto" w:fill="FFFF99"/>
          <w:rtl/>
        </w:rPr>
        <w:t>.</w:t>
      </w:r>
    </w:p>
    <w:p w14:paraId="52B8A1D4" w14:textId="77777777" w:rsidR="00602A4D" w:rsidRPr="009B4117" w:rsidRDefault="00602A4D" w:rsidP="00A26CD2">
      <w:pPr>
        <w:pStyle w:val="P02"/>
        <w:spacing w:before="0"/>
        <w:ind w:left="1021" w:right="1134"/>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(1)</w:t>
      </w:r>
      <w:r w:rsidRPr="009B4117">
        <w:rPr>
          <w:rStyle w:val="default"/>
          <w:rFonts w:cs="FrankRuehl"/>
          <w:vanish/>
          <w:sz w:val="22"/>
          <w:szCs w:val="22"/>
          <w:shd w:val="clear" w:color="auto" w:fill="FFFF99"/>
          <w:rtl/>
        </w:rPr>
        <w:tab/>
        <w:t>י</w:t>
      </w:r>
      <w:r w:rsidRPr="009B4117">
        <w:rPr>
          <w:rStyle w:val="default"/>
          <w:rFonts w:cs="FrankRuehl" w:hint="cs"/>
          <w:vanish/>
          <w:sz w:val="22"/>
          <w:szCs w:val="22"/>
          <w:shd w:val="clear" w:color="auto" w:fill="FFFF99"/>
          <w:rtl/>
        </w:rPr>
        <w:t>חיד שהכנסתו אינה עולה על בסיס המענק, יהא זכאי לקבל מהמדינה מענק בסכום השווה לסכום תשלומי הביטוח הלאומי שלו;</w:t>
      </w:r>
    </w:p>
    <w:p w14:paraId="10252659" w14:textId="77777777" w:rsidR="001E03F4" w:rsidRPr="009B4117" w:rsidRDefault="001E03F4" w:rsidP="001E03F4">
      <w:pPr>
        <w:pStyle w:val="P22"/>
        <w:spacing w:before="0"/>
        <w:ind w:left="1021" w:right="1134"/>
        <w:rPr>
          <w:rStyle w:val="default"/>
          <w:rFonts w:cs="FrankRuehl"/>
          <w:strike/>
          <w:vanish/>
          <w:sz w:val="22"/>
          <w:szCs w:val="22"/>
          <w:shd w:val="clear" w:color="auto" w:fill="FFFF99"/>
          <w:rtl/>
        </w:rPr>
      </w:pPr>
      <w:r w:rsidRPr="009B4117">
        <w:rPr>
          <w:rStyle w:val="default"/>
          <w:rFonts w:cs="FrankRuehl"/>
          <w:strike/>
          <w:vanish/>
          <w:sz w:val="22"/>
          <w:szCs w:val="22"/>
          <w:shd w:val="clear" w:color="auto" w:fill="FFFF99"/>
          <w:rtl/>
        </w:rPr>
        <w:t>(2)</w:t>
      </w:r>
      <w:r w:rsidRPr="009B4117">
        <w:rPr>
          <w:rStyle w:val="default"/>
          <w:rFonts w:cs="FrankRuehl"/>
          <w:strike/>
          <w:vanish/>
          <w:sz w:val="22"/>
          <w:szCs w:val="22"/>
          <w:shd w:val="clear" w:color="auto" w:fill="FFFF99"/>
          <w:rtl/>
        </w:rPr>
        <w:tab/>
        <w:t>י</w:t>
      </w:r>
      <w:r w:rsidRPr="009B4117">
        <w:rPr>
          <w:rStyle w:val="default"/>
          <w:rFonts w:cs="FrankRuehl" w:hint="cs"/>
          <w:strike/>
          <w:vanish/>
          <w:sz w:val="22"/>
          <w:szCs w:val="22"/>
          <w:shd w:val="clear" w:color="auto" w:fill="FFFF99"/>
          <w:rtl/>
        </w:rPr>
        <w:t xml:space="preserve">חיד שהכנסתו עולה על בסיס המענק בסכום שאינו עולה על הכנסתו השולית, יהא זכאי לקבל מהמדינה מענק בסכום השווה להפרש שבין תשלומי הביטוח הלאומי שלו לבין </w:t>
      </w:r>
      <w:r w:rsidRPr="009B4117">
        <w:rPr>
          <w:rStyle w:val="default"/>
          <w:rFonts w:cs="FrankRuehl"/>
          <w:strike/>
          <w:vanish/>
          <w:sz w:val="22"/>
          <w:szCs w:val="22"/>
          <w:shd w:val="clear" w:color="auto" w:fill="FFFF99"/>
          <w:rtl/>
        </w:rPr>
        <w:t>ס</w:t>
      </w:r>
      <w:r w:rsidRPr="009B4117">
        <w:rPr>
          <w:rStyle w:val="default"/>
          <w:rFonts w:cs="FrankRuehl" w:hint="cs"/>
          <w:strike/>
          <w:vanish/>
          <w:sz w:val="22"/>
          <w:szCs w:val="22"/>
          <w:shd w:val="clear" w:color="auto" w:fill="FFFF99"/>
          <w:rtl/>
        </w:rPr>
        <w:t xml:space="preserve">כום השווה ל-70% מהכנסתו השולית </w:t>
      </w:r>
      <w:r w:rsidRPr="009B4117">
        <w:rPr>
          <w:rStyle w:val="default"/>
          <w:rFonts w:cs="FrankRuehl"/>
          <w:strike/>
          <w:vanish/>
          <w:sz w:val="22"/>
          <w:szCs w:val="22"/>
          <w:shd w:val="clear" w:color="auto" w:fill="FFFF99"/>
          <w:rtl/>
        </w:rPr>
        <w:t xml:space="preserve">– </w:t>
      </w:r>
      <w:r w:rsidRPr="009B4117">
        <w:rPr>
          <w:rStyle w:val="default"/>
          <w:rFonts w:cs="FrankRuehl" w:hint="cs"/>
          <w:strike/>
          <w:vanish/>
          <w:sz w:val="22"/>
          <w:szCs w:val="22"/>
          <w:shd w:val="clear" w:color="auto" w:fill="FFFF99"/>
          <w:rtl/>
        </w:rPr>
        <w:t xml:space="preserve">לגבי החדשים אוגוסט וספטמבר 1985, ולהפרש שבין תשלומי הביטוח הלאומי שלו לבין </w:t>
      </w:r>
      <w:r w:rsidRPr="009B4117">
        <w:rPr>
          <w:rStyle w:val="default"/>
          <w:rFonts w:cs="FrankRuehl"/>
          <w:strike/>
          <w:vanish/>
          <w:sz w:val="22"/>
          <w:szCs w:val="22"/>
          <w:shd w:val="clear" w:color="auto" w:fill="FFFF99"/>
          <w:rtl/>
        </w:rPr>
        <w:t>ס</w:t>
      </w:r>
      <w:r w:rsidRPr="009B4117">
        <w:rPr>
          <w:rStyle w:val="default"/>
          <w:rFonts w:cs="FrankRuehl" w:hint="cs"/>
          <w:strike/>
          <w:vanish/>
          <w:sz w:val="22"/>
          <w:szCs w:val="22"/>
          <w:shd w:val="clear" w:color="auto" w:fill="FFFF99"/>
          <w:rtl/>
        </w:rPr>
        <w:t>כום השווה ל-20% מהכנסתו השו</w:t>
      </w:r>
      <w:r w:rsidRPr="009B4117">
        <w:rPr>
          <w:rStyle w:val="default"/>
          <w:rFonts w:cs="FrankRuehl"/>
          <w:strike/>
          <w:vanish/>
          <w:sz w:val="22"/>
          <w:szCs w:val="22"/>
          <w:shd w:val="clear" w:color="auto" w:fill="FFFF99"/>
          <w:rtl/>
        </w:rPr>
        <w:t>לי</w:t>
      </w:r>
      <w:r w:rsidRPr="009B4117">
        <w:rPr>
          <w:rStyle w:val="default"/>
          <w:rFonts w:cs="FrankRuehl" w:hint="cs"/>
          <w:strike/>
          <w:vanish/>
          <w:sz w:val="22"/>
          <w:szCs w:val="22"/>
          <w:shd w:val="clear" w:color="auto" w:fill="FFFF99"/>
          <w:rtl/>
        </w:rPr>
        <w:t xml:space="preserve">ת </w:t>
      </w:r>
      <w:r w:rsidRPr="009B4117">
        <w:rPr>
          <w:rStyle w:val="default"/>
          <w:rFonts w:cs="FrankRuehl"/>
          <w:strike/>
          <w:vanish/>
          <w:sz w:val="22"/>
          <w:szCs w:val="22"/>
          <w:shd w:val="clear" w:color="auto" w:fill="FFFF99"/>
          <w:rtl/>
        </w:rPr>
        <w:t xml:space="preserve">– </w:t>
      </w:r>
      <w:r w:rsidRPr="009B4117">
        <w:rPr>
          <w:rStyle w:val="default"/>
          <w:rFonts w:cs="FrankRuehl" w:hint="cs"/>
          <w:strike/>
          <w:vanish/>
          <w:sz w:val="22"/>
          <w:szCs w:val="22"/>
          <w:shd w:val="clear" w:color="auto" w:fill="FFFF99"/>
          <w:rtl/>
        </w:rPr>
        <w:t>לגבי החדשים אוקטובר 1985 עד אפריל 1986.</w:t>
      </w:r>
    </w:p>
    <w:p w14:paraId="7C3CE01F" w14:textId="77777777" w:rsidR="00602A4D" w:rsidRPr="009B4117" w:rsidRDefault="00602A4D" w:rsidP="00A26CD2">
      <w:pPr>
        <w:pStyle w:val="P22"/>
        <w:spacing w:before="0"/>
        <w:ind w:left="1021" w:right="1134"/>
        <w:rPr>
          <w:rStyle w:val="default"/>
          <w:rFonts w:cs="FrankRuehl" w:hint="cs"/>
          <w:vanish/>
          <w:sz w:val="22"/>
          <w:szCs w:val="22"/>
          <w:u w:val="single"/>
          <w:shd w:val="clear" w:color="auto" w:fill="FFFF99"/>
          <w:rtl/>
        </w:rPr>
      </w:pPr>
      <w:r w:rsidRPr="009B4117">
        <w:rPr>
          <w:rStyle w:val="default"/>
          <w:rFonts w:cs="FrankRuehl"/>
          <w:vanish/>
          <w:sz w:val="22"/>
          <w:szCs w:val="22"/>
          <w:u w:val="single"/>
          <w:shd w:val="clear" w:color="auto" w:fill="FFFF99"/>
          <w:rtl/>
        </w:rPr>
        <w:t>(2)</w:t>
      </w:r>
      <w:r w:rsidRPr="009B4117">
        <w:rPr>
          <w:rStyle w:val="default"/>
          <w:rFonts w:cs="FrankRuehl"/>
          <w:vanish/>
          <w:sz w:val="22"/>
          <w:szCs w:val="22"/>
          <w:u w:val="single"/>
          <w:shd w:val="clear" w:color="auto" w:fill="FFFF99"/>
          <w:rtl/>
        </w:rPr>
        <w:tab/>
        <w:t>י</w:t>
      </w:r>
      <w:r w:rsidRPr="009B4117">
        <w:rPr>
          <w:rStyle w:val="default"/>
          <w:rFonts w:cs="FrankRuehl" w:hint="cs"/>
          <w:vanish/>
          <w:sz w:val="22"/>
          <w:szCs w:val="22"/>
          <w:u w:val="single"/>
          <w:shd w:val="clear" w:color="auto" w:fill="FFFF99"/>
          <w:rtl/>
        </w:rPr>
        <w:t xml:space="preserve">חיד שהכנסתו עולה על בסיס המענק בסכום שאינו עולה על הכנסתו השולית, יהא זכאי לקבל מהמדינה מענק בסכום השווה להפרש שבין תשלומי הביטוח הלאומי שלו לבין </w:t>
      </w:r>
      <w:r w:rsidRPr="009B4117">
        <w:rPr>
          <w:rStyle w:val="default"/>
          <w:rFonts w:cs="FrankRuehl"/>
          <w:vanish/>
          <w:sz w:val="22"/>
          <w:szCs w:val="22"/>
          <w:u w:val="single"/>
          <w:shd w:val="clear" w:color="auto" w:fill="FFFF99"/>
          <w:rtl/>
        </w:rPr>
        <w:t>–</w:t>
      </w:r>
    </w:p>
    <w:p w14:paraId="466F0384" w14:textId="77777777" w:rsidR="00602A4D" w:rsidRPr="009B4117" w:rsidRDefault="00602A4D" w:rsidP="00A26CD2">
      <w:pPr>
        <w:pStyle w:val="P33"/>
        <w:spacing w:before="0"/>
        <w:ind w:left="1474" w:right="1134"/>
        <w:rPr>
          <w:rStyle w:val="default"/>
          <w:rFonts w:cs="FrankRuehl"/>
          <w:vanish/>
          <w:sz w:val="22"/>
          <w:szCs w:val="22"/>
          <w:u w:val="single"/>
          <w:shd w:val="clear" w:color="auto" w:fill="FFFF99"/>
          <w:rtl/>
        </w:rPr>
      </w:pPr>
      <w:r w:rsidRPr="009B4117">
        <w:rPr>
          <w:rStyle w:val="default"/>
          <w:rFonts w:cs="FrankRuehl"/>
          <w:vanish/>
          <w:sz w:val="22"/>
          <w:szCs w:val="22"/>
          <w:u w:val="single"/>
          <w:shd w:val="clear" w:color="auto" w:fill="FFFF99"/>
          <w:rtl/>
        </w:rPr>
        <w:t>(א</w:t>
      </w:r>
      <w:r w:rsidRPr="009B4117">
        <w:rPr>
          <w:rStyle w:val="default"/>
          <w:rFonts w:cs="FrankRuehl" w:hint="cs"/>
          <w:vanish/>
          <w:sz w:val="22"/>
          <w:szCs w:val="22"/>
          <w:u w:val="single"/>
          <w:shd w:val="clear" w:color="auto" w:fill="FFFF99"/>
          <w:rtl/>
        </w:rPr>
        <w:t>)</w:t>
      </w:r>
      <w:r w:rsidRPr="009B4117">
        <w:rPr>
          <w:rStyle w:val="default"/>
          <w:rFonts w:cs="FrankRuehl"/>
          <w:vanish/>
          <w:sz w:val="22"/>
          <w:szCs w:val="22"/>
          <w:u w:val="single"/>
          <w:shd w:val="clear" w:color="auto" w:fill="FFFF99"/>
          <w:rtl/>
        </w:rPr>
        <w:tab/>
        <w:t>ס</w:t>
      </w:r>
      <w:r w:rsidRPr="009B4117">
        <w:rPr>
          <w:rStyle w:val="default"/>
          <w:rFonts w:cs="FrankRuehl" w:hint="cs"/>
          <w:vanish/>
          <w:sz w:val="22"/>
          <w:szCs w:val="22"/>
          <w:u w:val="single"/>
          <w:shd w:val="clear" w:color="auto" w:fill="FFFF99"/>
          <w:rtl/>
        </w:rPr>
        <w:t xml:space="preserve">כום השווה ל-70% מהכנסתו השולית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לגבי החדשים אוגוסט וספטמבר 1985;</w:t>
      </w:r>
    </w:p>
    <w:p w14:paraId="2BE6BB57" w14:textId="77777777" w:rsidR="00602A4D" w:rsidRPr="009B4117" w:rsidRDefault="00602A4D" w:rsidP="00A26CD2">
      <w:pPr>
        <w:pStyle w:val="P33"/>
        <w:spacing w:before="0"/>
        <w:ind w:left="1474" w:right="1134"/>
        <w:rPr>
          <w:rStyle w:val="default"/>
          <w:rFonts w:cs="FrankRuehl"/>
          <w:vanish/>
          <w:sz w:val="22"/>
          <w:szCs w:val="22"/>
          <w:u w:val="single"/>
          <w:shd w:val="clear" w:color="auto" w:fill="FFFF99"/>
          <w:rtl/>
        </w:rPr>
      </w:pPr>
      <w:r w:rsidRPr="009B4117">
        <w:rPr>
          <w:rStyle w:val="default"/>
          <w:rFonts w:cs="FrankRuehl" w:hint="cs"/>
          <w:vanish/>
          <w:sz w:val="22"/>
          <w:szCs w:val="22"/>
          <w:u w:val="single"/>
          <w:shd w:val="clear" w:color="auto" w:fill="FFFF99"/>
          <w:rtl/>
        </w:rPr>
        <w:t>(</w:t>
      </w:r>
      <w:r w:rsidRPr="009B4117">
        <w:rPr>
          <w:rStyle w:val="default"/>
          <w:rFonts w:cs="FrankRuehl"/>
          <w:vanish/>
          <w:sz w:val="22"/>
          <w:szCs w:val="22"/>
          <w:u w:val="single"/>
          <w:shd w:val="clear" w:color="auto" w:fill="FFFF99"/>
          <w:rtl/>
        </w:rPr>
        <w:t>ב</w:t>
      </w:r>
      <w:r w:rsidRPr="009B4117">
        <w:rPr>
          <w:rStyle w:val="default"/>
          <w:rFonts w:cs="FrankRuehl" w:hint="cs"/>
          <w:vanish/>
          <w:sz w:val="22"/>
          <w:szCs w:val="22"/>
          <w:u w:val="single"/>
          <w:shd w:val="clear" w:color="auto" w:fill="FFFF99"/>
          <w:rtl/>
        </w:rPr>
        <w:t>)</w:t>
      </w:r>
      <w:r w:rsidRPr="009B4117">
        <w:rPr>
          <w:rStyle w:val="default"/>
          <w:rFonts w:cs="FrankRuehl"/>
          <w:vanish/>
          <w:sz w:val="22"/>
          <w:szCs w:val="22"/>
          <w:u w:val="single"/>
          <w:shd w:val="clear" w:color="auto" w:fill="FFFF99"/>
          <w:rtl/>
        </w:rPr>
        <w:tab/>
        <w:t>ס</w:t>
      </w:r>
      <w:r w:rsidRPr="009B4117">
        <w:rPr>
          <w:rStyle w:val="default"/>
          <w:rFonts w:cs="FrankRuehl" w:hint="cs"/>
          <w:vanish/>
          <w:sz w:val="22"/>
          <w:szCs w:val="22"/>
          <w:u w:val="single"/>
          <w:shd w:val="clear" w:color="auto" w:fill="FFFF99"/>
          <w:rtl/>
        </w:rPr>
        <w:t>כום השווה ל-20% מהכנסתו השו</w:t>
      </w:r>
      <w:r w:rsidRPr="009B4117">
        <w:rPr>
          <w:rStyle w:val="default"/>
          <w:rFonts w:cs="FrankRuehl"/>
          <w:vanish/>
          <w:sz w:val="22"/>
          <w:szCs w:val="22"/>
          <w:u w:val="single"/>
          <w:shd w:val="clear" w:color="auto" w:fill="FFFF99"/>
          <w:rtl/>
        </w:rPr>
        <w:t>לי</w:t>
      </w:r>
      <w:r w:rsidRPr="009B4117">
        <w:rPr>
          <w:rStyle w:val="default"/>
          <w:rFonts w:cs="FrankRuehl" w:hint="cs"/>
          <w:vanish/>
          <w:sz w:val="22"/>
          <w:szCs w:val="22"/>
          <w:u w:val="single"/>
          <w:shd w:val="clear" w:color="auto" w:fill="FFFF99"/>
          <w:rtl/>
        </w:rPr>
        <w:t xml:space="preserve">ת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לגבי החדשים אוקטובר 1985 עד אפריל 1986;</w:t>
      </w:r>
    </w:p>
    <w:p w14:paraId="4DADD105" w14:textId="77777777" w:rsidR="00602A4D" w:rsidRPr="009B4117" w:rsidRDefault="00602A4D" w:rsidP="00A26CD2">
      <w:pPr>
        <w:pStyle w:val="P33"/>
        <w:spacing w:before="0"/>
        <w:ind w:left="1474" w:right="1134"/>
        <w:rPr>
          <w:rStyle w:val="default"/>
          <w:rFonts w:cs="FrankRuehl"/>
          <w:vanish/>
          <w:sz w:val="22"/>
          <w:szCs w:val="22"/>
          <w:shd w:val="clear" w:color="auto" w:fill="FFFF99"/>
          <w:rtl/>
        </w:rPr>
      </w:pPr>
      <w:r w:rsidRPr="009B4117">
        <w:rPr>
          <w:rStyle w:val="default"/>
          <w:rFonts w:cs="FrankRuehl" w:hint="cs"/>
          <w:vanish/>
          <w:sz w:val="22"/>
          <w:szCs w:val="22"/>
          <w:u w:val="single"/>
          <w:shd w:val="clear" w:color="auto" w:fill="FFFF99"/>
          <w:rtl/>
        </w:rPr>
        <w:t>(</w:t>
      </w:r>
      <w:r w:rsidRPr="009B4117">
        <w:rPr>
          <w:rStyle w:val="default"/>
          <w:rFonts w:cs="FrankRuehl"/>
          <w:vanish/>
          <w:sz w:val="22"/>
          <w:szCs w:val="22"/>
          <w:u w:val="single"/>
          <w:shd w:val="clear" w:color="auto" w:fill="FFFF99"/>
          <w:rtl/>
        </w:rPr>
        <w:t>ג</w:t>
      </w:r>
      <w:r w:rsidRPr="009B4117">
        <w:rPr>
          <w:rStyle w:val="default"/>
          <w:rFonts w:cs="FrankRuehl" w:hint="cs"/>
          <w:vanish/>
          <w:sz w:val="22"/>
          <w:szCs w:val="22"/>
          <w:u w:val="single"/>
          <w:shd w:val="clear" w:color="auto" w:fill="FFFF99"/>
          <w:rtl/>
        </w:rPr>
        <w:t>)</w:t>
      </w:r>
      <w:r w:rsidRPr="009B4117">
        <w:rPr>
          <w:rStyle w:val="default"/>
          <w:rFonts w:cs="FrankRuehl"/>
          <w:vanish/>
          <w:sz w:val="22"/>
          <w:szCs w:val="22"/>
          <w:u w:val="single"/>
          <w:shd w:val="clear" w:color="auto" w:fill="FFFF99"/>
          <w:rtl/>
        </w:rPr>
        <w:tab/>
        <w:t>ס</w:t>
      </w:r>
      <w:r w:rsidRPr="009B4117">
        <w:rPr>
          <w:rStyle w:val="default"/>
          <w:rFonts w:cs="FrankRuehl" w:hint="cs"/>
          <w:vanish/>
          <w:sz w:val="22"/>
          <w:szCs w:val="22"/>
          <w:u w:val="single"/>
          <w:shd w:val="clear" w:color="auto" w:fill="FFFF99"/>
          <w:rtl/>
        </w:rPr>
        <w:t xml:space="preserve">כום השווה לסכום המענק שעל פי פסקה (1) פחות הסכום שבו עולה הכנסתו על בסיס המענק, ובלבד שהסכום שיופחת כאמור לא יעלה על 30 שקלים חדשים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לגבי החדשים מאי עד יולי 1986, אם הוא יחי</w:t>
      </w:r>
      <w:r w:rsidRPr="009B4117">
        <w:rPr>
          <w:rStyle w:val="default"/>
          <w:rFonts w:cs="FrankRuehl"/>
          <w:vanish/>
          <w:sz w:val="22"/>
          <w:szCs w:val="22"/>
          <w:u w:val="single"/>
          <w:shd w:val="clear" w:color="auto" w:fill="FFFF99"/>
          <w:rtl/>
        </w:rPr>
        <w:t>ד</w:t>
      </w:r>
      <w:r w:rsidRPr="009B4117">
        <w:rPr>
          <w:rStyle w:val="default"/>
          <w:rFonts w:cs="FrankRuehl" w:hint="cs"/>
          <w:vanish/>
          <w:sz w:val="22"/>
          <w:szCs w:val="22"/>
          <w:u w:val="single"/>
          <w:shd w:val="clear" w:color="auto" w:fill="FFFF99"/>
          <w:rtl/>
        </w:rPr>
        <w:t xml:space="preserve"> שאינו עובד במשרה מלאה, ולגבי </w:t>
      </w:r>
      <w:r w:rsidRPr="009B4117">
        <w:rPr>
          <w:rStyle w:val="default"/>
          <w:rFonts w:cs="FrankRuehl"/>
          <w:vanish/>
          <w:sz w:val="22"/>
          <w:szCs w:val="22"/>
          <w:u w:val="single"/>
          <w:shd w:val="clear" w:color="auto" w:fill="FFFF99"/>
          <w:rtl/>
        </w:rPr>
        <w:t>הח</w:t>
      </w:r>
      <w:r w:rsidRPr="009B4117">
        <w:rPr>
          <w:rStyle w:val="default"/>
          <w:rFonts w:cs="FrankRuehl" w:hint="cs"/>
          <w:vanish/>
          <w:sz w:val="22"/>
          <w:szCs w:val="22"/>
          <w:u w:val="single"/>
          <w:shd w:val="clear" w:color="auto" w:fill="FFFF99"/>
          <w:rtl/>
        </w:rPr>
        <w:t>דשים אפריל עד יולי 1986, אם הוא יחיד אחר שאינו בגדר עובד.</w:t>
      </w:r>
    </w:p>
    <w:p w14:paraId="2038938C" w14:textId="77777777" w:rsidR="00602A4D" w:rsidRPr="009B4117" w:rsidRDefault="00602A4D" w:rsidP="00A26CD2">
      <w:pPr>
        <w:pStyle w:val="P00"/>
        <w:spacing w:before="0"/>
        <w:ind w:left="0" w:right="1134"/>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(ג</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מענק ישתלם לעובד בדרך הבאה:</w:t>
      </w:r>
    </w:p>
    <w:p w14:paraId="35811676" w14:textId="77777777" w:rsidR="00602A4D" w:rsidRPr="009B4117" w:rsidRDefault="00602A4D" w:rsidP="00A26CD2">
      <w:pPr>
        <w:pStyle w:val="P22"/>
        <w:spacing w:before="0"/>
        <w:ind w:left="1021"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מעביד ישלם לעובד את המענק, ביחד עם השכר בעד אותו חודש, והמדינה תחזיר למעביד את הסכום ששילם כאמור;</w:t>
      </w:r>
    </w:p>
    <w:p w14:paraId="344773FA" w14:textId="77777777" w:rsidR="00602A4D" w:rsidRPr="009B4117" w:rsidRDefault="00602A4D" w:rsidP="00A26CD2">
      <w:pPr>
        <w:pStyle w:val="P22"/>
        <w:spacing w:before="0"/>
        <w:ind w:left="1021"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(2)</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מעביד יקזז את הסכום המג</w:t>
      </w:r>
      <w:r w:rsidRPr="009B4117">
        <w:rPr>
          <w:rStyle w:val="default"/>
          <w:rFonts w:cs="FrankRuehl"/>
          <w:vanish/>
          <w:sz w:val="22"/>
          <w:szCs w:val="22"/>
          <w:shd w:val="clear" w:color="auto" w:fill="FFFF99"/>
          <w:rtl/>
        </w:rPr>
        <w:t>י</w:t>
      </w:r>
      <w:r w:rsidRPr="009B4117">
        <w:rPr>
          <w:rStyle w:val="default"/>
          <w:rFonts w:cs="FrankRuehl" w:hint="cs"/>
          <w:vanish/>
          <w:sz w:val="22"/>
          <w:szCs w:val="22"/>
          <w:shd w:val="clear" w:color="auto" w:fill="FFFF99"/>
          <w:rtl/>
        </w:rPr>
        <w:t>ע לו לפי פסקה (1), תחילה מהניכ</w:t>
      </w:r>
      <w:r w:rsidRPr="009B4117">
        <w:rPr>
          <w:rStyle w:val="default"/>
          <w:rFonts w:cs="FrankRuehl"/>
          <w:vanish/>
          <w:sz w:val="22"/>
          <w:szCs w:val="22"/>
          <w:shd w:val="clear" w:color="auto" w:fill="FFFF99"/>
          <w:rtl/>
        </w:rPr>
        <w:t>וי</w:t>
      </w:r>
      <w:r w:rsidRPr="009B4117">
        <w:rPr>
          <w:rStyle w:val="default"/>
          <w:rFonts w:cs="FrankRuehl" w:hint="cs"/>
          <w:vanish/>
          <w:sz w:val="22"/>
          <w:szCs w:val="22"/>
          <w:shd w:val="clear" w:color="auto" w:fill="FFFF99"/>
          <w:rtl/>
        </w:rPr>
        <w:t>ים במקור שניכה מעובדיו על פי פקודת מס הכנסה ולאחר מכן ממס המעסיקים שהוא חייב בו על פי חוק מס מעסיקים, תשל"ה-</w:t>
      </w:r>
      <w:r w:rsidRPr="009B4117">
        <w:rPr>
          <w:rStyle w:val="default"/>
          <w:rFonts w:cs="FrankRuehl"/>
          <w:vanish/>
          <w:sz w:val="22"/>
          <w:szCs w:val="22"/>
          <w:shd w:val="clear" w:color="auto" w:fill="FFFF99"/>
          <w:rtl/>
        </w:rPr>
        <w:t xml:space="preserve">1975; </w:t>
      </w:r>
      <w:r w:rsidRPr="009B4117">
        <w:rPr>
          <w:rStyle w:val="default"/>
          <w:rFonts w:cs="FrankRuehl" w:hint="cs"/>
          <w:vanish/>
          <w:sz w:val="22"/>
          <w:szCs w:val="22"/>
          <w:shd w:val="clear" w:color="auto" w:fill="FFFF99"/>
          <w:rtl/>
        </w:rPr>
        <w:t>לא ניתן לקזז כאמור את מלוא הסכום, יגיש המעביד לפקיד השומה דרישה להחזר, בטופס שקבע הנציב, ופקיד השומה יחזיר לו</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את הסכום האמור תוך שלושים ימי</w:t>
      </w:r>
      <w:r w:rsidRPr="009B4117">
        <w:rPr>
          <w:rStyle w:val="default"/>
          <w:rFonts w:cs="FrankRuehl"/>
          <w:vanish/>
          <w:sz w:val="22"/>
          <w:szCs w:val="22"/>
          <w:shd w:val="clear" w:color="auto" w:fill="FFFF99"/>
          <w:rtl/>
        </w:rPr>
        <w:t>ם</w:t>
      </w:r>
      <w:r w:rsidRPr="009B4117">
        <w:rPr>
          <w:rStyle w:val="default"/>
          <w:rFonts w:cs="FrankRuehl" w:hint="cs"/>
          <w:vanish/>
          <w:sz w:val="22"/>
          <w:szCs w:val="22"/>
          <w:shd w:val="clear" w:color="auto" w:fill="FFFF99"/>
          <w:rtl/>
        </w:rPr>
        <w:t xml:space="preserve"> </w:t>
      </w:r>
      <w:r w:rsidRPr="009B4117">
        <w:rPr>
          <w:rStyle w:val="default"/>
          <w:rFonts w:cs="FrankRuehl"/>
          <w:vanish/>
          <w:sz w:val="22"/>
          <w:szCs w:val="22"/>
          <w:shd w:val="clear" w:color="auto" w:fill="FFFF99"/>
          <w:rtl/>
        </w:rPr>
        <w:t>מ</w:t>
      </w:r>
      <w:r w:rsidRPr="009B4117">
        <w:rPr>
          <w:rStyle w:val="default"/>
          <w:rFonts w:cs="FrankRuehl" w:hint="cs"/>
          <w:vanish/>
          <w:sz w:val="22"/>
          <w:szCs w:val="22"/>
          <w:shd w:val="clear" w:color="auto" w:fill="FFFF99"/>
          <w:rtl/>
        </w:rPr>
        <w:t xml:space="preserve">יום קבלת הדרישה האמורה; לא החזיר פקיד השומה במועד האמור סכום שהיה עליו להחזיר, יהא חייב להחזירו בתוספת הפרשי הצמדה וריבית כמשמעותם בסעיף </w:t>
      </w:r>
      <w:r w:rsidRPr="009B4117">
        <w:rPr>
          <w:rStyle w:val="default"/>
          <w:rFonts w:cs="FrankRuehl"/>
          <w:vanish/>
          <w:sz w:val="22"/>
          <w:szCs w:val="22"/>
          <w:shd w:val="clear" w:color="auto" w:fill="FFFF99"/>
          <w:rtl/>
        </w:rPr>
        <w:t>159א</w:t>
      </w:r>
      <w:r w:rsidRPr="009B4117">
        <w:rPr>
          <w:rStyle w:val="default"/>
          <w:rFonts w:cs="FrankRuehl" w:hint="cs"/>
          <w:vanish/>
          <w:sz w:val="22"/>
          <w:szCs w:val="22"/>
          <w:shd w:val="clear" w:color="auto" w:fill="FFFF99"/>
          <w:rtl/>
        </w:rPr>
        <w:t xml:space="preserve"> לפקודת מס הכנסה שנצברו בתקופה שמיום קבלת הדרישה להחזר עד יום התשלום.</w:t>
      </w:r>
    </w:p>
    <w:p w14:paraId="3438FFC2" w14:textId="77777777" w:rsidR="001E03F4" w:rsidRPr="009B4117" w:rsidRDefault="001E03F4" w:rsidP="00A26CD2">
      <w:pPr>
        <w:pStyle w:val="P00"/>
        <w:spacing w:before="0"/>
        <w:ind w:left="0" w:right="1134"/>
        <w:rPr>
          <w:rFonts w:cs="FrankRuehl"/>
          <w:vanish/>
          <w:sz w:val="22"/>
          <w:szCs w:val="22"/>
          <w:shd w:val="clear" w:color="auto" w:fill="FFFF99"/>
          <w:rtl/>
        </w:rPr>
      </w:pPr>
      <w:r w:rsidRPr="009B4117">
        <w:rPr>
          <w:rFonts w:cs="FrankRuehl"/>
          <w:vanish/>
          <w:sz w:val="22"/>
          <w:szCs w:val="22"/>
          <w:shd w:val="clear" w:color="auto" w:fill="FFFF99"/>
          <w:rtl/>
        </w:rPr>
        <w:tab/>
      </w:r>
      <w:r w:rsidRPr="009B4117">
        <w:rPr>
          <w:rFonts w:cs="FrankRuehl" w:hint="cs"/>
          <w:strike/>
          <w:vanish/>
          <w:sz w:val="22"/>
          <w:szCs w:val="22"/>
          <w:shd w:val="clear" w:color="auto" w:fill="FFFF99"/>
          <w:rtl/>
        </w:rPr>
        <w:t>(ד)</w:t>
      </w:r>
      <w:r w:rsidRPr="009B4117">
        <w:rPr>
          <w:rFonts w:cs="FrankRuehl"/>
          <w:strike/>
          <w:vanish/>
          <w:sz w:val="22"/>
          <w:szCs w:val="22"/>
          <w:shd w:val="clear" w:color="auto" w:fill="FFFF99"/>
          <w:rtl/>
        </w:rPr>
        <w:tab/>
      </w:r>
      <w:r w:rsidRPr="009B4117">
        <w:rPr>
          <w:rFonts w:cs="FrankRuehl" w:hint="cs"/>
          <w:strike/>
          <w:vanish/>
          <w:sz w:val="22"/>
          <w:szCs w:val="22"/>
          <w:shd w:val="clear" w:color="auto" w:fill="FFFF99"/>
          <w:rtl/>
        </w:rPr>
        <w:t xml:space="preserve">המענק ישתלם ליחיד אחר דרך קיזוז סכום המענק המתואם, שייעשה עם תום שנת המס או תקופת השומה המיוחדת, מהמס שהוא חייב בו לשנת המס 1985, ולגבי מי שתקופת השומה המיוחדת שלו לשנת המס 1985 נסתיימה לפני 1 באוקטובר 1985 </w:t>
      </w:r>
      <w:r w:rsidRPr="009B4117">
        <w:rPr>
          <w:rFonts w:cs="FrankRuehl"/>
          <w:strike/>
          <w:vanish/>
          <w:sz w:val="22"/>
          <w:szCs w:val="22"/>
          <w:shd w:val="clear" w:color="auto" w:fill="FFFF99"/>
          <w:rtl/>
        </w:rPr>
        <w:t>–</w:t>
      </w:r>
      <w:r w:rsidRPr="009B4117">
        <w:rPr>
          <w:rFonts w:cs="FrankRuehl" w:hint="cs"/>
          <w:strike/>
          <w:vanish/>
          <w:sz w:val="22"/>
          <w:szCs w:val="22"/>
          <w:shd w:val="clear" w:color="auto" w:fill="FFFF99"/>
          <w:rtl/>
        </w:rPr>
        <w:t xml:space="preserve"> מהמס שהוא חייב בו לשנת המס 1986; לא היה ליחיד האחר מס שניתן לקזז כנגדו את סכום המענק, כולו או חלקו, יראו את הסכום שלא קוזז כמס ששולם ביתר; לענין זה, "מענק מתואם" </w:t>
      </w:r>
      <w:r w:rsidRPr="009B4117">
        <w:rPr>
          <w:rFonts w:cs="FrankRuehl"/>
          <w:strike/>
          <w:vanish/>
          <w:sz w:val="22"/>
          <w:szCs w:val="22"/>
          <w:shd w:val="clear" w:color="auto" w:fill="FFFF99"/>
          <w:rtl/>
        </w:rPr>
        <w:t>–</w:t>
      </w:r>
      <w:r w:rsidRPr="009B4117">
        <w:rPr>
          <w:rFonts w:cs="FrankRuehl" w:hint="cs"/>
          <w:strike/>
          <w:vanish/>
          <w:sz w:val="22"/>
          <w:szCs w:val="22"/>
          <w:shd w:val="clear" w:color="auto" w:fill="FFFF99"/>
          <w:rtl/>
        </w:rPr>
        <w:t xml:space="preserve"> כל שמינית מסכום המענק כשהיא מיוחסת לחודש אחר החל בחודש אוגוסט ומתואמת לפי שיעור עליית המדד על פי האמור בסעיף 159א לפקודה, כשתקופת התיאום היא מהחודש שאליו מיוחסת אותה שמינית ועד תום שנת המס או תקופת השומה המיוחדת.</w:t>
      </w:r>
    </w:p>
    <w:p w14:paraId="09B88953" w14:textId="77777777" w:rsidR="00602A4D" w:rsidRPr="009B4117" w:rsidRDefault="00602A4D" w:rsidP="00A26CD2">
      <w:pPr>
        <w:pStyle w:val="P00"/>
        <w:spacing w:before="0"/>
        <w:ind w:left="0" w:right="1134"/>
        <w:rPr>
          <w:rStyle w:val="default"/>
          <w:rFonts w:cs="FrankRuehl" w:hint="cs"/>
          <w:vanish/>
          <w:sz w:val="22"/>
          <w:szCs w:val="22"/>
          <w:u w:val="single"/>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u w:val="single"/>
          <w:shd w:val="clear" w:color="auto" w:fill="FFFF99"/>
          <w:rtl/>
        </w:rPr>
        <w:t>(ד</w:t>
      </w:r>
      <w:r w:rsidRPr="009B4117">
        <w:rPr>
          <w:rStyle w:val="default"/>
          <w:rFonts w:cs="FrankRuehl" w:hint="cs"/>
          <w:vanish/>
          <w:sz w:val="22"/>
          <w:szCs w:val="22"/>
          <w:u w:val="single"/>
          <w:shd w:val="clear" w:color="auto" w:fill="FFFF99"/>
          <w:rtl/>
        </w:rPr>
        <w:t>)</w:t>
      </w:r>
      <w:r w:rsidRPr="009B4117">
        <w:rPr>
          <w:rStyle w:val="default"/>
          <w:rFonts w:cs="FrankRuehl"/>
          <w:vanish/>
          <w:sz w:val="22"/>
          <w:szCs w:val="22"/>
          <w:u w:val="single"/>
          <w:shd w:val="clear" w:color="auto" w:fill="FFFF99"/>
          <w:rtl/>
        </w:rPr>
        <w:tab/>
        <w:t>ה</w:t>
      </w:r>
      <w:r w:rsidRPr="009B4117">
        <w:rPr>
          <w:rStyle w:val="default"/>
          <w:rFonts w:cs="FrankRuehl" w:hint="cs"/>
          <w:vanish/>
          <w:sz w:val="22"/>
          <w:szCs w:val="22"/>
          <w:u w:val="single"/>
          <w:shd w:val="clear" w:color="auto" w:fill="FFFF99"/>
          <w:rtl/>
        </w:rPr>
        <w:t>מענק ישת</w:t>
      </w:r>
      <w:r w:rsidRPr="009B4117">
        <w:rPr>
          <w:rStyle w:val="default"/>
          <w:rFonts w:cs="FrankRuehl"/>
          <w:vanish/>
          <w:sz w:val="22"/>
          <w:szCs w:val="22"/>
          <w:u w:val="single"/>
          <w:shd w:val="clear" w:color="auto" w:fill="FFFF99"/>
          <w:rtl/>
        </w:rPr>
        <w:t>לם</w:t>
      </w:r>
      <w:r w:rsidRPr="009B4117">
        <w:rPr>
          <w:rStyle w:val="default"/>
          <w:rFonts w:cs="FrankRuehl" w:hint="cs"/>
          <w:vanish/>
          <w:sz w:val="22"/>
          <w:szCs w:val="22"/>
          <w:u w:val="single"/>
          <w:shd w:val="clear" w:color="auto" w:fill="FFFF99"/>
          <w:rtl/>
        </w:rPr>
        <w:t xml:space="preserve"> ליחיד שאיננו בגדר עובד דרך קיזוז סכום המענק המתואם, שייעשה עם תום שנת המס או תקופת השומה המיוחדת, מהמס שהוא חייב בו לשנת המס 1985 או לשנת המס 1986, לפי הענין, ולגבי מי שתקופת השומה המיוחדת שלו לשנת המס 1985 נסתיימה לפני 1 באוקטובר 1985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מהמס שהוא חייב</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ב</w:t>
      </w:r>
      <w:r w:rsidRPr="009B4117">
        <w:rPr>
          <w:rStyle w:val="default"/>
          <w:rFonts w:cs="FrankRuehl"/>
          <w:vanish/>
          <w:sz w:val="22"/>
          <w:szCs w:val="22"/>
          <w:u w:val="single"/>
          <w:shd w:val="clear" w:color="auto" w:fill="FFFF99"/>
          <w:rtl/>
        </w:rPr>
        <w:t>ו</w:t>
      </w:r>
      <w:r w:rsidRPr="009B4117">
        <w:rPr>
          <w:rStyle w:val="default"/>
          <w:rFonts w:cs="FrankRuehl" w:hint="cs"/>
          <w:vanish/>
          <w:sz w:val="22"/>
          <w:szCs w:val="22"/>
          <w:u w:val="single"/>
          <w:shd w:val="clear" w:color="auto" w:fill="FFFF99"/>
          <w:rtl/>
        </w:rPr>
        <w:t xml:space="preserve"> לשנת המס 1986; לא היה ליחיד האחר מס שניתן לקזז כנגדו את סכום המענק, כולו או חלקו, יראו את הסכום שלא קוזז כמס ששולם ביתר; לענין זה, "מענק מתואם" </w:t>
      </w:r>
      <w:r w:rsidRPr="009B4117">
        <w:rPr>
          <w:rStyle w:val="default"/>
          <w:rFonts w:cs="FrankRuehl"/>
          <w:vanish/>
          <w:sz w:val="22"/>
          <w:szCs w:val="22"/>
          <w:u w:val="single"/>
          <w:shd w:val="clear" w:color="auto" w:fill="FFFF99"/>
          <w:rtl/>
        </w:rPr>
        <w:t>–</w:t>
      </w:r>
    </w:p>
    <w:p w14:paraId="0778F273" w14:textId="77777777" w:rsidR="00602A4D" w:rsidRPr="009B4117" w:rsidRDefault="00602A4D" w:rsidP="00A26CD2">
      <w:pPr>
        <w:pStyle w:val="P22"/>
        <w:spacing w:before="0"/>
        <w:ind w:left="1021" w:right="1134"/>
        <w:rPr>
          <w:rStyle w:val="default"/>
          <w:rFonts w:cs="FrankRuehl"/>
          <w:vanish/>
          <w:sz w:val="22"/>
          <w:szCs w:val="22"/>
          <w:u w:val="single"/>
          <w:shd w:val="clear" w:color="auto" w:fill="FFFF99"/>
          <w:rtl/>
        </w:rPr>
      </w:pPr>
      <w:r w:rsidRPr="009B4117">
        <w:rPr>
          <w:rStyle w:val="default"/>
          <w:rFonts w:cs="FrankRuehl"/>
          <w:vanish/>
          <w:sz w:val="22"/>
          <w:szCs w:val="22"/>
          <w:u w:val="single"/>
          <w:shd w:val="clear" w:color="auto" w:fill="FFFF99"/>
          <w:rtl/>
        </w:rPr>
        <w:t>(1)</w:t>
      </w:r>
      <w:r w:rsidRPr="009B4117">
        <w:rPr>
          <w:rStyle w:val="default"/>
          <w:rFonts w:cs="FrankRuehl"/>
          <w:vanish/>
          <w:sz w:val="22"/>
          <w:szCs w:val="22"/>
          <w:u w:val="single"/>
          <w:shd w:val="clear" w:color="auto" w:fill="FFFF99"/>
          <w:rtl/>
        </w:rPr>
        <w:tab/>
        <w:t>ל</w:t>
      </w:r>
      <w:r w:rsidRPr="009B4117">
        <w:rPr>
          <w:rStyle w:val="default"/>
          <w:rFonts w:cs="FrankRuehl" w:hint="cs"/>
          <w:vanish/>
          <w:sz w:val="22"/>
          <w:szCs w:val="22"/>
          <w:u w:val="single"/>
          <w:shd w:val="clear" w:color="auto" w:fill="FFFF99"/>
          <w:rtl/>
        </w:rPr>
        <w:t xml:space="preserve">גבי שנת המס 1985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כל שמינית מסכום המענק כשהיא</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מיוחסת לחודש אחר החל בחודש אוגוסט;</w:t>
      </w:r>
    </w:p>
    <w:p w14:paraId="45F9C938" w14:textId="77777777" w:rsidR="00602A4D" w:rsidRPr="009B4117" w:rsidRDefault="00602A4D" w:rsidP="00A26CD2">
      <w:pPr>
        <w:pStyle w:val="P22"/>
        <w:spacing w:before="0"/>
        <w:ind w:left="1021" w:right="1134"/>
        <w:rPr>
          <w:rStyle w:val="default"/>
          <w:rFonts w:cs="FrankRuehl"/>
          <w:vanish/>
          <w:sz w:val="22"/>
          <w:szCs w:val="22"/>
          <w:u w:val="single"/>
          <w:shd w:val="clear" w:color="auto" w:fill="FFFF99"/>
          <w:rtl/>
        </w:rPr>
      </w:pPr>
      <w:r w:rsidRPr="009B4117">
        <w:rPr>
          <w:rStyle w:val="default"/>
          <w:rFonts w:cs="FrankRuehl" w:hint="cs"/>
          <w:vanish/>
          <w:sz w:val="22"/>
          <w:szCs w:val="22"/>
          <w:u w:val="single"/>
          <w:shd w:val="clear" w:color="auto" w:fill="FFFF99"/>
          <w:rtl/>
        </w:rPr>
        <w:t>(2)</w:t>
      </w:r>
      <w:r w:rsidRPr="009B4117">
        <w:rPr>
          <w:rStyle w:val="default"/>
          <w:rFonts w:cs="FrankRuehl"/>
          <w:vanish/>
          <w:sz w:val="22"/>
          <w:szCs w:val="22"/>
          <w:u w:val="single"/>
          <w:shd w:val="clear" w:color="auto" w:fill="FFFF99"/>
          <w:rtl/>
        </w:rPr>
        <w:tab/>
        <w:t>ל</w:t>
      </w:r>
      <w:r w:rsidRPr="009B4117">
        <w:rPr>
          <w:rStyle w:val="default"/>
          <w:rFonts w:cs="FrankRuehl" w:hint="cs"/>
          <w:vanish/>
          <w:sz w:val="22"/>
          <w:szCs w:val="22"/>
          <w:u w:val="single"/>
          <w:shd w:val="clear" w:color="auto" w:fill="FFFF99"/>
          <w:rtl/>
        </w:rPr>
        <w:t>גבי שנת המס 198</w:t>
      </w:r>
      <w:r w:rsidRPr="009B4117">
        <w:rPr>
          <w:rStyle w:val="default"/>
          <w:rFonts w:cs="FrankRuehl"/>
          <w:vanish/>
          <w:sz w:val="22"/>
          <w:szCs w:val="22"/>
          <w:u w:val="single"/>
          <w:shd w:val="clear" w:color="auto" w:fill="FFFF99"/>
          <w:rtl/>
        </w:rPr>
        <w:t xml:space="preserve">6 – </w:t>
      </w:r>
      <w:r w:rsidRPr="009B4117">
        <w:rPr>
          <w:rStyle w:val="default"/>
          <w:rFonts w:cs="FrankRuehl" w:hint="cs"/>
          <w:vanish/>
          <w:sz w:val="22"/>
          <w:szCs w:val="22"/>
          <w:u w:val="single"/>
          <w:shd w:val="clear" w:color="auto" w:fill="FFFF99"/>
          <w:rtl/>
        </w:rPr>
        <w:t>כל 1/12 מסכום המענק כשהוא מיוחס לחודש אחר מהחדשים אפריל עד יולי 1986;</w:t>
      </w:r>
    </w:p>
    <w:p w14:paraId="1AA93FF7" w14:textId="77777777" w:rsidR="00602A4D" w:rsidRPr="009B4117" w:rsidRDefault="00602A4D" w:rsidP="00A26CD2">
      <w:pPr>
        <w:pStyle w:val="P00"/>
        <w:spacing w:before="0"/>
        <w:ind w:left="0" w:right="1134"/>
        <w:rPr>
          <w:rFonts w:cs="FrankRuehl"/>
          <w:vanish/>
          <w:sz w:val="22"/>
          <w:szCs w:val="22"/>
          <w:shd w:val="clear" w:color="auto" w:fill="FFFF99"/>
          <w:rtl/>
        </w:rPr>
      </w:pPr>
      <w:r w:rsidRPr="009B4117">
        <w:rPr>
          <w:rFonts w:cs="FrankRuehl"/>
          <w:vanish/>
          <w:sz w:val="22"/>
          <w:szCs w:val="22"/>
          <w:u w:val="single"/>
          <w:shd w:val="clear" w:color="auto" w:fill="FFFF99"/>
          <w:rtl/>
        </w:rPr>
        <w:t>כש</w:t>
      </w:r>
      <w:r w:rsidRPr="009B4117">
        <w:rPr>
          <w:rFonts w:cs="FrankRuehl" w:hint="cs"/>
          <w:vanish/>
          <w:sz w:val="22"/>
          <w:szCs w:val="22"/>
          <w:u w:val="single"/>
          <w:shd w:val="clear" w:color="auto" w:fill="FFFF99"/>
          <w:rtl/>
        </w:rPr>
        <w:t>כל חלק כאמור בפסקאות (1) ו-(2) מתואם לפי שיעור עליית המדד על פי האמור בסעיף 159א לפקודה, ותקופת התיאום היא מהחודש שאליו מיוח</w:t>
      </w:r>
      <w:r w:rsidRPr="009B4117">
        <w:rPr>
          <w:rFonts w:cs="FrankRuehl"/>
          <w:vanish/>
          <w:sz w:val="22"/>
          <w:szCs w:val="22"/>
          <w:u w:val="single"/>
          <w:shd w:val="clear" w:color="auto" w:fill="FFFF99"/>
          <w:rtl/>
        </w:rPr>
        <w:t>ס</w:t>
      </w:r>
      <w:r w:rsidRPr="009B4117">
        <w:rPr>
          <w:rFonts w:cs="FrankRuehl" w:hint="cs"/>
          <w:vanish/>
          <w:sz w:val="22"/>
          <w:szCs w:val="22"/>
          <w:u w:val="single"/>
          <w:shd w:val="clear" w:color="auto" w:fill="FFFF99"/>
          <w:rtl/>
        </w:rPr>
        <w:t xml:space="preserve"> החלק ועד תום שנת המס או תקופת השומה המיוחדת.</w:t>
      </w:r>
    </w:p>
    <w:p w14:paraId="6A07994E" w14:textId="77777777" w:rsidR="00602A4D" w:rsidRPr="009B4117" w:rsidRDefault="00602A4D" w:rsidP="004115F9">
      <w:pPr>
        <w:pStyle w:val="P00"/>
        <w:spacing w:before="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מענ</w:t>
      </w:r>
      <w:r w:rsidRPr="009B4117">
        <w:rPr>
          <w:rStyle w:val="default"/>
          <w:rFonts w:cs="FrankRuehl"/>
          <w:vanish/>
          <w:sz w:val="22"/>
          <w:szCs w:val="22"/>
          <w:shd w:val="clear" w:color="auto" w:fill="FFFF99"/>
          <w:rtl/>
        </w:rPr>
        <w:t xml:space="preserve">ק </w:t>
      </w:r>
      <w:r w:rsidRPr="009B4117">
        <w:rPr>
          <w:rStyle w:val="default"/>
          <w:rFonts w:cs="FrankRuehl" w:hint="cs"/>
          <w:vanish/>
          <w:sz w:val="22"/>
          <w:szCs w:val="22"/>
          <w:shd w:val="clear" w:color="auto" w:fill="FFFF99"/>
          <w:rtl/>
        </w:rPr>
        <w:t>לא ייחשב כהכנסה לכל דבר וענין.</w:t>
      </w:r>
    </w:p>
    <w:p w14:paraId="4091367A" w14:textId="77777777" w:rsidR="00602A4D" w:rsidRPr="009B4117" w:rsidRDefault="00602A4D" w:rsidP="00602A4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1DE3CACD" w14:textId="77777777" w:rsidR="00C46642" w:rsidRPr="009B4117" w:rsidRDefault="00C46642" w:rsidP="00602A4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1.1.1986 עד יום 31.12.1986</w:t>
      </w:r>
    </w:p>
    <w:p w14:paraId="46E7E434" w14:textId="77777777" w:rsidR="00C46642" w:rsidRPr="009B4117" w:rsidRDefault="00C46642" w:rsidP="00602A4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הוראת שעה תשמ"ז-1986</w:t>
      </w:r>
    </w:p>
    <w:p w14:paraId="492A6E8A" w14:textId="77777777" w:rsidR="00C46642" w:rsidRPr="009B4117" w:rsidRDefault="00C46642" w:rsidP="00C46642">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2" w:history="1">
        <w:r w:rsidRPr="009B4117">
          <w:rPr>
            <w:rStyle w:val="Hyperlink"/>
            <w:rFonts w:ascii="FrankRuehl" w:hAnsi="FrankRuehl" w:cs="FrankRuehl"/>
            <w:vanish/>
            <w:sz w:val="20"/>
            <w:szCs w:val="20"/>
            <w:shd w:val="clear" w:color="auto" w:fill="FFFF99"/>
            <w:rtl/>
          </w:rPr>
          <w:t>ס"ח תשמ"ז מס' 1197</w:t>
        </w:r>
      </w:hyperlink>
      <w:r w:rsidRPr="009B4117">
        <w:rPr>
          <w:rFonts w:ascii="FrankRuehl" w:hAnsi="FrankRuehl" w:cs="FrankRuehl"/>
          <w:vanish/>
          <w:sz w:val="20"/>
          <w:szCs w:val="20"/>
          <w:shd w:val="clear" w:color="auto" w:fill="FFFF99"/>
          <w:rtl/>
        </w:rPr>
        <w:t xml:space="preserve"> מיום 16.10.1986 עמ' 8 (</w:t>
      </w:r>
      <w:hyperlink r:id="rId13" w:history="1">
        <w:r w:rsidRPr="009B4117">
          <w:rPr>
            <w:rStyle w:val="Hyperlink"/>
            <w:rFonts w:ascii="FrankRuehl" w:hAnsi="FrankRuehl" w:cs="FrankRuehl"/>
            <w:vanish/>
            <w:sz w:val="20"/>
            <w:szCs w:val="20"/>
            <w:shd w:val="clear" w:color="auto" w:fill="FFFF99"/>
            <w:rtl/>
          </w:rPr>
          <w:t>ה"ח תשמ"ו מס' 1798</w:t>
        </w:r>
      </w:hyperlink>
      <w:r w:rsidRPr="009B4117">
        <w:rPr>
          <w:rFonts w:ascii="FrankRuehl" w:hAnsi="FrankRuehl" w:cs="FrankRuehl"/>
          <w:vanish/>
          <w:sz w:val="20"/>
          <w:szCs w:val="20"/>
          <w:shd w:val="clear" w:color="auto" w:fill="FFFF99"/>
          <w:rtl/>
        </w:rPr>
        <w:t xml:space="preserve"> עמ' 311)</w:t>
      </w:r>
    </w:p>
    <w:p w14:paraId="7BDF8131" w14:textId="77777777" w:rsidR="00C46642" w:rsidRPr="009B4117" w:rsidRDefault="00C46642" w:rsidP="00C46642">
      <w:pPr>
        <w:pStyle w:val="P00"/>
        <w:ind w:left="0" w:right="1134"/>
        <w:rPr>
          <w:rStyle w:val="default"/>
          <w:rFonts w:cs="FrankRuehl" w:hint="cs"/>
          <w:vanish/>
          <w:sz w:val="22"/>
          <w:szCs w:val="22"/>
          <w:shd w:val="clear" w:color="auto" w:fill="FFFF99"/>
          <w:rtl/>
        </w:rPr>
      </w:pPr>
      <w:r w:rsidRPr="009B4117">
        <w:rPr>
          <w:rStyle w:val="default"/>
          <w:rFonts w:cs="FrankRuehl"/>
          <w:vanish/>
          <w:sz w:val="22"/>
          <w:szCs w:val="22"/>
          <w:shd w:val="clear" w:color="auto" w:fill="FFFF99"/>
          <w:rtl/>
        </w:rPr>
        <w:tab/>
        <w:t>(א</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 xml:space="preserve">סעיף זה </w:t>
      </w:r>
      <w:r w:rsidRPr="009B4117">
        <w:rPr>
          <w:rStyle w:val="default"/>
          <w:rFonts w:cs="FrankRuehl"/>
          <w:vanish/>
          <w:sz w:val="22"/>
          <w:szCs w:val="22"/>
          <w:shd w:val="clear" w:color="auto" w:fill="FFFF99"/>
          <w:rtl/>
        </w:rPr>
        <w:t>–</w:t>
      </w:r>
    </w:p>
    <w:p w14:paraId="486C2591" w14:textId="77777777" w:rsidR="00C46642" w:rsidRPr="009B4117" w:rsidRDefault="00C46642" w:rsidP="00C46642">
      <w:pPr>
        <w:pStyle w:val="P00"/>
        <w:spacing w:before="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"תקרת ההכנסה" </w:t>
      </w:r>
      <w:r w:rsidRPr="009B4117">
        <w:rPr>
          <w:rStyle w:val="default"/>
          <w:rFonts w:cs="FrankRuehl"/>
          <w:vanish/>
          <w:sz w:val="22"/>
          <w:szCs w:val="22"/>
          <w:shd w:val="clear" w:color="auto" w:fill="FFFF99"/>
          <w:rtl/>
        </w:rPr>
        <w:t>–</w:t>
      </w:r>
    </w:p>
    <w:p w14:paraId="77EA13C0" w14:textId="77777777" w:rsidR="00C46642" w:rsidRPr="009B4117" w:rsidRDefault="00C46642" w:rsidP="00C46642">
      <w:pPr>
        <w:pStyle w:val="P00"/>
        <w:spacing w:before="0"/>
        <w:ind w:left="1021"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(1)</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לגבי עובד לענין החדשים אוגוסט 1985 עד אפריל 1986, ולגבי יחיד אחר לענין החדשים אוגוסט 1985 עד מרס 1986 </w:t>
      </w:r>
      <w:r w:rsidRPr="009B4117">
        <w:rPr>
          <w:rStyle w:val="default"/>
          <w:rFonts w:cs="FrankRuehl"/>
          <w:vanish/>
          <w:sz w:val="22"/>
          <w:szCs w:val="22"/>
          <w:shd w:val="clear" w:color="auto" w:fill="FFFF99"/>
          <w:rtl/>
        </w:rPr>
        <w:t>–</w:t>
      </w:r>
      <w:r w:rsidRPr="009B4117">
        <w:rPr>
          <w:rStyle w:val="default"/>
          <w:rFonts w:cs="FrankRuehl" w:hint="cs"/>
          <w:vanish/>
          <w:sz w:val="22"/>
          <w:szCs w:val="22"/>
          <w:shd w:val="clear" w:color="auto" w:fill="FFFF99"/>
          <w:rtl/>
        </w:rPr>
        <w:t xml:space="preserve"> תקרת ההכנסה כמשמעותה בפקודת מס הכנסה, שהמס החל עליה הוא בשיעור של 20%;</w:t>
      </w:r>
    </w:p>
    <w:p w14:paraId="6A04920D" w14:textId="77777777" w:rsidR="00C46642" w:rsidRPr="009B4117" w:rsidRDefault="00C46642" w:rsidP="00C46642">
      <w:pPr>
        <w:pStyle w:val="P00"/>
        <w:spacing w:before="0"/>
        <w:ind w:left="1021"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(2)</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לגבי עובד במשרה מלאה, או מקבל קיצבה בשל משרה כאמור, לענין החדשים מאי עד יולי 1986, ולגבי יחיד אחר שאיננו בגדר עובד, לענין החדשים אפריל עד יולי 1986 </w:t>
      </w:r>
      <w:r w:rsidRPr="009B4117">
        <w:rPr>
          <w:rStyle w:val="default"/>
          <w:rFonts w:cs="FrankRuehl"/>
          <w:vanish/>
          <w:sz w:val="22"/>
          <w:szCs w:val="22"/>
          <w:shd w:val="clear" w:color="auto" w:fill="FFFF99"/>
          <w:rtl/>
        </w:rPr>
        <w:t>–</w:t>
      </w:r>
      <w:r w:rsidRPr="009B4117">
        <w:rPr>
          <w:rStyle w:val="default"/>
          <w:rFonts w:cs="FrankRuehl" w:hint="cs"/>
          <w:vanish/>
          <w:sz w:val="22"/>
          <w:szCs w:val="22"/>
          <w:shd w:val="clear" w:color="auto" w:fill="FFFF99"/>
          <w:rtl/>
        </w:rPr>
        <w:t xml:space="preserve"> הכנסה עד לסכום של 555 שקלים חדשים לחודש;</w:t>
      </w:r>
    </w:p>
    <w:p w14:paraId="4C63ECBD" w14:textId="77777777" w:rsidR="00C46642" w:rsidRPr="009B4117" w:rsidRDefault="00C46642" w:rsidP="00C46642">
      <w:pPr>
        <w:pStyle w:val="P00"/>
        <w:spacing w:before="0"/>
        <w:ind w:left="0" w:right="1134"/>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 xml:space="preserve">כנסה שולית"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חלק שכרו של עובד וחלק הכנסתו של יחיד אחר, העולה על תקרת ההכנסה אך אינו עולה על תשלומי הביטוח הלאומי שלו;</w:t>
      </w:r>
    </w:p>
    <w:p w14:paraId="307DFDB5" w14:textId="77777777" w:rsidR="00C46642" w:rsidRPr="009B4117" w:rsidRDefault="00C46642" w:rsidP="00C46642">
      <w:pPr>
        <w:pStyle w:val="P00"/>
        <w:spacing w:before="0"/>
        <w:ind w:left="0" w:right="1134"/>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"ע</w:t>
      </w:r>
      <w:r w:rsidRPr="009B4117">
        <w:rPr>
          <w:rStyle w:val="default"/>
          <w:rFonts w:cs="FrankRuehl" w:hint="cs"/>
          <w:vanish/>
          <w:sz w:val="22"/>
          <w:szCs w:val="22"/>
          <w:shd w:val="clear" w:color="auto" w:fill="FFFF99"/>
          <w:rtl/>
        </w:rPr>
        <w:t>ובד"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יחיד שעבד במקום עבודה אחד ושמעבידו חייב לנכות משכרו תשלומי ביטוח לאומי, וכן מקבל קיצבה בשל פרישה מעבודה שאיננה צ</w:t>
      </w:r>
      <w:r w:rsidRPr="009B4117">
        <w:rPr>
          <w:rStyle w:val="default"/>
          <w:rFonts w:cs="FrankRuehl"/>
          <w:vanish/>
          <w:sz w:val="22"/>
          <w:szCs w:val="22"/>
          <w:shd w:val="clear" w:color="auto" w:fill="FFFF99"/>
          <w:rtl/>
        </w:rPr>
        <w:t>מו</w:t>
      </w:r>
      <w:r w:rsidRPr="009B4117">
        <w:rPr>
          <w:rStyle w:val="default"/>
          <w:rFonts w:cs="FrankRuehl" w:hint="cs"/>
          <w:vanish/>
          <w:sz w:val="22"/>
          <w:szCs w:val="22"/>
          <w:shd w:val="clear" w:color="auto" w:fill="FFFF99"/>
          <w:rtl/>
        </w:rPr>
        <w:t>דה למדד שטרם מלאו לו 65 שנים בגבר ו-60 שנים באשה;</w:t>
      </w:r>
    </w:p>
    <w:p w14:paraId="6C7AC392" w14:textId="77777777" w:rsidR="00C46642" w:rsidRPr="009B4117" w:rsidRDefault="00C46642" w:rsidP="00C46642">
      <w:pPr>
        <w:pStyle w:val="P00"/>
        <w:spacing w:before="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"בסיס המענק" </w:t>
      </w:r>
      <w:r w:rsidRPr="009B4117">
        <w:rPr>
          <w:rStyle w:val="default"/>
          <w:rFonts w:cs="FrankRuehl"/>
          <w:vanish/>
          <w:sz w:val="22"/>
          <w:szCs w:val="22"/>
          <w:shd w:val="clear" w:color="auto" w:fill="FFFF99"/>
          <w:rtl/>
        </w:rPr>
        <w:t>–</w:t>
      </w:r>
    </w:p>
    <w:p w14:paraId="3CADA86F" w14:textId="77777777" w:rsidR="00C46642" w:rsidRPr="009B4117" w:rsidRDefault="00C46642" w:rsidP="00C46642">
      <w:pPr>
        <w:pStyle w:val="P00"/>
        <w:spacing w:before="0"/>
        <w:ind w:left="1021"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(1)</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לגבי עובד </w:t>
      </w:r>
      <w:r w:rsidRPr="009B4117">
        <w:rPr>
          <w:rStyle w:val="default"/>
          <w:rFonts w:cs="FrankRuehl"/>
          <w:vanish/>
          <w:sz w:val="22"/>
          <w:szCs w:val="22"/>
          <w:shd w:val="clear" w:color="auto" w:fill="FFFF99"/>
          <w:rtl/>
        </w:rPr>
        <w:t>–</w:t>
      </w:r>
    </w:p>
    <w:p w14:paraId="6D236F7B" w14:textId="77777777" w:rsidR="00C46642" w:rsidRPr="009B4117" w:rsidRDefault="00C46642" w:rsidP="00C46642">
      <w:pPr>
        <w:pStyle w:val="P00"/>
        <w:spacing w:before="0"/>
        <w:ind w:left="1474"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סכום שכר העבודה או הקיצבה שלו, לפי הענין, בעד כל אחד מהחדשים אוגוסט 1985 עד אפריל 1986, עד תקרת ההכנסה;</w:t>
      </w:r>
    </w:p>
    <w:p w14:paraId="0378B4A1" w14:textId="77777777" w:rsidR="00C46642" w:rsidRPr="009B4117" w:rsidRDefault="00C46642" w:rsidP="00C46642">
      <w:pPr>
        <w:pStyle w:val="P00"/>
        <w:spacing w:before="0"/>
        <w:ind w:left="1474"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(ב)</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ולגבי עובד במשרה מלאה או מקבל קיצבה בשל משרה כאמור </w:t>
      </w:r>
      <w:r w:rsidRPr="009B4117">
        <w:rPr>
          <w:rStyle w:val="default"/>
          <w:rFonts w:cs="FrankRuehl"/>
          <w:vanish/>
          <w:sz w:val="22"/>
          <w:szCs w:val="22"/>
          <w:shd w:val="clear" w:color="auto" w:fill="FFFF99"/>
          <w:rtl/>
        </w:rPr>
        <w:t>–</w:t>
      </w:r>
      <w:r w:rsidRPr="009B4117">
        <w:rPr>
          <w:rStyle w:val="default"/>
          <w:rFonts w:cs="FrankRuehl" w:hint="cs"/>
          <w:vanish/>
          <w:sz w:val="22"/>
          <w:szCs w:val="22"/>
          <w:shd w:val="clear" w:color="auto" w:fill="FFFF99"/>
          <w:rtl/>
        </w:rPr>
        <w:t xml:space="preserve"> סכום שכר העבודה או הקיצבה שלו, לפי הענין, בעד כל אחד מהחדשים מאי עד יולי 1986, עד תקרת ההכנסה;</w:t>
      </w:r>
    </w:p>
    <w:p w14:paraId="48B62A2D" w14:textId="77777777" w:rsidR="00C46642" w:rsidRPr="009B4117" w:rsidRDefault="00C46642" w:rsidP="00C46642">
      <w:pPr>
        <w:pStyle w:val="P00"/>
        <w:spacing w:before="0"/>
        <w:ind w:left="1021"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(2)</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לגבי יחיד אחר </w:t>
      </w:r>
      <w:r w:rsidRPr="009B4117">
        <w:rPr>
          <w:rStyle w:val="default"/>
          <w:rFonts w:cs="FrankRuehl"/>
          <w:vanish/>
          <w:sz w:val="22"/>
          <w:szCs w:val="22"/>
          <w:shd w:val="clear" w:color="auto" w:fill="FFFF99"/>
          <w:rtl/>
        </w:rPr>
        <w:t>–</w:t>
      </w:r>
    </w:p>
    <w:p w14:paraId="0F7CE834" w14:textId="77777777" w:rsidR="00C46642" w:rsidRPr="009B4117" w:rsidRDefault="00C46642" w:rsidP="00C46642">
      <w:pPr>
        <w:pStyle w:val="P00"/>
        <w:spacing w:before="0"/>
        <w:ind w:left="1474"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8/12 מהכנסתו המשמשת בסיס לתשלומי הביטוח הלאומי שלו בשנת המס 1985, ולגבי מי שתקופת השומה המיוחדת שלו לשנת המס 1985 נסתיימה לפני 1 באוקטובר 1985 </w:t>
      </w:r>
      <w:r w:rsidRPr="009B4117">
        <w:rPr>
          <w:rStyle w:val="default"/>
          <w:rFonts w:cs="FrankRuehl"/>
          <w:vanish/>
          <w:sz w:val="22"/>
          <w:szCs w:val="22"/>
          <w:shd w:val="clear" w:color="auto" w:fill="FFFF99"/>
          <w:rtl/>
        </w:rPr>
        <w:t>–</w:t>
      </w:r>
      <w:r w:rsidRPr="009B4117">
        <w:rPr>
          <w:rStyle w:val="default"/>
          <w:rFonts w:cs="FrankRuehl" w:hint="cs"/>
          <w:vanish/>
          <w:sz w:val="22"/>
          <w:szCs w:val="22"/>
          <w:shd w:val="clear" w:color="auto" w:fill="FFFF99"/>
          <w:rtl/>
        </w:rPr>
        <w:t xml:space="preserve"> </w:t>
      </w:r>
      <w:r w:rsidRPr="009B4117">
        <w:rPr>
          <w:rStyle w:val="default"/>
          <w:rFonts w:cs="FrankRuehl" w:hint="cs"/>
          <w:strike/>
          <w:vanish/>
          <w:sz w:val="22"/>
          <w:szCs w:val="22"/>
          <w:shd w:val="clear" w:color="auto" w:fill="FFFF99"/>
          <w:rtl/>
        </w:rPr>
        <w:t>הבסיס כאמור לשנת המס 1986</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הכנסתו כאמור לשנת המס 1986, מוכפל ב-8 ומחולק במספר החדשים שבשנת המס 1986</w:t>
      </w:r>
      <w:r w:rsidRPr="009B4117">
        <w:rPr>
          <w:rStyle w:val="default"/>
          <w:rFonts w:cs="FrankRuehl" w:hint="cs"/>
          <w:vanish/>
          <w:sz w:val="22"/>
          <w:szCs w:val="22"/>
          <w:shd w:val="clear" w:color="auto" w:fill="FFFF99"/>
          <w:rtl/>
        </w:rPr>
        <w:t>, והכל עד לסכום תקרת ההכנסה;</w:t>
      </w:r>
    </w:p>
    <w:p w14:paraId="45E4BCED" w14:textId="77777777" w:rsidR="00C46642" w:rsidRPr="009B4117" w:rsidRDefault="00C46642" w:rsidP="00C46642">
      <w:pPr>
        <w:pStyle w:val="P00"/>
        <w:spacing w:before="0"/>
        <w:ind w:left="1474" w:right="1134"/>
        <w:rPr>
          <w:rStyle w:val="default"/>
          <w:rFonts w:cs="FrankRuehl"/>
          <w:strike/>
          <w:vanish/>
          <w:sz w:val="22"/>
          <w:szCs w:val="22"/>
          <w:shd w:val="clear" w:color="auto" w:fill="FFFF99"/>
          <w:rtl/>
        </w:rPr>
      </w:pPr>
      <w:r w:rsidRPr="009B4117">
        <w:rPr>
          <w:rStyle w:val="default"/>
          <w:rFonts w:cs="FrankRuehl" w:hint="cs"/>
          <w:strike/>
          <w:vanish/>
          <w:sz w:val="22"/>
          <w:szCs w:val="22"/>
          <w:shd w:val="clear" w:color="auto" w:fill="FFFF99"/>
          <w:rtl/>
        </w:rPr>
        <w:t>(ב)</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1/12 מהכנסתו המשמשת בסיס לתשלומי הביטוח הלאומי שלו בשנת המס 1986, לכל אחד מהחדשים אפריל עד יולי 1986, עד לסכום תקרת ההכנסה;</w:t>
      </w:r>
    </w:p>
    <w:p w14:paraId="7330A61D" w14:textId="77777777" w:rsidR="00C46642" w:rsidRPr="00014796" w:rsidRDefault="00C46642" w:rsidP="00014796">
      <w:pPr>
        <w:pStyle w:val="P00"/>
        <w:spacing w:before="0"/>
        <w:ind w:left="1474" w:right="1134"/>
        <w:rPr>
          <w:rStyle w:val="default"/>
          <w:rFonts w:cs="FrankRuehl"/>
          <w:sz w:val="2"/>
          <w:szCs w:val="2"/>
          <w:rtl/>
        </w:rPr>
      </w:pPr>
      <w:r w:rsidRPr="009B4117">
        <w:rPr>
          <w:rStyle w:val="default"/>
          <w:rFonts w:cs="FrankRuehl" w:hint="cs"/>
          <w:vanish/>
          <w:sz w:val="22"/>
          <w:szCs w:val="22"/>
          <w:u w:val="single"/>
          <w:shd w:val="clear" w:color="auto" w:fill="FFFF99"/>
          <w:rtl/>
        </w:rPr>
        <w:t>(ב)</w:t>
      </w:r>
      <w:r w:rsidRPr="009B4117">
        <w:rPr>
          <w:rStyle w:val="default"/>
          <w:rFonts w:cs="FrankRuehl"/>
          <w:vanish/>
          <w:sz w:val="22"/>
          <w:szCs w:val="22"/>
          <w:u w:val="single"/>
          <w:shd w:val="clear" w:color="auto" w:fill="FFFF99"/>
          <w:rtl/>
        </w:rPr>
        <w:tab/>
      </w:r>
      <w:r w:rsidRPr="009B4117">
        <w:rPr>
          <w:rStyle w:val="default"/>
          <w:rFonts w:cs="FrankRuehl" w:hint="cs"/>
          <w:vanish/>
          <w:sz w:val="22"/>
          <w:szCs w:val="22"/>
          <w:u w:val="single"/>
          <w:shd w:val="clear" w:color="auto" w:fill="FFFF99"/>
          <w:rtl/>
        </w:rPr>
        <w:t xml:space="preserve">לכל אחד מהחדשים אפריל עד יולי 1986 </w:t>
      </w:r>
      <w:r w:rsidRPr="009B4117">
        <w:rPr>
          <w:rStyle w:val="default"/>
          <w:rFonts w:cs="FrankRuehl"/>
          <w:vanish/>
          <w:sz w:val="22"/>
          <w:szCs w:val="22"/>
          <w:u w:val="single"/>
          <w:shd w:val="clear" w:color="auto" w:fill="FFFF99"/>
          <w:rtl/>
        </w:rPr>
        <w:t>–</w:t>
      </w:r>
      <w:r w:rsidRPr="009B4117">
        <w:rPr>
          <w:rStyle w:val="default"/>
          <w:rFonts w:cs="FrankRuehl" w:hint="cs"/>
          <w:vanish/>
          <w:sz w:val="22"/>
          <w:szCs w:val="22"/>
          <w:u w:val="single"/>
          <w:shd w:val="clear" w:color="auto" w:fill="FFFF99"/>
          <w:rtl/>
        </w:rPr>
        <w:t xml:space="preserve"> הכנסתו המשמשת בסיס לתשלומי הביטוח הלאומי שלו בשנת המס 1986, מחולק במספר החדשים שבשנת המס 1986, עד לסכום תקרת ההכנסה;</w:t>
      </w:r>
      <w:bookmarkEnd w:id="12"/>
    </w:p>
    <w:p w14:paraId="2C619475" w14:textId="77777777" w:rsidR="00824AF4" w:rsidRDefault="00824AF4" w:rsidP="00B44E9E">
      <w:pPr>
        <w:pStyle w:val="P00"/>
        <w:spacing w:before="72"/>
        <w:ind w:left="0" w:right="1134"/>
        <w:rPr>
          <w:rStyle w:val="default"/>
          <w:rFonts w:cs="FrankRuehl"/>
          <w:rtl/>
        </w:rPr>
      </w:pPr>
      <w:bookmarkStart w:id="13" w:name="Seif8"/>
      <w:bookmarkEnd w:id="13"/>
      <w:r>
        <w:rPr>
          <w:lang w:val="he-IL"/>
        </w:rPr>
        <w:pict w14:anchorId="4E95C4B5">
          <v:rect id="_x0000_s1040" style="position:absolute;left:0;text-align:left;margin-left:464.5pt;margin-top:8.05pt;width:75.05pt;height:38.9pt;z-index:251637760" o:allowincell="f" filled="f" stroked="f" strokecolor="lime" strokeweight=".25pt">
            <v:textbox style="mso-next-textbox:#_x0000_s1040" inset="0,0,0,0">
              <w:txbxContent>
                <w:p w14:paraId="7F2F54F0" w14:textId="77777777" w:rsidR="00B76AF1" w:rsidRDefault="00B76AF1" w:rsidP="006F4FEF">
                  <w:pPr>
                    <w:spacing w:line="160" w:lineRule="exact"/>
                    <w:jc w:val="left"/>
                    <w:rPr>
                      <w:rFonts w:cs="Miriam"/>
                      <w:noProof/>
                      <w:sz w:val="18"/>
                      <w:szCs w:val="18"/>
                      <w:rtl/>
                    </w:rPr>
                  </w:pPr>
                  <w:r>
                    <w:rPr>
                      <w:rFonts w:cs="Miriam"/>
                      <w:sz w:val="18"/>
                      <w:szCs w:val="18"/>
                      <w:rtl/>
                    </w:rPr>
                    <w:t>דח</w:t>
                  </w:r>
                  <w:r>
                    <w:rPr>
                      <w:rFonts w:cs="Miriam" w:hint="cs"/>
                      <w:sz w:val="18"/>
                      <w:szCs w:val="18"/>
                      <w:rtl/>
                    </w:rPr>
                    <w:t xml:space="preserve">יית חיובים </w:t>
                  </w:r>
                  <w:r>
                    <w:rPr>
                      <w:rFonts w:cs="Miriam"/>
                      <w:sz w:val="18"/>
                      <w:szCs w:val="18"/>
                      <w:rtl/>
                    </w:rPr>
                    <w:t>קי</w:t>
                  </w:r>
                  <w:r>
                    <w:rPr>
                      <w:rFonts w:cs="Miriam" w:hint="cs"/>
                      <w:sz w:val="18"/>
                      <w:szCs w:val="18"/>
                      <w:rtl/>
                    </w:rPr>
                    <w:t>בוציים</w:t>
                  </w:r>
                </w:p>
                <w:p w14:paraId="55DA7B50" w14:textId="77777777" w:rsidR="00B76AF1" w:rsidRDefault="00B76AF1">
                  <w:pPr>
                    <w:spacing w:line="160" w:lineRule="exact"/>
                    <w:jc w:val="left"/>
                    <w:rPr>
                      <w:rFonts w:cs="Miriam"/>
                      <w:noProof/>
                      <w:sz w:val="18"/>
                      <w:szCs w:val="18"/>
                      <w:rtl/>
                    </w:rPr>
                  </w:pPr>
                  <w:r>
                    <w:rPr>
                      <w:rFonts w:cs="Miriam" w:hint="cs"/>
                      <w:sz w:val="18"/>
                      <w:szCs w:val="18"/>
                      <w:rtl/>
                    </w:rPr>
                    <w:t>(תיקון מס' 4)</w:t>
                  </w:r>
                </w:p>
                <w:p w14:paraId="39B99D48"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שינוי בשיעורי שכר, לרבות הגדלה או הצמדה, שנקבע לפני תחילתו של חוק זה, או בתקופה הראשונה או השניה, לגבי מי שמקבל שכר מאת המדינה או גוף ציבורי אחר, על פי הסכם קיבוצי כללי או מיוחד או הסדר קיבוצי אחר, או לפי דין, הו</w:t>
      </w:r>
      <w:r>
        <w:rPr>
          <w:rStyle w:val="default"/>
          <w:rFonts w:cs="FrankRuehl"/>
          <w:rtl/>
        </w:rPr>
        <w:t>רא</w:t>
      </w:r>
      <w:r>
        <w:rPr>
          <w:rStyle w:val="default"/>
          <w:rFonts w:cs="FrankRuehl" w:hint="cs"/>
          <w:rtl/>
        </w:rPr>
        <w:t>ת מינהל, צו הרחבה, פסק דין או פסק בוררות, ואשר תחילת ביצועו נקבעה למועד שבתקופה הראשונה או השניה, לא יבוצע בתקופה הראשונה והשניה ומועד תחילת ביצועו ייד</w:t>
      </w:r>
      <w:r>
        <w:rPr>
          <w:rStyle w:val="default"/>
          <w:rFonts w:cs="FrankRuehl"/>
          <w:rtl/>
        </w:rPr>
        <w:t>ח</w:t>
      </w:r>
      <w:r>
        <w:rPr>
          <w:rStyle w:val="default"/>
          <w:rFonts w:cs="FrankRuehl" w:hint="cs"/>
          <w:rtl/>
        </w:rPr>
        <w:t>ה עד לתום התקופה השניה. בשל שינוי כאמור לא ישולם תשלום כלשהו בעד תקופה שקדמה לתום התקופה השניה; לענין</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 xml:space="preserve">יף קטן זה, "שינוי שתחילת ביצועו נקבעה למועד שבתקופה הראשונה או השניה" </w:t>
      </w:r>
      <w:r w:rsidR="00AA1888">
        <w:rPr>
          <w:rStyle w:val="default"/>
          <w:rFonts w:cs="FrankRuehl"/>
          <w:rtl/>
        </w:rPr>
        <w:t>–</w:t>
      </w:r>
      <w:r>
        <w:rPr>
          <w:rStyle w:val="default"/>
          <w:rFonts w:cs="FrankRuehl"/>
          <w:rtl/>
        </w:rPr>
        <w:t xml:space="preserve"> </w:t>
      </w:r>
      <w:r>
        <w:rPr>
          <w:rStyle w:val="default"/>
          <w:rFonts w:cs="FrankRuehl" w:hint="cs"/>
          <w:rtl/>
        </w:rPr>
        <w:t>כל שינוי שתחילת תשלומו בפועל חלה במועד כאמור או נקבעה למועד כאמור, אף אם הוא מת</w:t>
      </w:r>
      <w:r>
        <w:rPr>
          <w:rStyle w:val="default"/>
          <w:rFonts w:cs="FrankRuehl"/>
          <w:rtl/>
        </w:rPr>
        <w:t>י</w:t>
      </w:r>
      <w:r>
        <w:rPr>
          <w:rStyle w:val="default"/>
          <w:rFonts w:cs="FrankRuehl" w:hint="cs"/>
          <w:rtl/>
        </w:rPr>
        <w:t>יחס לתקופה שקדמה לתחילתו של חוק זה.</w:t>
      </w:r>
    </w:p>
    <w:p w14:paraId="368911F7" w14:textId="77777777" w:rsidR="00A01D57" w:rsidRDefault="00A01D57" w:rsidP="00A01D57">
      <w:pPr>
        <w:pStyle w:val="P00"/>
        <w:spacing w:before="72"/>
        <w:ind w:left="0" w:right="1134"/>
        <w:rPr>
          <w:rStyle w:val="default"/>
          <w:rFonts w:cs="FrankRuehl" w:hint="cs"/>
          <w:rtl/>
        </w:rPr>
      </w:pPr>
      <w:r>
        <w:rPr>
          <w:lang w:val="he-IL"/>
        </w:rPr>
        <w:pict w14:anchorId="62A831CA">
          <v:rect id="_x0000_s1098" style="position:absolute;left:0;text-align:left;margin-left:464.5pt;margin-top:8.05pt;width:75.05pt;height:19.45pt;z-index:251691008" o:allowincell="f" filled="f" stroked="f" strokecolor="lime" strokeweight=".25pt">
            <v:textbox style="mso-next-textbox:#_x0000_s1098" inset="0,0,0,0">
              <w:txbxContent>
                <w:p w14:paraId="70844821" w14:textId="77777777" w:rsidR="00B76AF1" w:rsidRDefault="00B76AF1" w:rsidP="00A01D57">
                  <w:pPr>
                    <w:spacing w:line="160" w:lineRule="exact"/>
                    <w:jc w:val="left"/>
                    <w:rPr>
                      <w:rFonts w:cs="Miriam"/>
                      <w:noProof/>
                      <w:sz w:val="18"/>
                      <w:szCs w:val="18"/>
                      <w:rtl/>
                    </w:rPr>
                  </w:pPr>
                  <w:r>
                    <w:rPr>
                      <w:rFonts w:cs="Miriam" w:hint="cs"/>
                      <w:sz w:val="18"/>
                      <w:szCs w:val="18"/>
                      <w:rtl/>
                    </w:rPr>
                    <w:t>(תיקון מס' 4)</w:t>
                  </w:r>
                </w:p>
                <w:p w14:paraId="1DD01061" w14:textId="77777777" w:rsidR="00B76AF1" w:rsidRDefault="00B76AF1" w:rsidP="00A01D57">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סעיף קטן (א) לא יחולו על </w:t>
      </w:r>
      <w:r>
        <w:rPr>
          <w:rStyle w:val="default"/>
          <w:rFonts w:cs="FrankRuehl"/>
          <w:rtl/>
        </w:rPr>
        <w:t>–</w:t>
      </w:r>
    </w:p>
    <w:p w14:paraId="4382F2D1" w14:textId="77777777" w:rsidR="00A01D57" w:rsidRDefault="00A01D57" w:rsidP="00A01D5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ינויים בשכרם של אחיות</w:t>
      </w:r>
      <w:r>
        <w:rPr>
          <w:rStyle w:val="default"/>
          <w:rFonts w:cs="FrankRuehl"/>
          <w:rtl/>
        </w:rPr>
        <w:t>, ש</w:t>
      </w:r>
      <w:r>
        <w:rPr>
          <w:rStyle w:val="default"/>
          <w:rFonts w:cs="FrankRuehl" w:hint="cs"/>
          <w:rtl/>
        </w:rPr>
        <w:t>ל חיילים בשירות הקבע בצבא-הגנה לישראל, של שוטרים ושל סוהרים;</w:t>
      </w:r>
    </w:p>
    <w:p w14:paraId="11AA1DB6" w14:textId="77777777" w:rsidR="00A01D57" w:rsidRDefault="00A01D57" w:rsidP="00A01D5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ינויים הנובעים מהצטרפות להסכם קיבוצי (מסגרת) לשנים 1986-1984</w:t>
      </w:r>
      <w:r>
        <w:rPr>
          <w:rStyle w:val="default"/>
          <w:rFonts w:cs="FrankRuehl"/>
          <w:rtl/>
        </w:rPr>
        <w:t xml:space="preserve">, </w:t>
      </w:r>
      <w:r>
        <w:rPr>
          <w:rStyle w:val="default"/>
          <w:rFonts w:cs="FrankRuehl" w:hint="cs"/>
          <w:rtl/>
        </w:rPr>
        <w:t>מס' 7128/84, שנחתם ביום 24 ביוני 1984 בין המעסיקים בשירות הציבורי לבין ההסתדרות הכללית של העובדים בארץ ישראל;</w:t>
      </w:r>
    </w:p>
    <w:p w14:paraId="4642842B" w14:textId="77777777" w:rsidR="00A01D57" w:rsidRDefault="00A01D57" w:rsidP="00A01D57">
      <w:pPr>
        <w:pStyle w:val="P22"/>
        <w:spacing w:before="72"/>
        <w:ind w:left="1021" w:right="1134"/>
        <w:rPr>
          <w:rStyle w:val="default"/>
          <w:rFonts w:cs="FrankRuehl"/>
          <w:rtl/>
        </w:rPr>
      </w:pPr>
      <w:r>
        <w:rPr>
          <w:rStyle w:val="default"/>
          <w:rFonts w:cs="FrankRuehl"/>
          <w:rtl/>
        </w:rPr>
        <w:t>(3)</w:t>
      </w:r>
      <w:r>
        <w:rPr>
          <w:rStyle w:val="default"/>
          <w:rFonts w:cs="FrankRuehl"/>
          <w:rtl/>
        </w:rPr>
        <w:tab/>
        <w:t>ש</w:t>
      </w:r>
      <w:r>
        <w:rPr>
          <w:rStyle w:val="default"/>
          <w:rFonts w:cs="FrankRuehl" w:hint="cs"/>
          <w:rtl/>
        </w:rPr>
        <w:t>ינויים שלגביהם נקבעו הוראות בהסכמים קיבוציים שנחתמו ביום 23 בספטמבר 1985 בין מדינת ישראל ומעסיקים ציבוריים אח</w:t>
      </w:r>
      <w:r>
        <w:rPr>
          <w:rStyle w:val="default"/>
          <w:rFonts w:cs="FrankRuehl"/>
          <w:rtl/>
        </w:rPr>
        <w:t>ר</w:t>
      </w:r>
      <w:r>
        <w:rPr>
          <w:rStyle w:val="default"/>
          <w:rFonts w:cs="FrankRuehl" w:hint="cs"/>
          <w:rtl/>
        </w:rPr>
        <w:t>ים לבין ההסתדרות הכללית של העובדים בארץ ישראל; שינויים אלה יבוצעו במועדים ובתנאים שנקבעו בהסכמים האמורים; ההסכמים האמורים יפורס</w:t>
      </w:r>
      <w:r>
        <w:rPr>
          <w:rStyle w:val="default"/>
          <w:rFonts w:cs="FrankRuehl"/>
          <w:rtl/>
        </w:rPr>
        <w:t>מו</w:t>
      </w:r>
      <w:r>
        <w:rPr>
          <w:rStyle w:val="default"/>
          <w:rFonts w:cs="FrankRuehl" w:hint="cs"/>
          <w:rtl/>
        </w:rPr>
        <w:t xml:space="preserve"> ברשומות.</w:t>
      </w:r>
    </w:p>
    <w:p w14:paraId="00D5302E" w14:textId="77777777" w:rsidR="00A01D57" w:rsidRPr="009B4117" w:rsidRDefault="00A01D57" w:rsidP="00A01D5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4" w:name="Rov62"/>
      <w:r w:rsidRPr="009B4117">
        <w:rPr>
          <w:rFonts w:ascii="FrankRuehl" w:hAnsi="FrankRuehl" w:cs="FrankRuehl" w:hint="cs"/>
          <w:vanish/>
          <w:color w:val="FF0000"/>
          <w:sz w:val="20"/>
          <w:szCs w:val="20"/>
          <w:shd w:val="clear" w:color="auto" w:fill="FFFF99"/>
          <w:rtl/>
        </w:rPr>
        <w:t>מיום 1.7.1985</w:t>
      </w:r>
    </w:p>
    <w:p w14:paraId="0DA5FDED" w14:textId="77777777" w:rsidR="00A01D57" w:rsidRPr="009B4117" w:rsidRDefault="00A01D57" w:rsidP="00A01D5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4</w:t>
      </w:r>
    </w:p>
    <w:p w14:paraId="340B1CD4" w14:textId="77777777" w:rsidR="00A01D57" w:rsidRPr="009B4117" w:rsidRDefault="00A01D57" w:rsidP="00A01D5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4"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145 (</w:t>
      </w:r>
      <w:hyperlink r:id="rId15" w:history="1">
        <w:r w:rsidRPr="009B4117">
          <w:rPr>
            <w:rStyle w:val="Hyperlink"/>
            <w:rFonts w:ascii="FrankRuehl" w:hAnsi="FrankRuehl" w:cs="FrankRuehl"/>
            <w:vanish/>
            <w:sz w:val="20"/>
            <w:szCs w:val="20"/>
            <w:shd w:val="clear" w:color="auto" w:fill="FFFF99"/>
            <w:rtl/>
          </w:rPr>
          <w:t>ה"ח 1763</w:t>
        </w:r>
      </w:hyperlink>
      <w:r w:rsidRPr="009B4117">
        <w:rPr>
          <w:rFonts w:ascii="FrankRuehl" w:hAnsi="FrankRuehl" w:cs="FrankRuehl"/>
          <w:vanish/>
          <w:sz w:val="20"/>
          <w:szCs w:val="20"/>
          <w:shd w:val="clear" w:color="auto" w:fill="FFFF99"/>
          <w:rtl/>
        </w:rPr>
        <w:t>)</w:t>
      </w:r>
    </w:p>
    <w:p w14:paraId="295DCB0B" w14:textId="77777777" w:rsidR="00A01D57" w:rsidRPr="009B4117" w:rsidRDefault="00A01D57" w:rsidP="00A01D57">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8.</w:t>
      </w:r>
      <w:r w:rsidRPr="009B4117">
        <w:rPr>
          <w:rStyle w:val="default"/>
          <w:rFonts w:cs="FrankRuehl"/>
          <w:vanish/>
          <w:sz w:val="22"/>
          <w:szCs w:val="22"/>
          <w:shd w:val="clear" w:color="auto" w:fill="FFFF99"/>
          <w:rtl/>
        </w:rPr>
        <w:tab/>
        <w:t>(א</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כ</w:t>
      </w:r>
      <w:r w:rsidRPr="009B4117">
        <w:rPr>
          <w:rStyle w:val="default"/>
          <w:rFonts w:cs="FrankRuehl" w:hint="cs"/>
          <w:vanish/>
          <w:sz w:val="22"/>
          <w:szCs w:val="22"/>
          <w:shd w:val="clear" w:color="auto" w:fill="FFFF99"/>
          <w:rtl/>
        </w:rPr>
        <w:t>ל שינוי בשיעורי שכר, לרבות הגדלה או הצמדה, שנקבע לפני תחילתו של חוק זה</w:t>
      </w:r>
      <w:r w:rsidRPr="009B4117">
        <w:rPr>
          <w:rStyle w:val="default"/>
          <w:rFonts w:cs="FrankRuehl" w:hint="cs"/>
          <w:vanish/>
          <w:sz w:val="22"/>
          <w:szCs w:val="22"/>
          <w:u w:val="single"/>
          <w:shd w:val="clear" w:color="auto" w:fill="FFFF99"/>
          <w:rtl/>
        </w:rPr>
        <w:t>, או בתקופה הראשונה או השניה,</w:t>
      </w:r>
      <w:r w:rsidRPr="009B4117">
        <w:rPr>
          <w:rStyle w:val="default"/>
          <w:rFonts w:cs="FrankRuehl" w:hint="cs"/>
          <w:vanish/>
          <w:sz w:val="22"/>
          <w:szCs w:val="22"/>
          <w:shd w:val="clear" w:color="auto" w:fill="FFFF99"/>
          <w:rtl/>
        </w:rPr>
        <w:t xml:space="preserve"> לגבי מי שמקבל שכר מאת המדינה או גוף ציבורי אחר, על פי הסכם קיבוצי כללי או מיוחד או הסדר קיבוצי אחר, או לפי דין, הו</w:t>
      </w:r>
      <w:r w:rsidRPr="009B4117">
        <w:rPr>
          <w:rStyle w:val="default"/>
          <w:rFonts w:cs="FrankRuehl"/>
          <w:vanish/>
          <w:sz w:val="22"/>
          <w:szCs w:val="22"/>
          <w:shd w:val="clear" w:color="auto" w:fill="FFFF99"/>
          <w:rtl/>
        </w:rPr>
        <w:t>רא</w:t>
      </w:r>
      <w:r w:rsidRPr="009B4117">
        <w:rPr>
          <w:rStyle w:val="default"/>
          <w:rFonts w:cs="FrankRuehl" w:hint="cs"/>
          <w:vanish/>
          <w:sz w:val="22"/>
          <w:szCs w:val="22"/>
          <w:shd w:val="clear" w:color="auto" w:fill="FFFF99"/>
          <w:rtl/>
        </w:rPr>
        <w:t>ת מינהל, צו הרחבה, פסק דין או פסק בוררות, ואשר תחילת ביצועו נקבעה למועד שבתקופה הראשונה או השניה, לא יבוצע בתקופה הראשונה והשניה ומועד תחילת ביצועו ייד</w:t>
      </w:r>
      <w:r w:rsidRPr="009B4117">
        <w:rPr>
          <w:rStyle w:val="default"/>
          <w:rFonts w:cs="FrankRuehl"/>
          <w:vanish/>
          <w:sz w:val="22"/>
          <w:szCs w:val="22"/>
          <w:shd w:val="clear" w:color="auto" w:fill="FFFF99"/>
          <w:rtl/>
        </w:rPr>
        <w:t>ח</w:t>
      </w:r>
      <w:r w:rsidRPr="009B4117">
        <w:rPr>
          <w:rStyle w:val="default"/>
          <w:rFonts w:cs="FrankRuehl" w:hint="cs"/>
          <w:vanish/>
          <w:sz w:val="22"/>
          <w:szCs w:val="22"/>
          <w:shd w:val="clear" w:color="auto" w:fill="FFFF99"/>
          <w:rtl/>
        </w:rPr>
        <w:t xml:space="preserve">ה עד לתום התקופה השניה. </w:t>
      </w:r>
      <w:r w:rsidRPr="009B4117">
        <w:rPr>
          <w:rStyle w:val="default"/>
          <w:rFonts w:cs="FrankRuehl" w:hint="cs"/>
          <w:vanish/>
          <w:sz w:val="22"/>
          <w:szCs w:val="22"/>
          <w:u w:val="single"/>
          <w:shd w:val="clear" w:color="auto" w:fill="FFFF99"/>
          <w:rtl/>
        </w:rPr>
        <w:t>בשל שינוי כאמור לא ישולם תשלום כלשהו בעד תקופה שקדמה לתום התקופה השניה; לענין</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ס</w:t>
      </w:r>
      <w:r w:rsidRPr="009B4117">
        <w:rPr>
          <w:rStyle w:val="default"/>
          <w:rFonts w:cs="FrankRuehl"/>
          <w:vanish/>
          <w:sz w:val="22"/>
          <w:szCs w:val="22"/>
          <w:u w:val="single"/>
          <w:shd w:val="clear" w:color="auto" w:fill="FFFF99"/>
          <w:rtl/>
        </w:rPr>
        <w:t>ע</w:t>
      </w:r>
      <w:r w:rsidRPr="009B4117">
        <w:rPr>
          <w:rStyle w:val="default"/>
          <w:rFonts w:cs="FrankRuehl" w:hint="cs"/>
          <w:vanish/>
          <w:sz w:val="22"/>
          <w:szCs w:val="22"/>
          <w:u w:val="single"/>
          <w:shd w:val="clear" w:color="auto" w:fill="FFFF99"/>
          <w:rtl/>
        </w:rPr>
        <w:t xml:space="preserve">יף קטן זה, "שינוי שתחילת ביצועו נקבעה למועד שבתקופה הראשונה או השניה"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כל שינוי שתחילת תשלומו בפועל חלה במועד כאמור או נקבעה למועד כאמור, אף אם הוא מת</w:t>
      </w:r>
      <w:r w:rsidRPr="009B4117">
        <w:rPr>
          <w:rStyle w:val="default"/>
          <w:rFonts w:cs="FrankRuehl"/>
          <w:vanish/>
          <w:sz w:val="22"/>
          <w:szCs w:val="22"/>
          <w:u w:val="single"/>
          <w:shd w:val="clear" w:color="auto" w:fill="FFFF99"/>
          <w:rtl/>
        </w:rPr>
        <w:t>י</w:t>
      </w:r>
      <w:r w:rsidRPr="009B4117">
        <w:rPr>
          <w:rStyle w:val="default"/>
          <w:rFonts w:cs="FrankRuehl" w:hint="cs"/>
          <w:vanish/>
          <w:sz w:val="22"/>
          <w:szCs w:val="22"/>
          <w:u w:val="single"/>
          <w:shd w:val="clear" w:color="auto" w:fill="FFFF99"/>
          <w:rtl/>
        </w:rPr>
        <w:t>יחס לתקופה שקדמה לתחילתו של חוק זה.</w:t>
      </w:r>
    </w:p>
    <w:p w14:paraId="0E4334E9" w14:textId="77777777" w:rsidR="00A01D57" w:rsidRPr="009B4117" w:rsidRDefault="00A01D57" w:rsidP="00A01D57">
      <w:pPr>
        <w:pStyle w:val="P00"/>
        <w:spacing w:before="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r>
      <w:r w:rsidRPr="009B4117">
        <w:rPr>
          <w:rStyle w:val="default"/>
          <w:rFonts w:cs="FrankRuehl" w:hint="cs"/>
          <w:strike/>
          <w:vanish/>
          <w:sz w:val="22"/>
          <w:szCs w:val="22"/>
          <w:shd w:val="clear" w:color="auto" w:fill="FFFF99"/>
          <w:rtl/>
        </w:rPr>
        <w:t>(ב)</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הוראות סעיף קטן (א) לא יחולו על שינויים שלגביהם נקבעו הוראות בהסכמים קיבוציים שנחתמו ביום 23 בספטמבר 1985 בין מדינת ישראל ומעסיקים ציבוריים אחרים לבין ההסתדרות הכללית של העובדים בארץ ישראל, ושינויים אלה יבוצעו במועדים ובתנאים שנקבעו בהסכמים האמורים; ההסכמים האמורים יפורסמו ברשומות.</w:t>
      </w:r>
    </w:p>
    <w:p w14:paraId="43518A8D" w14:textId="77777777" w:rsidR="00A01D57" w:rsidRPr="009B4117" w:rsidRDefault="00A01D57" w:rsidP="00A01D57">
      <w:pPr>
        <w:pStyle w:val="P00"/>
        <w:spacing w:before="0"/>
        <w:ind w:left="0" w:right="1134"/>
        <w:rPr>
          <w:rStyle w:val="default"/>
          <w:rFonts w:cs="FrankRuehl" w:hint="cs"/>
          <w:vanish/>
          <w:sz w:val="22"/>
          <w:szCs w:val="22"/>
          <w:u w:val="single"/>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u w:val="single"/>
          <w:shd w:val="clear" w:color="auto" w:fill="FFFF99"/>
          <w:rtl/>
        </w:rPr>
        <w:t>(ב</w:t>
      </w:r>
      <w:r w:rsidRPr="009B4117">
        <w:rPr>
          <w:rStyle w:val="default"/>
          <w:rFonts w:cs="FrankRuehl" w:hint="cs"/>
          <w:vanish/>
          <w:sz w:val="22"/>
          <w:szCs w:val="22"/>
          <w:u w:val="single"/>
          <w:shd w:val="clear" w:color="auto" w:fill="FFFF99"/>
          <w:rtl/>
        </w:rPr>
        <w:t>)</w:t>
      </w:r>
      <w:r w:rsidRPr="009B4117">
        <w:rPr>
          <w:rStyle w:val="default"/>
          <w:rFonts w:cs="FrankRuehl"/>
          <w:vanish/>
          <w:sz w:val="22"/>
          <w:szCs w:val="22"/>
          <w:u w:val="single"/>
          <w:shd w:val="clear" w:color="auto" w:fill="FFFF99"/>
          <w:rtl/>
        </w:rPr>
        <w:tab/>
        <w:t>ה</w:t>
      </w:r>
      <w:r w:rsidRPr="009B4117">
        <w:rPr>
          <w:rStyle w:val="default"/>
          <w:rFonts w:cs="FrankRuehl" w:hint="cs"/>
          <w:vanish/>
          <w:sz w:val="22"/>
          <w:szCs w:val="22"/>
          <w:u w:val="single"/>
          <w:shd w:val="clear" w:color="auto" w:fill="FFFF99"/>
          <w:rtl/>
        </w:rPr>
        <w:t xml:space="preserve">וראות סעיף קטן (א) לא יחולו על </w:t>
      </w:r>
      <w:r w:rsidRPr="009B4117">
        <w:rPr>
          <w:rStyle w:val="default"/>
          <w:rFonts w:cs="FrankRuehl"/>
          <w:vanish/>
          <w:sz w:val="22"/>
          <w:szCs w:val="22"/>
          <w:u w:val="single"/>
          <w:shd w:val="clear" w:color="auto" w:fill="FFFF99"/>
          <w:rtl/>
        </w:rPr>
        <w:t>–</w:t>
      </w:r>
    </w:p>
    <w:p w14:paraId="2A3D1263" w14:textId="77777777" w:rsidR="00A01D57" w:rsidRPr="009B4117" w:rsidRDefault="00A01D57" w:rsidP="00A01D57">
      <w:pPr>
        <w:pStyle w:val="P22"/>
        <w:spacing w:before="0"/>
        <w:ind w:left="1021" w:right="1134"/>
        <w:rPr>
          <w:rStyle w:val="default"/>
          <w:rFonts w:cs="FrankRuehl"/>
          <w:vanish/>
          <w:sz w:val="22"/>
          <w:szCs w:val="22"/>
          <w:u w:val="single"/>
          <w:shd w:val="clear" w:color="auto" w:fill="FFFF99"/>
          <w:rtl/>
        </w:rPr>
      </w:pPr>
      <w:r w:rsidRPr="009B4117">
        <w:rPr>
          <w:rStyle w:val="default"/>
          <w:rFonts w:cs="FrankRuehl"/>
          <w:vanish/>
          <w:sz w:val="22"/>
          <w:szCs w:val="22"/>
          <w:u w:val="single"/>
          <w:shd w:val="clear" w:color="auto" w:fill="FFFF99"/>
          <w:rtl/>
        </w:rPr>
        <w:t>(1)</w:t>
      </w:r>
      <w:r w:rsidRPr="009B4117">
        <w:rPr>
          <w:rStyle w:val="default"/>
          <w:rFonts w:cs="FrankRuehl"/>
          <w:vanish/>
          <w:sz w:val="22"/>
          <w:szCs w:val="22"/>
          <w:u w:val="single"/>
          <w:shd w:val="clear" w:color="auto" w:fill="FFFF99"/>
          <w:rtl/>
        </w:rPr>
        <w:tab/>
        <w:t>ש</w:t>
      </w:r>
      <w:r w:rsidRPr="009B4117">
        <w:rPr>
          <w:rStyle w:val="default"/>
          <w:rFonts w:cs="FrankRuehl" w:hint="cs"/>
          <w:vanish/>
          <w:sz w:val="22"/>
          <w:szCs w:val="22"/>
          <w:u w:val="single"/>
          <w:shd w:val="clear" w:color="auto" w:fill="FFFF99"/>
          <w:rtl/>
        </w:rPr>
        <w:t>ינויים בשכרם של אחיות</w:t>
      </w:r>
      <w:r w:rsidRPr="009B4117">
        <w:rPr>
          <w:rStyle w:val="default"/>
          <w:rFonts w:cs="FrankRuehl"/>
          <w:vanish/>
          <w:sz w:val="22"/>
          <w:szCs w:val="22"/>
          <w:u w:val="single"/>
          <w:shd w:val="clear" w:color="auto" w:fill="FFFF99"/>
          <w:rtl/>
        </w:rPr>
        <w:t>, ש</w:t>
      </w:r>
      <w:r w:rsidRPr="009B4117">
        <w:rPr>
          <w:rStyle w:val="default"/>
          <w:rFonts w:cs="FrankRuehl" w:hint="cs"/>
          <w:vanish/>
          <w:sz w:val="22"/>
          <w:szCs w:val="22"/>
          <w:u w:val="single"/>
          <w:shd w:val="clear" w:color="auto" w:fill="FFFF99"/>
          <w:rtl/>
        </w:rPr>
        <w:t>ל חיילים בשירות הקבע בצבא-הגנה לישראל, של שוטרים ושל סוהרים;</w:t>
      </w:r>
    </w:p>
    <w:p w14:paraId="03F722F4" w14:textId="77777777" w:rsidR="00A01D57" w:rsidRPr="009B4117" w:rsidRDefault="00A01D57" w:rsidP="00A01D57">
      <w:pPr>
        <w:pStyle w:val="P22"/>
        <w:spacing w:before="0"/>
        <w:ind w:left="1021" w:right="1134"/>
        <w:rPr>
          <w:rStyle w:val="default"/>
          <w:rFonts w:cs="FrankRuehl"/>
          <w:vanish/>
          <w:sz w:val="22"/>
          <w:szCs w:val="22"/>
          <w:u w:val="single"/>
          <w:shd w:val="clear" w:color="auto" w:fill="FFFF99"/>
          <w:rtl/>
        </w:rPr>
      </w:pPr>
      <w:r w:rsidRPr="009B4117">
        <w:rPr>
          <w:rStyle w:val="default"/>
          <w:rFonts w:cs="FrankRuehl" w:hint="cs"/>
          <w:vanish/>
          <w:sz w:val="22"/>
          <w:szCs w:val="22"/>
          <w:u w:val="single"/>
          <w:shd w:val="clear" w:color="auto" w:fill="FFFF99"/>
          <w:rtl/>
        </w:rPr>
        <w:t>(2)</w:t>
      </w:r>
      <w:r w:rsidRPr="009B4117">
        <w:rPr>
          <w:rStyle w:val="default"/>
          <w:rFonts w:cs="FrankRuehl"/>
          <w:vanish/>
          <w:sz w:val="22"/>
          <w:szCs w:val="22"/>
          <w:u w:val="single"/>
          <w:shd w:val="clear" w:color="auto" w:fill="FFFF99"/>
          <w:rtl/>
        </w:rPr>
        <w:tab/>
        <w:t>ש</w:t>
      </w:r>
      <w:r w:rsidRPr="009B4117">
        <w:rPr>
          <w:rStyle w:val="default"/>
          <w:rFonts w:cs="FrankRuehl" w:hint="cs"/>
          <w:vanish/>
          <w:sz w:val="22"/>
          <w:szCs w:val="22"/>
          <w:u w:val="single"/>
          <w:shd w:val="clear" w:color="auto" w:fill="FFFF99"/>
          <w:rtl/>
        </w:rPr>
        <w:t>ינויים הנובעים מהצטרפות להסכם קיבוצי (מסגרת) לשנים 1986-1984</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מס' 7128/84, שנחתם ביום 24 ביוני 1984 בין המעסיקים בשירות הציבורי לבין ההסתדרות הכללית של העובדים בארץ ישראל;</w:t>
      </w:r>
    </w:p>
    <w:p w14:paraId="3B04ACF4" w14:textId="77777777" w:rsidR="00A01D57" w:rsidRPr="00014796" w:rsidRDefault="00A01D57" w:rsidP="00014796">
      <w:pPr>
        <w:pStyle w:val="P22"/>
        <w:spacing w:before="0"/>
        <w:ind w:left="1021" w:right="1134"/>
        <w:rPr>
          <w:rStyle w:val="default"/>
          <w:rFonts w:cs="FrankRuehl"/>
          <w:sz w:val="2"/>
          <w:szCs w:val="2"/>
          <w:rtl/>
        </w:rPr>
      </w:pPr>
      <w:r w:rsidRPr="009B4117">
        <w:rPr>
          <w:rStyle w:val="default"/>
          <w:rFonts w:cs="FrankRuehl"/>
          <w:vanish/>
          <w:sz w:val="22"/>
          <w:szCs w:val="22"/>
          <w:u w:val="single"/>
          <w:shd w:val="clear" w:color="auto" w:fill="FFFF99"/>
          <w:rtl/>
        </w:rPr>
        <w:t>(3)</w:t>
      </w:r>
      <w:r w:rsidRPr="009B4117">
        <w:rPr>
          <w:rStyle w:val="default"/>
          <w:rFonts w:cs="FrankRuehl"/>
          <w:vanish/>
          <w:sz w:val="22"/>
          <w:szCs w:val="22"/>
          <w:u w:val="single"/>
          <w:shd w:val="clear" w:color="auto" w:fill="FFFF99"/>
          <w:rtl/>
        </w:rPr>
        <w:tab/>
        <w:t>ש</w:t>
      </w:r>
      <w:r w:rsidRPr="009B4117">
        <w:rPr>
          <w:rStyle w:val="default"/>
          <w:rFonts w:cs="FrankRuehl" w:hint="cs"/>
          <w:vanish/>
          <w:sz w:val="22"/>
          <w:szCs w:val="22"/>
          <w:u w:val="single"/>
          <w:shd w:val="clear" w:color="auto" w:fill="FFFF99"/>
          <w:rtl/>
        </w:rPr>
        <w:t>ינויים שלגביהם נקבעו הוראות בהסכמים קיבוציים שנחתמו ביום 23 בספטמבר 1985 בין מדינת ישראל ומעסיקים ציבוריים אח</w:t>
      </w:r>
      <w:r w:rsidRPr="009B4117">
        <w:rPr>
          <w:rStyle w:val="default"/>
          <w:rFonts w:cs="FrankRuehl"/>
          <w:vanish/>
          <w:sz w:val="22"/>
          <w:szCs w:val="22"/>
          <w:u w:val="single"/>
          <w:shd w:val="clear" w:color="auto" w:fill="FFFF99"/>
          <w:rtl/>
        </w:rPr>
        <w:t>ר</w:t>
      </w:r>
      <w:r w:rsidRPr="009B4117">
        <w:rPr>
          <w:rStyle w:val="default"/>
          <w:rFonts w:cs="FrankRuehl" w:hint="cs"/>
          <w:vanish/>
          <w:sz w:val="22"/>
          <w:szCs w:val="22"/>
          <w:u w:val="single"/>
          <w:shd w:val="clear" w:color="auto" w:fill="FFFF99"/>
          <w:rtl/>
        </w:rPr>
        <w:t>ים לבין ההסתדרות הכללית של העובדים בארץ ישראל; שינויים אלה יבוצעו במועדים ובתנאים שנקבעו בהסכמים האמורים; ההסכמים האמורים יפורס</w:t>
      </w:r>
      <w:r w:rsidRPr="009B4117">
        <w:rPr>
          <w:rStyle w:val="default"/>
          <w:rFonts w:cs="FrankRuehl"/>
          <w:vanish/>
          <w:sz w:val="22"/>
          <w:szCs w:val="22"/>
          <w:u w:val="single"/>
          <w:shd w:val="clear" w:color="auto" w:fill="FFFF99"/>
          <w:rtl/>
        </w:rPr>
        <w:t>מו</w:t>
      </w:r>
      <w:r w:rsidRPr="009B4117">
        <w:rPr>
          <w:rStyle w:val="default"/>
          <w:rFonts w:cs="FrankRuehl" w:hint="cs"/>
          <w:vanish/>
          <w:sz w:val="22"/>
          <w:szCs w:val="22"/>
          <w:u w:val="single"/>
          <w:shd w:val="clear" w:color="auto" w:fill="FFFF99"/>
          <w:rtl/>
        </w:rPr>
        <w:t xml:space="preserve"> ברשומות.</w:t>
      </w:r>
      <w:bookmarkEnd w:id="14"/>
    </w:p>
    <w:p w14:paraId="3D6BDCF7" w14:textId="77777777" w:rsidR="00824AF4" w:rsidRDefault="00824AF4" w:rsidP="00B44E9E">
      <w:pPr>
        <w:pStyle w:val="P00"/>
        <w:spacing w:before="72"/>
        <w:ind w:left="0" w:right="1134"/>
        <w:rPr>
          <w:rStyle w:val="default"/>
          <w:rFonts w:cs="FrankRuehl"/>
          <w:rtl/>
        </w:rPr>
      </w:pPr>
      <w:bookmarkStart w:id="15" w:name="Seif9"/>
      <w:bookmarkEnd w:id="15"/>
      <w:r>
        <w:rPr>
          <w:lang w:val="he-IL"/>
        </w:rPr>
        <w:pict w14:anchorId="698AEAA5">
          <v:rect id="_x0000_s1042" style="position:absolute;left:0;text-align:left;margin-left:464.5pt;margin-top:8.05pt;width:75.05pt;height:38.25pt;z-index:251638784" o:allowincell="f" filled="f" stroked="f" strokecolor="lime" strokeweight=".25pt">
            <v:textbox style="mso-next-textbox:#_x0000_s1042" inset="0,0,0,0">
              <w:txbxContent>
                <w:p w14:paraId="73161AAB" w14:textId="77777777" w:rsidR="00B76AF1" w:rsidRDefault="00B76AF1" w:rsidP="006F4FEF">
                  <w:pPr>
                    <w:spacing w:line="160" w:lineRule="exact"/>
                    <w:jc w:val="left"/>
                    <w:rPr>
                      <w:rFonts w:cs="Miriam"/>
                      <w:noProof/>
                      <w:sz w:val="18"/>
                      <w:szCs w:val="18"/>
                      <w:rtl/>
                    </w:rPr>
                  </w:pPr>
                  <w:r>
                    <w:rPr>
                      <w:rFonts w:cs="Miriam"/>
                      <w:sz w:val="18"/>
                      <w:szCs w:val="18"/>
                      <w:rtl/>
                    </w:rPr>
                    <w:t>שכ</w:t>
                  </w:r>
                  <w:r>
                    <w:rPr>
                      <w:rFonts w:cs="Miriam" w:hint="cs"/>
                      <w:sz w:val="18"/>
                      <w:szCs w:val="18"/>
                      <w:rtl/>
                    </w:rPr>
                    <w:t xml:space="preserve">ר של נושא </w:t>
                  </w:r>
                  <w:r>
                    <w:rPr>
                      <w:rFonts w:cs="Miriam"/>
                      <w:sz w:val="18"/>
                      <w:szCs w:val="18"/>
                      <w:rtl/>
                    </w:rPr>
                    <w:t>מש</w:t>
                  </w:r>
                  <w:r>
                    <w:rPr>
                      <w:rFonts w:cs="Miriam" w:hint="cs"/>
                      <w:sz w:val="18"/>
                      <w:szCs w:val="18"/>
                      <w:rtl/>
                    </w:rPr>
                    <w:t>רה שיפוטית</w:t>
                  </w:r>
                </w:p>
                <w:p w14:paraId="3209FBFF" w14:textId="77777777" w:rsidR="00B76AF1" w:rsidRDefault="00B76AF1">
                  <w:pPr>
                    <w:spacing w:line="160" w:lineRule="exact"/>
                    <w:jc w:val="left"/>
                    <w:rPr>
                      <w:rFonts w:cs="Miriam"/>
                      <w:noProof/>
                      <w:sz w:val="18"/>
                      <w:szCs w:val="18"/>
                      <w:rtl/>
                    </w:rPr>
                  </w:pPr>
                  <w:r>
                    <w:rPr>
                      <w:rFonts w:cs="Miriam" w:hint="cs"/>
                      <w:sz w:val="18"/>
                      <w:szCs w:val="18"/>
                      <w:rtl/>
                    </w:rPr>
                    <w:t>(תיקון מס' 4)</w:t>
                  </w:r>
                </w:p>
                <w:p w14:paraId="44153270"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שכורת היסוד ותוספת הותק השיפוטי של נושא משרה שיפוטית כהגדרתו בהחלטת המשכורת יוגדלו ביום 1 באוקטובר 1985 וביום 1 בינואר 1986 בשיעורים שנקבעו על פי סעיף 6 להחלטת המשכורת, ובלבד שלענין זה יראו כאילו השכר הממוצע היה ביום 1 באוקטובר 1985 </w:t>
      </w:r>
      <w:r w:rsidR="00AA1888">
        <w:rPr>
          <w:rStyle w:val="default"/>
          <w:rFonts w:cs="FrankRuehl"/>
          <w:rtl/>
        </w:rPr>
        <w:t>–</w:t>
      </w:r>
      <w:r>
        <w:rPr>
          <w:rStyle w:val="default"/>
          <w:rFonts w:cs="FrankRuehl" w:hint="cs"/>
          <w:rtl/>
        </w:rPr>
        <w:t xml:space="preserve"> 707.80 </w:t>
      </w:r>
      <w:r>
        <w:rPr>
          <w:rStyle w:val="default"/>
          <w:rFonts w:cs="FrankRuehl"/>
          <w:rtl/>
        </w:rPr>
        <w:t>ש</w:t>
      </w:r>
      <w:r>
        <w:rPr>
          <w:rStyle w:val="default"/>
          <w:rFonts w:cs="FrankRuehl" w:hint="cs"/>
          <w:rtl/>
        </w:rPr>
        <w:t xml:space="preserve">קלים חדשים, וביום 1 בינואר 1986 </w:t>
      </w:r>
      <w:r w:rsidR="00AA1888">
        <w:rPr>
          <w:rStyle w:val="default"/>
          <w:rFonts w:cs="FrankRuehl"/>
          <w:rtl/>
        </w:rPr>
        <w:t>–</w:t>
      </w:r>
      <w:r>
        <w:rPr>
          <w:rStyle w:val="default"/>
          <w:rFonts w:cs="FrankRuehl"/>
          <w:rtl/>
        </w:rPr>
        <w:t xml:space="preserve"> 840.000 </w:t>
      </w:r>
      <w:r>
        <w:rPr>
          <w:rStyle w:val="default"/>
          <w:rFonts w:cs="FrankRuehl" w:hint="cs"/>
          <w:rtl/>
        </w:rPr>
        <w:t>שקלים חדשים, וכאילו בסעיף 6</w:t>
      </w:r>
      <w:r>
        <w:rPr>
          <w:rStyle w:val="default"/>
          <w:rFonts w:cs="FrankRuehl"/>
          <w:rtl/>
        </w:rPr>
        <w:t>(</w:t>
      </w:r>
      <w:r>
        <w:rPr>
          <w:rStyle w:val="default"/>
          <w:rFonts w:cs="FrankRuehl" w:hint="cs"/>
          <w:rtl/>
        </w:rPr>
        <w:t>ב) להחלטת המשכורת, במקום "ב-1 באפריל 1983" נאמר "ב-1 ביולי 1985"; הוראות סעיף קטן זה לא יחולו לגבי מי שמקבל שכר של שופט ואינו נושא משרה שיפוטית.</w:t>
      </w:r>
    </w:p>
    <w:p w14:paraId="6E08BEC7"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 ביום 1 באפריל 1986 ייקר</w:t>
      </w:r>
      <w:r>
        <w:rPr>
          <w:rStyle w:val="default"/>
          <w:rFonts w:cs="FrankRuehl"/>
          <w:rtl/>
        </w:rPr>
        <w:t xml:space="preserve">א </w:t>
      </w:r>
      <w:r>
        <w:rPr>
          <w:rStyle w:val="default"/>
          <w:rFonts w:cs="FrankRuehl" w:hint="cs"/>
          <w:rtl/>
        </w:rPr>
        <w:t>סעיף 6(ב) להחלטת המשכורת כאילו במקום "ב-1 באפריל 1983" נאמר "ב-1 באפריל 1985</w:t>
      </w:r>
      <w:r>
        <w:rPr>
          <w:rStyle w:val="default"/>
          <w:rFonts w:cs="FrankRuehl"/>
          <w:rtl/>
        </w:rPr>
        <w:t xml:space="preserve">"; </w:t>
      </w:r>
      <w:r>
        <w:rPr>
          <w:rStyle w:val="default"/>
          <w:rFonts w:cs="FrankRuehl" w:hint="cs"/>
          <w:rtl/>
        </w:rPr>
        <w:t>הוראת סעיף קטן זה תחול גם לגבי מי שמקבל שכר של שופט ואינו נושא משרה שיפוטית.</w:t>
      </w:r>
    </w:p>
    <w:p w14:paraId="608BCA55"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עדיפות לכל דבר וענין על האמור בסעיפים 6 ו-8(א) ועל כל הוראה אחרת בחוק זה או בח</w:t>
      </w:r>
      <w:r>
        <w:rPr>
          <w:rStyle w:val="default"/>
          <w:rFonts w:cs="FrankRuehl"/>
          <w:rtl/>
        </w:rPr>
        <w:t>יק</w:t>
      </w:r>
      <w:r>
        <w:rPr>
          <w:rStyle w:val="default"/>
          <w:rFonts w:cs="FrankRuehl" w:hint="cs"/>
          <w:rtl/>
        </w:rPr>
        <w:t>וק אחר, אך אינן גורעות מן האמור בסעיף 5(א).</w:t>
      </w:r>
    </w:p>
    <w:p w14:paraId="6DDE0A66" w14:textId="77777777" w:rsidR="00824AF4" w:rsidRDefault="00824AF4" w:rsidP="00B44E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סעיף זה, "החלטת המשכורת" </w:t>
      </w:r>
      <w:r w:rsidR="00AA1888">
        <w:rPr>
          <w:rStyle w:val="default"/>
          <w:rFonts w:cs="FrankRuehl"/>
          <w:rtl/>
        </w:rPr>
        <w:t>–</w:t>
      </w:r>
      <w:r>
        <w:rPr>
          <w:rStyle w:val="default"/>
          <w:rFonts w:cs="FrankRuehl"/>
          <w:rtl/>
        </w:rPr>
        <w:t xml:space="preserve"> </w:t>
      </w:r>
      <w:r>
        <w:rPr>
          <w:rStyle w:val="default"/>
          <w:rFonts w:cs="FrankRuehl" w:hint="cs"/>
          <w:rtl/>
        </w:rPr>
        <w:t>החלטת משכורת נושאי משרה שיפוטית, תשמ"א</w:t>
      </w:r>
      <w:r w:rsidR="00B44E9E">
        <w:rPr>
          <w:rStyle w:val="default"/>
          <w:rFonts w:cs="FrankRuehl" w:hint="cs"/>
          <w:rtl/>
        </w:rPr>
        <w:t>-</w:t>
      </w:r>
      <w:r>
        <w:rPr>
          <w:rStyle w:val="default"/>
          <w:rFonts w:cs="FrankRuehl"/>
          <w:rtl/>
        </w:rPr>
        <w:t>1981.</w:t>
      </w:r>
    </w:p>
    <w:p w14:paraId="7A41DDFE"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6" w:name="Rov63"/>
      <w:r w:rsidRPr="009B4117">
        <w:rPr>
          <w:rFonts w:ascii="FrankRuehl" w:hAnsi="FrankRuehl" w:cs="FrankRuehl" w:hint="cs"/>
          <w:vanish/>
          <w:color w:val="FF0000"/>
          <w:sz w:val="20"/>
          <w:szCs w:val="20"/>
          <w:shd w:val="clear" w:color="auto" w:fill="FFFF99"/>
          <w:rtl/>
        </w:rPr>
        <w:t>מיום 1.7.1985</w:t>
      </w:r>
    </w:p>
    <w:p w14:paraId="4BEE4BB0"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4</w:t>
      </w:r>
    </w:p>
    <w:p w14:paraId="0FDA86DE"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6"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w:t>
      </w:r>
      <w:r w:rsidRPr="009B4117">
        <w:rPr>
          <w:rFonts w:ascii="FrankRuehl" w:hAnsi="FrankRuehl" w:cs="FrankRuehl" w:hint="cs"/>
          <w:vanish/>
          <w:sz w:val="20"/>
          <w:szCs w:val="20"/>
          <w:shd w:val="clear" w:color="auto" w:fill="FFFF99"/>
          <w:rtl/>
        </w:rPr>
        <w:t>6</w:t>
      </w:r>
      <w:r w:rsidRPr="009B4117">
        <w:rPr>
          <w:rFonts w:ascii="FrankRuehl" w:hAnsi="FrankRuehl" w:cs="FrankRuehl"/>
          <w:vanish/>
          <w:sz w:val="20"/>
          <w:szCs w:val="20"/>
          <w:shd w:val="clear" w:color="auto" w:fill="FFFF99"/>
          <w:rtl/>
        </w:rPr>
        <w:t xml:space="preserve"> (</w:t>
      </w:r>
      <w:hyperlink r:id="rId17" w:history="1">
        <w:r w:rsidRPr="009B4117">
          <w:rPr>
            <w:rStyle w:val="Hyperlink"/>
            <w:rFonts w:ascii="FrankRuehl" w:hAnsi="FrankRuehl" w:cs="FrankRuehl"/>
            <w:vanish/>
            <w:sz w:val="20"/>
            <w:szCs w:val="20"/>
            <w:shd w:val="clear" w:color="auto" w:fill="FFFF99"/>
            <w:rtl/>
          </w:rPr>
          <w:t>ה"ח 1763</w:t>
        </w:r>
      </w:hyperlink>
      <w:r w:rsidRPr="009B4117">
        <w:rPr>
          <w:rFonts w:ascii="FrankRuehl" w:hAnsi="FrankRuehl" w:cs="FrankRuehl"/>
          <w:vanish/>
          <w:sz w:val="20"/>
          <w:szCs w:val="20"/>
          <w:shd w:val="clear" w:color="auto" w:fill="FFFF99"/>
          <w:rtl/>
        </w:rPr>
        <w:t>)</w:t>
      </w:r>
    </w:p>
    <w:p w14:paraId="4D74A3A7" w14:textId="77777777" w:rsidR="008543D3" w:rsidRPr="00014796" w:rsidRDefault="008543D3"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rtl/>
        </w:rPr>
      </w:pPr>
      <w:r w:rsidRPr="009B4117">
        <w:rPr>
          <w:rFonts w:ascii="FrankRuehl" w:hAnsi="FrankRuehl" w:cs="FrankRuehl" w:hint="cs"/>
          <w:b/>
          <w:bCs/>
          <w:vanish/>
          <w:sz w:val="20"/>
          <w:szCs w:val="20"/>
          <w:shd w:val="clear" w:color="auto" w:fill="FFFF99"/>
          <w:rtl/>
        </w:rPr>
        <w:t>הוספת סעיף 8א</w:t>
      </w:r>
      <w:bookmarkEnd w:id="16"/>
    </w:p>
    <w:p w14:paraId="0EB70F91" w14:textId="77777777" w:rsidR="00824AF4" w:rsidRDefault="00824AF4">
      <w:pPr>
        <w:pStyle w:val="P00"/>
        <w:spacing w:before="72"/>
        <w:ind w:left="0" w:right="1134"/>
        <w:rPr>
          <w:rStyle w:val="default"/>
          <w:rFonts w:cs="FrankRuehl"/>
          <w:rtl/>
        </w:rPr>
      </w:pPr>
      <w:bookmarkStart w:id="17" w:name="Seif10"/>
      <w:bookmarkEnd w:id="17"/>
      <w:r>
        <w:rPr>
          <w:lang w:val="he-IL"/>
        </w:rPr>
        <w:pict w14:anchorId="1158BB19">
          <v:rect id="_x0000_s1043" style="position:absolute;left:0;text-align:left;margin-left:464.5pt;margin-top:8.05pt;width:75.05pt;height:38.05pt;z-index:251639808" o:allowincell="f" filled="f" stroked="f" strokecolor="lime" strokeweight=".25pt">
            <v:textbox style="mso-next-textbox:#_x0000_s1043" inset="0,0,0,0">
              <w:txbxContent>
                <w:p w14:paraId="448A7CB0" w14:textId="77777777" w:rsidR="00B76AF1" w:rsidRDefault="00B76AF1" w:rsidP="006F4FEF">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כורת מתמחה </w:t>
                  </w:r>
                  <w:r>
                    <w:rPr>
                      <w:rFonts w:cs="Miriam"/>
                      <w:sz w:val="18"/>
                      <w:szCs w:val="18"/>
                      <w:rtl/>
                    </w:rPr>
                    <w:t>בע</w:t>
                  </w:r>
                  <w:r>
                    <w:rPr>
                      <w:rFonts w:cs="Miriam" w:hint="cs"/>
                      <w:sz w:val="18"/>
                      <w:szCs w:val="18"/>
                      <w:rtl/>
                    </w:rPr>
                    <w:t>ריכת דין</w:t>
                  </w:r>
                </w:p>
                <w:p w14:paraId="0FDE45C8" w14:textId="77777777" w:rsidR="00B76AF1" w:rsidRDefault="00B76AF1">
                  <w:pPr>
                    <w:spacing w:line="160" w:lineRule="exact"/>
                    <w:jc w:val="left"/>
                    <w:rPr>
                      <w:rFonts w:cs="Miriam"/>
                      <w:noProof/>
                      <w:sz w:val="18"/>
                      <w:szCs w:val="18"/>
                      <w:rtl/>
                    </w:rPr>
                  </w:pPr>
                  <w:r>
                    <w:rPr>
                      <w:rFonts w:cs="Miriam" w:hint="cs"/>
                      <w:sz w:val="18"/>
                      <w:szCs w:val="18"/>
                      <w:rtl/>
                    </w:rPr>
                    <w:t>(תיקון מס' 4)</w:t>
                  </w:r>
                </w:p>
                <w:p w14:paraId="5D27B4F7"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8</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תמחה העובד במשרה מלאה לא תקטן משכורתו הכוללת לחודש פברואר 1986 מסכום 342.00 שקלים חדשים; מתמחה שמשרתו חלקית, יחול לגביו סע</w:t>
      </w:r>
      <w:r>
        <w:rPr>
          <w:rStyle w:val="default"/>
          <w:rFonts w:cs="FrankRuehl"/>
          <w:rtl/>
        </w:rPr>
        <w:t>יף</w:t>
      </w:r>
      <w:r>
        <w:rPr>
          <w:rStyle w:val="default"/>
          <w:rFonts w:cs="FrankRuehl" w:hint="cs"/>
          <w:rtl/>
        </w:rPr>
        <w:t xml:space="preserve"> זה בשינוי המחוייב מחלקיות משרתו.</w:t>
      </w:r>
    </w:p>
    <w:p w14:paraId="1FDCF59C"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משכורת לפי סעיף קטן (א) תעודכן אחרי חודש פברואר האמור לפי תוספות יוקר ותוספות שכר כלליות שישולמו בשירות הציבורי.</w:t>
      </w:r>
    </w:p>
    <w:p w14:paraId="7AC72388"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דיפותו של סעיף זה כעדיפותו של סעיף 8א.</w:t>
      </w:r>
    </w:p>
    <w:p w14:paraId="44AB0BA5" w14:textId="77777777" w:rsidR="00824AF4" w:rsidRDefault="00824AF4" w:rsidP="00B44E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סעיף זה, "מתמחה" </w:t>
      </w:r>
      <w:r w:rsidR="00AA1888">
        <w:rPr>
          <w:rStyle w:val="default"/>
          <w:rFonts w:cs="FrankRuehl"/>
          <w:rtl/>
        </w:rPr>
        <w:t>–</w:t>
      </w:r>
      <w:r>
        <w:rPr>
          <w:rStyle w:val="default"/>
          <w:rFonts w:cs="FrankRuehl"/>
          <w:rtl/>
        </w:rPr>
        <w:t xml:space="preserve"> </w:t>
      </w:r>
      <w:r>
        <w:rPr>
          <w:rStyle w:val="default"/>
          <w:rFonts w:cs="FrankRuehl" w:hint="cs"/>
          <w:rtl/>
        </w:rPr>
        <w:t>מי שמתמחה לפי חוק לשכת עורכי הד</w:t>
      </w:r>
      <w:r>
        <w:rPr>
          <w:rStyle w:val="default"/>
          <w:rFonts w:cs="FrankRuehl"/>
          <w:rtl/>
        </w:rPr>
        <w:t>ין</w:t>
      </w:r>
      <w:r>
        <w:rPr>
          <w:rStyle w:val="default"/>
          <w:rFonts w:cs="FrankRuehl" w:hint="cs"/>
          <w:rtl/>
        </w:rPr>
        <w:t>, תשכ"א</w:t>
      </w:r>
      <w:r w:rsidR="00B44E9E">
        <w:rPr>
          <w:rStyle w:val="default"/>
          <w:rFonts w:cs="FrankRuehl" w:hint="cs"/>
          <w:rtl/>
        </w:rPr>
        <w:t>-</w:t>
      </w:r>
      <w:r>
        <w:rPr>
          <w:rStyle w:val="default"/>
          <w:rFonts w:cs="FrankRuehl"/>
          <w:rtl/>
        </w:rPr>
        <w:t>1961.</w:t>
      </w:r>
    </w:p>
    <w:p w14:paraId="70EAA0DD"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8" w:name="Rov64"/>
      <w:r w:rsidRPr="009B4117">
        <w:rPr>
          <w:rFonts w:ascii="FrankRuehl" w:hAnsi="FrankRuehl" w:cs="FrankRuehl" w:hint="cs"/>
          <w:vanish/>
          <w:color w:val="FF0000"/>
          <w:sz w:val="20"/>
          <w:szCs w:val="20"/>
          <w:shd w:val="clear" w:color="auto" w:fill="FFFF99"/>
          <w:rtl/>
        </w:rPr>
        <w:t>מיום 1.7.1985</w:t>
      </w:r>
    </w:p>
    <w:p w14:paraId="742A3C03"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4</w:t>
      </w:r>
    </w:p>
    <w:p w14:paraId="134D3781"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8"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w:t>
      </w:r>
      <w:r w:rsidRPr="009B4117">
        <w:rPr>
          <w:rFonts w:ascii="FrankRuehl" w:hAnsi="FrankRuehl" w:cs="FrankRuehl" w:hint="cs"/>
          <w:vanish/>
          <w:sz w:val="20"/>
          <w:szCs w:val="20"/>
          <w:shd w:val="clear" w:color="auto" w:fill="FFFF99"/>
          <w:rtl/>
        </w:rPr>
        <w:t>6</w:t>
      </w:r>
      <w:r w:rsidRPr="009B4117">
        <w:rPr>
          <w:rFonts w:ascii="FrankRuehl" w:hAnsi="FrankRuehl" w:cs="FrankRuehl"/>
          <w:vanish/>
          <w:sz w:val="20"/>
          <w:szCs w:val="20"/>
          <w:shd w:val="clear" w:color="auto" w:fill="FFFF99"/>
          <w:rtl/>
        </w:rPr>
        <w:t xml:space="preserve"> (</w:t>
      </w:r>
      <w:hyperlink r:id="rId19" w:history="1">
        <w:r w:rsidRPr="009B4117">
          <w:rPr>
            <w:rStyle w:val="Hyperlink"/>
            <w:rFonts w:ascii="FrankRuehl" w:hAnsi="FrankRuehl" w:cs="FrankRuehl"/>
            <w:vanish/>
            <w:sz w:val="20"/>
            <w:szCs w:val="20"/>
            <w:shd w:val="clear" w:color="auto" w:fill="FFFF99"/>
            <w:rtl/>
          </w:rPr>
          <w:t>ה"ח 1763</w:t>
        </w:r>
      </w:hyperlink>
      <w:r w:rsidRPr="009B4117">
        <w:rPr>
          <w:rFonts w:ascii="FrankRuehl" w:hAnsi="FrankRuehl" w:cs="FrankRuehl"/>
          <w:vanish/>
          <w:sz w:val="20"/>
          <w:szCs w:val="20"/>
          <w:shd w:val="clear" w:color="auto" w:fill="FFFF99"/>
          <w:rtl/>
        </w:rPr>
        <w:t>)</w:t>
      </w:r>
    </w:p>
    <w:p w14:paraId="1456FF72" w14:textId="77777777" w:rsidR="008543D3" w:rsidRPr="00014796" w:rsidRDefault="008543D3"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rtl/>
        </w:rPr>
      </w:pPr>
      <w:r w:rsidRPr="009B4117">
        <w:rPr>
          <w:rFonts w:ascii="FrankRuehl" w:hAnsi="FrankRuehl" w:cs="FrankRuehl" w:hint="cs"/>
          <w:b/>
          <w:bCs/>
          <w:vanish/>
          <w:sz w:val="20"/>
          <w:szCs w:val="20"/>
          <w:shd w:val="clear" w:color="auto" w:fill="FFFF99"/>
          <w:rtl/>
        </w:rPr>
        <w:t>הוספת סעיף 8ב</w:t>
      </w:r>
      <w:bookmarkEnd w:id="18"/>
    </w:p>
    <w:p w14:paraId="68927900" w14:textId="77777777" w:rsidR="00824AF4" w:rsidRDefault="00824AF4">
      <w:pPr>
        <w:pStyle w:val="header-2"/>
        <w:ind w:left="0" w:right="1134"/>
        <w:rPr>
          <w:rFonts w:cs="Miriam"/>
          <w:rtl/>
        </w:rPr>
      </w:pPr>
      <w:bookmarkStart w:id="19" w:name="hed22"/>
      <w:bookmarkEnd w:id="19"/>
      <w:r>
        <w:rPr>
          <w:rFonts w:cs="Miriam"/>
          <w:rtl/>
        </w:rPr>
        <w:t>סי</w:t>
      </w:r>
      <w:r>
        <w:rPr>
          <w:rFonts w:cs="Miriam" w:hint="cs"/>
          <w:rtl/>
        </w:rPr>
        <w:t>מן ג': הגבלה על קבלת עובדים חדשים</w:t>
      </w:r>
    </w:p>
    <w:p w14:paraId="5638E4DE" w14:textId="77777777" w:rsidR="00824AF4" w:rsidRDefault="00824AF4">
      <w:pPr>
        <w:pStyle w:val="P00"/>
        <w:spacing w:before="72"/>
        <w:ind w:left="0" w:right="1134"/>
        <w:rPr>
          <w:rStyle w:val="default"/>
          <w:rFonts w:cs="FrankRuehl"/>
          <w:rtl/>
        </w:rPr>
      </w:pPr>
      <w:bookmarkStart w:id="20" w:name="Seif11"/>
      <w:bookmarkEnd w:id="20"/>
      <w:r>
        <w:rPr>
          <w:lang w:val="he-IL"/>
        </w:rPr>
        <w:pict w14:anchorId="140E6AED">
          <v:rect id="_x0000_s1044" style="position:absolute;left:0;text-align:left;margin-left:464.5pt;margin-top:8.05pt;width:75.05pt;height:24pt;z-index:251640832" o:allowincell="f" filled="f" stroked="f" strokecolor="lime" strokeweight=".25pt">
            <v:textbox style="mso-next-textbox:#_x0000_s1044" inset="0,0,0,0">
              <w:txbxContent>
                <w:p w14:paraId="230D107D" w14:textId="77777777" w:rsidR="00B76AF1" w:rsidRDefault="00B76AF1" w:rsidP="006F4FEF">
                  <w:pPr>
                    <w:spacing w:line="160" w:lineRule="exact"/>
                    <w:jc w:val="left"/>
                    <w:rPr>
                      <w:rFonts w:cs="Miriam"/>
                      <w:noProof/>
                      <w:sz w:val="18"/>
                      <w:szCs w:val="18"/>
                      <w:rtl/>
                    </w:rPr>
                  </w:pPr>
                  <w:r>
                    <w:rPr>
                      <w:rFonts w:cs="Miriam"/>
                      <w:sz w:val="18"/>
                      <w:szCs w:val="18"/>
                      <w:rtl/>
                    </w:rPr>
                    <w:t>הג</w:t>
                  </w:r>
                  <w:r>
                    <w:rPr>
                      <w:rFonts w:cs="Miriam" w:hint="cs"/>
                      <w:sz w:val="18"/>
                      <w:szCs w:val="18"/>
                      <w:rtl/>
                    </w:rPr>
                    <w:t>בל</w:t>
                  </w:r>
                  <w:r>
                    <w:rPr>
                      <w:rFonts w:cs="Miriam"/>
                      <w:sz w:val="18"/>
                      <w:szCs w:val="18"/>
                      <w:rtl/>
                    </w:rPr>
                    <w:t xml:space="preserve">ה </w:t>
                  </w:r>
                  <w:r>
                    <w:rPr>
                      <w:rFonts w:cs="Miriam" w:hint="cs"/>
                      <w:sz w:val="18"/>
                      <w:szCs w:val="18"/>
                      <w:rtl/>
                    </w:rPr>
                    <w:t xml:space="preserve">על </w:t>
                  </w:r>
                  <w:r>
                    <w:rPr>
                      <w:rFonts w:cs="Miriam"/>
                      <w:sz w:val="18"/>
                      <w:szCs w:val="18"/>
                      <w:rtl/>
                    </w:rPr>
                    <w:t>קב</w:t>
                  </w:r>
                  <w:r>
                    <w:rPr>
                      <w:rFonts w:cs="Miriam" w:hint="cs"/>
                      <w:sz w:val="18"/>
                      <w:szCs w:val="18"/>
                      <w:rtl/>
                    </w:rPr>
                    <w:t>לת עובדים</w:t>
                  </w:r>
                  <w:r>
                    <w:rPr>
                      <w:rFonts w:cs="Miriam" w:hint="cs"/>
                      <w:noProof/>
                      <w:sz w:val="18"/>
                      <w:szCs w:val="18"/>
                      <w:rtl/>
                    </w:rPr>
                    <w:t xml:space="preserve"> </w:t>
                  </w:r>
                  <w:r>
                    <w:rPr>
                      <w:rFonts w:cs="Miriam"/>
                      <w:sz w:val="18"/>
                      <w:szCs w:val="18"/>
                      <w:rtl/>
                    </w:rPr>
                    <w:t>חד</w:t>
                  </w:r>
                  <w:r>
                    <w:rPr>
                      <w:rFonts w:cs="Miriam" w:hint="cs"/>
                      <w:sz w:val="18"/>
                      <w:szCs w:val="18"/>
                      <w:rtl/>
                    </w:rPr>
                    <w:t>שים</w:t>
                  </w:r>
                </w:p>
              </w:txbxContent>
            </v:textbox>
            <w10:anchorlock/>
          </v:rect>
        </w:pict>
      </w:r>
      <w:r>
        <w:rPr>
          <w:rStyle w:val="big-number"/>
          <w:rFonts w:cs="Miriam"/>
          <w:rtl/>
        </w:rPr>
        <w:t>9.</w:t>
      </w:r>
      <w:r>
        <w:rPr>
          <w:rStyle w:val="big-number"/>
          <w:rFonts w:cs="Miriam"/>
          <w:rtl/>
        </w:rPr>
        <w:tab/>
      </w:r>
      <w:r>
        <w:rPr>
          <w:rStyle w:val="default"/>
          <w:rFonts w:cs="FrankRuehl"/>
          <w:rtl/>
        </w:rPr>
        <w:t>עד</w:t>
      </w:r>
      <w:r>
        <w:rPr>
          <w:rStyle w:val="default"/>
          <w:rFonts w:cs="FrankRuehl" w:hint="cs"/>
          <w:rtl/>
        </w:rPr>
        <w:t xml:space="preserve"> תום שנת הכספים 1985 לא יקבל גוף ציבורי עובדים חדשים, בין על פי מכרז ובין על פי חוזה מיוחד בדרך אחרת, באופן שמספר העובדים שהוא יעסיק יעלה על המפורט להלן, אלא אם כן התירה ז</w:t>
      </w:r>
      <w:r>
        <w:rPr>
          <w:rStyle w:val="default"/>
          <w:rFonts w:cs="FrankRuehl"/>
          <w:rtl/>
        </w:rPr>
        <w:t>את</w:t>
      </w:r>
      <w:r>
        <w:rPr>
          <w:rStyle w:val="default"/>
          <w:rFonts w:cs="FrankRuehl" w:hint="cs"/>
          <w:rtl/>
        </w:rPr>
        <w:t xml:space="preserve"> הרשות המוסמכת בנסיבות מיוחדות:</w:t>
      </w:r>
    </w:p>
    <w:p w14:paraId="5FB0F9C1" w14:textId="77777777" w:rsidR="00824AF4" w:rsidRDefault="00824AF4" w:rsidP="00B44E9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שירות המדינה </w:t>
      </w:r>
      <w:r w:rsidR="00AA1888">
        <w:rPr>
          <w:rStyle w:val="default"/>
          <w:rFonts w:cs="FrankRuehl"/>
          <w:rtl/>
        </w:rPr>
        <w:t>–</w:t>
      </w:r>
      <w:r>
        <w:rPr>
          <w:rStyle w:val="default"/>
          <w:rFonts w:cs="FrankRuehl"/>
          <w:rtl/>
        </w:rPr>
        <w:t xml:space="preserve"> </w:t>
      </w:r>
      <w:r>
        <w:rPr>
          <w:rStyle w:val="default"/>
          <w:rFonts w:cs="FrankRuehl" w:hint="cs"/>
          <w:rtl/>
        </w:rPr>
        <w:t>על מספר המשרות כמפורט בתוספת הראשונה;</w:t>
      </w:r>
    </w:p>
    <w:p w14:paraId="236A4A8A" w14:textId="77777777" w:rsidR="00824AF4" w:rsidRDefault="00824AF4" w:rsidP="00B44E9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הרשויות המקומיות </w:t>
      </w:r>
      <w:r w:rsidR="00AA1888">
        <w:rPr>
          <w:rStyle w:val="default"/>
          <w:rFonts w:cs="FrankRuehl"/>
          <w:rtl/>
        </w:rPr>
        <w:t>–</w:t>
      </w:r>
      <w:r>
        <w:rPr>
          <w:rStyle w:val="default"/>
          <w:rFonts w:cs="FrankRuehl"/>
          <w:rtl/>
        </w:rPr>
        <w:t xml:space="preserve"> </w:t>
      </w:r>
      <w:r>
        <w:rPr>
          <w:rStyle w:val="default"/>
          <w:rFonts w:cs="FrankRuehl" w:hint="cs"/>
          <w:rtl/>
        </w:rPr>
        <w:t>על מספר הקטן ב-4000 לעומת מספר העובדים במשרות מלאות שהיו מועסקים בהן ב-31 במרס 1985; שר הפנים יורה על חלוקת מספר זה בין הרשויות המקו</w:t>
      </w:r>
      <w:r>
        <w:rPr>
          <w:rStyle w:val="default"/>
          <w:rFonts w:cs="FrankRuehl"/>
          <w:rtl/>
        </w:rPr>
        <w:t>מי</w:t>
      </w:r>
      <w:r>
        <w:rPr>
          <w:rStyle w:val="default"/>
          <w:rFonts w:cs="FrankRuehl" w:hint="cs"/>
          <w:rtl/>
        </w:rPr>
        <w:t>ות;</w:t>
      </w:r>
    </w:p>
    <w:p w14:paraId="3FBA596A" w14:textId="77777777" w:rsidR="00824AF4" w:rsidRDefault="00824AF4" w:rsidP="00B44E9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גבי כל גוף ציבורי שפסקאות (1) או (2) אינן חלות עליו </w:t>
      </w:r>
      <w:r w:rsidR="00AA1888">
        <w:rPr>
          <w:rStyle w:val="default"/>
          <w:rFonts w:cs="FrankRuehl"/>
          <w:rtl/>
        </w:rPr>
        <w:t>–</w:t>
      </w:r>
      <w:r>
        <w:rPr>
          <w:rStyle w:val="default"/>
          <w:rFonts w:cs="FrankRuehl"/>
          <w:rtl/>
        </w:rPr>
        <w:t xml:space="preserve"> </w:t>
      </w:r>
      <w:r>
        <w:rPr>
          <w:rStyle w:val="default"/>
          <w:rFonts w:cs="FrankRuehl" w:hint="cs"/>
          <w:rtl/>
        </w:rPr>
        <w:t>על מספר עובדים הקטן ב-3% לעומת מספר העובדים במשרות מלאות שהיו מועסקים בו בתחילת התקופה הקובעת; אין בהוראה זו כדי לגרוע מחובתו של גוף ציבורי להקטין את מספר עובדיו על פי החלטות של הממשלה שניתנו</w:t>
      </w:r>
      <w:r>
        <w:rPr>
          <w:rStyle w:val="default"/>
          <w:rFonts w:cs="FrankRuehl"/>
          <w:rtl/>
        </w:rPr>
        <w:t xml:space="preserve"> ל</w:t>
      </w:r>
      <w:r>
        <w:rPr>
          <w:rStyle w:val="default"/>
          <w:rFonts w:cs="FrankRuehl" w:hint="cs"/>
          <w:rtl/>
        </w:rPr>
        <w:t>פני 1 ביולי 1985;</w:t>
      </w:r>
    </w:p>
    <w:p w14:paraId="6B0503B5" w14:textId="77777777" w:rsidR="00824AF4" w:rsidRDefault="00824AF4" w:rsidP="00B44E9E">
      <w:pPr>
        <w:pStyle w:val="P22"/>
        <w:spacing w:before="72"/>
        <w:ind w:left="1021" w:right="1134"/>
        <w:rPr>
          <w:rStyle w:val="default"/>
          <w:rFonts w:cs="FrankRuehl"/>
          <w:rtl/>
        </w:rPr>
      </w:pPr>
      <w:r>
        <w:rPr>
          <w:rStyle w:val="default"/>
          <w:rFonts w:cs="FrankRuehl" w:hint="cs"/>
          <w:rtl/>
        </w:rPr>
        <w:t>ב</w:t>
      </w:r>
      <w:r>
        <w:rPr>
          <w:rStyle w:val="default"/>
          <w:rFonts w:cs="FrankRuehl"/>
          <w:rtl/>
        </w:rPr>
        <w:t>ס</w:t>
      </w:r>
      <w:r>
        <w:rPr>
          <w:rStyle w:val="default"/>
          <w:rFonts w:cs="FrankRuehl" w:hint="cs"/>
          <w:rtl/>
        </w:rPr>
        <w:t xml:space="preserve">עיף זה, "עובד" </w:t>
      </w:r>
      <w:r w:rsidR="00AA1888">
        <w:rPr>
          <w:rStyle w:val="default"/>
          <w:rFonts w:cs="FrankRuehl"/>
          <w:rtl/>
        </w:rPr>
        <w:t>–</w:t>
      </w:r>
      <w:r>
        <w:rPr>
          <w:rStyle w:val="default"/>
          <w:rFonts w:cs="FrankRuehl"/>
          <w:rtl/>
        </w:rPr>
        <w:t xml:space="preserve"> </w:t>
      </w:r>
      <w:r>
        <w:rPr>
          <w:rStyle w:val="default"/>
          <w:rFonts w:cs="FrankRuehl" w:hint="cs"/>
          <w:rtl/>
        </w:rPr>
        <w:t>למעט חייל בשירות הקבע בצבא-הגנה לישראל.</w:t>
      </w:r>
    </w:p>
    <w:p w14:paraId="3A6C2C8B" w14:textId="77777777" w:rsidR="00824AF4" w:rsidRDefault="00824AF4">
      <w:pPr>
        <w:pStyle w:val="header-2"/>
        <w:ind w:left="0" w:right="1134"/>
        <w:rPr>
          <w:rFonts w:cs="Miriam"/>
          <w:rtl/>
        </w:rPr>
      </w:pPr>
      <w:bookmarkStart w:id="21" w:name="hed23"/>
      <w:bookmarkEnd w:id="21"/>
      <w:r>
        <w:rPr>
          <w:rFonts w:cs="Miriam"/>
          <w:rtl/>
        </w:rPr>
        <w:t>סי</w:t>
      </w:r>
      <w:r>
        <w:rPr>
          <w:rFonts w:cs="Miriam" w:hint="cs"/>
          <w:rtl/>
        </w:rPr>
        <w:t>מן ד': הוראות שונות</w:t>
      </w:r>
    </w:p>
    <w:p w14:paraId="62F598A6" w14:textId="77777777" w:rsidR="00824AF4" w:rsidRDefault="00824AF4">
      <w:pPr>
        <w:pStyle w:val="P00"/>
        <w:spacing w:before="72"/>
        <w:ind w:left="0" w:right="1134"/>
        <w:rPr>
          <w:rStyle w:val="default"/>
          <w:rFonts w:cs="FrankRuehl"/>
          <w:rtl/>
        </w:rPr>
      </w:pPr>
      <w:bookmarkStart w:id="22" w:name="Seif12"/>
      <w:bookmarkEnd w:id="22"/>
      <w:r>
        <w:rPr>
          <w:lang w:val="he-IL"/>
        </w:rPr>
        <w:pict w14:anchorId="0828CC76">
          <v:rect id="_x0000_s1045" style="position:absolute;left:0;text-align:left;margin-left:464.5pt;margin-top:8.05pt;width:75.05pt;height:33.95pt;z-index:251641856" o:allowincell="f" filled="f" stroked="f" strokecolor="lime" strokeweight=".25pt">
            <v:textbox style="mso-next-textbox:#_x0000_s1045" inset="0,0,0,0">
              <w:txbxContent>
                <w:p w14:paraId="3DA2B23C" w14:textId="77777777" w:rsidR="00B76AF1" w:rsidRDefault="00B76AF1" w:rsidP="006F4FEF">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לה על לשכת </w:t>
                  </w:r>
                  <w:r>
                    <w:rPr>
                      <w:rFonts w:cs="Miriam"/>
                      <w:sz w:val="18"/>
                      <w:szCs w:val="18"/>
                      <w:rtl/>
                    </w:rPr>
                    <w:t>נש</w:t>
                  </w:r>
                  <w:r>
                    <w:rPr>
                      <w:rFonts w:cs="Miriam" w:hint="cs"/>
                      <w:sz w:val="18"/>
                      <w:szCs w:val="18"/>
                      <w:rtl/>
                    </w:rPr>
                    <w:t>יא המדינה,</w:t>
                  </w:r>
                  <w:r>
                    <w:rPr>
                      <w:rFonts w:cs="Miriam" w:hint="cs"/>
                      <w:noProof/>
                      <w:sz w:val="18"/>
                      <w:szCs w:val="18"/>
                      <w:rtl/>
                    </w:rPr>
                    <w:t xml:space="preserve"> </w:t>
                  </w:r>
                  <w:r>
                    <w:rPr>
                      <w:rFonts w:cs="Miriam"/>
                      <w:sz w:val="18"/>
                      <w:szCs w:val="18"/>
                      <w:rtl/>
                    </w:rPr>
                    <w:t>הכ</w:t>
                  </w:r>
                  <w:r>
                    <w:rPr>
                      <w:rFonts w:cs="Miriam" w:hint="cs"/>
                      <w:sz w:val="18"/>
                      <w:szCs w:val="18"/>
                      <w:rtl/>
                    </w:rPr>
                    <w:t xml:space="preserve">נסת ומשרד </w:t>
                  </w:r>
                  <w:r>
                    <w:rPr>
                      <w:rFonts w:cs="Miriam"/>
                      <w:sz w:val="18"/>
                      <w:szCs w:val="18"/>
                      <w:rtl/>
                    </w:rPr>
                    <w:t>מב</w:t>
                  </w:r>
                  <w:r>
                    <w:rPr>
                      <w:rFonts w:cs="Miriam" w:hint="cs"/>
                      <w:sz w:val="18"/>
                      <w:szCs w:val="18"/>
                      <w:rtl/>
                    </w:rPr>
                    <w:t>קר המדינה</w:t>
                  </w:r>
                </w:p>
              </w:txbxContent>
            </v:textbox>
            <w10:anchorlock/>
          </v:rect>
        </w:pict>
      </w:r>
      <w:r>
        <w:rPr>
          <w:rStyle w:val="big-number"/>
          <w:rFonts w:cs="Miriam"/>
          <w:rtl/>
        </w:rPr>
        <w:t>10.</w:t>
      </w:r>
      <w:r>
        <w:rPr>
          <w:rStyle w:val="big-number"/>
          <w:rFonts w:cs="Miriam"/>
          <w:rtl/>
        </w:rPr>
        <w:tab/>
      </w:r>
      <w:r>
        <w:rPr>
          <w:rStyle w:val="default"/>
          <w:rFonts w:cs="FrankRuehl"/>
          <w:rtl/>
        </w:rPr>
        <w:t>לש</w:t>
      </w:r>
      <w:r>
        <w:rPr>
          <w:rStyle w:val="default"/>
          <w:rFonts w:cs="FrankRuehl" w:hint="cs"/>
          <w:rtl/>
        </w:rPr>
        <w:t>כת נשיא המדינה, הכנסת ומשרד מבקר המדינה לא יקבלו עד תום שנת הכספים 1985 עובדים חדשים כאמור בסעיף</w:t>
      </w:r>
      <w:r>
        <w:rPr>
          <w:rStyle w:val="default"/>
          <w:rFonts w:cs="FrankRuehl"/>
          <w:rtl/>
        </w:rPr>
        <w:t xml:space="preserve"> 9 </w:t>
      </w:r>
      <w:r>
        <w:rPr>
          <w:rStyle w:val="default"/>
          <w:rFonts w:cs="FrankRuehl" w:hint="cs"/>
          <w:rtl/>
        </w:rPr>
        <w:t xml:space="preserve">באופן שמספר עובדיהם יעלה על המפורט בתוספת השניה, </w:t>
      </w:r>
      <w:r>
        <w:rPr>
          <w:rStyle w:val="default"/>
          <w:rFonts w:cs="FrankRuehl"/>
          <w:rtl/>
        </w:rPr>
        <w:t>אל</w:t>
      </w:r>
      <w:r>
        <w:rPr>
          <w:rStyle w:val="default"/>
          <w:rFonts w:cs="FrankRuehl" w:hint="cs"/>
          <w:rtl/>
        </w:rPr>
        <w:t>א אם כן התירו זאת מנהל לשכת נשיא המדינה, יושב ראש הכנסת או מבקר המדינה, לפי הענין, בנסיבות מיוחדות.</w:t>
      </w:r>
    </w:p>
    <w:p w14:paraId="02EE1570" w14:textId="77777777" w:rsidR="00824AF4" w:rsidRDefault="00824AF4">
      <w:pPr>
        <w:pStyle w:val="P00"/>
        <w:spacing w:before="72"/>
        <w:ind w:left="0" w:right="1134"/>
        <w:rPr>
          <w:rStyle w:val="default"/>
          <w:rFonts w:cs="FrankRuehl"/>
          <w:rtl/>
        </w:rPr>
      </w:pPr>
      <w:bookmarkStart w:id="23" w:name="Seif13"/>
      <w:bookmarkEnd w:id="23"/>
      <w:r>
        <w:rPr>
          <w:lang w:val="he-IL"/>
        </w:rPr>
        <w:pict w14:anchorId="20386D7D">
          <v:rect id="_x0000_s1046" style="position:absolute;left:0;text-align:left;margin-left:464.5pt;margin-top:8.05pt;width:75.05pt;height:16pt;z-index:251642880" o:allowincell="f" filled="f" stroked="f" strokecolor="lime" strokeweight=".25pt">
            <v:textbox style="mso-next-textbox:#_x0000_s1046" inset="0,0,0,0">
              <w:txbxContent>
                <w:p w14:paraId="01344FBC" w14:textId="77777777" w:rsidR="00B76AF1" w:rsidRDefault="00B76AF1" w:rsidP="006F4FEF">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לה על </w:t>
                  </w:r>
                  <w:r>
                    <w:rPr>
                      <w:rFonts w:cs="Miriam"/>
                      <w:sz w:val="18"/>
                      <w:szCs w:val="18"/>
                      <w:rtl/>
                    </w:rPr>
                    <w:t>בנ</w:t>
                  </w:r>
                  <w:r>
                    <w:rPr>
                      <w:rFonts w:cs="Miriam" w:hint="cs"/>
                      <w:sz w:val="18"/>
                      <w:szCs w:val="18"/>
                      <w:rtl/>
                    </w:rPr>
                    <w:t>ק ישראל</w:t>
                  </w:r>
                </w:p>
              </w:txbxContent>
            </v:textbox>
            <w10:anchorlock/>
          </v:rect>
        </w:pict>
      </w:r>
      <w:r>
        <w:rPr>
          <w:rStyle w:val="big-number"/>
          <w:rFonts w:cs="Miriam"/>
          <w:rtl/>
        </w:rPr>
        <w:t>11.</w:t>
      </w:r>
      <w:r>
        <w:rPr>
          <w:rStyle w:val="big-number"/>
          <w:rFonts w:cs="Miriam"/>
          <w:rtl/>
        </w:rPr>
        <w:tab/>
      </w:r>
      <w:r>
        <w:rPr>
          <w:rStyle w:val="default"/>
          <w:rFonts w:cs="FrankRuehl"/>
          <w:rtl/>
        </w:rPr>
        <w:t>בנ</w:t>
      </w:r>
      <w:r>
        <w:rPr>
          <w:rStyle w:val="default"/>
          <w:rFonts w:cs="FrankRuehl" w:hint="cs"/>
          <w:rtl/>
        </w:rPr>
        <w:t>ק ישראל לא יקבל עד תום שנת הכספים 1985 עובדים חדשים כאמור בסעיף 9, באופן שמ</w:t>
      </w:r>
      <w:r>
        <w:rPr>
          <w:rStyle w:val="default"/>
          <w:rFonts w:cs="FrankRuehl"/>
          <w:rtl/>
        </w:rPr>
        <w:t>ס</w:t>
      </w:r>
      <w:r>
        <w:rPr>
          <w:rStyle w:val="default"/>
          <w:rFonts w:cs="FrankRuehl" w:hint="cs"/>
          <w:rtl/>
        </w:rPr>
        <w:t xml:space="preserve">פר העובדים שהוא יעסיק יעלה על מספר הקטן ב-3% לעומת מספר העובדים במשרות </w:t>
      </w:r>
      <w:r>
        <w:rPr>
          <w:rStyle w:val="default"/>
          <w:rFonts w:cs="FrankRuehl"/>
          <w:rtl/>
        </w:rPr>
        <w:t>מל</w:t>
      </w:r>
      <w:r>
        <w:rPr>
          <w:rStyle w:val="default"/>
          <w:rFonts w:cs="FrankRuehl" w:hint="cs"/>
          <w:rtl/>
        </w:rPr>
        <w:t>אות שהיו מועסקים בו בתחילת התקופה הקובעת, אלא אם כן התיר זאת, בנסיבות מיוחדות, המזכיר הכללי של הבנק באישור הרשות המוסמכת.</w:t>
      </w:r>
    </w:p>
    <w:p w14:paraId="02B92A34" w14:textId="77777777" w:rsidR="00824AF4" w:rsidRDefault="00824AF4" w:rsidP="00B44E9E">
      <w:pPr>
        <w:pStyle w:val="P00"/>
        <w:spacing w:before="72"/>
        <w:ind w:left="0" w:right="1134"/>
        <w:rPr>
          <w:rStyle w:val="default"/>
          <w:rFonts w:cs="FrankRuehl"/>
          <w:rtl/>
        </w:rPr>
      </w:pPr>
      <w:bookmarkStart w:id="24" w:name="Seif14"/>
      <w:bookmarkEnd w:id="24"/>
      <w:r>
        <w:rPr>
          <w:lang w:val="he-IL"/>
        </w:rPr>
        <w:pict w14:anchorId="2FCD04BD">
          <v:rect id="_x0000_s1047" style="position:absolute;left:0;text-align:left;margin-left:464.5pt;margin-top:8.05pt;width:75.05pt;height:40pt;z-index:251643904" o:allowincell="f" filled="f" stroked="f" strokecolor="lime" strokeweight=".25pt">
            <v:textbox style="mso-next-textbox:#_x0000_s1047" inset="0,0,0,0">
              <w:txbxContent>
                <w:p w14:paraId="0AE18ED9" w14:textId="77777777" w:rsidR="00B76AF1" w:rsidRDefault="00B76AF1" w:rsidP="006F4FEF">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לה על </w:t>
                  </w:r>
                  <w:r>
                    <w:rPr>
                      <w:rFonts w:cs="Miriam"/>
                      <w:sz w:val="18"/>
                      <w:szCs w:val="18"/>
                      <w:rtl/>
                    </w:rPr>
                    <w:t>המ</w:t>
                  </w:r>
                  <w:r>
                    <w:rPr>
                      <w:rFonts w:cs="Miriam" w:hint="cs"/>
                      <w:sz w:val="18"/>
                      <w:szCs w:val="18"/>
                      <w:rtl/>
                    </w:rPr>
                    <w:t xml:space="preserve">וסדות </w:t>
                  </w:r>
                  <w:r>
                    <w:rPr>
                      <w:rFonts w:cs="Miriam"/>
                      <w:sz w:val="18"/>
                      <w:szCs w:val="18"/>
                      <w:rtl/>
                    </w:rPr>
                    <w:t>הל</w:t>
                  </w:r>
                  <w:r>
                    <w:rPr>
                      <w:rFonts w:cs="Miriam" w:hint="cs"/>
                      <w:sz w:val="18"/>
                      <w:szCs w:val="18"/>
                      <w:rtl/>
                    </w:rPr>
                    <w:t>אומיים</w:t>
                  </w:r>
                </w:p>
                <w:p w14:paraId="0A31D9ED" w14:textId="77777777" w:rsidR="00B76AF1" w:rsidRDefault="00B76AF1">
                  <w:pPr>
                    <w:spacing w:line="160" w:lineRule="exact"/>
                    <w:jc w:val="left"/>
                    <w:rPr>
                      <w:rFonts w:cs="Miriam"/>
                      <w:noProof/>
                      <w:sz w:val="18"/>
                      <w:szCs w:val="18"/>
                      <w:rtl/>
                    </w:rPr>
                  </w:pPr>
                  <w:r>
                    <w:rPr>
                      <w:rFonts w:cs="Miriam" w:hint="cs"/>
                      <w:sz w:val="18"/>
                      <w:szCs w:val="18"/>
                      <w:rtl/>
                    </w:rPr>
                    <w:t>(תיקון מס' 4)</w:t>
                  </w:r>
                </w:p>
                <w:p w14:paraId="35820A54"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12.</w:t>
      </w:r>
      <w:r>
        <w:rPr>
          <w:rStyle w:val="big-number"/>
          <w:rFonts w:cs="Miriam"/>
          <w:rtl/>
        </w:rPr>
        <w:tab/>
      </w:r>
      <w:r>
        <w:rPr>
          <w:rStyle w:val="default"/>
          <w:rFonts w:cs="FrankRuehl"/>
          <w:rtl/>
        </w:rPr>
        <w:t>הו</w:t>
      </w:r>
      <w:r>
        <w:rPr>
          <w:rStyle w:val="default"/>
          <w:rFonts w:cs="FrankRuehl" w:hint="cs"/>
          <w:rtl/>
        </w:rPr>
        <w:t xml:space="preserve">דיעו ההסתדרות הציונית העולמית, הסוכנות היהודית לארץ ישראל, הקרן הקיימת לישראל וקרן היסוד </w:t>
      </w:r>
      <w:r w:rsidR="00AA1888">
        <w:rPr>
          <w:rStyle w:val="default"/>
          <w:rFonts w:cs="FrankRuehl"/>
          <w:rtl/>
        </w:rPr>
        <w:t>–</w:t>
      </w:r>
      <w:r>
        <w:rPr>
          <w:rStyle w:val="default"/>
          <w:rFonts w:cs="FrankRuehl"/>
          <w:rtl/>
        </w:rPr>
        <w:t xml:space="preserve"> </w:t>
      </w:r>
      <w:r>
        <w:rPr>
          <w:rStyle w:val="default"/>
          <w:rFonts w:cs="FrankRuehl" w:hint="cs"/>
          <w:rtl/>
        </w:rPr>
        <w:t xml:space="preserve">המגבית </w:t>
      </w:r>
      <w:r>
        <w:rPr>
          <w:rStyle w:val="default"/>
          <w:rFonts w:cs="FrankRuehl"/>
          <w:rtl/>
        </w:rPr>
        <w:t>המ</w:t>
      </w:r>
      <w:r>
        <w:rPr>
          <w:rStyle w:val="default"/>
          <w:rFonts w:cs="FrankRuehl" w:hint="cs"/>
          <w:rtl/>
        </w:rPr>
        <w:t>אוחדת לישראל, לשר האוצר, על רצונן לתאם פעולות עם הממשלה בדבר ביצוע חוק זה, יחולו עליהן הוראות חוק זה כאילו היו גוף ציבורי וסעיף 9 י</w:t>
      </w:r>
      <w:r>
        <w:rPr>
          <w:rStyle w:val="default"/>
          <w:rFonts w:cs="FrankRuehl"/>
          <w:rtl/>
        </w:rPr>
        <w:t>י</w:t>
      </w:r>
      <w:r>
        <w:rPr>
          <w:rStyle w:val="default"/>
          <w:rFonts w:cs="FrankRuehl" w:hint="cs"/>
          <w:rtl/>
        </w:rPr>
        <w:t>קרא לענין זה, כאילו במקום "הרשות המוסמכת" נאמר "גזבר הסוכנות היהודית לארץ ישראל"</w:t>
      </w:r>
      <w:r w:rsidR="008543D3">
        <w:rPr>
          <w:rStyle w:val="default"/>
          <w:rFonts w:cs="FrankRuehl" w:hint="cs"/>
          <w:rtl/>
        </w:rPr>
        <w:t>;</w:t>
      </w:r>
      <w:r>
        <w:rPr>
          <w:rStyle w:val="default"/>
          <w:rFonts w:cs="FrankRuehl" w:hint="cs"/>
          <w:rtl/>
        </w:rPr>
        <w:t xml:space="preserve"> ולענין סעיף 2(ב) דין הודעה כאמור כדין פע</w:t>
      </w:r>
      <w:r>
        <w:rPr>
          <w:rStyle w:val="default"/>
          <w:rFonts w:cs="FrankRuehl"/>
          <w:rtl/>
        </w:rPr>
        <w:t>ו</w:t>
      </w:r>
      <w:r>
        <w:rPr>
          <w:rStyle w:val="default"/>
          <w:rFonts w:cs="FrankRuehl" w:hint="cs"/>
          <w:rtl/>
        </w:rPr>
        <w:t>ל</w:t>
      </w:r>
      <w:r>
        <w:rPr>
          <w:rStyle w:val="default"/>
          <w:rFonts w:cs="FrankRuehl"/>
          <w:rtl/>
        </w:rPr>
        <w:t>ה</w:t>
      </w:r>
      <w:r>
        <w:rPr>
          <w:rStyle w:val="default"/>
          <w:rFonts w:cs="FrankRuehl" w:hint="cs"/>
          <w:rtl/>
        </w:rPr>
        <w:t xml:space="preserve"> לפי חוק זה.</w:t>
      </w:r>
    </w:p>
    <w:p w14:paraId="1494CF6F"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25" w:name="Rov65"/>
      <w:r w:rsidRPr="009B4117">
        <w:rPr>
          <w:rFonts w:ascii="FrankRuehl" w:hAnsi="FrankRuehl" w:cs="FrankRuehl" w:hint="cs"/>
          <w:vanish/>
          <w:color w:val="FF0000"/>
          <w:sz w:val="20"/>
          <w:szCs w:val="20"/>
          <w:shd w:val="clear" w:color="auto" w:fill="FFFF99"/>
          <w:rtl/>
        </w:rPr>
        <w:t>מיום 1.7.1985</w:t>
      </w:r>
    </w:p>
    <w:p w14:paraId="2BE684D3"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4</w:t>
      </w:r>
    </w:p>
    <w:p w14:paraId="45826B03"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20"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w:t>
      </w:r>
      <w:r w:rsidRPr="009B4117">
        <w:rPr>
          <w:rFonts w:ascii="FrankRuehl" w:hAnsi="FrankRuehl" w:cs="FrankRuehl" w:hint="cs"/>
          <w:vanish/>
          <w:sz w:val="20"/>
          <w:szCs w:val="20"/>
          <w:shd w:val="clear" w:color="auto" w:fill="FFFF99"/>
          <w:rtl/>
        </w:rPr>
        <w:t>6</w:t>
      </w:r>
      <w:r w:rsidRPr="009B4117">
        <w:rPr>
          <w:rFonts w:ascii="FrankRuehl" w:hAnsi="FrankRuehl" w:cs="FrankRuehl"/>
          <w:vanish/>
          <w:sz w:val="20"/>
          <w:szCs w:val="20"/>
          <w:shd w:val="clear" w:color="auto" w:fill="FFFF99"/>
          <w:rtl/>
        </w:rPr>
        <w:t xml:space="preserve"> (</w:t>
      </w:r>
      <w:hyperlink r:id="rId21" w:history="1">
        <w:r w:rsidRPr="009B4117">
          <w:rPr>
            <w:rStyle w:val="Hyperlink"/>
            <w:rFonts w:ascii="FrankRuehl" w:hAnsi="FrankRuehl" w:cs="FrankRuehl"/>
            <w:vanish/>
            <w:sz w:val="20"/>
            <w:szCs w:val="20"/>
            <w:shd w:val="clear" w:color="auto" w:fill="FFFF99"/>
            <w:rtl/>
          </w:rPr>
          <w:t>ה"ח 1763</w:t>
        </w:r>
      </w:hyperlink>
      <w:r w:rsidRPr="009B4117">
        <w:rPr>
          <w:rFonts w:ascii="FrankRuehl" w:hAnsi="FrankRuehl" w:cs="FrankRuehl"/>
          <w:vanish/>
          <w:sz w:val="20"/>
          <w:szCs w:val="20"/>
          <w:shd w:val="clear" w:color="auto" w:fill="FFFF99"/>
          <w:rtl/>
        </w:rPr>
        <w:t>)</w:t>
      </w:r>
    </w:p>
    <w:p w14:paraId="375029FB" w14:textId="77777777" w:rsidR="008543D3" w:rsidRPr="009B4117" w:rsidRDefault="008543D3" w:rsidP="009B4117">
      <w:pPr>
        <w:pStyle w:val="P00"/>
        <w:ind w:left="0" w:right="1134"/>
        <w:rPr>
          <w:rStyle w:val="default"/>
          <w:rFonts w:cs="FrankRuehl"/>
          <w:sz w:val="2"/>
          <w:szCs w:val="2"/>
          <w:rtl/>
        </w:rPr>
      </w:pPr>
      <w:r w:rsidRPr="009B4117">
        <w:rPr>
          <w:rStyle w:val="default"/>
          <w:rFonts w:cs="FrankRuehl"/>
          <w:vanish/>
          <w:sz w:val="22"/>
          <w:szCs w:val="22"/>
          <w:shd w:val="clear" w:color="auto" w:fill="FFFF99"/>
          <w:rtl/>
        </w:rPr>
        <w:t>12.</w:t>
      </w:r>
      <w:r w:rsidRPr="009B4117">
        <w:rPr>
          <w:rStyle w:val="default"/>
          <w:rFonts w:cs="FrankRuehl"/>
          <w:vanish/>
          <w:sz w:val="22"/>
          <w:szCs w:val="22"/>
          <w:shd w:val="clear" w:color="auto" w:fill="FFFF99"/>
          <w:rtl/>
        </w:rPr>
        <w:tab/>
        <w:t>הו</w:t>
      </w:r>
      <w:r w:rsidRPr="009B4117">
        <w:rPr>
          <w:rStyle w:val="default"/>
          <w:rFonts w:cs="FrankRuehl" w:hint="cs"/>
          <w:vanish/>
          <w:sz w:val="22"/>
          <w:szCs w:val="22"/>
          <w:shd w:val="clear" w:color="auto" w:fill="FFFF99"/>
          <w:rtl/>
        </w:rPr>
        <w:t xml:space="preserve">דיעו ההסתדרות הציונית העולמית, הסוכנות היהודית לארץ ישראל, הקרן הקיימת לישראל וקרן היסוד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 xml:space="preserve">המגבית </w:t>
      </w:r>
      <w:r w:rsidRPr="009B4117">
        <w:rPr>
          <w:rStyle w:val="default"/>
          <w:rFonts w:cs="FrankRuehl"/>
          <w:vanish/>
          <w:sz w:val="22"/>
          <w:szCs w:val="22"/>
          <w:shd w:val="clear" w:color="auto" w:fill="FFFF99"/>
          <w:rtl/>
        </w:rPr>
        <w:t>המ</w:t>
      </w:r>
      <w:r w:rsidRPr="009B4117">
        <w:rPr>
          <w:rStyle w:val="default"/>
          <w:rFonts w:cs="FrankRuehl" w:hint="cs"/>
          <w:vanish/>
          <w:sz w:val="22"/>
          <w:szCs w:val="22"/>
          <w:shd w:val="clear" w:color="auto" w:fill="FFFF99"/>
          <w:rtl/>
        </w:rPr>
        <w:t xml:space="preserve">אוחדת לישראל, לשר האוצר, על רצונן לתאם פעולות עם הממשלה בדבר ביצוע חוק זה, יחולו עליהן הוראות חוק זה כאילו היו גוף ציבורי </w:t>
      </w:r>
      <w:r w:rsidRPr="009B4117">
        <w:rPr>
          <w:rStyle w:val="default"/>
          <w:rFonts w:cs="FrankRuehl" w:hint="cs"/>
          <w:vanish/>
          <w:sz w:val="22"/>
          <w:szCs w:val="22"/>
          <w:u w:val="single"/>
          <w:shd w:val="clear" w:color="auto" w:fill="FFFF99"/>
          <w:rtl/>
        </w:rPr>
        <w:t>וסעיף 9 י</w:t>
      </w:r>
      <w:r w:rsidRPr="009B4117">
        <w:rPr>
          <w:rStyle w:val="default"/>
          <w:rFonts w:cs="FrankRuehl"/>
          <w:vanish/>
          <w:sz w:val="22"/>
          <w:szCs w:val="22"/>
          <w:u w:val="single"/>
          <w:shd w:val="clear" w:color="auto" w:fill="FFFF99"/>
          <w:rtl/>
        </w:rPr>
        <w:t>י</w:t>
      </w:r>
      <w:r w:rsidRPr="009B4117">
        <w:rPr>
          <w:rStyle w:val="default"/>
          <w:rFonts w:cs="FrankRuehl" w:hint="cs"/>
          <w:vanish/>
          <w:sz w:val="22"/>
          <w:szCs w:val="22"/>
          <w:u w:val="single"/>
          <w:shd w:val="clear" w:color="auto" w:fill="FFFF99"/>
          <w:rtl/>
        </w:rPr>
        <w:t>קרא לענין זה, כאילו במקום "הרשות המוסמכת" נאמר "גזבר הסוכנות היהודית לארץ ישראל"</w:t>
      </w:r>
      <w:r w:rsidRPr="009B4117">
        <w:rPr>
          <w:rStyle w:val="default"/>
          <w:rFonts w:cs="FrankRuehl" w:hint="cs"/>
          <w:vanish/>
          <w:sz w:val="22"/>
          <w:szCs w:val="22"/>
          <w:shd w:val="clear" w:color="auto" w:fill="FFFF99"/>
          <w:rtl/>
        </w:rPr>
        <w:t>; ולענין סעיף 2(ב) דין הודעה כאמור כדין פע</w:t>
      </w:r>
      <w:r w:rsidRPr="009B4117">
        <w:rPr>
          <w:rStyle w:val="default"/>
          <w:rFonts w:cs="FrankRuehl"/>
          <w:vanish/>
          <w:sz w:val="22"/>
          <w:szCs w:val="22"/>
          <w:shd w:val="clear" w:color="auto" w:fill="FFFF99"/>
          <w:rtl/>
        </w:rPr>
        <w:t>ו</w:t>
      </w:r>
      <w:r w:rsidRPr="009B4117">
        <w:rPr>
          <w:rStyle w:val="default"/>
          <w:rFonts w:cs="FrankRuehl" w:hint="cs"/>
          <w:vanish/>
          <w:sz w:val="22"/>
          <w:szCs w:val="22"/>
          <w:shd w:val="clear" w:color="auto" w:fill="FFFF99"/>
          <w:rtl/>
        </w:rPr>
        <w:t>ל</w:t>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 xml:space="preserve"> לפי חוק זה.</w:t>
      </w:r>
      <w:bookmarkEnd w:id="25"/>
    </w:p>
    <w:p w14:paraId="19675E7F" w14:textId="77777777" w:rsidR="00824AF4" w:rsidRDefault="00824AF4">
      <w:pPr>
        <w:pStyle w:val="P00"/>
        <w:spacing w:before="72"/>
        <w:ind w:left="0" w:right="1134"/>
        <w:rPr>
          <w:rStyle w:val="default"/>
          <w:rFonts w:cs="FrankRuehl"/>
          <w:rtl/>
        </w:rPr>
      </w:pPr>
      <w:bookmarkStart w:id="26" w:name="Seif15"/>
      <w:bookmarkEnd w:id="26"/>
      <w:r>
        <w:rPr>
          <w:lang w:val="he-IL"/>
        </w:rPr>
        <w:pict w14:anchorId="673BA691">
          <v:rect id="_x0000_s1048" style="position:absolute;left:0;text-align:left;margin-left:464.5pt;margin-top:8.05pt;width:75.05pt;height:20.6pt;z-index:251644928" o:allowincell="f" filled="f" stroked="f" strokecolor="lime" strokeweight=".25pt">
            <v:textbox style="mso-next-textbox:#_x0000_s1048" inset="0,0,0,0">
              <w:txbxContent>
                <w:p w14:paraId="30A58A93" w14:textId="77777777" w:rsidR="00B76AF1" w:rsidRDefault="00B76AF1" w:rsidP="006F4FE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הרשות </w:t>
                  </w:r>
                  <w:r>
                    <w:rPr>
                      <w:rFonts w:cs="Miriam"/>
                      <w:sz w:val="18"/>
                      <w:szCs w:val="18"/>
                      <w:rtl/>
                    </w:rPr>
                    <w:t>המ</w:t>
                  </w:r>
                  <w:r>
                    <w:rPr>
                      <w:rFonts w:cs="Miriam" w:hint="cs"/>
                      <w:sz w:val="18"/>
                      <w:szCs w:val="18"/>
                      <w:rtl/>
                    </w:rPr>
                    <w:t>וסמכת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המוסמכת רשאית לתת הוראות בכל הנוגע לביצוע סימנים ב' וג' לפרק זה.</w:t>
      </w:r>
    </w:p>
    <w:p w14:paraId="2DA0FF96"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וראה של ה</w:t>
      </w:r>
      <w:r>
        <w:rPr>
          <w:rStyle w:val="default"/>
          <w:rFonts w:cs="FrankRuehl"/>
          <w:rtl/>
        </w:rPr>
        <w:t>ר</w:t>
      </w:r>
      <w:r>
        <w:rPr>
          <w:rStyle w:val="default"/>
          <w:rFonts w:cs="FrankRuehl" w:hint="cs"/>
          <w:rtl/>
        </w:rPr>
        <w:t>שות המוסמכת על פי פרק זה, יכול שתהיה מותנית בתנאים או מוגבלת בזמן, בסכום או בדרך אחרת, ויכול שתחול על סוגי עובדים, סוגי מעבידים, ענפי עבודה או מק</w:t>
      </w:r>
      <w:r>
        <w:rPr>
          <w:rStyle w:val="default"/>
          <w:rFonts w:cs="FrankRuehl"/>
          <w:rtl/>
        </w:rPr>
        <w:t>ומ</w:t>
      </w:r>
      <w:r>
        <w:rPr>
          <w:rStyle w:val="default"/>
          <w:rFonts w:cs="FrankRuehl" w:hint="cs"/>
          <w:rtl/>
        </w:rPr>
        <w:t>ות עבודה, או שתקבע הוראות שונות לפי סוגי עובדים, סוגי מעבידים, ענפי עבודה או מקומות עבודה, והכל לפי שיקול דע</w:t>
      </w:r>
      <w:r>
        <w:rPr>
          <w:rStyle w:val="default"/>
          <w:rFonts w:cs="FrankRuehl"/>
          <w:rtl/>
        </w:rPr>
        <w:t>ת</w:t>
      </w:r>
      <w:r>
        <w:rPr>
          <w:rStyle w:val="default"/>
          <w:rFonts w:cs="FrankRuehl" w:hint="cs"/>
          <w:rtl/>
        </w:rPr>
        <w:t>ה של הרשות המוסמכת.</w:t>
      </w:r>
    </w:p>
    <w:p w14:paraId="1479E1FB" w14:textId="77777777" w:rsidR="00824AF4" w:rsidRDefault="00824AF4">
      <w:pPr>
        <w:pStyle w:val="P00"/>
        <w:spacing w:before="72"/>
        <w:ind w:left="0" w:right="1134"/>
        <w:rPr>
          <w:rStyle w:val="default"/>
          <w:rFonts w:cs="FrankRuehl"/>
          <w:rtl/>
        </w:rPr>
      </w:pPr>
      <w:bookmarkStart w:id="27" w:name="Seif16"/>
      <w:bookmarkEnd w:id="27"/>
      <w:r>
        <w:rPr>
          <w:lang w:val="he-IL"/>
        </w:rPr>
        <w:pict w14:anchorId="7671F5B2">
          <v:rect id="_x0000_s1049" style="position:absolute;left:0;text-align:left;margin-left:464.5pt;margin-top:8.05pt;width:75.05pt;height:12.3pt;z-index:251645952" o:allowincell="f" filled="f" stroked="f" strokecolor="lime" strokeweight=".25pt">
            <v:textbox style="mso-next-textbox:#_x0000_s1049" inset="0,0,0,0">
              <w:txbxContent>
                <w:p w14:paraId="7F967AA3" w14:textId="77777777" w:rsidR="00B76AF1" w:rsidRDefault="00B76AF1">
                  <w:pPr>
                    <w:spacing w:line="160" w:lineRule="exact"/>
                    <w:jc w:val="left"/>
                    <w:rPr>
                      <w:rFonts w:cs="Miriam"/>
                      <w:noProof/>
                      <w:sz w:val="18"/>
                      <w:szCs w:val="18"/>
                      <w:rtl/>
                    </w:rPr>
                  </w:pPr>
                  <w:r>
                    <w:rPr>
                      <w:rFonts w:cs="Miriam"/>
                      <w:sz w:val="18"/>
                      <w:szCs w:val="18"/>
                      <w:rtl/>
                    </w:rPr>
                    <w:t>מס</w:t>
                  </w:r>
                  <w:r>
                    <w:rPr>
                      <w:rFonts w:cs="Miriam" w:hint="cs"/>
                      <w:sz w:val="18"/>
                      <w:szCs w:val="18"/>
                      <w:rtl/>
                    </w:rPr>
                    <w:t>ירת מידע</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מעביד חייב למסור לרשות המוסמכת, לפי דרישתה, בדרך ובמועדים שקבעה בדרישה, כל מידע שיש בו צורך לביצוע פרק זה.</w:t>
      </w:r>
    </w:p>
    <w:p w14:paraId="22DF0E69"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 xml:space="preserve">לא </w:t>
      </w:r>
      <w:r>
        <w:rPr>
          <w:rStyle w:val="default"/>
          <w:rFonts w:cs="FrankRuehl" w:hint="cs"/>
          <w:rtl/>
        </w:rPr>
        <w:t>יגלה אדם מידע שהגיע אליו כרשות מוסמכת אלא לצורך ביצוע עבודתו או לביצוע חוק זה או על פי צו של בית משפט בקשר להליך משפטי.</w:t>
      </w:r>
    </w:p>
    <w:p w14:paraId="62389CC5" w14:textId="77777777" w:rsidR="00824AF4" w:rsidRDefault="00824AF4" w:rsidP="00B44E9E">
      <w:pPr>
        <w:pStyle w:val="P00"/>
        <w:spacing w:before="72"/>
        <w:ind w:left="0" w:right="1134"/>
        <w:rPr>
          <w:rStyle w:val="default"/>
          <w:rFonts w:cs="FrankRuehl"/>
          <w:rtl/>
        </w:rPr>
      </w:pPr>
      <w:bookmarkStart w:id="28" w:name="Seif17"/>
      <w:bookmarkEnd w:id="28"/>
      <w:r>
        <w:rPr>
          <w:lang w:val="he-IL"/>
        </w:rPr>
        <w:pict w14:anchorId="0CEB9285">
          <v:rect id="_x0000_s1050" style="position:absolute;left:0;text-align:left;margin-left:464.5pt;margin-top:8.05pt;width:75.05pt;height:11.4pt;z-index:251646976" o:allowincell="f" filled="f" stroked="f" strokecolor="lime" strokeweight=".25pt">
            <v:textbox style="mso-next-textbox:#_x0000_s1050" inset="0,0,0,0">
              <w:txbxContent>
                <w:p w14:paraId="4FAE2DF7" w14:textId="77777777" w:rsidR="00B76AF1" w:rsidRDefault="00B76AF1">
                  <w:pPr>
                    <w:spacing w:line="160" w:lineRule="exact"/>
                    <w:jc w:val="left"/>
                    <w:rPr>
                      <w:rFonts w:cs="Miriam"/>
                      <w:noProof/>
                      <w:sz w:val="18"/>
                      <w:szCs w:val="18"/>
                      <w:rtl/>
                    </w:rPr>
                  </w:pPr>
                  <w:r>
                    <w:rPr>
                      <w:rFonts w:cs="Miriam"/>
                      <w:sz w:val="18"/>
                      <w:szCs w:val="18"/>
                      <w:rtl/>
                    </w:rPr>
                    <w:t>סי</w:t>
                  </w:r>
                  <w:r>
                    <w:rPr>
                      <w:rFonts w:cs="Miriam" w:hint="cs"/>
                      <w:sz w:val="18"/>
                      <w:szCs w:val="18"/>
                      <w:rtl/>
                    </w:rPr>
                    <w:t>יג</w:t>
                  </w:r>
                </w:p>
              </w:txbxContent>
            </v:textbox>
            <w10:anchorlock/>
          </v:rect>
        </w:pict>
      </w:r>
      <w:r>
        <w:rPr>
          <w:rStyle w:val="big-number"/>
          <w:rFonts w:cs="Miriam"/>
          <w:rtl/>
        </w:rPr>
        <w:t>15.</w:t>
      </w:r>
      <w:r>
        <w:rPr>
          <w:rStyle w:val="big-number"/>
          <w:rFonts w:cs="Miriam"/>
          <w:rtl/>
        </w:rPr>
        <w:tab/>
      </w:r>
      <w:r>
        <w:rPr>
          <w:rStyle w:val="default"/>
          <w:rFonts w:cs="FrankRuehl"/>
          <w:rtl/>
        </w:rPr>
        <w:t>לע</w:t>
      </w:r>
      <w:r>
        <w:rPr>
          <w:rStyle w:val="default"/>
          <w:rFonts w:cs="FrankRuehl" w:hint="cs"/>
          <w:rtl/>
        </w:rPr>
        <w:t>נין חוק פיצויי פיטורים תשכ"ג</w:t>
      </w:r>
      <w:r w:rsidR="00B44E9E">
        <w:rPr>
          <w:rStyle w:val="default"/>
          <w:rFonts w:cs="FrankRuehl" w:hint="cs"/>
          <w:rtl/>
        </w:rPr>
        <w:t>-</w:t>
      </w:r>
      <w:r>
        <w:rPr>
          <w:rStyle w:val="default"/>
          <w:rFonts w:cs="FrankRuehl"/>
          <w:rtl/>
        </w:rPr>
        <w:t xml:space="preserve">1963, </w:t>
      </w:r>
      <w:r>
        <w:rPr>
          <w:rStyle w:val="default"/>
          <w:rFonts w:cs="FrankRuehl" w:hint="cs"/>
          <w:rtl/>
        </w:rPr>
        <w:t>לא תישמע טענה, כי עקב תחולתו של חוק זה חלה הרעה מוחשית בתנאי עבודתו של עובד, או כי נוצרו נסי</w:t>
      </w:r>
      <w:r>
        <w:rPr>
          <w:rStyle w:val="default"/>
          <w:rFonts w:cs="FrankRuehl"/>
          <w:rtl/>
        </w:rPr>
        <w:t>בו</w:t>
      </w:r>
      <w:r>
        <w:rPr>
          <w:rStyle w:val="default"/>
          <w:rFonts w:cs="FrankRuehl" w:hint="cs"/>
          <w:rtl/>
        </w:rPr>
        <w:t>ת שביחסי עבודה שבהן אין לדרוש ממנו שימשיך בעבודתו.</w:t>
      </w:r>
    </w:p>
    <w:p w14:paraId="30E32E79" w14:textId="77777777" w:rsidR="00824AF4" w:rsidRDefault="00824AF4">
      <w:pPr>
        <w:pStyle w:val="medium2-header"/>
        <w:keepLines w:val="0"/>
        <w:spacing w:before="72"/>
        <w:ind w:left="0" w:right="1134"/>
        <w:rPr>
          <w:rFonts w:cs="FrankRuehl"/>
          <w:noProof/>
          <w:rtl/>
        </w:rPr>
      </w:pPr>
      <w:bookmarkStart w:id="29" w:name="med2"/>
      <w:bookmarkEnd w:id="29"/>
      <w:r>
        <w:rPr>
          <w:rFonts w:cs="FrankRuehl"/>
          <w:noProof/>
          <w:rtl/>
        </w:rPr>
        <w:t>פר</w:t>
      </w:r>
      <w:r>
        <w:rPr>
          <w:rFonts w:cs="FrankRuehl" w:hint="cs"/>
          <w:noProof/>
          <w:rtl/>
        </w:rPr>
        <w:t>ק ג': מס יסף</w:t>
      </w:r>
    </w:p>
    <w:p w14:paraId="167AA9EE" w14:textId="77777777" w:rsidR="00824AF4" w:rsidRDefault="00824AF4">
      <w:pPr>
        <w:pStyle w:val="P00"/>
        <w:spacing w:before="72"/>
        <w:ind w:left="0" w:right="1134"/>
        <w:rPr>
          <w:rStyle w:val="default"/>
          <w:rFonts w:cs="FrankRuehl" w:hint="cs"/>
          <w:rtl/>
        </w:rPr>
      </w:pPr>
      <w:bookmarkStart w:id="30" w:name="Seif18"/>
      <w:bookmarkEnd w:id="30"/>
      <w:r>
        <w:rPr>
          <w:lang w:val="he-IL"/>
        </w:rPr>
        <w:pict w14:anchorId="4460BEAD">
          <v:rect id="_x0000_s1051" style="position:absolute;left:0;text-align:left;margin-left:464.5pt;margin-top:8.05pt;width:75.05pt;height:11.45pt;z-index:251648000" o:allowincell="f" filled="f" stroked="f" strokecolor="lime" strokeweight=".25pt">
            <v:textbox style="mso-next-textbox:#_x0000_s1051" inset="0,0,0,0">
              <w:txbxContent>
                <w:p w14:paraId="20A8C6F1" w14:textId="77777777" w:rsidR="00B76AF1" w:rsidRDefault="00B76AF1">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Pr>
          <w:rStyle w:val="big-number"/>
          <w:rFonts w:cs="Miriam"/>
          <w:rtl/>
        </w:rPr>
        <w:t>16.</w:t>
      </w:r>
      <w:r>
        <w:rPr>
          <w:rStyle w:val="big-number"/>
          <w:rFonts w:cs="Miriam"/>
          <w:rtl/>
        </w:rPr>
        <w:tab/>
      </w:r>
      <w:r>
        <w:rPr>
          <w:rStyle w:val="default"/>
          <w:rFonts w:cs="FrankRuehl"/>
          <w:rtl/>
        </w:rPr>
        <w:t>בס</w:t>
      </w:r>
      <w:r>
        <w:rPr>
          <w:rStyle w:val="default"/>
          <w:rFonts w:cs="FrankRuehl" w:hint="cs"/>
          <w:rtl/>
        </w:rPr>
        <w:t xml:space="preserve">ימן זה </w:t>
      </w:r>
      <w:r w:rsidR="00B44E9E">
        <w:rPr>
          <w:rStyle w:val="default"/>
          <w:rFonts w:cs="FrankRuehl"/>
          <w:rtl/>
        </w:rPr>
        <w:t>–</w:t>
      </w:r>
    </w:p>
    <w:p w14:paraId="7AD5DE5B" w14:textId="77777777" w:rsidR="00824AF4" w:rsidRDefault="00824AF4" w:rsidP="009B4117">
      <w:pPr>
        <w:pStyle w:val="P00"/>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הא לכל מונח המשמעות שיש לו בפקודת מס הכנסה;</w:t>
      </w:r>
    </w:p>
    <w:p w14:paraId="79C05386" w14:textId="77777777" w:rsidR="00824AF4" w:rsidRDefault="00824AF4" w:rsidP="009B4117">
      <w:pPr>
        <w:pStyle w:val="P00"/>
        <w:spacing w:before="72"/>
        <w:ind w:left="624"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 xml:space="preserve">בסיס המס" </w:t>
      </w:r>
      <w:r w:rsidR="00AA1888">
        <w:rPr>
          <w:rStyle w:val="default"/>
          <w:rFonts w:cs="FrankRuehl"/>
          <w:rtl/>
        </w:rPr>
        <w:t>–</w:t>
      </w:r>
      <w:r>
        <w:rPr>
          <w:rStyle w:val="default"/>
          <w:rFonts w:cs="FrankRuehl"/>
          <w:rtl/>
        </w:rPr>
        <w:t xml:space="preserve"> </w:t>
      </w:r>
      <w:r>
        <w:rPr>
          <w:rStyle w:val="default"/>
          <w:rFonts w:cs="FrankRuehl" w:hint="cs"/>
          <w:rtl/>
        </w:rPr>
        <w:t>הכנסה חייבת, למעט הכנסת עבודה והכנסה מהשקעות ציבור כמשמעותן בחוק להגנה על השקעות הציבור בישראל מנכסים פיננ</w:t>
      </w:r>
      <w:r>
        <w:rPr>
          <w:rStyle w:val="default"/>
          <w:rFonts w:cs="FrankRuehl"/>
          <w:rtl/>
        </w:rPr>
        <w:t>סי</w:t>
      </w:r>
      <w:r>
        <w:rPr>
          <w:rStyle w:val="default"/>
          <w:rFonts w:cs="FrankRuehl" w:hint="cs"/>
          <w:rtl/>
        </w:rPr>
        <w:t>ם, תשמ"ד</w:t>
      </w:r>
      <w:r w:rsidR="00AA1888">
        <w:rPr>
          <w:rStyle w:val="default"/>
          <w:rFonts w:cs="FrankRuehl" w:hint="cs"/>
          <w:rtl/>
        </w:rPr>
        <w:t>-</w:t>
      </w:r>
      <w:r>
        <w:rPr>
          <w:rStyle w:val="default"/>
          <w:rFonts w:cs="FrankRuehl"/>
          <w:rtl/>
        </w:rPr>
        <w:t>1984;</w:t>
      </w:r>
    </w:p>
    <w:p w14:paraId="62512F4B" w14:textId="77777777" w:rsidR="00824AF4" w:rsidRDefault="00824AF4" w:rsidP="009B4117">
      <w:pPr>
        <w:pStyle w:val="P00"/>
        <w:spacing w:before="72"/>
        <w:ind w:left="624" w:right="1134"/>
        <w:rPr>
          <w:rStyle w:val="default"/>
          <w:rFonts w:cs="FrankRuehl"/>
          <w:rtl/>
        </w:rPr>
      </w:pPr>
      <w:r>
        <w:rPr>
          <w:rStyle w:val="default"/>
          <w:rFonts w:cs="FrankRuehl"/>
          <w:rtl/>
        </w:rPr>
        <w:t>(3)</w:t>
      </w:r>
      <w:r>
        <w:rPr>
          <w:rStyle w:val="default"/>
          <w:rFonts w:cs="FrankRuehl"/>
          <w:rtl/>
        </w:rPr>
        <w:tab/>
        <w:t>"</w:t>
      </w:r>
      <w:r>
        <w:rPr>
          <w:rStyle w:val="default"/>
          <w:rFonts w:cs="FrankRuehl" w:hint="cs"/>
          <w:rtl/>
        </w:rPr>
        <w:t xml:space="preserve">הכנסת עבודה" </w:t>
      </w:r>
      <w:r w:rsidR="00AA1888">
        <w:rPr>
          <w:rStyle w:val="default"/>
          <w:rFonts w:cs="FrankRuehl"/>
          <w:rtl/>
        </w:rPr>
        <w:t>–</w:t>
      </w:r>
      <w:r>
        <w:rPr>
          <w:rStyle w:val="default"/>
          <w:rFonts w:cs="FrankRuehl"/>
          <w:rtl/>
        </w:rPr>
        <w:t xml:space="preserve"> </w:t>
      </w:r>
      <w:r>
        <w:rPr>
          <w:rStyle w:val="default"/>
          <w:rFonts w:cs="FrankRuehl" w:hint="cs"/>
          <w:rtl/>
        </w:rPr>
        <w:t>הכנסה לפי סעיף 2(2) או 2(5) לפקודת מס הכנסה, למעט תשלומים לבעל שליטה כמשמעותו בסעיף 32(9) לפקודה, בחברת מעטים כמשמעותה בסעיף 76 לפקודה, ולמעט תשלומים לקרוב כמשמעותו בסעיף 76 לפקודה.</w:t>
      </w:r>
    </w:p>
    <w:p w14:paraId="5F903493" w14:textId="77777777" w:rsidR="00824AF4" w:rsidRDefault="00824AF4" w:rsidP="00B44E9E">
      <w:pPr>
        <w:pStyle w:val="P00"/>
        <w:spacing w:before="72"/>
        <w:ind w:left="0" w:right="1134"/>
        <w:rPr>
          <w:rStyle w:val="default"/>
          <w:rFonts w:cs="FrankRuehl"/>
          <w:rtl/>
        </w:rPr>
      </w:pPr>
      <w:bookmarkStart w:id="31" w:name="Seif19"/>
      <w:bookmarkEnd w:id="31"/>
      <w:r>
        <w:rPr>
          <w:lang w:val="he-IL"/>
        </w:rPr>
        <w:pict w14:anchorId="4E7FBBD4">
          <v:rect id="_x0000_s1052" style="position:absolute;left:0;text-align:left;margin-left:464.5pt;margin-top:8.05pt;width:75.05pt;height:16pt;z-index:251649024" o:allowincell="f" filled="f" stroked="f" strokecolor="lime" strokeweight=".25pt">
            <v:textbox style="mso-next-textbox:#_x0000_s1052" inset="0,0,0,0">
              <w:txbxContent>
                <w:p w14:paraId="352D8DF2" w14:textId="77777777" w:rsidR="00B76AF1" w:rsidRDefault="00B76AF1" w:rsidP="006F4FEF">
                  <w:pPr>
                    <w:spacing w:line="160" w:lineRule="exact"/>
                    <w:jc w:val="left"/>
                    <w:rPr>
                      <w:rFonts w:cs="Miriam"/>
                      <w:noProof/>
                      <w:sz w:val="18"/>
                      <w:szCs w:val="18"/>
                      <w:rtl/>
                    </w:rPr>
                  </w:pPr>
                  <w:r>
                    <w:rPr>
                      <w:rFonts w:cs="Miriam"/>
                      <w:sz w:val="18"/>
                      <w:szCs w:val="18"/>
                      <w:rtl/>
                    </w:rPr>
                    <w:t>הט</w:t>
                  </w:r>
                  <w:r>
                    <w:rPr>
                      <w:rFonts w:cs="Miriam" w:hint="cs"/>
                      <w:sz w:val="18"/>
                      <w:szCs w:val="18"/>
                      <w:rtl/>
                    </w:rPr>
                    <w:t xml:space="preserve">לת מס </w:t>
                  </w:r>
                  <w:r>
                    <w:rPr>
                      <w:rFonts w:cs="Miriam"/>
                      <w:sz w:val="18"/>
                      <w:szCs w:val="18"/>
                      <w:rtl/>
                    </w:rPr>
                    <w:t>וש</w:t>
                  </w:r>
                  <w:r>
                    <w:rPr>
                      <w:rFonts w:cs="Miriam" w:hint="cs"/>
                      <w:sz w:val="18"/>
                      <w:szCs w:val="18"/>
                      <w:rtl/>
                    </w:rPr>
                    <w:t>יעורו</w:t>
                  </w:r>
                </w:p>
              </w:txbxContent>
            </v:textbox>
            <w10:anchorlock/>
          </v:rect>
        </w:pict>
      </w:r>
      <w:r>
        <w:rPr>
          <w:rStyle w:val="big-number"/>
          <w:rFonts w:cs="Miriam"/>
          <w:rtl/>
        </w:rPr>
        <w:t>17.</w:t>
      </w:r>
      <w:r>
        <w:rPr>
          <w:rStyle w:val="big-number"/>
          <w:rFonts w:cs="Miriam"/>
          <w:rtl/>
        </w:rPr>
        <w:tab/>
      </w:r>
      <w:r>
        <w:rPr>
          <w:rStyle w:val="default"/>
          <w:rFonts w:cs="FrankRuehl"/>
          <w:rtl/>
        </w:rPr>
        <w:t>אד</w:t>
      </w:r>
      <w:r>
        <w:rPr>
          <w:rStyle w:val="default"/>
          <w:rFonts w:cs="FrankRuehl" w:hint="cs"/>
          <w:rtl/>
        </w:rPr>
        <w:t>ם ה</w:t>
      </w:r>
      <w:r>
        <w:rPr>
          <w:rStyle w:val="default"/>
          <w:rFonts w:cs="FrankRuehl"/>
          <w:rtl/>
        </w:rPr>
        <w:t>חי</w:t>
      </w:r>
      <w:r>
        <w:rPr>
          <w:rStyle w:val="default"/>
          <w:rFonts w:cs="FrankRuehl" w:hint="cs"/>
          <w:rtl/>
        </w:rPr>
        <w:t>יב במס הכנסה על בסיס המס לגבי שנת המס 1985 ישלם מס יסף בשיעור</w:t>
      </w:r>
      <w:r>
        <w:rPr>
          <w:rStyle w:val="default"/>
          <w:rFonts w:cs="FrankRuehl"/>
          <w:rtl/>
        </w:rPr>
        <w:t xml:space="preserve"> </w:t>
      </w:r>
      <w:r>
        <w:rPr>
          <w:rStyle w:val="default"/>
          <w:rFonts w:cs="FrankRuehl" w:hint="cs"/>
          <w:rtl/>
        </w:rPr>
        <w:t>של</w:t>
      </w:r>
      <w:r w:rsidR="00B44E9E">
        <w:rPr>
          <w:rStyle w:val="default"/>
          <w:rFonts w:cs="FrankRuehl" w:hint="cs"/>
          <w:rtl/>
        </w:rPr>
        <w:t xml:space="preserve"> %</w:t>
      </w:r>
      <w:r w:rsidR="00B44E9E" w:rsidRPr="00B44E9E">
        <w:rPr>
          <w:rStyle w:val="default"/>
          <w:sz w:val="20"/>
          <w:szCs w:val="20"/>
          <w:rtl/>
        </w:rPr>
        <w:t>⅓</w:t>
      </w:r>
      <w:r w:rsidR="00B44E9E">
        <w:rPr>
          <w:rStyle w:val="default"/>
          <w:rFonts w:cs="FrankRuehl" w:hint="cs"/>
          <w:rtl/>
        </w:rPr>
        <w:t>8</w:t>
      </w:r>
      <w:r>
        <w:rPr>
          <w:rStyle w:val="default"/>
          <w:rFonts w:cs="FrankRuehl" w:hint="cs"/>
          <w:rtl/>
        </w:rPr>
        <w:t xml:space="preserve"> ממס ההכנסה שהוא חייב בו על בסיס המס, ואולם מי ששיעור המס הגבוה ביותר שהוא חייב בו על פי סעיף 121 לפקודת מס הכנסה הוא 30%, יראו את סכומי מס היסף ששילם כמקדמה על חשבון מס ההכנסה שהוא </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 בו לשנת המס 1985.</w:t>
      </w:r>
    </w:p>
    <w:p w14:paraId="3A3DCD8F" w14:textId="77777777" w:rsidR="00824AF4" w:rsidRDefault="00824AF4" w:rsidP="00B44E9E">
      <w:pPr>
        <w:pStyle w:val="P00"/>
        <w:spacing w:before="72"/>
        <w:ind w:left="0" w:right="1134"/>
        <w:rPr>
          <w:rStyle w:val="default"/>
          <w:rFonts w:cs="FrankRuehl"/>
          <w:rtl/>
        </w:rPr>
      </w:pPr>
      <w:bookmarkStart w:id="32" w:name="Seif20"/>
      <w:bookmarkEnd w:id="32"/>
      <w:r>
        <w:rPr>
          <w:lang w:val="he-IL"/>
        </w:rPr>
        <w:pict w14:anchorId="15558AB6">
          <v:rect id="_x0000_s1053" style="position:absolute;left:0;text-align:left;margin-left:464.5pt;margin-top:8.05pt;width:75.05pt;height:9.95pt;z-index:251650048" o:allowincell="f" filled="f" stroked="f" strokecolor="lime" strokeweight=".25pt">
            <v:textbox style="mso-next-textbox:#_x0000_s1053" inset="0,0,0,0">
              <w:txbxContent>
                <w:p w14:paraId="5B121CF3" w14:textId="77777777" w:rsidR="00B76AF1" w:rsidRDefault="00B76AF1">
                  <w:pPr>
                    <w:spacing w:line="160" w:lineRule="exact"/>
                    <w:jc w:val="left"/>
                    <w:rPr>
                      <w:rFonts w:cs="Miriam"/>
                      <w:noProof/>
                      <w:sz w:val="18"/>
                      <w:szCs w:val="18"/>
                      <w:rtl/>
                    </w:rPr>
                  </w:pPr>
                  <w:r>
                    <w:rPr>
                      <w:rFonts w:cs="Miriam"/>
                      <w:sz w:val="18"/>
                      <w:szCs w:val="18"/>
                      <w:rtl/>
                    </w:rPr>
                    <w:t>מק</w:t>
                  </w:r>
                  <w:r>
                    <w:rPr>
                      <w:rFonts w:cs="Miriam" w:hint="cs"/>
                      <w:sz w:val="18"/>
                      <w:szCs w:val="18"/>
                      <w:rtl/>
                    </w:rPr>
                    <w:t>דמות</w:t>
                  </w:r>
                </w:p>
              </w:txbxContent>
            </v:textbox>
            <w10:anchorlock/>
          </v:rect>
        </w:pict>
      </w:r>
      <w:r>
        <w:rPr>
          <w:rStyle w:val="big-number"/>
          <w:rFonts w:cs="Miriam"/>
          <w:rtl/>
        </w:rPr>
        <w:t>18.</w:t>
      </w:r>
      <w:r>
        <w:rPr>
          <w:rStyle w:val="big-number"/>
          <w:rFonts w:cs="Miriam"/>
          <w:rtl/>
        </w:rPr>
        <w:tab/>
      </w:r>
      <w:r>
        <w:rPr>
          <w:rStyle w:val="default"/>
          <w:rFonts w:cs="FrankRuehl"/>
          <w:rtl/>
        </w:rPr>
        <w:t>מי</w:t>
      </w:r>
      <w:r>
        <w:rPr>
          <w:rStyle w:val="default"/>
          <w:rFonts w:cs="FrankRuehl" w:hint="cs"/>
          <w:rtl/>
        </w:rPr>
        <w:t xml:space="preserve"> שחייב בתשלום מקדמות על ח</w:t>
      </w:r>
      <w:r>
        <w:rPr>
          <w:rStyle w:val="default"/>
          <w:rFonts w:cs="FrankRuehl"/>
          <w:rtl/>
        </w:rPr>
        <w:t>ש</w:t>
      </w:r>
      <w:r>
        <w:rPr>
          <w:rStyle w:val="default"/>
          <w:rFonts w:cs="FrankRuehl" w:hint="cs"/>
          <w:rtl/>
        </w:rPr>
        <w:t xml:space="preserve">בון מס הכנסה לשנת המס 1985, יהא חייב בתשלום מקדמות על חשבון מס יסף (להלן </w:t>
      </w:r>
      <w:r w:rsidR="00AA1888">
        <w:rPr>
          <w:rStyle w:val="default"/>
          <w:rFonts w:cs="FrankRuehl"/>
          <w:rtl/>
        </w:rPr>
        <w:t>–</w:t>
      </w:r>
      <w:r>
        <w:rPr>
          <w:rStyle w:val="default"/>
          <w:rFonts w:cs="FrankRuehl"/>
          <w:rtl/>
        </w:rPr>
        <w:t xml:space="preserve"> </w:t>
      </w:r>
      <w:r>
        <w:rPr>
          <w:rStyle w:val="default"/>
          <w:rFonts w:cs="FrankRuehl" w:hint="cs"/>
          <w:rtl/>
        </w:rPr>
        <w:t>מקדמות מס יסף) בשיעור ממקדמות מס ההכנסה האמורות, כמפורט להלן:</w:t>
      </w:r>
    </w:p>
    <w:p w14:paraId="7003BED6" w14:textId="77777777" w:rsidR="00824AF4" w:rsidRDefault="00824AF4" w:rsidP="009B4117">
      <w:pPr>
        <w:pStyle w:val="P00"/>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ישום שיש לו שנת מס רגילה </w:t>
      </w:r>
      <w:r w:rsidR="00B44E9E">
        <w:rPr>
          <w:rStyle w:val="default"/>
          <w:rFonts w:cs="FrankRuehl" w:hint="cs"/>
          <w:rtl/>
        </w:rPr>
        <w:t>-</w:t>
      </w:r>
      <w:r>
        <w:rPr>
          <w:rStyle w:val="default"/>
          <w:rFonts w:cs="FrankRuehl"/>
          <w:rtl/>
        </w:rPr>
        <w:t xml:space="preserve"> </w:t>
      </w:r>
      <w:r>
        <w:rPr>
          <w:rStyle w:val="default"/>
          <w:rFonts w:cs="FrankRuehl" w:hint="cs"/>
          <w:rtl/>
        </w:rPr>
        <w:t>מקדמת מס יסף חדשית בשיעור של 10%</w:t>
      </w:r>
      <w:r>
        <w:rPr>
          <w:rStyle w:val="default"/>
          <w:rFonts w:cs="FrankRuehl"/>
          <w:rtl/>
        </w:rPr>
        <w:t>, ש</w:t>
      </w:r>
      <w:r>
        <w:rPr>
          <w:rStyle w:val="default"/>
          <w:rFonts w:cs="FrankRuehl" w:hint="cs"/>
          <w:rtl/>
        </w:rPr>
        <w:t>תשולם יחד עם מקדמת מס ההכנסה המשתלמת החל בחודש יולי</w:t>
      </w:r>
      <w:r>
        <w:rPr>
          <w:rStyle w:val="default"/>
          <w:rFonts w:cs="FrankRuehl"/>
          <w:rtl/>
        </w:rPr>
        <w:t xml:space="preserve"> 1985 </w:t>
      </w:r>
      <w:r>
        <w:rPr>
          <w:rStyle w:val="default"/>
          <w:rFonts w:cs="FrankRuehl" w:hint="cs"/>
          <w:rtl/>
        </w:rPr>
        <w:t>ועד תום שנת המס 1985;</w:t>
      </w:r>
    </w:p>
    <w:p w14:paraId="5ABD1A6A" w14:textId="77777777" w:rsidR="00824AF4" w:rsidRDefault="00824AF4" w:rsidP="009B4117">
      <w:pPr>
        <w:pStyle w:val="P00"/>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ישום שיש לו תקופת שומה מיוחדת שטרם נסתיימה ביום 1 ביולי 1985 </w:t>
      </w:r>
      <w:r w:rsidR="00AA1888">
        <w:rPr>
          <w:rStyle w:val="default"/>
          <w:rFonts w:cs="FrankRuehl"/>
          <w:rtl/>
        </w:rPr>
        <w:t>–</w:t>
      </w:r>
      <w:r>
        <w:rPr>
          <w:rStyle w:val="default"/>
          <w:rFonts w:cs="FrankRuehl"/>
          <w:rtl/>
        </w:rPr>
        <w:t xml:space="preserve"> </w:t>
      </w:r>
      <w:r>
        <w:rPr>
          <w:rStyle w:val="default"/>
          <w:rFonts w:cs="FrankRuehl" w:hint="cs"/>
          <w:rtl/>
        </w:rPr>
        <w:t xml:space="preserve">מקדמת מס יסף חדשית בשיעור של </w:t>
      </w:r>
      <w:r w:rsidR="009B4117">
        <w:rPr>
          <w:rStyle w:val="default"/>
          <w:rFonts w:cs="FrankRuehl" w:hint="cs"/>
          <w:rtl/>
        </w:rPr>
        <w:t>%</w:t>
      </w:r>
      <w:r w:rsidR="009B4117" w:rsidRPr="00B44E9E">
        <w:rPr>
          <w:rStyle w:val="default"/>
          <w:sz w:val="20"/>
          <w:szCs w:val="20"/>
          <w:rtl/>
        </w:rPr>
        <w:t>⅓</w:t>
      </w:r>
      <w:r w:rsidR="009B4117">
        <w:rPr>
          <w:rStyle w:val="default"/>
          <w:rFonts w:cs="FrankRuehl" w:hint="cs"/>
          <w:rtl/>
        </w:rPr>
        <w:t>8</w:t>
      </w:r>
      <w:r>
        <w:rPr>
          <w:rStyle w:val="default"/>
          <w:rFonts w:cs="FrankRuehl" w:hint="cs"/>
          <w:rtl/>
        </w:rPr>
        <w:t xml:space="preserve"> מסכום המקדמה החדשית שהוא חייב בתשלומה החל בחודש יולי 1985, כפול ב-12 ומ</w:t>
      </w:r>
      <w:r>
        <w:rPr>
          <w:rStyle w:val="default"/>
          <w:rFonts w:cs="FrankRuehl"/>
          <w:rtl/>
        </w:rPr>
        <w:t>חו</w:t>
      </w:r>
      <w:r>
        <w:rPr>
          <w:rStyle w:val="default"/>
          <w:rFonts w:cs="FrankRuehl" w:hint="cs"/>
          <w:rtl/>
        </w:rPr>
        <w:t>לק במספר החדשים שנותרו עד תום תקופת השומה המיוחדת; מ</w:t>
      </w:r>
      <w:r>
        <w:rPr>
          <w:rStyle w:val="default"/>
          <w:rFonts w:cs="FrankRuehl"/>
          <w:rtl/>
        </w:rPr>
        <w:t>ק</w:t>
      </w:r>
      <w:r>
        <w:rPr>
          <w:rStyle w:val="default"/>
          <w:rFonts w:cs="FrankRuehl" w:hint="cs"/>
          <w:rtl/>
        </w:rPr>
        <w:t>דמות מס יסף ישולמו יחד עם מקדמות מס הכנסה.</w:t>
      </w:r>
    </w:p>
    <w:p w14:paraId="23AB4C52" w14:textId="77777777" w:rsidR="00824AF4" w:rsidRDefault="00824AF4">
      <w:pPr>
        <w:pStyle w:val="P00"/>
        <w:spacing w:before="72"/>
        <w:ind w:left="0" w:right="1134"/>
        <w:rPr>
          <w:rStyle w:val="default"/>
          <w:rFonts w:cs="FrankRuehl"/>
          <w:rtl/>
        </w:rPr>
      </w:pPr>
      <w:bookmarkStart w:id="33" w:name="Seif21"/>
      <w:bookmarkEnd w:id="33"/>
      <w:r>
        <w:rPr>
          <w:lang w:val="he-IL"/>
        </w:rPr>
        <w:pict w14:anchorId="0DB721AA">
          <v:rect id="_x0000_s1054" style="position:absolute;left:0;text-align:left;margin-left:464.5pt;margin-top:8.05pt;width:75.05pt;height:12.35pt;z-index:251651072" o:allowincell="f" filled="f" stroked="f" strokecolor="lime" strokeweight=".25pt">
            <v:textbox style="mso-next-textbox:#_x0000_s1054" inset="0,0,0,0">
              <w:txbxContent>
                <w:p w14:paraId="0FB0E38C" w14:textId="77777777" w:rsidR="00B76AF1" w:rsidRDefault="00B76AF1">
                  <w:pPr>
                    <w:spacing w:line="160" w:lineRule="exact"/>
                    <w:jc w:val="left"/>
                    <w:rPr>
                      <w:rFonts w:cs="Miriam"/>
                      <w:noProof/>
                      <w:sz w:val="18"/>
                      <w:szCs w:val="18"/>
                      <w:rtl/>
                    </w:rPr>
                  </w:pPr>
                  <w:r>
                    <w:rPr>
                      <w:rFonts w:cs="Miriam"/>
                      <w:sz w:val="18"/>
                      <w:szCs w:val="18"/>
                      <w:rtl/>
                    </w:rPr>
                    <w:t>ני</w:t>
                  </w:r>
                  <w:r>
                    <w:rPr>
                      <w:rFonts w:cs="Miriam" w:hint="cs"/>
                      <w:sz w:val="18"/>
                      <w:szCs w:val="18"/>
                      <w:rtl/>
                    </w:rPr>
                    <w:t>כוי במקור</w:t>
                  </w:r>
                </w:p>
              </w:txbxContent>
            </v:textbox>
            <w10:anchorlock/>
          </v:rect>
        </w:pict>
      </w:r>
      <w:r>
        <w:rPr>
          <w:rStyle w:val="big-number"/>
          <w:rFonts w:cs="Miriam"/>
          <w:rtl/>
        </w:rPr>
        <w:t>19.</w:t>
      </w:r>
      <w:r>
        <w:rPr>
          <w:rStyle w:val="big-number"/>
          <w:rFonts w:cs="Miriam"/>
          <w:rtl/>
        </w:rPr>
        <w:tab/>
      </w:r>
      <w:r>
        <w:rPr>
          <w:rStyle w:val="default"/>
          <w:rFonts w:cs="FrankRuehl"/>
          <w:rtl/>
        </w:rPr>
        <w:t>מי</w:t>
      </w:r>
      <w:r>
        <w:rPr>
          <w:rStyle w:val="default"/>
          <w:rFonts w:cs="FrankRuehl" w:hint="cs"/>
          <w:rtl/>
        </w:rPr>
        <w:t xml:space="preserve"> שחייב בניכוי מס הכנסה במקור מסכום כלשהו הנכלל בבסיס המס ינכה בנוסף לסכום מס ההכנסה גם סכום מס יסף בשיעור של 10% מסכום מס ההכנסה שהוא מנכה ויעבירנו לפק</w:t>
      </w:r>
      <w:r>
        <w:rPr>
          <w:rStyle w:val="default"/>
          <w:rFonts w:cs="FrankRuehl"/>
          <w:rtl/>
        </w:rPr>
        <w:t>יד</w:t>
      </w:r>
      <w:r>
        <w:rPr>
          <w:rStyle w:val="default"/>
          <w:rFonts w:cs="FrankRuehl" w:hint="cs"/>
          <w:rtl/>
        </w:rPr>
        <w:t xml:space="preserve"> השומה יחד עם מס ההכנסה שניכה.</w:t>
      </w:r>
    </w:p>
    <w:p w14:paraId="7D9BAA45" w14:textId="77777777" w:rsidR="00824AF4" w:rsidRDefault="00824AF4" w:rsidP="00B44E9E">
      <w:pPr>
        <w:pStyle w:val="P00"/>
        <w:spacing w:before="72"/>
        <w:ind w:left="0" w:right="1134"/>
        <w:rPr>
          <w:rStyle w:val="default"/>
          <w:rFonts w:cs="FrankRuehl"/>
          <w:rtl/>
        </w:rPr>
      </w:pPr>
      <w:bookmarkStart w:id="34" w:name="Seif22"/>
      <w:bookmarkEnd w:id="34"/>
      <w:r>
        <w:rPr>
          <w:lang w:val="he-IL"/>
        </w:rPr>
        <w:pict w14:anchorId="45933D6A">
          <v:rect id="_x0000_s1055" style="position:absolute;left:0;text-align:left;margin-left:464.5pt;margin-top:8.05pt;width:75.05pt;height:14.15pt;z-index:251652096" o:allowincell="f" filled="f" stroked="f" strokecolor="lime" strokeweight=".25pt">
            <v:textbox style="mso-next-textbox:#_x0000_s1055" inset="0,0,0,0">
              <w:txbxContent>
                <w:p w14:paraId="3F46A786" w14:textId="77777777" w:rsidR="00B76AF1" w:rsidRDefault="00B76AF1">
                  <w:pPr>
                    <w:spacing w:line="160" w:lineRule="exact"/>
                    <w:jc w:val="left"/>
                    <w:rPr>
                      <w:rFonts w:cs="Miriam"/>
                      <w:noProof/>
                      <w:sz w:val="18"/>
                      <w:szCs w:val="18"/>
                      <w:rtl/>
                    </w:rPr>
                  </w:pPr>
                  <w:r>
                    <w:rPr>
                      <w:rFonts w:cs="Miriam"/>
                      <w:sz w:val="18"/>
                      <w:szCs w:val="18"/>
                      <w:rtl/>
                    </w:rPr>
                    <w:t>ית</w:t>
                  </w:r>
                  <w:r>
                    <w:rPr>
                      <w:rFonts w:cs="Miriam" w:hint="cs"/>
                      <w:sz w:val="18"/>
                      <w:szCs w:val="18"/>
                      <w:rtl/>
                    </w:rPr>
                    <w:t>רת מס</w:t>
                  </w:r>
                </w:p>
              </w:txbxContent>
            </v:textbox>
            <w10:anchorlock/>
          </v:rect>
        </w:pict>
      </w:r>
      <w:r>
        <w:rPr>
          <w:rStyle w:val="big-number"/>
          <w:rFonts w:cs="Miriam"/>
          <w:rtl/>
        </w:rPr>
        <w:t>20.</w:t>
      </w:r>
      <w:r>
        <w:rPr>
          <w:rStyle w:val="big-number"/>
          <w:rFonts w:cs="Miriam"/>
          <w:rtl/>
        </w:rPr>
        <w:tab/>
      </w:r>
      <w:r>
        <w:rPr>
          <w:rStyle w:val="default"/>
          <w:rFonts w:cs="FrankRuehl"/>
          <w:rtl/>
        </w:rPr>
        <w:t>על</w:t>
      </w:r>
      <w:r>
        <w:rPr>
          <w:rStyle w:val="default"/>
          <w:rFonts w:cs="FrankRuehl" w:hint="cs"/>
          <w:rtl/>
        </w:rPr>
        <w:t xml:space="preserve"> כל תשלום מס הכנסה לשנת המס 1985 שסעיפים 18 או 19 אינם חלים עליו יווסף תשלום מס יסף בשיעור של </w:t>
      </w:r>
      <w:r w:rsidR="00B44E9E">
        <w:rPr>
          <w:rStyle w:val="default"/>
          <w:rFonts w:cs="FrankRuehl" w:hint="cs"/>
          <w:rtl/>
        </w:rPr>
        <w:t>%</w:t>
      </w:r>
      <w:r w:rsidR="00B44E9E" w:rsidRPr="00B44E9E">
        <w:rPr>
          <w:rStyle w:val="default"/>
          <w:sz w:val="20"/>
          <w:szCs w:val="20"/>
          <w:rtl/>
        </w:rPr>
        <w:t>⅓</w:t>
      </w:r>
      <w:r w:rsidR="00B44E9E">
        <w:rPr>
          <w:rStyle w:val="default"/>
          <w:rFonts w:cs="FrankRuehl" w:hint="cs"/>
          <w:rtl/>
        </w:rPr>
        <w:t>8</w:t>
      </w:r>
      <w:r>
        <w:rPr>
          <w:rStyle w:val="default"/>
          <w:rFonts w:cs="FrankRuehl" w:hint="cs"/>
          <w:rtl/>
        </w:rPr>
        <w:t xml:space="preserve"> ממס ההכנסה.</w:t>
      </w:r>
    </w:p>
    <w:p w14:paraId="57E01A04" w14:textId="77777777" w:rsidR="00824AF4" w:rsidRDefault="00824AF4">
      <w:pPr>
        <w:pStyle w:val="P00"/>
        <w:spacing w:before="72"/>
        <w:ind w:left="0" w:right="1134"/>
        <w:rPr>
          <w:rStyle w:val="default"/>
          <w:rFonts w:cs="FrankRuehl"/>
          <w:rtl/>
        </w:rPr>
      </w:pPr>
      <w:bookmarkStart w:id="35" w:name="Seif23"/>
      <w:bookmarkEnd w:id="35"/>
      <w:r>
        <w:rPr>
          <w:lang w:val="he-IL"/>
        </w:rPr>
        <w:pict w14:anchorId="3CA7F05D">
          <v:rect id="_x0000_s1056" style="position:absolute;left:0;text-align:left;margin-left:464.5pt;margin-top:8.05pt;width:75.05pt;height:24pt;z-index:251653120" o:allowincell="f" filled="f" stroked="f" strokecolor="lime" strokeweight=".25pt">
            <v:textbox style="mso-next-textbox:#_x0000_s1056" inset="0,0,0,0">
              <w:txbxContent>
                <w:p w14:paraId="48B6C5EE" w14:textId="77777777" w:rsidR="00B76AF1" w:rsidRDefault="00B76AF1" w:rsidP="006F4FEF">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לת הוראות </w:t>
                  </w:r>
                  <w:r>
                    <w:rPr>
                      <w:rFonts w:cs="Miriam"/>
                      <w:sz w:val="18"/>
                      <w:szCs w:val="18"/>
                      <w:rtl/>
                    </w:rPr>
                    <w:t>פק</w:t>
                  </w:r>
                  <w:r>
                    <w:rPr>
                      <w:rFonts w:cs="Miriam" w:hint="cs"/>
                      <w:sz w:val="18"/>
                      <w:szCs w:val="18"/>
                      <w:rtl/>
                    </w:rPr>
                    <w:t xml:space="preserve">ודת </w:t>
                  </w:r>
                  <w:r>
                    <w:rPr>
                      <w:rFonts w:cs="Miriam"/>
                      <w:sz w:val="18"/>
                      <w:szCs w:val="18"/>
                      <w:rtl/>
                    </w:rPr>
                    <w:t>מס</w:t>
                  </w:r>
                  <w:r>
                    <w:rPr>
                      <w:rFonts w:cs="Miriam" w:hint="cs"/>
                      <w:noProof/>
                      <w:sz w:val="18"/>
                      <w:szCs w:val="18"/>
                      <w:rtl/>
                    </w:rPr>
                    <w:t xml:space="preserve"> </w:t>
                  </w:r>
                  <w:r>
                    <w:rPr>
                      <w:rFonts w:cs="Miriam"/>
                      <w:sz w:val="18"/>
                      <w:szCs w:val="18"/>
                      <w:rtl/>
                    </w:rPr>
                    <w:t>הכ</w:t>
                  </w:r>
                  <w:r>
                    <w:rPr>
                      <w:rFonts w:cs="Miriam" w:hint="cs"/>
                      <w:sz w:val="18"/>
                      <w:szCs w:val="18"/>
                      <w:rtl/>
                    </w:rPr>
                    <w:t>נסה</w:t>
                  </w:r>
                </w:p>
              </w:txbxContent>
            </v:textbox>
            <w10:anchorlock/>
          </v:rect>
        </w:pict>
      </w:r>
      <w:r>
        <w:rPr>
          <w:rStyle w:val="big-number"/>
          <w:rFonts w:cs="Miriam"/>
          <w:rtl/>
        </w:rPr>
        <w:t>21.</w:t>
      </w:r>
      <w:r>
        <w:rPr>
          <w:rStyle w:val="big-number"/>
          <w:rFonts w:cs="Miriam"/>
          <w:rtl/>
        </w:rPr>
        <w:tab/>
      </w:r>
      <w:r>
        <w:rPr>
          <w:rStyle w:val="default"/>
          <w:rFonts w:cs="FrankRuehl"/>
          <w:rtl/>
        </w:rPr>
        <w:t>הו</w:t>
      </w:r>
      <w:r>
        <w:rPr>
          <w:rStyle w:val="default"/>
          <w:rFonts w:cs="FrankRuehl" w:hint="cs"/>
          <w:rtl/>
        </w:rPr>
        <w:t>ראות פקודת מס הכנסה יחולו, בשינויים המחוייבים, על מס יסף כאילו היה מס הכנסה.</w:t>
      </w:r>
    </w:p>
    <w:p w14:paraId="4B52FC85" w14:textId="77777777" w:rsidR="00824AF4" w:rsidRDefault="00824AF4">
      <w:pPr>
        <w:pStyle w:val="medium2-header"/>
        <w:keepLines w:val="0"/>
        <w:spacing w:before="72"/>
        <w:ind w:left="0" w:right="1134"/>
        <w:rPr>
          <w:rFonts w:cs="FrankRuehl"/>
          <w:noProof/>
          <w:rtl/>
        </w:rPr>
      </w:pPr>
      <w:bookmarkStart w:id="36" w:name="med3"/>
      <w:bookmarkEnd w:id="36"/>
      <w:r>
        <w:rPr>
          <w:rFonts w:cs="FrankRuehl"/>
          <w:noProof/>
          <w:rtl/>
        </w:rPr>
        <w:t>פר</w:t>
      </w:r>
      <w:r>
        <w:rPr>
          <w:rFonts w:cs="FrankRuehl" w:hint="cs"/>
          <w:noProof/>
          <w:rtl/>
        </w:rPr>
        <w:t>ק ד': חברות ממשלתיות</w:t>
      </w:r>
    </w:p>
    <w:p w14:paraId="49AE57D4" w14:textId="77777777" w:rsidR="00824AF4" w:rsidRDefault="00824AF4" w:rsidP="00B44E9E">
      <w:pPr>
        <w:pStyle w:val="P00"/>
        <w:spacing w:before="72"/>
        <w:ind w:left="0" w:right="1134"/>
        <w:rPr>
          <w:rStyle w:val="default"/>
          <w:rFonts w:cs="FrankRuehl"/>
          <w:rtl/>
        </w:rPr>
      </w:pPr>
      <w:bookmarkStart w:id="37" w:name="Seif24"/>
      <w:bookmarkEnd w:id="37"/>
      <w:r>
        <w:rPr>
          <w:lang w:val="he-IL"/>
        </w:rPr>
        <w:pict w14:anchorId="11BCE5FF">
          <v:rect id="_x0000_s1057" style="position:absolute;left:0;text-align:left;margin-left:464.5pt;margin-top:8.05pt;width:75.05pt;height:35.75pt;z-index:251654144" o:allowincell="f" filled="f" stroked="f" strokecolor="lime" strokeweight=".25pt">
            <v:textbox style="mso-next-textbox:#_x0000_s1057" inset="0,0,0,0">
              <w:txbxContent>
                <w:p w14:paraId="319B18A3" w14:textId="77777777" w:rsidR="00B76AF1" w:rsidRDefault="00B76AF1" w:rsidP="006F4FEF">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בידנד מחברות </w:t>
                  </w:r>
                  <w:r>
                    <w:rPr>
                      <w:rFonts w:cs="Miriam"/>
                      <w:sz w:val="18"/>
                      <w:szCs w:val="18"/>
                      <w:rtl/>
                    </w:rPr>
                    <w:t>ממ</w:t>
                  </w:r>
                  <w:r>
                    <w:rPr>
                      <w:rFonts w:cs="Miriam" w:hint="cs"/>
                      <w:sz w:val="18"/>
                      <w:szCs w:val="18"/>
                      <w:rtl/>
                    </w:rPr>
                    <w:t>שלתיות</w:t>
                  </w:r>
                </w:p>
                <w:p w14:paraId="260CF1F1" w14:textId="77777777" w:rsidR="009B4117" w:rsidRDefault="009B4117" w:rsidP="009B4117">
                  <w:pPr>
                    <w:spacing w:line="160" w:lineRule="exact"/>
                    <w:jc w:val="left"/>
                    <w:rPr>
                      <w:rFonts w:cs="Miriam" w:hint="cs"/>
                      <w:noProof/>
                      <w:sz w:val="18"/>
                      <w:szCs w:val="18"/>
                      <w:rtl/>
                    </w:rPr>
                  </w:pPr>
                  <w:r>
                    <w:rPr>
                      <w:rFonts w:cs="Miriam" w:hint="cs"/>
                      <w:sz w:val="18"/>
                      <w:szCs w:val="18"/>
                      <w:rtl/>
                    </w:rPr>
                    <w:t>(תיקון מס' 6)</w:t>
                  </w:r>
                </w:p>
                <w:p w14:paraId="59AA8463" w14:textId="77777777" w:rsidR="009B4117" w:rsidRDefault="009B4117" w:rsidP="009B4117">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תקופה שמיום י"ב בתמוז </w:t>
      </w:r>
      <w:r w:rsidR="00B700C0">
        <w:rPr>
          <w:rStyle w:val="default"/>
          <w:rFonts w:cs="FrankRuehl" w:hint="cs"/>
          <w:rtl/>
        </w:rPr>
        <w:t>ה</w:t>
      </w:r>
      <w:r>
        <w:rPr>
          <w:rStyle w:val="default"/>
          <w:rFonts w:cs="FrankRuehl" w:hint="cs"/>
          <w:rtl/>
        </w:rPr>
        <w:t xml:space="preserve">תשמ"ה (1 ביולי 1985) עד יום א' בניסן </w:t>
      </w:r>
      <w:r w:rsidR="00B700C0">
        <w:rPr>
          <w:rStyle w:val="default"/>
          <w:rFonts w:cs="FrankRuehl" w:hint="cs"/>
          <w:rtl/>
        </w:rPr>
        <w:t>ה</w:t>
      </w:r>
      <w:r>
        <w:rPr>
          <w:rStyle w:val="default"/>
          <w:rFonts w:cs="FrankRuehl" w:hint="cs"/>
          <w:rtl/>
        </w:rPr>
        <w:t xml:space="preserve">תשמ"ז (31 במרס 1987) רשאים השרים כמשמעותם בחוק החברות הממשלתיות, </w:t>
      </w:r>
      <w:r w:rsidR="00B700C0">
        <w:rPr>
          <w:rStyle w:val="default"/>
          <w:rFonts w:cs="FrankRuehl" w:hint="cs"/>
          <w:rtl/>
        </w:rPr>
        <w:t>ה</w:t>
      </w:r>
      <w:r>
        <w:rPr>
          <w:rStyle w:val="default"/>
          <w:rFonts w:cs="FrankRuehl" w:hint="cs"/>
          <w:rtl/>
        </w:rPr>
        <w:t>תשל"ה</w:t>
      </w:r>
      <w:r w:rsidR="00B44E9E">
        <w:rPr>
          <w:rStyle w:val="default"/>
          <w:rFonts w:cs="FrankRuehl" w:hint="cs"/>
          <w:rtl/>
        </w:rPr>
        <w:t>-</w:t>
      </w:r>
      <w:r>
        <w:rPr>
          <w:rStyle w:val="default"/>
          <w:rFonts w:cs="FrankRuehl"/>
          <w:rtl/>
        </w:rPr>
        <w:t xml:space="preserve">1975, </w:t>
      </w:r>
      <w:r>
        <w:rPr>
          <w:rStyle w:val="default"/>
          <w:rFonts w:cs="FrankRuehl" w:hint="cs"/>
          <w:rtl/>
        </w:rPr>
        <w:t>יחד עם שר הכלכלה והתכנון, להורות לחברה ממשלתית לחלק דיב</w:t>
      </w:r>
      <w:r>
        <w:rPr>
          <w:rStyle w:val="default"/>
          <w:rFonts w:cs="FrankRuehl"/>
          <w:rtl/>
        </w:rPr>
        <w:t>י</w:t>
      </w:r>
      <w:r>
        <w:rPr>
          <w:rStyle w:val="default"/>
          <w:rFonts w:cs="FrankRuehl" w:hint="cs"/>
          <w:rtl/>
        </w:rPr>
        <w:t>דנד בשיעור ובמועדים שיקב</w:t>
      </w:r>
      <w:r>
        <w:rPr>
          <w:rStyle w:val="default"/>
          <w:rFonts w:cs="FrankRuehl"/>
          <w:rtl/>
        </w:rPr>
        <w:t>עו</w:t>
      </w:r>
      <w:r>
        <w:rPr>
          <w:rStyle w:val="default"/>
          <w:rFonts w:cs="FrankRuehl" w:hint="cs"/>
          <w:rtl/>
        </w:rPr>
        <w:t>.</w:t>
      </w:r>
    </w:p>
    <w:p w14:paraId="406C2DDE" w14:textId="77777777" w:rsidR="00824AF4" w:rsidRDefault="00824AF4" w:rsidP="00B44E9E">
      <w:pPr>
        <w:pStyle w:val="P00"/>
        <w:spacing w:before="72"/>
        <w:ind w:left="0" w:right="1134"/>
        <w:rPr>
          <w:rStyle w:val="default"/>
          <w:rFonts w:cs="FrankRuehl"/>
          <w:rtl/>
        </w:rPr>
      </w:pPr>
      <w:r>
        <w:rPr>
          <w:lang w:val="he-IL"/>
        </w:rPr>
        <w:pict w14:anchorId="16D022AF">
          <v:rect id="_x0000_s1058" style="position:absolute;left:0;text-align:left;margin-left:464.5pt;margin-top:8.05pt;width:75.05pt;height:19.25pt;z-index:251655168" o:allowincell="f" filled="f" stroked="f" strokecolor="lime" strokeweight=".25pt">
            <v:textbox style="mso-next-textbox:#_x0000_s1058" inset="0,0,0,0">
              <w:txbxContent>
                <w:p w14:paraId="5B105363" w14:textId="77777777" w:rsidR="00B76AF1" w:rsidRDefault="00B76AF1" w:rsidP="006F4FEF">
                  <w:pPr>
                    <w:spacing w:line="160" w:lineRule="exact"/>
                    <w:jc w:val="left"/>
                    <w:rPr>
                      <w:rFonts w:cs="Miriam" w:hint="cs"/>
                      <w:noProof/>
                      <w:sz w:val="18"/>
                      <w:szCs w:val="18"/>
                      <w:rtl/>
                    </w:rPr>
                  </w:pPr>
                  <w:r>
                    <w:rPr>
                      <w:rFonts w:cs="Miriam" w:hint="cs"/>
                      <w:sz w:val="18"/>
                      <w:szCs w:val="18"/>
                      <w:rtl/>
                    </w:rPr>
                    <w:t>(תיקון מס' 6)</w:t>
                  </w:r>
                </w:p>
                <w:p w14:paraId="1C5BF1A1"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סעיף קטן (א) לא יחולו לגבי חברה שמחמת החלטה לפי סעיף 63א לחוק החברות הממשלתיות, </w:t>
      </w:r>
      <w:r w:rsidR="00B700C0">
        <w:rPr>
          <w:rStyle w:val="default"/>
          <w:rFonts w:cs="FrankRuehl" w:hint="cs"/>
          <w:rtl/>
        </w:rPr>
        <w:t>ה</w:t>
      </w:r>
      <w:r>
        <w:rPr>
          <w:rStyle w:val="default"/>
          <w:rFonts w:cs="FrankRuehl" w:hint="cs"/>
          <w:rtl/>
        </w:rPr>
        <w:t>תשל"ה</w:t>
      </w:r>
      <w:r w:rsidR="00B44E9E">
        <w:rPr>
          <w:rStyle w:val="default"/>
          <w:rFonts w:cs="FrankRuehl" w:hint="cs"/>
          <w:rtl/>
        </w:rPr>
        <w:t>-</w:t>
      </w:r>
      <w:r>
        <w:rPr>
          <w:rStyle w:val="default"/>
          <w:rFonts w:cs="FrankRuehl"/>
          <w:rtl/>
        </w:rPr>
        <w:t xml:space="preserve">1975, </w:t>
      </w:r>
      <w:r>
        <w:rPr>
          <w:rStyle w:val="default"/>
          <w:rFonts w:cs="FrankRuehl" w:hint="cs"/>
          <w:rtl/>
        </w:rPr>
        <w:t>אין הוראות סעיף 33(ג) לחוק האמור חלות עליה.</w:t>
      </w:r>
    </w:p>
    <w:p w14:paraId="11286CED" w14:textId="77777777" w:rsidR="00A23CF6" w:rsidRPr="009B4117" w:rsidRDefault="00A23CF6" w:rsidP="00A23C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38" w:name="Rov66"/>
      <w:r w:rsidRPr="009B4117">
        <w:rPr>
          <w:rFonts w:ascii="FrankRuehl" w:hAnsi="FrankRuehl" w:cs="FrankRuehl" w:hint="cs"/>
          <w:vanish/>
          <w:color w:val="FF0000"/>
          <w:sz w:val="20"/>
          <w:szCs w:val="20"/>
          <w:shd w:val="clear" w:color="auto" w:fill="FFFF99"/>
          <w:rtl/>
        </w:rPr>
        <w:t>מיום 5.6.1986</w:t>
      </w:r>
    </w:p>
    <w:p w14:paraId="56E77A51" w14:textId="77777777" w:rsidR="00A23CF6" w:rsidRPr="009B4117" w:rsidRDefault="00A23CF6" w:rsidP="00A23C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6</w:t>
      </w:r>
    </w:p>
    <w:p w14:paraId="094C5470" w14:textId="77777777" w:rsidR="00A23CF6" w:rsidRPr="009B4117" w:rsidRDefault="00A23CF6" w:rsidP="00A23C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22" w:history="1">
        <w:r w:rsidRPr="009B4117">
          <w:rPr>
            <w:rStyle w:val="Hyperlink"/>
            <w:rFonts w:ascii="FrankRuehl" w:hAnsi="FrankRuehl" w:cs="FrankRuehl"/>
            <w:vanish/>
            <w:sz w:val="20"/>
            <w:szCs w:val="20"/>
            <w:shd w:val="clear" w:color="auto" w:fill="FFFF99"/>
            <w:rtl/>
          </w:rPr>
          <w:t>ס"ח תשמ"ו מס' 1181</w:t>
        </w:r>
      </w:hyperlink>
      <w:r w:rsidRPr="009B4117">
        <w:rPr>
          <w:rFonts w:ascii="FrankRuehl" w:hAnsi="FrankRuehl" w:cs="FrankRuehl"/>
          <w:vanish/>
          <w:sz w:val="20"/>
          <w:szCs w:val="20"/>
          <w:shd w:val="clear" w:color="auto" w:fill="FFFF99"/>
          <w:rtl/>
        </w:rPr>
        <w:t xml:space="preserve"> מיום 5.6.1986 עמ' 168 (</w:t>
      </w:r>
      <w:hyperlink r:id="rId23" w:history="1">
        <w:r w:rsidRPr="009B4117">
          <w:rPr>
            <w:rStyle w:val="Hyperlink"/>
            <w:rFonts w:ascii="FrankRuehl" w:hAnsi="FrankRuehl" w:cs="FrankRuehl"/>
            <w:vanish/>
            <w:sz w:val="20"/>
            <w:szCs w:val="20"/>
            <w:shd w:val="clear" w:color="auto" w:fill="FFFF99"/>
            <w:rtl/>
          </w:rPr>
          <w:t>ה"ח 1778</w:t>
        </w:r>
      </w:hyperlink>
      <w:r w:rsidRPr="009B4117">
        <w:rPr>
          <w:rFonts w:ascii="FrankRuehl" w:hAnsi="FrankRuehl" w:cs="FrankRuehl"/>
          <w:vanish/>
          <w:sz w:val="20"/>
          <w:szCs w:val="20"/>
          <w:shd w:val="clear" w:color="auto" w:fill="FFFF99"/>
          <w:rtl/>
        </w:rPr>
        <w:t>)</w:t>
      </w:r>
    </w:p>
    <w:p w14:paraId="50500C73" w14:textId="77777777" w:rsidR="00B700C0" w:rsidRPr="009B4117" w:rsidRDefault="00B700C0" w:rsidP="00B700C0">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22.</w:t>
      </w:r>
      <w:r w:rsidRPr="009B4117">
        <w:rPr>
          <w:rStyle w:val="default"/>
          <w:rFonts w:cs="FrankRuehl"/>
          <w:vanish/>
          <w:sz w:val="22"/>
          <w:szCs w:val="22"/>
          <w:shd w:val="clear" w:color="auto" w:fill="FFFF99"/>
          <w:rtl/>
        </w:rPr>
        <w:tab/>
      </w:r>
      <w:r w:rsidRPr="009B4117">
        <w:rPr>
          <w:rStyle w:val="default"/>
          <w:rFonts w:cs="FrankRuehl"/>
          <w:vanish/>
          <w:sz w:val="22"/>
          <w:szCs w:val="22"/>
          <w:u w:val="single"/>
          <w:shd w:val="clear" w:color="auto" w:fill="FFFF99"/>
          <w:rtl/>
        </w:rPr>
        <w:t>(א</w:t>
      </w:r>
      <w:r w:rsidRPr="009B4117">
        <w:rPr>
          <w:rStyle w:val="default"/>
          <w:rFonts w:cs="FrankRuehl" w:hint="cs"/>
          <w:vanish/>
          <w:sz w:val="22"/>
          <w:szCs w:val="22"/>
          <w:u w:val="single"/>
          <w:shd w:val="clear" w:color="auto" w:fill="FFFF99"/>
          <w:rtl/>
        </w:rPr>
        <w:t>)</w:t>
      </w: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תקופה שמיום י"ב בתמוז התשמ"ה (1 ביולי 1985) עד יום א' בניסן התשמ"ז (31 במרס 1987) רשאים השרים כמשמעותם בחוק החברות הממשלתיות, התשל"ה-</w:t>
      </w:r>
      <w:r w:rsidRPr="009B4117">
        <w:rPr>
          <w:rStyle w:val="default"/>
          <w:rFonts w:cs="FrankRuehl"/>
          <w:vanish/>
          <w:sz w:val="22"/>
          <w:szCs w:val="22"/>
          <w:shd w:val="clear" w:color="auto" w:fill="FFFF99"/>
          <w:rtl/>
        </w:rPr>
        <w:t xml:space="preserve">1975, </w:t>
      </w:r>
      <w:r w:rsidRPr="009B4117">
        <w:rPr>
          <w:rStyle w:val="default"/>
          <w:rFonts w:cs="FrankRuehl" w:hint="cs"/>
          <w:vanish/>
          <w:sz w:val="22"/>
          <w:szCs w:val="22"/>
          <w:shd w:val="clear" w:color="auto" w:fill="FFFF99"/>
          <w:rtl/>
        </w:rPr>
        <w:t>יחד עם שר הכלכלה והתכנון, להורות לחברה ממשלתית לחלק דיב</w:t>
      </w:r>
      <w:r w:rsidRPr="009B4117">
        <w:rPr>
          <w:rStyle w:val="default"/>
          <w:rFonts w:cs="FrankRuehl"/>
          <w:vanish/>
          <w:sz w:val="22"/>
          <w:szCs w:val="22"/>
          <w:shd w:val="clear" w:color="auto" w:fill="FFFF99"/>
          <w:rtl/>
        </w:rPr>
        <w:t>י</w:t>
      </w:r>
      <w:r w:rsidRPr="009B4117">
        <w:rPr>
          <w:rStyle w:val="default"/>
          <w:rFonts w:cs="FrankRuehl" w:hint="cs"/>
          <w:vanish/>
          <w:sz w:val="22"/>
          <w:szCs w:val="22"/>
          <w:shd w:val="clear" w:color="auto" w:fill="FFFF99"/>
          <w:rtl/>
        </w:rPr>
        <w:t>דנד בשיעור ובמועדים שיקב</w:t>
      </w:r>
      <w:r w:rsidRPr="009B4117">
        <w:rPr>
          <w:rStyle w:val="default"/>
          <w:rFonts w:cs="FrankRuehl"/>
          <w:vanish/>
          <w:sz w:val="22"/>
          <w:szCs w:val="22"/>
          <w:shd w:val="clear" w:color="auto" w:fill="FFFF99"/>
          <w:rtl/>
        </w:rPr>
        <w:t>עו</w:t>
      </w:r>
      <w:r w:rsidRPr="009B4117">
        <w:rPr>
          <w:rStyle w:val="default"/>
          <w:rFonts w:cs="FrankRuehl" w:hint="cs"/>
          <w:vanish/>
          <w:sz w:val="22"/>
          <w:szCs w:val="22"/>
          <w:shd w:val="clear" w:color="auto" w:fill="FFFF99"/>
          <w:rtl/>
        </w:rPr>
        <w:t>.</w:t>
      </w:r>
    </w:p>
    <w:p w14:paraId="29FA87B9" w14:textId="77777777" w:rsidR="00B700C0" w:rsidRPr="009B4117" w:rsidRDefault="00B700C0" w:rsidP="009B4117">
      <w:pPr>
        <w:pStyle w:val="P00"/>
        <w:spacing w:before="0"/>
        <w:ind w:left="0" w:right="1134"/>
        <w:rPr>
          <w:rStyle w:val="default"/>
          <w:rFonts w:cs="FrankRuehl"/>
          <w:sz w:val="2"/>
          <w:szCs w:val="2"/>
          <w:u w:val="single"/>
          <w:rtl/>
        </w:rPr>
      </w:pPr>
      <w:r w:rsidRPr="009B4117">
        <w:rPr>
          <w:rStyle w:val="default"/>
          <w:rFonts w:cs="FrankRuehl"/>
          <w:vanish/>
          <w:sz w:val="22"/>
          <w:szCs w:val="22"/>
          <w:shd w:val="clear" w:color="auto" w:fill="FFFF99"/>
          <w:rtl/>
        </w:rPr>
        <w:tab/>
      </w:r>
      <w:r w:rsidRPr="009B4117">
        <w:rPr>
          <w:rStyle w:val="default"/>
          <w:rFonts w:cs="FrankRuehl"/>
          <w:vanish/>
          <w:sz w:val="22"/>
          <w:szCs w:val="22"/>
          <w:u w:val="single"/>
          <w:shd w:val="clear" w:color="auto" w:fill="FFFF99"/>
          <w:rtl/>
        </w:rPr>
        <w:t>(ב</w:t>
      </w:r>
      <w:r w:rsidRPr="009B4117">
        <w:rPr>
          <w:rStyle w:val="default"/>
          <w:rFonts w:cs="FrankRuehl" w:hint="cs"/>
          <w:vanish/>
          <w:sz w:val="22"/>
          <w:szCs w:val="22"/>
          <w:u w:val="single"/>
          <w:shd w:val="clear" w:color="auto" w:fill="FFFF99"/>
          <w:rtl/>
        </w:rPr>
        <w:t>)</w:t>
      </w:r>
      <w:r w:rsidRPr="009B4117">
        <w:rPr>
          <w:rStyle w:val="default"/>
          <w:rFonts w:cs="FrankRuehl"/>
          <w:vanish/>
          <w:sz w:val="22"/>
          <w:szCs w:val="22"/>
          <w:u w:val="single"/>
          <w:shd w:val="clear" w:color="auto" w:fill="FFFF99"/>
          <w:rtl/>
        </w:rPr>
        <w:tab/>
        <w:t>ה</w:t>
      </w:r>
      <w:r w:rsidRPr="009B4117">
        <w:rPr>
          <w:rStyle w:val="default"/>
          <w:rFonts w:cs="FrankRuehl" w:hint="cs"/>
          <w:vanish/>
          <w:sz w:val="22"/>
          <w:szCs w:val="22"/>
          <w:u w:val="single"/>
          <w:shd w:val="clear" w:color="auto" w:fill="FFFF99"/>
          <w:rtl/>
        </w:rPr>
        <w:t>וראות סעיף קטן (א) לא יחולו לגבי חברה שמחמת החלטה לפי סעיף 63א לחוק החברות הממשלתיות, התשל"ה-</w:t>
      </w:r>
      <w:r w:rsidRPr="009B4117">
        <w:rPr>
          <w:rStyle w:val="default"/>
          <w:rFonts w:cs="FrankRuehl"/>
          <w:vanish/>
          <w:sz w:val="22"/>
          <w:szCs w:val="22"/>
          <w:u w:val="single"/>
          <w:shd w:val="clear" w:color="auto" w:fill="FFFF99"/>
          <w:rtl/>
        </w:rPr>
        <w:t xml:space="preserve">1975, </w:t>
      </w:r>
      <w:r w:rsidRPr="009B4117">
        <w:rPr>
          <w:rStyle w:val="default"/>
          <w:rFonts w:cs="FrankRuehl" w:hint="cs"/>
          <w:vanish/>
          <w:sz w:val="22"/>
          <w:szCs w:val="22"/>
          <w:u w:val="single"/>
          <w:shd w:val="clear" w:color="auto" w:fill="FFFF99"/>
          <w:rtl/>
        </w:rPr>
        <w:t>אין הוראות סעיף 33(ג) לחוק האמור חלות עליה.</w:t>
      </w:r>
      <w:bookmarkEnd w:id="38"/>
    </w:p>
    <w:p w14:paraId="0B3585EC" w14:textId="77777777" w:rsidR="00824AF4" w:rsidRDefault="00824AF4" w:rsidP="009E0F3C">
      <w:pPr>
        <w:pStyle w:val="medium2-header"/>
        <w:keepLines w:val="0"/>
        <w:spacing w:before="72"/>
        <w:ind w:left="0" w:right="1134"/>
        <w:rPr>
          <w:rFonts w:cs="FrankRuehl"/>
          <w:noProof/>
          <w:rtl/>
        </w:rPr>
      </w:pPr>
      <w:bookmarkStart w:id="39" w:name="med4"/>
      <w:bookmarkEnd w:id="39"/>
      <w:r>
        <w:rPr>
          <w:noProof/>
          <w:sz w:val="20"/>
          <w:lang w:val="he-IL"/>
        </w:rPr>
        <w:pict w14:anchorId="49CF4C25">
          <v:rect id="_x0000_s1059" style="position:absolute;left:0;text-align:left;margin-left:464.5pt;margin-top:8.05pt;width:75.05pt;height:20.6pt;z-index:251656192" o:allowincell="f" filled="f" stroked="f" strokecolor="lime" strokeweight=".25pt">
            <v:textbox style="mso-next-textbox:#_x0000_s1059" inset="0,0,0,0">
              <w:txbxContent>
                <w:p w14:paraId="67B05F79" w14:textId="77777777" w:rsidR="00B76AF1" w:rsidRPr="006F4FEF" w:rsidRDefault="00B76AF1">
                  <w:pPr>
                    <w:spacing w:line="160" w:lineRule="exact"/>
                    <w:jc w:val="left"/>
                    <w:rPr>
                      <w:rFonts w:cs="Miriam"/>
                      <w:noProof/>
                      <w:sz w:val="18"/>
                      <w:szCs w:val="18"/>
                      <w:rtl/>
                    </w:rPr>
                  </w:pPr>
                  <w:r w:rsidRPr="006F4FEF">
                    <w:rPr>
                      <w:rFonts w:cs="Miriam" w:hint="cs"/>
                      <w:sz w:val="18"/>
                      <w:szCs w:val="18"/>
                      <w:rtl/>
                    </w:rPr>
                    <w:t>(</w:t>
                  </w:r>
                  <w:r>
                    <w:rPr>
                      <w:rFonts w:cs="Miriam" w:hint="cs"/>
                      <w:sz w:val="18"/>
                      <w:szCs w:val="18"/>
                      <w:rtl/>
                    </w:rPr>
                    <w:t xml:space="preserve">תיקון </w:t>
                  </w:r>
                  <w:r w:rsidRPr="006F4FEF">
                    <w:rPr>
                      <w:rFonts w:cs="Miriam" w:hint="cs"/>
                      <w:sz w:val="18"/>
                      <w:szCs w:val="18"/>
                      <w:rtl/>
                    </w:rPr>
                    <w:t>מס' 7)</w:t>
                  </w:r>
                </w:p>
                <w:p w14:paraId="744B8636"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Fonts w:cs="FrankRuehl"/>
          <w:noProof/>
          <w:rtl/>
        </w:rPr>
        <w:t>פר</w:t>
      </w:r>
      <w:r>
        <w:rPr>
          <w:rFonts w:cs="FrankRuehl" w:hint="cs"/>
          <w:noProof/>
          <w:rtl/>
        </w:rPr>
        <w:t>ק ד1</w:t>
      </w:r>
      <w:r w:rsidR="009E0F3C">
        <w:rPr>
          <w:rFonts w:cs="FrankRuehl" w:hint="cs"/>
          <w:noProof/>
          <w:rtl/>
        </w:rPr>
        <w:t>:</w:t>
      </w:r>
      <w:r>
        <w:rPr>
          <w:rFonts w:cs="FrankRuehl" w:hint="cs"/>
          <w:noProof/>
          <w:rtl/>
        </w:rPr>
        <w:t xml:space="preserve"> היטל על רכב</w:t>
      </w:r>
    </w:p>
    <w:p w14:paraId="1F5F6DAD" w14:textId="77777777" w:rsidR="001E03F4" w:rsidRPr="009B4117" w:rsidRDefault="001E03F4" w:rsidP="001E03F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40" w:name="Rov67"/>
      <w:r w:rsidRPr="009B4117">
        <w:rPr>
          <w:rFonts w:ascii="FrankRuehl" w:hAnsi="FrankRuehl" w:cs="FrankRuehl" w:hint="cs"/>
          <w:vanish/>
          <w:color w:val="FF0000"/>
          <w:sz w:val="20"/>
          <w:szCs w:val="20"/>
          <w:shd w:val="clear" w:color="auto" w:fill="FFFF99"/>
          <w:rtl/>
        </w:rPr>
        <w:t>מיום 1.8.1986</w:t>
      </w:r>
    </w:p>
    <w:p w14:paraId="2AFF4F81" w14:textId="77777777" w:rsidR="001E03F4" w:rsidRPr="009B4117" w:rsidRDefault="001E03F4" w:rsidP="001E03F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7</w:t>
      </w:r>
    </w:p>
    <w:p w14:paraId="1F99D08C" w14:textId="77777777" w:rsidR="001E03F4" w:rsidRPr="009B4117" w:rsidRDefault="001E03F4" w:rsidP="001E03F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24" w:history="1">
        <w:r w:rsidRPr="009B4117">
          <w:rPr>
            <w:rStyle w:val="Hyperlink"/>
            <w:rFonts w:ascii="FrankRuehl" w:hAnsi="FrankRuehl" w:cs="FrankRuehl"/>
            <w:vanish/>
            <w:sz w:val="20"/>
            <w:szCs w:val="20"/>
            <w:shd w:val="clear" w:color="auto" w:fill="FFFF99"/>
            <w:rtl/>
          </w:rPr>
          <w:t>ס"ח תשמ"ו מס' 1189</w:t>
        </w:r>
      </w:hyperlink>
      <w:r w:rsidRPr="009B4117">
        <w:rPr>
          <w:rFonts w:ascii="FrankRuehl" w:hAnsi="FrankRuehl" w:cs="FrankRuehl"/>
          <w:vanish/>
          <w:sz w:val="20"/>
          <w:szCs w:val="20"/>
          <w:shd w:val="clear" w:color="auto" w:fill="FFFF99"/>
          <w:rtl/>
        </w:rPr>
        <w:t xml:space="preserve"> מיום 30.7.1986 עמ' 20</w:t>
      </w:r>
      <w:r w:rsidRPr="009B4117">
        <w:rPr>
          <w:rFonts w:ascii="FrankRuehl" w:hAnsi="FrankRuehl" w:cs="FrankRuehl" w:hint="cs"/>
          <w:vanish/>
          <w:sz w:val="20"/>
          <w:szCs w:val="20"/>
          <w:shd w:val="clear" w:color="auto" w:fill="FFFF99"/>
          <w:rtl/>
        </w:rPr>
        <w:t>3</w:t>
      </w:r>
      <w:r w:rsidRPr="009B4117">
        <w:rPr>
          <w:rFonts w:ascii="FrankRuehl" w:hAnsi="FrankRuehl" w:cs="FrankRuehl"/>
          <w:vanish/>
          <w:sz w:val="20"/>
          <w:szCs w:val="20"/>
          <w:shd w:val="clear" w:color="auto" w:fill="FFFF99"/>
          <w:rtl/>
        </w:rPr>
        <w:t xml:space="preserve"> (</w:t>
      </w:r>
      <w:hyperlink r:id="rId25" w:history="1">
        <w:r w:rsidRPr="009B4117">
          <w:rPr>
            <w:rStyle w:val="Hyperlink"/>
            <w:rFonts w:ascii="FrankRuehl" w:hAnsi="FrankRuehl" w:cs="FrankRuehl"/>
            <w:vanish/>
            <w:sz w:val="20"/>
            <w:szCs w:val="20"/>
            <w:shd w:val="clear" w:color="auto" w:fill="FFFF99"/>
            <w:rtl/>
          </w:rPr>
          <w:t>ה"ח 1777</w:t>
        </w:r>
      </w:hyperlink>
      <w:r w:rsidRPr="009B4117">
        <w:rPr>
          <w:rFonts w:ascii="FrankRuehl" w:hAnsi="FrankRuehl" w:cs="FrankRuehl"/>
          <w:vanish/>
          <w:sz w:val="20"/>
          <w:szCs w:val="20"/>
          <w:shd w:val="clear" w:color="auto" w:fill="FFFF99"/>
          <w:rtl/>
        </w:rPr>
        <w:t>)</w:t>
      </w:r>
    </w:p>
    <w:p w14:paraId="6AE245AD" w14:textId="77777777" w:rsidR="001E03F4" w:rsidRPr="009B4117" w:rsidRDefault="001E03F4"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rtl/>
        </w:rPr>
      </w:pPr>
      <w:r w:rsidRPr="009B4117">
        <w:rPr>
          <w:rFonts w:ascii="FrankRuehl" w:hAnsi="FrankRuehl" w:cs="FrankRuehl" w:hint="cs"/>
          <w:b/>
          <w:bCs/>
          <w:vanish/>
          <w:sz w:val="20"/>
          <w:szCs w:val="20"/>
          <w:shd w:val="clear" w:color="auto" w:fill="FFFF99"/>
          <w:rtl/>
        </w:rPr>
        <w:t>הוספת פרק ד1</w:t>
      </w:r>
      <w:bookmarkEnd w:id="40"/>
    </w:p>
    <w:p w14:paraId="0597EE3E" w14:textId="77777777" w:rsidR="00824AF4" w:rsidRDefault="00824AF4" w:rsidP="00B44E9E">
      <w:pPr>
        <w:pStyle w:val="P00"/>
        <w:spacing w:before="72"/>
        <w:ind w:left="0" w:right="1134"/>
        <w:rPr>
          <w:rStyle w:val="default"/>
          <w:rFonts w:cs="FrankRuehl" w:hint="cs"/>
          <w:rtl/>
        </w:rPr>
      </w:pPr>
      <w:bookmarkStart w:id="41" w:name="Seif25"/>
      <w:bookmarkEnd w:id="41"/>
      <w:r>
        <w:rPr>
          <w:lang w:val="he-IL"/>
        </w:rPr>
        <w:pict w14:anchorId="30A9069A">
          <v:rect id="_x0000_s1060" style="position:absolute;left:0;text-align:left;margin-left:464.5pt;margin-top:8.05pt;width:75.05pt;height:40pt;z-index:251657216" o:allowincell="f" filled="f" stroked="f" strokecolor="lime" strokeweight=".25pt">
            <v:textbox style="mso-next-textbox:#_x0000_s1060" inset="0,0,0,0">
              <w:txbxContent>
                <w:p w14:paraId="1D26AA4C" w14:textId="77777777" w:rsidR="00B76AF1" w:rsidRDefault="00B76AF1" w:rsidP="006F4FE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ראת שעה </w:t>
                  </w:r>
                  <w:r>
                    <w:rPr>
                      <w:rFonts w:cs="Miriam"/>
                      <w:sz w:val="18"/>
                      <w:szCs w:val="18"/>
                      <w:rtl/>
                    </w:rPr>
                    <w:t>לע</w:t>
                  </w:r>
                  <w:r>
                    <w:rPr>
                      <w:rFonts w:cs="Miriam" w:hint="cs"/>
                      <w:sz w:val="18"/>
                      <w:szCs w:val="18"/>
                      <w:rtl/>
                    </w:rPr>
                    <w:t>נין היטל</w:t>
                  </w:r>
                  <w:r>
                    <w:rPr>
                      <w:rFonts w:cs="Miriam" w:hint="cs"/>
                      <w:noProof/>
                      <w:sz w:val="18"/>
                      <w:szCs w:val="18"/>
                      <w:rtl/>
                    </w:rPr>
                    <w:t xml:space="preserve"> </w:t>
                  </w:r>
                  <w:r>
                    <w:rPr>
                      <w:rFonts w:cs="Miriam"/>
                      <w:sz w:val="18"/>
                      <w:szCs w:val="18"/>
                      <w:rtl/>
                    </w:rPr>
                    <w:t>על</w:t>
                  </w:r>
                  <w:r>
                    <w:rPr>
                      <w:rFonts w:cs="Miriam" w:hint="cs"/>
                      <w:sz w:val="18"/>
                      <w:szCs w:val="18"/>
                      <w:rtl/>
                    </w:rPr>
                    <w:t xml:space="preserve"> רכב</w:t>
                  </w:r>
                </w:p>
                <w:p w14:paraId="6F5FF987" w14:textId="77777777" w:rsidR="00B76AF1" w:rsidRDefault="00B76AF1">
                  <w:pPr>
                    <w:spacing w:line="160" w:lineRule="exact"/>
                    <w:jc w:val="left"/>
                    <w:rPr>
                      <w:rFonts w:cs="Miriam"/>
                      <w:noProof/>
                      <w:sz w:val="18"/>
                      <w:szCs w:val="18"/>
                      <w:rtl/>
                    </w:rPr>
                  </w:pPr>
                  <w:r>
                    <w:rPr>
                      <w:rFonts w:cs="Miriam" w:hint="cs"/>
                      <w:sz w:val="18"/>
                      <w:szCs w:val="18"/>
                      <w:rtl/>
                    </w:rPr>
                    <w:t>(תיקון מס' 7)</w:t>
                  </w:r>
                </w:p>
                <w:p w14:paraId="4FF49AAA"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22</w:t>
      </w:r>
      <w:r>
        <w:rPr>
          <w:rStyle w:val="default"/>
          <w:rFonts w:cs="FrankRuehl"/>
          <w:rtl/>
        </w:rPr>
        <w:t>א.</w:t>
      </w:r>
      <w:r>
        <w:rPr>
          <w:rStyle w:val="default"/>
          <w:rFonts w:cs="FrankRuehl"/>
          <w:rtl/>
        </w:rPr>
        <w:tab/>
        <w:t>ב</w:t>
      </w:r>
      <w:r>
        <w:rPr>
          <w:rStyle w:val="default"/>
          <w:rFonts w:cs="FrankRuehl" w:hint="cs"/>
          <w:rtl/>
        </w:rPr>
        <w:t>חוק היטל על רכוש (הוראת שעה), תשמ"ה</w:t>
      </w:r>
      <w:r w:rsidR="00B44E9E">
        <w:rPr>
          <w:rStyle w:val="default"/>
          <w:rFonts w:cs="FrankRuehl" w:hint="cs"/>
          <w:rtl/>
        </w:rPr>
        <w:t>-</w:t>
      </w:r>
      <w:r w:rsidR="00B44E9E">
        <w:rPr>
          <w:rStyle w:val="default"/>
          <w:rFonts w:cs="FrankRuehl"/>
          <w:rtl/>
        </w:rPr>
        <w:t>1985 –</w:t>
      </w:r>
    </w:p>
    <w:p w14:paraId="309B85AF" w14:textId="77777777" w:rsidR="00824AF4" w:rsidRDefault="00824AF4" w:rsidP="00B44E9E">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3, בפסקה (5), אחרי "בע</w:t>
      </w:r>
      <w:r>
        <w:rPr>
          <w:rStyle w:val="default"/>
          <w:rFonts w:cs="FrankRuehl"/>
          <w:rtl/>
        </w:rPr>
        <w:t xml:space="preserve">ל </w:t>
      </w:r>
      <w:r>
        <w:rPr>
          <w:rStyle w:val="default"/>
          <w:rFonts w:cs="FrankRuehl" w:hint="cs"/>
          <w:rtl/>
        </w:rPr>
        <w:t xml:space="preserve">רכב </w:t>
      </w:r>
      <w:r w:rsidR="00DE661B">
        <w:rPr>
          <w:rStyle w:val="default"/>
          <w:rFonts w:cs="FrankRuehl"/>
          <w:rtl/>
        </w:rPr>
        <w:t>–</w:t>
      </w:r>
      <w:r>
        <w:rPr>
          <w:rStyle w:val="default"/>
          <w:rFonts w:cs="FrankRuehl"/>
          <w:rtl/>
        </w:rPr>
        <w:t xml:space="preserve"> " </w:t>
      </w:r>
      <w:r>
        <w:rPr>
          <w:rStyle w:val="default"/>
          <w:rFonts w:cs="FrankRuehl" w:hint="cs"/>
          <w:rtl/>
        </w:rPr>
        <w:t>יבוא "(א)"", בסופה יבוא "לכל אחת מהתקופות האמורות בפסקת משנה זו ייקרא להלן</w:t>
      </w:r>
      <w:r w:rsidR="00B44E9E">
        <w:rPr>
          <w:rStyle w:val="default"/>
          <w:rFonts w:cs="FrankRuehl" w:hint="cs"/>
          <w:rtl/>
        </w:rPr>
        <w:t xml:space="preserve"> "התקופה הראשונה"", ואחריה יבוא</w:t>
      </w:r>
      <w:r>
        <w:rPr>
          <w:rStyle w:val="default"/>
          <w:rFonts w:cs="FrankRuehl" w:hint="cs"/>
          <w:rtl/>
        </w:rPr>
        <w:t>:</w:t>
      </w:r>
    </w:p>
    <w:p w14:paraId="59645726" w14:textId="77777777" w:rsidR="00824AF4" w:rsidRDefault="00824AF4" w:rsidP="00B44E9E">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Fonts w:cs="FrankRuehl"/>
          <w:sz w:val="26"/>
          <w:rtl/>
        </w:rPr>
        <w:t> </w:t>
      </w:r>
      <w:r>
        <w:rPr>
          <w:rStyle w:val="default"/>
          <w:rFonts w:cs="FrankRuehl"/>
          <w:rtl/>
        </w:rPr>
        <w:t>לג</w:t>
      </w:r>
      <w:r>
        <w:rPr>
          <w:rStyle w:val="default"/>
          <w:rFonts w:cs="FrankRuehl" w:hint="cs"/>
          <w:rtl/>
        </w:rPr>
        <w:t xml:space="preserve">בי רכב שמועד חידוש הרשיון שלו הוא בתקופה שמיום כ"ה בתמוז תשמ"ו (1 באוגוסט 1986) עד יום ה' באב תשמ"ז (31 ביולי 1987) </w:t>
      </w:r>
      <w:r w:rsidR="00DE661B">
        <w:rPr>
          <w:rStyle w:val="default"/>
          <w:rFonts w:cs="FrankRuehl"/>
          <w:rtl/>
        </w:rPr>
        <w:t>–</w:t>
      </w:r>
      <w:r>
        <w:rPr>
          <w:rStyle w:val="default"/>
          <w:rFonts w:cs="FrankRuehl"/>
          <w:rtl/>
        </w:rPr>
        <w:t xml:space="preserve"> </w:t>
      </w:r>
      <w:r>
        <w:rPr>
          <w:rStyle w:val="default"/>
          <w:rFonts w:cs="FrankRuehl" w:hint="cs"/>
          <w:rtl/>
        </w:rPr>
        <w:t xml:space="preserve">מי שהיה רשום </w:t>
      </w:r>
      <w:r>
        <w:rPr>
          <w:rStyle w:val="default"/>
          <w:rFonts w:cs="FrankRuehl"/>
          <w:rtl/>
        </w:rPr>
        <w:t>בר</w:t>
      </w:r>
      <w:r>
        <w:rPr>
          <w:rStyle w:val="default"/>
          <w:rFonts w:cs="FrankRuehl" w:hint="cs"/>
          <w:rtl/>
        </w:rPr>
        <w:t>שיון הרכב כבעלו במועדים הקבועים בסעיף 18(ב)(1) לתשלום ההיטל, ולגבי רכב שניתן לו רשיון לראשונה בתקופה שמיום כ"ט בחשון</w:t>
      </w:r>
      <w:r>
        <w:rPr>
          <w:rStyle w:val="default"/>
          <w:rFonts w:cs="FrankRuehl"/>
          <w:rtl/>
        </w:rPr>
        <w:t xml:space="preserve"> </w:t>
      </w:r>
      <w:r>
        <w:rPr>
          <w:rStyle w:val="default"/>
          <w:rFonts w:cs="FrankRuehl" w:hint="cs"/>
          <w:rtl/>
        </w:rPr>
        <w:t xml:space="preserve">תשמ"ז (1 בדצמבר 1986) עד יום א' בניסן תשמ"ז (31 במרס 1987) </w:t>
      </w:r>
      <w:r w:rsidR="00DE661B">
        <w:rPr>
          <w:rStyle w:val="default"/>
          <w:rFonts w:cs="FrankRuehl"/>
          <w:rtl/>
        </w:rPr>
        <w:t>–</w:t>
      </w:r>
      <w:r>
        <w:rPr>
          <w:rStyle w:val="default"/>
          <w:rFonts w:cs="FrankRuehl"/>
          <w:rtl/>
        </w:rPr>
        <w:t xml:space="preserve"> </w:t>
      </w:r>
      <w:r>
        <w:rPr>
          <w:rStyle w:val="default"/>
          <w:rFonts w:cs="FrankRuehl" w:hint="cs"/>
          <w:rtl/>
        </w:rPr>
        <w:t xml:space="preserve">מי שנרשם כבעלו בעת מתן הרשיון לראשונה; לכל אחת מהתקופות האמורות בפסקת משנה </w:t>
      </w:r>
      <w:r>
        <w:rPr>
          <w:rStyle w:val="default"/>
          <w:rFonts w:cs="FrankRuehl"/>
          <w:rtl/>
        </w:rPr>
        <w:t>ז</w:t>
      </w:r>
      <w:r>
        <w:rPr>
          <w:rStyle w:val="default"/>
          <w:rFonts w:cs="FrankRuehl" w:hint="cs"/>
          <w:rtl/>
        </w:rPr>
        <w:t>ו</w:t>
      </w:r>
      <w:r>
        <w:rPr>
          <w:rStyle w:val="default"/>
          <w:rFonts w:cs="FrankRuehl"/>
          <w:rtl/>
        </w:rPr>
        <w:t xml:space="preserve"> </w:t>
      </w:r>
      <w:r>
        <w:rPr>
          <w:rStyle w:val="default"/>
          <w:rFonts w:cs="FrankRuehl" w:hint="cs"/>
          <w:rtl/>
        </w:rPr>
        <w:t>ייקרא להלן "התקופה הנוספת";"</w:t>
      </w:r>
    </w:p>
    <w:p w14:paraId="79703F11" w14:textId="77777777" w:rsidR="00824AF4" w:rsidRDefault="00824AF4" w:rsidP="00B44E9E">
      <w:pPr>
        <w:pStyle w:val="P11"/>
        <w:spacing w:before="72"/>
        <w:ind w:left="624" w:right="1134"/>
        <w:rPr>
          <w:rFonts w:cs="FrankRuehl" w:hint="cs"/>
          <w:sz w:val="26"/>
          <w:rtl/>
        </w:rPr>
      </w:pPr>
      <w:r>
        <w:rPr>
          <w:rFonts w:cs="FrankRuehl"/>
          <w:sz w:val="26"/>
          <w:rtl/>
        </w:rPr>
        <w:t>(2)</w:t>
      </w:r>
      <w:r>
        <w:rPr>
          <w:rFonts w:cs="FrankRuehl"/>
          <w:sz w:val="26"/>
          <w:rtl/>
        </w:rPr>
        <w:tab/>
      </w:r>
      <w:r w:rsidRPr="00B44E9E">
        <w:rPr>
          <w:rStyle w:val="default"/>
          <w:rFonts w:cs="FrankRuehl"/>
          <w:rtl/>
        </w:rPr>
        <w:t>ב</w:t>
      </w:r>
      <w:r w:rsidRPr="00B44E9E">
        <w:rPr>
          <w:rStyle w:val="default"/>
          <w:rFonts w:cs="FrankRuehl" w:hint="cs"/>
          <w:rtl/>
        </w:rPr>
        <w:t>סעיף</w:t>
      </w:r>
      <w:r>
        <w:rPr>
          <w:rFonts w:cs="FrankRuehl" w:hint="cs"/>
          <w:sz w:val="26"/>
          <w:rtl/>
        </w:rPr>
        <w:t xml:space="preserve"> 16 </w:t>
      </w:r>
      <w:r w:rsidR="00B44E9E">
        <w:rPr>
          <w:rFonts w:cs="FrankRuehl"/>
          <w:sz w:val="26"/>
          <w:rtl/>
        </w:rPr>
        <w:t>–</w:t>
      </w:r>
    </w:p>
    <w:p w14:paraId="62306F74" w14:textId="77777777" w:rsidR="00824AF4" w:rsidRDefault="00824AF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מקום סעיף קטן (א) יבוא:</w:t>
      </w:r>
    </w:p>
    <w:p w14:paraId="77308DC7" w14:textId="77777777" w:rsidR="00824AF4" w:rsidRDefault="00824AF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Fonts w:cs="FrankRuehl"/>
          <w:sz w:val="26"/>
          <w:rtl/>
        </w:rPr>
        <w:t> </w:t>
      </w:r>
      <w:r>
        <w:rPr>
          <w:rStyle w:val="default"/>
          <w:rFonts w:cs="FrankRuehl"/>
          <w:rtl/>
        </w:rPr>
        <w:t>תו</w:t>
      </w:r>
      <w:r>
        <w:rPr>
          <w:rStyle w:val="default"/>
          <w:rFonts w:cs="FrankRuehl" w:hint="cs"/>
          <w:rtl/>
        </w:rPr>
        <w:t xml:space="preserve">שב ישראל בעל רכב הרשום בישראל חייב </w:t>
      </w:r>
      <w:r>
        <w:rPr>
          <w:rStyle w:val="default"/>
          <w:rFonts w:cs="FrankRuehl"/>
          <w:rtl/>
        </w:rPr>
        <w:t>ב</w:t>
      </w:r>
      <w:r>
        <w:rPr>
          <w:rStyle w:val="default"/>
          <w:rFonts w:cs="FrankRuehl" w:hint="cs"/>
          <w:rtl/>
        </w:rPr>
        <w:t>היטל בשלו לפי סוג הרכב ושנת ייצורו כמפורט להלן:</w:t>
      </w:r>
    </w:p>
    <w:p w14:paraId="1CBC06ED" w14:textId="77777777" w:rsidR="00824AF4" w:rsidRDefault="00824AF4" w:rsidP="00B44E9E">
      <w:pPr>
        <w:pStyle w:val="P44"/>
        <w:spacing w:before="72"/>
        <w:ind w:left="1928"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התקופה הראשונה כאמור בסעיף 3(5)(א) </w:t>
      </w:r>
      <w:r w:rsidR="00DE661B">
        <w:rPr>
          <w:rStyle w:val="default"/>
          <w:rFonts w:cs="FrankRuehl"/>
          <w:rtl/>
        </w:rPr>
        <w:t>–</w:t>
      </w:r>
      <w:r>
        <w:rPr>
          <w:rStyle w:val="default"/>
          <w:rFonts w:cs="FrankRuehl"/>
          <w:rtl/>
        </w:rPr>
        <w:t xml:space="preserve"> </w:t>
      </w:r>
      <w:r>
        <w:rPr>
          <w:rStyle w:val="default"/>
          <w:rFonts w:cs="FrankRuehl" w:hint="cs"/>
          <w:rtl/>
        </w:rPr>
        <w:t>בסכומים המפורטים בתוספות השלישית והרביעית ;</w:t>
      </w:r>
    </w:p>
    <w:p w14:paraId="746280D8" w14:textId="77777777" w:rsidR="00824AF4" w:rsidRDefault="00824AF4" w:rsidP="00B44E9E">
      <w:pPr>
        <w:pStyle w:val="P44"/>
        <w:spacing w:before="72"/>
        <w:ind w:left="1928"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גבי התקופה הנוספת כאמור בסעיף 3(5)(ב) </w:t>
      </w:r>
      <w:r w:rsidR="00DE661B">
        <w:rPr>
          <w:rStyle w:val="default"/>
          <w:rFonts w:cs="FrankRuehl"/>
          <w:rtl/>
        </w:rPr>
        <w:t>–</w:t>
      </w:r>
      <w:r>
        <w:rPr>
          <w:rStyle w:val="default"/>
          <w:rFonts w:cs="FrankRuehl"/>
          <w:rtl/>
        </w:rPr>
        <w:t xml:space="preserve"> </w:t>
      </w:r>
      <w:r>
        <w:rPr>
          <w:rStyle w:val="default"/>
          <w:rFonts w:cs="FrankRuehl" w:hint="cs"/>
          <w:rtl/>
        </w:rPr>
        <w:t>במחצית מהסכומים המפורטים בתוספת השלישית לגבי שנת הייצור שקדמה לשנת ייצורו של הרכב שבשלו משתלם ההיטל, ובמחצית מהסכומים המפורטים בתוספת הרביעית;</w:t>
      </w:r>
    </w:p>
    <w:p w14:paraId="01F5DB01" w14:textId="77777777" w:rsidR="00824AF4" w:rsidRDefault="00824AF4">
      <w:pPr>
        <w:pStyle w:val="P33"/>
        <w:spacing w:before="72"/>
        <w:ind w:left="1474" w:right="1134"/>
        <w:rPr>
          <w:rStyle w:val="default"/>
          <w:rFonts w:cs="FrankRuehl"/>
          <w:rtl/>
        </w:rPr>
      </w:pPr>
      <w:r>
        <w:rPr>
          <w:rStyle w:val="default"/>
          <w:rFonts w:cs="FrankRuehl"/>
          <w:rtl/>
        </w:rPr>
        <w:t>וה</w:t>
      </w:r>
      <w:r>
        <w:rPr>
          <w:rStyle w:val="default"/>
          <w:rFonts w:cs="FrankRuehl" w:hint="cs"/>
          <w:rtl/>
        </w:rPr>
        <w:t>כל בכפוף לתיאום הסכומים כאמור בסעיף 17</w:t>
      </w:r>
      <w:r>
        <w:rPr>
          <w:rStyle w:val="default"/>
          <w:rFonts w:cs="FrankRuehl"/>
          <w:rtl/>
        </w:rPr>
        <w:t>.";</w:t>
      </w:r>
    </w:p>
    <w:p w14:paraId="4FDF64A4" w14:textId="77777777" w:rsidR="00824AF4" w:rsidRDefault="00824AF4">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סעיף קטן (ב), במקום "ביום כ"ח בחשון תשמ"ז (30 בנובמבר 1986)" יבוא "א' בניסן תשמ"ז (31 במרס 1987)";</w:t>
      </w:r>
    </w:p>
    <w:p w14:paraId="4824D906" w14:textId="77777777" w:rsidR="00824AF4" w:rsidRDefault="00824AF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חרי סעיף קטן (ב) יבוא:</w:t>
      </w:r>
    </w:p>
    <w:p w14:paraId="48A685CF" w14:textId="77777777" w:rsidR="00824AF4" w:rsidRDefault="00824AF4">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Fonts w:cs="FrankRuehl"/>
          <w:sz w:val="26"/>
          <w:rtl/>
        </w:rPr>
        <w:t> </w:t>
      </w:r>
      <w:r>
        <w:rPr>
          <w:rStyle w:val="default"/>
          <w:rFonts w:cs="FrankRuehl"/>
          <w:rtl/>
        </w:rPr>
        <w:t>שר</w:t>
      </w:r>
      <w:r>
        <w:rPr>
          <w:rStyle w:val="default"/>
          <w:rFonts w:cs="FrankRuehl" w:hint="cs"/>
          <w:rtl/>
        </w:rPr>
        <w:t xml:space="preserve"> האוצר, באישור ועדת הכספים של הכנסת, רשאי בתקנות לתקן או להחליף את התוספת השלישית לגבי התקופה הנוספת, בקביעת ארבע</w:t>
      </w:r>
      <w:r>
        <w:rPr>
          <w:rStyle w:val="default"/>
          <w:rFonts w:cs="FrankRuehl"/>
          <w:rtl/>
        </w:rPr>
        <w:t xml:space="preserve">ה </w:t>
      </w:r>
      <w:r>
        <w:rPr>
          <w:rStyle w:val="default"/>
          <w:rFonts w:cs="FrankRuehl" w:hint="cs"/>
          <w:rtl/>
        </w:rPr>
        <w:t>סכומי היטל, לכל היותר, במקום כל סכום כאמור בה, בהתחשב ככל האפשר בפערי השווי שבין סוגי כלי הרכב.";</w:t>
      </w:r>
    </w:p>
    <w:p w14:paraId="37682CBE" w14:textId="77777777" w:rsidR="00824AF4" w:rsidRDefault="00824AF4" w:rsidP="00B44E9E">
      <w:pPr>
        <w:pStyle w:val="P11"/>
        <w:spacing w:before="72"/>
        <w:ind w:left="624" w:right="1134"/>
        <w:rPr>
          <w:rFonts w:cs="FrankRuehl"/>
          <w:sz w:val="26"/>
          <w:rtl/>
        </w:rPr>
      </w:pPr>
      <w:r>
        <w:rPr>
          <w:rFonts w:cs="FrankRuehl"/>
          <w:sz w:val="26"/>
          <w:rtl/>
        </w:rPr>
        <w:t>(3)</w:t>
      </w:r>
      <w:r>
        <w:rPr>
          <w:rFonts w:cs="FrankRuehl"/>
          <w:sz w:val="26"/>
          <w:rtl/>
        </w:rPr>
        <w:tab/>
      </w:r>
      <w:r w:rsidRPr="00B44E9E">
        <w:rPr>
          <w:rStyle w:val="default"/>
          <w:rFonts w:cs="FrankRuehl"/>
          <w:rtl/>
        </w:rPr>
        <w:t>ב</w:t>
      </w:r>
      <w:r w:rsidRPr="00B44E9E">
        <w:rPr>
          <w:rStyle w:val="default"/>
          <w:rFonts w:cs="FrankRuehl" w:hint="cs"/>
          <w:rtl/>
        </w:rPr>
        <w:t>סעיף</w:t>
      </w:r>
      <w:r>
        <w:rPr>
          <w:rFonts w:cs="FrankRuehl" w:hint="cs"/>
          <w:sz w:val="26"/>
          <w:rtl/>
        </w:rPr>
        <w:t xml:space="preserve"> 17, האמ</w:t>
      </w:r>
      <w:r>
        <w:rPr>
          <w:rFonts w:cs="FrankRuehl"/>
          <w:sz w:val="26"/>
          <w:rtl/>
        </w:rPr>
        <w:t>ו</w:t>
      </w:r>
      <w:r>
        <w:rPr>
          <w:rFonts w:cs="FrankRuehl" w:hint="cs"/>
          <w:sz w:val="26"/>
          <w:rtl/>
        </w:rPr>
        <w:t>ר בסיפה המתחילה במלים "התיאום ייעשה" יוסמן "(ב)", ובמקום הרישה יבוא:</w:t>
      </w:r>
    </w:p>
    <w:p w14:paraId="328946FF" w14:textId="77777777" w:rsidR="00824AF4" w:rsidRDefault="00824AF4" w:rsidP="00B44E9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כומי ההיטל בשל רכב, הנקובים בתוספות השלישית והרביעית, יתואמו ב</w:t>
      </w:r>
      <w:r>
        <w:rPr>
          <w:rStyle w:val="default"/>
          <w:rFonts w:cs="FrankRuehl"/>
          <w:rtl/>
        </w:rPr>
        <w:t>כל</w:t>
      </w:r>
      <w:r>
        <w:rPr>
          <w:rStyle w:val="default"/>
          <w:rFonts w:cs="FrankRuehl" w:hint="cs"/>
          <w:rtl/>
        </w:rPr>
        <w:t xml:space="preserve"> אחד בחודש (להלן </w:t>
      </w:r>
      <w:r w:rsidR="00DE661B">
        <w:rPr>
          <w:rStyle w:val="default"/>
          <w:rFonts w:cs="FrankRuehl"/>
          <w:rtl/>
        </w:rPr>
        <w:t>–</w:t>
      </w:r>
      <w:r>
        <w:rPr>
          <w:rStyle w:val="default"/>
          <w:rFonts w:cs="FrankRuehl"/>
          <w:rtl/>
        </w:rPr>
        <w:t xml:space="preserve"> </w:t>
      </w:r>
      <w:r>
        <w:rPr>
          <w:rStyle w:val="default"/>
          <w:rFonts w:cs="FrankRuehl" w:hint="cs"/>
          <w:rtl/>
        </w:rPr>
        <w:t>יום התיאום) כך:</w:t>
      </w:r>
    </w:p>
    <w:p w14:paraId="57757389" w14:textId="77777777" w:rsidR="00824AF4" w:rsidRDefault="00824AF4" w:rsidP="00B44E9E">
      <w:pPr>
        <w:pStyle w:val="P33"/>
        <w:spacing w:before="72"/>
        <w:ind w:left="147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התקופה הראשונה כאמור בסעיף 3(5)(א), לענין חידוש רשיון הרכב </w:t>
      </w:r>
      <w:r w:rsidR="00DE661B">
        <w:rPr>
          <w:rStyle w:val="default"/>
          <w:rFonts w:cs="FrankRuehl"/>
          <w:rtl/>
        </w:rPr>
        <w:t>–</w:t>
      </w:r>
      <w:r>
        <w:rPr>
          <w:rStyle w:val="default"/>
          <w:rFonts w:cs="FrankRuehl"/>
          <w:rtl/>
        </w:rPr>
        <w:t xml:space="preserve"> </w:t>
      </w:r>
      <w:r>
        <w:rPr>
          <w:rStyle w:val="default"/>
          <w:rFonts w:cs="FrankRuehl" w:hint="cs"/>
          <w:rtl/>
        </w:rPr>
        <w:t>מיום 1 באוג</w:t>
      </w:r>
      <w:r>
        <w:rPr>
          <w:rStyle w:val="default"/>
          <w:rFonts w:cs="FrankRuehl"/>
          <w:rtl/>
        </w:rPr>
        <w:t>ו</w:t>
      </w:r>
      <w:r>
        <w:rPr>
          <w:rStyle w:val="default"/>
          <w:rFonts w:cs="FrankRuehl" w:hint="cs"/>
          <w:rtl/>
        </w:rPr>
        <w:t xml:space="preserve">סט 1985 עד 1 ביולי 1986, ולענין רישום רכב לראשונה בישראל </w:t>
      </w:r>
      <w:r w:rsidR="00DE661B">
        <w:rPr>
          <w:rStyle w:val="default"/>
          <w:rFonts w:cs="FrankRuehl"/>
          <w:rtl/>
        </w:rPr>
        <w:t>–</w:t>
      </w:r>
      <w:r w:rsidR="00B44E9E">
        <w:rPr>
          <w:rStyle w:val="default"/>
          <w:rFonts w:cs="FrankRuehl" w:hint="cs"/>
          <w:rtl/>
        </w:rPr>
        <w:t xml:space="preserve"> </w:t>
      </w:r>
      <w:r>
        <w:rPr>
          <w:rStyle w:val="default"/>
          <w:rFonts w:cs="FrankRuehl"/>
          <w:rtl/>
        </w:rPr>
        <w:t>ע</w:t>
      </w:r>
      <w:r>
        <w:rPr>
          <w:rStyle w:val="default"/>
          <w:rFonts w:cs="FrankRuehl" w:hint="cs"/>
          <w:rtl/>
        </w:rPr>
        <w:t>ד 1 בנובמבר 1986;</w:t>
      </w:r>
    </w:p>
    <w:p w14:paraId="4FDE32E0" w14:textId="77777777" w:rsidR="00824AF4" w:rsidRDefault="00824AF4" w:rsidP="00B44E9E">
      <w:pPr>
        <w:pStyle w:val="P33"/>
        <w:spacing w:before="72"/>
        <w:ind w:left="147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התקופה הנוספת כאמור בסעיף 3(5)(ב), לענין חידוש רשיו</w:t>
      </w:r>
      <w:r>
        <w:rPr>
          <w:rStyle w:val="default"/>
          <w:rFonts w:cs="FrankRuehl"/>
          <w:rtl/>
        </w:rPr>
        <w:t xml:space="preserve">ן </w:t>
      </w:r>
      <w:r>
        <w:rPr>
          <w:rStyle w:val="default"/>
          <w:rFonts w:cs="FrankRuehl" w:hint="cs"/>
          <w:rtl/>
        </w:rPr>
        <w:t xml:space="preserve">רכב </w:t>
      </w:r>
      <w:r w:rsidR="00DE661B">
        <w:rPr>
          <w:rStyle w:val="default"/>
          <w:rFonts w:cs="FrankRuehl"/>
          <w:rtl/>
        </w:rPr>
        <w:t>–</w:t>
      </w:r>
      <w:r>
        <w:rPr>
          <w:rStyle w:val="default"/>
          <w:rFonts w:cs="FrankRuehl"/>
          <w:rtl/>
        </w:rPr>
        <w:t xml:space="preserve"> </w:t>
      </w:r>
      <w:r>
        <w:rPr>
          <w:rStyle w:val="default"/>
          <w:rFonts w:cs="FrankRuehl" w:hint="cs"/>
          <w:rtl/>
        </w:rPr>
        <w:t xml:space="preserve">ב-1 באוקטובר 1986, ולענין רישום רכב שנרשם לראשונה בישראל </w:t>
      </w:r>
      <w:r w:rsidR="00DE661B">
        <w:rPr>
          <w:rStyle w:val="default"/>
          <w:rFonts w:cs="FrankRuehl"/>
          <w:rtl/>
        </w:rPr>
        <w:t>–</w:t>
      </w:r>
      <w:r>
        <w:rPr>
          <w:rStyle w:val="default"/>
          <w:rFonts w:cs="FrankRuehl"/>
          <w:rtl/>
        </w:rPr>
        <w:t xml:space="preserve"> </w:t>
      </w:r>
      <w:r>
        <w:rPr>
          <w:rStyle w:val="default"/>
          <w:rFonts w:cs="FrankRuehl" w:hint="cs"/>
          <w:rtl/>
        </w:rPr>
        <w:t>מיום 1 בנובמבר 1986 עד יום 1 במרס 1987.";</w:t>
      </w:r>
    </w:p>
    <w:p w14:paraId="1A5288A1" w14:textId="77777777" w:rsidR="00824AF4" w:rsidRDefault="00824AF4" w:rsidP="00B44E9E">
      <w:pPr>
        <w:pStyle w:val="P11"/>
        <w:spacing w:before="72"/>
        <w:ind w:left="624" w:right="1134"/>
        <w:rPr>
          <w:rFonts w:cs="FrankRuehl"/>
          <w:sz w:val="26"/>
          <w:rtl/>
        </w:rPr>
      </w:pPr>
      <w:r>
        <w:rPr>
          <w:rFonts w:cs="FrankRuehl"/>
          <w:sz w:val="26"/>
          <w:rtl/>
        </w:rPr>
        <w:t>(4)</w:t>
      </w:r>
      <w:r>
        <w:rPr>
          <w:rFonts w:cs="FrankRuehl"/>
          <w:sz w:val="26"/>
          <w:rtl/>
        </w:rPr>
        <w:tab/>
        <w:t>ב</w:t>
      </w:r>
      <w:r>
        <w:rPr>
          <w:rFonts w:cs="FrankRuehl" w:hint="cs"/>
          <w:sz w:val="26"/>
          <w:rtl/>
        </w:rPr>
        <w:t>מקו</w:t>
      </w:r>
      <w:r>
        <w:rPr>
          <w:rFonts w:cs="FrankRuehl"/>
          <w:sz w:val="26"/>
          <w:rtl/>
        </w:rPr>
        <w:t>ם</w:t>
      </w:r>
      <w:r>
        <w:rPr>
          <w:rFonts w:cs="FrankRuehl" w:hint="cs"/>
          <w:sz w:val="26"/>
          <w:rtl/>
        </w:rPr>
        <w:t xml:space="preserve"> סעיף 18 יבוא:</w:t>
      </w:r>
    </w:p>
    <w:p w14:paraId="6B504660" w14:textId="77777777" w:rsidR="00B44E9E" w:rsidRDefault="00824AF4" w:rsidP="00B44E9E">
      <w:pPr>
        <w:pStyle w:val="P01"/>
        <w:spacing w:before="72"/>
        <w:ind w:left="1021" w:right="1134" w:firstLine="0"/>
        <w:rPr>
          <w:rFonts w:cs="FrankRuehl" w:hint="cs"/>
          <w:sz w:val="26"/>
          <w:rtl/>
        </w:rPr>
      </w:pPr>
      <w:r>
        <w:rPr>
          <w:rFonts w:cs="FrankRuehl" w:hint="cs"/>
          <w:sz w:val="26"/>
          <w:rtl/>
        </w:rPr>
        <w:t>"</w:t>
      </w:r>
      <w:r w:rsidRPr="00DE661B">
        <w:rPr>
          <w:rFonts w:cs="Miriam"/>
          <w:szCs w:val="20"/>
          <w:rtl/>
        </w:rPr>
        <w:t>מ</w:t>
      </w:r>
      <w:r w:rsidRPr="00DE661B">
        <w:rPr>
          <w:rFonts w:cs="Miriam" w:hint="cs"/>
          <w:szCs w:val="20"/>
          <w:rtl/>
        </w:rPr>
        <w:t>ועד התשלום</w:t>
      </w:r>
    </w:p>
    <w:p w14:paraId="01A8D26E" w14:textId="77777777" w:rsidR="00824AF4" w:rsidRDefault="00824AF4" w:rsidP="00B44E9E">
      <w:pPr>
        <w:pStyle w:val="P01"/>
        <w:spacing w:before="72"/>
        <w:ind w:left="1021" w:right="1134" w:firstLine="0"/>
        <w:rPr>
          <w:rFonts w:cs="FrankRuehl"/>
          <w:sz w:val="26"/>
          <w:rtl/>
        </w:rPr>
      </w:pPr>
      <w:r>
        <w:rPr>
          <w:rFonts w:cs="FrankRuehl"/>
          <w:sz w:val="26"/>
          <w:rtl/>
        </w:rPr>
        <w:t>18.</w:t>
      </w:r>
      <w:r>
        <w:rPr>
          <w:rFonts w:cs="FrankRuehl"/>
          <w:sz w:val="26"/>
          <w:rtl/>
        </w:rPr>
        <w:tab/>
        <w:t>(</w:t>
      </w:r>
      <w:r>
        <w:rPr>
          <w:rFonts w:cs="FrankRuehl" w:hint="cs"/>
          <w:sz w:val="26"/>
          <w:rtl/>
        </w:rPr>
        <w:t>א)</w:t>
      </w:r>
      <w:r>
        <w:rPr>
          <w:rFonts w:cs="FrankRuehl"/>
          <w:sz w:val="26"/>
          <w:rtl/>
        </w:rPr>
        <w:tab/>
        <w:t>ל</w:t>
      </w:r>
      <w:r>
        <w:rPr>
          <w:rFonts w:cs="FrankRuehl" w:hint="cs"/>
          <w:sz w:val="26"/>
          <w:rtl/>
        </w:rPr>
        <w:t xml:space="preserve">גבי התקופה הראשונה כאמור בסעיף 3(5)(א) ישולם כל ההיטל לא יאוחר ממועד חידוש רשיון הרכב או עם רישום </w:t>
      </w:r>
      <w:r>
        <w:rPr>
          <w:rFonts w:cs="FrankRuehl"/>
          <w:sz w:val="26"/>
          <w:rtl/>
        </w:rPr>
        <w:t>הר</w:t>
      </w:r>
      <w:r>
        <w:rPr>
          <w:rFonts w:cs="FrankRuehl" w:hint="cs"/>
          <w:sz w:val="26"/>
          <w:rtl/>
        </w:rPr>
        <w:t>כב לראשונה, לפי הענין.</w:t>
      </w:r>
    </w:p>
    <w:p w14:paraId="449D7BAF" w14:textId="77777777" w:rsidR="00824AF4" w:rsidRDefault="00B44E9E" w:rsidP="00B44E9E">
      <w:pPr>
        <w:pStyle w:val="P01"/>
        <w:spacing w:before="72"/>
        <w:ind w:left="1021" w:right="1134" w:firstLine="0"/>
        <w:rPr>
          <w:rStyle w:val="default"/>
          <w:rFonts w:cs="FrankRuehl" w:hint="cs"/>
          <w:rtl/>
        </w:rPr>
      </w:pPr>
      <w:r>
        <w:rPr>
          <w:rStyle w:val="default"/>
          <w:rFonts w:cs="FrankRuehl" w:hint="cs"/>
          <w:rtl/>
        </w:rPr>
        <w:tab/>
      </w:r>
      <w:r w:rsidR="00824AF4">
        <w:rPr>
          <w:rStyle w:val="default"/>
          <w:rFonts w:cs="FrankRuehl"/>
          <w:rtl/>
        </w:rPr>
        <w:t>(ב</w:t>
      </w:r>
      <w:r w:rsidR="00824AF4">
        <w:rPr>
          <w:rStyle w:val="default"/>
          <w:rFonts w:cs="FrankRuehl" w:hint="cs"/>
          <w:rtl/>
        </w:rPr>
        <w:t>)</w:t>
      </w:r>
      <w:r w:rsidR="00824AF4">
        <w:rPr>
          <w:rStyle w:val="default"/>
          <w:rFonts w:cs="FrankRuehl"/>
          <w:rtl/>
        </w:rPr>
        <w:tab/>
        <w:t>ל</w:t>
      </w:r>
      <w:r w:rsidR="00824AF4">
        <w:rPr>
          <w:rStyle w:val="default"/>
          <w:rFonts w:cs="FrankRuehl" w:hint="cs"/>
          <w:rtl/>
        </w:rPr>
        <w:t xml:space="preserve">גבי התקופה הנוספת כאמור בסעיף 3(5)(ב) ישולם ההיטל </w:t>
      </w:r>
      <w:r>
        <w:rPr>
          <w:rStyle w:val="default"/>
          <w:rFonts w:cs="FrankRuehl"/>
          <w:rtl/>
        </w:rPr>
        <w:t>–</w:t>
      </w:r>
    </w:p>
    <w:p w14:paraId="689ECB7B" w14:textId="77777777" w:rsidR="00824AF4" w:rsidRDefault="00824AF4" w:rsidP="00B44E9E">
      <w:pPr>
        <w:pStyle w:val="P44"/>
        <w:spacing w:before="72"/>
        <w:ind w:left="1928"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של ר</w:t>
      </w:r>
      <w:r>
        <w:rPr>
          <w:rStyle w:val="default"/>
          <w:rFonts w:cs="FrankRuehl"/>
          <w:rtl/>
        </w:rPr>
        <w:t>כ</w:t>
      </w:r>
      <w:r>
        <w:rPr>
          <w:rStyle w:val="default"/>
          <w:rFonts w:cs="FrankRuehl" w:hint="cs"/>
          <w:rtl/>
        </w:rPr>
        <w:t xml:space="preserve">ב שרשיונו מחודש </w:t>
      </w:r>
      <w:r w:rsidR="00DE661B">
        <w:rPr>
          <w:rStyle w:val="default"/>
          <w:rFonts w:cs="FrankRuehl"/>
          <w:rtl/>
        </w:rPr>
        <w:t>–</w:t>
      </w:r>
      <w:r>
        <w:rPr>
          <w:rStyle w:val="default"/>
          <w:rFonts w:cs="FrankRuehl"/>
          <w:rtl/>
        </w:rPr>
        <w:t xml:space="preserve"> </w:t>
      </w:r>
      <w:r>
        <w:rPr>
          <w:rStyle w:val="default"/>
          <w:rFonts w:cs="FrankRuehl" w:hint="cs"/>
          <w:rtl/>
        </w:rPr>
        <w:t>בארבעה שיעורים שווים שישולמו ב-1 בדצמבר 1986 וב-1 בינואר, 1 בפברואר ו-1 במרס 1987;</w:t>
      </w:r>
    </w:p>
    <w:p w14:paraId="2EF109FF" w14:textId="77777777" w:rsidR="00824AF4" w:rsidRDefault="00824AF4" w:rsidP="00B44E9E">
      <w:pPr>
        <w:pStyle w:val="P44"/>
        <w:spacing w:before="72"/>
        <w:ind w:left="1928"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של רכב שניתן בשלו רשיון לראשונה</w:t>
      </w:r>
      <w:r>
        <w:rPr>
          <w:rStyle w:val="default"/>
          <w:rFonts w:cs="FrankRuehl"/>
          <w:rtl/>
        </w:rPr>
        <w:t xml:space="preserve"> </w:t>
      </w:r>
      <w:r w:rsidR="00B44E9E">
        <w:rPr>
          <w:rStyle w:val="default"/>
          <w:rFonts w:cs="FrankRuehl" w:hint="cs"/>
          <w:rtl/>
        </w:rPr>
        <w:t>-</w:t>
      </w:r>
      <w:r>
        <w:rPr>
          <w:rStyle w:val="default"/>
          <w:rFonts w:cs="FrankRuehl"/>
          <w:rtl/>
        </w:rPr>
        <w:t xml:space="preserve"> </w:t>
      </w:r>
      <w:r>
        <w:rPr>
          <w:rStyle w:val="default"/>
          <w:rFonts w:cs="FrankRuehl" w:hint="cs"/>
          <w:rtl/>
        </w:rPr>
        <w:t>כולו עם רישום הרכב.";</w:t>
      </w:r>
    </w:p>
    <w:p w14:paraId="70194D15" w14:textId="77777777" w:rsidR="00824AF4" w:rsidRDefault="00824AF4" w:rsidP="00B44E9E">
      <w:pPr>
        <w:pStyle w:val="P11"/>
        <w:spacing w:before="72"/>
        <w:ind w:left="624" w:right="1134"/>
        <w:rPr>
          <w:rFonts w:cs="FrankRuehl"/>
          <w:sz w:val="26"/>
          <w:rtl/>
        </w:rPr>
      </w:pPr>
      <w:r>
        <w:rPr>
          <w:rFonts w:cs="FrankRuehl"/>
          <w:sz w:val="26"/>
          <w:rtl/>
        </w:rPr>
        <w:t>(5)</w:t>
      </w:r>
      <w:r>
        <w:rPr>
          <w:rFonts w:cs="FrankRuehl"/>
          <w:sz w:val="26"/>
          <w:rtl/>
        </w:rPr>
        <w:tab/>
        <w:t>א</w:t>
      </w:r>
      <w:r>
        <w:rPr>
          <w:rFonts w:cs="FrankRuehl" w:hint="cs"/>
          <w:sz w:val="26"/>
          <w:rtl/>
        </w:rPr>
        <w:t>חרי סעיף 18 יבוא:</w:t>
      </w:r>
    </w:p>
    <w:p w14:paraId="15AF097B" w14:textId="77777777" w:rsidR="00824AF4" w:rsidRPr="00B44E9E" w:rsidRDefault="00824AF4" w:rsidP="00B44E9E">
      <w:pPr>
        <w:pStyle w:val="P01"/>
        <w:spacing w:before="72"/>
        <w:ind w:left="1021" w:right="1134" w:firstLine="0"/>
        <w:rPr>
          <w:rFonts w:cs="FrankRuehl" w:hint="cs"/>
          <w:sz w:val="26"/>
          <w:rtl/>
        </w:rPr>
      </w:pPr>
      <w:r w:rsidRPr="00B44E9E">
        <w:rPr>
          <w:rFonts w:cs="FrankRuehl" w:hint="cs"/>
          <w:sz w:val="26"/>
          <w:rtl/>
        </w:rPr>
        <w:t>"</w:t>
      </w:r>
      <w:r w:rsidRPr="00DE661B">
        <w:rPr>
          <w:rFonts w:cs="Miriam"/>
          <w:szCs w:val="20"/>
          <w:rtl/>
        </w:rPr>
        <w:t>ה</w:t>
      </w:r>
      <w:r w:rsidRPr="00DE661B">
        <w:rPr>
          <w:rFonts w:cs="Miriam" w:hint="cs"/>
          <w:szCs w:val="20"/>
          <w:rtl/>
        </w:rPr>
        <w:t>נחה בשל הקדמת תשלום</w:t>
      </w:r>
    </w:p>
    <w:p w14:paraId="770B680E" w14:textId="77777777" w:rsidR="00824AF4" w:rsidRPr="00B44E9E" w:rsidRDefault="00824AF4" w:rsidP="00B44E9E">
      <w:pPr>
        <w:pStyle w:val="P01"/>
        <w:spacing w:before="72"/>
        <w:ind w:left="1021" w:right="1134" w:firstLine="0"/>
        <w:rPr>
          <w:rFonts w:cs="FrankRuehl"/>
          <w:rtl/>
        </w:rPr>
      </w:pPr>
      <w:r w:rsidRPr="00B44E9E">
        <w:rPr>
          <w:rFonts w:cs="FrankRuehl"/>
          <w:rtl/>
        </w:rPr>
        <w:t>18א</w:t>
      </w:r>
      <w:r w:rsidRPr="00B44E9E">
        <w:rPr>
          <w:rFonts w:cs="FrankRuehl" w:hint="cs"/>
          <w:rtl/>
        </w:rPr>
        <w:t>.</w:t>
      </w:r>
      <w:r w:rsidR="00B44E9E">
        <w:rPr>
          <w:rFonts w:cs="FrankRuehl" w:hint="cs"/>
          <w:rtl/>
        </w:rPr>
        <w:tab/>
      </w:r>
      <w:r w:rsidRPr="00B44E9E">
        <w:rPr>
          <w:rFonts w:cs="FrankRuehl"/>
          <w:rtl/>
        </w:rPr>
        <w:t>ב</w:t>
      </w:r>
      <w:r w:rsidRPr="00B44E9E">
        <w:rPr>
          <w:rFonts w:cs="FrankRuehl" w:hint="cs"/>
          <w:rtl/>
        </w:rPr>
        <w:t>על רכב הזכאי לשלם את ההיטל בארבעה שיע</w:t>
      </w:r>
      <w:r w:rsidRPr="00B44E9E">
        <w:rPr>
          <w:rFonts w:cs="FrankRuehl"/>
          <w:rtl/>
        </w:rPr>
        <w:t>ו</w:t>
      </w:r>
      <w:r w:rsidRPr="00B44E9E">
        <w:rPr>
          <w:rFonts w:cs="FrankRuehl" w:hint="cs"/>
          <w:rtl/>
        </w:rPr>
        <w:t>רים, שישלם את ההיטל לגבי התקופה הנוספת בתשלום אחד עד כ"ח בחשון תשמ"ז (1 בדצמבר 1986), זכאי להנחה בשיעור של 15% מסכום ההיטל.</w:t>
      </w:r>
    </w:p>
    <w:p w14:paraId="0BA3E005" w14:textId="77777777" w:rsidR="00824AF4" w:rsidRPr="00DE661B" w:rsidRDefault="00824AF4" w:rsidP="00B44E9E">
      <w:pPr>
        <w:pStyle w:val="P01"/>
        <w:spacing w:before="72"/>
        <w:ind w:left="1021" w:right="1134" w:firstLine="0"/>
        <w:rPr>
          <w:rFonts w:cs="Miriam" w:hint="cs"/>
          <w:szCs w:val="20"/>
          <w:rtl/>
        </w:rPr>
      </w:pPr>
      <w:r w:rsidRPr="00DE661B">
        <w:rPr>
          <w:rFonts w:cs="Miriam" w:hint="cs"/>
          <w:szCs w:val="20"/>
          <w:rtl/>
        </w:rPr>
        <w:t>ה</w:t>
      </w:r>
      <w:r w:rsidRPr="00DE661B">
        <w:rPr>
          <w:rFonts w:cs="Miriam"/>
          <w:szCs w:val="20"/>
          <w:rtl/>
        </w:rPr>
        <w:t>פ</w:t>
      </w:r>
      <w:r w:rsidRPr="00DE661B">
        <w:rPr>
          <w:rFonts w:cs="Miriam" w:hint="cs"/>
          <w:szCs w:val="20"/>
          <w:rtl/>
        </w:rPr>
        <w:t>רשי הצמדה ו</w:t>
      </w:r>
      <w:r w:rsidRPr="00DE661B">
        <w:rPr>
          <w:rFonts w:cs="Miriam"/>
          <w:szCs w:val="20"/>
          <w:rtl/>
        </w:rPr>
        <w:t>קנ</w:t>
      </w:r>
      <w:r w:rsidR="00B44E9E" w:rsidRPr="00DE661B">
        <w:rPr>
          <w:rFonts w:cs="Miriam" w:hint="cs"/>
          <w:szCs w:val="20"/>
          <w:rtl/>
        </w:rPr>
        <w:t>ס פיגורים</w:t>
      </w:r>
    </w:p>
    <w:p w14:paraId="28D5C7E8" w14:textId="77777777" w:rsidR="00824AF4" w:rsidRPr="00B44E9E" w:rsidRDefault="00824AF4" w:rsidP="00B44E9E">
      <w:pPr>
        <w:pStyle w:val="P01"/>
        <w:spacing w:before="72"/>
        <w:ind w:left="1021" w:right="1134" w:firstLine="0"/>
        <w:rPr>
          <w:rFonts w:cs="FrankRuehl"/>
          <w:sz w:val="26"/>
          <w:rtl/>
        </w:rPr>
      </w:pPr>
      <w:r w:rsidRPr="00B44E9E">
        <w:rPr>
          <w:rFonts w:cs="FrankRuehl"/>
          <w:sz w:val="26"/>
          <w:rtl/>
        </w:rPr>
        <w:t>18</w:t>
      </w:r>
      <w:r w:rsidRPr="00B44E9E">
        <w:rPr>
          <w:rFonts w:cs="FrankRuehl" w:hint="cs"/>
          <w:sz w:val="26"/>
          <w:rtl/>
        </w:rPr>
        <w:t>ב.</w:t>
      </w:r>
      <w:r w:rsidR="00B44E9E">
        <w:rPr>
          <w:rFonts w:cs="FrankRuehl" w:hint="cs"/>
          <w:sz w:val="26"/>
          <w:rtl/>
        </w:rPr>
        <w:tab/>
      </w:r>
      <w:r w:rsidRPr="00B44E9E">
        <w:rPr>
          <w:rFonts w:cs="FrankRuehl"/>
          <w:sz w:val="26"/>
          <w:rtl/>
        </w:rPr>
        <w:t>ע</w:t>
      </w:r>
      <w:r w:rsidRPr="00B44E9E">
        <w:rPr>
          <w:rFonts w:cs="FrankRuehl" w:hint="cs"/>
          <w:sz w:val="26"/>
          <w:rtl/>
        </w:rPr>
        <w:t>ל סכום היטל בשל התקופה הנוספת שלא שולם במועד הקבוע בסעיף 18(ב)(1), יווספו בעד תקופת הפיגור הפרשי הצמדה וריבית כמשמעותם בסעיף 159א לפקודת מס הכנסה וקנס פיגורים של 0.7% מסכום ההיטל שבפיגור לכל שבוע של פיגור או חלק ממנו; לענין זה, "תקופ</w:t>
      </w:r>
      <w:r w:rsidRPr="00B44E9E">
        <w:rPr>
          <w:rFonts w:cs="FrankRuehl"/>
          <w:sz w:val="26"/>
          <w:rtl/>
        </w:rPr>
        <w:t xml:space="preserve">ת </w:t>
      </w:r>
      <w:r w:rsidRPr="00B44E9E">
        <w:rPr>
          <w:rFonts w:cs="FrankRuehl" w:hint="cs"/>
          <w:sz w:val="26"/>
          <w:rtl/>
        </w:rPr>
        <w:t xml:space="preserve">הפיגור" </w:t>
      </w:r>
      <w:r w:rsidR="00DE661B">
        <w:rPr>
          <w:rFonts w:cs="FrankRuehl"/>
          <w:sz w:val="26"/>
          <w:rtl/>
        </w:rPr>
        <w:t>–</w:t>
      </w:r>
      <w:r w:rsidRPr="00B44E9E">
        <w:rPr>
          <w:rFonts w:cs="FrankRuehl"/>
          <w:sz w:val="26"/>
          <w:rtl/>
        </w:rPr>
        <w:t xml:space="preserve"> </w:t>
      </w:r>
      <w:r w:rsidRPr="00B44E9E">
        <w:rPr>
          <w:rFonts w:cs="FrankRuehl" w:hint="cs"/>
          <w:sz w:val="26"/>
          <w:rtl/>
        </w:rPr>
        <w:t>התקופה שמהמועד לתשלום ועד לתשלום בפועל או עד ליום משלוח ההודעה לחידוש רשיון הרכב לראשונה אחרי א' באייר תשמ</w:t>
      </w:r>
      <w:r w:rsidRPr="00B44E9E">
        <w:rPr>
          <w:rFonts w:cs="FrankRuehl"/>
          <w:sz w:val="26"/>
          <w:rtl/>
        </w:rPr>
        <w:t>"</w:t>
      </w:r>
      <w:r w:rsidRPr="00B44E9E">
        <w:rPr>
          <w:rFonts w:cs="FrankRuehl" w:hint="cs"/>
          <w:sz w:val="26"/>
          <w:rtl/>
        </w:rPr>
        <w:t>ז (30 באפריל 1987), לפי המוקדם.";</w:t>
      </w:r>
    </w:p>
    <w:p w14:paraId="2C62C994" w14:textId="77777777" w:rsidR="00824AF4" w:rsidRDefault="00824AF4" w:rsidP="00B44E9E">
      <w:pPr>
        <w:pStyle w:val="P11"/>
        <w:spacing w:before="72"/>
        <w:ind w:left="624" w:right="1134"/>
        <w:rPr>
          <w:rFonts w:cs="FrankRuehl" w:hint="cs"/>
          <w:sz w:val="26"/>
          <w:rtl/>
        </w:rPr>
      </w:pPr>
      <w:r>
        <w:rPr>
          <w:rFonts w:cs="FrankRuehl"/>
          <w:sz w:val="26"/>
          <w:rtl/>
        </w:rPr>
        <w:t>(6)</w:t>
      </w:r>
      <w:r>
        <w:rPr>
          <w:rFonts w:cs="FrankRuehl"/>
          <w:sz w:val="26"/>
          <w:rtl/>
        </w:rPr>
        <w:tab/>
        <w:t>ב</w:t>
      </w:r>
      <w:r>
        <w:rPr>
          <w:rFonts w:cs="FrankRuehl" w:hint="cs"/>
          <w:sz w:val="26"/>
          <w:rtl/>
        </w:rPr>
        <w:t xml:space="preserve">סעיף 19 </w:t>
      </w:r>
      <w:r w:rsidR="00B44E9E">
        <w:rPr>
          <w:rFonts w:cs="FrankRuehl"/>
          <w:sz w:val="26"/>
          <w:rtl/>
        </w:rPr>
        <w:t>–</w:t>
      </w:r>
    </w:p>
    <w:p w14:paraId="64DBF261" w14:textId="77777777" w:rsidR="00824AF4" w:rsidRDefault="00824AF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פסקה (4), במקום "לפני היום הקובע" יבוא "במועד כמפורט להלן", ובסופה יבוא:</w:t>
      </w:r>
    </w:p>
    <w:p w14:paraId="64EE553E" w14:textId="77777777" w:rsidR="00824AF4" w:rsidRDefault="00824AF4" w:rsidP="00B44E9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גבי</w:t>
      </w:r>
      <w:r>
        <w:rPr>
          <w:rStyle w:val="default"/>
          <w:rFonts w:cs="FrankRuehl"/>
          <w:rtl/>
        </w:rPr>
        <w:t xml:space="preserve"> ה</w:t>
      </w:r>
      <w:r>
        <w:rPr>
          <w:rStyle w:val="default"/>
          <w:rFonts w:cs="FrankRuehl" w:hint="cs"/>
          <w:rtl/>
        </w:rPr>
        <w:t xml:space="preserve">תקופה הראשונה כאמור בסעיף 3(5)(א) </w:t>
      </w:r>
      <w:r w:rsidR="00DE661B">
        <w:rPr>
          <w:rStyle w:val="default"/>
          <w:rFonts w:cs="FrankRuehl"/>
          <w:rtl/>
        </w:rPr>
        <w:t>–</w:t>
      </w:r>
      <w:r>
        <w:rPr>
          <w:rStyle w:val="default"/>
          <w:rFonts w:cs="FrankRuehl"/>
          <w:rtl/>
        </w:rPr>
        <w:t xml:space="preserve"> </w:t>
      </w:r>
      <w:r>
        <w:rPr>
          <w:rStyle w:val="default"/>
          <w:rFonts w:cs="FrankRuehl" w:hint="cs"/>
          <w:rtl/>
        </w:rPr>
        <w:t>לפני היום הקובע;</w:t>
      </w:r>
    </w:p>
    <w:p w14:paraId="26491BD8" w14:textId="77777777" w:rsidR="00824AF4" w:rsidRDefault="00824AF4" w:rsidP="00B44E9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התקופה הנוספת כאמור בסעיף 3(5)(ב) </w:t>
      </w:r>
      <w:r w:rsidR="00DE661B">
        <w:rPr>
          <w:rStyle w:val="default"/>
          <w:rFonts w:cs="FrankRuehl"/>
          <w:rtl/>
        </w:rPr>
        <w:t>–</w:t>
      </w:r>
      <w:r>
        <w:rPr>
          <w:rStyle w:val="default"/>
          <w:rFonts w:cs="FrankRuehl"/>
          <w:rtl/>
        </w:rPr>
        <w:t xml:space="preserve"> </w:t>
      </w:r>
      <w:r>
        <w:rPr>
          <w:rStyle w:val="default"/>
          <w:rFonts w:cs="FrankRuehl" w:hint="cs"/>
          <w:rtl/>
        </w:rPr>
        <w:t>לפני כ"ד בסיון תשמ</w:t>
      </w:r>
      <w:r>
        <w:rPr>
          <w:rStyle w:val="default"/>
          <w:rFonts w:cs="FrankRuehl"/>
          <w:rtl/>
        </w:rPr>
        <w:t>"</w:t>
      </w:r>
      <w:r>
        <w:rPr>
          <w:rStyle w:val="default"/>
          <w:rFonts w:cs="FrankRuehl" w:hint="cs"/>
          <w:rtl/>
        </w:rPr>
        <w:t>ו (1 ביולי 1986);"</w:t>
      </w:r>
    </w:p>
    <w:p w14:paraId="5DBDEBA8" w14:textId="77777777" w:rsidR="00824AF4" w:rsidRDefault="00824AF4">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מקום פסקה (5) יבוא:</w:t>
      </w:r>
    </w:p>
    <w:p w14:paraId="5A068317" w14:textId="77777777" w:rsidR="00824AF4" w:rsidRDefault="00824AF4">
      <w:pPr>
        <w:pStyle w:val="P33"/>
        <w:spacing w:before="72"/>
        <w:ind w:left="1474"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על רכב שהודיע לרשות הרישוי כי במועד כמפורט להלן הרכב שבבעלותו הוצא לצמיתות מישראל או מה</w:t>
      </w:r>
      <w:r>
        <w:rPr>
          <w:rStyle w:val="default"/>
          <w:rFonts w:cs="FrankRuehl"/>
          <w:rtl/>
        </w:rPr>
        <w:t>אז</w:t>
      </w:r>
      <w:r>
        <w:rPr>
          <w:rStyle w:val="default"/>
          <w:rFonts w:cs="FrankRuehl" w:hint="cs"/>
          <w:rtl/>
        </w:rPr>
        <w:t>ור:</w:t>
      </w:r>
    </w:p>
    <w:p w14:paraId="46DFFB3F" w14:textId="77777777" w:rsidR="00824AF4" w:rsidRDefault="00824AF4" w:rsidP="00B44E9E">
      <w:pPr>
        <w:pStyle w:val="P44"/>
        <w:spacing w:before="72"/>
        <w:ind w:left="1928"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גבי התקופה הראשונה כאמור בסעיף 3(5)(א) </w:t>
      </w:r>
      <w:r w:rsidR="00DE661B">
        <w:rPr>
          <w:rStyle w:val="default"/>
          <w:rFonts w:cs="FrankRuehl"/>
          <w:rtl/>
        </w:rPr>
        <w:t>–</w:t>
      </w:r>
      <w:r>
        <w:rPr>
          <w:rStyle w:val="default"/>
          <w:rFonts w:cs="FrankRuehl"/>
          <w:rtl/>
        </w:rPr>
        <w:t xml:space="preserve"> </w:t>
      </w:r>
      <w:r>
        <w:rPr>
          <w:rStyle w:val="default"/>
          <w:rFonts w:cs="FrankRuehl" w:hint="cs"/>
          <w:rtl/>
        </w:rPr>
        <w:t>לפני היום הקובע;</w:t>
      </w:r>
    </w:p>
    <w:p w14:paraId="19B67D53" w14:textId="77777777" w:rsidR="00824AF4" w:rsidRDefault="00824AF4" w:rsidP="00B44E9E">
      <w:pPr>
        <w:pStyle w:val="P44"/>
        <w:spacing w:before="72"/>
        <w:ind w:left="1928"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גבי התקופה הנוספת</w:t>
      </w:r>
      <w:r>
        <w:rPr>
          <w:rStyle w:val="default"/>
          <w:rFonts w:cs="FrankRuehl"/>
          <w:rtl/>
        </w:rPr>
        <w:t xml:space="preserve"> </w:t>
      </w:r>
      <w:r>
        <w:rPr>
          <w:rStyle w:val="default"/>
          <w:rFonts w:cs="FrankRuehl" w:hint="cs"/>
          <w:rtl/>
        </w:rPr>
        <w:t xml:space="preserve">כאמור בסעיף 3(5)(ב) </w:t>
      </w:r>
      <w:r w:rsidR="00DE661B">
        <w:rPr>
          <w:rStyle w:val="default"/>
          <w:rFonts w:cs="FrankRuehl"/>
          <w:rtl/>
        </w:rPr>
        <w:t>–</w:t>
      </w:r>
      <w:r>
        <w:rPr>
          <w:rStyle w:val="default"/>
          <w:rFonts w:cs="FrankRuehl"/>
          <w:rtl/>
        </w:rPr>
        <w:t xml:space="preserve"> </w:t>
      </w:r>
      <w:r>
        <w:rPr>
          <w:rStyle w:val="default"/>
          <w:rFonts w:cs="FrankRuehl" w:hint="cs"/>
          <w:rtl/>
        </w:rPr>
        <w:t>לפני כ"ד בסיון תשמ"ו (1 ביולי 1986)";</w:t>
      </w:r>
    </w:p>
    <w:p w14:paraId="08F2A00A" w14:textId="77777777" w:rsidR="00824AF4" w:rsidRDefault="00824AF4" w:rsidP="00B44E9E">
      <w:pPr>
        <w:pStyle w:val="P11"/>
        <w:spacing w:before="72"/>
        <w:ind w:left="624" w:right="1134"/>
        <w:rPr>
          <w:rFonts w:cs="FrankRuehl"/>
          <w:sz w:val="26"/>
          <w:rtl/>
        </w:rPr>
      </w:pPr>
      <w:r>
        <w:rPr>
          <w:rFonts w:cs="FrankRuehl"/>
          <w:sz w:val="26"/>
          <w:rtl/>
        </w:rPr>
        <w:t>(7)</w:t>
      </w:r>
      <w:r>
        <w:rPr>
          <w:rFonts w:cs="FrankRuehl"/>
          <w:sz w:val="26"/>
          <w:rtl/>
        </w:rPr>
        <w:tab/>
        <w:t>ב</w:t>
      </w:r>
      <w:r>
        <w:rPr>
          <w:rFonts w:cs="FrankRuehl" w:hint="cs"/>
          <w:sz w:val="26"/>
          <w:rtl/>
        </w:rPr>
        <w:t>סעיף 20, האמור בו יסומן (א) ואחריו יבוא:</w:t>
      </w:r>
    </w:p>
    <w:p w14:paraId="5EF24CAA" w14:textId="77777777" w:rsidR="00824AF4" w:rsidRDefault="00824AF4">
      <w:pPr>
        <w:pStyle w:val="P22"/>
        <w:spacing w:before="72"/>
        <w:ind w:left="1021" w:right="1134"/>
        <w:rPr>
          <w:rStyle w:val="default"/>
          <w:rFonts w:cs="FrankRuehl"/>
          <w:rtl/>
        </w:rPr>
      </w:pPr>
      <w:r>
        <w:rPr>
          <w:rStyle w:val="default"/>
          <w:rFonts w:cs="FrankRuehl"/>
          <w:rtl/>
        </w:rPr>
        <w:t>"(ב</w:t>
      </w:r>
      <w:r w:rsidR="001E03F4">
        <w:rPr>
          <w:rStyle w:val="default"/>
          <w:rFonts w:cs="FrankRuehl" w:hint="cs"/>
          <w:rtl/>
        </w:rPr>
        <w:t>)</w:t>
      </w:r>
      <w:r w:rsidR="001E03F4">
        <w:rPr>
          <w:rStyle w:val="default"/>
          <w:rFonts w:cs="FrankRuehl"/>
          <w:rtl/>
        </w:rPr>
        <w:tab/>
      </w:r>
      <w:r>
        <w:rPr>
          <w:rStyle w:val="default"/>
          <w:rFonts w:cs="FrankRuehl" w:hint="cs"/>
          <w:rtl/>
        </w:rPr>
        <w:t>על אף האמור בסעיף קטן (א),</w:t>
      </w:r>
      <w:r>
        <w:rPr>
          <w:rStyle w:val="default"/>
          <w:rFonts w:cs="FrankRuehl"/>
          <w:rtl/>
        </w:rPr>
        <w:t xml:space="preserve"> ל</w:t>
      </w:r>
      <w:r>
        <w:rPr>
          <w:rStyle w:val="default"/>
          <w:rFonts w:cs="FrankRuehl" w:hint="cs"/>
          <w:rtl/>
        </w:rPr>
        <w:t>גבי היטל בשל רכב שמועד חידוש רשיון הרכב שלו בתקופה הנוספת כאמור בסעיף 3(5)(ב), תחול ההוראה שבסעיף הקטן האמור החל ביו</w:t>
      </w:r>
      <w:r>
        <w:rPr>
          <w:rStyle w:val="default"/>
          <w:rFonts w:cs="FrankRuehl"/>
          <w:rtl/>
        </w:rPr>
        <w:t>ם</w:t>
      </w:r>
      <w:r>
        <w:rPr>
          <w:rStyle w:val="default"/>
          <w:rFonts w:cs="FrankRuehl" w:hint="cs"/>
          <w:rtl/>
        </w:rPr>
        <w:t xml:space="preserve"> ב' באייר תשמ"ז (1 במאי 1987), ולענין זה יראו את מי שרשום ברשיון הרכב אותה שעה כחייב בהיטל ובהפרשי ההצמדה והריבית ובקנס."</w:t>
      </w:r>
    </w:p>
    <w:p w14:paraId="1073F5F8" w14:textId="77777777" w:rsidR="001E03F4" w:rsidRPr="009B4117" w:rsidRDefault="001E03F4" w:rsidP="001E03F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42" w:name="Rov68"/>
      <w:r w:rsidRPr="009B4117">
        <w:rPr>
          <w:rFonts w:ascii="FrankRuehl" w:hAnsi="FrankRuehl" w:cs="FrankRuehl" w:hint="cs"/>
          <w:vanish/>
          <w:color w:val="FF0000"/>
          <w:sz w:val="20"/>
          <w:szCs w:val="20"/>
          <w:shd w:val="clear" w:color="auto" w:fill="FFFF99"/>
          <w:rtl/>
        </w:rPr>
        <w:t>מיום 1.8.1986</w:t>
      </w:r>
    </w:p>
    <w:p w14:paraId="4BAFE743" w14:textId="77777777" w:rsidR="001E03F4" w:rsidRPr="009B4117" w:rsidRDefault="001E03F4" w:rsidP="001E03F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7</w:t>
      </w:r>
    </w:p>
    <w:p w14:paraId="3647C9B6" w14:textId="77777777" w:rsidR="001E03F4" w:rsidRPr="009B4117" w:rsidRDefault="001E03F4" w:rsidP="001E03F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26" w:history="1">
        <w:r w:rsidRPr="009B4117">
          <w:rPr>
            <w:rStyle w:val="Hyperlink"/>
            <w:rFonts w:ascii="FrankRuehl" w:hAnsi="FrankRuehl" w:cs="FrankRuehl"/>
            <w:vanish/>
            <w:sz w:val="20"/>
            <w:szCs w:val="20"/>
            <w:shd w:val="clear" w:color="auto" w:fill="FFFF99"/>
            <w:rtl/>
          </w:rPr>
          <w:t>ס"ח תשמ"ו מס' 1189</w:t>
        </w:r>
      </w:hyperlink>
      <w:r w:rsidRPr="009B4117">
        <w:rPr>
          <w:rFonts w:ascii="FrankRuehl" w:hAnsi="FrankRuehl" w:cs="FrankRuehl"/>
          <w:vanish/>
          <w:sz w:val="20"/>
          <w:szCs w:val="20"/>
          <w:shd w:val="clear" w:color="auto" w:fill="FFFF99"/>
          <w:rtl/>
        </w:rPr>
        <w:t xml:space="preserve"> מיום 30.7.1986 עמ' 20</w:t>
      </w:r>
      <w:r w:rsidRPr="009B4117">
        <w:rPr>
          <w:rFonts w:ascii="FrankRuehl" w:hAnsi="FrankRuehl" w:cs="FrankRuehl" w:hint="cs"/>
          <w:vanish/>
          <w:sz w:val="20"/>
          <w:szCs w:val="20"/>
          <w:shd w:val="clear" w:color="auto" w:fill="FFFF99"/>
          <w:rtl/>
        </w:rPr>
        <w:t>3</w:t>
      </w:r>
      <w:r w:rsidRPr="009B4117">
        <w:rPr>
          <w:rFonts w:ascii="FrankRuehl" w:hAnsi="FrankRuehl" w:cs="FrankRuehl"/>
          <w:vanish/>
          <w:sz w:val="20"/>
          <w:szCs w:val="20"/>
          <w:shd w:val="clear" w:color="auto" w:fill="FFFF99"/>
          <w:rtl/>
        </w:rPr>
        <w:t xml:space="preserve"> (</w:t>
      </w:r>
      <w:hyperlink r:id="rId27" w:history="1">
        <w:r w:rsidRPr="009B4117">
          <w:rPr>
            <w:rStyle w:val="Hyperlink"/>
            <w:rFonts w:ascii="FrankRuehl" w:hAnsi="FrankRuehl" w:cs="FrankRuehl"/>
            <w:vanish/>
            <w:sz w:val="20"/>
            <w:szCs w:val="20"/>
            <w:shd w:val="clear" w:color="auto" w:fill="FFFF99"/>
            <w:rtl/>
          </w:rPr>
          <w:t>ה"ח 1777</w:t>
        </w:r>
      </w:hyperlink>
      <w:r w:rsidRPr="009B4117">
        <w:rPr>
          <w:rFonts w:ascii="FrankRuehl" w:hAnsi="FrankRuehl" w:cs="FrankRuehl"/>
          <w:vanish/>
          <w:sz w:val="20"/>
          <w:szCs w:val="20"/>
          <w:shd w:val="clear" w:color="auto" w:fill="FFFF99"/>
          <w:rtl/>
        </w:rPr>
        <w:t>)</w:t>
      </w:r>
    </w:p>
    <w:p w14:paraId="7B1212D2" w14:textId="77777777" w:rsidR="001E03F4" w:rsidRPr="009B4117" w:rsidRDefault="001E03F4"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rtl/>
        </w:rPr>
      </w:pPr>
      <w:r w:rsidRPr="009B4117">
        <w:rPr>
          <w:rFonts w:ascii="FrankRuehl" w:hAnsi="FrankRuehl" w:cs="FrankRuehl" w:hint="cs"/>
          <w:b/>
          <w:bCs/>
          <w:vanish/>
          <w:sz w:val="20"/>
          <w:szCs w:val="20"/>
          <w:shd w:val="clear" w:color="auto" w:fill="FFFF99"/>
          <w:rtl/>
        </w:rPr>
        <w:t>הוספת סעיף 22א</w:t>
      </w:r>
      <w:bookmarkEnd w:id="42"/>
    </w:p>
    <w:p w14:paraId="7F68FBF8" w14:textId="77777777" w:rsidR="00824AF4" w:rsidRDefault="00824AF4">
      <w:pPr>
        <w:pStyle w:val="medium2-header"/>
        <w:keepLines w:val="0"/>
        <w:spacing w:before="72"/>
        <w:ind w:left="0" w:right="1134"/>
        <w:rPr>
          <w:rFonts w:cs="FrankRuehl"/>
          <w:noProof/>
          <w:rtl/>
        </w:rPr>
      </w:pPr>
      <w:bookmarkStart w:id="43" w:name="med5"/>
      <w:bookmarkEnd w:id="43"/>
      <w:r>
        <w:rPr>
          <w:rFonts w:cs="FrankRuehl"/>
          <w:noProof/>
          <w:rtl/>
        </w:rPr>
        <w:t>פר</w:t>
      </w:r>
      <w:r>
        <w:rPr>
          <w:rFonts w:cs="FrankRuehl" w:hint="cs"/>
          <w:noProof/>
          <w:rtl/>
        </w:rPr>
        <w:t>ק ה': מס הכנס</w:t>
      </w:r>
      <w:r>
        <w:rPr>
          <w:rFonts w:cs="FrankRuehl"/>
          <w:noProof/>
          <w:rtl/>
        </w:rPr>
        <w:t>ה</w:t>
      </w:r>
    </w:p>
    <w:p w14:paraId="799758B2" w14:textId="77777777" w:rsidR="00824AF4" w:rsidRDefault="00824AF4">
      <w:pPr>
        <w:pStyle w:val="P00"/>
        <w:spacing w:before="72"/>
        <w:ind w:left="0" w:right="1134"/>
        <w:rPr>
          <w:rStyle w:val="default"/>
          <w:rFonts w:cs="FrankRuehl" w:hint="cs"/>
          <w:rtl/>
        </w:rPr>
      </w:pPr>
      <w:bookmarkStart w:id="44" w:name="Seif26"/>
      <w:bookmarkEnd w:id="44"/>
      <w:r>
        <w:rPr>
          <w:lang w:val="he-IL"/>
        </w:rPr>
        <w:pict w14:anchorId="5F6F0FA5">
          <v:rect id="_x0000_s1061" style="position:absolute;left:0;text-align:left;margin-left:464.5pt;margin-top:8.05pt;width:75.05pt;height:40pt;z-index:251658240" o:allowincell="f" filled="f" stroked="f" strokecolor="lime" strokeweight=".25pt">
            <v:textbox style="mso-next-textbox:#_x0000_s1061" inset="0,0,0,0">
              <w:txbxContent>
                <w:p w14:paraId="6DDE30B2" w14:textId="77777777" w:rsidR="00B76AF1" w:rsidRDefault="00B76AF1" w:rsidP="006F4FE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ראת שעה </w:t>
                  </w:r>
                  <w:r>
                    <w:rPr>
                      <w:rFonts w:cs="Miriam"/>
                      <w:sz w:val="18"/>
                      <w:szCs w:val="18"/>
                      <w:rtl/>
                    </w:rPr>
                    <w:t>לע</w:t>
                  </w:r>
                  <w:r>
                    <w:rPr>
                      <w:rFonts w:cs="Miriam" w:hint="cs"/>
                      <w:sz w:val="18"/>
                      <w:szCs w:val="18"/>
                      <w:rtl/>
                    </w:rPr>
                    <w:t xml:space="preserve">נין פקודת </w:t>
                  </w:r>
                  <w:r>
                    <w:rPr>
                      <w:rFonts w:cs="Miriam"/>
                      <w:sz w:val="18"/>
                      <w:szCs w:val="18"/>
                      <w:rtl/>
                    </w:rPr>
                    <w:t>מס</w:t>
                  </w:r>
                  <w:r>
                    <w:rPr>
                      <w:rFonts w:cs="Miriam" w:hint="cs"/>
                      <w:sz w:val="18"/>
                      <w:szCs w:val="18"/>
                      <w:rtl/>
                    </w:rPr>
                    <w:t xml:space="preserve"> הכנסה</w:t>
                  </w:r>
                </w:p>
                <w:p w14:paraId="7FFF1479" w14:textId="77777777" w:rsidR="00B76AF1" w:rsidRDefault="00B76AF1" w:rsidP="006F4FEF">
                  <w:pPr>
                    <w:spacing w:line="160" w:lineRule="exact"/>
                    <w:jc w:val="left"/>
                    <w:rPr>
                      <w:rFonts w:cs="Miriam"/>
                      <w:noProof/>
                      <w:sz w:val="18"/>
                      <w:szCs w:val="18"/>
                      <w:rtl/>
                    </w:rPr>
                  </w:pPr>
                  <w:r>
                    <w:rPr>
                      <w:rFonts w:cs="Miriam" w:hint="cs"/>
                      <w:sz w:val="18"/>
                      <w:szCs w:val="18"/>
                      <w:rtl/>
                    </w:rPr>
                    <w:t>(תיקון מס' 7)</w:t>
                  </w:r>
                </w:p>
                <w:p w14:paraId="77C150E0"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23.</w:t>
      </w:r>
      <w:r>
        <w:rPr>
          <w:rStyle w:val="big-number"/>
          <w:rFonts w:cs="Miriam"/>
          <w:rtl/>
        </w:rPr>
        <w:tab/>
      </w:r>
      <w:r>
        <w:rPr>
          <w:rStyle w:val="default"/>
          <w:rFonts w:cs="FrankRuehl"/>
          <w:rtl/>
        </w:rPr>
        <w:t>פק</w:t>
      </w:r>
      <w:r>
        <w:rPr>
          <w:rStyle w:val="default"/>
          <w:rFonts w:cs="FrankRuehl" w:hint="cs"/>
          <w:rtl/>
        </w:rPr>
        <w:t xml:space="preserve">ודת מס הכנסה תיקרא כאילו </w:t>
      </w:r>
      <w:r w:rsidR="00B44E9E">
        <w:rPr>
          <w:rStyle w:val="default"/>
          <w:rFonts w:cs="FrankRuehl"/>
          <w:rtl/>
        </w:rPr>
        <w:t>–</w:t>
      </w:r>
    </w:p>
    <w:p w14:paraId="3E328B64" w14:textId="77777777" w:rsidR="00824AF4" w:rsidRDefault="00824AF4" w:rsidP="00FB7627">
      <w:pPr>
        <w:pStyle w:val="P00"/>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9, פסקה (20)(ב) הותלתה מיום י"ב בתמוז תשמ"ה (1 ביולי 1985) עד יום כ"ג בסיון תשמ"ו (30 ביוני 1986);</w:t>
      </w:r>
    </w:p>
    <w:p w14:paraId="341A565E" w14:textId="77777777" w:rsidR="00824AF4" w:rsidRDefault="00824AF4" w:rsidP="00FB7627">
      <w:pPr>
        <w:pStyle w:val="P00"/>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סעיף 45א(א), בפסקה (2), בסופה נאמר, מיום י"ב בתמוז תשמ"ה (1 ביולי 1985) עד יום א' בניסן תשמ"ז (31 במרס 198</w:t>
      </w:r>
      <w:r>
        <w:rPr>
          <w:rStyle w:val="default"/>
          <w:rFonts w:cs="FrankRuehl"/>
          <w:rtl/>
        </w:rPr>
        <w:t>7), "ו</w:t>
      </w:r>
      <w:r>
        <w:rPr>
          <w:rStyle w:val="default"/>
          <w:rFonts w:cs="FrankRuehl" w:hint="cs"/>
          <w:rtl/>
        </w:rPr>
        <w:t>למעט קופת גמל שהיא קרן השתלמות".</w:t>
      </w:r>
    </w:p>
    <w:p w14:paraId="71702239" w14:textId="77777777" w:rsidR="001E03F4" w:rsidRPr="009B4117" w:rsidRDefault="001E03F4" w:rsidP="001E03F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45" w:name="Rov69"/>
      <w:r w:rsidRPr="009B4117">
        <w:rPr>
          <w:rFonts w:ascii="FrankRuehl" w:hAnsi="FrankRuehl" w:cs="FrankRuehl" w:hint="cs"/>
          <w:vanish/>
          <w:color w:val="FF0000"/>
          <w:sz w:val="20"/>
          <w:szCs w:val="20"/>
          <w:shd w:val="clear" w:color="auto" w:fill="FFFF99"/>
          <w:rtl/>
        </w:rPr>
        <w:t>מיום 1.8.1986</w:t>
      </w:r>
    </w:p>
    <w:p w14:paraId="75DDC8E2" w14:textId="77777777" w:rsidR="001E03F4" w:rsidRPr="009B4117" w:rsidRDefault="001E03F4" w:rsidP="001E03F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7</w:t>
      </w:r>
    </w:p>
    <w:p w14:paraId="587080C2" w14:textId="77777777" w:rsidR="001E03F4" w:rsidRPr="009B4117" w:rsidRDefault="001E03F4" w:rsidP="001E03F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28" w:history="1">
        <w:r w:rsidRPr="009B4117">
          <w:rPr>
            <w:rStyle w:val="Hyperlink"/>
            <w:rFonts w:ascii="FrankRuehl" w:hAnsi="FrankRuehl" w:cs="FrankRuehl"/>
            <w:vanish/>
            <w:sz w:val="20"/>
            <w:szCs w:val="20"/>
            <w:shd w:val="clear" w:color="auto" w:fill="FFFF99"/>
            <w:rtl/>
          </w:rPr>
          <w:t>ס"ח תשמ"ו מס' 1189</w:t>
        </w:r>
      </w:hyperlink>
      <w:r w:rsidRPr="009B4117">
        <w:rPr>
          <w:rFonts w:ascii="FrankRuehl" w:hAnsi="FrankRuehl" w:cs="FrankRuehl"/>
          <w:vanish/>
          <w:sz w:val="20"/>
          <w:szCs w:val="20"/>
          <w:shd w:val="clear" w:color="auto" w:fill="FFFF99"/>
          <w:rtl/>
        </w:rPr>
        <w:t xml:space="preserve"> מיום 30.7.1986 עמ' 20</w:t>
      </w:r>
      <w:r w:rsidRPr="009B4117">
        <w:rPr>
          <w:rFonts w:ascii="FrankRuehl" w:hAnsi="FrankRuehl" w:cs="FrankRuehl" w:hint="cs"/>
          <w:vanish/>
          <w:sz w:val="20"/>
          <w:szCs w:val="20"/>
          <w:shd w:val="clear" w:color="auto" w:fill="FFFF99"/>
          <w:rtl/>
        </w:rPr>
        <w:t>6</w:t>
      </w:r>
      <w:r w:rsidRPr="009B4117">
        <w:rPr>
          <w:rFonts w:ascii="FrankRuehl" w:hAnsi="FrankRuehl" w:cs="FrankRuehl"/>
          <w:vanish/>
          <w:sz w:val="20"/>
          <w:szCs w:val="20"/>
          <w:shd w:val="clear" w:color="auto" w:fill="FFFF99"/>
          <w:rtl/>
        </w:rPr>
        <w:t xml:space="preserve"> (</w:t>
      </w:r>
      <w:hyperlink r:id="rId29" w:history="1">
        <w:r w:rsidRPr="009B4117">
          <w:rPr>
            <w:rStyle w:val="Hyperlink"/>
            <w:rFonts w:ascii="FrankRuehl" w:hAnsi="FrankRuehl" w:cs="FrankRuehl"/>
            <w:vanish/>
            <w:sz w:val="20"/>
            <w:szCs w:val="20"/>
            <w:shd w:val="clear" w:color="auto" w:fill="FFFF99"/>
            <w:rtl/>
          </w:rPr>
          <w:t>ה"ח 1777</w:t>
        </w:r>
      </w:hyperlink>
      <w:r w:rsidRPr="009B4117">
        <w:rPr>
          <w:rFonts w:ascii="FrankRuehl" w:hAnsi="FrankRuehl" w:cs="FrankRuehl"/>
          <w:vanish/>
          <w:sz w:val="20"/>
          <w:szCs w:val="20"/>
          <w:shd w:val="clear" w:color="auto" w:fill="FFFF99"/>
          <w:rtl/>
        </w:rPr>
        <w:t>)</w:t>
      </w:r>
    </w:p>
    <w:p w14:paraId="6F0879A6" w14:textId="77777777" w:rsidR="001E03F4" w:rsidRPr="009B4117" w:rsidRDefault="001E03F4" w:rsidP="001E03F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החלפת סעיף 23</w:t>
      </w:r>
    </w:p>
    <w:p w14:paraId="332FDA14" w14:textId="77777777" w:rsidR="001E03F4" w:rsidRPr="009B4117" w:rsidRDefault="001E03F4" w:rsidP="001E03F4">
      <w:pPr>
        <w:pStyle w:val="footnote"/>
        <w:tabs>
          <w:tab w:val="left" w:pos="624"/>
          <w:tab w:val="left" w:pos="1021"/>
          <w:tab w:val="left" w:pos="1474"/>
          <w:tab w:val="left" w:pos="1928"/>
          <w:tab w:val="left" w:pos="2381"/>
          <w:tab w:val="left" w:pos="2835"/>
          <w:tab w:val="right" w:leader="dot" w:pos="6259"/>
        </w:tabs>
        <w:spacing w:before="60"/>
        <w:ind w:left="0" w:right="1134"/>
        <w:rPr>
          <w:rFonts w:ascii="FrankRuehl" w:hAnsi="FrankRuehl" w:cs="FrankRuehl"/>
          <w:vanish/>
          <w:sz w:val="20"/>
          <w:szCs w:val="20"/>
          <w:shd w:val="clear" w:color="auto" w:fill="FFFF99"/>
          <w:rtl/>
        </w:rPr>
      </w:pPr>
      <w:r w:rsidRPr="009B4117">
        <w:rPr>
          <w:rFonts w:ascii="FrankRuehl" w:hAnsi="FrankRuehl" w:cs="FrankRuehl" w:hint="cs"/>
          <w:vanish/>
          <w:sz w:val="20"/>
          <w:szCs w:val="20"/>
          <w:shd w:val="clear" w:color="auto" w:fill="FFFF99"/>
          <w:rtl/>
        </w:rPr>
        <w:t>הנוסח הקודם:</w:t>
      </w:r>
    </w:p>
    <w:p w14:paraId="4DCE0602" w14:textId="77777777" w:rsidR="001E03F4" w:rsidRPr="009B4117" w:rsidRDefault="001E03F4" w:rsidP="001E03F4">
      <w:pPr>
        <w:pStyle w:val="P00"/>
        <w:spacing w:before="20"/>
        <w:ind w:left="0" w:right="1134"/>
        <w:rPr>
          <w:rStyle w:val="default"/>
          <w:rFonts w:ascii="Miriam" w:hAnsi="Miriam" w:cs="Miriam"/>
          <w:strike/>
          <w:vanish/>
          <w:sz w:val="16"/>
          <w:szCs w:val="16"/>
          <w:shd w:val="clear" w:color="auto" w:fill="FFFF99"/>
          <w:rtl/>
        </w:rPr>
      </w:pPr>
      <w:r w:rsidRPr="009B4117">
        <w:rPr>
          <w:rStyle w:val="default"/>
          <w:rFonts w:ascii="Miriam" w:hAnsi="Miriam" w:cs="Miriam"/>
          <w:strike/>
          <w:vanish/>
          <w:sz w:val="16"/>
          <w:szCs w:val="16"/>
          <w:shd w:val="clear" w:color="auto" w:fill="FFFF99"/>
          <w:rtl/>
        </w:rPr>
        <w:t>הוראות שעה לענין פקודת מס הכנסה</w:t>
      </w:r>
    </w:p>
    <w:p w14:paraId="73C96546" w14:textId="77777777" w:rsidR="001E03F4" w:rsidRPr="009B4117" w:rsidRDefault="001E03F4" w:rsidP="001E03F4">
      <w:pPr>
        <w:pStyle w:val="P00"/>
        <w:spacing w:before="0"/>
        <w:ind w:left="0" w:right="1134"/>
        <w:rPr>
          <w:rStyle w:val="default"/>
          <w:rFonts w:cs="FrankRuehl"/>
          <w:strike/>
          <w:vanish/>
          <w:sz w:val="22"/>
          <w:szCs w:val="22"/>
          <w:shd w:val="clear" w:color="auto" w:fill="FFFF99"/>
          <w:rtl/>
        </w:rPr>
      </w:pPr>
      <w:r w:rsidRPr="009B4117">
        <w:rPr>
          <w:rStyle w:val="default"/>
          <w:rFonts w:cs="FrankRuehl" w:hint="cs"/>
          <w:strike/>
          <w:vanish/>
          <w:sz w:val="22"/>
          <w:szCs w:val="22"/>
          <w:shd w:val="clear" w:color="auto" w:fill="FFFF99"/>
          <w:rtl/>
        </w:rPr>
        <w:t>23.</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(א)</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בתקופה</w:t>
      </w:r>
      <w:r w:rsidR="00982FC7" w:rsidRPr="009B4117">
        <w:rPr>
          <w:rStyle w:val="default"/>
          <w:rFonts w:cs="FrankRuehl" w:hint="cs"/>
          <w:strike/>
          <w:vanish/>
          <w:sz w:val="22"/>
          <w:szCs w:val="22"/>
          <w:shd w:val="clear" w:color="auto" w:fill="FFFF99"/>
          <w:rtl/>
        </w:rPr>
        <w:t xml:space="preserve"> שבין יום י"ב בתמוז התשמ"ה (1 ביולי 1985) לבין יום א' בניסן התשמ"ז (31 במרס 1987) תיקרא פקודת מס הכנסה כאילו </w:t>
      </w:r>
      <w:r w:rsidR="00982FC7" w:rsidRPr="009B4117">
        <w:rPr>
          <w:rStyle w:val="default"/>
          <w:rFonts w:cs="FrankRuehl"/>
          <w:strike/>
          <w:vanish/>
          <w:sz w:val="22"/>
          <w:szCs w:val="22"/>
          <w:shd w:val="clear" w:color="auto" w:fill="FFFF99"/>
          <w:rtl/>
        </w:rPr>
        <w:t>–</w:t>
      </w:r>
    </w:p>
    <w:p w14:paraId="103F1383" w14:textId="77777777" w:rsidR="00982FC7" w:rsidRPr="009B4117" w:rsidRDefault="00982FC7" w:rsidP="00982FC7">
      <w:pPr>
        <w:pStyle w:val="P00"/>
        <w:spacing w:before="0"/>
        <w:ind w:left="1021" w:right="1134"/>
        <w:rPr>
          <w:rStyle w:val="default"/>
          <w:rFonts w:cs="FrankRuehl"/>
          <w:strike/>
          <w:vanish/>
          <w:sz w:val="22"/>
          <w:szCs w:val="22"/>
          <w:shd w:val="clear" w:color="auto" w:fill="FFFF99"/>
          <w:rtl/>
        </w:rPr>
      </w:pPr>
      <w:r w:rsidRPr="009B4117">
        <w:rPr>
          <w:rStyle w:val="default"/>
          <w:rFonts w:cs="FrankRuehl" w:hint="cs"/>
          <w:strike/>
          <w:vanish/>
          <w:sz w:val="22"/>
          <w:szCs w:val="22"/>
          <w:shd w:val="clear" w:color="auto" w:fill="FFFF99"/>
          <w:rtl/>
        </w:rPr>
        <w:t>(1)</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בסעיף 9-</w:t>
      </w:r>
    </w:p>
    <w:p w14:paraId="5EDC3D6A" w14:textId="77777777" w:rsidR="00982FC7" w:rsidRPr="009B4117" w:rsidRDefault="00982FC7" w:rsidP="00982FC7">
      <w:pPr>
        <w:pStyle w:val="P00"/>
        <w:spacing w:before="0"/>
        <w:ind w:left="1474" w:right="1134"/>
        <w:rPr>
          <w:rStyle w:val="default"/>
          <w:rFonts w:cs="FrankRuehl"/>
          <w:strike/>
          <w:vanish/>
          <w:sz w:val="22"/>
          <w:szCs w:val="22"/>
          <w:shd w:val="clear" w:color="auto" w:fill="FFFF99"/>
          <w:rtl/>
        </w:rPr>
      </w:pPr>
      <w:r w:rsidRPr="009B4117">
        <w:rPr>
          <w:rStyle w:val="default"/>
          <w:rFonts w:cs="FrankRuehl" w:hint="cs"/>
          <w:strike/>
          <w:vanish/>
          <w:sz w:val="22"/>
          <w:szCs w:val="22"/>
          <w:shd w:val="clear" w:color="auto" w:fill="FFFF99"/>
          <w:rtl/>
        </w:rPr>
        <w:t>(א)</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 xml:space="preserve">בפסקה (6ג), המלים "וקצבת זקנה וקצבת שאירים המשתלמות על פי פרק ב'" </w:t>
      </w:r>
      <w:r w:rsidRPr="009B4117">
        <w:rPr>
          <w:rStyle w:val="default"/>
          <w:rFonts w:cs="FrankRuehl"/>
          <w:strike/>
          <w:vanish/>
          <w:sz w:val="22"/>
          <w:szCs w:val="22"/>
          <w:shd w:val="clear" w:color="auto" w:fill="FFFF99"/>
          <w:rtl/>
        </w:rPr>
        <w:t>–</w:t>
      </w:r>
      <w:r w:rsidRPr="009B4117">
        <w:rPr>
          <w:rStyle w:val="default"/>
          <w:rFonts w:cs="FrankRuehl" w:hint="cs"/>
          <w:strike/>
          <w:vanish/>
          <w:sz w:val="22"/>
          <w:szCs w:val="22"/>
          <w:shd w:val="clear" w:color="auto" w:fill="FFFF99"/>
          <w:rtl/>
        </w:rPr>
        <w:t xml:space="preserve"> נמחקו;</w:t>
      </w:r>
    </w:p>
    <w:p w14:paraId="422CE785" w14:textId="77777777" w:rsidR="00982FC7" w:rsidRPr="009B4117" w:rsidRDefault="00982FC7" w:rsidP="00982FC7">
      <w:pPr>
        <w:pStyle w:val="P00"/>
        <w:spacing w:before="0"/>
        <w:ind w:left="1474" w:right="1134"/>
        <w:rPr>
          <w:rStyle w:val="default"/>
          <w:rFonts w:cs="FrankRuehl"/>
          <w:strike/>
          <w:vanish/>
          <w:sz w:val="22"/>
          <w:szCs w:val="22"/>
          <w:shd w:val="clear" w:color="auto" w:fill="FFFF99"/>
          <w:rtl/>
        </w:rPr>
      </w:pPr>
      <w:r w:rsidRPr="009B4117">
        <w:rPr>
          <w:rStyle w:val="default"/>
          <w:rFonts w:cs="FrankRuehl" w:hint="cs"/>
          <w:strike/>
          <w:vanish/>
          <w:sz w:val="22"/>
          <w:szCs w:val="22"/>
          <w:shd w:val="clear" w:color="auto" w:fill="FFFF99"/>
          <w:rtl/>
        </w:rPr>
        <w:t>(ב)</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 xml:space="preserve">פסקה (20)(ב) </w:t>
      </w:r>
      <w:r w:rsidRPr="009B4117">
        <w:rPr>
          <w:rStyle w:val="default"/>
          <w:rFonts w:cs="FrankRuehl"/>
          <w:strike/>
          <w:vanish/>
          <w:sz w:val="22"/>
          <w:szCs w:val="22"/>
          <w:shd w:val="clear" w:color="auto" w:fill="FFFF99"/>
          <w:rtl/>
        </w:rPr>
        <w:t>–</w:t>
      </w:r>
      <w:r w:rsidRPr="009B4117">
        <w:rPr>
          <w:rStyle w:val="default"/>
          <w:rFonts w:cs="FrankRuehl" w:hint="cs"/>
          <w:strike/>
          <w:vanish/>
          <w:sz w:val="22"/>
          <w:szCs w:val="22"/>
          <w:shd w:val="clear" w:color="auto" w:fill="FFFF99"/>
          <w:rtl/>
        </w:rPr>
        <w:t xml:space="preserve"> בטלה;</w:t>
      </w:r>
    </w:p>
    <w:p w14:paraId="4FBAB541" w14:textId="77777777" w:rsidR="00982FC7" w:rsidRPr="009B4117" w:rsidRDefault="00982FC7" w:rsidP="00982FC7">
      <w:pPr>
        <w:pStyle w:val="P00"/>
        <w:spacing w:before="0"/>
        <w:ind w:left="1021" w:right="1134"/>
        <w:rPr>
          <w:rStyle w:val="default"/>
          <w:rFonts w:cs="FrankRuehl"/>
          <w:strike/>
          <w:vanish/>
          <w:sz w:val="22"/>
          <w:szCs w:val="22"/>
          <w:shd w:val="clear" w:color="auto" w:fill="FFFF99"/>
          <w:rtl/>
        </w:rPr>
      </w:pPr>
      <w:r w:rsidRPr="009B4117">
        <w:rPr>
          <w:rStyle w:val="default"/>
          <w:rFonts w:cs="FrankRuehl" w:hint="cs"/>
          <w:strike/>
          <w:vanish/>
          <w:sz w:val="22"/>
          <w:szCs w:val="22"/>
          <w:shd w:val="clear" w:color="auto" w:fill="FFFF99"/>
          <w:rtl/>
        </w:rPr>
        <w:t>(2)</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בסעיף 9א, בהגדרת "קיצבה", בסופה נאמר "או קצבת זקנה וקצבת שאירים המשתלמות על פי פרק ב' לחוק הביטוח הלאומי";</w:t>
      </w:r>
    </w:p>
    <w:p w14:paraId="48C85395" w14:textId="77777777" w:rsidR="00982FC7" w:rsidRPr="009B4117" w:rsidRDefault="00982FC7" w:rsidP="00982FC7">
      <w:pPr>
        <w:pStyle w:val="P00"/>
        <w:spacing w:before="0"/>
        <w:ind w:left="1021" w:right="1134"/>
        <w:rPr>
          <w:rStyle w:val="default"/>
          <w:rFonts w:cs="FrankRuehl"/>
          <w:vanish/>
          <w:sz w:val="22"/>
          <w:szCs w:val="22"/>
          <w:shd w:val="clear" w:color="auto" w:fill="FFFF99"/>
          <w:rtl/>
        </w:rPr>
      </w:pPr>
      <w:r w:rsidRPr="009B4117">
        <w:rPr>
          <w:rStyle w:val="default"/>
          <w:rFonts w:cs="FrankRuehl" w:hint="cs"/>
          <w:strike/>
          <w:vanish/>
          <w:sz w:val="22"/>
          <w:szCs w:val="22"/>
          <w:shd w:val="clear" w:color="auto" w:fill="FFFF99"/>
          <w:rtl/>
        </w:rPr>
        <w:t>(3)</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בסעיף 45א(א), בפסקה (2), בסופה נאמר "ולמעט קופת גמל שהיא קרן השתלמות".</w:t>
      </w:r>
    </w:p>
    <w:p w14:paraId="483B5438" w14:textId="77777777" w:rsidR="00982FC7" w:rsidRPr="009B4117" w:rsidRDefault="00982FC7" w:rsidP="00982FC7">
      <w:pPr>
        <w:pStyle w:val="P00"/>
        <w:spacing w:before="0"/>
        <w:ind w:left="1021" w:right="1134" w:hanging="1021"/>
        <w:rPr>
          <w:rStyle w:val="default"/>
          <w:rFonts w:cs="FrankRuehl"/>
          <w:strike/>
          <w:vanish/>
          <w:sz w:val="22"/>
          <w:szCs w:val="22"/>
          <w:shd w:val="clear" w:color="auto" w:fill="FFFF99"/>
          <w:rtl/>
        </w:rPr>
      </w:pPr>
      <w:r w:rsidRPr="009B4117">
        <w:rPr>
          <w:rStyle w:val="default"/>
          <w:rFonts w:cs="FrankRuehl"/>
          <w:vanish/>
          <w:sz w:val="22"/>
          <w:szCs w:val="22"/>
          <w:shd w:val="clear" w:color="auto" w:fill="FFFF99"/>
          <w:rtl/>
        </w:rPr>
        <w:tab/>
      </w:r>
      <w:r w:rsidRPr="009B4117">
        <w:rPr>
          <w:rStyle w:val="default"/>
          <w:rFonts w:cs="FrankRuehl" w:hint="cs"/>
          <w:strike/>
          <w:vanish/>
          <w:sz w:val="22"/>
          <w:szCs w:val="22"/>
          <w:shd w:val="clear" w:color="auto" w:fill="FFFF99"/>
          <w:rtl/>
        </w:rPr>
        <w:t>(ב)</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(1)</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 xml:space="preserve">תחולתו של סעיף קטן (א)(1)(א) </w:t>
      </w:r>
      <w:r w:rsidRPr="009B4117">
        <w:rPr>
          <w:rStyle w:val="default"/>
          <w:rFonts w:cs="FrankRuehl"/>
          <w:strike/>
          <w:vanish/>
          <w:sz w:val="22"/>
          <w:szCs w:val="22"/>
          <w:shd w:val="clear" w:color="auto" w:fill="FFFF99"/>
          <w:rtl/>
        </w:rPr>
        <w:t>–</w:t>
      </w:r>
      <w:r w:rsidRPr="009B4117">
        <w:rPr>
          <w:rStyle w:val="default"/>
          <w:rFonts w:cs="FrankRuehl" w:hint="cs"/>
          <w:strike/>
          <w:vanish/>
          <w:sz w:val="22"/>
          <w:szCs w:val="22"/>
          <w:shd w:val="clear" w:color="auto" w:fill="FFFF99"/>
          <w:rtl/>
        </w:rPr>
        <w:t xml:space="preserve"> לגבי קיצבאות המשתלמות בעד חודש יולי 1985 או אחריו;</w:t>
      </w:r>
    </w:p>
    <w:p w14:paraId="271AC110" w14:textId="77777777" w:rsidR="00982FC7" w:rsidRPr="009B4117" w:rsidRDefault="00982FC7" w:rsidP="00982FC7">
      <w:pPr>
        <w:pStyle w:val="P00"/>
        <w:spacing w:before="0"/>
        <w:ind w:left="1021" w:right="1134"/>
        <w:rPr>
          <w:rStyle w:val="default"/>
          <w:rFonts w:cs="FrankRuehl"/>
          <w:strike/>
          <w:vanish/>
          <w:sz w:val="22"/>
          <w:szCs w:val="22"/>
          <w:shd w:val="clear" w:color="auto" w:fill="FFFF99"/>
          <w:rtl/>
        </w:rPr>
      </w:pPr>
      <w:r w:rsidRPr="009B4117">
        <w:rPr>
          <w:rStyle w:val="default"/>
          <w:rFonts w:cs="FrankRuehl" w:hint="cs"/>
          <w:strike/>
          <w:vanish/>
          <w:sz w:val="22"/>
          <w:szCs w:val="22"/>
          <w:shd w:val="clear" w:color="auto" w:fill="FFFF99"/>
          <w:rtl/>
        </w:rPr>
        <w:t>(2)</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לענין שנת המס 1985 יהיו שלושה רבעים מן הסכום שלפי סעיף 9(20)(ב)</w:t>
      </w:r>
      <w:r w:rsidRPr="009B4117">
        <w:rPr>
          <w:rStyle w:val="default"/>
          <w:rFonts w:cs="FrankRuehl" w:hint="cs"/>
          <w:strike/>
          <w:vanish/>
          <w:sz w:val="22"/>
          <w:szCs w:val="22"/>
          <w:shd w:val="clear" w:color="auto" w:fill="FFFF99"/>
        </w:rPr>
        <w:t xml:space="preserve"> </w:t>
      </w:r>
      <w:r w:rsidRPr="009B4117">
        <w:rPr>
          <w:rStyle w:val="default"/>
          <w:rFonts w:cs="FrankRuehl" w:hint="cs"/>
          <w:strike/>
          <w:vanish/>
          <w:sz w:val="22"/>
          <w:szCs w:val="22"/>
          <w:shd w:val="clear" w:color="auto" w:fill="FFFF99"/>
          <w:rtl/>
        </w:rPr>
        <w:t>לפקודת מס הכנסה לפני ביטולו לשעה בחוק זה חייבים במס;</w:t>
      </w:r>
    </w:p>
    <w:p w14:paraId="486D38B0" w14:textId="77777777" w:rsidR="00982FC7" w:rsidRPr="009B4117" w:rsidRDefault="00982FC7" w:rsidP="00982FC7">
      <w:pPr>
        <w:pStyle w:val="P00"/>
        <w:spacing w:before="0"/>
        <w:ind w:left="1021" w:right="1134"/>
        <w:rPr>
          <w:rStyle w:val="default"/>
          <w:rFonts w:cs="FrankRuehl"/>
          <w:vanish/>
          <w:sz w:val="22"/>
          <w:szCs w:val="22"/>
          <w:shd w:val="clear" w:color="auto" w:fill="FFFF99"/>
          <w:rtl/>
        </w:rPr>
      </w:pPr>
      <w:r w:rsidRPr="009B4117">
        <w:rPr>
          <w:rStyle w:val="default"/>
          <w:rFonts w:cs="FrankRuehl" w:hint="cs"/>
          <w:strike/>
          <w:vanish/>
          <w:sz w:val="22"/>
          <w:szCs w:val="22"/>
          <w:shd w:val="clear" w:color="auto" w:fill="FFFF99"/>
          <w:rtl/>
        </w:rPr>
        <w:t>(3)</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בשנת המס 1985 יהא יחיד זכאי לרבע מן הסכום שהיה זכאי לו על פי סעיף 45א לפקודת מס הכנסה אילולא האמור בסעיף קטן (א)(3).</w:t>
      </w:r>
    </w:p>
    <w:p w14:paraId="2124826B" w14:textId="77777777" w:rsidR="00982FC7" w:rsidRPr="009B4117" w:rsidRDefault="00982FC7" w:rsidP="009B4117">
      <w:pPr>
        <w:pStyle w:val="P00"/>
        <w:spacing w:before="0"/>
        <w:ind w:left="0" w:right="1134"/>
        <w:rPr>
          <w:rStyle w:val="default"/>
          <w:rFonts w:cs="FrankRuehl"/>
          <w:sz w:val="2"/>
          <w:szCs w:val="2"/>
          <w:rtl/>
        </w:rPr>
      </w:pPr>
      <w:r w:rsidRPr="009B4117">
        <w:rPr>
          <w:rStyle w:val="default"/>
          <w:rFonts w:cs="FrankRuehl"/>
          <w:vanish/>
          <w:sz w:val="22"/>
          <w:szCs w:val="22"/>
          <w:shd w:val="clear" w:color="auto" w:fill="FFFF99"/>
          <w:rtl/>
        </w:rPr>
        <w:tab/>
      </w:r>
      <w:r w:rsidRPr="009B4117">
        <w:rPr>
          <w:rStyle w:val="default"/>
          <w:rFonts w:cs="FrankRuehl" w:hint="cs"/>
          <w:strike/>
          <w:vanish/>
          <w:sz w:val="22"/>
          <w:szCs w:val="22"/>
          <w:shd w:val="clear" w:color="auto" w:fill="FFFF99"/>
          <w:rtl/>
        </w:rPr>
        <w:t>(ג)</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שר האוצר רשאי לקבוע בתקנות, באישור ועדת הכספים של הכנסת, את דרכי גביית המס המגיע לפי סעיף קטן (א)(2) ואת מועדי תשלומו.</w:t>
      </w:r>
      <w:bookmarkEnd w:id="45"/>
    </w:p>
    <w:p w14:paraId="10AC0B7B" w14:textId="77777777" w:rsidR="00824AF4" w:rsidRDefault="00824AF4">
      <w:pPr>
        <w:pStyle w:val="P00"/>
        <w:spacing w:before="72"/>
        <w:ind w:left="0" w:right="1134"/>
        <w:rPr>
          <w:rStyle w:val="default"/>
          <w:rFonts w:cs="FrankRuehl"/>
          <w:rtl/>
        </w:rPr>
      </w:pPr>
      <w:bookmarkStart w:id="46" w:name="Seif27"/>
      <w:bookmarkEnd w:id="46"/>
      <w:r>
        <w:rPr>
          <w:lang w:val="he-IL"/>
        </w:rPr>
        <w:pict w14:anchorId="42B814A4">
          <v:rect id="_x0000_s1062" style="position:absolute;left:0;text-align:left;margin-left:464.5pt;margin-top:8.05pt;width:75.05pt;height:47.65pt;z-index:251659264" o:allowincell="f" filled="f" stroked="f" strokecolor="lime" strokeweight=".25pt">
            <v:textbox style="mso-next-textbox:#_x0000_s1062" inset="0,0,0,0">
              <w:txbxContent>
                <w:p w14:paraId="54966F10" w14:textId="77777777" w:rsidR="00B76AF1" w:rsidRDefault="00B76AF1" w:rsidP="006F4FE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ראת שעה </w:t>
                  </w:r>
                  <w:r>
                    <w:rPr>
                      <w:rFonts w:cs="Miriam"/>
                      <w:sz w:val="18"/>
                      <w:szCs w:val="18"/>
                      <w:rtl/>
                    </w:rPr>
                    <w:t>לע</w:t>
                  </w:r>
                  <w:r>
                    <w:rPr>
                      <w:rFonts w:cs="Miriam" w:hint="cs"/>
                      <w:sz w:val="18"/>
                      <w:szCs w:val="18"/>
                      <w:rtl/>
                    </w:rPr>
                    <w:t>נין נקודות</w:t>
                  </w:r>
                  <w:r>
                    <w:rPr>
                      <w:rFonts w:cs="Miriam" w:hint="cs"/>
                      <w:noProof/>
                      <w:sz w:val="18"/>
                      <w:szCs w:val="18"/>
                      <w:rtl/>
                    </w:rPr>
                    <w:t xml:space="preserve"> </w:t>
                  </w:r>
                  <w:r>
                    <w:rPr>
                      <w:rFonts w:cs="Miriam"/>
                      <w:sz w:val="18"/>
                      <w:szCs w:val="18"/>
                      <w:rtl/>
                    </w:rPr>
                    <w:t>קי</w:t>
                  </w:r>
                  <w:r>
                    <w:rPr>
                      <w:rFonts w:cs="Miriam" w:hint="cs"/>
                      <w:sz w:val="18"/>
                      <w:szCs w:val="18"/>
                      <w:rtl/>
                    </w:rPr>
                    <w:t xml:space="preserve">צבה בעד </w:t>
                  </w:r>
                  <w:r>
                    <w:rPr>
                      <w:rFonts w:cs="Miriam"/>
                      <w:sz w:val="18"/>
                      <w:szCs w:val="18"/>
                      <w:rtl/>
                    </w:rPr>
                    <w:t>יל</w:t>
                  </w:r>
                  <w:r>
                    <w:rPr>
                      <w:rFonts w:cs="Miriam" w:hint="cs"/>
                      <w:sz w:val="18"/>
                      <w:szCs w:val="18"/>
                      <w:rtl/>
                    </w:rPr>
                    <w:t>דים</w:t>
                  </w:r>
                </w:p>
                <w:p w14:paraId="2A2F9294" w14:textId="77777777" w:rsidR="00B76AF1" w:rsidRDefault="00B76AF1" w:rsidP="006F4FEF">
                  <w:pPr>
                    <w:spacing w:line="160" w:lineRule="exact"/>
                    <w:jc w:val="left"/>
                    <w:rPr>
                      <w:rFonts w:cs="Miriam"/>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תשמ"ו-1986</w:t>
                  </w:r>
                </w:p>
                <w:p w14:paraId="7E170277" w14:textId="77777777" w:rsidR="00B76AF1" w:rsidRDefault="00B76AF1">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תשנ"ג-</w:t>
                  </w:r>
                  <w:r>
                    <w:rPr>
                      <w:rFonts w:cs="Miriam"/>
                      <w:sz w:val="18"/>
                      <w:szCs w:val="18"/>
                      <w:rtl/>
                    </w:rPr>
                    <w:t>1993</w:t>
                  </w:r>
                </w:p>
              </w:txbxContent>
            </v:textbox>
            <w10:anchorlock/>
          </v:rect>
        </w:pict>
      </w:r>
      <w:r>
        <w:rPr>
          <w:rStyle w:val="big-number"/>
          <w:rFonts w:cs="Miriam"/>
          <w:rtl/>
        </w:rPr>
        <w:t>24.</w:t>
      </w:r>
      <w:r>
        <w:rPr>
          <w:rStyle w:val="big-number"/>
          <w:rFonts w:cs="Miriam"/>
          <w:rtl/>
        </w:rPr>
        <w:tab/>
      </w:r>
      <w:r>
        <w:rPr>
          <w:rStyle w:val="default"/>
          <w:rFonts w:cs="FrankRuehl"/>
          <w:rtl/>
        </w:rPr>
        <w:t>בת</w:t>
      </w:r>
      <w:r>
        <w:rPr>
          <w:rStyle w:val="default"/>
          <w:rFonts w:cs="FrankRuehl" w:hint="cs"/>
          <w:rtl/>
        </w:rPr>
        <w:t xml:space="preserve">קופה שמיום י"ב בתמוז </w:t>
      </w:r>
      <w:r w:rsidR="00302265">
        <w:rPr>
          <w:rStyle w:val="default"/>
          <w:rFonts w:cs="FrankRuehl" w:hint="cs"/>
          <w:rtl/>
        </w:rPr>
        <w:t>ה</w:t>
      </w:r>
      <w:r>
        <w:rPr>
          <w:rStyle w:val="default"/>
          <w:rFonts w:cs="FrankRuehl" w:hint="cs"/>
          <w:rtl/>
        </w:rPr>
        <w:t xml:space="preserve">תשמ"ה (1 ביולי 1985) עד יום ז' באדר </w:t>
      </w:r>
      <w:r w:rsidR="00302265">
        <w:rPr>
          <w:rStyle w:val="default"/>
          <w:rFonts w:cs="FrankRuehl" w:hint="cs"/>
          <w:rtl/>
        </w:rPr>
        <w:t>ה</w:t>
      </w:r>
      <w:r>
        <w:rPr>
          <w:rStyle w:val="default"/>
          <w:rFonts w:cs="FrankRuehl" w:hint="cs"/>
          <w:rtl/>
        </w:rPr>
        <w:t>תשנ"ג (28 בפברואר 1993) ייקרא סעיף 40(א) לפקודת מס הכנסה כאילו במקום הרישה עד המלים "בשל כל ילד נוסף" נאמר: "יחיד תושב ישראל שיש לו פחות מארבעה ילדים זכא</w:t>
      </w:r>
      <w:r>
        <w:rPr>
          <w:rStyle w:val="default"/>
          <w:rFonts w:cs="FrankRuehl"/>
          <w:rtl/>
        </w:rPr>
        <w:t xml:space="preserve">י </w:t>
      </w:r>
      <w:r w:rsidR="00302265" w:rsidRPr="00302265">
        <w:rPr>
          <w:rStyle w:val="default"/>
          <w:rFonts w:cs="FrankRuehl" w:hint="cs"/>
          <w:rtl/>
        </w:rPr>
        <w:t xml:space="preserve">לנקודת קיצבה </w:t>
      </w:r>
      <w:r>
        <w:rPr>
          <w:rStyle w:val="default"/>
          <w:rFonts w:cs="FrankRuehl" w:hint="cs"/>
          <w:rtl/>
        </w:rPr>
        <w:t>ורבע בעד הילד השלישי שבמנין ילדיו; יחיד תושב ישראל שיש לו ארבעה ילד</w:t>
      </w:r>
      <w:r>
        <w:rPr>
          <w:rStyle w:val="default"/>
          <w:rFonts w:cs="FrankRuehl"/>
          <w:rtl/>
        </w:rPr>
        <w:t>י</w:t>
      </w:r>
      <w:r>
        <w:rPr>
          <w:rStyle w:val="default"/>
          <w:rFonts w:cs="FrankRuehl" w:hint="cs"/>
          <w:rtl/>
        </w:rPr>
        <w:t>ם או יותר זכאי לנקודת קיצבה בעד כל אחד משני הילדים הראשונים שבמנין ילדיו ולנקודת קיצבה ורבע בעד כל ילד שמעל לשני הילדים הראשונים שבמנין ילדיו".</w:t>
      </w:r>
    </w:p>
    <w:p w14:paraId="33412189" w14:textId="77777777" w:rsidR="00F6140C" w:rsidRPr="009B4117" w:rsidRDefault="00F6140C" w:rsidP="00F6140C">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47" w:name="Rov70"/>
      <w:r w:rsidRPr="009B4117">
        <w:rPr>
          <w:rFonts w:ascii="FrankRuehl" w:hAnsi="FrankRuehl" w:cs="FrankRuehl" w:hint="cs"/>
          <w:vanish/>
          <w:color w:val="FF0000"/>
          <w:sz w:val="20"/>
          <w:szCs w:val="20"/>
          <w:shd w:val="clear" w:color="auto" w:fill="FFFF99"/>
          <w:rtl/>
        </w:rPr>
        <w:t>מיום 16.4.1986</w:t>
      </w:r>
    </w:p>
    <w:p w14:paraId="64B052EB" w14:textId="77777777" w:rsidR="00F6140C" w:rsidRPr="009B4117" w:rsidRDefault="00F6140C" w:rsidP="00F6140C">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3</w:t>
      </w:r>
    </w:p>
    <w:p w14:paraId="5B69EC84" w14:textId="77777777" w:rsidR="00F6140C" w:rsidRPr="009B4117" w:rsidRDefault="00F6140C" w:rsidP="00F6140C">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30"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144 (</w:t>
      </w:r>
      <w:hyperlink r:id="rId31" w:history="1">
        <w:r w:rsidRPr="009B4117">
          <w:rPr>
            <w:rStyle w:val="Hyperlink"/>
            <w:rFonts w:ascii="FrankRuehl" w:hAnsi="FrankRuehl" w:cs="FrankRuehl"/>
            <w:vanish/>
            <w:sz w:val="20"/>
            <w:szCs w:val="20"/>
            <w:shd w:val="clear" w:color="auto" w:fill="FFFF99"/>
            <w:rtl/>
          </w:rPr>
          <w:t>ה"ח 1773</w:t>
        </w:r>
      </w:hyperlink>
      <w:r w:rsidRPr="009B4117">
        <w:rPr>
          <w:rFonts w:ascii="FrankRuehl" w:hAnsi="FrankRuehl" w:cs="FrankRuehl"/>
          <w:vanish/>
          <w:sz w:val="20"/>
          <w:szCs w:val="20"/>
          <w:shd w:val="clear" w:color="auto" w:fill="FFFF99"/>
          <w:rtl/>
        </w:rPr>
        <w:t>)</w:t>
      </w:r>
    </w:p>
    <w:p w14:paraId="09A37A6B" w14:textId="77777777" w:rsidR="00F6140C" w:rsidRPr="009B4117" w:rsidRDefault="00F6140C" w:rsidP="00302265">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24.</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 xml:space="preserve">קופה שמיום י"ב בתמוז </w:t>
      </w:r>
      <w:r w:rsidR="00302265" w:rsidRPr="009B4117">
        <w:rPr>
          <w:rStyle w:val="default"/>
          <w:rFonts w:cs="FrankRuehl" w:hint="cs"/>
          <w:vanish/>
          <w:sz w:val="22"/>
          <w:szCs w:val="22"/>
          <w:shd w:val="clear" w:color="auto" w:fill="FFFF99"/>
          <w:rtl/>
        </w:rPr>
        <w:t>ה</w:t>
      </w:r>
      <w:r w:rsidRPr="009B4117">
        <w:rPr>
          <w:rStyle w:val="default"/>
          <w:rFonts w:cs="FrankRuehl" w:hint="cs"/>
          <w:vanish/>
          <w:sz w:val="22"/>
          <w:szCs w:val="22"/>
          <w:shd w:val="clear" w:color="auto" w:fill="FFFF99"/>
          <w:rtl/>
        </w:rPr>
        <w:t xml:space="preserve">תשמ"ה (1 ביולי 1985) עד יום </w:t>
      </w:r>
      <w:r w:rsidR="00302265" w:rsidRPr="009B4117">
        <w:rPr>
          <w:rStyle w:val="default"/>
          <w:rFonts w:cs="FrankRuehl" w:hint="cs"/>
          <w:strike/>
          <w:vanish/>
          <w:sz w:val="22"/>
          <w:szCs w:val="22"/>
          <w:shd w:val="clear" w:color="auto" w:fill="FFFF99"/>
          <w:rtl/>
        </w:rPr>
        <w:t>כ"ג בסיון התשמ"ו (30 ביוני 1986</w:t>
      </w:r>
      <w:r w:rsidRPr="009B4117">
        <w:rPr>
          <w:rStyle w:val="default"/>
          <w:rFonts w:cs="FrankRuehl" w:hint="cs"/>
          <w:strike/>
          <w:vanish/>
          <w:sz w:val="22"/>
          <w:szCs w:val="22"/>
          <w:shd w:val="clear" w:color="auto" w:fill="FFFF99"/>
          <w:rtl/>
        </w:rPr>
        <w:t>)</w:t>
      </w:r>
      <w:r w:rsidR="00302265" w:rsidRPr="009B4117">
        <w:rPr>
          <w:rStyle w:val="default"/>
          <w:rFonts w:cs="FrankRuehl" w:hint="cs"/>
          <w:vanish/>
          <w:sz w:val="22"/>
          <w:szCs w:val="22"/>
          <w:shd w:val="clear" w:color="auto" w:fill="FFFF99"/>
          <w:rtl/>
        </w:rPr>
        <w:t xml:space="preserve"> </w:t>
      </w:r>
      <w:r w:rsidR="00302265" w:rsidRPr="009B4117">
        <w:rPr>
          <w:rStyle w:val="default"/>
          <w:rFonts w:cs="FrankRuehl" w:hint="cs"/>
          <w:vanish/>
          <w:sz w:val="22"/>
          <w:szCs w:val="22"/>
          <w:u w:val="single"/>
          <w:shd w:val="clear" w:color="auto" w:fill="FFFF99"/>
          <w:rtl/>
        </w:rPr>
        <w:t>א' בניסן התשמ"ז (31 במרס 1987)</w:t>
      </w:r>
      <w:r w:rsidRPr="009B4117">
        <w:rPr>
          <w:rStyle w:val="default"/>
          <w:rFonts w:cs="FrankRuehl" w:hint="cs"/>
          <w:vanish/>
          <w:sz w:val="22"/>
          <w:szCs w:val="22"/>
          <w:shd w:val="clear" w:color="auto" w:fill="FFFF99"/>
          <w:rtl/>
        </w:rPr>
        <w:t xml:space="preserve"> ייקרא סעיף 40(א) לפקודת מס הכנסה כאילו במקום הרישה עד המלים "בשל כל ילד נוסף" נאמר: "יחיד תושב ישראל שיש לו פחות מארבעה ילדים זכא</w:t>
      </w:r>
      <w:r w:rsidRPr="009B4117">
        <w:rPr>
          <w:rStyle w:val="default"/>
          <w:rFonts w:cs="FrankRuehl"/>
          <w:vanish/>
          <w:sz w:val="22"/>
          <w:szCs w:val="22"/>
          <w:shd w:val="clear" w:color="auto" w:fill="FFFF99"/>
          <w:rtl/>
        </w:rPr>
        <w:t xml:space="preserve">י </w:t>
      </w:r>
      <w:r w:rsidRPr="009B4117">
        <w:rPr>
          <w:rStyle w:val="default"/>
          <w:rFonts w:cs="FrankRuehl" w:hint="cs"/>
          <w:vanish/>
          <w:sz w:val="22"/>
          <w:szCs w:val="22"/>
          <w:shd w:val="clear" w:color="auto" w:fill="FFFF99"/>
          <w:rtl/>
        </w:rPr>
        <w:t>לנקודת קיצבה</w:t>
      </w:r>
      <w:r w:rsidR="00302265" w:rsidRPr="009B4117">
        <w:rPr>
          <w:rStyle w:val="default"/>
          <w:rFonts w:cs="FrankRuehl" w:hint="cs"/>
          <w:vanish/>
          <w:sz w:val="22"/>
          <w:szCs w:val="22"/>
          <w:shd w:val="clear" w:color="auto" w:fill="FFFF99"/>
          <w:rtl/>
        </w:rPr>
        <w:t xml:space="preserve"> בעד הילד השני שבמנין ילדיו ולנקודת קיצבה</w:t>
      </w:r>
      <w:r w:rsidRPr="009B4117">
        <w:rPr>
          <w:rStyle w:val="default"/>
          <w:rFonts w:cs="FrankRuehl" w:hint="cs"/>
          <w:vanish/>
          <w:sz w:val="22"/>
          <w:szCs w:val="22"/>
          <w:shd w:val="clear" w:color="auto" w:fill="FFFF99"/>
          <w:rtl/>
        </w:rPr>
        <w:t xml:space="preserve"> ורבע בעד הילד השלישי שבמנין ילדיו; יחיד תושב ישראל שיש לו ארבעה ילד</w:t>
      </w:r>
      <w:r w:rsidRPr="009B4117">
        <w:rPr>
          <w:rStyle w:val="default"/>
          <w:rFonts w:cs="FrankRuehl"/>
          <w:vanish/>
          <w:sz w:val="22"/>
          <w:szCs w:val="22"/>
          <w:shd w:val="clear" w:color="auto" w:fill="FFFF99"/>
          <w:rtl/>
        </w:rPr>
        <w:t>י</w:t>
      </w:r>
      <w:r w:rsidRPr="009B4117">
        <w:rPr>
          <w:rStyle w:val="default"/>
          <w:rFonts w:cs="FrankRuehl" w:hint="cs"/>
          <w:vanish/>
          <w:sz w:val="22"/>
          <w:szCs w:val="22"/>
          <w:shd w:val="clear" w:color="auto" w:fill="FFFF99"/>
          <w:rtl/>
        </w:rPr>
        <w:t>ם או יותר זכאי לנקודת קיצבה בעד כל אחד משני הילדים הראשונים שבמנין ילדיו ולנקודת קיצבה ורבע בעד כל ילד שמעל לשני הילדים הראשונים שבמנין ילדיו".</w:t>
      </w:r>
    </w:p>
    <w:p w14:paraId="5F9C1504" w14:textId="77777777" w:rsidR="00F6140C" w:rsidRPr="009B4117" w:rsidRDefault="00F6140C"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01DF127F"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1.4.1988</w:t>
      </w:r>
    </w:p>
    <w:p w14:paraId="65D55605"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10</w:t>
      </w:r>
    </w:p>
    <w:p w14:paraId="4451ED63"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32" w:history="1">
        <w:r w:rsidRPr="009B4117">
          <w:rPr>
            <w:rStyle w:val="Hyperlink"/>
            <w:rFonts w:ascii="FrankRuehl" w:hAnsi="FrankRuehl" w:cs="FrankRuehl"/>
            <w:vanish/>
            <w:sz w:val="20"/>
            <w:szCs w:val="20"/>
            <w:shd w:val="clear" w:color="auto" w:fill="FFFF99"/>
            <w:rtl/>
          </w:rPr>
          <w:t>ס"ח תשמ"ח מס' 1248</w:t>
        </w:r>
      </w:hyperlink>
      <w:r w:rsidRPr="009B4117">
        <w:rPr>
          <w:rFonts w:ascii="FrankRuehl" w:hAnsi="FrankRuehl" w:cs="FrankRuehl"/>
          <w:vanish/>
          <w:sz w:val="20"/>
          <w:szCs w:val="20"/>
          <w:shd w:val="clear" w:color="auto" w:fill="FFFF99"/>
          <w:rtl/>
        </w:rPr>
        <w:t xml:space="preserve"> מיום 17.4.1988 עמ' 72 (</w:t>
      </w:r>
      <w:hyperlink r:id="rId33" w:history="1">
        <w:r w:rsidRPr="009B4117">
          <w:rPr>
            <w:rStyle w:val="Hyperlink"/>
            <w:rFonts w:ascii="FrankRuehl" w:hAnsi="FrankRuehl" w:cs="FrankRuehl"/>
            <w:vanish/>
            <w:sz w:val="20"/>
            <w:szCs w:val="20"/>
            <w:shd w:val="clear" w:color="auto" w:fill="FFFF99"/>
            <w:rtl/>
          </w:rPr>
          <w:t>ה"ח 1866</w:t>
        </w:r>
      </w:hyperlink>
      <w:r w:rsidRPr="009B4117">
        <w:rPr>
          <w:rFonts w:ascii="FrankRuehl" w:hAnsi="FrankRuehl" w:cs="FrankRuehl"/>
          <w:vanish/>
          <w:sz w:val="20"/>
          <w:szCs w:val="20"/>
          <w:shd w:val="clear" w:color="auto" w:fill="FFFF99"/>
          <w:rtl/>
        </w:rPr>
        <w:t>)</w:t>
      </w:r>
    </w:p>
    <w:p w14:paraId="160CCB34" w14:textId="77777777" w:rsidR="005C13B9" w:rsidRPr="009B4117" w:rsidRDefault="005C13B9" w:rsidP="005C13B9">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24.</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 xml:space="preserve">קופה שמיום י"ב בתמוז התשמ"ה (1 ביולי 1985) עד יום </w:t>
      </w:r>
      <w:r w:rsidRPr="009B4117">
        <w:rPr>
          <w:rStyle w:val="default"/>
          <w:rFonts w:cs="FrankRuehl" w:hint="cs"/>
          <w:strike/>
          <w:vanish/>
          <w:sz w:val="22"/>
          <w:szCs w:val="22"/>
          <w:shd w:val="clear" w:color="auto" w:fill="FFFF99"/>
          <w:rtl/>
        </w:rPr>
        <w:t>א' בניסן התשמ"ז (31 במרס 1987)</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כ"ד באדר ב' התשמ"ט (31 במרס 1989)</w:t>
      </w:r>
      <w:r w:rsidRPr="009B4117">
        <w:rPr>
          <w:rStyle w:val="default"/>
          <w:rFonts w:cs="FrankRuehl" w:hint="cs"/>
          <w:vanish/>
          <w:sz w:val="22"/>
          <w:szCs w:val="22"/>
          <w:shd w:val="clear" w:color="auto" w:fill="FFFF99"/>
          <w:rtl/>
        </w:rPr>
        <w:t xml:space="preserve"> ייקרא סעיף 40(א) לפקודת מס הכנסה כאילו במקום הרישה עד המלים "בשל כל ילד נוסף" נאמר: "יחיד תושב ישראל שיש לו פחות מארבעה ילדים זכא</w:t>
      </w:r>
      <w:r w:rsidRPr="009B4117">
        <w:rPr>
          <w:rStyle w:val="default"/>
          <w:rFonts w:cs="FrankRuehl"/>
          <w:vanish/>
          <w:sz w:val="22"/>
          <w:szCs w:val="22"/>
          <w:shd w:val="clear" w:color="auto" w:fill="FFFF99"/>
          <w:rtl/>
        </w:rPr>
        <w:t xml:space="preserve">י </w:t>
      </w:r>
      <w:r w:rsidRPr="009B4117">
        <w:rPr>
          <w:rStyle w:val="default"/>
          <w:rFonts w:cs="FrankRuehl" w:hint="cs"/>
          <w:vanish/>
          <w:sz w:val="22"/>
          <w:szCs w:val="22"/>
          <w:shd w:val="clear" w:color="auto" w:fill="FFFF99"/>
          <w:rtl/>
        </w:rPr>
        <w:t>לנקודת קיצבה בעד הילד השני שבמנין ילדיו ולנקודת קיצבה ורבע בעד הילד השלישי שבמנין ילדיו; יחיד תושב ישראל שיש לו ארבעה ילד</w:t>
      </w:r>
      <w:r w:rsidRPr="009B4117">
        <w:rPr>
          <w:rStyle w:val="default"/>
          <w:rFonts w:cs="FrankRuehl"/>
          <w:vanish/>
          <w:sz w:val="22"/>
          <w:szCs w:val="22"/>
          <w:shd w:val="clear" w:color="auto" w:fill="FFFF99"/>
          <w:rtl/>
        </w:rPr>
        <w:t>י</w:t>
      </w:r>
      <w:r w:rsidRPr="009B4117">
        <w:rPr>
          <w:rStyle w:val="default"/>
          <w:rFonts w:cs="FrankRuehl" w:hint="cs"/>
          <w:vanish/>
          <w:sz w:val="22"/>
          <w:szCs w:val="22"/>
          <w:shd w:val="clear" w:color="auto" w:fill="FFFF99"/>
          <w:rtl/>
        </w:rPr>
        <w:t>ם או יותר זכאי לנקודת קיצבה בעד כל אחד משני הילדים הראשונים שבמנין ילדיו ולנקודת קיצבה ורבע בעד כל ילד שמעל לשני הילדים הראשונים שבמנין ילדיו".</w:t>
      </w:r>
    </w:p>
    <w:p w14:paraId="03DC5460"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369D891E" w14:textId="77777777" w:rsidR="00BD5F56" w:rsidRPr="009B4117" w:rsidRDefault="00BD5F5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7.4.1989</w:t>
      </w:r>
    </w:p>
    <w:p w14:paraId="54A21E1C" w14:textId="77777777" w:rsidR="00BD5F56" w:rsidRPr="009B4117" w:rsidRDefault="00BD5F5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11</w:t>
      </w:r>
    </w:p>
    <w:p w14:paraId="6A6A0CAF" w14:textId="77777777" w:rsidR="00BD5F56" w:rsidRPr="009B4117" w:rsidRDefault="00BD5F56" w:rsidP="00BD5F5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34" w:history="1">
        <w:r w:rsidRPr="009B4117">
          <w:rPr>
            <w:rStyle w:val="Hyperlink"/>
            <w:rFonts w:ascii="FrankRuehl" w:hAnsi="FrankRuehl" w:cs="FrankRuehl"/>
            <w:vanish/>
            <w:sz w:val="20"/>
            <w:szCs w:val="20"/>
            <w:shd w:val="clear" w:color="auto" w:fill="FFFF99"/>
            <w:rtl/>
          </w:rPr>
          <w:t>ס"ח תשמ"ט מס' 1273</w:t>
        </w:r>
      </w:hyperlink>
      <w:r w:rsidRPr="009B4117">
        <w:rPr>
          <w:rFonts w:ascii="FrankRuehl" w:hAnsi="FrankRuehl" w:cs="FrankRuehl"/>
          <w:vanish/>
          <w:sz w:val="20"/>
          <w:szCs w:val="20"/>
          <w:shd w:val="clear" w:color="auto" w:fill="FFFF99"/>
          <w:rtl/>
        </w:rPr>
        <w:t xml:space="preserve"> מיום 7.4.1989 עמ' 28 (</w:t>
      </w:r>
      <w:hyperlink r:id="rId35" w:history="1">
        <w:r w:rsidRPr="009B4117">
          <w:rPr>
            <w:rStyle w:val="Hyperlink"/>
            <w:rFonts w:ascii="FrankRuehl" w:hAnsi="FrankRuehl" w:cs="FrankRuehl"/>
            <w:vanish/>
            <w:sz w:val="20"/>
            <w:szCs w:val="20"/>
            <w:shd w:val="clear" w:color="auto" w:fill="FFFF99"/>
            <w:rtl/>
          </w:rPr>
          <w:t>ה"ח 1915</w:t>
        </w:r>
      </w:hyperlink>
      <w:r w:rsidRPr="009B4117">
        <w:rPr>
          <w:rFonts w:ascii="FrankRuehl" w:hAnsi="FrankRuehl" w:cs="FrankRuehl"/>
          <w:vanish/>
          <w:sz w:val="20"/>
          <w:szCs w:val="20"/>
          <w:shd w:val="clear" w:color="auto" w:fill="FFFF99"/>
          <w:rtl/>
        </w:rPr>
        <w:t xml:space="preserve">, </w:t>
      </w:r>
      <w:hyperlink r:id="rId36" w:history="1">
        <w:r w:rsidRPr="009B4117">
          <w:rPr>
            <w:rStyle w:val="Hyperlink"/>
            <w:rFonts w:ascii="FrankRuehl" w:hAnsi="FrankRuehl" w:cs="FrankRuehl"/>
            <w:vanish/>
            <w:sz w:val="20"/>
            <w:szCs w:val="20"/>
            <w:shd w:val="clear" w:color="auto" w:fill="FFFF99"/>
            <w:rtl/>
          </w:rPr>
          <w:t>ה"ח 1922</w:t>
        </w:r>
      </w:hyperlink>
      <w:r w:rsidRPr="009B4117">
        <w:rPr>
          <w:rFonts w:ascii="FrankRuehl" w:hAnsi="FrankRuehl" w:cs="FrankRuehl"/>
          <w:vanish/>
          <w:sz w:val="20"/>
          <w:szCs w:val="20"/>
          <w:shd w:val="clear" w:color="auto" w:fill="FFFF99"/>
          <w:rtl/>
        </w:rPr>
        <w:t>)</w:t>
      </w:r>
    </w:p>
    <w:p w14:paraId="017580BA" w14:textId="77777777" w:rsidR="00BD5F56" w:rsidRPr="009B4117" w:rsidRDefault="00BD5F56" w:rsidP="00BD5F56">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24.</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 xml:space="preserve">קופה שמיום י"ב בתמוז התשמ"ה (1 ביולי 1985) עד יום </w:t>
      </w:r>
      <w:r w:rsidRPr="009B4117">
        <w:rPr>
          <w:rStyle w:val="default"/>
          <w:rFonts w:cs="FrankRuehl" w:hint="cs"/>
          <w:strike/>
          <w:vanish/>
          <w:sz w:val="22"/>
          <w:szCs w:val="22"/>
          <w:shd w:val="clear" w:color="auto" w:fill="FFFF99"/>
          <w:rtl/>
        </w:rPr>
        <w:t>כ"ד באדר ב' התשמ"ט (31 במרס 1989)</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ה' בניסן התש"ן (31 במרס 1990)</w:t>
      </w:r>
      <w:r w:rsidRPr="009B4117">
        <w:rPr>
          <w:rStyle w:val="default"/>
          <w:rFonts w:cs="FrankRuehl" w:hint="cs"/>
          <w:vanish/>
          <w:sz w:val="22"/>
          <w:szCs w:val="22"/>
          <w:shd w:val="clear" w:color="auto" w:fill="FFFF99"/>
          <w:rtl/>
        </w:rPr>
        <w:t xml:space="preserve"> ייקרא סעיף 40(א) לפקודת מס הכנסה כאילו במקום הרישה עד המלים "בשל כל ילד נוסף" נאמר: "יחיד תושב ישראל שיש לו פחות מארבעה ילדים זכא</w:t>
      </w:r>
      <w:r w:rsidRPr="009B4117">
        <w:rPr>
          <w:rStyle w:val="default"/>
          <w:rFonts w:cs="FrankRuehl"/>
          <w:vanish/>
          <w:sz w:val="22"/>
          <w:szCs w:val="22"/>
          <w:shd w:val="clear" w:color="auto" w:fill="FFFF99"/>
          <w:rtl/>
        </w:rPr>
        <w:t xml:space="preserve">י </w:t>
      </w:r>
      <w:r w:rsidRPr="009B4117">
        <w:rPr>
          <w:rStyle w:val="default"/>
          <w:rFonts w:cs="FrankRuehl" w:hint="cs"/>
          <w:vanish/>
          <w:sz w:val="22"/>
          <w:szCs w:val="22"/>
          <w:shd w:val="clear" w:color="auto" w:fill="FFFF99"/>
          <w:rtl/>
        </w:rPr>
        <w:t>לנקודת קיצבה בעד הילד השני שבמנין ילדיו ולנקודת קיצבה ורבע בעד הילד השלישי שבמנין ילדיו; יחיד תושב ישראל שיש לו ארבעה ילד</w:t>
      </w:r>
      <w:r w:rsidRPr="009B4117">
        <w:rPr>
          <w:rStyle w:val="default"/>
          <w:rFonts w:cs="FrankRuehl"/>
          <w:vanish/>
          <w:sz w:val="22"/>
          <w:szCs w:val="22"/>
          <w:shd w:val="clear" w:color="auto" w:fill="FFFF99"/>
          <w:rtl/>
        </w:rPr>
        <w:t>י</w:t>
      </w:r>
      <w:r w:rsidRPr="009B4117">
        <w:rPr>
          <w:rStyle w:val="default"/>
          <w:rFonts w:cs="FrankRuehl" w:hint="cs"/>
          <w:vanish/>
          <w:sz w:val="22"/>
          <w:szCs w:val="22"/>
          <w:shd w:val="clear" w:color="auto" w:fill="FFFF99"/>
          <w:rtl/>
        </w:rPr>
        <w:t>ם או יותר זכאי לנקודת קיצבה בעד כל אחד משני הילדים הראשונים שבמנין ילדיו ולנקודת קיצבה ורבע בעד כל ילד שמעל לשני הילדים הראשונים שבמנין ילדיו".</w:t>
      </w:r>
    </w:p>
    <w:p w14:paraId="13D8094F" w14:textId="77777777" w:rsidR="00BD5F56" w:rsidRPr="009B4117" w:rsidRDefault="00BD5F5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61E9D5D8" w14:textId="77777777" w:rsidR="00B76AF1" w:rsidRPr="009B4117" w:rsidRDefault="00B76AF1"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1.4.1990</w:t>
      </w:r>
    </w:p>
    <w:p w14:paraId="62BDA302" w14:textId="77777777" w:rsidR="00B76AF1" w:rsidRPr="009B4117" w:rsidRDefault="00B76AF1"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13</w:t>
      </w:r>
    </w:p>
    <w:p w14:paraId="20237CAA" w14:textId="77777777" w:rsidR="00B76AF1" w:rsidRPr="009B4117" w:rsidRDefault="00B76AF1" w:rsidP="00B76AF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37" w:history="1">
        <w:r w:rsidRPr="009B4117">
          <w:rPr>
            <w:rStyle w:val="Hyperlink"/>
            <w:rFonts w:ascii="FrankRuehl" w:hAnsi="FrankRuehl" w:cs="FrankRuehl"/>
            <w:vanish/>
            <w:sz w:val="20"/>
            <w:szCs w:val="20"/>
            <w:shd w:val="clear" w:color="auto" w:fill="FFFF99"/>
            <w:rtl/>
          </w:rPr>
          <w:t>ס"ח תש"ן מס' 1314</w:t>
        </w:r>
      </w:hyperlink>
      <w:r w:rsidRPr="009B4117">
        <w:rPr>
          <w:rFonts w:ascii="FrankRuehl" w:hAnsi="FrankRuehl" w:cs="FrankRuehl"/>
          <w:vanish/>
          <w:sz w:val="20"/>
          <w:szCs w:val="20"/>
          <w:shd w:val="clear" w:color="auto" w:fill="FFFF99"/>
          <w:rtl/>
        </w:rPr>
        <w:t xml:space="preserve"> מיום 6.4.1990 עמ' 131 (</w:t>
      </w:r>
      <w:hyperlink r:id="rId38" w:history="1">
        <w:r w:rsidRPr="009B4117">
          <w:rPr>
            <w:rStyle w:val="Hyperlink"/>
            <w:rFonts w:ascii="FrankRuehl" w:hAnsi="FrankRuehl" w:cs="FrankRuehl"/>
            <w:vanish/>
            <w:sz w:val="20"/>
            <w:szCs w:val="20"/>
            <w:shd w:val="clear" w:color="auto" w:fill="FFFF99"/>
            <w:rtl/>
          </w:rPr>
          <w:t>ה"ח 1972</w:t>
        </w:r>
      </w:hyperlink>
      <w:r w:rsidRPr="009B4117">
        <w:rPr>
          <w:rFonts w:ascii="FrankRuehl" w:hAnsi="FrankRuehl" w:cs="FrankRuehl"/>
          <w:vanish/>
          <w:sz w:val="20"/>
          <w:szCs w:val="20"/>
          <w:shd w:val="clear" w:color="auto" w:fill="FFFF99"/>
          <w:rtl/>
        </w:rPr>
        <w:t>)</w:t>
      </w:r>
    </w:p>
    <w:p w14:paraId="0C723FAE" w14:textId="77777777" w:rsidR="00B76AF1" w:rsidRPr="009B4117" w:rsidRDefault="00B76AF1" w:rsidP="00B76AF1">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24.</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 xml:space="preserve">קופה שמיום י"ב בתמוז התשמ"ה (1 ביולי 1985) עד יום </w:t>
      </w:r>
      <w:r w:rsidRPr="009B4117">
        <w:rPr>
          <w:rStyle w:val="default"/>
          <w:rFonts w:cs="FrankRuehl" w:hint="cs"/>
          <w:strike/>
          <w:vanish/>
          <w:sz w:val="22"/>
          <w:szCs w:val="22"/>
          <w:shd w:val="clear" w:color="auto" w:fill="FFFF99"/>
          <w:rtl/>
        </w:rPr>
        <w:t>ה' בניסן התש"ן (31 במרס 1990)</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ט"ז בניסן התשנ"א (31 במרס 1991)</w:t>
      </w:r>
      <w:r w:rsidRPr="009B4117">
        <w:rPr>
          <w:rStyle w:val="default"/>
          <w:rFonts w:cs="FrankRuehl" w:hint="cs"/>
          <w:vanish/>
          <w:sz w:val="22"/>
          <w:szCs w:val="22"/>
          <w:shd w:val="clear" w:color="auto" w:fill="FFFF99"/>
          <w:rtl/>
        </w:rPr>
        <w:t xml:space="preserve"> ייקרא סעיף 40(א) לפקודת מס הכנסה כאילו במקום הרישה עד המלים "בשל כל ילד נוסף" נאמר: "יחיד תושב ישראל שיש לו פחות מארבעה ילדים זכא</w:t>
      </w:r>
      <w:r w:rsidRPr="009B4117">
        <w:rPr>
          <w:rStyle w:val="default"/>
          <w:rFonts w:cs="FrankRuehl"/>
          <w:vanish/>
          <w:sz w:val="22"/>
          <w:szCs w:val="22"/>
          <w:shd w:val="clear" w:color="auto" w:fill="FFFF99"/>
          <w:rtl/>
        </w:rPr>
        <w:t xml:space="preserve">י </w:t>
      </w:r>
      <w:r w:rsidRPr="009B4117">
        <w:rPr>
          <w:rStyle w:val="default"/>
          <w:rFonts w:cs="FrankRuehl" w:hint="cs"/>
          <w:vanish/>
          <w:sz w:val="22"/>
          <w:szCs w:val="22"/>
          <w:shd w:val="clear" w:color="auto" w:fill="FFFF99"/>
          <w:rtl/>
        </w:rPr>
        <w:t>לנקודת קיצבה בעד הילד השני שבמנין ילדיו ולנקודת קיצבה ורבע בעד הילד השלישי שבמנין ילדיו; יחיד תושב ישראל שיש לו ארבעה ילד</w:t>
      </w:r>
      <w:r w:rsidRPr="009B4117">
        <w:rPr>
          <w:rStyle w:val="default"/>
          <w:rFonts w:cs="FrankRuehl"/>
          <w:vanish/>
          <w:sz w:val="22"/>
          <w:szCs w:val="22"/>
          <w:shd w:val="clear" w:color="auto" w:fill="FFFF99"/>
          <w:rtl/>
        </w:rPr>
        <w:t>י</w:t>
      </w:r>
      <w:r w:rsidRPr="009B4117">
        <w:rPr>
          <w:rStyle w:val="default"/>
          <w:rFonts w:cs="FrankRuehl" w:hint="cs"/>
          <w:vanish/>
          <w:sz w:val="22"/>
          <w:szCs w:val="22"/>
          <w:shd w:val="clear" w:color="auto" w:fill="FFFF99"/>
          <w:rtl/>
        </w:rPr>
        <w:t>ם או יותר זכאי לנקודת קיצבה בעד כל אחד משני הילדים הראשונים שבמנין ילדיו ולנקודת קיצבה ורבע בעד כל ילד שמעל לשני הילדים הראשונים שבמנין ילדיו".</w:t>
      </w:r>
    </w:p>
    <w:p w14:paraId="1601B959" w14:textId="77777777" w:rsidR="00B76AF1" w:rsidRPr="009B4117" w:rsidRDefault="00B76AF1"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5B305B94" w14:textId="77777777" w:rsidR="00B76AF1" w:rsidRPr="009B4117" w:rsidRDefault="00B76AF1"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1.8.1990</w:t>
      </w:r>
    </w:p>
    <w:p w14:paraId="69362B35" w14:textId="77777777" w:rsidR="00B76AF1" w:rsidRPr="009B4117" w:rsidRDefault="00B76AF1"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14</w:t>
      </w:r>
    </w:p>
    <w:p w14:paraId="5E24866A" w14:textId="77777777" w:rsidR="00B76AF1" w:rsidRPr="009B4117" w:rsidRDefault="00B76AF1" w:rsidP="00B76AF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39" w:history="1">
        <w:r w:rsidRPr="009B4117">
          <w:rPr>
            <w:rStyle w:val="Hyperlink"/>
            <w:rFonts w:ascii="FrankRuehl" w:hAnsi="FrankRuehl" w:cs="FrankRuehl"/>
            <w:vanish/>
            <w:sz w:val="20"/>
            <w:szCs w:val="20"/>
            <w:shd w:val="clear" w:color="auto" w:fill="FFFF99"/>
            <w:rtl/>
          </w:rPr>
          <w:t>ס"ח תש"ן מס' 1328</w:t>
        </w:r>
      </w:hyperlink>
      <w:r w:rsidRPr="009B4117">
        <w:rPr>
          <w:rFonts w:ascii="FrankRuehl" w:hAnsi="FrankRuehl" w:cs="FrankRuehl"/>
          <w:vanish/>
          <w:sz w:val="20"/>
          <w:szCs w:val="20"/>
          <w:shd w:val="clear" w:color="auto" w:fill="FFFF99"/>
          <w:rtl/>
        </w:rPr>
        <w:t xml:space="preserve"> מיום 10.8.1990 עמ' 188 (</w:t>
      </w:r>
      <w:hyperlink r:id="rId40" w:history="1">
        <w:r w:rsidRPr="009B4117">
          <w:rPr>
            <w:rStyle w:val="Hyperlink"/>
            <w:rFonts w:ascii="FrankRuehl" w:hAnsi="FrankRuehl" w:cs="FrankRuehl"/>
            <w:vanish/>
            <w:sz w:val="20"/>
            <w:szCs w:val="20"/>
            <w:shd w:val="clear" w:color="auto" w:fill="FFFF99"/>
            <w:rtl/>
          </w:rPr>
          <w:t>ה"ח תש"ן מס' 2010</w:t>
        </w:r>
      </w:hyperlink>
      <w:r w:rsidRPr="009B4117">
        <w:rPr>
          <w:rFonts w:ascii="FrankRuehl" w:hAnsi="FrankRuehl" w:cs="FrankRuehl"/>
          <w:vanish/>
          <w:sz w:val="20"/>
          <w:szCs w:val="20"/>
          <w:shd w:val="clear" w:color="auto" w:fill="FFFF99"/>
          <w:rtl/>
        </w:rPr>
        <w:t xml:space="preserve"> עמ' 271)</w:t>
      </w:r>
    </w:p>
    <w:p w14:paraId="3A457B82" w14:textId="77777777" w:rsidR="00B76AF1" w:rsidRPr="009B4117" w:rsidRDefault="00B76AF1" w:rsidP="00B76AF1">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24.</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קופה שמיום י"ב בתמוז התשמ"ה (1 ביולי 1985) עד יום ט"ז בניסן התשנ"א (31 במרס 1991) ייקרא סעיף 40(א) לפקודת מס הכנסה כאילו במקום הרישה עד המלים "בשל כל ילד נוסף" נאמר: "יחיד תושב ישראל שיש לו פחות מארבעה ילדים זכא</w:t>
      </w:r>
      <w:r w:rsidRPr="009B4117">
        <w:rPr>
          <w:rStyle w:val="default"/>
          <w:rFonts w:cs="FrankRuehl"/>
          <w:vanish/>
          <w:sz w:val="22"/>
          <w:szCs w:val="22"/>
          <w:shd w:val="clear" w:color="auto" w:fill="FFFF99"/>
          <w:rtl/>
        </w:rPr>
        <w:t xml:space="preserve">י </w:t>
      </w:r>
      <w:r w:rsidRPr="009B4117">
        <w:rPr>
          <w:rStyle w:val="default"/>
          <w:rFonts w:cs="FrankRuehl" w:hint="cs"/>
          <w:strike/>
          <w:vanish/>
          <w:sz w:val="22"/>
          <w:szCs w:val="22"/>
          <w:shd w:val="clear" w:color="auto" w:fill="FFFF99"/>
          <w:rtl/>
        </w:rPr>
        <w:t>לנקודת קיצבה בעד הילד השני שבמנין ילדיו ולנקודת קיצבה</w:t>
      </w:r>
      <w:r w:rsidR="009063C8" w:rsidRPr="009B4117">
        <w:rPr>
          <w:rStyle w:val="default"/>
          <w:rFonts w:cs="FrankRuehl" w:hint="cs"/>
          <w:vanish/>
          <w:sz w:val="22"/>
          <w:szCs w:val="22"/>
          <w:shd w:val="clear" w:color="auto" w:fill="FFFF99"/>
          <w:rtl/>
        </w:rPr>
        <w:t xml:space="preserve"> </w:t>
      </w:r>
      <w:r w:rsidR="009063C8" w:rsidRPr="009B4117">
        <w:rPr>
          <w:rStyle w:val="default"/>
          <w:rFonts w:cs="FrankRuehl" w:hint="cs"/>
          <w:vanish/>
          <w:sz w:val="22"/>
          <w:szCs w:val="22"/>
          <w:u w:val="single"/>
          <w:shd w:val="clear" w:color="auto" w:fill="FFFF99"/>
          <w:rtl/>
        </w:rPr>
        <w:t>לנקודת קיצבה</w:t>
      </w:r>
      <w:r w:rsidRPr="009B4117">
        <w:rPr>
          <w:rStyle w:val="default"/>
          <w:rFonts w:cs="FrankRuehl" w:hint="cs"/>
          <w:vanish/>
          <w:sz w:val="22"/>
          <w:szCs w:val="22"/>
          <w:shd w:val="clear" w:color="auto" w:fill="FFFF99"/>
          <w:rtl/>
        </w:rPr>
        <w:t xml:space="preserve"> ורבע בעד הילד השלישי שבמנין ילדיו; יחיד תושב ישראל שיש לו ארבעה ילד</w:t>
      </w:r>
      <w:r w:rsidRPr="009B4117">
        <w:rPr>
          <w:rStyle w:val="default"/>
          <w:rFonts w:cs="FrankRuehl"/>
          <w:vanish/>
          <w:sz w:val="22"/>
          <w:szCs w:val="22"/>
          <w:shd w:val="clear" w:color="auto" w:fill="FFFF99"/>
          <w:rtl/>
        </w:rPr>
        <w:t>י</w:t>
      </w:r>
      <w:r w:rsidRPr="009B4117">
        <w:rPr>
          <w:rStyle w:val="default"/>
          <w:rFonts w:cs="FrankRuehl" w:hint="cs"/>
          <w:vanish/>
          <w:sz w:val="22"/>
          <w:szCs w:val="22"/>
          <w:shd w:val="clear" w:color="auto" w:fill="FFFF99"/>
          <w:rtl/>
        </w:rPr>
        <w:t>ם או יותר זכאי לנקודת קיצבה בעד כל אחד משני הילדים הראשונים שבמנין ילדיו ולנקודת קיצבה ורבע בעד כל ילד שמעל לשני הילדים הראשונים שבמנין ילדיו".</w:t>
      </w:r>
    </w:p>
    <w:p w14:paraId="169FEC64" w14:textId="77777777" w:rsidR="00B76AF1" w:rsidRPr="009B4117" w:rsidRDefault="00B76AF1"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103C7AB8" w14:textId="77777777" w:rsidR="001668E1" w:rsidRPr="009B4117" w:rsidRDefault="001668E1"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27.3.1991</w:t>
      </w:r>
    </w:p>
    <w:p w14:paraId="7B3C95C5" w14:textId="77777777" w:rsidR="001668E1" w:rsidRPr="009B4117" w:rsidRDefault="001668E1"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15</w:t>
      </w:r>
    </w:p>
    <w:p w14:paraId="5E4A97DB" w14:textId="77777777" w:rsidR="001668E1" w:rsidRPr="009B4117" w:rsidRDefault="001668E1" w:rsidP="001668E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41" w:history="1">
        <w:r w:rsidRPr="009B4117">
          <w:rPr>
            <w:rStyle w:val="Hyperlink"/>
            <w:rFonts w:ascii="FrankRuehl" w:hAnsi="FrankRuehl" w:cs="FrankRuehl"/>
            <w:vanish/>
            <w:sz w:val="20"/>
            <w:szCs w:val="20"/>
            <w:shd w:val="clear" w:color="auto" w:fill="FFFF99"/>
            <w:rtl/>
          </w:rPr>
          <w:t>ס"ח תשנ"א מס' 1351</w:t>
        </w:r>
      </w:hyperlink>
      <w:r w:rsidRPr="009B4117">
        <w:rPr>
          <w:rFonts w:ascii="FrankRuehl" w:hAnsi="FrankRuehl" w:cs="FrankRuehl"/>
          <w:vanish/>
          <w:sz w:val="20"/>
          <w:szCs w:val="20"/>
          <w:shd w:val="clear" w:color="auto" w:fill="FFFF99"/>
          <w:rtl/>
        </w:rPr>
        <w:t xml:space="preserve"> מיום 27.3.1991 עמ' 125 (</w:t>
      </w:r>
      <w:hyperlink r:id="rId42" w:history="1">
        <w:r w:rsidRPr="009B4117">
          <w:rPr>
            <w:rStyle w:val="Hyperlink"/>
            <w:rFonts w:ascii="FrankRuehl" w:hAnsi="FrankRuehl" w:cs="FrankRuehl"/>
            <w:vanish/>
            <w:sz w:val="20"/>
            <w:szCs w:val="20"/>
            <w:shd w:val="clear" w:color="auto" w:fill="FFFF99"/>
            <w:rtl/>
          </w:rPr>
          <w:t>ה"ח 2026</w:t>
        </w:r>
      </w:hyperlink>
      <w:r w:rsidRPr="009B4117">
        <w:rPr>
          <w:rFonts w:ascii="FrankRuehl" w:hAnsi="FrankRuehl" w:cs="FrankRuehl"/>
          <w:vanish/>
          <w:sz w:val="20"/>
          <w:szCs w:val="20"/>
          <w:shd w:val="clear" w:color="auto" w:fill="FFFF99"/>
          <w:rtl/>
        </w:rPr>
        <w:t>)</w:t>
      </w:r>
    </w:p>
    <w:p w14:paraId="6EB09EF9" w14:textId="77777777" w:rsidR="001668E1" w:rsidRPr="009B4117" w:rsidRDefault="001668E1" w:rsidP="001668E1">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24.</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 xml:space="preserve">קופה שמיום י"ב בתמוז התשמ"ה (1 ביולי 1985) עד יום </w:t>
      </w:r>
      <w:r w:rsidRPr="009B4117">
        <w:rPr>
          <w:rStyle w:val="default"/>
          <w:rFonts w:cs="FrankRuehl" w:hint="cs"/>
          <w:strike/>
          <w:vanish/>
          <w:sz w:val="22"/>
          <w:szCs w:val="22"/>
          <w:shd w:val="clear" w:color="auto" w:fill="FFFF99"/>
          <w:rtl/>
        </w:rPr>
        <w:t>ט"ז בניסן התשנ"א (31 במרס 1991)</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כ"ד בטבת התשנ"ב (31 בדצמבר 1991)</w:t>
      </w:r>
      <w:r w:rsidRPr="009B4117">
        <w:rPr>
          <w:rStyle w:val="default"/>
          <w:rFonts w:cs="FrankRuehl" w:hint="cs"/>
          <w:vanish/>
          <w:sz w:val="22"/>
          <w:szCs w:val="22"/>
          <w:shd w:val="clear" w:color="auto" w:fill="FFFF99"/>
          <w:rtl/>
        </w:rPr>
        <w:t xml:space="preserve"> ייקרא סעיף 40(א) לפקודת מס הכנסה כאילו במקום הרישה עד המלים "בשל כל ילד נוסף" נאמר: "יחיד תושב ישראל שיש לו פחות מארבעה ילדים זכא</w:t>
      </w:r>
      <w:r w:rsidRPr="009B4117">
        <w:rPr>
          <w:rStyle w:val="default"/>
          <w:rFonts w:cs="FrankRuehl"/>
          <w:vanish/>
          <w:sz w:val="22"/>
          <w:szCs w:val="22"/>
          <w:shd w:val="clear" w:color="auto" w:fill="FFFF99"/>
          <w:rtl/>
        </w:rPr>
        <w:t xml:space="preserve">י </w:t>
      </w:r>
      <w:r w:rsidRPr="009B4117">
        <w:rPr>
          <w:rStyle w:val="default"/>
          <w:rFonts w:cs="FrankRuehl" w:hint="cs"/>
          <w:vanish/>
          <w:sz w:val="22"/>
          <w:szCs w:val="22"/>
          <w:shd w:val="clear" w:color="auto" w:fill="FFFF99"/>
          <w:rtl/>
        </w:rPr>
        <w:t>לנקודת קיצבה ורבע בעד הילד השלישי שבמנין ילדיו; יחיד תושב ישראל שיש לו ארבעה ילד</w:t>
      </w:r>
      <w:r w:rsidRPr="009B4117">
        <w:rPr>
          <w:rStyle w:val="default"/>
          <w:rFonts w:cs="FrankRuehl"/>
          <w:vanish/>
          <w:sz w:val="22"/>
          <w:szCs w:val="22"/>
          <w:shd w:val="clear" w:color="auto" w:fill="FFFF99"/>
          <w:rtl/>
        </w:rPr>
        <w:t>י</w:t>
      </w:r>
      <w:r w:rsidRPr="009B4117">
        <w:rPr>
          <w:rStyle w:val="default"/>
          <w:rFonts w:cs="FrankRuehl" w:hint="cs"/>
          <w:vanish/>
          <w:sz w:val="22"/>
          <w:szCs w:val="22"/>
          <w:shd w:val="clear" w:color="auto" w:fill="FFFF99"/>
          <w:rtl/>
        </w:rPr>
        <w:t>ם או יותר זכאי לנקודת קיצבה בעד כל אחד משני הילדים הראשונים שבמנין ילדיו ולנקודת קיצבה ורבע בעד כל ילד שמעל לשני הילדים הראשונים שבמנין ילדיו".</w:t>
      </w:r>
    </w:p>
    <w:p w14:paraId="08CF9E50" w14:textId="77777777" w:rsidR="00BD5F56" w:rsidRPr="009B4117" w:rsidRDefault="00BD5F5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1FF90D40" w14:textId="77777777" w:rsidR="00014796" w:rsidRPr="009B4117" w:rsidRDefault="0001479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8.1.1992</w:t>
      </w:r>
    </w:p>
    <w:p w14:paraId="307E0DD8" w14:textId="77777777" w:rsidR="00014796" w:rsidRPr="009B4117" w:rsidRDefault="0001479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16</w:t>
      </w:r>
    </w:p>
    <w:p w14:paraId="6EE5D6C8"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43" w:history="1">
        <w:r w:rsidRPr="009B4117">
          <w:rPr>
            <w:rStyle w:val="Hyperlink"/>
            <w:rFonts w:ascii="FrankRuehl" w:hAnsi="FrankRuehl" w:cs="FrankRuehl"/>
            <w:vanish/>
            <w:sz w:val="20"/>
            <w:szCs w:val="20"/>
            <w:shd w:val="clear" w:color="auto" w:fill="FFFF99"/>
            <w:rtl/>
          </w:rPr>
          <w:t>ס"ח תשנ"ב מס' 1378</w:t>
        </w:r>
      </w:hyperlink>
      <w:r w:rsidRPr="009B4117">
        <w:rPr>
          <w:rFonts w:ascii="FrankRuehl" w:hAnsi="FrankRuehl" w:cs="FrankRuehl"/>
          <w:vanish/>
          <w:sz w:val="20"/>
          <w:szCs w:val="20"/>
          <w:shd w:val="clear" w:color="auto" w:fill="FFFF99"/>
          <w:rtl/>
        </w:rPr>
        <w:t xml:space="preserve"> מיום 8.1.1992 עמ' 41 (</w:t>
      </w:r>
      <w:hyperlink r:id="rId44" w:history="1">
        <w:r w:rsidRPr="009B4117">
          <w:rPr>
            <w:rStyle w:val="Hyperlink"/>
            <w:rFonts w:ascii="FrankRuehl" w:hAnsi="FrankRuehl" w:cs="FrankRuehl"/>
            <w:vanish/>
            <w:sz w:val="20"/>
            <w:szCs w:val="20"/>
            <w:shd w:val="clear" w:color="auto" w:fill="FFFF99"/>
            <w:rtl/>
          </w:rPr>
          <w:t>ה"ח 2081</w:t>
        </w:r>
      </w:hyperlink>
      <w:r w:rsidRPr="009B4117">
        <w:rPr>
          <w:rFonts w:ascii="FrankRuehl" w:hAnsi="FrankRuehl" w:cs="FrankRuehl"/>
          <w:vanish/>
          <w:sz w:val="20"/>
          <w:szCs w:val="20"/>
          <w:shd w:val="clear" w:color="auto" w:fill="FFFF99"/>
          <w:rtl/>
        </w:rPr>
        <w:t>)</w:t>
      </w:r>
    </w:p>
    <w:p w14:paraId="026DA328" w14:textId="77777777" w:rsidR="00014796" w:rsidRPr="009B4117" w:rsidRDefault="00014796" w:rsidP="00014796">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24.</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 xml:space="preserve">קופה שמיום י"ב בתמוז התשמ"ה (1 ביולי 1985) עד יום </w:t>
      </w:r>
      <w:r w:rsidRPr="009B4117">
        <w:rPr>
          <w:rStyle w:val="default"/>
          <w:rFonts w:cs="FrankRuehl" w:hint="cs"/>
          <w:strike/>
          <w:vanish/>
          <w:sz w:val="22"/>
          <w:szCs w:val="22"/>
          <w:shd w:val="clear" w:color="auto" w:fill="FFFF99"/>
          <w:rtl/>
        </w:rPr>
        <w:t>כ"ד בטבת התשנ"ב (31 בדצמבר 1991)</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י"ז בטבת התשנ"ד (31 בדצמבר 1993)</w:t>
      </w:r>
      <w:r w:rsidRPr="009B4117">
        <w:rPr>
          <w:rStyle w:val="default"/>
          <w:rFonts w:cs="FrankRuehl" w:hint="cs"/>
          <w:vanish/>
          <w:sz w:val="22"/>
          <w:szCs w:val="22"/>
          <w:shd w:val="clear" w:color="auto" w:fill="FFFF99"/>
          <w:rtl/>
        </w:rPr>
        <w:t xml:space="preserve"> ייקרא סעיף 40(א) לפקודת מס הכנסה כאילו במקום הרישה עד המלים "בשל כל ילד נוסף" נאמר: "יחיד תושב ישראל שיש לו פחות מארבעה ילדים זכא</w:t>
      </w:r>
      <w:r w:rsidRPr="009B4117">
        <w:rPr>
          <w:rStyle w:val="default"/>
          <w:rFonts w:cs="FrankRuehl"/>
          <w:vanish/>
          <w:sz w:val="22"/>
          <w:szCs w:val="22"/>
          <w:shd w:val="clear" w:color="auto" w:fill="FFFF99"/>
          <w:rtl/>
        </w:rPr>
        <w:t xml:space="preserve">י </w:t>
      </w:r>
      <w:r w:rsidRPr="009B4117">
        <w:rPr>
          <w:rStyle w:val="default"/>
          <w:rFonts w:cs="FrankRuehl" w:hint="cs"/>
          <w:vanish/>
          <w:sz w:val="22"/>
          <w:szCs w:val="22"/>
          <w:shd w:val="clear" w:color="auto" w:fill="FFFF99"/>
          <w:rtl/>
        </w:rPr>
        <w:t>לנקודת קיצבה ורבע בעד הילד השלישי שבמנין ילדיו; יחיד תושב ישראל שיש לו ארבעה ילד</w:t>
      </w:r>
      <w:r w:rsidRPr="009B4117">
        <w:rPr>
          <w:rStyle w:val="default"/>
          <w:rFonts w:cs="FrankRuehl"/>
          <w:vanish/>
          <w:sz w:val="22"/>
          <w:szCs w:val="22"/>
          <w:shd w:val="clear" w:color="auto" w:fill="FFFF99"/>
          <w:rtl/>
        </w:rPr>
        <w:t>י</w:t>
      </w:r>
      <w:r w:rsidRPr="009B4117">
        <w:rPr>
          <w:rStyle w:val="default"/>
          <w:rFonts w:cs="FrankRuehl" w:hint="cs"/>
          <w:vanish/>
          <w:sz w:val="22"/>
          <w:szCs w:val="22"/>
          <w:shd w:val="clear" w:color="auto" w:fill="FFFF99"/>
          <w:rtl/>
        </w:rPr>
        <w:t>ם או יותר זכאי לנקודת קיצבה בעד כל אחד משני הילדים הראשונים שבמנין ילדיו ולנקודת קיצבה ורבע בעד כל ילד שמעל לשני הילדים הראשונים שבמנין ילדיו".</w:t>
      </w:r>
    </w:p>
    <w:p w14:paraId="4318E99B" w14:textId="77777777" w:rsidR="00014796" w:rsidRPr="009B4117" w:rsidRDefault="0001479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2DC6C25E" w14:textId="77777777" w:rsidR="00014796" w:rsidRPr="009B4117" w:rsidRDefault="0001479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7.1.1993</w:t>
      </w:r>
    </w:p>
    <w:p w14:paraId="3D1B5F93" w14:textId="77777777" w:rsidR="00014796" w:rsidRPr="009B4117" w:rsidRDefault="0001479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17</w:t>
      </w:r>
    </w:p>
    <w:p w14:paraId="5E2E528F"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45" w:history="1">
        <w:r w:rsidRPr="009B4117">
          <w:rPr>
            <w:rStyle w:val="Hyperlink"/>
            <w:rFonts w:ascii="FrankRuehl" w:hAnsi="FrankRuehl" w:cs="FrankRuehl"/>
            <w:vanish/>
            <w:sz w:val="20"/>
            <w:szCs w:val="20"/>
            <w:shd w:val="clear" w:color="auto" w:fill="FFFF99"/>
            <w:rtl/>
          </w:rPr>
          <w:t>ס"ח תשנ"ג מס' 1407</w:t>
        </w:r>
      </w:hyperlink>
      <w:r w:rsidRPr="009B4117">
        <w:rPr>
          <w:rFonts w:ascii="FrankRuehl" w:hAnsi="FrankRuehl" w:cs="FrankRuehl"/>
          <w:vanish/>
          <w:sz w:val="20"/>
          <w:szCs w:val="20"/>
          <w:shd w:val="clear" w:color="auto" w:fill="FFFF99"/>
          <w:rtl/>
        </w:rPr>
        <w:t xml:space="preserve"> מיום 7.1.1993 עמ' 22 (</w:t>
      </w:r>
      <w:hyperlink r:id="rId46" w:history="1">
        <w:r w:rsidRPr="009B4117">
          <w:rPr>
            <w:rStyle w:val="Hyperlink"/>
            <w:rFonts w:ascii="FrankRuehl" w:hAnsi="FrankRuehl" w:cs="FrankRuehl"/>
            <w:vanish/>
            <w:sz w:val="20"/>
            <w:szCs w:val="20"/>
            <w:shd w:val="clear" w:color="auto" w:fill="FFFF99"/>
            <w:rtl/>
          </w:rPr>
          <w:t>ה"ח 2152</w:t>
        </w:r>
      </w:hyperlink>
      <w:r w:rsidRPr="009B4117">
        <w:rPr>
          <w:rFonts w:ascii="FrankRuehl" w:hAnsi="FrankRuehl" w:cs="FrankRuehl"/>
          <w:vanish/>
          <w:sz w:val="20"/>
          <w:szCs w:val="20"/>
          <w:shd w:val="clear" w:color="auto" w:fill="FFFF99"/>
          <w:rtl/>
        </w:rPr>
        <w:t>)</w:t>
      </w:r>
    </w:p>
    <w:p w14:paraId="32220EB8" w14:textId="77777777" w:rsidR="00014796" w:rsidRPr="009B4117" w:rsidRDefault="00014796" w:rsidP="00014796">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24.</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 xml:space="preserve">קופה שמיום י"ב בתמוז התשמ"ה (1 ביולי 1985) עד יום </w:t>
      </w:r>
      <w:r w:rsidRPr="009B4117">
        <w:rPr>
          <w:rStyle w:val="default"/>
          <w:rFonts w:cs="FrankRuehl" w:hint="cs"/>
          <w:strike/>
          <w:vanish/>
          <w:sz w:val="22"/>
          <w:szCs w:val="22"/>
          <w:shd w:val="clear" w:color="auto" w:fill="FFFF99"/>
          <w:rtl/>
        </w:rPr>
        <w:t>י"ז בטבת התשנ"ד (31 בדצמבר 1993)</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ט' בניסן התשנ"ג (31 במרס 1993)</w:t>
      </w:r>
      <w:r w:rsidRPr="009B4117">
        <w:rPr>
          <w:rStyle w:val="default"/>
          <w:rFonts w:cs="FrankRuehl" w:hint="cs"/>
          <w:vanish/>
          <w:sz w:val="22"/>
          <w:szCs w:val="22"/>
          <w:shd w:val="clear" w:color="auto" w:fill="FFFF99"/>
          <w:rtl/>
        </w:rPr>
        <w:t xml:space="preserve"> ייקרא סעיף 40(א) לפקודת מס הכנסה כאילו במקום הרישה עד המלים "בשל כל ילד נוסף" נאמר: "יחיד תושב ישראל שיש לו פחות מארבעה ילדים זכא</w:t>
      </w:r>
      <w:r w:rsidRPr="009B4117">
        <w:rPr>
          <w:rStyle w:val="default"/>
          <w:rFonts w:cs="FrankRuehl"/>
          <w:vanish/>
          <w:sz w:val="22"/>
          <w:szCs w:val="22"/>
          <w:shd w:val="clear" w:color="auto" w:fill="FFFF99"/>
          <w:rtl/>
        </w:rPr>
        <w:t xml:space="preserve">י </w:t>
      </w:r>
      <w:r w:rsidRPr="009B4117">
        <w:rPr>
          <w:rStyle w:val="default"/>
          <w:rFonts w:cs="FrankRuehl" w:hint="cs"/>
          <w:vanish/>
          <w:sz w:val="22"/>
          <w:szCs w:val="22"/>
          <w:shd w:val="clear" w:color="auto" w:fill="FFFF99"/>
          <w:rtl/>
        </w:rPr>
        <w:t>לנקודת קיצבה ורבע בעד הילד השלישי שבמנין ילדיו; יחיד תושב ישראל שיש לו ארבעה ילד</w:t>
      </w:r>
      <w:r w:rsidRPr="009B4117">
        <w:rPr>
          <w:rStyle w:val="default"/>
          <w:rFonts w:cs="FrankRuehl"/>
          <w:vanish/>
          <w:sz w:val="22"/>
          <w:szCs w:val="22"/>
          <w:shd w:val="clear" w:color="auto" w:fill="FFFF99"/>
          <w:rtl/>
        </w:rPr>
        <w:t>י</w:t>
      </w:r>
      <w:r w:rsidRPr="009B4117">
        <w:rPr>
          <w:rStyle w:val="default"/>
          <w:rFonts w:cs="FrankRuehl" w:hint="cs"/>
          <w:vanish/>
          <w:sz w:val="22"/>
          <w:szCs w:val="22"/>
          <w:shd w:val="clear" w:color="auto" w:fill="FFFF99"/>
          <w:rtl/>
        </w:rPr>
        <w:t>ם או יותר זכאי לנקודת קיצבה בעד כל אחד משני הילדים הראשונים שבמנין ילדיו ולנקודת קיצבה ורבע בעד כל ילד שמעל לשני הילדים הראשונים שבמנין ילדיו".</w:t>
      </w:r>
    </w:p>
    <w:p w14:paraId="5F9B695B" w14:textId="77777777" w:rsidR="00014796" w:rsidRPr="009B4117" w:rsidRDefault="0001479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6825B0F5" w14:textId="77777777" w:rsidR="00BD5F56" w:rsidRPr="009B4117" w:rsidRDefault="0001479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9.3.1993</w:t>
      </w:r>
    </w:p>
    <w:p w14:paraId="09028C3C" w14:textId="77777777" w:rsidR="00014796" w:rsidRPr="009B4117" w:rsidRDefault="00014796"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צו תשנ"ג-1993</w:t>
      </w:r>
    </w:p>
    <w:p w14:paraId="41CA9C7C"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Pr>
      </w:pPr>
      <w:hyperlink r:id="rId47" w:history="1">
        <w:r w:rsidRPr="009B4117">
          <w:rPr>
            <w:rStyle w:val="Hyperlink"/>
            <w:rFonts w:ascii="FrankRuehl" w:hAnsi="FrankRuehl" w:cs="FrankRuehl"/>
            <w:vanish/>
            <w:sz w:val="20"/>
            <w:szCs w:val="20"/>
            <w:shd w:val="clear" w:color="auto" w:fill="FFFF99"/>
            <w:rtl/>
          </w:rPr>
          <w:t>ק"ת תשנ"ג מס' 5508</w:t>
        </w:r>
      </w:hyperlink>
      <w:r w:rsidRPr="009B4117">
        <w:rPr>
          <w:rFonts w:ascii="FrankRuehl" w:hAnsi="FrankRuehl" w:cs="FrankRuehl"/>
          <w:vanish/>
          <w:sz w:val="20"/>
          <w:szCs w:val="20"/>
          <w:shd w:val="clear" w:color="auto" w:fill="FFFF99"/>
          <w:rtl/>
        </w:rPr>
        <w:t xml:space="preserve"> מיום 9.3.1993 עמ' 534</w:t>
      </w:r>
    </w:p>
    <w:p w14:paraId="14E20DDA" w14:textId="77777777" w:rsidR="00014796" w:rsidRPr="009B4117" w:rsidRDefault="00014796" w:rsidP="009B4117">
      <w:pPr>
        <w:pStyle w:val="P00"/>
        <w:ind w:left="0" w:right="1134"/>
        <w:rPr>
          <w:rStyle w:val="default"/>
          <w:rFonts w:cs="FrankRuehl"/>
          <w:sz w:val="2"/>
          <w:szCs w:val="2"/>
          <w:rtl/>
        </w:rPr>
      </w:pPr>
      <w:r w:rsidRPr="009B4117">
        <w:rPr>
          <w:rStyle w:val="default"/>
          <w:rFonts w:cs="FrankRuehl"/>
          <w:vanish/>
          <w:sz w:val="22"/>
          <w:szCs w:val="22"/>
          <w:shd w:val="clear" w:color="auto" w:fill="FFFF99"/>
          <w:rtl/>
        </w:rPr>
        <w:t>24.</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 xml:space="preserve">קופה שמיום י"ב בתמוז התשמ"ה (1 ביולי 1985) עד יום </w:t>
      </w:r>
      <w:r w:rsidRPr="009B4117">
        <w:rPr>
          <w:rStyle w:val="default"/>
          <w:rFonts w:cs="FrankRuehl" w:hint="cs"/>
          <w:strike/>
          <w:vanish/>
          <w:sz w:val="22"/>
          <w:szCs w:val="22"/>
          <w:shd w:val="clear" w:color="auto" w:fill="FFFF99"/>
          <w:rtl/>
        </w:rPr>
        <w:t>ט' בניסן התשנ"ג (31 במרס 1993)</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ז' באדר התשנ"ג (28 בפברואר 1993)</w:t>
      </w:r>
      <w:r w:rsidRPr="009B4117">
        <w:rPr>
          <w:rStyle w:val="default"/>
          <w:rFonts w:cs="FrankRuehl" w:hint="cs"/>
          <w:vanish/>
          <w:sz w:val="22"/>
          <w:szCs w:val="22"/>
          <w:shd w:val="clear" w:color="auto" w:fill="FFFF99"/>
          <w:rtl/>
        </w:rPr>
        <w:t xml:space="preserve"> ייקרא סעיף 40(א) לפקודת מס הכנסה כאילו במקום הרישה עד המלים "בשל כל ילד נוסף" נאמר: "יחיד תושב ישראל שיש לו פחות מארבעה ילדים זכא</w:t>
      </w:r>
      <w:r w:rsidRPr="009B4117">
        <w:rPr>
          <w:rStyle w:val="default"/>
          <w:rFonts w:cs="FrankRuehl"/>
          <w:vanish/>
          <w:sz w:val="22"/>
          <w:szCs w:val="22"/>
          <w:shd w:val="clear" w:color="auto" w:fill="FFFF99"/>
          <w:rtl/>
        </w:rPr>
        <w:t xml:space="preserve">י </w:t>
      </w:r>
      <w:r w:rsidRPr="009B4117">
        <w:rPr>
          <w:rStyle w:val="default"/>
          <w:rFonts w:cs="FrankRuehl" w:hint="cs"/>
          <w:vanish/>
          <w:sz w:val="22"/>
          <w:szCs w:val="22"/>
          <w:shd w:val="clear" w:color="auto" w:fill="FFFF99"/>
          <w:rtl/>
        </w:rPr>
        <w:t>לנקודת קיצבה ורבע בעד הילד השלישי שבמנין ילדיו; יחיד תושב ישראל שיש לו ארבעה ילד</w:t>
      </w:r>
      <w:r w:rsidRPr="009B4117">
        <w:rPr>
          <w:rStyle w:val="default"/>
          <w:rFonts w:cs="FrankRuehl"/>
          <w:vanish/>
          <w:sz w:val="22"/>
          <w:szCs w:val="22"/>
          <w:shd w:val="clear" w:color="auto" w:fill="FFFF99"/>
          <w:rtl/>
        </w:rPr>
        <w:t>י</w:t>
      </w:r>
      <w:r w:rsidRPr="009B4117">
        <w:rPr>
          <w:rStyle w:val="default"/>
          <w:rFonts w:cs="FrankRuehl" w:hint="cs"/>
          <w:vanish/>
          <w:sz w:val="22"/>
          <w:szCs w:val="22"/>
          <w:shd w:val="clear" w:color="auto" w:fill="FFFF99"/>
          <w:rtl/>
        </w:rPr>
        <w:t>ם או יותר זכאי לנקודת קיצבה בעד כל אחד משני הילדים הראשונים שבמנין ילדיו ולנקודת קיצבה ורבע בעד כל ילד שמעל לשני הילדים הראשונים שבמנין ילדיו".</w:t>
      </w:r>
      <w:bookmarkEnd w:id="47"/>
    </w:p>
    <w:p w14:paraId="3F3A1EA4" w14:textId="77777777" w:rsidR="00824AF4" w:rsidRDefault="00824AF4" w:rsidP="00B44E9E">
      <w:pPr>
        <w:pStyle w:val="P00"/>
        <w:spacing w:before="72"/>
        <w:ind w:left="0" w:right="1134"/>
        <w:rPr>
          <w:rStyle w:val="default"/>
          <w:rFonts w:cs="FrankRuehl"/>
          <w:rtl/>
        </w:rPr>
      </w:pPr>
      <w:bookmarkStart w:id="48" w:name="Seif28"/>
      <w:bookmarkEnd w:id="48"/>
      <w:r>
        <w:rPr>
          <w:lang w:val="he-IL"/>
        </w:rPr>
        <w:pict w14:anchorId="2AFCC068">
          <v:rect id="_x0000_s1063" style="position:absolute;left:0;text-align:left;margin-left:464.5pt;margin-top:8.05pt;width:75.05pt;height:65.75pt;z-index:251660288" o:allowincell="f" filled="f" stroked="f" strokecolor="lime" strokeweight=".25pt">
            <v:textbox style="mso-next-textbox:#_x0000_s1063" inset="0,0,0,0">
              <w:txbxContent>
                <w:p w14:paraId="040640AA" w14:textId="77777777" w:rsidR="00B76AF1" w:rsidRDefault="00B76AF1" w:rsidP="006F4FE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ראת </w:t>
                  </w:r>
                  <w:r>
                    <w:rPr>
                      <w:rFonts w:cs="Miriam"/>
                      <w:sz w:val="18"/>
                      <w:szCs w:val="18"/>
                      <w:rtl/>
                    </w:rPr>
                    <w:t>ש</w:t>
                  </w:r>
                  <w:r>
                    <w:rPr>
                      <w:rFonts w:cs="Miriam" w:hint="cs"/>
                      <w:sz w:val="18"/>
                      <w:szCs w:val="18"/>
                      <w:rtl/>
                    </w:rPr>
                    <w:t xml:space="preserve">עה </w:t>
                  </w:r>
                  <w:r>
                    <w:rPr>
                      <w:rFonts w:cs="Miriam"/>
                      <w:sz w:val="18"/>
                      <w:szCs w:val="18"/>
                      <w:rtl/>
                    </w:rPr>
                    <w:t>לע</w:t>
                  </w:r>
                  <w:r>
                    <w:rPr>
                      <w:rFonts w:cs="Miriam" w:hint="cs"/>
                      <w:sz w:val="18"/>
                      <w:szCs w:val="18"/>
                      <w:rtl/>
                    </w:rPr>
                    <w:t>נין זיכוי</w:t>
                  </w:r>
                  <w:r>
                    <w:rPr>
                      <w:rFonts w:cs="Miriam" w:hint="cs"/>
                      <w:noProof/>
                      <w:sz w:val="18"/>
                      <w:szCs w:val="18"/>
                      <w:rtl/>
                    </w:rPr>
                    <w:t xml:space="preserve"> </w:t>
                  </w:r>
                  <w:r>
                    <w:rPr>
                      <w:rFonts w:cs="Miriam"/>
                      <w:sz w:val="18"/>
                      <w:szCs w:val="18"/>
                      <w:rtl/>
                    </w:rPr>
                    <w:t>לת</w:t>
                  </w:r>
                  <w:r>
                    <w:rPr>
                      <w:rFonts w:cs="Miriam" w:hint="cs"/>
                      <w:sz w:val="18"/>
                      <w:szCs w:val="18"/>
                      <w:rtl/>
                    </w:rPr>
                    <w:t>ושב ישראל</w:t>
                  </w:r>
                </w:p>
                <w:p w14:paraId="7EEB62AA" w14:textId="77777777" w:rsidR="00B76AF1" w:rsidRDefault="00B76AF1">
                  <w:pPr>
                    <w:spacing w:line="160" w:lineRule="exact"/>
                    <w:jc w:val="left"/>
                    <w:rPr>
                      <w:rFonts w:cs="Miriam"/>
                      <w:noProof/>
                      <w:sz w:val="18"/>
                      <w:szCs w:val="18"/>
                      <w:rtl/>
                    </w:rPr>
                  </w:pPr>
                  <w:r>
                    <w:rPr>
                      <w:rFonts w:cs="Miriam" w:hint="cs"/>
                      <w:sz w:val="18"/>
                      <w:szCs w:val="18"/>
                      <w:rtl/>
                    </w:rPr>
                    <w:t>(תיקון מס' 3)</w:t>
                  </w:r>
                </w:p>
                <w:p w14:paraId="27351AB5" w14:textId="77777777" w:rsidR="00B76AF1" w:rsidRDefault="00B76AF1" w:rsidP="006F4F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p w14:paraId="3B4E4A7A" w14:textId="77777777" w:rsidR="00B76AF1" w:rsidRDefault="00B76AF1" w:rsidP="006F4FEF">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t>תש</w:t>
                  </w:r>
                  <w:r>
                    <w:rPr>
                      <w:rFonts w:cs="Miriam" w:hint="cs"/>
                      <w:sz w:val="18"/>
                      <w:szCs w:val="18"/>
                      <w:rtl/>
                    </w:rPr>
                    <w:t>מ"ז-</w:t>
                  </w:r>
                  <w:r>
                    <w:rPr>
                      <w:rFonts w:cs="Miriam"/>
                      <w:sz w:val="18"/>
                      <w:szCs w:val="18"/>
                      <w:rtl/>
                    </w:rPr>
                    <w:t>1986</w:t>
                  </w:r>
                </w:p>
                <w:p w14:paraId="458BF10D" w14:textId="77777777" w:rsidR="00B76AF1" w:rsidRDefault="00B76AF1">
                  <w:pPr>
                    <w:spacing w:line="160" w:lineRule="exact"/>
                    <w:jc w:val="left"/>
                    <w:rPr>
                      <w:rFonts w:cs="Miriam"/>
                      <w:noProof/>
                      <w:sz w:val="18"/>
                      <w:szCs w:val="18"/>
                      <w:rtl/>
                    </w:rPr>
                  </w:pPr>
                  <w:r>
                    <w:rPr>
                      <w:rFonts w:cs="Miriam" w:hint="cs"/>
                      <w:sz w:val="18"/>
                      <w:szCs w:val="18"/>
                      <w:rtl/>
                    </w:rPr>
                    <w:t xml:space="preserve">(תיקון מס' 14) </w:t>
                  </w:r>
                  <w:r>
                    <w:rPr>
                      <w:rFonts w:cs="Miriam"/>
                      <w:sz w:val="18"/>
                      <w:szCs w:val="18"/>
                      <w:rtl/>
                    </w:rPr>
                    <w:br/>
                  </w:r>
                  <w:r>
                    <w:rPr>
                      <w:rFonts w:cs="Miriam" w:hint="cs"/>
                      <w:sz w:val="18"/>
                      <w:szCs w:val="18"/>
                      <w:rtl/>
                    </w:rPr>
                    <w:t>תש"ן-</w:t>
                  </w:r>
                  <w:r>
                    <w:rPr>
                      <w:rFonts w:cs="Miriam"/>
                      <w:sz w:val="18"/>
                      <w:szCs w:val="18"/>
                      <w:rtl/>
                    </w:rPr>
                    <w:t>1990</w:t>
                  </w:r>
                </w:p>
              </w:txbxContent>
            </v:textbox>
            <w10:anchorlock/>
          </v:rect>
        </w:pict>
      </w:r>
      <w:r>
        <w:rPr>
          <w:rStyle w:val="big-number"/>
          <w:rFonts w:cs="Miriam"/>
          <w:rtl/>
        </w:rPr>
        <w:t>24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"ילד" </w:t>
      </w:r>
      <w:r w:rsidR="00DE661B">
        <w:rPr>
          <w:rStyle w:val="default"/>
          <w:rFonts w:cs="FrankRuehl"/>
          <w:rtl/>
        </w:rPr>
        <w:t>–</w:t>
      </w:r>
      <w:r>
        <w:rPr>
          <w:rStyle w:val="default"/>
          <w:rFonts w:cs="FrankRuehl"/>
          <w:rtl/>
        </w:rPr>
        <w:t xml:space="preserve"> </w:t>
      </w:r>
      <w:r>
        <w:rPr>
          <w:rStyle w:val="default"/>
          <w:rFonts w:cs="FrankRuehl" w:hint="cs"/>
          <w:rtl/>
        </w:rPr>
        <w:t>מי שטרם מלאו לו שמונה עשרה שנים.</w:t>
      </w:r>
    </w:p>
    <w:p w14:paraId="33B64721"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חיד שבכל שנת המס 1986 לא היה לו ילד שכלכלתו עליו יהא זכאי בשנת המס האמורה ל-</w:t>
      </w:r>
      <w:r w:rsidR="00C46642" w:rsidRPr="00C46642">
        <w:rPr>
          <w:rStyle w:val="default"/>
          <w:rFonts w:ascii="FrankRuehl" w:hAnsi="FrankRuehl" w:cs="FrankRuehl"/>
          <w:rtl/>
        </w:rPr>
        <w:t>¾</w:t>
      </w:r>
      <w:r>
        <w:rPr>
          <w:rStyle w:val="default"/>
          <w:rFonts w:cs="FrankRuehl" w:hint="cs"/>
          <w:rtl/>
        </w:rPr>
        <w:t>1 נקודות זיכוי במקום שתי נקודות ה</w:t>
      </w:r>
      <w:r>
        <w:rPr>
          <w:rStyle w:val="default"/>
          <w:rFonts w:cs="FrankRuehl"/>
          <w:rtl/>
        </w:rPr>
        <w:t>זי</w:t>
      </w:r>
      <w:r>
        <w:rPr>
          <w:rStyle w:val="default"/>
          <w:rFonts w:cs="FrankRuehl" w:hint="cs"/>
          <w:rtl/>
        </w:rPr>
        <w:t>כוי שעל פי סעיף 34 לפקודת מס הכנסה.</w:t>
      </w:r>
    </w:p>
    <w:p w14:paraId="72D396C0"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49" w:name="Rov71"/>
      <w:r w:rsidRPr="009B4117">
        <w:rPr>
          <w:rFonts w:ascii="FrankRuehl" w:hAnsi="FrankRuehl" w:cs="FrankRuehl" w:hint="cs"/>
          <w:vanish/>
          <w:color w:val="FF0000"/>
          <w:sz w:val="20"/>
          <w:szCs w:val="20"/>
          <w:shd w:val="clear" w:color="auto" w:fill="FFFF99"/>
          <w:rtl/>
        </w:rPr>
        <w:t>מיום 16.4.1986</w:t>
      </w:r>
    </w:p>
    <w:p w14:paraId="3A4B34D1"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3</w:t>
      </w:r>
    </w:p>
    <w:p w14:paraId="72361382"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48"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144 (</w:t>
      </w:r>
      <w:hyperlink r:id="rId49" w:history="1">
        <w:r w:rsidRPr="009B4117">
          <w:rPr>
            <w:rStyle w:val="Hyperlink"/>
            <w:rFonts w:ascii="FrankRuehl" w:hAnsi="FrankRuehl" w:cs="FrankRuehl"/>
            <w:vanish/>
            <w:sz w:val="20"/>
            <w:szCs w:val="20"/>
            <w:shd w:val="clear" w:color="auto" w:fill="FFFF99"/>
            <w:rtl/>
          </w:rPr>
          <w:t>ה"ח 1773</w:t>
        </w:r>
      </w:hyperlink>
      <w:r w:rsidRPr="009B4117">
        <w:rPr>
          <w:rFonts w:ascii="FrankRuehl" w:hAnsi="FrankRuehl" w:cs="FrankRuehl"/>
          <w:vanish/>
          <w:sz w:val="20"/>
          <w:szCs w:val="20"/>
          <w:shd w:val="clear" w:color="auto" w:fill="FFFF99"/>
          <w:rtl/>
        </w:rPr>
        <w:t>)</w:t>
      </w:r>
    </w:p>
    <w:p w14:paraId="1F975D69"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הוספת סעיף 24א</w:t>
      </w:r>
    </w:p>
    <w:p w14:paraId="0CE7504D"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21005492"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1.1.1986 עד יום 31.12.1986</w:t>
      </w:r>
    </w:p>
    <w:p w14:paraId="24B91A2A"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הוראת שעה תשמ"ז-1986</w:t>
      </w:r>
    </w:p>
    <w:p w14:paraId="6C2D8EC7"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50" w:history="1">
        <w:r w:rsidRPr="009B4117">
          <w:rPr>
            <w:rStyle w:val="Hyperlink"/>
            <w:rFonts w:ascii="FrankRuehl" w:hAnsi="FrankRuehl" w:cs="FrankRuehl"/>
            <w:vanish/>
            <w:sz w:val="20"/>
            <w:szCs w:val="20"/>
            <w:shd w:val="clear" w:color="auto" w:fill="FFFF99"/>
            <w:rtl/>
          </w:rPr>
          <w:t>ס"ח תשמ"ז מס' 1197</w:t>
        </w:r>
      </w:hyperlink>
      <w:r w:rsidRPr="009B4117">
        <w:rPr>
          <w:rFonts w:ascii="FrankRuehl" w:hAnsi="FrankRuehl" w:cs="FrankRuehl"/>
          <w:vanish/>
          <w:sz w:val="20"/>
          <w:szCs w:val="20"/>
          <w:shd w:val="clear" w:color="auto" w:fill="FFFF99"/>
          <w:rtl/>
        </w:rPr>
        <w:t xml:space="preserve"> מיום 16.10.1986 עמ' 8 (</w:t>
      </w:r>
      <w:hyperlink r:id="rId51" w:history="1">
        <w:r w:rsidRPr="009B4117">
          <w:rPr>
            <w:rStyle w:val="Hyperlink"/>
            <w:rFonts w:ascii="FrankRuehl" w:hAnsi="FrankRuehl" w:cs="FrankRuehl"/>
            <w:vanish/>
            <w:sz w:val="20"/>
            <w:szCs w:val="20"/>
            <w:shd w:val="clear" w:color="auto" w:fill="FFFF99"/>
            <w:rtl/>
          </w:rPr>
          <w:t>ה"ח תשמ"ו מס' 1798</w:t>
        </w:r>
      </w:hyperlink>
      <w:r w:rsidRPr="009B4117">
        <w:rPr>
          <w:rFonts w:ascii="FrankRuehl" w:hAnsi="FrankRuehl" w:cs="FrankRuehl"/>
          <w:vanish/>
          <w:sz w:val="20"/>
          <w:szCs w:val="20"/>
          <w:shd w:val="clear" w:color="auto" w:fill="FFFF99"/>
          <w:rtl/>
        </w:rPr>
        <w:t xml:space="preserve"> עמ' 311)</w:t>
      </w:r>
    </w:p>
    <w:p w14:paraId="2ACB5A1C" w14:textId="77777777" w:rsidR="009B4117" w:rsidRPr="009B4117" w:rsidRDefault="009B4117" w:rsidP="009B4117">
      <w:pPr>
        <w:pStyle w:val="P00"/>
        <w:ind w:left="0" w:right="1134"/>
        <w:rPr>
          <w:rStyle w:val="default"/>
          <w:rFonts w:cs="FrankRuehl"/>
          <w:sz w:val="2"/>
          <w:szCs w:val="2"/>
          <w:rtl/>
        </w:rPr>
      </w:pP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י</w:t>
      </w:r>
      <w:r w:rsidRPr="009B4117">
        <w:rPr>
          <w:rStyle w:val="default"/>
          <w:rFonts w:cs="FrankRuehl" w:hint="cs"/>
          <w:vanish/>
          <w:sz w:val="22"/>
          <w:szCs w:val="22"/>
          <w:shd w:val="clear" w:color="auto" w:fill="FFFF99"/>
          <w:rtl/>
        </w:rPr>
        <w:t>חיד שבכל שנת המס 1986 לא היה לו ילד שכלכלתו עליו יהא זכאי בשנת המס האמורה ל-</w:t>
      </w:r>
      <w:r w:rsidRPr="009B4117">
        <w:rPr>
          <w:rStyle w:val="default"/>
          <w:rFonts w:cs="FrankRuehl"/>
          <w:vanish/>
          <w:sz w:val="22"/>
          <w:szCs w:val="22"/>
          <w:shd w:val="clear" w:color="auto" w:fill="FFFF99"/>
          <w:rtl/>
        </w:rPr>
        <w:t>¾</w:t>
      </w:r>
      <w:r w:rsidRPr="009B4117">
        <w:rPr>
          <w:rStyle w:val="default"/>
          <w:rFonts w:cs="FrankRuehl" w:hint="cs"/>
          <w:vanish/>
          <w:sz w:val="22"/>
          <w:szCs w:val="22"/>
          <w:shd w:val="clear" w:color="auto" w:fill="FFFF99"/>
          <w:rtl/>
        </w:rPr>
        <w:t>1</w:t>
      </w:r>
      <w:r w:rsidRPr="009B4117">
        <w:rPr>
          <w:rStyle w:val="default"/>
          <w:rFonts w:cs="FrankRuehl" w:hint="cs"/>
          <w:vanish/>
          <w:shd w:val="clear" w:color="auto" w:fill="FFFF99"/>
          <w:rtl/>
        </w:rPr>
        <w:t xml:space="preserve"> </w:t>
      </w:r>
      <w:r w:rsidRPr="009B4117">
        <w:rPr>
          <w:rStyle w:val="default"/>
          <w:rFonts w:cs="FrankRuehl" w:hint="cs"/>
          <w:vanish/>
          <w:sz w:val="22"/>
          <w:szCs w:val="22"/>
          <w:shd w:val="clear" w:color="auto" w:fill="FFFF99"/>
          <w:rtl/>
        </w:rPr>
        <w:t xml:space="preserve">נקודות זיכוי </w:t>
      </w:r>
      <w:r w:rsidRPr="009B4117">
        <w:rPr>
          <w:rStyle w:val="default"/>
          <w:rFonts w:cs="FrankRuehl" w:hint="cs"/>
          <w:strike/>
          <w:vanish/>
          <w:sz w:val="22"/>
          <w:szCs w:val="22"/>
          <w:shd w:val="clear" w:color="auto" w:fill="FFFF99"/>
          <w:rtl/>
        </w:rPr>
        <w:t>במקום שתי</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כפול בשיעור התאמה, במקום</w:t>
      </w:r>
      <w:r w:rsidRPr="009B4117">
        <w:rPr>
          <w:rStyle w:val="default"/>
          <w:rFonts w:cs="FrankRuehl" w:hint="cs"/>
          <w:vanish/>
          <w:sz w:val="22"/>
          <w:szCs w:val="22"/>
          <w:shd w:val="clear" w:color="auto" w:fill="FFFF99"/>
          <w:rtl/>
        </w:rPr>
        <w:t xml:space="preserve"> נקודות ה</w:t>
      </w:r>
      <w:r w:rsidRPr="009B4117">
        <w:rPr>
          <w:rStyle w:val="default"/>
          <w:rFonts w:cs="FrankRuehl"/>
          <w:vanish/>
          <w:sz w:val="22"/>
          <w:szCs w:val="22"/>
          <w:shd w:val="clear" w:color="auto" w:fill="FFFF99"/>
          <w:rtl/>
        </w:rPr>
        <w:t>זי</w:t>
      </w:r>
      <w:r w:rsidRPr="009B4117">
        <w:rPr>
          <w:rStyle w:val="default"/>
          <w:rFonts w:cs="FrankRuehl" w:hint="cs"/>
          <w:vanish/>
          <w:sz w:val="22"/>
          <w:szCs w:val="22"/>
          <w:shd w:val="clear" w:color="auto" w:fill="FFFF99"/>
          <w:rtl/>
        </w:rPr>
        <w:t>כוי שעל פי סעיף 34 לפקודת מס הכנסה.</w:t>
      </w:r>
      <w:bookmarkEnd w:id="49"/>
    </w:p>
    <w:p w14:paraId="564CBAB7" w14:textId="77777777" w:rsidR="009B4117" w:rsidRDefault="009B4117">
      <w:pPr>
        <w:pStyle w:val="P00"/>
        <w:spacing w:before="72"/>
        <w:ind w:left="0" w:right="1134"/>
        <w:rPr>
          <w:rStyle w:val="default"/>
          <w:rFonts w:cs="FrankRuehl"/>
          <w:rtl/>
        </w:rPr>
      </w:pPr>
    </w:p>
    <w:p w14:paraId="58A3D073" w14:textId="77777777" w:rsidR="00824AF4" w:rsidRDefault="00824AF4">
      <w:pPr>
        <w:pStyle w:val="P00"/>
        <w:spacing w:before="72"/>
        <w:ind w:left="0" w:right="1134"/>
        <w:rPr>
          <w:rStyle w:val="default"/>
          <w:rFonts w:cs="FrankRuehl" w:hint="cs"/>
          <w:rtl/>
        </w:rPr>
      </w:pPr>
      <w:bookmarkStart w:id="50" w:name="Seif29"/>
      <w:bookmarkEnd w:id="50"/>
      <w:r>
        <w:rPr>
          <w:lang w:val="he-IL"/>
        </w:rPr>
        <w:pict w14:anchorId="3D6E0DAE">
          <v:rect id="_x0000_s1064" style="position:absolute;left:0;text-align:left;margin-left:464.5pt;margin-top:8.05pt;width:75.05pt;height:56pt;z-index:251661312" o:allowincell="f" filled="f" stroked="f" strokecolor="lime" strokeweight=".25pt">
            <v:textbox style="mso-next-textbox:#_x0000_s1064" inset="0,0,0,0">
              <w:txbxContent>
                <w:p w14:paraId="5F499BF2" w14:textId="77777777" w:rsidR="00B76AF1" w:rsidRDefault="00B76AF1" w:rsidP="004B7EC0">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עור המס על </w:t>
                  </w:r>
                  <w:r>
                    <w:rPr>
                      <w:rFonts w:cs="Miriam"/>
                      <w:sz w:val="18"/>
                      <w:szCs w:val="18"/>
                      <w:rtl/>
                    </w:rPr>
                    <w:t>הכ</w:t>
                  </w:r>
                  <w:r>
                    <w:rPr>
                      <w:rFonts w:cs="Miriam" w:hint="cs"/>
                      <w:sz w:val="18"/>
                      <w:szCs w:val="18"/>
                      <w:rtl/>
                    </w:rPr>
                    <w:t xml:space="preserve">נסה בעד </w:t>
                  </w:r>
                  <w:r>
                    <w:rPr>
                      <w:rFonts w:cs="Miriam"/>
                      <w:sz w:val="18"/>
                      <w:szCs w:val="18"/>
                      <w:rtl/>
                    </w:rPr>
                    <w:t>עב</w:t>
                  </w:r>
                  <w:r>
                    <w:rPr>
                      <w:rFonts w:cs="Miriam" w:hint="cs"/>
                      <w:sz w:val="18"/>
                      <w:szCs w:val="18"/>
                      <w:rtl/>
                    </w:rPr>
                    <w:t>ודה במשמרת</w:t>
                  </w:r>
                  <w:r>
                    <w:rPr>
                      <w:rFonts w:cs="Miriam" w:hint="cs"/>
                      <w:noProof/>
                      <w:sz w:val="18"/>
                      <w:szCs w:val="18"/>
                      <w:rtl/>
                    </w:rPr>
                    <w:t xml:space="preserve"> </w:t>
                  </w:r>
                  <w:r>
                    <w:rPr>
                      <w:rFonts w:cs="Miriam"/>
                      <w:sz w:val="18"/>
                      <w:szCs w:val="18"/>
                      <w:rtl/>
                    </w:rPr>
                    <w:t>שנ</w:t>
                  </w:r>
                  <w:r>
                    <w:rPr>
                      <w:rFonts w:cs="Miriam" w:hint="cs"/>
                      <w:sz w:val="18"/>
                      <w:szCs w:val="18"/>
                      <w:rtl/>
                    </w:rPr>
                    <w:t>יה ושלישית</w:t>
                  </w:r>
                </w:p>
                <w:p w14:paraId="25F074B3" w14:textId="77777777" w:rsidR="00B76AF1" w:rsidRDefault="00B76AF1">
                  <w:pPr>
                    <w:spacing w:line="160" w:lineRule="exact"/>
                    <w:jc w:val="left"/>
                    <w:rPr>
                      <w:rFonts w:cs="Miriam"/>
                      <w:noProof/>
                      <w:sz w:val="18"/>
                      <w:szCs w:val="18"/>
                      <w:rtl/>
                    </w:rPr>
                  </w:pPr>
                  <w:r>
                    <w:rPr>
                      <w:rFonts w:cs="Miriam" w:hint="cs"/>
                      <w:sz w:val="18"/>
                      <w:szCs w:val="18"/>
                      <w:rtl/>
                    </w:rPr>
                    <w:t>(תיקון מס' 3)</w:t>
                  </w:r>
                </w:p>
                <w:p w14:paraId="14B9AC14" w14:textId="77777777" w:rsidR="00B76AF1" w:rsidRDefault="00B76AF1" w:rsidP="004B7EC0">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24</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w:t>
      </w:r>
      <w:r w:rsidR="00B44E9E">
        <w:rPr>
          <w:rStyle w:val="default"/>
          <w:rFonts w:cs="FrankRuehl"/>
          <w:rtl/>
        </w:rPr>
        <w:t>–</w:t>
      </w:r>
    </w:p>
    <w:p w14:paraId="1F80C10B" w14:textId="77777777" w:rsidR="00824AF4" w:rsidRDefault="00824AF4" w:rsidP="00B44E9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שמרת שניה" </w:t>
      </w:r>
      <w:r w:rsidR="00DE661B">
        <w:rPr>
          <w:rStyle w:val="default"/>
          <w:rFonts w:cs="FrankRuehl"/>
          <w:rtl/>
        </w:rPr>
        <w:t>–</w:t>
      </w:r>
      <w:r>
        <w:rPr>
          <w:rStyle w:val="default"/>
          <w:rFonts w:cs="FrankRuehl"/>
          <w:rtl/>
        </w:rPr>
        <w:t xml:space="preserve"> </w:t>
      </w:r>
      <w:r>
        <w:rPr>
          <w:rStyle w:val="default"/>
          <w:rFonts w:cs="FrankRuehl" w:hint="cs"/>
          <w:rtl/>
        </w:rPr>
        <w:t>מכסת העבודה היומית המלאה, שאיננה פחותה משבע שעות רצופות, על פי סידור העבודה הקבוע, ואשר שעת ההתחלה שלה היא לאחר תום שעות העבודה של המשמרת הראשונה אך לא לפני שעה 14.00;</w:t>
      </w:r>
    </w:p>
    <w:p w14:paraId="297A80BD" w14:textId="77777777" w:rsidR="00824AF4" w:rsidRDefault="00824AF4" w:rsidP="00B44E9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שמרת שליש</w:t>
      </w:r>
      <w:r>
        <w:rPr>
          <w:rStyle w:val="default"/>
          <w:rFonts w:cs="FrankRuehl"/>
          <w:rtl/>
        </w:rPr>
        <w:t>ית</w:t>
      </w:r>
      <w:r>
        <w:rPr>
          <w:rStyle w:val="default"/>
          <w:rFonts w:cs="FrankRuehl" w:hint="cs"/>
          <w:rtl/>
        </w:rPr>
        <w:t xml:space="preserve">" </w:t>
      </w:r>
      <w:r w:rsidR="00DE661B">
        <w:rPr>
          <w:rStyle w:val="default"/>
          <w:rFonts w:cs="FrankRuehl"/>
          <w:rtl/>
        </w:rPr>
        <w:t>–</w:t>
      </w:r>
      <w:r>
        <w:rPr>
          <w:rStyle w:val="default"/>
          <w:rFonts w:cs="FrankRuehl"/>
          <w:rtl/>
        </w:rPr>
        <w:t xml:space="preserve"> </w:t>
      </w:r>
      <w:r>
        <w:rPr>
          <w:rStyle w:val="default"/>
          <w:rFonts w:cs="FrankRuehl" w:hint="cs"/>
          <w:rtl/>
        </w:rPr>
        <w:t>מכסת העבודה היומית המלאה, שאיננה פחותה משש שעות רצופות, על פי סידור העבודה הקבוע, ואשר שעת ההתחלה שלה היא בתום המשמרת השניה;</w:t>
      </w:r>
    </w:p>
    <w:p w14:paraId="5BA99FE9" w14:textId="77777777" w:rsidR="00824AF4" w:rsidRDefault="00824AF4" w:rsidP="00B44E9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וספת משמרות" </w:t>
      </w:r>
      <w:r w:rsidR="00DE661B">
        <w:rPr>
          <w:rStyle w:val="default"/>
          <w:rFonts w:cs="FrankRuehl"/>
          <w:rtl/>
        </w:rPr>
        <w:t>–</w:t>
      </w:r>
      <w:r>
        <w:rPr>
          <w:rStyle w:val="default"/>
          <w:rFonts w:cs="FrankRuehl"/>
          <w:rtl/>
        </w:rPr>
        <w:t xml:space="preserve"> </w:t>
      </w:r>
      <w:r>
        <w:rPr>
          <w:rStyle w:val="default"/>
          <w:rFonts w:cs="FrankRuehl" w:hint="cs"/>
          <w:rtl/>
        </w:rPr>
        <w:t>תוספת ש</w:t>
      </w:r>
      <w:r>
        <w:rPr>
          <w:rStyle w:val="default"/>
          <w:rFonts w:cs="FrankRuehl"/>
          <w:rtl/>
        </w:rPr>
        <w:t>כ</w:t>
      </w:r>
      <w:r>
        <w:rPr>
          <w:rStyle w:val="default"/>
          <w:rFonts w:cs="FrankRuehl" w:hint="cs"/>
          <w:rtl/>
        </w:rPr>
        <w:t>ר המשתלמת בעד עבודה במשמרת שניה או שלישית על פי הסכם קיבוצי או צו הרחבה כמשמעותם בחוק הסכמים קיבוצי</w:t>
      </w:r>
      <w:r>
        <w:rPr>
          <w:rStyle w:val="default"/>
          <w:rFonts w:cs="FrankRuehl"/>
          <w:rtl/>
        </w:rPr>
        <w:t>ים</w:t>
      </w:r>
      <w:r>
        <w:rPr>
          <w:rStyle w:val="default"/>
          <w:rFonts w:cs="FrankRuehl" w:hint="cs"/>
          <w:rtl/>
        </w:rPr>
        <w:t>, תשי"ז</w:t>
      </w:r>
      <w:r w:rsidR="00B44E9E">
        <w:rPr>
          <w:rStyle w:val="default"/>
          <w:rFonts w:cs="FrankRuehl" w:hint="cs"/>
          <w:rtl/>
        </w:rPr>
        <w:t>-</w:t>
      </w:r>
      <w:r>
        <w:rPr>
          <w:rStyle w:val="default"/>
          <w:rFonts w:cs="FrankRuehl"/>
          <w:rtl/>
        </w:rPr>
        <w:t>1957.</w:t>
      </w:r>
    </w:p>
    <w:p w14:paraId="156891E7" w14:textId="77777777" w:rsidR="00824AF4" w:rsidRDefault="00824AF4" w:rsidP="00B44E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תקופה שמיום כ"א באדר ב' תשמ"ו (1 באפריל 1986) עד יום כ"ד בתמוז תשמ"ו (31 ביולי 1986) יינתן זיכוי מהמס בשיעור של 10% מהכנסה מעבודה במשמ</w:t>
      </w:r>
      <w:r>
        <w:rPr>
          <w:rStyle w:val="default"/>
          <w:rFonts w:cs="FrankRuehl"/>
          <w:rtl/>
        </w:rPr>
        <w:t>ר</w:t>
      </w:r>
      <w:r>
        <w:rPr>
          <w:rStyle w:val="default"/>
          <w:rFonts w:cs="FrankRuehl" w:hint="cs"/>
          <w:rtl/>
        </w:rPr>
        <w:t>ת שניה או שלישית של העובדים המפורטים להלן, העובדים במפעלי תעשיה שעיקר פעילותם בשנת המס 1986 היא פעי</w:t>
      </w:r>
      <w:r>
        <w:rPr>
          <w:rStyle w:val="default"/>
          <w:rFonts w:cs="FrankRuehl"/>
          <w:rtl/>
        </w:rPr>
        <w:t>לו</w:t>
      </w:r>
      <w:r>
        <w:rPr>
          <w:rStyle w:val="default"/>
          <w:rFonts w:cs="FrankRuehl" w:hint="cs"/>
          <w:rtl/>
        </w:rPr>
        <w:t>ת ייצורית כמשמעותה בחוק עידוד התעשיה (מסים), תשכ"ט</w:t>
      </w:r>
      <w:r w:rsidR="00B44E9E">
        <w:rPr>
          <w:rStyle w:val="default"/>
          <w:rFonts w:cs="FrankRuehl" w:hint="cs"/>
          <w:rtl/>
        </w:rPr>
        <w:t>-</w:t>
      </w:r>
      <w:r>
        <w:rPr>
          <w:rStyle w:val="default"/>
          <w:rFonts w:cs="FrankRuehl"/>
          <w:rtl/>
        </w:rPr>
        <w:t xml:space="preserve">1969, </w:t>
      </w:r>
      <w:r>
        <w:rPr>
          <w:rStyle w:val="default"/>
          <w:rFonts w:cs="FrankRuehl" w:hint="cs"/>
          <w:rtl/>
        </w:rPr>
        <w:t>אם המעביד משלם תוספת משמרות בשל העבודה במשמרת שניה או שלישית; ואלה הם:</w:t>
      </w:r>
    </w:p>
    <w:p w14:paraId="67B1FFBE" w14:textId="77777777" w:rsidR="00824AF4" w:rsidRDefault="00824AF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עובדים ביצור;</w:t>
      </w:r>
    </w:p>
    <w:p w14:paraId="32ACF809" w14:textId="77777777" w:rsidR="00824AF4" w:rsidRDefault="00824AF4">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וב</w:t>
      </w:r>
      <w:r>
        <w:rPr>
          <w:rStyle w:val="default"/>
          <w:rFonts w:cs="FrankRuehl"/>
          <w:rtl/>
        </w:rPr>
        <w:t>ד</w:t>
      </w:r>
      <w:r>
        <w:rPr>
          <w:rStyle w:val="default"/>
          <w:rFonts w:cs="FrankRuehl" w:hint="cs"/>
          <w:rtl/>
        </w:rPr>
        <w:t>י המינהלה ועובדי השירותים שבעל המפעל הוכיח להנחת דעתו של פקיד השומה כי עבודתם במשמרת השניה או השליש</w:t>
      </w:r>
      <w:r>
        <w:rPr>
          <w:rStyle w:val="default"/>
          <w:rFonts w:cs="FrankRuehl"/>
          <w:rtl/>
        </w:rPr>
        <w:t>ית</w:t>
      </w:r>
      <w:r>
        <w:rPr>
          <w:rStyle w:val="default"/>
          <w:rFonts w:cs="FrankRuehl" w:hint="cs"/>
          <w:rtl/>
        </w:rPr>
        <w:t xml:space="preserve"> חיונית להפעלת קווי הייצור במפעל.</w:t>
      </w:r>
    </w:p>
    <w:p w14:paraId="30B44D35" w14:textId="77777777" w:rsidR="00824AF4" w:rsidRDefault="00824AF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כום הזיכוי לפי סעיף קטן (ב) לא יעלה על 1380 שקלים חדשים לשנה; סכום זה יותאם לפי סעיף 120ב לפקודה כאילו היה תקרת הכ</w:t>
      </w:r>
      <w:r>
        <w:rPr>
          <w:rStyle w:val="default"/>
          <w:rFonts w:cs="FrankRuehl"/>
          <w:rtl/>
        </w:rPr>
        <w:t>נ</w:t>
      </w:r>
      <w:r>
        <w:rPr>
          <w:rStyle w:val="default"/>
          <w:rFonts w:cs="FrankRuehl" w:hint="cs"/>
          <w:rtl/>
        </w:rPr>
        <w:t>סה ויעוגל ל-60 השקלים החדשים הקרובים.</w:t>
      </w:r>
    </w:p>
    <w:p w14:paraId="1002BF3A" w14:textId="77777777" w:rsidR="00302265" w:rsidRPr="009B4117" w:rsidRDefault="00302265"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51" w:name="Rov72"/>
      <w:r w:rsidRPr="009B4117">
        <w:rPr>
          <w:rFonts w:ascii="FrankRuehl" w:hAnsi="FrankRuehl" w:cs="FrankRuehl" w:hint="cs"/>
          <w:vanish/>
          <w:color w:val="FF0000"/>
          <w:sz w:val="20"/>
          <w:szCs w:val="20"/>
          <w:shd w:val="clear" w:color="auto" w:fill="FFFF99"/>
          <w:rtl/>
        </w:rPr>
        <w:t>מיום 16.4.1986</w:t>
      </w:r>
    </w:p>
    <w:p w14:paraId="546EC6CC" w14:textId="77777777" w:rsidR="00302265" w:rsidRPr="009B4117" w:rsidRDefault="00302265"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3</w:t>
      </w:r>
    </w:p>
    <w:p w14:paraId="38CD58D3" w14:textId="77777777" w:rsidR="00302265" w:rsidRPr="009B4117" w:rsidRDefault="00302265"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52"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144 (</w:t>
      </w:r>
      <w:hyperlink r:id="rId53" w:history="1">
        <w:r w:rsidRPr="009B4117">
          <w:rPr>
            <w:rStyle w:val="Hyperlink"/>
            <w:rFonts w:ascii="FrankRuehl" w:hAnsi="FrankRuehl" w:cs="FrankRuehl"/>
            <w:vanish/>
            <w:sz w:val="20"/>
            <w:szCs w:val="20"/>
            <w:shd w:val="clear" w:color="auto" w:fill="FFFF99"/>
            <w:rtl/>
          </w:rPr>
          <w:t>ה"ח 1773</w:t>
        </w:r>
      </w:hyperlink>
      <w:r w:rsidRPr="009B4117">
        <w:rPr>
          <w:rFonts w:ascii="FrankRuehl" w:hAnsi="FrankRuehl" w:cs="FrankRuehl"/>
          <w:vanish/>
          <w:sz w:val="20"/>
          <w:szCs w:val="20"/>
          <w:shd w:val="clear" w:color="auto" w:fill="FFFF99"/>
          <w:rtl/>
        </w:rPr>
        <w:t>)</w:t>
      </w:r>
    </w:p>
    <w:p w14:paraId="38D572E4" w14:textId="77777777" w:rsidR="00302265" w:rsidRPr="009B4117" w:rsidRDefault="00302265"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הוספת סעיף 24</w:t>
      </w:r>
      <w:r w:rsidR="008543D3" w:rsidRPr="009B4117">
        <w:rPr>
          <w:rFonts w:ascii="FrankRuehl" w:hAnsi="FrankRuehl" w:cs="FrankRuehl" w:hint="cs"/>
          <w:b/>
          <w:bCs/>
          <w:vanish/>
          <w:sz w:val="20"/>
          <w:szCs w:val="20"/>
          <w:shd w:val="clear" w:color="auto" w:fill="FFFF99"/>
          <w:rtl/>
        </w:rPr>
        <w:t>ב</w:t>
      </w:r>
    </w:p>
    <w:p w14:paraId="6FA55F4E" w14:textId="77777777" w:rsidR="00C46642" w:rsidRPr="009B4117" w:rsidRDefault="00C46642"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3646224E" w14:textId="77777777" w:rsidR="00C46642" w:rsidRPr="009B4117" w:rsidRDefault="00C46642"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1.8.1986 עד יום 31.10.1986</w:t>
      </w:r>
    </w:p>
    <w:p w14:paraId="3B9EE4A0" w14:textId="77777777" w:rsidR="00C46642" w:rsidRPr="009B4117" w:rsidRDefault="00C46642"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הוראת שעה תשמ"ו-1986</w:t>
      </w:r>
    </w:p>
    <w:p w14:paraId="59B5A33E" w14:textId="77777777" w:rsidR="00C46642" w:rsidRPr="009B4117" w:rsidRDefault="00C46642" w:rsidP="00C46642">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54" w:history="1">
        <w:r w:rsidRPr="009B4117">
          <w:rPr>
            <w:rStyle w:val="Hyperlink"/>
            <w:rFonts w:ascii="FrankRuehl" w:hAnsi="FrankRuehl" w:cs="FrankRuehl"/>
            <w:vanish/>
            <w:sz w:val="20"/>
            <w:szCs w:val="20"/>
            <w:shd w:val="clear" w:color="auto" w:fill="FFFF99"/>
            <w:rtl/>
          </w:rPr>
          <w:t>ס"ח תשמ"ו מס' 1193</w:t>
        </w:r>
      </w:hyperlink>
      <w:r w:rsidRPr="009B4117">
        <w:rPr>
          <w:rFonts w:ascii="FrankRuehl" w:hAnsi="FrankRuehl" w:cs="FrankRuehl"/>
          <w:vanish/>
          <w:sz w:val="20"/>
          <w:szCs w:val="20"/>
          <w:shd w:val="clear" w:color="auto" w:fill="FFFF99"/>
          <w:rtl/>
        </w:rPr>
        <w:t xml:space="preserve"> מיום 13.8.1986 עמ' 241 (</w:t>
      </w:r>
      <w:hyperlink r:id="rId55" w:history="1">
        <w:r w:rsidRPr="009B4117">
          <w:rPr>
            <w:rStyle w:val="Hyperlink"/>
            <w:rFonts w:ascii="FrankRuehl" w:hAnsi="FrankRuehl" w:cs="FrankRuehl"/>
            <w:vanish/>
            <w:sz w:val="20"/>
            <w:szCs w:val="20"/>
            <w:shd w:val="clear" w:color="auto" w:fill="FFFF99"/>
            <w:rtl/>
          </w:rPr>
          <w:t>ה"ח 1791</w:t>
        </w:r>
      </w:hyperlink>
      <w:r w:rsidRPr="009B4117">
        <w:rPr>
          <w:rFonts w:ascii="FrankRuehl" w:hAnsi="FrankRuehl" w:cs="FrankRuehl"/>
          <w:vanish/>
          <w:sz w:val="20"/>
          <w:szCs w:val="20"/>
          <w:shd w:val="clear" w:color="auto" w:fill="FFFF99"/>
          <w:rtl/>
        </w:rPr>
        <w:t>)</w:t>
      </w:r>
    </w:p>
    <w:p w14:paraId="2844688D" w14:textId="77777777" w:rsidR="00C46642" w:rsidRPr="009B4117" w:rsidRDefault="00C46642" w:rsidP="00C46642">
      <w:pPr>
        <w:pStyle w:val="P00"/>
        <w:ind w:left="0" w:right="1134"/>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 xml:space="preserve">תקופה שמיום כ"א באדר ב' תשמ"ו (1 באפריל 1986) עד יום כ"ד בתמוז תשמ"ו (31 ביולי 1986) יינתן זיכוי מהמס בשיעור של </w:t>
      </w:r>
      <w:r w:rsidRPr="009B4117">
        <w:rPr>
          <w:rStyle w:val="default"/>
          <w:rFonts w:cs="FrankRuehl" w:hint="cs"/>
          <w:strike/>
          <w:vanish/>
          <w:sz w:val="22"/>
          <w:szCs w:val="22"/>
          <w:shd w:val="clear" w:color="auto" w:fill="FFFF99"/>
          <w:rtl/>
        </w:rPr>
        <w:t>10%</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15%</w:t>
      </w:r>
      <w:r w:rsidRPr="009B4117">
        <w:rPr>
          <w:rStyle w:val="default"/>
          <w:rFonts w:cs="FrankRuehl" w:hint="cs"/>
          <w:vanish/>
          <w:sz w:val="22"/>
          <w:szCs w:val="22"/>
          <w:shd w:val="clear" w:color="auto" w:fill="FFFF99"/>
          <w:rtl/>
        </w:rPr>
        <w:t xml:space="preserve"> מהכנסה מעבודה במשמ</w:t>
      </w:r>
      <w:r w:rsidRPr="009B4117">
        <w:rPr>
          <w:rStyle w:val="default"/>
          <w:rFonts w:cs="FrankRuehl"/>
          <w:vanish/>
          <w:sz w:val="22"/>
          <w:szCs w:val="22"/>
          <w:shd w:val="clear" w:color="auto" w:fill="FFFF99"/>
          <w:rtl/>
        </w:rPr>
        <w:t>ר</w:t>
      </w:r>
      <w:r w:rsidRPr="009B4117">
        <w:rPr>
          <w:rStyle w:val="default"/>
          <w:rFonts w:cs="FrankRuehl" w:hint="cs"/>
          <w:vanish/>
          <w:sz w:val="22"/>
          <w:szCs w:val="22"/>
          <w:shd w:val="clear" w:color="auto" w:fill="FFFF99"/>
          <w:rtl/>
        </w:rPr>
        <w:t>ת שניה או שלישית של העובדים המפורטים להלן, העובדים במפעלי תעשיה שעיקר פעילותם בשנת המס 1986 היא פעי</w:t>
      </w:r>
      <w:r w:rsidRPr="009B4117">
        <w:rPr>
          <w:rStyle w:val="default"/>
          <w:rFonts w:cs="FrankRuehl"/>
          <w:vanish/>
          <w:sz w:val="22"/>
          <w:szCs w:val="22"/>
          <w:shd w:val="clear" w:color="auto" w:fill="FFFF99"/>
          <w:rtl/>
        </w:rPr>
        <w:t>לו</w:t>
      </w:r>
      <w:r w:rsidRPr="009B4117">
        <w:rPr>
          <w:rStyle w:val="default"/>
          <w:rFonts w:cs="FrankRuehl" w:hint="cs"/>
          <w:vanish/>
          <w:sz w:val="22"/>
          <w:szCs w:val="22"/>
          <w:shd w:val="clear" w:color="auto" w:fill="FFFF99"/>
          <w:rtl/>
        </w:rPr>
        <w:t>ת ייצורית כמשמעותה בחוק עידוד התעשיה (מסים), תשכ"ט-</w:t>
      </w:r>
      <w:r w:rsidRPr="009B4117">
        <w:rPr>
          <w:rStyle w:val="default"/>
          <w:rFonts w:cs="FrankRuehl"/>
          <w:vanish/>
          <w:sz w:val="22"/>
          <w:szCs w:val="22"/>
          <w:shd w:val="clear" w:color="auto" w:fill="FFFF99"/>
          <w:rtl/>
        </w:rPr>
        <w:t xml:space="preserve">1969, </w:t>
      </w:r>
      <w:r w:rsidRPr="009B4117">
        <w:rPr>
          <w:rStyle w:val="default"/>
          <w:rFonts w:cs="FrankRuehl" w:hint="cs"/>
          <w:vanish/>
          <w:sz w:val="22"/>
          <w:szCs w:val="22"/>
          <w:shd w:val="clear" w:color="auto" w:fill="FFFF99"/>
          <w:rtl/>
        </w:rPr>
        <w:t>אם המעביד משלם תוספת משמרות בשל העבודה במשמרת שניה או שלישית; ואלה הם:</w:t>
      </w:r>
    </w:p>
    <w:p w14:paraId="636BB9B2" w14:textId="77777777" w:rsidR="00C46642" w:rsidRPr="009B4117" w:rsidRDefault="00C46642" w:rsidP="00C46642">
      <w:pPr>
        <w:pStyle w:val="P22"/>
        <w:spacing w:before="0"/>
        <w:ind w:left="1021"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עובדים ביצור;</w:t>
      </w:r>
    </w:p>
    <w:p w14:paraId="36BFBEA7" w14:textId="77777777" w:rsidR="00C46642" w:rsidRPr="009B4117" w:rsidRDefault="00C46642" w:rsidP="00C46642">
      <w:pPr>
        <w:pStyle w:val="P22"/>
        <w:spacing w:before="0"/>
        <w:ind w:left="1021"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(2)</w:t>
      </w:r>
      <w:r w:rsidRPr="009B4117">
        <w:rPr>
          <w:rStyle w:val="default"/>
          <w:rFonts w:cs="FrankRuehl"/>
          <w:vanish/>
          <w:sz w:val="22"/>
          <w:szCs w:val="22"/>
          <w:shd w:val="clear" w:color="auto" w:fill="FFFF99"/>
          <w:rtl/>
        </w:rPr>
        <w:tab/>
        <w:t>ע</w:t>
      </w:r>
      <w:r w:rsidRPr="009B4117">
        <w:rPr>
          <w:rStyle w:val="default"/>
          <w:rFonts w:cs="FrankRuehl" w:hint="cs"/>
          <w:vanish/>
          <w:sz w:val="22"/>
          <w:szCs w:val="22"/>
          <w:shd w:val="clear" w:color="auto" w:fill="FFFF99"/>
          <w:rtl/>
        </w:rPr>
        <w:t>וב</w:t>
      </w:r>
      <w:r w:rsidRPr="009B4117">
        <w:rPr>
          <w:rStyle w:val="default"/>
          <w:rFonts w:cs="FrankRuehl"/>
          <w:vanish/>
          <w:sz w:val="22"/>
          <w:szCs w:val="22"/>
          <w:shd w:val="clear" w:color="auto" w:fill="FFFF99"/>
          <w:rtl/>
        </w:rPr>
        <w:t>ד</w:t>
      </w:r>
      <w:r w:rsidRPr="009B4117">
        <w:rPr>
          <w:rStyle w:val="default"/>
          <w:rFonts w:cs="FrankRuehl" w:hint="cs"/>
          <w:vanish/>
          <w:sz w:val="22"/>
          <w:szCs w:val="22"/>
          <w:shd w:val="clear" w:color="auto" w:fill="FFFF99"/>
          <w:rtl/>
        </w:rPr>
        <w:t>י המינהלה ועובדי השירותים שבעל המפעל הוכיח להנחת דעתו של פקיד השומה כי עבודתם במשמרת השניה או השליש</w:t>
      </w:r>
      <w:r w:rsidRPr="009B4117">
        <w:rPr>
          <w:rStyle w:val="default"/>
          <w:rFonts w:cs="FrankRuehl"/>
          <w:vanish/>
          <w:sz w:val="22"/>
          <w:szCs w:val="22"/>
          <w:shd w:val="clear" w:color="auto" w:fill="FFFF99"/>
          <w:rtl/>
        </w:rPr>
        <w:t>ית</w:t>
      </w:r>
      <w:r w:rsidRPr="009B4117">
        <w:rPr>
          <w:rStyle w:val="default"/>
          <w:rFonts w:cs="FrankRuehl" w:hint="cs"/>
          <w:vanish/>
          <w:sz w:val="22"/>
          <w:szCs w:val="22"/>
          <w:shd w:val="clear" w:color="auto" w:fill="FFFF99"/>
          <w:rtl/>
        </w:rPr>
        <w:t xml:space="preserve"> חיונית להפעלת קווי הייצור במפעל.</w:t>
      </w:r>
    </w:p>
    <w:p w14:paraId="7501D01A" w14:textId="77777777" w:rsidR="00C46642" w:rsidRPr="009B4117" w:rsidRDefault="00C46642" w:rsidP="009B4117">
      <w:pPr>
        <w:pStyle w:val="P00"/>
        <w:spacing w:before="0"/>
        <w:ind w:left="0" w:right="1134"/>
        <w:rPr>
          <w:rStyle w:val="default"/>
          <w:rFonts w:cs="FrankRuehl"/>
          <w:sz w:val="2"/>
          <w:szCs w:val="2"/>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(ג</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ס</w:t>
      </w:r>
      <w:r w:rsidRPr="009B4117">
        <w:rPr>
          <w:rStyle w:val="default"/>
          <w:rFonts w:cs="FrankRuehl" w:hint="cs"/>
          <w:vanish/>
          <w:sz w:val="22"/>
          <w:szCs w:val="22"/>
          <w:shd w:val="clear" w:color="auto" w:fill="FFFF99"/>
          <w:rtl/>
        </w:rPr>
        <w:t xml:space="preserve">כום הזיכוי לפי סעיף קטן (ב) לא יעלה על </w:t>
      </w:r>
      <w:r w:rsidRPr="009B4117">
        <w:rPr>
          <w:rStyle w:val="default"/>
          <w:rFonts w:cs="FrankRuehl" w:hint="cs"/>
          <w:strike/>
          <w:vanish/>
          <w:sz w:val="22"/>
          <w:szCs w:val="22"/>
          <w:shd w:val="clear" w:color="auto" w:fill="FFFF99"/>
          <w:rtl/>
        </w:rPr>
        <w:t>1380</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1680</w:t>
      </w:r>
      <w:r w:rsidRPr="009B4117">
        <w:rPr>
          <w:rStyle w:val="default"/>
          <w:rFonts w:cs="FrankRuehl" w:hint="cs"/>
          <w:vanish/>
          <w:sz w:val="22"/>
          <w:szCs w:val="22"/>
          <w:shd w:val="clear" w:color="auto" w:fill="FFFF99"/>
          <w:rtl/>
        </w:rPr>
        <w:t xml:space="preserve"> שקלים חדשים לשנה; סכום זה יותאם לפי סעיף 120ב לפקודה כאילו היה תקרת הכ</w:t>
      </w:r>
      <w:r w:rsidRPr="009B4117">
        <w:rPr>
          <w:rStyle w:val="default"/>
          <w:rFonts w:cs="FrankRuehl"/>
          <w:vanish/>
          <w:sz w:val="22"/>
          <w:szCs w:val="22"/>
          <w:shd w:val="clear" w:color="auto" w:fill="FFFF99"/>
          <w:rtl/>
        </w:rPr>
        <w:t>נ</w:t>
      </w:r>
      <w:r w:rsidRPr="009B4117">
        <w:rPr>
          <w:rStyle w:val="default"/>
          <w:rFonts w:cs="FrankRuehl" w:hint="cs"/>
          <w:vanish/>
          <w:sz w:val="22"/>
          <w:szCs w:val="22"/>
          <w:shd w:val="clear" w:color="auto" w:fill="FFFF99"/>
          <w:rtl/>
        </w:rPr>
        <w:t>סה ויעוגל ל-60 השקלים החדשים הקרובים.</w:t>
      </w:r>
      <w:bookmarkEnd w:id="51"/>
    </w:p>
    <w:p w14:paraId="61996191" w14:textId="77777777" w:rsidR="00824AF4" w:rsidRDefault="00824AF4" w:rsidP="00B44E9E">
      <w:pPr>
        <w:pStyle w:val="P00"/>
        <w:spacing w:before="72"/>
        <w:ind w:left="0" w:right="1134"/>
        <w:rPr>
          <w:rStyle w:val="default"/>
          <w:rFonts w:cs="FrankRuehl"/>
          <w:rtl/>
        </w:rPr>
      </w:pPr>
      <w:bookmarkStart w:id="52" w:name="Seif30"/>
      <w:bookmarkEnd w:id="52"/>
      <w:r>
        <w:rPr>
          <w:lang w:val="he-IL"/>
        </w:rPr>
        <w:pict w14:anchorId="420F9305">
          <v:rect id="_x0000_s1065" style="position:absolute;left:0;text-align:left;margin-left:464.5pt;margin-top:8.05pt;width:75.05pt;height:61.9pt;z-index:251662336" o:allowincell="f" filled="f" stroked="f" strokecolor="lime" strokeweight=".25pt">
            <v:textbox style="mso-next-textbox:#_x0000_s1065" inset="0,0,0,0">
              <w:txbxContent>
                <w:p w14:paraId="758258DC" w14:textId="77777777" w:rsidR="00B76AF1" w:rsidRDefault="00B76AF1" w:rsidP="004B7EC0">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עיה של מתן </w:t>
                  </w:r>
                  <w:r>
                    <w:rPr>
                      <w:rFonts w:cs="Miriam"/>
                      <w:sz w:val="18"/>
                      <w:szCs w:val="18"/>
                      <w:rtl/>
                    </w:rPr>
                    <w:t>אי</w:t>
                  </w:r>
                  <w:r>
                    <w:rPr>
                      <w:rFonts w:cs="Miriam" w:hint="cs"/>
                      <w:sz w:val="18"/>
                      <w:szCs w:val="18"/>
                      <w:rtl/>
                    </w:rPr>
                    <w:t xml:space="preserve">שורים להשקעה </w:t>
                  </w:r>
                  <w:r>
                    <w:rPr>
                      <w:rFonts w:cs="Miriam"/>
                      <w:sz w:val="18"/>
                      <w:szCs w:val="18"/>
                      <w:rtl/>
                    </w:rPr>
                    <w:t>במ</w:t>
                  </w:r>
                  <w:r>
                    <w:rPr>
                      <w:rFonts w:cs="Miriam" w:hint="cs"/>
                      <w:sz w:val="18"/>
                      <w:szCs w:val="18"/>
                      <w:rtl/>
                    </w:rPr>
                    <w:t>חקר ופיתוח</w:t>
                  </w:r>
                </w:p>
                <w:p w14:paraId="2497EC61" w14:textId="77777777" w:rsidR="00B76AF1" w:rsidRDefault="00B76AF1">
                  <w:pPr>
                    <w:spacing w:line="160" w:lineRule="exact"/>
                    <w:jc w:val="left"/>
                    <w:rPr>
                      <w:rFonts w:cs="Miriam"/>
                      <w:noProof/>
                      <w:sz w:val="18"/>
                      <w:szCs w:val="18"/>
                      <w:rtl/>
                    </w:rPr>
                  </w:pPr>
                  <w:r>
                    <w:rPr>
                      <w:rFonts w:cs="Miriam" w:hint="cs"/>
                      <w:sz w:val="18"/>
                      <w:szCs w:val="18"/>
                      <w:rtl/>
                    </w:rPr>
                    <w:t>(תיקון מס' 3)</w:t>
                  </w:r>
                </w:p>
                <w:p w14:paraId="735413D6" w14:textId="77777777" w:rsidR="00B76AF1" w:rsidRDefault="00B76AF1" w:rsidP="004B7EC0">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p w14:paraId="7B89E755" w14:textId="77777777" w:rsidR="00B76AF1" w:rsidRDefault="00B76AF1">
                  <w:pPr>
                    <w:spacing w:line="160" w:lineRule="exact"/>
                    <w:jc w:val="left"/>
                    <w:rPr>
                      <w:rFonts w:cs="Miriam" w:hint="cs"/>
                      <w:noProof/>
                      <w:sz w:val="18"/>
                      <w:szCs w:val="18"/>
                      <w:rtl/>
                    </w:rPr>
                  </w:pPr>
                  <w:r>
                    <w:rPr>
                      <w:rFonts w:cs="Miriam" w:hint="cs"/>
                      <w:sz w:val="18"/>
                      <w:szCs w:val="18"/>
                      <w:rtl/>
                    </w:rPr>
                    <w:t>(תיקון מס' 8)</w:t>
                  </w:r>
                </w:p>
                <w:p w14:paraId="747CABFA"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24</w:t>
      </w:r>
      <w:r>
        <w:rPr>
          <w:rStyle w:val="default"/>
          <w:rFonts w:cs="FrankRuehl"/>
          <w:rtl/>
        </w:rPr>
        <w:t>ג.</w:t>
      </w:r>
      <w:r>
        <w:rPr>
          <w:rStyle w:val="default"/>
          <w:rFonts w:cs="FrankRuehl"/>
          <w:rtl/>
        </w:rPr>
        <w:tab/>
        <w:t>ב</w:t>
      </w:r>
      <w:r>
        <w:rPr>
          <w:rStyle w:val="default"/>
          <w:rFonts w:cs="FrankRuehl" w:hint="cs"/>
          <w:rtl/>
        </w:rPr>
        <w:t xml:space="preserve">תקופה שמיום כ"א באדר ב' </w:t>
      </w:r>
      <w:r w:rsidR="00156AB3">
        <w:rPr>
          <w:rStyle w:val="default"/>
          <w:rFonts w:cs="FrankRuehl" w:hint="cs"/>
          <w:rtl/>
        </w:rPr>
        <w:t>ה</w:t>
      </w:r>
      <w:r>
        <w:rPr>
          <w:rStyle w:val="default"/>
          <w:rFonts w:cs="FrankRuehl" w:hint="cs"/>
          <w:rtl/>
        </w:rPr>
        <w:t>תשמ</w:t>
      </w:r>
      <w:r>
        <w:rPr>
          <w:rStyle w:val="default"/>
          <w:rFonts w:cs="FrankRuehl"/>
          <w:rtl/>
        </w:rPr>
        <w:t>"ו</w:t>
      </w:r>
      <w:r>
        <w:rPr>
          <w:rStyle w:val="default"/>
          <w:rFonts w:cs="FrankRuehl" w:hint="cs"/>
          <w:rtl/>
        </w:rPr>
        <w:t xml:space="preserve"> (1 באפריל 1986) עד יום י"ג בניסן </w:t>
      </w:r>
      <w:r w:rsidR="00156AB3">
        <w:rPr>
          <w:rStyle w:val="default"/>
          <w:rFonts w:cs="FrankRuehl" w:hint="cs"/>
          <w:rtl/>
        </w:rPr>
        <w:t>ה</w:t>
      </w:r>
      <w:r>
        <w:rPr>
          <w:rStyle w:val="default"/>
          <w:rFonts w:cs="FrankRuehl" w:hint="cs"/>
          <w:rtl/>
        </w:rPr>
        <w:t>תשמ"ח (31 במרס 1988) לא יינתנו אישורים לביצוע מחקר מדעי ופיתוח מדעי ולהנפקה מזכה, על פי חוק מס הכנסה (הטבות להשקעה בניירות ערך שתמורתם נועדה למחקר מדעי), תשמ"ד</w:t>
      </w:r>
      <w:r w:rsidR="00B44E9E">
        <w:rPr>
          <w:rStyle w:val="default"/>
          <w:rFonts w:cs="FrankRuehl" w:hint="cs"/>
          <w:rtl/>
        </w:rPr>
        <w:t>-</w:t>
      </w:r>
      <w:r>
        <w:rPr>
          <w:rStyle w:val="default"/>
          <w:rFonts w:cs="FrankRuehl"/>
          <w:rtl/>
        </w:rPr>
        <w:t>1984.</w:t>
      </w:r>
    </w:p>
    <w:p w14:paraId="5440D5B6"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53" w:name="Rov73"/>
      <w:r w:rsidRPr="009B4117">
        <w:rPr>
          <w:rFonts w:ascii="FrankRuehl" w:hAnsi="FrankRuehl" w:cs="FrankRuehl" w:hint="cs"/>
          <w:vanish/>
          <w:color w:val="FF0000"/>
          <w:sz w:val="20"/>
          <w:szCs w:val="20"/>
          <w:shd w:val="clear" w:color="auto" w:fill="FFFF99"/>
          <w:rtl/>
        </w:rPr>
        <w:t>מיום 16.4.1986</w:t>
      </w:r>
    </w:p>
    <w:p w14:paraId="56537F62"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3</w:t>
      </w:r>
    </w:p>
    <w:p w14:paraId="5C4AAB64"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56"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w:t>
      </w:r>
      <w:r w:rsidRPr="009B4117">
        <w:rPr>
          <w:rFonts w:ascii="FrankRuehl" w:hAnsi="FrankRuehl" w:cs="FrankRuehl" w:hint="cs"/>
          <w:vanish/>
          <w:sz w:val="20"/>
          <w:szCs w:val="20"/>
          <w:shd w:val="clear" w:color="auto" w:fill="FFFF99"/>
          <w:rtl/>
        </w:rPr>
        <w:t>5</w:t>
      </w:r>
      <w:r w:rsidRPr="009B4117">
        <w:rPr>
          <w:rFonts w:ascii="FrankRuehl" w:hAnsi="FrankRuehl" w:cs="FrankRuehl"/>
          <w:vanish/>
          <w:sz w:val="20"/>
          <w:szCs w:val="20"/>
          <w:shd w:val="clear" w:color="auto" w:fill="FFFF99"/>
          <w:rtl/>
        </w:rPr>
        <w:t xml:space="preserve"> (</w:t>
      </w:r>
      <w:hyperlink r:id="rId57" w:history="1">
        <w:r w:rsidRPr="009B4117">
          <w:rPr>
            <w:rStyle w:val="Hyperlink"/>
            <w:rFonts w:ascii="FrankRuehl" w:hAnsi="FrankRuehl" w:cs="FrankRuehl"/>
            <w:vanish/>
            <w:sz w:val="20"/>
            <w:szCs w:val="20"/>
            <w:shd w:val="clear" w:color="auto" w:fill="FFFF99"/>
            <w:rtl/>
          </w:rPr>
          <w:t>ה"ח 1773</w:t>
        </w:r>
      </w:hyperlink>
      <w:r w:rsidRPr="009B4117">
        <w:rPr>
          <w:rFonts w:ascii="FrankRuehl" w:hAnsi="FrankRuehl" w:cs="FrankRuehl"/>
          <w:vanish/>
          <w:sz w:val="20"/>
          <w:szCs w:val="20"/>
          <w:shd w:val="clear" w:color="auto" w:fill="FFFF99"/>
          <w:rtl/>
        </w:rPr>
        <w:t>)</w:t>
      </w:r>
    </w:p>
    <w:p w14:paraId="379DFE89"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הוספת סעיף 24ג</w:t>
      </w:r>
    </w:p>
    <w:p w14:paraId="433A9421"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39517EF8"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1.4.1987</w:t>
      </w:r>
    </w:p>
    <w:p w14:paraId="0680C6CA"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8</w:t>
      </w:r>
    </w:p>
    <w:p w14:paraId="1556ECEE" w14:textId="77777777" w:rsidR="009B4117" w:rsidRPr="009B4117" w:rsidRDefault="009B4117"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58" w:history="1">
        <w:r w:rsidRPr="009B4117">
          <w:rPr>
            <w:rStyle w:val="Hyperlink"/>
            <w:rFonts w:ascii="FrankRuehl" w:hAnsi="FrankRuehl" w:cs="FrankRuehl"/>
            <w:vanish/>
            <w:sz w:val="20"/>
            <w:szCs w:val="20"/>
            <w:shd w:val="clear" w:color="auto" w:fill="FFFF99"/>
            <w:rtl/>
          </w:rPr>
          <w:t>ס"ח תשמ"ז מס' 1212</w:t>
        </w:r>
      </w:hyperlink>
      <w:r w:rsidRPr="009B4117">
        <w:rPr>
          <w:rFonts w:ascii="FrankRuehl" w:hAnsi="FrankRuehl" w:cs="FrankRuehl"/>
          <w:vanish/>
          <w:sz w:val="20"/>
          <w:szCs w:val="20"/>
          <w:shd w:val="clear" w:color="auto" w:fill="FFFF99"/>
          <w:rtl/>
        </w:rPr>
        <w:t xml:space="preserve"> מיום 9.4.1987 עמ' 93 (</w:t>
      </w:r>
      <w:hyperlink r:id="rId59" w:history="1">
        <w:r w:rsidRPr="009B4117">
          <w:rPr>
            <w:rStyle w:val="Hyperlink"/>
            <w:rFonts w:ascii="FrankRuehl" w:hAnsi="FrankRuehl" w:cs="FrankRuehl"/>
            <w:vanish/>
            <w:sz w:val="20"/>
            <w:szCs w:val="20"/>
            <w:shd w:val="clear" w:color="auto" w:fill="FFFF99"/>
            <w:rtl/>
          </w:rPr>
          <w:t>ה"ח 1815</w:t>
        </w:r>
      </w:hyperlink>
      <w:r w:rsidRPr="009B4117">
        <w:rPr>
          <w:rFonts w:ascii="FrankRuehl" w:hAnsi="FrankRuehl" w:cs="FrankRuehl"/>
          <w:vanish/>
          <w:sz w:val="20"/>
          <w:szCs w:val="20"/>
          <w:shd w:val="clear" w:color="auto" w:fill="FFFF99"/>
          <w:rtl/>
        </w:rPr>
        <w:t>)</w:t>
      </w:r>
    </w:p>
    <w:p w14:paraId="42CC2D1E" w14:textId="77777777" w:rsidR="009B4117" w:rsidRPr="009B4117" w:rsidRDefault="009B4117" w:rsidP="009B4117">
      <w:pPr>
        <w:pStyle w:val="P00"/>
        <w:ind w:left="0" w:right="1134"/>
        <w:rPr>
          <w:rStyle w:val="default"/>
          <w:rFonts w:cs="FrankRuehl"/>
          <w:sz w:val="2"/>
          <w:szCs w:val="2"/>
          <w:rtl/>
        </w:rPr>
      </w:pPr>
      <w:r w:rsidRPr="009B4117">
        <w:rPr>
          <w:rStyle w:val="default"/>
          <w:rFonts w:cs="FrankRuehl"/>
          <w:vanish/>
          <w:sz w:val="22"/>
          <w:szCs w:val="22"/>
          <w:shd w:val="clear" w:color="auto" w:fill="FFFF99"/>
          <w:rtl/>
        </w:rPr>
        <w:t>24ג.</w:t>
      </w: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תקופה שמיום כ"א באדר ב' התשמ</w:t>
      </w:r>
      <w:r w:rsidRPr="009B4117">
        <w:rPr>
          <w:rStyle w:val="default"/>
          <w:rFonts w:cs="FrankRuehl"/>
          <w:vanish/>
          <w:sz w:val="22"/>
          <w:szCs w:val="22"/>
          <w:shd w:val="clear" w:color="auto" w:fill="FFFF99"/>
          <w:rtl/>
        </w:rPr>
        <w:t>"ו</w:t>
      </w:r>
      <w:r w:rsidRPr="009B4117">
        <w:rPr>
          <w:rStyle w:val="default"/>
          <w:rFonts w:cs="FrankRuehl" w:hint="cs"/>
          <w:vanish/>
          <w:sz w:val="22"/>
          <w:szCs w:val="22"/>
          <w:shd w:val="clear" w:color="auto" w:fill="FFFF99"/>
          <w:rtl/>
        </w:rPr>
        <w:t xml:space="preserve"> (1 באפריל 1986) עד יום </w:t>
      </w:r>
      <w:r w:rsidRPr="009B4117">
        <w:rPr>
          <w:rStyle w:val="default"/>
          <w:rFonts w:cs="FrankRuehl" w:hint="cs"/>
          <w:strike/>
          <w:vanish/>
          <w:sz w:val="22"/>
          <w:szCs w:val="22"/>
          <w:shd w:val="clear" w:color="auto" w:fill="FFFF99"/>
          <w:rtl/>
        </w:rPr>
        <w:t>א' בניסן התשמ"ז (31 במרס 1987)</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י"ג בניסן התשמ"ח (31 במרס 1988)</w:t>
      </w:r>
      <w:r w:rsidRPr="009B4117">
        <w:rPr>
          <w:rStyle w:val="default"/>
          <w:rFonts w:cs="FrankRuehl" w:hint="cs"/>
          <w:vanish/>
          <w:sz w:val="22"/>
          <w:szCs w:val="22"/>
          <w:shd w:val="clear" w:color="auto" w:fill="FFFF99"/>
          <w:rtl/>
        </w:rPr>
        <w:t xml:space="preserve"> לא יינתנו אישורים לביצוע מחקר מדעי ופיתוח מדעי ולהנפקה מזכה, על פי חוק מס הכנסה (הטבות להשקעה בניירות ערך שתמורתם נועדה למחקר מדעי), תשמ"ד-</w:t>
      </w:r>
      <w:r w:rsidRPr="009B4117">
        <w:rPr>
          <w:rStyle w:val="default"/>
          <w:rFonts w:cs="FrankRuehl"/>
          <w:vanish/>
          <w:sz w:val="22"/>
          <w:szCs w:val="22"/>
          <w:shd w:val="clear" w:color="auto" w:fill="FFFF99"/>
          <w:rtl/>
        </w:rPr>
        <w:t>1984.</w:t>
      </w:r>
      <w:bookmarkEnd w:id="53"/>
    </w:p>
    <w:p w14:paraId="2DEBBCC1" w14:textId="77777777" w:rsidR="009B4117" w:rsidRDefault="009B4117" w:rsidP="00B44E9E">
      <w:pPr>
        <w:pStyle w:val="P00"/>
        <w:spacing w:before="72"/>
        <w:ind w:left="0" w:right="1134"/>
        <w:rPr>
          <w:rStyle w:val="default"/>
          <w:rFonts w:cs="FrankRuehl"/>
          <w:rtl/>
        </w:rPr>
      </w:pPr>
    </w:p>
    <w:p w14:paraId="47B4FE52" w14:textId="77777777" w:rsidR="00824AF4" w:rsidRDefault="00824AF4">
      <w:pPr>
        <w:pStyle w:val="medium2-header"/>
        <w:keepLines w:val="0"/>
        <w:spacing w:before="72"/>
        <w:ind w:left="0" w:right="1134"/>
        <w:rPr>
          <w:rFonts w:cs="FrankRuehl"/>
          <w:noProof/>
          <w:rtl/>
        </w:rPr>
      </w:pPr>
      <w:bookmarkStart w:id="54" w:name="med6"/>
      <w:bookmarkEnd w:id="54"/>
      <w:r>
        <w:rPr>
          <w:rFonts w:cs="FrankRuehl"/>
          <w:noProof/>
          <w:rtl/>
        </w:rPr>
        <w:t>פר</w:t>
      </w:r>
      <w:r>
        <w:rPr>
          <w:rFonts w:cs="FrankRuehl" w:hint="cs"/>
          <w:noProof/>
          <w:rtl/>
        </w:rPr>
        <w:t>ק ו': בטוח לאומי</w:t>
      </w:r>
    </w:p>
    <w:p w14:paraId="058D7133" w14:textId="77777777" w:rsidR="00824AF4" w:rsidRDefault="00824AF4" w:rsidP="00B44E9E">
      <w:pPr>
        <w:pStyle w:val="P00"/>
        <w:spacing w:before="72"/>
        <w:ind w:left="0" w:right="1134"/>
        <w:rPr>
          <w:rStyle w:val="default"/>
          <w:rFonts w:cs="FrankRuehl"/>
          <w:rtl/>
        </w:rPr>
      </w:pPr>
      <w:bookmarkStart w:id="55" w:name="Seif31"/>
      <w:bookmarkEnd w:id="55"/>
      <w:r>
        <w:rPr>
          <w:lang w:val="he-IL"/>
        </w:rPr>
        <w:pict w14:anchorId="6A87F33E">
          <v:rect id="_x0000_s1066" style="position:absolute;left:0;text-align:left;margin-left:464.5pt;margin-top:8.05pt;width:75.05pt;height:24pt;z-index:251663360" o:allowincell="f" filled="f" stroked="f" strokecolor="lime" strokeweight=".25pt">
            <v:textbox style="mso-next-textbox:#_x0000_s1066" inset="0,0,0,0">
              <w:txbxContent>
                <w:p w14:paraId="0AC768A0" w14:textId="77777777" w:rsidR="00B76AF1" w:rsidRDefault="00B76AF1" w:rsidP="004B7EC0">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ראת שעה </w:t>
                  </w:r>
                  <w:r>
                    <w:rPr>
                      <w:rFonts w:cs="Miriam"/>
                      <w:sz w:val="18"/>
                      <w:szCs w:val="18"/>
                      <w:rtl/>
                    </w:rPr>
                    <w:t>לע</w:t>
                  </w:r>
                  <w:r>
                    <w:rPr>
                      <w:rFonts w:cs="Miriam" w:hint="cs"/>
                      <w:sz w:val="18"/>
                      <w:szCs w:val="18"/>
                      <w:rtl/>
                    </w:rPr>
                    <w:t>נין השכר</w:t>
                  </w:r>
                  <w:r>
                    <w:rPr>
                      <w:rFonts w:cs="Miriam" w:hint="cs"/>
                      <w:noProof/>
                      <w:sz w:val="18"/>
                      <w:szCs w:val="18"/>
                      <w:rtl/>
                    </w:rPr>
                    <w:t xml:space="preserve"> </w:t>
                  </w:r>
                  <w:r>
                    <w:rPr>
                      <w:rFonts w:cs="Miriam"/>
                      <w:sz w:val="18"/>
                      <w:szCs w:val="18"/>
                      <w:rtl/>
                    </w:rPr>
                    <w:t>המ</w:t>
                  </w:r>
                  <w:r>
                    <w:rPr>
                      <w:rFonts w:cs="Miriam" w:hint="cs"/>
                      <w:sz w:val="18"/>
                      <w:szCs w:val="18"/>
                      <w:rtl/>
                    </w:rPr>
                    <w:t>מוצע</w:t>
                  </w:r>
                </w:p>
              </w:txbxContent>
            </v:textbox>
            <w10:anchorlock/>
          </v:rect>
        </w:pict>
      </w:r>
      <w:r>
        <w:rPr>
          <w:rStyle w:val="big-number"/>
          <w:rFonts w:cs="Miriam"/>
          <w:rtl/>
        </w:rPr>
        <w:t>25.</w:t>
      </w:r>
      <w:r>
        <w:rPr>
          <w:rStyle w:val="big-number"/>
          <w:rFonts w:cs="Miriam"/>
          <w:rtl/>
        </w:rPr>
        <w:tab/>
      </w:r>
      <w:r>
        <w:rPr>
          <w:rStyle w:val="default"/>
          <w:rFonts w:cs="FrankRuehl"/>
          <w:rtl/>
        </w:rPr>
        <w:t>לג</w:t>
      </w:r>
      <w:r>
        <w:rPr>
          <w:rStyle w:val="default"/>
          <w:rFonts w:cs="FrankRuehl" w:hint="cs"/>
          <w:rtl/>
        </w:rPr>
        <w:t>בי החדשים יולי, אוגוסט וספ</w:t>
      </w:r>
      <w:r>
        <w:rPr>
          <w:rStyle w:val="default"/>
          <w:rFonts w:cs="FrankRuehl"/>
          <w:rtl/>
        </w:rPr>
        <w:t>טמ</w:t>
      </w:r>
      <w:r>
        <w:rPr>
          <w:rStyle w:val="default"/>
          <w:rFonts w:cs="FrankRuehl" w:hint="cs"/>
          <w:rtl/>
        </w:rPr>
        <w:t>בר 1985 ייקרא חוק הביטו</w:t>
      </w:r>
      <w:r>
        <w:rPr>
          <w:rStyle w:val="default"/>
          <w:rFonts w:cs="FrankRuehl"/>
          <w:rtl/>
        </w:rPr>
        <w:t>ח</w:t>
      </w:r>
      <w:r>
        <w:rPr>
          <w:rStyle w:val="default"/>
          <w:rFonts w:cs="FrankRuehl" w:hint="cs"/>
          <w:rtl/>
        </w:rPr>
        <w:t xml:space="preserve"> הלאומי [נוסח משולב], תשכ"ח</w:t>
      </w:r>
      <w:r w:rsidR="00B44E9E">
        <w:rPr>
          <w:rStyle w:val="default"/>
          <w:rFonts w:cs="FrankRuehl" w:hint="cs"/>
          <w:rtl/>
        </w:rPr>
        <w:t>-</w:t>
      </w:r>
      <w:r>
        <w:rPr>
          <w:rStyle w:val="default"/>
          <w:rFonts w:cs="FrankRuehl"/>
          <w:rtl/>
        </w:rPr>
        <w:t>1968 (</w:t>
      </w:r>
      <w:r>
        <w:rPr>
          <w:rStyle w:val="default"/>
          <w:rFonts w:cs="FrankRuehl" w:hint="cs"/>
          <w:rtl/>
        </w:rPr>
        <w:t xml:space="preserve">להלן </w:t>
      </w:r>
      <w:r w:rsidR="00DE661B">
        <w:rPr>
          <w:rStyle w:val="default"/>
          <w:rFonts w:cs="FrankRuehl"/>
          <w:rtl/>
        </w:rPr>
        <w:t>–</w:t>
      </w:r>
      <w:r>
        <w:rPr>
          <w:rStyle w:val="default"/>
          <w:rFonts w:cs="FrankRuehl"/>
          <w:rtl/>
        </w:rPr>
        <w:t xml:space="preserve"> </w:t>
      </w:r>
      <w:r>
        <w:rPr>
          <w:rStyle w:val="default"/>
          <w:rFonts w:cs="FrankRuehl" w:hint="cs"/>
          <w:rtl/>
        </w:rPr>
        <w:t>חוק הביטוח הלאומי) כאילו בהגדרת "פיצוי" שבסעיף 1, בסופה נאמר: "וכן פיצוי או תוספת כאמור בסעיף 5 לחוק הסדרים לשעת חירום במשק המדינה, תשמ"ו</w:t>
      </w:r>
      <w:r w:rsidR="00B44E9E">
        <w:rPr>
          <w:rStyle w:val="default"/>
          <w:rFonts w:cs="FrankRuehl" w:hint="cs"/>
          <w:rtl/>
        </w:rPr>
        <w:t>-</w:t>
      </w:r>
      <w:r>
        <w:rPr>
          <w:rStyle w:val="default"/>
          <w:rFonts w:cs="FrankRuehl"/>
          <w:rtl/>
        </w:rPr>
        <w:t>1985".</w:t>
      </w:r>
    </w:p>
    <w:p w14:paraId="1E3C6A1A" w14:textId="77777777" w:rsidR="00824AF4" w:rsidRDefault="00824AF4">
      <w:pPr>
        <w:pStyle w:val="P00"/>
        <w:spacing w:before="72"/>
        <w:ind w:left="0" w:right="1134"/>
        <w:rPr>
          <w:rStyle w:val="default"/>
          <w:rFonts w:cs="FrankRuehl"/>
          <w:rtl/>
        </w:rPr>
      </w:pPr>
      <w:bookmarkStart w:id="56" w:name="Seif32"/>
      <w:bookmarkEnd w:id="56"/>
      <w:r>
        <w:rPr>
          <w:lang w:val="he-IL"/>
        </w:rPr>
        <w:pict w14:anchorId="7C8B75D9">
          <v:rect id="_x0000_s1067" style="position:absolute;left:0;text-align:left;margin-left:464.5pt;margin-top:8.05pt;width:75.05pt;height:26.35pt;z-index:251664384" o:allowincell="f" filled="f" stroked="f" strokecolor="lime" strokeweight=".25pt">
            <v:textbox style="mso-next-textbox:#_x0000_s1067" inset="0,0,0,0">
              <w:txbxContent>
                <w:p w14:paraId="311B53FF" w14:textId="77777777" w:rsidR="00B76AF1" w:rsidRDefault="00B76AF1" w:rsidP="004B7EC0">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ראת שעה </w:t>
                  </w:r>
                  <w:r>
                    <w:rPr>
                      <w:rFonts w:cs="Miriam"/>
                      <w:sz w:val="18"/>
                      <w:szCs w:val="18"/>
                      <w:rtl/>
                    </w:rPr>
                    <w:t>לע</w:t>
                  </w:r>
                  <w:r>
                    <w:rPr>
                      <w:rFonts w:cs="Miriam" w:hint="cs"/>
                      <w:sz w:val="18"/>
                      <w:szCs w:val="18"/>
                      <w:rtl/>
                    </w:rPr>
                    <w:t>נין קיצבאות</w:t>
                  </w:r>
                  <w:r>
                    <w:rPr>
                      <w:rFonts w:cs="Miriam" w:hint="cs"/>
                      <w:noProof/>
                      <w:sz w:val="18"/>
                      <w:szCs w:val="18"/>
                      <w:rtl/>
                    </w:rPr>
                    <w:t xml:space="preserve"> </w:t>
                  </w:r>
                  <w:r>
                    <w:rPr>
                      <w:rFonts w:cs="Miriam"/>
                      <w:sz w:val="18"/>
                      <w:szCs w:val="18"/>
                      <w:rtl/>
                    </w:rPr>
                    <w:t>יל</w:t>
                  </w:r>
                  <w:r>
                    <w:rPr>
                      <w:rFonts w:cs="Miriam" w:hint="cs"/>
                      <w:sz w:val="18"/>
                      <w:szCs w:val="18"/>
                      <w:rtl/>
                    </w:rPr>
                    <w:t>ד</w:t>
                  </w:r>
                  <w:r>
                    <w:rPr>
                      <w:rFonts w:cs="Miriam"/>
                      <w:sz w:val="18"/>
                      <w:szCs w:val="18"/>
                      <w:rtl/>
                    </w:rPr>
                    <w:t>ים</w:t>
                  </w:r>
                </w:p>
                <w:p w14:paraId="0072250C" w14:textId="77777777" w:rsidR="00B76AF1" w:rsidRDefault="00B76AF1">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תשנ"ג-</w:t>
                  </w:r>
                  <w:r>
                    <w:rPr>
                      <w:rFonts w:cs="Miriam"/>
                      <w:sz w:val="18"/>
                      <w:szCs w:val="18"/>
                      <w:rtl/>
                    </w:rPr>
                    <w:t>1993</w:t>
                  </w:r>
                </w:p>
              </w:txbxContent>
            </v:textbox>
            <w10:anchorlock/>
          </v:rect>
        </w:pict>
      </w:r>
      <w:r>
        <w:rPr>
          <w:rStyle w:val="big-number"/>
          <w:rFonts w:cs="Miriam"/>
          <w:rtl/>
        </w:rPr>
        <w:t>26.</w:t>
      </w:r>
      <w:r>
        <w:rPr>
          <w:rStyle w:val="big-number"/>
          <w:rFonts w:cs="Miriam"/>
          <w:rtl/>
        </w:rPr>
        <w:tab/>
      </w:r>
      <w:r>
        <w:rPr>
          <w:rStyle w:val="default"/>
          <w:rFonts w:cs="FrankRuehl"/>
          <w:rtl/>
        </w:rPr>
        <w:t>בת</w:t>
      </w:r>
      <w:r>
        <w:rPr>
          <w:rStyle w:val="default"/>
          <w:rFonts w:cs="FrankRuehl" w:hint="cs"/>
          <w:rtl/>
        </w:rPr>
        <w:t xml:space="preserve">קופה שמיום י"ב בתמוז </w:t>
      </w:r>
      <w:r w:rsidR="00156AB3">
        <w:rPr>
          <w:rStyle w:val="default"/>
          <w:rFonts w:cs="FrankRuehl" w:hint="cs"/>
          <w:rtl/>
        </w:rPr>
        <w:t>ה</w:t>
      </w:r>
      <w:r>
        <w:rPr>
          <w:rStyle w:val="default"/>
          <w:rFonts w:cs="FrankRuehl" w:hint="cs"/>
          <w:rtl/>
        </w:rPr>
        <w:t>תשמ"ה (1 ביולי 1</w:t>
      </w:r>
      <w:r>
        <w:rPr>
          <w:rStyle w:val="default"/>
          <w:rFonts w:cs="FrankRuehl"/>
          <w:rtl/>
        </w:rPr>
        <w:t>985) ע</w:t>
      </w:r>
      <w:r>
        <w:rPr>
          <w:rStyle w:val="default"/>
          <w:rFonts w:cs="FrankRuehl" w:hint="cs"/>
          <w:rtl/>
        </w:rPr>
        <w:t xml:space="preserve">ד יום ז' באדר </w:t>
      </w:r>
      <w:r w:rsidR="00156AB3">
        <w:rPr>
          <w:rStyle w:val="default"/>
          <w:rFonts w:cs="FrankRuehl" w:hint="cs"/>
          <w:rtl/>
        </w:rPr>
        <w:t>ה</w:t>
      </w:r>
      <w:r>
        <w:rPr>
          <w:rStyle w:val="default"/>
          <w:rFonts w:cs="FrankRuehl" w:hint="cs"/>
          <w:rtl/>
        </w:rPr>
        <w:t xml:space="preserve">תשנ"ג (28 בפברואר 1993) ייקרא חוק הביטוח הלאומי כאילו </w:t>
      </w:r>
      <w:r w:rsidR="00B44E9E">
        <w:rPr>
          <w:rStyle w:val="default"/>
          <w:rFonts w:cs="FrankRuehl"/>
          <w:rtl/>
        </w:rPr>
        <w:t>–</w:t>
      </w:r>
    </w:p>
    <w:p w14:paraId="0EBF203F" w14:textId="77777777" w:rsidR="00302265" w:rsidRPr="009B4117" w:rsidRDefault="00302265"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57" w:name="Rov74"/>
      <w:r w:rsidRPr="009B4117">
        <w:rPr>
          <w:rFonts w:ascii="FrankRuehl" w:hAnsi="FrankRuehl" w:cs="FrankRuehl" w:hint="cs"/>
          <w:vanish/>
          <w:color w:val="FF0000"/>
          <w:sz w:val="20"/>
          <w:szCs w:val="20"/>
          <w:shd w:val="clear" w:color="auto" w:fill="FFFF99"/>
          <w:rtl/>
        </w:rPr>
        <w:t>מיום 16.4.1986</w:t>
      </w:r>
    </w:p>
    <w:p w14:paraId="5544B839" w14:textId="77777777" w:rsidR="00302265" w:rsidRPr="009B4117" w:rsidRDefault="00302265"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3</w:t>
      </w:r>
    </w:p>
    <w:p w14:paraId="485C4A68" w14:textId="77777777" w:rsidR="00302265" w:rsidRPr="009B4117" w:rsidRDefault="00302265" w:rsidP="0030226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60"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144 (</w:t>
      </w:r>
      <w:hyperlink r:id="rId61" w:history="1">
        <w:r w:rsidRPr="009B4117">
          <w:rPr>
            <w:rStyle w:val="Hyperlink"/>
            <w:rFonts w:ascii="FrankRuehl" w:hAnsi="FrankRuehl" w:cs="FrankRuehl"/>
            <w:vanish/>
            <w:sz w:val="20"/>
            <w:szCs w:val="20"/>
            <w:shd w:val="clear" w:color="auto" w:fill="FFFF99"/>
            <w:rtl/>
          </w:rPr>
          <w:t>ה"ח 1773</w:t>
        </w:r>
      </w:hyperlink>
      <w:r w:rsidRPr="009B4117">
        <w:rPr>
          <w:rFonts w:ascii="FrankRuehl" w:hAnsi="FrankRuehl" w:cs="FrankRuehl"/>
          <w:vanish/>
          <w:sz w:val="20"/>
          <w:szCs w:val="20"/>
          <w:shd w:val="clear" w:color="auto" w:fill="FFFF99"/>
          <w:rtl/>
        </w:rPr>
        <w:t>)</w:t>
      </w:r>
    </w:p>
    <w:p w14:paraId="179F609C" w14:textId="77777777" w:rsidR="00302265" w:rsidRPr="009B4117" w:rsidRDefault="00302265" w:rsidP="00302265">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26.</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קופה שמיום י"ב בתמוז התשמ"ה (1 ביולי 1</w:t>
      </w:r>
      <w:r w:rsidRPr="009B4117">
        <w:rPr>
          <w:rStyle w:val="default"/>
          <w:rFonts w:cs="FrankRuehl"/>
          <w:vanish/>
          <w:sz w:val="22"/>
          <w:szCs w:val="22"/>
          <w:shd w:val="clear" w:color="auto" w:fill="FFFF99"/>
          <w:rtl/>
        </w:rPr>
        <w:t>985) ע</w:t>
      </w:r>
      <w:r w:rsidRPr="009B4117">
        <w:rPr>
          <w:rStyle w:val="default"/>
          <w:rFonts w:cs="FrankRuehl" w:hint="cs"/>
          <w:vanish/>
          <w:sz w:val="22"/>
          <w:szCs w:val="22"/>
          <w:shd w:val="clear" w:color="auto" w:fill="FFFF99"/>
          <w:rtl/>
        </w:rPr>
        <w:t xml:space="preserve">ד יום </w:t>
      </w:r>
      <w:r w:rsidRPr="009B4117">
        <w:rPr>
          <w:rStyle w:val="default"/>
          <w:rFonts w:cs="FrankRuehl" w:hint="cs"/>
          <w:strike/>
          <w:vanish/>
          <w:sz w:val="22"/>
          <w:szCs w:val="22"/>
          <w:shd w:val="clear" w:color="auto" w:fill="FFFF99"/>
          <w:rtl/>
        </w:rPr>
        <w:t>כ"ג בסיון התשמ"ו (30 ביוני 1986)</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א' בניסן התשמ"ז (31 במרס 1987)</w:t>
      </w:r>
      <w:r w:rsidRPr="009B4117">
        <w:rPr>
          <w:rStyle w:val="default"/>
          <w:rFonts w:cs="FrankRuehl" w:hint="cs"/>
          <w:vanish/>
          <w:sz w:val="22"/>
          <w:szCs w:val="22"/>
          <w:shd w:val="clear" w:color="auto" w:fill="FFFF99"/>
          <w:rtl/>
        </w:rPr>
        <w:t xml:space="preserve"> ייקרא חוק הביטוח הלאומי כאילו </w:t>
      </w:r>
      <w:r w:rsidRPr="009B4117">
        <w:rPr>
          <w:rStyle w:val="default"/>
          <w:rFonts w:cs="FrankRuehl"/>
          <w:vanish/>
          <w:sz w:val="22"/>
          <w:szCs w:val="22"/>
          <w:shd w:val="clear" w:color="auto" w:fill="FFFF99"/>
          <w:rtl/>
        </w:rPr>
        <w:t>–</w:t>
      </w:r>
    </w:p>
    <w:p w14:paraId="5849F891" w14:textId="77777777" w:rsidR="00156AB3" w:rsidRPr="009B4117" w:rsidRDefault="00156AB3" w:rsidP="00156AB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28D1BFD9" w14:textId="77777777" w:rsidR="00156AB3" w:rsidRPr="009B4117" w:rsidRDefault="00156AB3" w:rsidP="00156AB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1.4.1987</w:t>
      </w:r>
    </w:p>
    <w:p w14:paraId="11B9B443" w14:textId="77777777" w:rsidR="00156AB3" w:rsidRPr="009B4117" w:rsidRDefault="00156AB3" w:rsidP="00156AB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8</w:t>
      </w:r>
    </w:p>
    <w:p w14:paraId="1C452C4F" w14:textId="77777777" w:rsidR="00156AB3" w:rsidRPr="009B4117" w:rsidRDefault="00156AB3" w:rsidP="00156AB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62" w:history="1">
        <w:r w:rsidRPr="009B4117">
          <w:rPr>
            <w:rStyle w:val="Hyperlink"/>
            <w:rFonts w:ascii="FrankRuehl" w:hAnsi="FrankRuehl" w:cs="FrankRuehl"/>
            <w:vanish/>
            <w:sz w:val="20"/>
            <w:szCs w:val="20"/>
            <w:shd w:val="clear" w:color="auto" w:fill="FFFF99"/>
            <w:rtl/>
          </w:rPr>
          <w:t>ס"ח תשמ"ז מס' 1212</w:t>
        </w:r>
      </w:hyperlink>
      <w:r w:rsidRPr="009B4117">
        <w:rPr>
          <w:rFonts w:ascii="FrankRuehl" w:hAnsi="FrankRuehl" w:cs="FrankRuehl"/>
          <w:vanish/>
          <w:sz w:val="20"/>
          <w:szCs w:val="20"/>
          <w:shd w:val="clear" w:color="auto" w:fill="FFFF99"/>
          <w:rtl/>
        </w:rPr>
        <w:t xml:space="preserve"> מיום 9.4.1987 עמ' 93 (</w:t>
      </w:r>
      <w:hyperlink r:id="rId63" w:history="1">
        <w:r w:rsidRPr="009B4117">
          <w:rPr>
            <w:rStyle w:val="Hyperlink"/>
            <w:rFonts w:ascii="FrankRuehl" w:hAnsi="FrankRuehl" w:cs="FrankRuehl"/>
            <w:vanish/>
            <w:sz w:val="20"/>
            <w:szCs w:val="20"/>
            <w:shd w:val="clear" w:color="auto" w:fill="FFFF99"/>
            <w:rtl/>
          </w:rPr>
          <w:t>ה"ח 1815</w:t>
        </w:r>
      </w:hyperlink>
      <w:r w:rsidRPr="009B4117">
        <w:rPr>
          <w:rFonts w:ascii="FrankRuehl" w:hAnsi="FrankRuehl" w:cs="FrankRuehl"/>
          <w:vanish/>
          <w:sz w:val="20"/>
          <w:szCs w:val="20"/>
          <w:shd w:val="clear" w:color="auto" w:fill="FFFF99"/>
          <w:rtl/>
        </w:rPr>
        <w:t>)</w:t>
      </w:r>
    </w:p>
    <w:p w14:paraId="24C18E7E" w14:textId="77777777" w:rsidR="00156AB3" w:rsidRPr="009B4117" w:rsidRDefault="00156AB3" w:rsidP="00156AB3">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26.</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קופה שמיום י"ב בתמוז התשמ"ה (1 ביולי 1</w:t>
      </w:r>
      <w:r w:rsidRPr="009B4117">
        <w:rPr>
          <w:rStyle w:val="default"/>
          <w:rFonts w:cs="FrankRuehl"/>
          <w:vanish/>
          <w:sz w:val="22"/>
          <w:szCs w:val="22"/>
          <w:shd w:val="clear" w:color="auto" w:fill="FFFF99"/>
          <w:rtl/>
        </w:rPr>
        <w:t>985) ע</w:t>
      </w:r>
      <w:r w:rsidRPr="009B4117">
        <w:rPr>
          <w:rStyle w:val="default"/>
          <w:rFonts w:cs="FrankRuehl" w:hint="cs"/>
          <w:vanish/>
          <w:sz w:val="22"/>
          <w:szCs w:val="22"/>
          <w:shd w:val="clear" w:color="auto" w:fill="FFFF99"/>
          <w:rtl/>
        </w:rPr>
        <w:t xml:space="preserve">ד יום </w:t>
      </w:r>
      <w:r w:rsidRPr="009B4117">
        <w:rPr>
          <w:rStyle w:val="default"/>
          <w:rFonts w:cs="FrankRuehl" w:hint="cs"/>
          <w:strike/>
          <w:vanish/>
          <w:sz w:val="22"/>
          <w:szCs w:val="22"/>
          <w:shd w:val="clear" w:color="auto" w:fill="FFFF99"/>
          <w:rtl/>
        </w:rPr>
        <w:t>א' בניסן התשמ"ז (31 במרס 1987)</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י"ג בניסן התשמ"ח (31 במרס 1988)</w:t>
      </w:r>
      <w:r w:rsidRPr="009B4117">
        <w:rPr>
          <w:rStyle w:val="default"/>
          <w:rFonts w:cs="FrankRuehl" w:hint="cs"/>
          <w:vanish/>
          <w:sz w:val="22"/>
          <w:szCs w:val="22"/>
          <w:shd w:val="clear" w:color="auto" w:fill="FFFF99"/>
          <w:rtl/>
        </w:rPr>
        <w:t xml:space="preserve"> ייקרא חוק הביטוח הלאומי כאילו </w:t>
      </w:r>
      <w:r w:rsidRPr="009B4117">
        <w:rPr>
          <w:rStyle w:val="default"/>
          <w:rFonts w:cs="FrankRuehl"/>
          <w:vanish/>
          <w:sz w:val="22"/>
          <w:szCs w:val="22"/>
          <w:shd w:val="clear" w:color="auto" w:fill="FFFF99"/>
          <w:rtl/>
        </w:rPr>
        <w:t>–</w:t>
      </w:r>
    </w:p>
    <w:p w14:paraId="30844FAA"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5EF10911"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1.4.1988</w:t>
      </w:r>
    </w:p>
    <w:p w14:paraId="5FF5C8FC"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10</w:t>
      </w:r>
    </w:p>
    <w:p w14:paraId="732C5664"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64" w:history="1">
        <w:r w:rsidRPr="009B4117">
          <w:rPr>
            <w:rStyle w:val="Hyperlink"/>
            <w:rFonts w:ascii="FrankRuehl" w:hAnsi="FrankRuehl" w:cs="FrankRuehl"/>
            <w:vanish/>
            <w:sz w:val="20"/>
            <w:szCs w:val="20"/>
            <w:shd w:val="clear" w:color="auto" w:fill="FFFF99"/>
            <w:rtl/>
          </w:rPr>
          <w:t>ס"ח תשמ"ח מס' 1248</w:t>
        </w:r>
      </w:hyperlink>
      <w:r w:rsidRPr="009B4117">
        <w:rPr>
          <w:rFonts w:ascii="FrankRuehl" w:hAnsi="FrankRuehl" w:cs="FrankRuehl"/>
          <w:vanish/>
          <w:sz w:val="20"/>
          <w:szCs w:val="20"/>
          <w:shd w:val="clear" w:color="auto" w:fill="FFFF99"/>
          <w:rtl/>
        </w:rPr>
        <w:t xml:space="preserve"> מיום 17.4.1988 עמ' 72 (</w:t>
      </w:r>
      <w:hyperlink r:id="rId65" w:history="1">
        <w:r w:rsidRPr="009B4117">
          <w:rPr>
            <w:rStyle w:val="Hyperlink"/>
            <w:rFonts w:ascii="FrankRuehl" w:hAnsi="FrankRuehl" w:cs="FrankRuehl"/>
            <w:vanish/>
            <w:sz w:val="20"/>
            <w:szCs w:val="20"/>
            <w:shd w:val="clear" w:color="auto" w:fill="FFFF99"/>
            <w:rtl/>
          </w:rPr>
          <w:t>ה"ח 1866</w:t>
        </w:r>
      </w:hyperlink>
      <w:r w:rsidRPr="009B4117">
        <w:rPr>
          <w:rFonts w:ascii="FrankRuehl" w:hAnsi="FrankRuehl" w:cs="FrankRuehl"/>
          <w:vanish/>
          <w:sz w:val="20"/>
          <w:szCs w:val="20"/>
          <w:shd w:val="clear" w:color="auto" w:fill="FFFF99"/>
          <w:rtl/>
        </w:rPr>
        <w:t>)</w:t>
      </w:r>
    </w:p>
    <w:p w14:paraId="06FB3B49" w14:textId="77777777" w:rsidR="005C13B9" w:rsidRPr="009B4117" w:rsidRDefault="005C13B9" w:rsidP="005C13B9">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26.</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קופה שמיום י"ב בתמוז התשמ"ה (1 ביולי 1</w:t>
      </w:r>
      <w:r w:rsidRPr="009B4117">
        <w:rPr>
          <w:rStyle w:val="default"/>
          <w:rFonts w:cs="FrankRuehl"/>
          <w:vanish/>
          <w:sz w:val="22"/>
          <w:szCs w:val="22"/>
          <w:shd w:val="clear" w:color="auto" w:fill="FFFF99"/>
          <w:rtl/>
        </w:rPr>
        <w:t>985) ע</w:t>
      </w:r>
      <w:r w:rsidRPr="009B4117">
        <w:rPr>
          <w:rStyle w:val="default"/>
          <w:rFonts w:cs="FrankRuehl" w:hint="cs"/>
          <w:vanish/>
          <w:sz w:val="22"/>
          <w:szCs w:val="22"/>
          <w:shd w:val="clear" w:color="auto" w:fill="FFFF99"/>
          <w:rtl/>
        </w:rPr>
        <w:t xml:space="preserve">ד יום </w:t>
      </w:r>
      <w:r w:rsidRPr="009B4117">
        <w:rPr>
          <w:rStyle w:val="default"/>
          <w:rFonts w:cs="FrankRuehl" w:hint="cs"/>
          <w:strike/>
          <w:vanish/>
          <w:sz w:val="22"/>
          <w:szCs w:val="22"/>
          <w:shd w:val="clear" w:color="auto" w:fill="FFFF99"/>
          <w:rtl/>
        </w:rPr>
        <w:t>י"ג בניסן התשמ"ח (31 במרס 1988)</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כ"ד באדר ב' התשמ"ט (31 במרס 1989)</w:t>
      </w:r>
      <w:r w:rsidRPr="009B4117">
        <w:rPr>
          <w:rStyle w:val="default"/>
          <w:rFonts w:cs="FrankRuehl" w:hint="cs"/>
          <w:vanish/>
          <w:sz w:val="22"/>
          <w:szCs w:val="22"/>
          <w:shd w:val="clear" w:color="auto" w:fill="FFFF99"/>
          <w:rtl/>
        </w:rPr>
        <w:t xml:space="preserve"> ייקרא חוק הביטוח הלאומי כאילו </w:t>
      </w:r>
      <w:r w:rsidRPr="009B4117">
        <w:rPr>
          <w:rStyle w:val="default"/>
          <w:rFonts w:cs="FrankRuehl"/>
          <w:vanish/>
          <w:sz w:val="22"/>
          <w:szCs w:val="22"/>
          <w:shd w:val="clear" w:color="auto" w:fill="FFFF99"/>
          <w:rtl/>
        </w:rPr>
        <w:t>–</w:t>
      </w:r>
    </w:p>
    <w:p w14:paraId="6F1E03DB" w14:textId="77777777" w:rsidR="00BD5F56" w:rsidRPr="009B4117" w:rsidRDefault="00BD5F56" w:rsidP="00BD5F5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6D86EC6E" w14:textId="77777777" w:rsidR="00BD5F56" w:rsidRPr="009B4117" w:rsidRDefault="00BD5F56" w:rsidP="00BD5F5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7.4.1989</w:t>
      </w:r>
    </w:p>
    <w:p w14:paraId="6C292C2C" w14:textId="77777777" w:rsidR="00BD5F56" w:rsidRPr="009B4117" w:rsidRDefault="00BD5F56" w:rsidP="00BD5F5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11</w:t>
      </w:r>
    </w:p>
    <w:p w14:paraId="029089B3" w14:textId="77777777" w:rsidR="00BD5F56" w:rsidRPr="009B4117" w:rsidRDefault="00BD5F56" w:rsidP="00BD5F5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66" w:history="1">
        <w:r w:rsidRPr="009B4117">
          <w:rPr>
            <w:rStyle w:val="Hyperlink"/>
            <w:rFonts w:ascii="FrankRuehl" w:hAnsi="FrankRuehl" w:cs="FrankRuehl"/>
            <w:vanish/>
            <w:sz w:val="20"/>
            <w:szCs w:val="20"/>
            <w:shd w:val="clear" w:color="auto" w:fill="FFFF99"/>
            <w:rtl/>
          </w:rPr>
          <w:t>ס"ח תשמ"ט מס' 1273</w:t>
        </w:r>
      </w:hyperlink>
      <w:r w:rsidRPr="009B4117">
        <w:rPr>
          <w:rFonts w:ascii="FrankRuehl" w:hAnsi="FrankRuehl" w:cs="FrankRuehl"/>
          <w:vanish/>
          <w:sz w:val="20"/>
          <w:szCs w:val="20"/>
          <w:shd w:val="clear" w:color="auto" w:fill="FFFF99"/>
          <w:rtl/>
        </w:rPr>
        <w:t xml:space="preserve"> מיום 7.4.1989 עמ' 28 (</w:t>
      </w:r>
      <w:hyperlink r:id="rId67" w:history="1">
        <w:r w:rsidRPr="009B4117">
          <w:rPr>
            <w:rStyle w:val="Hyperlink"/>
            <w:rFonts w:ascii="FrankRuehl" w:hAnsi="FrankRuehl" w:cs="FrankRuehl"/>
            <w:vanish/>
            <w:sz w:val="20"/>
            <w:szCs w:val="20"/>
            <w:shd w:val="clear" w:color="auto" w:fill="FFFF99"/>
            <w:rtl/>
          </w:rPr>
          <w:t>ה"ח 1915</w:t>
        </w:r>
      </w:hyperlink>
      <w:r w:rsidRPr="009B4117">
        <w:rPr>
          <w:rFonts w:ascii="FrankRuehl" w:hAnsi="FrankRuehl" w:cs="FrankRuehl"/>
          <w:vanish/>
          <w:sz w:val="20"/>
          <w:szCs w:val="20"/>
          <w:shd w:val="clear" w:color="auto" w:fill="FFFF99"/>
          <w:rtl/>
        </w:rPr>
        <w:t xml:space="preserve">, </w:t>
      </w:r>
      <w:hyperlink r:id="rId68" w:history="1">
        <w:r w:rsidRPr="009B4117">
          <w:rPr>
            <w:rStyle w:val="Hyperlink"/>
            <w:rFonts w:ascii="FrankRuehl" w:hAnsi="FrankRuehl" w:cs="FrankRuehl"/>
            <w:vanish/>
            <w:sz w:val="20"/>
            <w:szCs w:val="20"/>
            <w:shd w:val="clear" w:color="auto" w:fill="FFFF99"/>
            <w:rtl/>
          </w:rPr>
          <w:t>ה"ח 1922</w:t>
        </w:r>
      </w:hyperlink>
      <w:r w:rsidRPr="009B4117">
        <w:rPr>
          <w:rFonts w:ascii="FrankRuehl" w:hAnsi="FrankRuehl" w:cs="FrankRuehl"/>
          <w:vanish/>
          <w:sz w:val="20"/>
          <w:szCs w:val="20"/>
          <w:shd w:val="clear" w:color="auto" w:fill="FFFF99"/>
          <w:rtl/>
        </w:rPr>
        <w:t>)</w:t>
      </w:r>
    </w:p>
    <w:p w14:paraId="7DFF5949" w14:textId="77777777" w:rsidR="00BD5F56" w:rsidRPr="009B4117" w:rsidRDefault="00BD5F56" w:rsidP="00BD5F56">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26.</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קופה שמיום י"ב בתמוז התשמ"ה (1 ביולי 1</w:t>
      </w:r>
      <w:r w:rsidRPr="009B4117">
        <w:rPr>
          <w:rStyle w:val="default"/>
          <w:rFonts w:cs="FrankRuehl"/>
          <w:vanish/>
          <w:sz w:val="22"/>
          <w:szCs w:val="22"/>
          <w:shd w:val="clear" w:color="auto" w:fill="FFFF99"/>
          <w:rtl/>
        </w:rPr>
        <w:t>985) ע</w:t>
      </w:r>
      <w:r w:rsidRPr="009B4117">
        <w:rPr>
          <w:rStyle w:val="default"/>
          <w:rFonts w:cs="FrankRuehl" w:hint="cs"/>
          <w:vanish/>
          <w:sz w:val="22"/>
          <w:szCs w:val="22"/>
          <w:shd w:val="clear" w:color="auto" w:fill="FFFF99"/>
          <w:rtl/>
        </w:rPr>
        <w:t xml:space="preserve">ד יום </w:t>
      </w:r>
      <w:r w:rsidRPr="009B4117">
        <w:rPr>
          <w:rStyle w:val="default"/>
          <w:rFonts w:cs="FrankRuehl" w:hint="cs"/>
          <w:strike/>
          <w:vanish/>
          <w:sz w:val="22"/>
          <w:szCs w:val="22"/>
          <w:shd w:val="clear" w:color="auto" w:fill="FFFF99"/>
          <w:rtl/>
        </w:rPr>
        <w:t>כ"ד באדר ב' התשמ"ט (31 במרס 1989)</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ה' בניסן התש"ן (31 במרס 1990)</w:t>
      </w:r>
      <w:r w:rsidRPr="009B4117">
        <w:rPr>
          <w:rStyle w:val="default"/>
          <w:rFonts w:cs="FrankRuehl" w:hint="cs"/>
          <w:vanish/>
          <w:sz w:val="22"/>
          <w:szCs w:val="22"/>
          <w:shd w:val="clear" w:color="auto" w:fill="FFFF99"/>
          <w:rtl/>
        </w:rPr>
        <w:t xml:space="preserve"> ייקרא חוק הביטוח הלאומי כאילו </w:t>
      </w:r>
      <w:r w:rsidRPr="009B4117">
        <w:rPr>
          <w:rStyle w:val="default"/>
          <w:rFonts w:cs="FrankRuehl"/>
          <w:vanish/>
          <w:sz w:val="22"/>
          <w:szCs w:val="22"/>
          <w:shd w:val="clear" w:color="auto" w:fill="FFFF99"/>
          <w:rtl/>
        </w:rPr>
        <w:t>–</w:t>
      </w:r>
    </w:p>
    <w:p w14:paraId="48114DBE" w14:textId="77777777" w:rsidR="00B76AF1" w:rsidRPr="009B4117" w:rsidRDefault="00B76AF1" w:rsidP="00B76AF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5AE0451E" w14:textId="77777777" w:rsidR="00B76AF1" w:rsidRPr="009B4117" w:rsidRDefault="00B76AF1" w:rsidP="00B76AF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1.4.1990</w:t>
      </w:r>
    </w:p>
    <w:p w14:paraId="68C87A98" w14:textId="77777777" w:rsidR="00B76AF1" w:rsidRPr="009B4117" w:rsidRDefault="00B76AF1" w:rsidP="00B76AF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13</w:t>
      </w:r>
    </w:p>
    <w:p w14:paraId="6E140C3B" w14:textId="77777777" w:rsidR="00B76AF1" w:rsidRPr="009B4117" w:rsidRDefault="00B76AF1" w:rsidP="00B76AF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69" w:history="1">
        <w:r w:rsidRPr="009B4117">
          <w:rPr>
            <w:rStyle w:val="Hyperlink"/>
            <w:rFonts w:ascii="FrankRuehl" w:hAnsi="FrankRuehl" w:cs="FrankRuehl"/>
            <w:vanish/>
            <w:sz w:val="20"/>
            <w:szCs w:val="20"/>
            <w:shd w:val="clear" w:color="auto" w:fill="FFFF99"/>
            <w:rtl/>
          </w:rPr>
          <w:t>ס"ח תש"ן מס' 1314</w:t>
        </w:r>
      </w:hyperlink>
      <w:r w:rsidRPr="009B4117">
        <w:rPr>
          <w:rFonts w:ascii="FrankRuehl" w:hAnsi="FrankRuehl" w:cs="FrankRuehl"/>
          <w:vanish/>
          <w:sz w:val="20"/>
          <w:szCs w:val="20"/>
          <w:shd w:val="clear" w:color="auto" w:fill="FFFF99"/>
          <w:rtl/>
        </w:rPr>
        <w:t xml:space="preserve"> מיום 6.4.1990 עמ' 131 (</w:t>
      </w:r>
      <w:hyperlink r:id="rId70" w:history="1">
        <w:r w:rsidRPr="009B4117">
          <w:rPr>
            <w:rStyle w:val="Hyperlink"/>
            <w:rFonts w:ascii="FrankRuehl" w:hAnsi="FrankRuehl" w:cs="FrankRuehl"/>
            <w:vanish/>
            <w:sz w:val="20"/>
            <w:szCs w:val="20"/>
            <w:shd w:val="clear" w:color="auto" w:fill="FFFF99"/>
            <w:rtl/>
          </w:rPr>
          <w:t>ה"ח 1972</w:t>
        </w:r>
      </w:hyperlink>
      <w:r w:rsidRPr="009B4117">
        <w:rPr>
          <w:rFonts w:ascii="FrankRuehl" w:hAnsi="FrankRuehl" w:cs="FrankRuehl"/>
          <w:vanish/>
          <w:sz w:val="20"/>
          <w:szCs w:val="20"/>
          <w:shd w:val="clear" w:color="auto" w:fill="FFFF99"/>
          <w:rtl/>
        </w:rPr>
        <w:t>)</w:t>
      </w:r>
    </w:p>
    <w:p w14:paraId="12262CAC" w14:textId="77777777" w:rsidR="00B76AF1" w:rsidRPr="009B4117" w:rsidRDefault="00B76AF1" w:rsidP="00B76AF1">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26.</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קופה שמיום י"ב בתמוז התשמ"ה (1 ביולי 1</w:t>
      </w:r>
      <w:r w:rsidRPr="009B4117">
        <w:rPr>
          <w:rStyle w:val="default"/>
          <w:rFonts w:cs="FrankRuehl"/>
          <w:vanish/>
          <w:sz w:val="22"/>
          <w:szCs w:val="22"/>
          <w:shd w:val="clear" w:color="auto" w:fill="FFFF99"/>
          <w:rtl/>
        </w:rPr>
        <w:t>985) ע</w:t>
      </w:r>
      <w:r w:rsidRPr="009B4117">
        <w:rPr>
          <w:rStyle w:val="default"/>
          <w:rFonts w:cs="FrankRuehl" w:hint="cs"/>
          <w:vanish/>
          <w:sz w:val="22"/>
          <w:szCs w:val="22"/>
          <w:shd w:val="clear" w:color="auto" w:fill="FFFF99"/>
          <w:rtl/>
        </w:rPr>
        <w:t xml:space="preserve">ד יום </w:t>
      </w:r>
      <w:r w:rsidRPr="009B4117">
        <w:rPr>
          <w:rStyle w:val="default"/>
          <w:rFonts w:cs="FrankRuehl" w:hint="cs"/>
          <w:strike/>
          <w:vanish/>
          <w:sz w:val="22"/>
          <w:szCs w:val="22"/>
          <w:shd w:val="clear" w:color="auto" w:fill="FFFF99"/>
          <w:rtl/>
        </w:rPr>
        <w:t>ה' בניסן התש"ן (31 במרס 1990)</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ט"ז בניסן התשנ"א (31 במרס 1991)</w:t>
      </w:r>
      <w:r w:rsidRPr="009B4117">
        <w:rPr>
          <w:rStyle w:val="default"/>
          <w:rFonts w:cs="FrankRuehl" w:hint="cs"/>
          <w:vanish/>
          <w:sz w:val="22"/>
          <w:szCs w:val="22"/>
          <w:shd w:val="clear" w:color="auto" w:fill="FFFF99"/>
          <w:rtl/>
        </w:rPr>
        <w:t xml:space="preserve"> ייקרא חוק הביטוח הלאומי כאילו </w:t>
      </w:r>
      <w:r w:rsidRPr="009B4117">
        <w:rPr>
          <w:rStyle w:val="default"/>
          <w:rFonts w:cs="FrankRuehl"/>
          <w:vanish/>
          <w:sz w:val="22"/>
          <w:szCs w:val="22"/>
          <w:shd w:val="clear" w:color="auto" w:fill="FFFF99"/>
          <w:rtl/>
        </w:rPr>
        <w:t>–</w:t>
      </w:r>
    </w:p>
    <w:p w14:paraId="5D8C7210" w14:textId="77777777" w:rsidR="001668E1" w:rsidRPr="009B4117" w:rsidRDefault="001668E1" w:rsidP="001668E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7000B6C3" w14:textId="77777777" w:rsidR="001668E1" w:rsidRPr="009B4117" w:rsidRDefault="001668E1" w:rsidP="001668E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27.3.1991</w:t>
      </w:r>
    </w:p>
    <w:p w14:paraId="667046B5" w14:textId="77777777" w:rsidR="001668E1" w:rsidRPr="009B4117" w:rsidRDefault="001668E1" w:rsidP="001668E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15</w:t>
      </w:r>
    </w:p>
    <w:p w14:paraId="7C556EEF" w14:textId="77777777" w:rsidR="001668E1" w:rsidRPr="009B4117" w:rsidRDefault="001668E1" w:rsidP="001668E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71" w:history="1">
        <w:r w:rsidRPr="009B4117">
          <w:rPr>
            <w:rStyle w:val="Hyperlink"/>
            <w:rFonts w:ascii="FrankRuehl" w:hAnsi="FrankRuehl" w:cs="FrankRuehl"/>
            <w:vanish/>
            <w:sz w:val="20"/>
            <w:szCs w:val="20"/>
            <w:shd w:val="clear" w:color="auto" w:fill="FFFF99"/>
            <w:rtl/>
          </w:rPr>
          <w:t>ס"ח תשנ"א מס' 1351</w:t>
        </w:r>
      </w:hyperlink>
      <w:r w:rsidRPr="009B4117">
        <w:rPr>
          <w:rFonts w:ascii="FrankRuehl" w:hAnsi="FrankRuehl" w:cs="FrankRuehl"/>
          <w:vanish/>
          <w:sz w:val="20"/>
          <w:szCs w:val="20"/>
          <w:shd w:val="clear" w:color="auto" w:fill="FFFF99"/>
          <w:rtl/>
        </w:rPr>
        <w:t xml:space="preserve"> מיום 27.3.1991 עמ' 125 (</w:t>
      </w:r>
      <w:hyperlink r:id="rId72" w:history="1">
        <w:r w:rsidRPr="009B4117">
          <w:rPr>
            <w:rStyle w:val="Hyperlink"/>
            <w:rFonts w:ascii="FrankRuehl" w:hAnsi="FrankRuehl" w:cs="FrankRuehl"/>
            <w:vanish/>
            <w:sz w:val="20"/>
            <w:szCs w:val="20"/>
            <w:shd w:val="clear" w:color="auto" w:fill="FFFF99"/>
            <w:rtl/>
          </w:rPr>
          <w:t>ה"ח 2026</w:t>
        </w:r>
      </w:hyperlink>
      <w:r w:rsidRPr="009B4117">
        <w:rPr>
          <w:rFonts w:ascii="FrankRuehl" w:hAnsi="FrankRuehl" w:cs="FrankRuehl"/>
          <w:vanish/>
          <w:sz w:val="20"/>
          <w:szCs w:val="20"/>
          <w:shd w:val="clear" w:color="auto" w:fill="FFFF99"/>
          <w:rtl/>
        </w:rPr>
        <w:t>)</w:t>
      </w:r>
    </w:p>
    <w:p w14:paraId="748DB737" w14:textId="77777777" w:rsidR="001668E1" w:rsidRPr="009B4117" w:rsidRDefault="001668E1" w:rsidP="001668E1">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26.</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קופה שמיום י"ב בתמוז התשמ"ה (1 ביולי 1</w:t>
      </w:r>
      <w:r w:rsidRPr="009B4117">
        <w:rPr>
          <w:rStyle w:val="default"/>
          <w:rFonts w:cs="FrankRuehl"/>
          <w:vanish/>
          <w:sz w:val="22"/>
          <w:szCs w:val="22"/>
          <w:shd w:val="clear" w:color="auto" w:fill="FFFF99"/>
          <w:rtl/>
        </w:rPr>
        <w:t>985) ע</w:t>
      </w:r>
      <w:r w:rsidRPr="009B4117">
        <w:rPr>
          <w:rStyle w:val="default"/>
          <w:rFonts w:cs="FrankRuehl" w:hint="cs"/>
          <w:vanish/>
          <w:sz w:val="22"/>
          <w:szCs w:val="22"/>
          <w:shd w:val="clear" w:color="auto" w:fill="FFFF99"/>
          <w:rtl/>
        </w:rPr>
        <w:t xml:space="preserve">ד יום </w:t>
      </w:r>
      <w:r w:rsidRPr="009B4117">
        <w:rPr>
          <w:rStyle w:val="default"/>
          <w:rFonts w:cs="FrankRuehl" w:hint="cs"/>
          <w:strike/>
          <w:vanish/>
          <w:sz w:val="22"/>
          <w:szCs w:val="22"/>
          <w:shd w:val="clear" w:color="auto" w:fill="FFFF99"/>
          <w:rtl/>
        </w:rPr>
        <w:t>ט"ז בניסן התשנ"א (31 במרס 1991)</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כ"ד בטבת התשנ"ב (31 בדצמבר 1991)</w:t>
      </w:r>
      <w:r w:rsidRPr="009B4117">
        <w:rPr>
          <w:rStyle w:val="default"/>
          <w:rFonts w:cs="FrankRuehl" w:hint="cs"/>
          <w:vanish/>
          <w:sz w:val="22"/>
          <w:szCs w:val="22"/>
          <w:shd w:val="clear" w:color="auto" w:fill="FFFF99"/>
          <w:rtl/>
        </w:rPr>
        <w:t xml:space="preserve"> ייקרא חוק הביטוח הלאומי כאילו </w:t>
      </w:r>
      <w:r w:rsidRPr="009B4117">
        <w:rPr>
          <w:rStyle w:val="default"/>
          <w:rFonts w:cs="FrankRuehl"/>
          <w:vanish/>
          <w:sz w:val="22"/>
          <w:szCs w:val="22"/>
          <w:shd w:val="clear" w:color="auto" w:fill="FFFF99"/>
          <w:rtl/>
        </w:rPr>
        <w:t>–</w:t>
      </w:r>
    </w:p>
    <w:p w14:paraId="7BBAA480"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4245B584"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8.1.1992</w:t>
      </w:r>
    </w:p>
    <w:p w14:paraId="07515BE7"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16</w:t>
      </w:r>
    </w:p>
    <w:p w14:paraId="573F6351"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73" w:history="1">
        <w:r w:rsidRPr="009B4117">
          <w:rPr>
            <w:rStyle w:val="Hyperlink"/>
            <w:rFonts w:ascii="FrankRuehl" w:hAnsi="FrankRuehl" w:cs="FrankRuehl"/>
            <w:vanish/>
            <w:sz w:val="20"/>
            <w:szCs w:val="20"/>
            <w:shd w:val="clear" w:color="auto" w:fill="FFFF99"/>
            <w:rtl/>
          </w:rPr>
          <w:t>ס"ח תשנ"ב מס' 1378</w:t>
        </w:r>
      </w:hyperlink>
      <w:r w:rsidRPr="009B4117">
        <w:rPr>
          <w:rFonts w:ascii="FrankRuehl" w:hAnsi="FrankRuehl" w:cs="FrankRuehl"/>
          <w:vanish/>
          <w:sz w:val="20"/>
          <w:szCs w:val="20"/>
          <w:shd w:val="clear" w:color="auto" w:fill="FFFF99"/>
          <w:rtl/>
        </w:rPr>
        <w:t xml:space="preserve"> מיום 8.1.1992 עמ' 41 (</w:t>
      </w:r>
      <w:hyperlink r:id="rId74" w:history="1">
        <w:r w:rsidRPr="009B4117">
          <w:rPr>
            <w:rStyle w:val="Hyperlink"/>
            <w:rFonts w:ascii="FrankRuehl" w:hAnsi="FrankRuehl" w:cs="FrankRuehl"/>
            <w:vanish/>
            <w:sz w:val="20"/>
            <w:szCs w:val="20"/>
            <w:shd w:val="clear" w:color="auto" w:fill="FFFF99"/>
            <w:rtl/>
          </w:rPr>
          <w:t>ה"ח 2081</w:t>
        </w:r>
      </w:hyperlink>
      <w:r w:rsidRPr="009B4117">
        <w:rPr>
          <w:rFonts w:ascii="FrankRuehl" w:hAnsi="FrankRuehl" w:cs="FrankRuehl"/>
          <w:vanish/>
          <w:sz w:val="20"/>
          <w:szCs w:val="20"/>
          <w:shd w:val="clear" w:color="auto" w:fill="FFFF99"/>
          <w:rtl/>
        </w:rPr>
        <w:t>)</w:t>
      </w:r>
    </w:p>
    <w:p w14:paraId="35D1EF52" w14:textId="77777777" w:rsidR="00014796" w:rsidRPr="009B4117" w:rsidRDefault="00014796" w:rsidP="00014796">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26.</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קופה שמיום י"ב בתמוז התשמ"ה (1 ביולי 1</w:t>
      </w:r>
      <w:r w:rsidRPr="009B4117">
        <w:rPr>
          <w:rStyle w:val="default"/>
          <w:rFonts w:cs="FrankRuehl"/>
          <w:vanish/>
          <w:sz w:val="22"/>
          <w:szCs w:val="22"/>
          <w:shd w:val="clear" w:color="auto" w:fill="FFFF99"/>
          <w:rtl/>
        </w:rPr>
        <w:t>985) ע</w:t>
      </w:r>
      <w:r w:rsidRPr="009B4117">
        <w:rPr>
          <w:rStyle w:val="default"/>
          <w:rFonts w:cs="FrankRuehl" w:hint="cs"/>
          <w:vanish/>
          <w:sz w:val="22"/>
          <w:szCs w:val="22"/>
          <w:shd w:val="clear" w:color="auto" w:fill="FFFF99"/>
          <w:rtl/>
        </w:rPr>
        <w:t xml:space="preserve">ד יום </w:t>
      </w:r>
      <w:r w:rsidRPr="009B4117">
        <w:rPr>
          <w:rStyle w:val="default"/>
          <w:rFonts w:cs="FrankRuehl" w:hint="cs"/>
          <w:strike/>
          <w:vanish/>
          <w:sz w:val="22"/>
          <w:szCs w:val="22"/>
          <w:shd w:val="clear" w:color="auto" w:fill="FFFF99"/>
          <w:rtl/>
        </w:rPr>
        <w:t>כ"ד בטבת התשנ"ב (31 בדצמבר 1991)</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י"ז בטבת התשנ"ד (31 בדצמבר 1993)</w:t>
      </w:r>
      <w:r w:rsidRPr="009B4117">
        <w:rPr>
          <w:rStyle w:val="default"/>
          <w:rFonts w:cs="FrankRuehl" w:hint="cs"/>
          <w:vanish/>
          <w:sz w:val="22"/>
          <w:szCs w:val="22"/>
          <w:shd w:val="clear" w:color="auto" w:fill="FFFF99"/>
          <w:rtl/>
        </w:rPr>
        <w:t xml:space="preserve"> ייקרא חוק הביטוח הלאומי כאילו </w:t>
      </w:r>
      <w:r w:rsidRPr="009B4117">
        <w:rPr>
          <w:rStyle w:val="default"/>
          <w:rFonts w:cs="FrankRuehl"/>
          <w:vanish/>
          <w:sz w:val="22"/>
          <w:szCs w:val="22"/>
          <w:shd w:val="clear" w:color="auto" w:fill="FFFF99"/>
          <w:rtl/>
        </w:rPr>
        <w:t>–</w:t>
      </w:r>
    </w:p>
    <w:p w14:paraId="51D6EEE9"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3D983D7B"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7.1.1993</w:t>
      </w:r>
    </w:p>
    <w:p w14:paraId="147B738C"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17</w:t>
      </w:r>
    </w:p>
    <w:p w14:paraId="5F0C8FDC"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75" w:history="1">
        <w:r w:rsidRPr="009B4117">
          <w:rPr>
            <w:rStyle w:val="Hyperlink"/>
            <w:rFonts w:ascii="FrankRuehl" w:hAnsi="FrankRuehl" w:cs="FrankRuehl"/>
            <w:vanish/>
            <w:sz w:val="20"/>
            <w:szCs w:val="20"/>
            <w:shd w:val="clear" w:color="auto" w:fill="FFFF99"/>
            <w:rtl/>
          </w:rPr>
          <w:t>ס"ח תשנ"ג מס' 1407</w:t>
        </w:r>
      </w:hyperlink>
      <w:r w:rsidRPr="009B4117">
        <w:rPr>
          <w:rFonts w:ascii="FrankRuehl" w:hAnsi="FrankRuehl" w:cs="FrankRuehl"/>
          <w:vanish/>
          <w:sz w:val="20"/>
          <w:szCs w:val="20"/>
          <w:shd w:val="clear" w:color="auto" w:fill="FFFF99"/>
          <w:rtl/>
        </w:rPr>
        <w:t xml:space="preserve"> מיום 7.1.1993 עמ' 22 (</w:t>
      </w:r>
      <w:hyperlink r:id="rId76" w:history="1">
        <w:r w:rsidRPr="009B4117">
          <w:rPr>
            <w:rStyle w:val="Hyperlink"/>
            <w:rFonts w:ascii="FrankRuehl" w:hAnsi="FrankRuehl" w:cs="FrankRuehl"/>
            <w:vanish/>
            <w:sz w:val="20"/>
            <w:szCs w:val="20"/>
            <w:shd w:val="clear" w:color="auto" w:fill="FFFF99"/>
            <w:rtl/>
          </w:rPr>
          <w:t>ה"ח 2152</w:t>
        </w:r>
      </w:hyperlink>
      <w:r w:rsidRPr="009B4117">
        <w:rPr>
          <w:rFonts w:ascii="FrankRuehl" w:hAnsi="FrankRuehl" w:cs="FrankRuehl"/>
          <w:vanish/>
          <w:sz w:val="20"/>
          <w:szCs w:val="20"/>
          <w:shd w:val="clear" w:color="auto" w:fill="FFFF99"/>
          <w:rtl/>
        </w:rPr>
        <w:t>)</w:t>
      </w:r>
    </w:p>
    <w:p w14:paraId="7FF7C821" w14:textId="77777777" w:rsidR="00014796" w:rsidRPr="009B4117" w:rsidRDefault="00014796" w:rsidP="00014796">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26.</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קופה שמיום י"ב בתמוז התשמ"ה (1 ביולי 1</w:t>
      </w:r>
      <w:r w:rsidRPr="009B4117">
        <w:rPr>
          <w:rStyle w:val="default"/>
          <w:rFonts w:cs="FrankRuehl"/>
          <w:vanish/>
          <w:sz w:val="22"/>
          <w:szCs w:val="22"/>
          <w:shd w:val="clear" w:color="auto" w:fill="FFFF99"/>
          <w:rtl/>
        </w:rPr>
        <w:t>985) ע</w:t>
      </w:r>
      <w:r w:rsidRPr="009B4117">
        <w:rPr>
          <w:rStyle w:val="default"/>
          <w:rFonts w:cs="FrankRuehl" w:hint="cs"/>
          <w:vanish/>
          <w:sz w:val="22"/>
          <w:szCs w:val="22"/>
          <w:shd w:val="clear" w:color="auto" w:fill="FFFF99"/>
          <w:rtl/>
        </w:rPr>
        <w:t xml:space="preserve">ד יום </w:t>
      </w:r>
      <w:r w:rsidRPr="009B4117">
        <w:rPr>
          <w:rStyle w:val="default"/>
          <w:rFonts w:cs="FrankRuehl" w:hint="cs"/>
          <w:strike/>
          <w:vanish/>
          <w:sz w:val="22"/>
          <w:szCs w:val="22"/>
          <w:shd w:val="clear" w:color="auto" w:fill="FFFF99"/>
          <w:rtl/>
        </w:rPr>
        <w:t>י"ז בטבת התשנ"ד (31 בדצמבר 1993)</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ט' בניסן התשנ"ג (31 במרס 1993)</w:t>
      </w:r>
      <w:r w:rsidRPr="009B4117">
        <w:rPr>
          <w:rStyle w:val="default"/>
          <w:rFonts w:cs="FrankRuehl" w:hint="cs"/>
          <w:vanish/>
          <w:sz w:val="22"/>
          <w:szCs w:val="22"/>
          <w:shd w:val="clear" w:color="auto" w:fill="FFFF99"/>
          <w:rtl/>
        </w:rPr>
        <w:t xml:space="preserve"> ייקרא חוק הביטוח הלאומי כאילו </w:t>
      </w:r>
      <w:r w:rsidRPr="009B4117">
        <w:rPr>
          <w:rStyle w:val="default"/>
          <w:rFonts w:cs="FrankRuehl"/>
          <w:vanish/>
          <w:sz w:val="22"/>
          <w:szCs w:val="22"/>
          <w:shd w:val="clear" w:color="auto" w:fill="FFFF99"/>
          <w:rtl/>
        </w:rPr>
        <w:t>–</w:t>
      </w:r>
    </w:p>
    <w:p w14:paraId="5FC598B1"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3A7F9E22"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9.3.1993</w:t>
      </w:r>
    </w:p>
    <w:p w14:paraId="4CE26467"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צו תשנ"ג-1993</w:t>
      </w:r>
    </w:p>
    <w:p w14:paraId="2432AC65" w14:textId="77777777" w:rsidR="00014796" w:rsidRPr="009B4117" w:rsidRDefault="00014796" w:rsidP="0001479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Pr>
      </w:pPr>
      <w:hyperlink r:id="rId77" w:history="1">
        <w:r w:rsidRPr="009B4117">
          <w:rPr>
            <w:rStyle w:val="Hyperlink"/>
            <w:rFonts w:ascii="FrankRuehl" w:hAnsi="FrankRuehl" w:cs="FrankRuehl"/>
            <w:vanish/>
            <w:sz w:val="20"/>
            <w:szCs w:val="20"/>
            <w:shd w:val="clear" w:color="auto" w:fill="FFFF99"/>
            <w:rtl/>
          </w:rPr>
          <w:t>ק"ת תשנ"ג מס' 5508</w:t>
        </w:r>
      </w:hyperlink>
      <w:r w:rsidRPr="009B4117">
        <w:rPr>
          <w:rFonts w:ascii="FrankRuehl" w:hAnsi="FrankRuehl" w:cs="FrankRuehl"/>
          <w:vanish/>
          <w:sz w:val="20"/>
          <w:szCs w:val="20"/>
          <w:shd w:val="clear" w:color="auto" w:fill="FFFF99"/>
          <w:rtl/>
        </w:rPr>
        <w:t xml:space="preserve"> מיום 9.3.1993 עמ' 534</w:t>
      </w:r>
    </w:p>
    <w:p w14:paraId="470C6486" w14:textId="77777777" w:rsidR="00014796" w:rsidRPr="009B4117" w:rsidRDefault="00014796" w:rsidP="009B4117">
      <w:pPr>
        <w:pStyle w:val="P00"/>
        <w:ind w:left="0" w:right="1134"/>
        <w:rPr>
          <w:rStyle w:val="default"/>
          <w:rFonts w:cs="FrankRuehl"/>
          <w:sz w:val="2"/>
          <w:szCs w:val="2"/>
          <w:rtl/>
        </w:rPr>
      </w:pPr>
      <w:r w:rsidRPr="009B4117">
        <w:rPr>
          <w:rStyle w:val="default"/>
          <w:rFonts w:cs="FrankRuehl"/>
          <w:vanish/>
          <w:sz w:val="22"/>
          <w:szCs w:val="22"/>
          <w:shd w:val="clear" w:color="auto" w:fill="FFFF99"/>
          <w:rtl/>
        </w:rPr>
        <w:t>26.</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קופה שמיום י"ב בתמוז התשמ"ה (1 ביולי 1</w:t>
      </w:r>
      <w:r w:rsidRPr="009B4117">
        <w:rPr>
          <w:rStyle w:val="default"/>
          <w:rFonts w:cs="FrankRuehl"/>
          <w:vanish/>
          <w:sz w:val="22"/>
          <w:szCs w:val="22"/>
          <w:shd w:val="clear" w:color="auto" w:fill="FFFF99"/>
          <w:rtl/>
        </w:rPr>
        <w:t>985) ע</w:t>
      </w:r>
      <w:r w:rsidRPr="009B4117">
        <w:rPr>
          <w:rStyle w:val="default"/>
          <w:rFonts w:cs="FrankRuehl" w:hint="cs"/>
          <w:vanish/>
          <w:sz w:val="22"/>
          <w:szCs w:val="22"/>
          <w:shd w:val="clear" w:color="auto" w:fill="FFFF99"/>
          <w:rtl/>
        </w:rPr>
        <w:t xml:space="preserve">ד יום </w:t>
      </w:r>
      <w:r w:rsidRPr="009B4117">
        <w:rPr>
          <w:rStyle w:val="default"/>
          <w:rFonts w:cs="FrankRuehl" w:hint="cs"/>
          <w:strike/>
          <w:vanish/>
          <w:sz w:val="22"/>
          <w:szCs w:val="22"/>
          <w:shd w:val="clear" w:color="auto" w:fill="FFFF99"/>
          <w:rtl/>
        </w:rPr>
        <w:t>ט' בניסן התשנ"ג (31 במרס 1993)</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ז' באדר התשנ"ג (28 בפברואר 1993)</w:t>
      </w:r>
      <w:r w:rsidRPr="009B4117">
        <w:rPr>
          <w:rStyle w:val="default"/>
          <w:rFonts w:cs="FrankRuehl" w:hint="cs"/>
          <w:vanish/>
          <w:sz w:val="22"/>
          <w:szCs w:val="22"/>
          <w:shd w:val="clear" w:color="auto" w:fill="FFFF99"/>
          <w:rtl/>
        </w:rPr>
        <w:t xml:space="preserve"> ייקרא חוק הביטוח הלאומי כאילו </w:t>
      </w:r>
      <w:r w:rsidRPr="009B4117">
        <w:rPr>
          <w:rStyle w:val="default"/>
          <w:rFonts w:cs="FrankRuehl"/>
          <w:vanish/>
          <w:sz w:val="22"/>
          <w:szCs w:val="22"/>
          <w:shd w:val="clear" w:color="auto" w:fill="FFFF99"/>
          <w:rtl/>
        </w:rPr>
        <w:t>–</w:t>
      </w:r>
      <w:bookmarkEnd w:id="57"/>
    </w:p>
    <w:p w14:paraId="41794D9C" w14:textId="77777777" w:rsidR="00824AF4" w:rsidRDefault="00824AF4">
      <w:pPr>
        <w:pStyle w:val="P11"/>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חרי כותרת פרק ה' נאמר:</w:t>
      </w:r>
    </w:p>
    <w:p w14:paraId="65A326D9" w14:textId="77777777" w:rsidR="00824AF4" w:rsidRDefault="00824AF4" w:rsidP="00B44E9E">
      <w:pPr>
        <w:pStyle w:val="P04"/>
        <w:spacing w:before="72"/>
        <w:ind w:left="1021" w:right="1134" w:firstLine="0"/>
        <w:rPr>
          <w:rStyle w:val="default"/>
          <w:rFonts w:cs="FrankRuehl"/>
          <w:rtl/>
        </w:rPr>
      </w:pPr>
      <w:r>
        <w:rPr>
          <w:rStyle w:val="default"/>
          <w:rFonts w:cs="FrankRuehl"/>
          <w:rtl/>
        </w:rPr>
        <w:t>"</w:t>
      </w:r>
      <w:r w:rsidRPr="00DE661B">
        <w:rPr>
          <w:rStyle w:val="default"/>
          <w:rFonts w:cs="Miriam"/>
          <w:sz w:val="20"/>
          <w:szCs w:val="20"/>
          <w:rtl/>
        </w:rPr>
        <w:t>ס</w:t>
      </w:r>
      <w:r w:rsidRPr="00DE661B">
        <w:rPr>
          <w:rStyle w:val="default"/>
          <w:rFonts w:cs="Miriam" w:hint="cs"/>
          <w:sz w:val="20"/>
          <w:szCs w:val="20"/>
          <w:rtl/>
        </w:rPr>
        <w:t>ימן א': פרשנות</w:t>
      </w:r>
      <w:r>
        <w:rPr>
          <w:rStyle w:val="default"/>
          <w:rFonts w:cs="FrankRuehl" w:hint="cs"/>
          <w:rtl/>
        </w:rPr>
        <w:t>"</w:t>
      </w:r>
    </w:p>
    <w:p w14:paraId="3F16301E" w14:textId="77777777" w:rsidR="00824AF4" w:rsidRDefault="00824AF4">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104(א), בסופו נאמר:</w:t>
      </w:r>
    </w:p>
    <w:p w14:paraId="5140CE35" w14:textId="77777777" w:rsidR="00824AF4" w:rsidRDefault="00824AF4" w:rsidP="00B44E9E">
      <w:pPr>
        <w:pStyle w:val="P04"/>
        <w:spacing w:before="72"/>
        <w:ind w:left="1021" w:right="1134" w:firstLine="0"/>
        <w:rPr>
          <w:rStyle w:val="default"/>
          <w:rFonts w:cs="FrankRuehl"/>
          <w:rtl/>
        </w:rPr>
      </w:pPr>
      <w:r>
        <w:rPr>
          <w:rStyle w:val="default"/>
          <w:rFonts w:cs="FrankRuehl"/>
          <w:rtl/>
        </w:rPr>
        <w:t>"נ</w:t>
      </w:r>
      <w:r>
        <w:rPr>
          <w:rStyle w:val="default"/>
          <w:rFonts w:cs="FrankRuehl" w:hint="cs"/>
          <w:rtl/>
        </w:rPr>
        <w:t xml:space="preserve">קודת קיצבה" </w:t>
      </w:r>
      <w:r w:rsidR="00DE661B">
        <w:rPr>
          <w:rStyle w:val="default"/>
          <w:rFonts w:cs="FrankRuehl"/>
          <w:rtl/>
        </w:rPr>
        <w:t>–</w:t>
      </w:r>
      <w:r>
        <w:rPr>
          <w:rStyle w:val="default"/>
          <w:rFonts w:cs="FrankRuehl"/>
          <w:rtl/>
        </w:rPr>
        <w:t xml:space="preserve"> </w:t>
      </w:r>
      <w:r>
        <w:rPr>
          <w:rStyle w:val="default"/>
          <w:rFonts w:cs="FrankRuehl" w:hint="cs"/>
          <w:rtl/>
        </w:rPr>
        <w:t>כמשמעותה בסעיף 33א לפקודת מס הכנסה.";</w:t>
      </w:r>
    </w:p>
    <w:p w14:paraId="3E33A2E4" w14:textId="77777777" w:rsidR="00824AF4" w:rsidRDefault="00824AF4">
      <w:pPr>
        <w:pStyle w:val="P11"/>
        <w:spacing w:before="72"/>
        <w:ind w:left="624"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חרי סעיף 104 נאמר:</w:t>
      </w:r>
    </w:p>
    <w:p w14:paraId="5DFCE449" w14:textId="77777777" w:rsidR="00824AF4" w:rsidRDefault="00824AF4" w:rsidP="00B44E9E">
      <w:pPr>
        <w:pStyle w:val="P04"/>
        <w:spacing w:before="72"/>
        <w:ind w:left="1021" w:right="1134" w:firstLine="0"/>
        <w:rPr>
          <w:rStyle w:val="default"/>
          <w:rFonts w:cs="FrankRuehl"/>
          <w:rtl/>
        </w:rPr>
      </w:pPr>
      <w:r>
        <w:rPr>
          <w:rStyle w:val="default"/>
          <w:rFonts w:cs="FrankRuehl"/>
          <w:rtl/>
        </w:rPr>
        <w:t>"</w:t>
      </w:r>
      <w:r w:rsidRPr="00DE661B">
        <w:rPr>
          <w:rStyle w:val="default"/>
          <w:rFonts w:cs="Miriam"/>
          <w:sz w:val="20"/>
          <w:szCs w:val="20"/>
          <w:rtl/>
        </w:rPr>
        <w:t>ס</w:t>
      </w:r>
      <w:r w:rsidRPr="00DE661B">
        <w:rPr>
          <w:rStyle w:val="default"/>
          <w:rFonts w:cs="Miriam" w:hint="cs"/>
          <w:sz w:val="20"/>
          <w:szCs w:val="20"/>
          <w:rtl/>
        </w:rPr>
        <w:t>ימן ב: קיצב</w:t>
      </w:r>
      <w:r w:rsidRPr="00DE661B">
        <w:rPr>
          <w:rStyle w:val="default"/>
          <w:rFonts w:cs="Miriam"/>
          <w:sz w:val="20"/>
          <w:szCs w:val="20"/>
          <w:rtl/>
        </w:rPr>
        <w:t xml:space="preserve">ת </w:t>
      </w:r>
      <w:r w:rsidRPr="00DE661B">
        <w:rPr>
          <w:rStyle w:val="default"/>
          <w:rFonts w:cs="Miriam" w:hint="cs"/>
          <w:sz w:val="20"/>
          <w:szCs w:val="20"/>
          <w:rtl/>
        </w:rPr>
        <w:t>ילדים</w:t>
      </w:r>
      <w:r>
        <w:rPr>
          <w:rStyle w:val="default"/>
          <w:rFonts w:cs="FrankRuehl" w:hint="cs"/>
          <w:rtl/>
        </w:rPr>
        <w:t>";</w:t>
      </w:r>
    </w:p>
    <w:p w14:paraId="49CEAE18" w14:textId="77777777" w:rsidR="00824AF4" w:rsidRDefault="00824AF4" w:rsidP="00B44E9E">
      <w:pPr>
        <w:pStyle w:val="P11"/>
        <w:spacing w:before="72"/>
        <w:ind w:left="624"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מקום סעיף 105 נאמר:</w:t>
      </w:r>
    </w:p>
    <w:p w14:paraId="18F9A5F0" w14:textId="77777777" w:rsidR="00824AF4" w:rsidRDefault="00824AF4" w:rsidP="00B44E9E">
      <w:pPr>
        <w:pStyle w:val="P04"/>
        <w:spacing w:before="72"/>
        <w:ind w:left="1021" w:right="1134" w:firstLine="0"/>
        <w:rPr>
          <w:rStyle w:val="default"/>
          <w:rFonts w:cs="FrankRuehl" w:hint="cs"/>
          <w:rtl/>
        </w:rPr>
      </w:pPr>
      <w:r>
        <w:rPr>
          <w:rStyle w:val="default"/>
          <w:rFonts w:cs="FrankRuehl" w:hint="cs"/>
          <w:rtl/>
        </w:rPr>
        <w:t>"</w:t>
      </w:r>
      <w:r w:rsidRPr="00DE661B">
        <w:rPr>
          <w:rStyle w:val="default"/>
          <w:rFonts w:cs="Miriam"/>
          <w:sz w:val="20"/>
          <w:szCs w:val="20"/>
          <w:rtl/>
        </w:rPr>
        <w:t>ז</w:t>
      </w:r>
      <w:r w:rsidRPr="00DE661B">
        <w:rPr>
          <w:rStyle w:val="default"/>
          <w:rFonts w:cs="Miriam" w:hint="cs"/>
          <w:sz w:val="20"/>
          <w:szCs w:val="20"/>
          <w:rtl/>
        </w:rPr>
        <w:t>כות ל</w:t>
      </w:r>
      <w:r w:rsidRPr="00DE661B">
        <w:rPr>
          <w:rStyle w:val="default"/>
          <w:rFonts w:cs="Miriam"/>
          <w:sz w:val="20"/>
          <w:szCs w:val="20"/>
          <w:rtl/>
        </w:rPr>
        <w:t>ק</w:t>
      </w:r>
      <w:r w:rsidRPr="00DE661B">
        <w:rPr>
          <w:rStyle w:val="default"/>
          <w:rFonts w:cs="Miriam" w:hint="cs"/>
          <w:sz w:val="20"/>
          <w:szCs w:val="20"/>
          <w:rtl/>
        </w:rPr>
        <w:t>יצבת ילדים</w:t>
      </w:r>
    </w:p>
    <w:p w14:paraId="3C5FAC26" w14:textId="77777777" w:rsidR="00824AF4" w:rsidRDefault="00824AF4" w:rsidP="00B44E9E">
      <w:pPr>
        <w:pStyle w:val="P04"/>
        <w:spacing w:before="72"/>
        <w:ind w:left="1021" w:right="1134" w:firstLine="0"/>
        <w:rPr>
          <w:rStyle w:val="default"/>
          <w:rFonts w:cs="FrankRuehl"/>
          <w:rtl/>
        </w:rPr>
      </w:pPr>
      <w:r>
        <w:rPr>
          <w:rStyle w:val="default"/>
          <w:rFonts w:cs="FrankRuehl"/>
          <w:rtl/>
        </w:rPr>
        <w:t>105.</w:t>
      </w:r>
      <w:r w:rsidRPr="00B44E9E">
        <w:rPr>
          <w:rStyle w:val="default"/>
          <w:rFonts w:cs="FrankRuehl"/>
          <w:rtl/>
        </w:rPr>
        <w:t> </w:t>
      </w:r>
      <w:r>
        <w:rPr>
          <w:rStyle w:val="default"/>
          <w:rFonts w:cs="FrankRuehl"/>
          <w:rtl/>
        </w:rPr>
        <w:t>הו</w:t>
      </w:r>
      <w:r>
        <w:rPr>
          <w:rStyle w:val="default"/>
          <w:rFonts w:cs="FrankRuehl" w:hint="cs"/>
          <w:rtl/>
        </w:rPr>
        <w:t>רה מבוטח זכאי לקיצבת ילדים חדשית לפי סימן זה כמפורט להלן:</w:t>
      </w:r>
    </w:p>
    <w:p w14:paraId="3D5BFDFA" w14:textId="77777777" w:rsidR="00824AF4" w:rsidRDefault="00824AF4" w:rsidP="00B44E9E">
      <w:pPr>
        <w:pStyle w:val="P33"/>
        <w:spacing w:before="72"/>
        <w:ind w:left="1474" w:right="1134"/>
        <w:rPr>
          <w:rStyle w:val="default"/>
          <w:rFonts w:cs="FrankRuehl"/>
          <w:rtl/>
        </w:rPr>
      </w:pPr>
      <w:r>
        <w:rPr>
          <w:lang w:val="he-IL"/>
        </w:rPr>
        <w:pict w14:anchorId="0D350E5B">
          <v:rect id="_x0000_s1068" style="position:absolute;left:0;text-align:left;margin-left:464.5pt;margin-top:8.05pt;width:75.05pt;height:19.35pt;z-index:251665408" o:allowincell="f" filled="f" stroked="f" strokecolor="lime" strokeweight=".25pt">
            <v:textbox style="mso-next-textbox:#_x0000_s1068" inset="0,0,0,0">
              <w:txbxContent>
                <w:p w14:paraId="50D36C8F" w14:textId="77777777" w:rsidR="00B76AF1" w:rsidRDefault="00B76AF1" w:rsidP="004B7EC0">
                  <w:pPr>
                    <w:spacing w:line="160" w:lineRule="exact"/>
                    <w:jc w:val="left"/>
                    <w:rPr>
                      <w:rFonts w:cs="Miriam"/>
                      <w:noProof/>
                      <w:sz w:val="18"/>
                      <w:szCs w:val="18"/>
                      <w:rtl/>
                    </w:rPr>
                  </w:pPr>
                  <w:r>
                    <w:rPr>
                      <w:rFonts w:cs="Miriam" w:hint="cs"/>
                      <w:sz w:val="18"/>
                      <w:szCs w:val="18"/>
                      <w:rtl/>
                    </w:rPr>
                    <w:t>(תיקון מס' 14)</w:t>
                  </w:r>
                </w:p>
                <w:p w14:paraId="59F89A91" w14:textId="77777777" w:rsidR="00B76AF1" w:rsidRDefault="00B76AF1" w:rsidP="004B7EC0">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(1)</w:t>
      </w:r>
      <w:r>
        <w:rPr>
          <w:rStyle w:val="default"/>
          <w:rFonts w:cs="FrankRuehl"/>
          <w:rtl/>
        </w:rPr>
        <w:tab/>
        <w:t>א</w:t>
      </w:r>
      <w:r>
        <w:rPr>
          <w:rStyle w:val="default"/>
          <w:rFonts w:cs="FrankRuehl" w:hint="cs"/>
          <w:rtl/>
        </w:rPr>
        <w:t xml:space="preserve">ם יש לו פחות מארבעה ילדים </w:t>
      </w:r>
      <w:r w:rsidR="00DE661B">
        <w:rPr>
          <w:rStyle w:val="default"/>
          <w:rFonts w:cs="FrankRuehl"/>
          <w:rtl/>
        </w:rPr>
        <w:t>–</w:t>
      </w:r>
      <w:r>
        <w:rPr>
          <w:rStyle w:val="default"/>
          <w:rFonts w:cs="FrankRuehl"/>
          <w:rtl/>
        </w:rPr>
        <w:t xml:space="preserve"> </w:t>
      </w:r>
      <w:r>
        <w:rPr>
          <w:rStyle w:val="default"/>
          <w:rFonts w:cs="FrankRuehl" w:hint="cs"/>
          <w:rtl/>
        </w:rPr>
        <w:t>בעד הילד השלישי שבמנין ילדיו;</w:t>
      </w:r>
    </w:p>
    <w:p w14:paraId="0D2B474D" w14:textId="77777777" w:rsidR="00824AF4" w:rsidRDefault="00824AF4" w:rsidP="00B44E9E">
      <w:pPr>
        <w:pStyle w:val="P33"/>
        <w:spacing w:before="72"/>
        <w:ind w:left="147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יש לו ארבעה ילדים או יותר </w:t>
      </w:r>
      <w:r w:rsidR="00DE661B">
        <w:rPr>
          <w:rStyle w:val="default"/>
          <w:rFonts w:cs="FrankRuehl"/>
          <w:rtl/>
        </w:rPr>
        <w:t>–</w:t>
      </w:r>
      <w:r>
        <w:rPr>
          <w:rStyle w:val="default"/>
          <w:rFonts w:cs="FrankRuehl"/>
          <w:rtl/>
        </w:rPr>
        <w:t xml:space="preserve"> </w:t>
      </w:r>
      <w:r>
        <w:rPr>
          <w:rStyle w:val="default"/>
          <w:rFonts w:cs="FrankRuehl" w:hint="cs"/>
          <w:rtl/>
        </w:rPr>
        <w:t>בעד כל ילד."</w:t>
      </w:r>
    </w:p>
    <w:p w14:paraId="505B0287" w14:textId="77777777" w:rsidR="009063C8" w:rsidRPr="009B4117" w:rsidRDefault="009063C8" w:rsidP="002F660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bookmarkStart w:id="58" w:name="Rov75"/>
      <w:r w:rsidRPr="009B4117">
        <w:rPr>
          <w:rFonts w:ascii="FrankRuehl" w:hAnsi="FrankRuehl" w:cs="FrankRuehl" w:hint="cs"/>
          <w:vanish/>
          <w:color w:val="FF0000"/>
          <w:sz w:val="20"/>
          <w:szCs w:val="20"/>
          <w:shd w:val="clear" w:color="auto" w:fill="FFFF99"/>
          <w:rtl/>
        </w:rPr>
        <w:t>מיום 1.8.1990</w:t>
      </w:r>
    </w:p>
    <w:p w14:paraId="4E7CDFAA" w14:textId="77777777" w:rsidR="009063C8" w:rsidRPr="009B4117" w:rsidRDefault="009063C8" w:rsidP="002F660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14</w:t>
      </w:r>
    </w:p>
    <w:p w14:paraId="279D68CE" w14:textId="77777777" w:rsidR="009063C8" w:rsidRPr="009B4117" w:rsidRDefault="009063C8" w:rsidP="002F660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78" w:history="1">
        <w:r w:rsidRPr="009B4117">
          <w:rPr>
            <w:rStyle w:val="Hyperlink"/>
            <w:rFonts w:ascii="FrankRuehl" w:hAnsi="FrankRuehl" w:cs="FrankRuehl"/>
            <w:vanish/>
            <w:sz w:val="20"/>
            <w:szCs w:val="20"/>
            <w:shd w:val="clear" w:color="auto" w:fill="FFFF99"/>
            <w:rtl/>
          </w:rPr>
          <w:t>ס"ח תש"ן מס' 1328</w:t>
        </w:r>
      </w:hyperlink>
      <w:r w:rsidRPr="009B4117">
        <w:rPr>
          <w:rFonts w:ascii="FrankRuehl" w:hAnsi="FrankRuehl" w:cs="FrankRuehl"/>
          <w:vanish/>
          <w:sz w:val="20"/>
          <w:szCs w:val="20"/>
          <w:shd w:val="clear" w:color="auto" w:fill="FFFF99"/>
          <w:rtl/>
        </w:rPr>
        <w:t xml:space="preserve"> מיום 10.8.1990 עמ' 188 (</w:t>
      </w:r>
      <w:hyperlink r:id="rId79" w:history="1">
        <w:r w:rsidRPr="009B4117">
          <w:rPr>
            <w:rStyle w:val="Hyperlink"/>
            <w:rFonts w:ascii="FrankRuehl" w:hAnsi="FrankRuehl" w:cs="FrankRuehl"/>
            <w:vanish/>
            <w:sz w:val="20"/>
            <w:szCs w:val="20"/>
            <w:shd w:val="clear" w:color="auto" w:fill="FFFF99"/>
            <w:rtl/>
          </w:rPr>
          <w:t>ה"ח תש"ן מס' 2010</w:t>
        </w:r>
      </w:hyperlink>
      <w:r w:rsidRPr="009B4117">
        <w:rPr>
          <w:rFonts w:ascii="FrankRuehl" w:hAnsi="FrankRuehl" w:cs="FrankRuehl"/>
          <w:vanish/>
          <w:sz w:val="20"/>
          <w:szCs w:val="20"/>
          <w:shd w:val="clear" w:color="auto" w:fill="FFFF99"/>
          <w:rtl/>
        </w:rPr>
        <w:t xml:space="preserve"> עמ' 271)</w:t>
      </w:r>
    </w:p>
    <w:p w14:paraId="5CCA7DD4" w14:textId="77777777" w:rsidR="009063C8" w:rsidRPr="009B4117" w:rsidRDefault="009063C8" w:rsidP="009063C8">
      <w:pPr>
        <w:pStyle w:val="P11"/>
        <w:ind w:left="624"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(4)</w:t>
      </w: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מקום סעיף 105 נאמר:</w:t>
      </w:r>
    </w:p>
    <w:p w14:paraId="5F4A036F" w14:textId="77777777" w:rsidR="009063C8" w:rsidRPr="009B4117" w:rsidRDefault="009063C8" w:rsidP="009063C8">
      <w:pPr>
        <w:pStyle w:val="P04"/>
        <w:spacing w:before="0"/>
        <w:ind w:left="1021" w:right="1134" w:firstLine="0"/>
        <w:rPr>
          <w:rStyle w:val="default"/>
          <w:rFonts w:cs="FrankRuehl" w:hint="cs"/>
          <w:vanish/>
          <w:shd w:val="clear" w:color="auto" w:fill="FFFF99"/>
          <w:rtl/>
        </w:rPr>
      </w:pPr>
      <w:r w:rsidRPr="009B4117">
        <w:rPr>
          <w:rStyle w:val="default"/>
          <w:rFonts w:cs="FrankRuehl" w:hint="cs"/>
          <w:vanish/>
          <w:sz w:val="22"/>
          <w:szCs w:val="22"/>
          <w:shd w:val="clear" w:color="auto" w:fill="FFFF99"/>
          <w:rtl/>
        </w:rPr>
        <w:t>"</w:t>
      </w:r>
      <w:r w:rsidRPr="009B4117">
        <w:rPr>
          <w:rStyle w:val="default"/>
          <w:rFonts w:cs="Miriam"/>
          <w:vanish/>
          <w:sz w:val="16"/>
          <w:szCs w:val="16"/>
          <w:shd w:val="clear" w:color="auto" w:fill="FFFF99"/>
          <w:rtl/>
        </w:rPr>
        <w:t>ז</w:t>
      </w:r>
      <w:r w:rsidRPr="009B4117">
        <w:rPr>
          <w:rStyle w:val="default"/>
          <w:rFonts w:cs="Miriam" w:hint="cs"/>
          <w:vanish/>
          <w:sz w:val="16"/>
          <w:szCs w:val="16"/>
          <w:shd w:val="clear" w:color="auto" w:fill="FFFF99"/>
          <w:rtl/>
        </w:rPr>
        <w:t>כות ל</w:t>
      </w:r>
      <w:r w:rsidRPr="009B4117">
        <w:rPr>
          <w:rStyle w:val="default"/>
          <w:rFonts w:cs="Miriam"/>
          <w:vanish/>
          <w:sz w:val="16"/>
          <w:szCs w:val="16"/>
          <w:shd w:val="clear" w:color="auto" w:fill="FFFF99"/>
          <w:rtl/>
        </w:rPr>
        <w:t>ק</w:t>
      </w:r>
      <w:r w:rsidRPr="009B4117">
        <w:rPr>
          <w:rStyle w:val="default"/>
          <w:rFonts w:cs="Miriam" w:hint="cs"/>
          <w:vanish/>
          <w:sz w:val="16"/>
          <w:szCs w:val="16"/>
          <w:shd w:val="clear" w:color="auto" w:fill="FFFF99"/>
          <w:rtl/>
        </w:rPr>
        <w:t>יצבת ילדים</w:t>
      </w:r>
    </w:p>
    <w:p w14:paraId="357295DD" w14:textId="77777777" w:rsidR="009063C8" w:rsidRPr="009B4117" w:rsidRDefault="009063C8" w:rsidP="009063C8">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105.</w:t>
      </w:r>
      <w:r w:rsidRPr="009B4117">
        <w:rPr>
          <w:rStyle w:val="default"/>
          <w:rFonts w:cs="FrankRuehl"/>
          <w:vanish/>
          <w:sz w:val="22"/>
          <w:szCs w:val="22"/>
          <w:shd w:val="clear" w:color="auto" w:fill="FFFF99"/>
          <w:rtl/>
        </w:rPr>
        <w:t> </w:t>
      </w:r>
      <w:r w:rsidRPr="009B4117">
        <w:rPr>
          <w:rStyle w:val="default"/>
          <w:rFonts w:cs="FrankRuehl"/>
          <w:vanish/>
          <w:sz w:val="22"/>
          <w:szCs w:val="22"/>
          <w:shd w:val="clear" w:color="auto" w:fill="FFFF99"/>
          <w:rtl/>
        </w:rPr>
        <w:t>הו</w:t>
      </w:r>
      <w:r w:rsidRPr="009B4117">
        <w:rPr>
          <w:rStyle w:val="default"/>
          <w:rFonts w:cs="FrankRuehl" w:hint="cs"/>
          <w:vanish/>
          <w:sz w:val="22"/>
          <w:szCs w:val="22"/>
          <w:shd w:val="clear" w:color="auto" w:fill="FFFF99"/>
          <w:rtl/>
        </w:rPr>
        <w:t>רה מבוטח זכאי לקיצבת ילדים חדשית לפי סימן זה כמפורט להלן:</w:t>
      </w:r>
    </w:p>
    <w:p w14:paraId="07EBFF47" w14:textId="77777777" w:rsidR="009063C8" w:rsidRPr="009B4117" w:rsidRDefault="009063C8" w:rsidP="009063C8">
      <w:pPr>
        <w:pStyle w:val="P33"/>
        <w:spacing w:before="0"/>
        <w:ind w:left="1474"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w:t>
      </w:r>
      <w:r w:rsidRPr="009B4117">
        <w:rPr>
          <w:rStyle w:val="default"/>
          <w:rFonts w:cs="FrankRuehl"/>
          <w:vanish/>
          <w:sz w:val="22"/>
          <w:szCs w:val="22"/>
          <w:shd w:val="clear" w:color="auto" w:fill="FFFF99"/>
          <w:rtl/>
        </w:rPr>
        <w:tab/>
        <w:t>א</w:t>
      </w:r>
      <w:r w:rsidRPr="009B4117">
        <w:rPr>
          <w:rStyle w:val="default"/>
          <w:rFonts w:cs="FrankRuehl" w:hint="cs"/>
          <w:vanish/>
          <w:sz w:val="22"/>
          <w:szCs w:val="22"/>
          <w:shd w:val="clear" w:color="auto" w:fill="FFFF99"/>
          <w:rtl/>
        </w:rPr>
        <w:t xml:space="preserve">ם יש לו פחות מארבעה ילדים </w:t>
      </w:r>
      <w:r w:rsidRPr="009B4117">
        <w:rPr>
          <w:rStyle w:val="default"/>
          <w:rFonts w:cs="FrankRuehl"/>
          <w:vanish/>
          <w:sz w:val="22"/>
          <w:szCs w:val="22"/>
          <w:shd w:val="clear" w:color="auto" w:fill="FFFF99"/>
          <w:rtl/>
        </w:rPr>
        <w:t xml:space="preserve">– </w:t>
      </w:r>
      <w:r w:rsidR="002F6604" w:rsidRPr="009B4117">
        <w:rPr>
          <w:rStyle w:val="default"/>
          <w:rFonts w:cs="FrankRuehl" w:hint="cs"/>
          <w:strike/>
          <w:vanish/>
          <w:sz w:val="22"/>
          <w:szCs w:val="22"/>
          <w:shd w:val="clear" w:color="auto" w:fill="FFFF99"/>
          <w:rtl/>
        </w:rPr>
        <w:t>בעד כל ילד שמעל לילד הראשון שבמנין ילדיו</w:t>
      </w:r>
      <w:r w:rsidR="002F6604"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בעד הילד השלישי שבמנין ילדיו</w:t>
      </w:r>
      <w:r w:rsidRPr="009B4117">
        <w:rPr>
          <w:rStyle w:val="default"/>
          <w:rFonts w:cs="FrankRuehl" w:hint="cs"/>
          <w:vanish/>
          <w:sz w:val="22"/>
          <w:szCs w:val="22"/>
          <w:shd w:val="clear" w:color="auto" w:fill="FFFF99"/>
          <w:rtl/>
        </w:rPr>
        <w:t>;</w:t>
      </w:r>
    </w:p>
    <w:p w14:paraId="03ACFEEB" w14:textId="77777777" w:rsidR="009063C8" w:rsidRPr="009B4117" w:rsidRDefault="009063C8" w:rsidP="009B4117">
      <w:pPr>
        <w:pStyle w:val="P33"/>
        <w:spacing w:before="0"/>
        <w:ind w:left="1474" w:right="1134"/>
        <w:rPr>
          <w:rStyle w:val="default"/>
          <w:rFonts w:cs="FrankRuehl"/>
          <w:sz w:val="2"/>
          <w:szCs w:val="2"/>
          <w:rtl/>
        </w:rPr>
      </w:pPr>
      <w:r w:rsidRPr="009B4117">
        <w:rPr>
          <w:rStyle w:val="default"/>
          <w:rFonts w:cs="FrankRuehl" w:hint="cs"/>
          <w:vanish/>
          <w:sz w:val="22"/>
          <w:szCs w:val="22"/>
          <w:shd w:val="clear" w:color="auto" w:fill="FFFF99"/>
          <w:rtl/>
        </w:rPr>
        <w:t>(2)</w:t>
      </w:r>
      <w:r w:rsidRPr="009B4117">
        <w:rPr>
          <w:rStyle w:val="default"/>
          <w:rFonts w:cs="FrankRuehl"/>
          <w:vanish/>
          <w:sz w:val="22"/>
          <w:szCs w:val="22"/>
          <w:shd w:val="clear" w:color="auto" w:fill="FFFF99"/>
          <w:rtl/>
        </w:rPr>
        <w:tab/>
        <w:t>א</w:t>
      </w:r>
      <w:r w:rsidRPr="009B4117">
        <w:rPr>
          <w:rStyle w:val="default"/>
          <w:rFonts w:cs="FrankRuehl" w:hint="cs"/>
          <w:vanish/>
          <w:sz w:val="22"/>
          <w:szCs w:val="22"/>
          <w:shd w:val="clear" w:color="auto" w:fill="FFFF99"/>
          <w:rtl/>
        </w:rPr>
        <w:t xml:space="preserve">ם יש לו ארבעה ילדים או יותר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בעד כל ילד."</w:t>
      </w:r>
      <w:bookmarkEnd w:id="58"/>
    </w:p>
    <w:p w14:paraId="1EBC32B9" w14:textId="77777777" w:rsidR="00824AF4" w:rsidRDefault="00824AF4" w:rsidP="00B44E9E">
      <w:pPr>
        <w:pStyle w:val="P11"/>
        <w:spacing w:before="72"/>
        <w:ind w:left="624" w:right="1134"/>
        <w:rPr>
          <w:rStyle w:val="default"/>
          <w:rFonts w:cs="FrankRuehl"/>
          <w:rtl/>
        </w:rPr>
      </w:pPr>
      <w:r>
        <w:rPr>
          <w:lang w:val="he-IL"/>
        </w:rPr>
        <w:pict w14:anchorId="47746ABC">
          <v:rect id="_x0000_s1069" style="position:absolute;left:0;text-align:left;margin-left:464.5pt;margin-top:8.05pt;width:75.05pt;height:21.45pt;z-index:251666432" o:allowincell="f" filled="f" stroked="f" strokecolor="lime" strokeweight=".25pt">
            <v:textbox style="mso-next-textbox:#_x0000_s1069" inset="0,0,0,0">
              <w:txbxContent>
                <w:p w14:paraId="2C93E73D" w14:textId="77777777" w:rsidR="00B76AF1" w:rsidRDefault="00B76AF1" w:rsidP="004B7EC0">
                  <w:pPr>
                    <w:spacing w:line="160" w:lineRule="exact"/>
                    <w:jc w:val="left"/>
                    <w:rPr>
                      <w:rFonts w:cs="Miriam"/>
                      <w:noProof/>
                      <w:sz w:val="18"/>
                      <w:szCs w:val="18"/>
                      <w:rtl/>
                    </w:rPr>
                  </w:pPr>
                  <w:r>
                    <w:rPr>
                      <w:rFonts w:cs="Miriam" w:hint="cs"/>
                      <w:sz w:val="18"/>
                      <w:szCs w:val="18"/>
                      <w:rtl/>
                    </w:rPr>
                    <w:t>(תיקון מס' 14)</w:t>
                  </w:r>
                </w:p>
                <w:p w14:paraId="411ADC30" w14:textId="77777777" w:rsidR="00B76AF1" w:rsidRDefault="00B76AF1" w:rsidP="004B7EC0">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(5)</w:t>
      </w:r>
      <w:r>
        <w:rPr>
          <w:rStyle w:val="default"/>
          <w:rFonts w:cs="FrankRuehl"/>
          <w:rtl/>
        </w:rPr>
        <w:tab/>
        <w:t>ב</w:t>
      </w:r>
      <w:r>
        <w:rPr>
          <w:rStyle w:val="default"/>
          <w:rFonts w:cs="FrankRuehl" w:hint="cs"/>
          <w:rtl/>
        </w:rPr>
        <w:t>סעיף 109, במקו</w:t>
      </w:r>
      <w:r>
        <w:rPr>
          <w:rStyle w:val="default"/>
          <w:rFonts w:cs="FrankRuehl"/>
          <w:rtl/>
        </w:rPr>
        <w:t xml:space="preserve">ם </w:t>
      </w:r>
      <w:r>
        <w:rPr>
          <w:rStyle w:val="default"/>
          <w:rFonts w:cs="FrankRuehl" w:hint="cs"/>
          <w:rtl/>
        </w:rPr>
        <w:t>סעיף קטן (א) נאמר:</w:t>
      </w:r>
    </w:p>
    <w:p w14:paraId="34F2A346" w14:textId="77777777" w:rsidR="00824AF4" w:rsidRDefault="00824AF4" w:rsidP="00B44E9E">
      <w:pPr>
        <w:pStyle w:val="P04"/>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ק</w:t>
      </w:r>
      <w:r>
        <w:rPr>
          <w:rStyle w:val="default"/>
          <w:rFonts w:cs="FrankRuehl" w:hint="cs"/>
          <w:rtl/>
        </w:rPr>
        <w:t xml:space="preserve">יצבת הילדים לחודש למי שיש לו פחות מארבעה ילדים תהיה לפי ערך נקודת קיצבה ורבע </w:t>
      </w:r>
      <w:r w:rsidR="00DE661B">
        <w:rPr>
          <w:rStyle w:val="default"/>
          <w:rFonts w:cs="FrankRuehl"/>
          <w:rtl/>
        </w:rPr>
        <w:t>–</w:t>
      </w:r>
      <w:r>
        <w:rPr>
          <w:rStyle w:val="default"/>
          <w:rFonts w:cs="FrankRuehl"/>
          <w:rtl/>
        </w:rPr>
        <w:t xml:space="preserve"> </w:t>
      </w:r>
      <w:r>
        <w:rPr>
          <w:rStyle w:val="default"/>
          <w:rFonts w:cs="FrankRuehl" w:hint="cs"/>
          <w:rtl/>
        </w:rPr>
        <w:t>בעד הילד השלישי שבמנין ילדיו של ההורה;</w:t>
      </w:r>
    </w:p>
    <w:p w14:paraId="5B6E7385" w14:textId="77777777" w:rsidR="00824AF4" w:rsidRDefault="00824AF4">
      <w:pPr>
        <w:pStyle w:val="P33"/>
        <w:spacing w:before="72"/>
        <w:ind w:left="1474" w:right="1134"/>
        <w:rPr>
          <w:rStyle w:val="default"/>
          <w:rFonts w:cs="FrankRuehl" w:hint="cs"/>
          <w:rtl/>
        </w:rPr>
      </w:pPr>
      <w:r>
        <w:rPr>
          <w:rStyle w:val="default"/>
          <w:rFonts w:cs="FrankRuehl"/>
          <w:rtl/>
        </w:rPr>
        <w:t>(2)</w:t>
      </w:r>
      <w:r>
        <w:rPr>
          <w:rStyle w:val="default"/>
          <w:rFonts w:cs="FrankRuehl"/>
          <w:rtl/>
        </w:rPr>
        <w:tab/>
        <w:t>ק</w:t>
      </w:r>
      <w:r>
        <w:rPr>
          <w:rStyle w:val="default"/>
          <w:rFonts w:cs="FrankRuehl" w:hint="cs"/>
          <w:rtl/>
        </w:rPr>
        <w:t xml:space="preserve">יצבת הילדים לחודש למי שיש לו ארבעה ילדים או יותר תהיה </w:t>
      </w:r>
      <w:r w:rsidR="00B44E9E">
        <w:rPr>
          <w:rStyle w:val="default"/>
          <w:rFonts w:cs="FrankRuehl"/>
          <w:rtl/>
        </w:rPr>
        <w:t>–</w:t>
      </w:r>
    </w:p>
    <w:p w14:paraId="37528CE9" w14:textId="77777777" w:rsidR="00824AF4" w:rsidRDefault="00824AF4" w:rsidP="00B44E9E">
      <w:pPr>
        <w:pStyle w:val="P44"/>
        <w:spacing w:before="72"/>
        <w:ind w:left="1928"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פי ערך נקודת קיצבה </w:t>
      </w:r>
      <w:r w:rsidR="00DE661B">
        <w:rPr>
          <w:rStyle w:val="default"/>
          <w:rFonts w:cs="FrankRuehl"/>
          <w:rtl/>
        </w:rPr>
        <w:t>–</w:t>
      </w:r>
      <w:r>
        <w:rPr>
          <w:rStyle w:val="default"/>
          <w:rFonts w:cs="FrankRuehl"/>
          <w:rtl/>
        </w:rPr>
        <w:t xml:space="preserve"> </w:t>
      </w:r>
      <w:r>
        <w:rPr>
          <w:rStyle w:val="default"/>
          <w:rFonts w:cs="FrankRuehl" w:hint="cs"/>
          <w:rtl/>
        </w:rPr>
        <w:t>בעד כל אחד משני הילדים הראשונים שבמנין ילדיו של ההורה;</w:t>
      </w:r>
    </w:p>
    <w:p w14:paraId="74F48714" w14:textId="77777777" w:rsidR="00824AF4" w:rsidRDefault="00824AF4" w:rsidP="00B44E9E">
      <w:pPr>
        <w:pStyle w:val="P44"/>
        <w:spacing w:before="72"/>
        <w:ind w:left="1928"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פי ערך נקודת קיצבה ורבע </w:t>
      </w:r>
      <w:r w:rsidR="00DE661B">
        <w:rPr>
          <w:rStyle w:val="default"/>
          <w:rFonts w:cs="FrankRuehl"/>
          <w:rtl/>
        </w:rPr>
        <w:t>–</w:t>
      </w:r>
      <w:r>
        <w:rPr>
          <w:rStyle w:val="default"/>
          <w:rFonts w:cs="FrankRuehl"/>
          <w:rtl/>
        </w:rPr>
        <w:t xml:space="preserve"> </w:t>
      </w:r>
      <w:r>
        <w:rPr>
          <w:rStyle w:val="default"/>
          <w:rFonts w:cs="FrankRuehl" w:hint="cs"/>
          <w:rtl/>
        </w:rPr>
        <w:t>בעד כל ילד מעל לשני הילדים הראשונים שבמנין ילדיו של ההורה.</w:t>
      </w:r>
    </w:p>
    <w:p w14:paraId="63EF128F" w14:textId="77777777" w:rsidR="00824AF4" w:rsidRDefault="00824AF4">
      <w:pPr>
        <w:pStyle w:val="P33"/>
        <w:spacing w:before="72"/>
        <w:ind w:left="1474" w:right="1134"/>
        <w:rPr>
          <w:rStyle w:val="default"/>
          <w:rFonts w:cs="FrankRuehl"/>
          <w:rtl/>
        </w:rPr>
      </w:pPr>
      <w:r>
        <w:rPr>
          <w:lang w:val="he-IL"/>
        </w:rPr>
        <w:pict w14:anchorId="582F988B">
          <v:rect id="_x0000_s1070" style="position:absolute;left:0;text-align:left;margin-left:464.5pt;margin-top:8.05pt;width:75.05pt;height:26.1pt;z-index:251667456" o:allowincell="f" filled="f" stroked="f" strokecolor="lime" strokeweight=".25pt">
            <v:textbox style="mso-next-textbox:#_x0000_s1070" inset="0,0,0,0">
              <w:txbxContent>
                <w:p w14:paraId="7FF1C291" w14:textId="77777777" w:rsidR="00B76AF1" w:rsidRDefault="00B76AF1">
                  <w:pPr>
                    <w:spacing w:line="160" w:lineRule="exact"/>
                    <w:jc w:val="left"/>
                    <w:rPr>
                      <w:rFonts w:cs="Miriam" w:hint="cs"/>
                      <w:noProof/>
                      <w:sz w:val="18"/>
                      <w:szCs w:val="18"/>
                      <w:rtl/>
                    </w:rPr>
                  </w:pPr>
                  <w:r>
                    <w:rPr>
                      <w:rFonts w:cs="Miriam" w:hint="cs"/>
                      <w:sz w:val="18"/>
                      <w:szCs w:val="18"/>
                      <w:rtl/>
                    </w:rPr>
                    <w:t>(תיקון מס' 15)</w:t>
                  </w:r>
                </w:p>
                <w:p w14:paraId="78C235ED"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(3)</w:t>
      </w:r>
      <w:r>
        <w:rPr>
          <w:rStyle w:val="default"/>
          <w:rFonts w:cs="FrankRuehl"/>
          <w:rtl/>
        </w:rPr>
        <w:tab/>
        <w:t>ע</w:t>
      </w:r>
      <w:r>
        <w:rPr>
          <w:rStyle w:val="default"/>
          <w:rFonts w:cs="FrankRuehl" w:hint="cs"/>
          <w:rtl/>
        </w:rPr>
        <w:t>ל אף האמור בפסקאו</w:t>
      </w:r>
      <w:r>
        <w:rPr>
          <w:rStyle w:val="default"/>
          <w:rFonts w:cs="FrankRuehl"/>
          <w:rtl/>
        </w:rPr>
        <w:t xml:space="preserve">ת (1) </w:t>
      </w:r>
      <w:r>
        <w:rPr>
          <w:rStyle w:val="default"/>
          <w:rFonts w:cs="FrankRuehl" w:hint="cs"/>
          <w:rtl/>
        </w:rPr>
        <w:t>ו-(2) למבוטח שיש לו ארבעה ילדים ולמבוגר שבהם מלאו, אחרי יום ט"ז בניסן תשנ"א (31 במרס 1991), 18 שנים ומתקיים בו האמור בפסקה (2) או (3) להגדרת ילד שבסעיף 5, תשולם קיצבת ילדים בעד כל אחד מילדיו שטרם מלאו להם 18 שנים."</w:t>
      </w:r>
      <w:r w:rsidR="002F6604">
        <w:rPr>
          <w:rStyle w:val="default"/>
          <w:rFonts w:cs="FrankRuehl" w:hint="cs"/>
          <w:rtl/>
        </w:rPr>
        <w:t>;</w:t>
      </w:r>
    </w:p>
    <w:p w14:paraId="65A7E15F" w14:textId="77777777" w:rsidR="002F6604" w:rsidRPr="009B4117" w:rsidRDefault="002F6604" w:rsidP="002F660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bookmarkStart w:id="59" w:name="Rov76"/>
      <w:r w:rsidRPr="009B4117">
        <w:rPr>
          <w:rFonts w:ascii="FrankRuehl" w:hAnsi="FrankRuehl" w:cs="FrankRuehl" w:hint="cs"/>
          <w:vanish/>
          <w:color w:val="FF0000"/>
          <w:sz w:val="20"/>
          <w:szCs w:val="20"/>
          <w:shd w:val="clear" w:color="auto" w:fill="FFFF99"/>
          <w:rtl/>
        </w:rPr>
        <w:t>מיום 1.8.1990</w:t>
      </w:r>
    </w:p>
    <w:p w14:paraId="747DE927" w14:textId="77777777" w:rsidR="002F6604" w:rsidRPr="009B4117" w:rsidRDefault="002F6604" w:rsidP="002F660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14</w:t>
      </w:r>
    </w:p>
    <w:p w14:paraId="1D666FBC" w14:textId="77777777" w:rsidR="002F6604" w:rsidRPr="009B4117" w:rsidRDefault="002F6604" w:rsidP="002F660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80" w:history="1">
        <w:r w:rsidRPr="009B4117">
          <w:rPr>
            <w:rStyle w:val="Hyperlink"/>
            <w:rFonts w:ascii="FrankRuehl" w:hAnsi="FrankRuehl" w:cs="FrankRuehl"/>
            <w:vanish/>
            <w:sz w:val="20"/>
            <w:szCs w:val="20"/>
            <w:shd w:val="clear" w:color="auto" w:fill="FFFF99"/>
            <w:rtl/>
          </w:rPr>
          <w:t>ס"ח תש"ן מס' 1328</w:t>
        </w:r>
      </w:hyperlink>
      <w:r w:rsidRPr="009B4117">
        <w:rPr>
          <w:rFonts w:ascii="FrankRuehl" w:hAnsi="FrankRuehl" w:cs="FrankRuehl"/>
          <w:vanish/>
          <w:sz w:val="20"/>
          <w:szCs w:val="20"/>
          <w:shd w:val="clear" w:color="auto" w:fill="FFFF99"/>
          <w:rtl/>
        </w:rPr>
        <w:t xml:space="preserve"> מיום 10.8.1990 עמ' 188 (</w:t>
      </w:r>
      <w:hyperlink r:id="rId81" w:history="1">
        <w:r w:rsidRPr="009B4117">
          <w:rPr>
            <w:rStyle w:val="Hyperlink"/>
            <w:rFonts w:ascii="FrankRuehl" w:hAnsi="FrankRuehl" w:cs="FrankRuehl"/>
            <w:vanish/>
            <w:sz w:val="20"/>
            <w:szCs w:val="20"/>
            <w:shd w:val="clear" w:color="auto" w:fill="FFFF99"/>
            <w:rtl/>
          </w:rPr>
          <w:t>ה"ח תש"ן מס' 2010</w:t>
        </w:r>
      </w:hyperlink>
      <w:r w:rsidRPr="009B4117">
        <w:rPr>
          <w:rFonts w:ascii="FrankRuehl" w:hAnsi="FrankRuehl" w:cs="FrankRuehl"/>
          <w:vanish/>
          <w:sz w:val="20"/>
          <w:szCs w:val="20"/>
          <w:shd w:val="clear" w:color="auto" w:fill="FFFF99"/>
          <w:rtl/>
        </w:rPr>
        <w:t xml:space="preserve"> עמ' 271)</w:t>
      </w:r>
    </w:p>
    <w:p w14:paraId="7DD94ECB" w14:textId="77777777" w:rsidR="002F6604" w:rsidRPr="009B4117" w:rsidRDefault="002F6604" w:rsidP="002F6604">
      <w:pPr>
        <w:pStyle w:val="P11"/>
        <w:ind w:left="624"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(5)</w:t>
      </w: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סעיף 109, במקו</w:t>
      </w:r>
      <w:r w:rsidRPr="009B4117">
        <w:rPr>
          <w:rStyle w:val="default"/>
          <w:rFonts w:cs="FrankRuehl"/>
          <w:vanish/>
          <w:sz w:val="22"/>
          <w:szCs w:val="22"/>
          <w:shd w:val="clear" w:color="auto" w:fill="FFFF99"/>
          <w:rtl/>
        </w:rPr>
        <w:t xml:space="preserve">ם </w:t>
      </w:r>
      <w:r w:rsidRPr="009B4117">
        <w:rPr>
          <w:rStyle w:val="default"/>
          <w:rFonts w:cs="FrankRuehl" w:hint="cs"/>
          <w:vanish/>
          <w:sz w:val="22"/>
          <w:szCs w:val="22"/>
          <w:shd w:val="clear" w:color="auto" w:fill="FFFF99"/>
          <w:rtl/>
        </w:rPr>
        <w:t>סעיף קטן (א) נאמר:</w:t>
      </w:r>
    </w:p>
    <w:p w14:paraId="14B0B73D" w14:textId="77777777" w:rsidR="002F6604" w:rsidRPr="009B4117" w:rsidRDefault="002F6604" w:rsidP="002F6604">
      <w:pPr>
        <w:pStyle w:val="P04"/>
        <w:spacing w:before="0"/>
        <w:ind w:left="1475" w:right="1134" w:hanging="45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"(א</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(1)</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קיצבת הילדים לחודש למי שיש לו פחות מארבעה ילדים תהיה </w:t>
      </w:r>
      <w:r w:rsidRPr="009B4117">
        <w:rPr>
          <w:rStyle w:val="default"/>
          <w:rFonts w:cs="FrankRuehl"/>
          <w:strike/>
          <w:vanish/>
          <w:sz w:val="22"/>
          <w:szCs w:val="22"/>
          <w:shd w:val="clear" w:color="auto" w:fill="FFFF99"/>
          <w:rtl/>
        </w:rPr>
        <w:t>–</w:t>
      </w:r>
    </w:p>
    <w:p w14:paraId="5A724B71" w14:textId="77777777" w:rsidR="002F6604" w:rsidRPr="009B4117" w:rsidRDefault="002F6604" w:rsidP="002F6604">
      <w:pPr>
        <w:pStyle w:val="P04"/>
        <w:spacing w:before="0"/>
        <w:ind w:left="1928" w:right="1134" w:firstLine="0"/>
        <w:rPr>
          <w:rStyle w:val="default"/>
          <w:rFonts w:cs="FrankRuehl"/>
          <w:strike/>
          <w:vanish/>
          <w:sz w:val="22"/>
          <w:szCs w:val="22"/>
          <w:shd w:val="clear" w:color="auto" w:fill="FFFF99"/>
          <w:rtl/>
        </w:rPr>
      </w:pPr>
      <w:r w:rsidRPr="009B4117">
        <w:rPr>
          <w:rStyle w:val="default"/>
          <w:rFonts w:cs="FrankRuehl" w:hint="cs"/>
          <w:strike/>
          <w:vanish/>
          <w:sz w:val="22"/>
          <w:szCs w:val="22"/>
          <w:shd w:val="clear" w:color="auto" w:fill="FFFF99"/>
          <w:rtl/>
        </w:rPr>
        <w:t>(א)</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 xml:space="preserve">לפי ערך נקודת קיצבה </w:t>
      </w:r>
      <w:r w:rsidRPr="009B4117">
        <w:rPr>
          <w:rStyle w:val="default"/>
          <w:rFonts w:cs="FrankRuehl"/>
          <w:strike/>
          <w:vanish/>
          <w:sz w:val="22"/>
          <w:szCs w:val="22"/>
          <w:shd w:val="clear" w:color="auto" w:fill="FFFF99"/>
          <w:rtl/>
        </w:rPr>
        <w:t>–</w:t>
      </w:r>
      <w:r w:rsidRPr="009B4117">
        <w:rPr>
          <w:rStyle w:val="default"/>
          <w:rFonts w:cs="FrankRuehl" w:hint="cs"/>
          <w:strike/>
          <w:vanish/>
          <w:sz w:val="22"/>
          <w:szCs w:val="22"/>
          <w:shd w:val="clear" w:color="auto" w:fill="FFFF99"/>
          <w:rtl/>
        </w:rPr>
        <w:t xml:space="preserve"> בעד הילד השני שבמנין ילדיו של ההורה;</w:t>
      </w:r>
    </w:p>
    <w:p w14:paraId="6DC5154D" w14:textId="77777777" w:rsidR="002F6604" w:rsidRPr="009B4117" w:rsidRDefault="002F6604" w:rsidP="002F6604">
      <w:pPr>
        <w:pStyle w:val="P04"/>
        <w:spacing w:before="0"/>
        <w:ind w:left="1928" w:right="1134" w:firstLine="0"/>
        <w:rPr>
          <w:rStyle w:val="default"/>
          <w:rFonts w:cs="FrankRuehl"/>
          <w:vanish/>
          <w:sz w:val="22"/>
          <w:szCs w:val="22"/>
          <w:shd w:val="clear" w:color="auto" w:fill="FFFF99"/>
          <w:rtl/>
        </w:rPr>
      </w:pPr>
      <w:r w:rsidRPr="009B4117">
        <w:rPr>
          <w:rStyle w:val="default"/>
          <w:rFonts w:cs="FrankRuehl" w:hint="cs"/>
          <w:strike/>
          <w:vanish/>
          <w:sz w:val="22"/>
          <w:szCs w:val="22"/>
          <w:shd w:val="clear" w:color="auto" w:fill="FFFF99"/>
          <w:rtl/>
        </w:rPr>
        <w:t>(ב)</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 xml:space="preserve">לפי ערך נקודת קיצבה ורבע </w:t>
      </w:r>
      <w:r w:rsidRPr="009B4117">
        <w:rPr>
          <w:rStyle w:val="default"/>
          <w:rFonts w:cs="FrankRuehl"/>
          <w:strike/>
          <w:vanish/>
          <w:sz w:val="22"/>
          <w:szCs w:val="22"/>
          <w:shd w:val="clear" w:color="auto" w:fill="FFFF99"/>
          <w:rtl/>
        </w:rPr>
        <w:t>–</w:t>
      </w:r>
      <w:r w:rsidRPr="009B4117">
        <w:rPr>
          <w:rStyle w:val="default"/>
          <w:rFonts w:cs="FrankRuehl" w:hint="cs"/>
          <w:strike/>
          <w:vanish/>
          <w:sz w:val="22"/>
          <w:szCs w:val="22"/>
          <w:shd w:val="clear" w:color="auto" w:fill="FFFF99"/>
          <w:rtl/>
        </w:rPr>
        <w:t xml:space="preserve"> בעד הילד השלישי שבמנין ילדיו של ההורה;</w:t>
      </w:r>
    </w:p>
    <w:p w14:paraId="3CCF105A" w14:textId="77777777" w:rsidR="002F6604" w:rsidRPr="009B4117" w:rsidRDefault="002F6604" w:rsidP="002F6604">
      <w:pPr>
        <w:pStyle w:val="P04"/>
        <w:spacing w:before="0"/>
        <w:ind w:left="1474" w:right="1134" w:firstLine="0"/>
        <w:rPr>
          <w:rStyle w:val="default"/>
          <w:rFonts w:cs="FrankRuehl"/>
          <w:vanish/>
          <w:sz w:val="22"/>
          <w:szCs w:val="22"/>
          <w:u w:val="single"/>
          <w:shd w:val="clear" w:color="auto" w:fill="FFFF99"/>
          <w:rtl/>
        </w:rPr>
      </w:pPr>
      <w:r w:rsidRPr="009B4117">
        <w:rPr>
          <w:rStyle w:val="default"/>
          <w:rFonts w:cs="FrankRuehl" w:hint="cs"/>
          <w:vanish/>
          <w:sz w:val="22"/>
          <w:szCs w:val="22"/>
          <w:u w:val="single"/>
          <w:shd w:val="clear" w:color="auto" w:fill="FFFF99"/>
          <w:rtl/>
        </w:rPr>
        <w:t xml:space="preserve">לפי ערך נקודת קיצבה ורבע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בעד הילד השלישי שבמנין ילדיו של ההורה;</w:t>
      </w:r>
    </w:p>
    <w:p w14:paraId="6EB31D64" w14:textId="77777777" w:rsidR="002F6604" w:rsidRPr="009B4117" w:rsidRDefault="002F6604" w:rsidP="002F6604">
      <w:pPr>
        <w:pStyle w:val="P33"/>
        <w:spacing w:before="0"/>
        <w:ind w:left="1474" w:right="1134"/>
        <w:rPr>
          <w:rStyle w:val="default"/>
          <w:rFonts w:cs="FrankRuehl" w:hint="cs"/>
          <w:vanish/>
          <w:sz w:val="22"/>
          <w:szCs w:val="22"/>
          <w:shd w:val="clear" w:color="auto" w:fill="FFFF99"/>
          <w:rtl/>
        </w:rPr>
      </w:pPr>
      <w:r w:rsidRPr="009B4117">
        <w:rPr>
          <w:rStyle w:val="default"/>
          <w:rFonts w:cs="FrankRuehl"/>
          <w:vanish/>
          <w:sz w:val="22"/>
          <w:szCs w:val="22"/>
          <w:shd w:val="clear" w:color="auto" w:fill="FFFF99"/>
          <w:rtl/>
        </w:rPr>
        <w:t>(2)</w:t>
      </w:r>
      <w:r w:rsidRPr="009B4117">
        <w:rPr>
          <w:rStyle w:val="default"/>
          <w:rFonts w:cs="FrankRuehl"/>
          <w:vanish/>
          <w:sz w:val="22"/>
          <w:szCs w:val="22"/>
          <w:shd w:val="clear" w:color="auto" w:fill="FFFF99"/>
          <w:rtl/>
        </w:rPr>
        <w:tab/>
        <w:t>ק</w:t>
      </w:r>
      <w:r w:rsidRPr="009B4117">
        <w:rPr>
          <w:rStyle w:val="default"/>
          <w:rFonts w:cs="FrankRuehl" w:hint="cs"/>
          <w:vanish/>
          <w:sz w:val="22"/>
          <w:szCs w:val="22"/>
          <w:shd w:val="clear" w:color="auto" w:fill="FFFF99"/>
          <w:rtl/>
        </w:rPr>
        <w:t xml:space="preserve">יצבת הילדים לחודש למי שיש לו ארבעה ילדים או יותר תהיה </w:t>
      </w:r>
      <w:r w:rsidRPr="009B4117">
        <w:rPr>
          <w:rStyle w:val="default"/>
          <w:rFonts w:cs="FrankRuehl"/>
          <w:vanish/>
          <w:sz w:val="22"/>
          <w:szCs w:val="22"/>
          <w:shd w:val="clear" w:color="auto" w:fill="FFFF99"/>
          <w:rtl/>
        </w:rPr>
        <w:t>–</w:t>
      </w:r>
    </w:p>
    <w:p w14:paraId="687B7738" w14:textId="77777777" w:rsidR="002F6604" w:rsidRPr="009B4117" w:rsidRDefault="002F6604" w:rsidP="002F6604">
      <w:pPr>
        <w:pStyle w:val="P44"/>
        <w:spacing w:before="0"/>
        <w:ind w:left="1928"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(א</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 xml:space="preserve">פי ערך נקודת קיצבה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בעד כל אחד משני הילדים הראשונים שבמנין ילדיו של ההורה;</w:t>
      </w:r>
    </w:p>
    <w:p w14:paraId="63997CC7" w14:textId="77777777" w:rsidR="002F6604" w:rsidRPr="009B4117" w:rsidRDefault="002F6604" w:rsidP="002F6604">
      <w:pPr>
        <w:pStyle w:val="P44"/>
        <w:spacing w:before="0"/>
        <w:ind w:left="1928"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 xml:space="preserve">פי ערך נקודת קיצבה ורבע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בעד כל ילד מעל לשני הילדים הראשונים שבמנין ילדיו של ההורה.";</w:t>
      </w:r>
    </w:p>
    <w:p w14:paraId="1254CB8B" w14:textId="77777777" w:rsidR="001668E1" w:rsidRPr="009B4117" w:rsidRDefault="001668E1" w:rsidP="001668E1">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p>
    <w:p w14:paraId="5A114087" w14:textId="77777777" w:rsidR="001668E1" w:rsidRPr="009B4117" w:rsidRDefault="001668E1" w:rsidP="001668E1">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27.3.1991</w:t>
      </w:r>
    </w:p>
    <w:p w14:paraId="62E55B40" w14:textId="77777777" w:rsidR="001668E1" w:rsidRPr="009B4117" w:rsidRDefault="001668E1" w:rsidP="001668E1">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15</w:t>
      </w:r>
    </w:p>
    <w:p w14:paraId="13EA88C9" w14:textId="77777777" w:rsidR="001668E1" w:rsidRPr="009B4117" w:rsidRDefault="001668E1" w:rsidP="001668E1">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82" w:history="1">
        <w:r w:rsidRPr="009B4117">
          <w:rPr>
            <w:rStyle w:val="Hyperlink"/>
            <w:rFonts w:ascii="FrankRuehl" w:hAnsi="FrankRuehl" w:cs="FrankRuehl"/>
            <w:vanish/>
            <w:sz w:val="20"/>
            <w:szCs w:val="20"/>
            <w:shd w:val="clear" w:color="auto" w:fill="FFFF99"/>
            <w:rtl/>
          </w:rPr>
          <w:t>ס"ח תשנ"א מס' 1351</w:t>
        </w:r>
      </w:hyperlink>
      <w:r w:rsidRPr="009B4117">
        <w:rPr>
          <w:rFonts w:ascii="FrankRuehl" w:hAnsi="FrankRuehl" w:cs="FrankRuehl"/>
          <w:vanish/>
          <w:sz w:val="20"/>
          <w:szCs w:val="20"/>
          <w:shd w:val="clear" w:color="auto" w:fill="FFFF99"/>
          <w:rtl/>
        </w:rPr>
        <w:t xml:space="preserve"> מיום 27.3.1991 עמ' 125 (</w:t>
      </w:r>
      <w:hyperlink r:id="rId83" w:history="1">
        <w:r w:rsidRPr="009B4117">
          <w:rPr>
            <w:rStyle w:val="Hyperlink"/>
            <w:rFonts w:ascii="FrankRuehl" w:hAnsi="FrankRuehl" w:cs="FrankRuehl"/>
            <w:vanish/>
            <w:sz w:val="20"/>
            <w:szCs w:val="20"/>
            <w:shd w:val="clear" w:color="auto" w:fill="FFFF99"/>
            <w:rtl/>
          </w:rPr>
          <w:t>ה"ח 2026</w:t>
        </w:r>
      </w:hyperlink>
      <w:r w:rsidRPr="009B4117">
        <w:rPr>
          <w:rFonts w:ascii="FrankRuehl" w:hAnsi="FrankRuehl" w:cs="FrankRuehl"/>
          <w:vanish/>
          <w:sz w:val="20"/>
          <w:szCs w:val="20"/>
          <w:shd w:val="clear" w:color="auto" w:fill="FFFF99"/>
          <w:rtl/>
        </w:rPr>
        <w:t>)</w:t>
      </w:r>
    </w:p>
    <w:p w14:paraId="278E3507" w14:textId="77777777" w:rsidR="001668E1" w:rsidRPr="009B4117" w:rsidRDefault="001668E1" w:rsidP="001668E1">
      <w:pPr>
        <w:pStyle w:val="P11"/>
        <w:ind w:left="624"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(5)</w:t>
      </w: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סעיף 109, במקו</w:t>
      </w:r>
      <w:r w:rsidRPr="009B4117">
        <w:rPr>
          <w:rStyle w:val="default"/>
          <w:rFonts w:cs="FrankRuehl"/>
          <w:vanish/>
          <w:sz w:val="22"/>
          <w:szCs w:val="22"/>
          <w:shd w:val="clear" w:color="auto" w:fill="FFFF99"/>
          <w:rtl/>
        </w:rPr>
        <w:t xml:space="preserve">ם </w:t>
      </w:r>
      <w:r w:rsidRPr="009B4117">
        <w:rPr>
          <w:rStyle w:val="default"/>
          <w:rFonts w:cs="FrankRuehl" w:hint="cs"/>
          <w:vanish/>
          <w:sz w:val="22"/>
          <w:szCs w:val="22"/>
          <w:shd w:val="clear" w:color="auto" w:fill="FFFF99"/>
          <w:rtl/>
        </w:rPr>
        <w:t>סעיף קטן (א) נאמר:</w:t>
      </w:r>
    </w:p>
    <w:p w14:paraId="15951541" w14:textId="77777777" w:rsidR="001668E1" w:rsidRPr="009B4117" w:rsidRDefault="001668E1" w:rsidP="001668E1">
      <w:pPr>
        <w:pStyle w:val="P04"/>
        <w:spacing w:before="0"/>
        <w:ind w:left="1475" w:right="1134" w:hanging="454"/>
        <w:rPr>
          <w:rStyle w:val="default"/>
          <w:rFonts w:cs="FrankRuehl"/>
          <w:vanish/>
          <w:sz w:val="22"/>
          <w:szCs w:val="22"/>
          <w:u w:val="single"/>
          <w:shd w:val="clear" w:color="auto" w:fill="FFFF99"/>
          <w:rtl/>
        </w:rPr>
      </w:pPr>
      <w:r w:rsidRPr="009B4117">
        <w:rPr>
          <w:rStyle w:val="default"/>
          <w:rFonts w:cs="FrankRuehl"/>
          <w:vanish/>
          <w:sz w:val="22"/>
          <w:szCs w:val="22"/>
          <w:shd w:val="clear" w:color="auto" w:fill="FFFF99"/>
          <w:rtl/>
        </w:rPr>
        <w:t>"(א</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(1)</w:t>
      </w:r>
      <w:r w:rsidRPr="009B4117">
        <w:rPr>
          <w:rStyle w:val="default"/>
          <w:rFonts w:cs="FrankRuehl"/>
          <w:vanish/>
          <w:sz w:val="22"/>
          <w:szCs w:val="22"/>
          <w:shd w:val="clear" w:color="auto" w:fill="FFFF99"/>
          <w:rtl/>
        </w:rPr>
        <w:tab/>
      </w:r>
      <w:r w:rsidRPr="009B4117">
        <w:rPr>
          <w:rStyle w:val="default"/>
          <w:rFonts w:cs="FrankRuehl" w:hint="cs"/>
          <w:vanish/>
          <w:sz w:val="22"/>
          <w:szCs w:val="22"/>
          <w:shd w:val="clear" w:color="auto" w:fill="FFFF99"/>
          <w:rtl/>
        </w:rPr>
        <w:t xml:space="preserve">קיצבת הילדים לחודש למי שיש לו פחות מארבעה ילדים תהיה לפי ערך נקודת קיצבה ורבע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בעד הילד השלישי שבמנין ילדיו של ההורה;</w:t>
      </w:r>
    </w:p>
    <w:p w14:paraId="135D0B93" w14:textId="77777777" w:rsidR="001668E1" w:rsidRPr="009B4117" w:rsidRDefault="001668E1" w:rsidP="001668E1">
      <w:pPr>
        <w:pStyle w:val="P33"/>
        <w:spacing w:before="0"/>
        <w:ind w:left="1474" w:right="1134"/>
        <w:rPr>
          <w:rStyle w:val="default"/>
          <w:rFonts w:cs="FrankRuehl" w:hint="cs"/>
          <w:vanish/>
          <w:sz w:val="22"/>
          <w:szCs w:val="22"/>
          <w:shd w:val="clear" w:color="auto" w:fill="FFFF99"/>
          <w:rtl/>
        </w:rPr>
      </w:pPr>
      <w:r w:rsidRPr="009B4117">
        <w:rPr>
          <w:rStyle w:val="default"/>
          <w:rFonts w:cs="FrankRuehl"/>
          <w:vanish/>
          <w:sz w:val="22"/>
          <w:szCs w:val="22"/>
          <w:shd w:val="clear" w:color="auto" w:fill="FFFF99"/>
          <w:rtl/>
        </w:rPr>
        <w:t>(2)</w:t>
      </w:r>
      <w:r w:rsidRPr="009B4117">
        <w:rPr>
          <w:rStyle w:val="default"/>
          <w:rFonts w:cs="FrankRuehl"/>
          <w:vanish/>
          <w:sz w:val="22"/>
          <w:szCs w:val="22"/>
          <w:shd w:val="clear" w:color="auto" w:fill="FFFF99"/>
          <w:rtl/>
        </w:rPr>
        <w:tab/>
        <w:t>ק</w:t>
      </w:r>
      <w:r w:rsidRPr="009B4117">
        <w:rPr>
          <w:rStyle w:val="default"/>
          <w:rFonts w:cs="FrankRuehl" w:hint="cs"/>
          <w:vanish/>
          <w:sz w:val="22"/>
          <w:szCs w:val="22"/>
          <w:shd w:val="clear" w:color="auto" w:fill="FFFF99"/>
          <w:rtl/>
        </w:rPr>
        <w:t xml:space="preserve">יצבת הילדים לחודש למי שיש לו ארבעה ילדים או יותר תהיה </w:t>
      </w:r>
      <w:r w:rsidRPr="009B4117">
        <w:rPr>
          <w:rStyle w:val="default"/>
          <w:rFonts w:cs="FrankRuehl"/>
          <w:vanish/>
          <w:sz w:val="22"/>
          <w:szCs w:val="22"/>
          <w:shd w:val="clear" w:color="auto" w:fill="FFFF99"/>
          <w:rtl/>
        </w:rPr>
        <w:t>–</w:t>
      </w:r>
    </w:p>
    <w:p w14:paraId="7391B947" w14:textId="77777777" w:rsidR="001668E1" w:rsidRPr="009B4117" w:rsidRDefault="001668E1" w:rsidP="001668E1">
      <w:pPr>
        <w:pStyle w:val="P44"/>
        <w:spacing w:before="0"/>
        <w:ind w:left="1928"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(א</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 xml:space="preserve">פי ערך נקודת קיצבה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בעד כל אחד משני הילדים הראשונים שבמנין ילדיו של ההורה;</w:t>
      </w:r>
    </w:p>
    <w:p w14:paraId="387DBF72" w14:textId="77777777" w:rsidR="001668E1" w:rsidRPr="009B4117" w:rsidRDefault="001668E1" w:rsidP="001668E1">
      <w:pPr>
        <w:pStyle w:val="P44"/>
        <w:spacing w:before="0"/>
        <w:ind w:left="1928"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 xml:space="preserve">פי ערך נקודת קיצבה ורבע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בעד כל ילד מעל לשני הילדים הראשונים שבמנין ילדיו של ההורה.</w:t>
      </w:r>
    </w:p>
    <w:p w14:paraId="4B264C8F" w14:textId="77777777" w:rsidR="001668E1" w:rsidRPr="009B4117" w:rsidRDefault="001668E1" w:rsidP="009B4117">
      <w:pPr>
        <w:pStyle w:val="P33"/>
        <w:spacing w:before="0"/>
        <w:ind w:left="1474" w:right="1134"/>
        <w:rPr>
          <w:rStyle w:val="default"/>
          <w:rFonts w:cs="FrankRuehl"/>
          <w:sz w:val="2"/>
          <w:szCs w:val="2"/>
          <w:rtl/>
        </w:rPr>
      </w:pPr>
      <w:r w:rsidRPr="009B4117">
        <w:rPr>
          <w:rStyle w:val="default"/>
          <w:rFonts w:cs="FrankRuehl"/>
          <w:vanish/>
          <w:sz w:val="22"/>
          <w:szCs w:val="22"/>
          <w:u w:val="single"/>
          <w:shd w:val="clear" w:color="auto" w:fill="FFFF99"/>
          <w:rtl/>
        </w:rPr>
        <w:t>(3)</w:t>
      </w:r>
      <w:r w:rsidRPr="009B4117">
        <w:rPr>
          <w:rStyle w:val="default"/>
          <w:rFonts w:cs="FrankRuehl"/>
          <w:vanish/>
          <w:sz w:val="22"/>
          <w:szCs w:val="22"/>
          <w:u w:val="single"/>
          <w:shd w:val="clear" w:color="auto" w:fill="FFFF99"/>
          <w:rtl/>
        </w:rPr>
        <w:tab/>
        <w:t>ע</w:t>
      </w:r>
      <w:r w:rsidRPr="009B4117">
        <w:rPr>
          <w:rStyle w:val="default"/>
          <w:rFonts w:cs="FrankRuehl" w:hint="cs"/>
          <w:vanish/>
          <w:sz w:val="22"/>
          <w:szCs w:val="22"/>
          <w:u w:val="single"/>
          <w:shd w:val="clear" w:color="auto" w:fill="FFFF99"/>
          <w:rtl/>
        </w:rPr>
        <w:t>ל אף האמור בפסקאו</w:t>
      </w:r>
      <w:r w:rsidRPr="009B4117">
        <w:rPr>
          <w:rStyle w:val="default"/>
          <w:rFonts w:cs="FrankRuehl"/>
          <w:vanish/>
          <w:sz w:val="22"/>
          <w:szCs w:val="22"/>
          <w:u w:val="single"/>
          <w:shd w:val="clear" w:color="auto" w:fill="FFFF99"/>
          <w:rtl/>
        </w:rPr>
        <w:t xml:space="preserve">ת (1) </w:t>
      </w:r>
      <w:r w:rsidRPr="009B4117">
        <w:rPr>
          <w:rStyle w:val="default"/>
          <w:rFonts w:cs="FrankRuehl" w:hint="cs"/>
          <w:vanish/>
          <w:sz w:val="22"/>
          <w:szCs w:val="22"/>
          <w:u w:val="single"/>
          <w:shd w:val="clear" w:color="auto" w:fill="FFFF99"/>
          <w:rtl/>
        </w:rPr>
        <w:t>ו-(2) למבוטח שיש לו ארבעה ילדים ולמבוגר שבהם מלאו, אחרי יום ט"ז בניסן תשנ"א (31 במרס 1991), 18 שנים ומתקיים בו האמור בפסקה (2) או (3) להגדרת ילד שבסעיף 5, תשולם קיצבת ילדים בעד כל אחד מילדיו שטרם מלאו להם 18 שנים.</w:t>
      </w:r>
      <w:r w:rsidRPr="009B4117">
        <w:rPr>
          <w:rStyle w:val="default"/>
          <w:rFonts w:cs="FrankRuehl" w:hint="cs"/>
          <w:vanish/>
          <w:sz w:val="22"/>
          <w:szCs w:val="22"/>
          <w:shd w:val="clear" w:color="auto" w:fill="FFFF99"/>
          <w:rtl/>
        </w:rPr>
        <w:t>";</w:t>
      </w:r>
      <w:bookmarkEnd w:id="59"/>
    </w:p>
    <w:p w14:paraId="1753E31E" w14:textId="77777777" w:rsidR="00824AF4" w:rsidRDefault="00824AF4" w:rsidP="00B44E9E">
      <w:pPr>
        <w:pStyle w:val="P11"/>
        <w:spacing w:before="72"/>
        <w:ind w:left="624" w:right="1134"/>
        <w:rPr>
          <w:rStyle w:val="default"/>
          <w:rFonts w:cs="FrankRuehl"/>
          <w:rtl/>
        </w:rPr>
      </w:pPr>
      <w:r>
        <w:rPr>
          <w:rStyle w:val="default"/>
          <w:rFonts w:cs="FrankRuehl"/>
          <w:rtl/>
        </w:rPr>
        <w:t>(6)</w:t>
      </w:r>
      <w:r>
        <w:rPr>
          <w:rStyle w:val="default"/>
          <w:rFonts w:cs="FrankRuehl"/>
          <w:rtl/>
        </w:rPr>
        <w:tab/>
        <w:t>א</w:t>
      </w:r>
      <w:r>
        <w:rPr>
          <w:rStyle w:val="default"/>
          <w:rFonts w:cs="FrankRuehl" w:hint="cs"/>
          <w:rtl/>
        </w:rPr>
        <w:t>חרי סעיף 116 נאמר:</w:t>
      </w:r>
    </w:p>
    <w:p w14:paraId="083CAF39" w14:textId="77777777" w:rsidR="00824AF4" w:rsidRDefault="00824AF4" w:rsidP="00B44E9E">
      <w:pPr>
        <w:pStyle w:val="P04"/>
        <w:spacing w:before="72"/>
        <w:ind w:left="1021" w:right="1134" w:firstLine="0"/>
        <w:rPr>
          <w:rStyle w:val="default"/>
          <w:rFonts w:cs="FrankRuehl"/>
          <w:rtl/>
        </w:rPr>
      </w:pPr>
      <w:r>
        <w:rPr>
          <w:lang w:val="he-IL"/>
        </w:rPr>
        <w:pict w14:anchorId="34FBFC11">
          <v:rect id="_x0000_s1071" style="position:absolute;left:0;text-align:left;margin-left:464.5pt;margin-top:8.05pt;width:75.05pt;height:21.1pt;z-index:251668480" o:allowincell="f" filled="f" stroked="f" strokecolor="lime" strokeweight=".25pt">
            <v:textbox style="mso-next-textbox:#_x0000_s1071" inset="0,0,0,0">
              <w:txbxContent>
                <w:p w14:paraId="6815D8F2" w14:textId="77777777" w:rsidR="00B76AF1" w:rsidRDefault="00B76AF1" w:rsidP="004B7EC0">
                  <w:pPr>
                    <w:spacing w:line="160" w:lineRule="exact"/>
                    <w:jc w:val="left"/>
                    <w:rPr>
                      <w:rFonts w:cs="Miriam"/>
                      <w:noProof/>
                      <w:sz w:val="18"/>
                      <w:szCs w:val="18"/>
                      <w:rtl/>
                    </w:rPr>
                  </w:pPr>
                  <w:r>
                    <w:rPr>
                      <w:rFonts w:cs="Miriam" w:hint="cs"/>
                      <w:sz w:val="18"/>
                      <w:szCs w:val="18"/>
                      <w:rtl/>
                    </w:rPr>
                    <w:t>(תיקון מס' 14)</w:t>
                  </w:r>
                </w:p>
                <w:p w14:paraId="2930B899" w14:textId="77777777" w:rsidR="00B76AF1" w:rsidRDefault="00B76AF1" w:rsidP="004B7EC0">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w:t>
      </w:r>
      <w:r w:rsidRPr="00DE661B">
        <w:rPr>
          <w:rStyle w:val="default"/>
          <w:rFonts w:cs="Miriam"/>
          <w:sz w:val="20"/>
          <w:szCs w:val="20"/>
          <w:rtl/>
        </w:rPr>
        <w:t>ס</w:t>
      </w:r>
      <w:r w:rsidRPr="00DE661B">
        <w:rPr>
          <w:rStyle w:val="default"/>
          <w:rFonts w:cs="Miriam" w:hint="cs"/>
          <w:sz w:val="20"/>
          <w:szCs w:val="20"/>
          <w:rtl/>
        </w:rPr>
        <w:t>ימן ג':</w:t>
      </w:r>
      <w:r w:rsidRPr="00DE661B">
        <w:rPr>
          <w:rStyle w:val="default"/>
          <w:rFonts w:cs="Miriam"/>
          <w:sz w:val="20"/>
          <w:szCs w:val="20"/>
          <w:rtl/>
        </w:rPr>
        <w:t xml:space="preserve"> ת</w:t>
      </w:r>
      <w:r w:rsidRPr="00DE661B">
        <w:rPr>
          <w:rStyle w:val="default"/>
          <w:rFonts w:cs="Miriam" w:hint="cs"/>
          <w:sz w:val="20"/>
          <w:szCs w:val="20"/>
          <w:rtl/>
        </w:rPr>
        <w:t>שלום בעד ילד ראשון ושני למבוטחים מסויימים</w:t>
      </w:r>
    </w:p>
    <w:p w14:paraId="1B1ACF76" w14:textId="77777777" w:rsidR="00824AF4" w:rsidRPr="00DE661B" w:rsidRDefault="00824AF4" w:rsidP="00B44E9E">
      <w:pPr>
        <w:pStyle w:val="P04"/>
        <w:spacing w:before="72"/>
        <w:ind w:left="1021" w:right="1134" w:firstLine="0"/>
        <w:rPr>
          <w:rStyle w:val="default"/>
          <w:rFonts w:cs="Miriam" w:hint="cs"/>
          <w:sz w:val="20"/>
          <w:szCs w:val="20"/>
          <w:rtl/>
        </w:rPr>
      </w:pPr>
      <w:r w:rsidRPr="00DE661B">
        <w:rPr>
          <w:rStyle w:val="default"/>
          <w:rFonts w:cs="Miriam" w:hint="cs"/>
          <w:sz w:val="20"/>
          <w:szCs w:val="20"/>
          <w:rtl/>
        </w:rPr>
        <w:t>ת</w:t>
      </w:r>
      <w:r w:rsidRPr="00DE661B">
        <w:rPr>
          <w:rStyle w:val="default"/>
          <w:rFonts w:cs="Miriam"/>
          <w:sz w:val="20"/>
          <w:szCs w:val="20"/>
          <w:rtl/>
        </w:rPr>
        <w:t>ח</w:t>
      </w:r>
      <w:r w:rsidRPr="00DE661B">
        <w:rPr>
          <w:rStyle w:val="default"/>
          <w:rFonts w:cs="Miriam" w:hint="cs"/>
          <w:sz w:val="20"/>
          <w:szCs w:val="20"/>
          <w:rtl/>
        </w:rPr>
        <w:t>ולה</w:t>
      </w:r>
    </w:p>
    <w:p w14:paraId="6E95ACB8" w14:textId="77777777" w:rsidR="00824AF4" w:rsidRDefault="00B44E9E" w:rsidP="00B44E9E">
      <w:pPr>
        <w:pStyle w:val="P04"/>
        <w:spacing w:before="72"/>
        <w:ind w:left="1021" w:right="1134" w:firstLine="0"/>
        <w:rPr>
          <w:rStyle w:val="default"/>
          <w:rFonts w:cs="FrankRuehl"/>
          <w:rtl/>
        </w:rPr>
      </w:pPr>
      <w:r>
        <w:rPr>
          <w:rStyle w:val="default"/>
          <w:rFonts w:cs="FrankRuehl"/>
          <w:rtl/>
        </w:rPr>
        <w:t>117.</w:t>
      </w:r>
      <w:r>
        <w:rPr>
          <w:rStyle w:val="default"/>
          <w:rFonts w:cs="FrankRuehl" w:hint="cs"/>
          <w:rtl/>
        </w:rPr>
        <w:tab/>
      </w:r>
      <w:r w:rsidR="00824AF4">
        <w:rPr>
          <w:rStyle w:val="default"/>
          <w:rFonts w:cs="FrankRuehl"/>
          <w:rtl/>
        </w:rPr>
        <w:t>(</w:t>
      </w:r>
      <w:r w:rsidR="00824AF4">
        <w:rPr>
          <w:rStyle w:val="default"/>
          <w:rFonts w:cs="FrankRuehl" w:hint="cs"/>
          <w:rtl/>
        </w:rPr>
        <w:t>א)</w:t>
      </w:r>
      <w:r w:rsidR="007A33C2">
        <w:rPr>
          <w:rStyle w:val="default"/>
          <w:rFonts w:cs="FrankRuehl" w:hint="cs"/>
          <w:rtl/>
        </w:rPr>
        <w:tab/>
      </w:r>
      <w:r w:rsidR="00824AF4">
        <w:rPr>
          <w:rStyle w:val="default"/>
          <w:rFonts w:cs="FrankRuehl"/>
          <w:rtl/>
        </w:rPr>
        <w:t>ס</w:t>
      </w:r>
      <w:r w:rsidR="00824AF4">
        <w:rPr>
          <w:rStyle w:val="default"/>
          <w:rFonts w:cs="FrankRuehl" w:hint="cs"/>
          <w:rtl/>
        </w:rPr>
        <w:t>ימן זה יחול על מבוטח שיש לו לא יותר משלושה ילדים.</w:t>
      </w:r>
    </w:p>
    <w:p w14:paraId="7F0FFA4A" w14:textId="77777777" w:rsidR="00824AF4" w:rsidRDefault="007A33C2" w:rsidP="00B44E9E">
      <w:pPr>
        <w:pStyle w:val="P04"/>
        <w:spacing w:before="72"/>
        <w:ind w:left="1021" w:right="1134" w:firstLine="0"/>
        <w:rPr>
          <w:rStyle w:val="default"/>
          <w:rFonts w:cs="FrankRuehl"/>
          <w:rtl/>
        </w:rPr>
      </w:pPr>
      <w:r>
        <w:rPr>
          <w:rStyle w:val="default"/>
          <w:rFonts w:cs="FrankRuehl" w:hint="cs"/>
          <w:rtl/>
        </w:rPr>
        <w:tab/>
      </w:r>
      <w:r w:rsidR="00824AF4">
        <w:rPr>
          <w:rStyle w:val="default"/>
          <w:rFonts w:cs="FrankRuehl"/>
          <w:rtl/>
        </w:rPr>
        <w:t>(ב</w:t>
      </w:r>
      <w:r w:rsidR="00824AF4">
        <w:rPr>
          <w:rStyle w:val="default"/>
          <w:rFonts w:cs="FrankRuehl" w:hint="cs"/>
          <w:rtl/>
        </w:rPr>
        <w:t>)</w:t>
      </w:r>
      <w:r w:rsidR="00824AF4">
        <w:rPr>
          <w:rStyle w:val="default"/>
          <w:rFonts w:cs="FrankRuehl"/>
          <w:rtl/>
        </w:rPr>
        <w:tab/>
        <w:t>ס</w:t>
      </w:r>
      <w:r w:rsidR="00824AF4">
        <w:rPr>
          <w:rStyle w:val="default"/>
          <w:rFonts w:cs="FrankRuehl" w:hint="cs"/>
          <w:rtl/>
        </w:rPr>
        <w:t>עיפים 119 עד 121 לא יחולו על סוגי מבוטחים שקבע השר בהתייעצות עם שר האוצר ובאישור וע</w:t>
      </w:r>
      <w:r w:rsidR="00824AF4">
        <w:rPr>
          <w:rStyle w:val="default"/>
          <w:rFonts w:cs="FrankRuehl"/>
          <w:rtl/>
        </w:rPr>
        <w:t>ד</w:t>
      </w:r>
      <w:r w:rsidR="00824AF4">
        <w:rPr>
          <w:rStyle w:val="default"/>
          <w:rFonts w:cs="FrankRuehl" w:hint="cs"/>
          <w:rtl/>
        </w:rPr>
        <w:t>ת הכספים של הכנסת.</w:t>
      </w:r>
    </w:p>
    <w:p w14:paraId="2301D502" w14:textId="77777777" w:rsidR="00824AF4" w:rsidRPr="00DE661B" w:rsidRDefault="00824AF4" w:rsidP="00B44E9E">
      <w:pPr>
        <w:pStyle w:val="P04"/>
        <w:spacing w:before="72"/>
        <w:ind w:left="1021" w:right="1134" w:firstLine="0"/>
        <w:rPr>
          <w:rStyle w:val="default"/>
          <w:rFonts w:cs="Miriam"/>
          <w:sz w:val="20"/>
          <w:szCs w:val="20"/>
          <w:rtl/>
        </w:rPr>
      </w:pPr>
      <w:r w:rsidRPr="00DE661B">
        <w:rPr>
          <w:rStyle w:val="default"/>
          <w:rFonts w:cs="Miriam" w:hint="cs"/>
          <w:sz w:val="20"/>
          <w:szCs w:val="20"/>
          <w:rtl/>
        </w:rPr>
        <w:t>ת</w:t>
      </w:r>
      <w:r w:rsidRPr="00DE661B">
        <w:rPr>
          <w:rStyle w:val="default"/>
          <w:rFonts w:cs="Miriam"/>
          <w:sz w:val="20"/>
          <w:szCs w:val="20"/>
          <w:rtl/>
        </w:rPr>
        <w:t>ש</w:t>
      </w:r>
      <w:r w:rsidRPr="00DE661B">
        <w:rPr>
          <w:rStyle w:val="default"/>
          <w:rFonts w:cs="Miriam" w:hint="cs"/>
          <w:sz w:val="20"/>
          <w:szCs w:val="20"/>
          <w:rtl/>
        </w:rPr>
        <w:t>לום למבוטחים מסויימים</w:t>
      </w:r>
    </w:p>
    <w:p w14:paraId="18556567" w14:textId="77777777" w:rsidR="00824AF4" w:rsidRDefault="00824AF4" w:rsidP="00B44E9E">
      <w:pPr>
        <w:pStyle w:val="P04"/>
        <w:spacing w:before="72"/>
        <w:ind w:left="1021" w:right="1134" w:firstLine="0"/>
        <w:rPr>
          <w:rStyle w:val="default"/>
          <w:rFonts w:cs="FrankRuehl" w:hint="cs"/>
          <w:rtl/>
        </w:rPr>
      </w:pPr>
      <w:r>
        <w:rPr>
          <w:rStyle w:val="default"/>
          <w:rFonts w:cs="FrankRuehl" w:hint="cs"/>
          <w:rtl/>
        </w:rPr>
        <w:t>118.</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ע</w:t>
      </w:r>
      <w:r>
        <w:rPr>
          <w:rStyle w:val="default"/>
          <w:rFonts w:cs="FrankRuehl"/>
          <w:rtl/>
        </w:rPr>
        <w:t>ני</w:t>
      </w:r>
      <w:r>
        <w:rPr>
          <w:rStyle w:val="default"/>
          <w:rFonts w:cs="FrankRuehl" w:hint="cs"/>
          <w:rtl/>
        </w:rPr>
        <w:t xml:space="preserve">ן סעיף זה </w:t>
      </w:r>
      <w:r w:rsidR="007A33C2">
        <w:rPr>
          <w:rStyle w:val="default"/>
          <w:rFonts w:cs="FrankRuehl"/>
          <w:rtl/>
        </w:rPr>
        <w:t>–</w:t>
      </w:r>
    </w:p>
    <w:p w14:paraId="1F1FD253" w14:textId="77777777" w:rsidR="00824AF4" w:rsidRDefault="00824AF4" w:rsidP="007A33C2">
      <w:pPr>
        <w:pStyle w:val="P04"/>
        <w:spacing w:before="72"/>
        <w:ind w:left="1021" w:right="1134" w:firstLine="0"/>
        <w:rPr>
          <w:rStyle w:val="default"/>
          <w:rFonts w:cs="FrankRuehl"/>
          <w:rtl/>
        </w:rPr>
      </w:pPr>
      <w:r>
        <w:rPr>
          <w:lang w:val="he-IL"/>
        </w:rPr>
        <w:pict w14:anchorId="4201DD69">
          <v:rect id="_x0000_s1072" style="position:absolute;left:0;text-align:left;margin-left:464.5pt;margin-top:8.05pt;width:75.05pt;height:18.6pt;z-index:251669504" o:allowincell="f" filled="f" stroked="f" strokecolor="lime" strokeweight=".25pt">
            <v:textbox style="mso-next-textbox:#_x0000_s1072" inset="0,0,0,0">
              <w:txbxContent>
                <w:p w14:paraId="596EF591" w14:textId="77777777" w:rsidR="00B76AF1" w:rsidRDefault="00B76AF1">
                  <w:pPr>
                    <w:spacing w:line="160" w:lineRule="exact"/>
                    <w:jc w:val="left"/>
                    <w:rPr>
                      <w:rFonts w:cs="Miriam" w:hint="cs"/>
                      <w:noProof/>
                      <w:sz w:val="18"/>
                      <w:szCs w:val="18"/>
                      <w:rtl/>
                    </w:rPr>
                  </w:pPr>
                  <w:r>
                    <w:rPr>
                      <w:rFonts w:cs="Miriam" w:hint="cs"/>
                      <w:sz w:val="18"/>
                      <w:szCs w:val="18"/>
                      <w:rtl/>
                    </w:rPr>
                    <w:t xml:space="preserve">(תיקון מס' 15) </w:t>
                  </w:r>
                </w:p>
                <w:p w14:paraId="10CF9EA9"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Fonts w:cs="FrankRuehl"/>
          <w:sz w:val="26"/>
          <w:rtl/>
        </w:rPr>
        <w:tab/>
      </w:r>
      <w:r>
        <w:rPr>
          <w:rStyle w:val="default"/>
          <w:rFonts w:cs="FrankRuehl"/>
          <w:rtl/>
        </w:rPr>
        <w:t>"ק</w:t>
      </w:r>
      <w:r>
        <w:rPr>
          <w:rStyle w:val="default"/>
          <w:rFonts w:cs="FrankRuehl" w:hint="cs"/>
          <w:rtl/>
        </w:rPr>
        <w:t xml:space="preserve">יצבה" </w:t>
      </w:r>
      <w:r w:rsidR="00DE661B">
        <w:rPr>
          <w:rStyle w:val="default"/>
          <w:rFonts w:cs="FrankRuehl"/>
          <w:rtl/>
        </w:rPr>
        <w:t>–</w:t>
      </w:r>
      <w:r>
        <w:rPr>
          <w:rStyle w:val="default"/>
          <w:rFonts w:cs="FrankRuehl"/>
          <w:rtl/>
        </w:rPr>
        <w:t xml:space="preserve"> </w:t>
      </w:r>
      <w:r>
        <w:rPr>
          <w:rStyle w:val="default"/>
          <w:rFonts w:cs="FrankRuehl" w:hint="cs"/>
          <w:rtl/>
        </w:rPr>
        <w:t>קיצבת זיקנה, קיצבת שאירים, קיצבת תלויים לפי פרק ג' או פרק ט'2 או קיצבת נכות או קיצבה בעד ילד נכה לפי פרק ו'2 או הענקה המשלמת כקיצבה חדשית לפי פרק ט'1, או גימלת זיקנה מיוחדת או גימלת שאירים מיוחדת המשולמות על פי הסכם לפי סעיף 20</w:t>
      </w:r>
      <w:r>
        <w:rPr>
          <w:rStyle w:val="default"/>
          <w:rFonts w:cs="FrankRuehl"/>
          <w:rtl/>
        </w:rPr>
        <w:t>0.</w:t>
      </w:r>
    </w:p>
    <w:p w14:paraId="22D46C95" w14:textId="77777777" w:rsidR="00824AF4" w:rsidRDefault="00824AF4" w:rsidP="00B44E9E">
      <w:pPr>
        <w:pStyle w:val="P04"/>
        <w:spacing w:before="72"/>
        <w:ind w:left="1021" w:right="1134" w:firstLine="0"/>
        <w:rPr>
          <w:rStyle w:val="default"/>
          <w:rFonts w:cs="FrankRuehl"/>
          <w:rtl/>
        </w:rPr>
      </w:pPr>
      <w:r>
        <w:rPr>
          <w:lang w:val="he-IL"/>
        </w:rPr>
        <w:pict w14:anchorId="5C97D8B0">
          <v:rect id="_x0000_s1073" style="position:absolute;left:0;text-align:left;margin-left:464.5pt;margin-top:8.05pt;width:75.05pt;height:23.8pt;z-index:251670528" o:allowincell="f" filled="f" stroked="f" strokecolor="lime" strokeweight=".25pt">
            <v:textbox style="mso-next-textbox:#_x0000_s1073" inset="0,0,0,0">
              <w:txbxContent>
                <w:p w14:paraId="793DDC2C" w14:textId="77777777" w:rsidR="00B76AF1" w:rsidRDefault="00B76AF1" w:rsidP="004B7EC0">
                  <w:pPr>
                    <w:spacing w:line="160" w:lineRule="exact"/>
                    <w:jc w:val="left"/>
                    <w:rPr>
                      <w:rFonts w:cs="Miriam"/>
                      <w:noProof/>
                      <w:sz w:val="18"/>
                      <w:szCs w:val="18"/>
                      <w:rtl/>
                    </w:rPr>
                  </w:pPr>
                  <w:r>
                    <w:rPr>
                      <w:rFonts w:cs="Miriam" w:hint="cs"/>
                      <w:sz w:val="18"/>
                      <w:szCs w:val="18"/>
                      <w:rtl/>
                    </w:rPr>
                    <w:t>(תיקון מס' 14)</w:t>
                  </w:r>
                </w:p>
                <w:p w14:paraId="55347FEA" w14:textId="77777777" w:rsidR="00B76AF1" w:rsidRDefault="00B76AF1" w:rsidP="004B7EC0">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sidR="007A33C2">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מוסד ישלם למפורטים להלן תשלום לפי ערך נקודת קיצבה אחת בעד כל אחד משני ילדיו הראשונים</w:t>
      </w:r>
      <w:r w:rsidR="005A1BA0">
        <w:rPr>
          <w:rStyle w:val="default"/>
          <w:rFonts w:cs="FrankRuehl" w:hint="cs"/>
          <w:rtl/>
        </w:rPr>
        <w:t>:</w:t>
      </w:r>
    </w:p>
    <w:p w14:paraId="4A564CF8" w14:textId="77777777" w:rsidR="00824AF4" w:rsidRDefault="00824AF4">
      <w:pPr>
        <w:pStyle w:val="P44"/>
        <w:spacing w:before="72"/>
        <w:ind w:left="1928"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זכאי שמשולמת לו קיצבה;</w:t>
      </w:r>
    </w:p>
    <w:p w14:paraId="6BD3B2D0" w14:textId="77777777" w:rsidR="00824AF4" w:rsidRDefault="00824AF4">
      <w:pPr>
        <w:pStyle w:val="P44"/>
        <w:spacing w:before="72"/>
        <w:ind w:left="1928"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זכאי לתשלום לפי חוק המזו</w:t>
      </w:r>
      <w:r>
        <w:rPr>
          <w:rStyle w:val="default"/>
          <w:rFonts w:cs="FrankRuehl"/>
          <w:rtl/>
        </w:rPr>
        <w:t>נ</w:t>
      </w:r>
      <w:r>
        <w:rPr>
          <w:rStyle w:val="default"/>
          <w:rFonts w:cs="FrankRuehl" w:hint="cs"/>
          <w:rtl/>
        </w:rPr>
        <w:t>ות (הבטחת תשלום), תשל"ב-1972;</w:t>
      </w:r>
    </w:p>
    <w:p w14:paraId="337FC4E8" w14:textId="77777777" w:rsidR="00824AF4" w:rsidRDefault="00824AF4" w:rsidP="007A33C2">
      <w:pPr>
        <w:pStyle w:val="P44"/>
        <w:spacing w:before="72"/>
        <w:ind w:left="1928"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זכאי לגימלה לפי חוק הבטחת הכנסה, תשמ"א</w:t>
      </w:r>
      <w:r w:rsidR="007A33C2">
        <w:rPr>
          <w:rStyle w:val="default"/>
          <w:rFonts w:cs="FrankRuehl" w:hint="cs"/>
          <w:rtl/>
        </w:rPr>
        <w:t>-</w:t>
      </w:r>
      <w:r>
        <w:rPr>
          <w:rStyle w:val="default"/>
          <w:rFonts w:cs="FrankRuehl"/>
          <w:rtl/>
        </w:rPr>
        <w:t>1980.</w:t>
      </w:r>
    </w:p>
    <w:p w14:paraId="47B1CF1F" w14:textId="77777777" w:rsidR="00824AF4" w:rsidRDefault="00824AF4" w:rsidP="007A33C2">
      <w:pPr>
        <w:pStyle w:val="P04"/>
        <w:spacing w:before="72"/>
        <w:ind w:left="1021" w:right="1134" w:firstLine="0"/>
        <w:rPr>
          <w:rStyle w:val="default"/>
          <w:rFonts w:cs="FrankRuehl"/>
          <w:rtl/>
        </w:rPr>
      </w:pPr>
      <w:r>
        <w:rPr>
          <w:rStyle w:val="default"/>
          <w:rFonts w:cs="FrankRuehl"/>
          <w:rtl/>
        </w:rPr>
        <w:t>בפ</w:t>
      </w:r>
      <w:r>
        <w:rPr>
          <w:rStyle w:val="default"/>
          <w:rFonts w:cs="FrankRuehl" w:hint="cs"/>
          <w:rtl/>
        </w:rPr>
        <w:t>סקאות (1) ו-(3), "זכא</w:t>
      </w:r>
      <w:r>
        <w:rPr>
          <w:rStyle w:val="default"/>
          <w:rFonts w:cs="FrankRuehl"/>
          <w:rtl/>
        </w:rPr>
        <w:t xml:space="preserve">י" </w:t>
      </w:r>
      <w:r w:rsidR="00DE661B">
        <w:rPr>
          <w:rStyle w:val="default"/>
          <w:rFonts w:cs="FrankRuehl"/>
          <w:rtl/>
        </w:rPr>
        <w:t>–</w:t>
      </w:r>
      <w:r>
        <w:rPr>
          <w:rStyle w:val="default"/>
          <w:rFonts w:cs="FrankRuehl"/>
          <w:rtl/>
        </w:rPr>
        <w:t xml:space="preserve"> </w:t>
      </w:r>
      <w:r>
        <w:rPr>
          <w:rStyle w:val="default"/>
          <w:rFonts w:cs="FrankRuehl" w:hint="cs"/>
          <w:rtl/>
        </w:rPr>
        <w:t>מבוטח, למעט אשה נשואה.</w:t>
      </w:r>
    </w:p>
    <w:p w14:paraId="0B63C61C" w14:textId="77777777" w:rsidR="004B7EC0" w:rsidRPr="00DE661B" w:rsidRDefault="004B7EC0" w:rsidP="00B44E9E">
      <w:pPr>
        <w:pStyle w:val="P04"/>
        <w:spacing w:before="72"/>
        <w:ind w:left="1021" w:right="1134" w:firstLine="0"/>
        <w:rPr>
          <w:rStyle w:val="default"/>
          <w:rFonts w:cs="Miriam" w:hint="cs"/>
          <w:sz w:val="20"/>
          <w:szCs w:val="20"/>
          <w:rtl/>
        </w:rPr>
      </w:pPr>
      <w:r w:rsidRPr="00DE661B">
        <w:rPr>
          <w:rStyle w:val="default"/>
          <w:rFonts w:cs="Miriam" w:hint="cs"/>
          <w:sz w:val="20"/>
          <w:szCs w:val="20"/>
          <w:rtl/>
        </w:rPr>
        <w:t>תשלום על ידי מעביד</w:t>
      </w:r>
    </w:p>
    <w:p w14:paraId="0DB3DE97" w14:textId="77777777" w:rsidR="00824AF4" w:rsidRDefault="00824AF4" w:rsidP="00B44E9E">
      <w:pPr>
        <w:pStyle w:val="P04"/>
        <w:spacing w:before="72"/>
        <w:ind w:left="1021" w:right="1134" w:firstLine="0"/>
        <w:rPr>
          <w:rStyle w:val="default"/>
          <w:rFonts w:cs="FrankRuehl" w:hint="cs"/>
          <w:rtl/>
        </w:rPr>
      </w:pPr>
      <w:r>
        <w:rPr>
          <w:rStyle w:val="default"/>
          <w:rFonts w:cs="FrankRuehl"/>
          <w:rtl/>
        </w:rPr>
        <w:t>119.</w:t>
      </w:r>
      <w:r>
        <w:rPr>
          <w:rStyle w:val="default"/>
          <w:rFonts w:cs="FrankRuehl"/>
          <w:rtl/>
        </w:rPr>
        <w:tab/>
        <w:t>(</w:t>
      </w:r>
      <w:r>
        <w:rPr>
          <w:rStyle w:val="default"/>
          <w:rFonts w:cs="FrankRuehl" w:hint="cs"/>
          <w:rtl/>
        </w:rPr>
        <w:t>א)</w:t>
      </w:r>
      <w:r>
        <w:rPr>
          <w:rStyle w:val="default"/>
          <w:rFonts w:cs="FrankRuehl"/>
          <w:rtl/>
        </w:rPr>
        <w:tab/>
        <w:t>ל</w:t>
      </w:r>
      <w:r w:rsidR="007A33C2">
        <w:rPr>
          <w:rStyle w:val="default"/>
          <w:rFonts w:cs="FrankRuehl" w:hint="cs"/>
          <w:rtl/>
        </w:rPr>
        <w:t>ענין סעיף זה</w:t>
      </w:r>
      <w:r w:rsidR="005A1BA0">
        <w:rPr>
          <w:rStyle w:val="default"/>
          <w:rFonts w:cs="FrankRuehl" w:hint="cs"/>
          <w:rtl/>
        </w:rPr>
        <w:t xml:space="preserve"> –</w:t>
      </w:r>
    </w:p>
    <w:p w14:paraId="486F0618" w14:textId="77777777" w:rsidR="00824AF4" w:rsidRDefault="00824AF4" w:rsidP="007A33C2">
      <w:pPr>
        <w:pStyle w:val="P04"/>
        <w:spacing w:before="72"/>
        <w:ind w:left="1021" w:right="1134" w:firstLine="0"/>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w:t>
      </w:r>
      <w:r w:rsidR="00DE661B">
        <w:rPr>
          <w:rStyle w:val="default"/>
          <w:rFonts w:cs="FrankRuehl"/>
          <w:rtl/>
        </w:rPr>
        <w:t>–</w:t>
      </w:r>
      <w:r>
        <w:rPr>
          <w:rStyle w:val="default"/>
          <w:rFonts w:cs="FrankRuehl"/>
          <w:rtl/>
        </w:rPr>
        <w:t xml:space="preserve"> </w:t>
      </w:r>
      <w:r>
        <w:rPr>
          <w:rStyle w:val="default"/>
          <w:rFonts w:cs="FrankRuehl" w:hint="cs"/>
          <w:rtl/>
        </w:rPr>
        <w:t xml:space="preserve">לרבות חייל בשירות קבע בצבא-הגנה לישראל, שוטר וסוהר, והוא הורה מבוטח, למעט אשה נשואה, שעובד אצל מעביד אחד ועבד אצלו לפחות חמישה עשר ימים, שבעדם קיבל שכר, ולא פחות </w:t>
      </w:r>
      <w:r>
        <w:rPr>
          <w:rStyle w:val="default"/>
          <w:rFonts w:cs="FrankRuehl"/>
          <w:rtl/>
        </w:rPr>
        <w:t>מש</w:t>
      </w:r>
      <w:r>
        <w:rPr>
          <w:rStyle w:val="default"/>
          <w:rFonts w:cs="FrankRuehl" w:hint="cs"/>
          <w:rtl/>
        </w:rPr>
        <w:t>מונים שעות עבודה בפועל בחודש;</w:t>
      </w:r>
    </w:p>
    <w:p w14:paraId="6649AC3F" w14:textId="77777777" w:rsidR="00824AF4" w:rsidRDefault="00824AF4" w:rsidP="007A33C2">
      <w:pPr>
        <w:pStyle w:val="P04"/>
        <w:spacing w:before="72"/>
        <w:ind w:left="1021" w:right="1134" w:firstLine="0"/>
        <w:rPr>
          <w:rStyle w:val="default"/>
          <w:rFonts w:cs="FrankRuehl"/>
          <w:rtl/>
        </w:rPr>
      </w:pPr>
      <w:r>
        <w:rPr>
          <w:lang w:val="he-IL"/>
        </w:rPr>
        <w:pict w14:anchorId="4860C615">
          <v:rect id="_x0000_s1075" style="position:absolute;left:0;text-align:left;margin-left:464.5pt;margin-top:8.05pt;width:75.05pt;height:24pt;z-index:251671552" o:allowincell="f" filled="f" stroked="f" strokecolor="lime" strokeweight=".25pt">
            <v:textbox style="mso-next-textbox:#_x0000_s1075" inset="0,0,0,0">
              <w:txbxContent>
                <w:p w14:paraId="03CFF28A" w14:textId="77777777" w:rsidR="00B76AF1" w:rsidRDefault="00B76AF1">
                  <w:pPr>
                    <w:spacing w:line="160" w:lineRule="exact"/>
                    <w:jc w:val="left"/>
                    <w:rPr>
                      <w:rFonts w:cs="Miriam" w:hint="cs"/>
                      <w:noProof/>
                      <w:sz w:val="18"/>
                      <w:szCs w:val="18"/>
                      <w:rtl/>
                    </w:rPr>
                  </w:pPr>
                  <w:r>
                    <w:rPr>
                      <w:rFonts w:cs="Miriam" w:hint="cs"/>
                      <w:sz w:val="18"/>
                      <w:szCs w:val="18"/>
                      <w:rtl/>
                    </w:rPr>
                    <w:t xml:space="preserve">(תיקון מס' 8) </w:t>
                  </w:r>
                </w:p>
                <w:p w14:paraId="5B9848C3"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Fonts w:cs="FrankRuehl"/>
          <w:sz w:val="26"/>
          <w:rtl/>
        </w:rPr>
        <w:tab/>
      </w:r>
      <w:r>
        <w:rPr>
          <w:rStyle w:val="default"/>
          <w:rFonts w:cs="FrankRuehl"/>
          <w:rtl/>
        </w:rPr>
        <w:t>"ה</w:t>
      </w:r>
      <w:r>
        <w:rPr>
          <w:rStyle w:val="default"/>
          <w:rFonts w:cs="FrankRuehl" w:hint="cs"/>
          <w:rtl/>
        </w:rPr>
        <w:t xml:space="preserve">כנסה" </w:t>
      </w:r>
      <w:r w:rsidR="00DE661B">
        <w:rPr>
          <w:rStyle w:val="default"/>
          <w:rFonts w:cs="FrankRuehl"/>
          <w:rtl/>
        </w:rPr>
        <w:t>–</w:t>
      </w:r>
      <w:r>
        <w:rPr>
          <w:rStyle w:val="default"/>
          <w:rFonts w:cs="FrankRuehl"/>
          <w:rtl/>
        </w:rPr>
        <w:t xml:space="preserve"> </w:t>
      </w:r>
      <w:r>
        <w:rPr>
          <w:rStyle w:val="default"/>
          <w:rFonts w:cs="FrankRuehl" w:hint="cs"/>
          <w:rtl/>
        </w:rPr>
        <w:t>הכנסה מהמקורות המפורטים בסעיף 2(2) לפקודת מס הכ</w:t>
      </w:r>
      <w:r>
        <w:rPr>
          <w:rStyle w:val="default"/>
          <w:rFonts w:cs="FrankRuehl"/>
          <w:rtl/>
        </w:rPr>
        <w:t>נ</w:t>
      </w:r>
      <w:r>
        <w:rPr>
          <w:rStyle w:val="default"/>
          <w:rFonts w:cs="FrankRuehl" w:hint="cs"/>
          <w:rtl/>
        </w:rPr>
        <w:t xml:space="preserve">סה, ולגבי עובד שהתשלום משולם לו בידי המוסד במקום המעביד </w:t>
      </w:r>
      <w:r w:rsidR="00DE661B">
        <w:rPr>
          <w:rStyle w:val="default"/>
          <w:rFonts w:cs="FrankRuehl"/>
          <w:rtl/>
        </w:rPr>
        <w:t>–</w:t>
      </w:r>
      <w:r>
        <w:rPr>
          <w:rStyle w:val="default"/>
          <w:rFonts w:cs="FrankRuehl"/>
          <w:rtl/>
        </w:rPr>
        <w:t xml:space="preserve"> </w:t>
      </w:r>
      <w:r>
        <w:rPr>
          <w:rStyle w:val="default"/>
          <w:rFonts w:cs="FrankRuehl" w:hint="cs"/>
          <w:rtl/>
        </w:rPr>
        <w:t>הכנסה החייבת בתשלום דמי ביטוח.</w:t>
      </w:r>
    </w:p>
    <w:p w14:paraId="3361CB73" w14:textId="77777777" w:rsidR="00824AF4" w:rsidRDefault="00824AF4" w:rsidP="00B44E9E">
      <w:pPr>
        <w:pStyle w:val="P04"/>
        <w:spacing w:before="72"/>
        <w:ind w:left="1021" w:right="1134" w:firstLine="0"/>
        <w:rPr>
          <w:rStyle w:val="default"/>
          <w:rFonts w:cs="FrankRuehl"/>
          <w:rtl/>
        </w:rPr>
      </w:pPr>
      <w:r>
        <w:rPr>
          <w:lang w:val="he-IL"/>
        </w:rPr>
        <w:pict w14:anchorId="439BEDEB">
          <v:rect id="_x0000_s1076" style="position:absolute;left:0;text-align:left;margin-left:464.5pt;margin-top:8.05pt;width:75.05pt;height:100.55pt;z-index:251672576" o:allowincell="f" filled="f" stroked="f" strokecolor="lime" strokeweight=".25pt">
            <v:textbox style="mso-next-textbox:#_x0000_s1076" inset="0,0,0,0">
              <w:txbxContent>
                <w:p w14:paraId="472A5E83" w14:textId="77777777" w:rsidR="00B76AF1" w:rsidRDefault="00B76AF1">
                  <w:pPr>
                    <w:spacing w:line="160" w:lineRule="exact"/>
                    <w:jc w:val="left"/>
                    <w:rPr>
                      <w:rFonts w:cs="Miriam" w:hint="cs"/>
                      <w:noProof/>
                      <w:sz w:val="18"/>
                      <w:szCs w:val="18"/>
                      <w:rtl/>
                    </w:rPr>
                  </w:pPr>
                  <w:r>
                    <w:rPr>
                      <w:rFonts w:cs="Miriam" w:hint="cs"/>
                      <w:sz w:val="18"/>
                      <w:szCs w:val="18"/>
                      <w:rtl/>
                    </w:rPr>
                    <w:t>(תיקון מס' 8)</w:t>
                  </w:r>
                </w:p>
                <w:p w14:paraId="3F78AE04"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14:paraId="13B8B4E9" w14:textId="77777777" w:rsidR="00B76AF1" w:rsidRDefault="00B76AF1">
                  <w:pPr>
                    <w:spacing w:line="160" w:lineRule="exact"/>
                    <w:jc w:val="left"/>
                    <w:rPr>
                      <w:rFonts w:cs="Miriam"/>
                      <w:noProof/>
                      <w:sz w:val="18"/>
                      <w:szCs w:val="18"/>
                      <w:rtl/>
                    </w:rPr>
                  </w:pPr>
                  <w:r>
                    <w:rPr>
                      <w:rFonts w:cs="Miriam" w:hint="cs"/>
                      <w:sz w:val="18"/>
                      <w:szCs w:val="18"/>
                      <w:rtl/>
                    </w:rPr>
                    <w:t>(תיקון מס' 10) תשמ"ח-</w:t>
                  </w:r>
                  <w:r>
                    <w:rPr>
                      <w:rFonts w:cs="Miriam"/>
                      <w:sz w:val="18"/>
                      <w:szCs w:val="18"/>
                      <w:rtl/>
                    </w:rPr>
                    <w:t>1988</w:t>
                  </w:r>
                </w:p>
                <w:p w14:paraId="3000FFE0" w14:textId="77777777" w:rsidR="00B76AF1" w:rsidRDefault="00B76AF1">
                  <w:pPr>
                    <w:spacing w:line="160" w:lineRule="exact"/>
                    <w:jc w:val="left"/>
                    <w:rPr>
                      <w:rFonts w:cs="Miriam"/>
                      <w:noProof/>
                      <w:sz w:val="18"/>
                      <w:szCs w:val="18"/>
                      <w:rtl/>
                    </w:rPr>
                  </w:pPr>
                  <w:r>
                    <w:rPr>
                      <w:rFonts w:cs="Miriam" w:hint="cs"/>
                      <w:sz w:val="18"/>
                      <w:szCs w:val="18"/>
                      <w:rtl/>
                    </w:rPr>
                    <w:t>(תיקון מס' 11) תשמ"ט-</w:t>
                  </w:r>
                  <w:r>
                    <w:rPr>
                      <w:rFonts w:cs="Miriam"/>
                      <w:sz w:val="18"/>
                      <w:szCs w:val="18"/>
                      <w:rtl/>
                    </w:rPr>
                    <w:t>1989</w:t>
                  </w:r>
                </w:p>
                <w:p w14:paraId="3164F4D1" w14:textId="77777777" w:rsidR="00B76AF1" w:rsidRDefault="00B76AF1">
                  <w:pPr>
                    <w:spacing w:line="160" w:lineRule="exact"/>
                    <w:jc w:val="left"/>
                    <w:rPr>
                      <w:rFonts w:cs="Miriam"/>
                      <w:noProof/>
                      <w:sz w:val="18"/>
                      <w:szCs w:val="18"/>
                      <w:rtl/>
                    </w:rPr>
                  </w:pPr>
                  <w:r>
                    <w:rPr>
                      <w:rFonts w:cs="Miriam" w:hint="cs"/>
                      <w:sz w:val="18"/>
                      <w:szCs w:val="18"/>
                      <w:rtl/>
                    </w:rPr>
                    <w:t>(תיקון מס' 12)</w:t>
                  </w:r>
                </w:p>
                <w:p w14:paraId="0910B17F" w14:textId="77777777" w:rsidR="00B76AF1" w:rsidRDefault="00B76AF1" w:rsidP="004B7EC0">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p w14:paraId="6076181F" w14:textId="77777777" w:rsidR="00B76AF1" w:rsidRDefault="00B76AF1" w:rsidP="004B7EC0">
                  <w:pPr>
                    <w:spacing w:line="160" w:lineRule="exact"/>
                    <w:jc w:val="left"/>
                    <w:rPr>
                      <w:rFonts w:cs="Miriam"/>
                      <w:noProof/>
                      <w:sz w:val="18"/>
                      <w:szCs w:val="18"/>
                      <w:rtl/>
                    </w:rPr>
                  </w:pPr>
                  <w:r>
                    <w:rPr>
                      <w:rFonts w:cs="Miriam" w:hint="cs"/>
                      <w:sz w:val="18"/>
                      <w:szCs w:val="18"/>
                      <w:rtl/>
                    </w:rPr>
                    <w:t>(תיקון מס' 14)</w:t>
                  </w:r>
                </w:p>
                <w:p w14:paraId="2D8845F0" w14:textId="77777777" w:rsidR="00B76AF1" w:rsidRDefault="00B76AF1" w:rsidP="004B7EC0">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p w14:paraId="5FEFD882" w14:textId="77777777" w:rsidR="00B76AF1" w:rsidRDefault="00B76AF1" w:rsidP="004B7EC0">
                  <w:pPr>
                    <w:spacing w:line="160" w:lineRule="exact"/>
                    <w:jc w:val="left"/>
                    <w:rPr>
                      <w:rFonts w:cs="Miriam"/>
                      <w:noProof/>
                      <w:sz w:val="18"/>
                      <w:szCs w:val="18"/>
                      <w:rtl/>
                    </w:rPr>
                  </w:pPr>
                  <w:r>
                    <w:rPr>
                      <w:rFonts w:cs="Miriam" w:hint="cs"/>
                      <w:sz w:val="18"/>
                      <w:szCs w:val="18"/>
                      <w:rtl/>
                    </w:rPr>
                    <w:t xml:space="preserve">(תיקון מס' 15) </w:t>
                  </w: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sidR="007A33C2">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ובד שיש לו בחודש פלוני הכנסה שאינה עולה על 95% מהשכר הממוצע, ישלם </w:t>
      </w:r>
      <w:r>
        <w:rPr>
          <w:rStyle w:val="default"/>
          <w:rFonts w:cs="FrankRuehl"/>
          <w:rtl/>
        </w:rPr>
        <w:t>לו</w:t>
      </w:r>
      <w:r>
        <w:rPr>
          <w:rStyle w:val="default"/>
          <w:rFonts w:cs="FrankRuehl" w:hint="cs"/>
          <w:rtl/>
        </w:rPr>
        <w:t xml:space="preserve"> מעבידו בעד אותו חודש סכום השווה לערך נקודת קיצבה אחת בעד כל אחד משני ילדיו הראשונים</w:t>
      </w:r>
      <w:r w:rsidR="00786774">
        <w:rPr>
          <w:rStyle w:val="default"/>
          <w:rFonts w:cs="FrankRuehl" w:hint="cs"/>
          <w:rtl/>
        </w:rPr>
        <w:t>.</w:t>
      </w:r>
    </w:p>
    <w:p w14:paraId="49C6B718" w14:textId="77777777" w:rsidR="00824AF4" w:rsidRDefault="007A33C2" w:rsidP="007A33C2">
      <w:pPr>
        <w:pStyle w:val="P04"/>
        <w:spacing w:before="72"/>
        <w:ind w:left="1021" w:right="1134" w:firstLine="0"/>
        <w:rPr>
          <w:rStyle w:val="default"/>
          <w:rFonts w:cs="FrankRuehl"/>
          <w:rtl/>
        </w:rPr>
      </w:pPr>
      <w:r>
        <w:rPr>
          <w:rStyle w:val="default"/>
          <w:rFonts w:cs="FrankRuehl" w:hint="cs"/>
          <w:rtl/>
        </w:rPr>
        <w:tab/>
      </w:r>
      <w:r w:rsidR="00824AF4">
        <w:rPr>
          <w:rStyle w:val="default"/>
          <w:rFonts w:cs="FrankRuehl" w:hint="cs"/>
          <w:rtl/>
        </w:rPr>
        <w:t>(</w:t>
      </w:r>
      <w:r w:rsidR="00824AF4">
        <w:rPr>
          <w:rStyle w:val="default"/>
          <w:rFonts w:cs="FrankRuehl"/>
          <w:rtl/>
        </w:rPr>
        <w:t>ג</w:t>
      </w:r>
      <w:r w:rsidR="00824AF4">
        <w:rPr>
          <w:rStyle w:val="default"/>
          <w:rFonts w:cs="FrankRuehl" w:hint="cs"/>
          <w:rtl/>
        </w:rPr>
        <w:t>)</w:t>
      </w:r>
      <w:r w:rsidR="00824AF4">
        <w:rPr>
          <w:rStyle w:val="default"/>
          <w:rFonts w:cs="FrankRuehl"/>
          <w:rtl/>
        </w:rPr>
        <w:tab/>
        <w:t>ה</w:t>
      </w:r>
      <w:r w:rsidR="00824AF4">
        <w:rPr>
          <w:rStyle w:val="default"/>
          <w:rFonts w:cs="FrankRuehl" w:hint="cs"/>
          <w:rtl/>
        </w:rPr>
        <w:t>תשלום לפי סעיף קטן (ב) בעד חודש פלוני ישולם יחד עם השכר בעד אותו חודש; לא שולם בזמן, יראוהו כשכר מולן לענין חוק הגנת השכר, תשי"ח</w:t>
      </w:r>
      <w:r>
        <w:rPr>
          <w:rStyle w:val="default"/>
          <w:rFonts w:cs="FrankRuehl" w:hint="cs"/>
          <w:rtl/>
        </w:rPr>
        <w:t>-</w:t>
      </w:r>
      <w:r w:rsidR="00824AF4">
        <w:rPr>
          <w:rStyle w:val="default"/>
          <w:rFonts w:cs="FrankRuehl"/>
          <w:rtl/>
        </w:rPr>
        <w:t>1958.</w:t>
      </w:r>
    </w:p>
    <w:p w14:paraId="676AF606" w14:textId="77777777" w:rsidR="00824AF4" w:rsidRDefault="007A33C2" w:rsidP="007A33C2">
      <w:pPr>
        <w:pStyle w:val="P04"/>
        <w:spacing w:before="72"/>
        <w:ind w:left="1021" w:right="1134" w:firstLine="0"/>
        <w:rPr>
          <w:rStyle w:val="default"/>
          <w:rFonts w:cs="FrankRuehl"/>
          <w:rtl/>
        </w:rPr>
      </w:pPr>
      <w:r>
        <w:rPr>
          <w:rStyle w:val="default"/>
          <w:rFonts w:cs="FrankRuehl" w:hint="cs"/>
          <w:rtl/>
        </w:rPr>
        <w:tab/>
      </w:r>
      <w:r w:rsidR="00824AF4">
        <w:rPr>
          <w:rStyle w:val="default"/>
          <w:rFonts w:cs="FrankRuehl" w:hint="cs"/>
          <w:rtl/>
        </w:rPr>
        <w:t>(</w:t>
      </w:r>
      <w:r w:rsidR="00824AF4">
        <w:rPr>
          <w:rStyle w:val="default"/>
          <w:rFonts w:cs="FrankRuehl"/>
          <w:rtl/>
        </w:rPr>
        <w:t>ד</w:t>
      </w:r>
      <w:r w:rsidR="00824AF4">
        <w:rPr>
          <w:rStyle w:val="default"/>
          <w:rFonts w:cs="FrankRuehl" w:hint="cs"/>
          <w:rtl/>
        </w:rPr>
        <w:t>)</w:t>
      </w:r>
      <w:r w:rsidR="00824AF4">
        <w:rPr>
          <w:rStyle w:val="default"/>
          <w:rFonts w:cs="FrankRuehl"/>
          <w:rtl/>
        </w:rPr>
        <w:tab/>
        <w:t>ה</w:t>
      </w:r>
      <w:r w:rsidR="00824AF4">
        <w:rPr>
          <w:rStyle w:val="default"/>
          <w:rFonts w:cs="FrankRuehl" w:hint="cs"/>
          <w:rtl/>
        </w:rPr>
        <w:t>מוסד יחזיר למעביד את הס</w:t>
      </w:r>
      <w:r w:rsidR="00824AF4">
        <w:rPr>
          <w:rStyle w:val="default"/>
          <w:rFonts w:cs="FrankRuehl"/>
          <w:rtl/>
        </w:rPr>
        <w:t>כו</w:t>
      </w:r>
      <w:r w:rsidR="00824AF4">
        <w:rPr>
          <w:rStyle w:val="default"/>
          <w:rFonts w:cs="FrankRuehl" w:hint="cs"/>
          <w:rtl/>
        </w:rPr>
        <w:t>מים ששילם כאמור בסעיף קטן (ב).</w:t>
      </w:r>
    </w:p>
    <w:p w14:paraId="0D6D2A03" w14:textId="77777777" w:rsidR="00824AF4" w:rsidRDefault="007A33C2" w:rsidP="00B44E9E">
      <w:pPr>
        <w:pStyle w:val="P04"/>
        <w:spacing w:before="72"/>
        <w:ind w:left="1021" w:right="1134" w:firstLine="0"/>
        <w:rPr>
          <w:rStyle w:val="default"/>
          <w:rFonts w:cs="FrankRuehl"/>
          <w:rtl/>
        </w:rPr>
      </w:pPr>
      <w:r>
        <w:rPr>
          <w:rStyle w:val="default"/>
          <w:rFonts w:cs="FrankRuehl" w:hint="cs"/>
          <w:rtl/>
        </w:rPr>
        <w:tab/>
      </w:r>
      <w:r w:rsidR="00824AF4">
        <w:rPr>
          <w:rStyle w:val="default"/>
          <w:rFonts w:cs="FrankRuehl" w:hint="cs"/>
          <w:rtl/>
        </w:rPr>
        <w:t>(</w:t>
      </w:r>
      <w:r w:rsidR="00824AF4">
        <w:rPr>
          <w:rStyle w:val="default"/>
          <w:rFonts w:cs="FrankRuehl"/>
          <w:rtl/>
        </w:rPr>
        <w:t>ה</w:t>
      </w:r>
      <w:r w:rsidR="00824AF4">
        <w:rPr>
          <w:rStyle w:val="default"/>
          <w:rFonts w:cs="FrankRuehl" w:hint="cs"/>
          <w:rtl/>
        </w:rPr>
        <w:t>)</w:t>
      </w:r>
      <w:r w:rsidR="00824AF4">
        <w:rPr>
          <w:rStyle w:val="default"/>
          <w:rFonts w:cs="FrankRuehl"/>
          <w:rtl/>
        </w:rPr>
        <w:tab/>
        <w:t>ה</w:t>
      </w:r>
      <w:r w:rsidR="00824AF4">
        <w:rPr>
          <w:rStyle w:val="default"/>
          <w:rFonts w:cs="FrankRuehl" w:hint="cs"/>
          <w:rtl/>
        </w:rPr>
        <w:t>סכום ששולם לעובד לפי סעיף קטן (ב) והוחזר למעביד על ידי המוסד לפי סעיף קטן (ד), לא יובא בחשבון לצורך קביעת הכנסתו של המעביד.</w:t>
      </w:r>
    </w:p>
    <w:p w14:paraId="2FF162CC" w14:textId="77777777" w:rsidR="00824AF4" w:rsidRPr="00DE661B" w:rsidRDefault="00824AF4" w:rsidP="00B44E9E">
      <w:pPr>
        <w:pStyle w:val="P04"/>
        <w:spacing w:before="72"/>
        <w:ind w:left="1021" w:right="1134" w:firstLine="0"/>
        <w:rPr>
          <w:rStyle w:val="default"/>
          <w:rFonts w:cs="Miriam"/>
          <w:sz w:val="20"/>
          <w:szCs w:val="20"/>
          <w:rtl/>
        </w:rPr>
      </w:pPr>
      <w:r w:rsidRPr="00DE661B">
        <w:rPr>
          <w:rFonts w:cs="Miriam"/>
          <w:szCs w:val="20"/>
          <w:lang w:val="he-IL"/>
        </w:rPr>
        <w:pict w14:anchorId="5003257D">
          <v:rect id="_x0000_s1077" style="position:absolute;left:0;text-align:left;margin-left:464.5pt;margin-top:8.05pt;width:75.05pt;height:66.3pt;z-index:251673600" o:allowincell="f" filled="f" stroked="f" strokecolor="lime" strokeweight=".25pt">
            <v:textbox style="mso-next-textbox:#_x0000_s1077" inset="0,0,0,0">
              <w:txbxContent>
                <w:p w14:paraId="5456A741" w14:textId="77777777" w:rsidR="00B76AF1" w:rsidRDefault="00B76AF1">
                  <w:pPr>
                    <w:spacing w:line="160" w:lineRule="exact"/>
                    <w:jc w:val="left"/>
                    <w:rPr>
                      <w:rFonts w:cs="Miriam" w:hint="cs"/>
                      <w:noProof/>
                      <w:sz w:val="18"/>
                      <w:szCs w:val="18"/>
                      <w:rtl/>
                    </w:rPr>
                  </w:pPr>
                  <w:r>
                    <w:rPr>
                      <w:rFonts w:cs="Miriam" w:hint="cs"/>
                      <w:sz w:val="18"/>
                      <w:szCs w:val="18"/>
                      <w:rtl/>
                    </w:rPr>
                    <w:t>(תיקון מס' 9)</w:t>
                  </w:r>
                </w:p>
                <w:p w14:paraId="1B5B53FD"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14:paraId="19B1CF8E" w14:textId="77777777" w:rsidR="00B76AF1" w:rsidRDefault="00B76AF1">
                  <w:pPr>
                    <w:spacing w:line="160" w:lineRule="exact"/>
                    <w:jc w:val="left"/>
                    <w:rPr>
                      <w:rFonts w:cs="Miriam" w:hint="cs"/>
                      <w:noProof/>
                      <w:sz w:val="18"/>
                      <w:szCs w:val="18"/>
                      <w:rtl/>
                    </w:rPr>
                  </w:pPr>
                  <w:r>
                    <w:rPr>
                      <w:rFonts w:cs="Miriam" w:hint="cs"/>
                      <w:sz w:val="18"/>
                      <w:szCs w:val="18"/>
                      <w:rtl/>
                    </w:rPr>
                    <w:t xml:space="preserve">(תיקון מס' 12) </w:t>
                  </w:r>
                </w:p>
                <w:p w14:paraId="5574285E"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p w14:paraId="643D7750" w14:textId="77777777" w:rsidR="00B76AF1" w:rsidRDefault="00B76AF1" w:rsidP="00E462EF">
                  <w:pPr>
                    <w:spacing w:line="160" w:lineRule="exact"/>
                    <w:jc w:val="left"/>
                    <w:rPr>
                      <w:rFonts w:cs="Miriam"/>
                      <w:noProof/>
                      <w:sz w:val="18"/>
                      <w:szCs w:val="18"/>
                      <w:rtl/>
                    </w:rPr>
                  </w:pPr>
                  <w:r>
                    <w:rPr>
                      <w:rFonts w:cs="Miriam" w:hint="cs"/>
                      <w:sz w:val="18"/>
                      <w:szCs w:val="18"/>
                      <w:rtl/>
                    </w:rPr>
                    <w:t>(תיקון מס' 14)</w:t>
                  </w:r>
                </w:p>
                <w:p w14:paraId="251717BF" w14:textId="77777777" w:rsidR="00B76AF1" w:rsidRDefault="00B76AF1" w:rsidP="00E462EF">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p w14:paraId="01F6D282" w14:textId="77777777" w:rsidR="00B76AF1" w:rsidRDefault="00B76AF1">
                  <w:pPr>
                    <w:spacing w:line="160" w:lineRule="exact"/>
                    <w:jc w:val="left"/>
                    <w:rPr>
                      <w:rFonts w:cs="Miriam" w:hint="cs"/>
                      <w:noProof/>
                      <w:sz w:val="18"/>
                      <w:szCs w:val="18"/>
                      <w:rtl/>
                    </w:rPr>
                  </w:pPr>
                  <w:r>
                    <w:rPr>
                      <w:rFonts w:cs="Miriam" w:hint="cs"/>
                      <w:sz w:val="18"/>
                      <w:szCs w:val="18"/>
                      <w:rtl/>
                    </w:rPr>
                    <w:t xml:space="preserve">(תיקון מס' 15) </w:t>
                  </w:r>
                </w:p>
                <w:p w14:paraId="74F669B7"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sidRPr="00DE661B">
        <w:rPr>
          <w:rStyle w:val="default"/>
          <w:rFonts w:cs="Miriam"/>
          <w:sz w:val="20"/>
          <w:szCs w:val="20"/>
          <w:rtl/>
        </w:rPr>
        <w:t>תש</w:t>
      </w:r>
      <w:r w:rsidRPr="00DE661B">
        <w:rPr>
          <w:rStyle w:val="default"/>
          <w:rFonts w:cs="Miriam" w:hint="cs"/>
          <w:sz w:val="20"/>
          <w:szCs w:val="20"/>
          <w:rtl/>
        </w:rPr>
        <w:t>לום לשאינו עובד</w:t>
      </w:r>
    </w:p>
    <w:p w14:paraId="5A67FE4E" w14:textId="77777777" w:rsidR="00824AF4" w:rsidRDefault="00824AF4" w:rsidP="00B44E9E">
      <w:pPr>
        <w:pStyle w:val="P04"/>
        <w:spacing w:before="72"/>
        <w:ind w:left="1021" w:right="1134" w:firstLine="0"/>
        <w:rPr>
          <w:rStyle w:val="default"/>
          <w:rFonts w:cs="FrankRuehl"/>
          <w:rtl/>
        </w:rPr>
      </w:pPr>
      <w:r>
        <w:rPr>
          <w:rStyle w:val="default"/>
          <w:rFonts w:cs="FrankRuehl"/>
          <w:rtl/>
        </w:rPr>
        <w:t>120.</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י שאינו עובד כמשמעותו בסעיף 119 והכנסתו בחישובה החדשי בעד חודש </w:t>
      </w:r>
      <w:r>
        <w:rPr>
          <w:rStyle w:val="default"/>
          <w:rFonts w:cs="FrankRuehl"/>
          <w:rtl/>
        </w:rPr>
        <w:t>פל</w:t>
      </w:r>
      <w:r>
        <w:rPr>
          <w:rStyle w:val="default"/>
          <w:rFonts w:cs="FrankRuehl" w:hint="cs"/>
          <w:rtl/>
        </w:rPr>
        <w:t>וני אינה עולה על 95% מהשכר הממוצע, למעט אשה נשואה שבעלה מבוטח, יהיה זכאי בעד אותו חודש לתשלום מאת המוסד לפי ערך נקודת קיצבה אחת, בעד כל אחד משני ילדיו הראשונים.</w:t>
      </w:r>
    </w:p>
    <w:p w14:paraId="6293DA23" w14:textId="77777777" w:rsidR="00824AF4" w:rsidRDefault="00824AF4" w:rsidP="007A33C2">
      <w:pPr>
        <w:pStyle w:val="P04"/>
        <w:spacing w:before="72"/>
        <w:ind w:left="1021" w:right="1134" w:firstLine="0"/>
        <w:rPr>
          <w:rStyle w:val="default"/>
          <w:rFonts w:cs="FrankRuehl" w:hint="cs"/>
          <w:rtl/>
        </w:rPr>
      </w:pPr>
      <w:r>
        <w:rPr>
          <w:lang w:val="he-IL"/>
        </w:rPr>
        <w:pict w14:anchorId="23C21370">
          <v:rect id="_x0000_s1078" style="position:absolute;left:0;text-align:left;margin-left:464.5pt;margin-top:8.05pt;width:75.05pt;height:33.3pt;z-index:251674624" o:allowincell="f" filled="f" stroked="f" strokecolor="lime" strokeweight=".25pt">
            <v:textbox style="mso-next-textbox:#_x0000_s1078" inset="0,0,0,0">
              <w:txbxContent>
                <w:p w14:paraId="0DBF9327" w14:textId="77777777" w:rsidR="00B76AF1" w:rsidRDefault="00B76AF1">
                  <w:pPr>
                    <w:spacing w:line="160" w:lineRule="exact"/>
                    <w:jc w:val="left"/>
                    <w:rPr>
                      <w:rFonts w:cs="Miriam" w:hint="cs"/>
                      <w:noProof/>
                      <w:sz w:val="18"/>
                      <w:szCs w:val="18"/>
                      <w:rtl/>
                    </w:rPr>
                  </w:pPr>
                  <w:r>
                    <w:rPr>
                      <w:rFonts w:cs="Miriam" w:hint="cs"/>
                      <w:sz w:val="18"/>
                      <w:szCs w:val="18"/>
                      <w:rtl/>
                    </w:rPr>
                    <w:t>(תיקון מס' 8)</w:t>
                  </w:r>
                </w:p>
                <w:p w14:paraId="097CE6BC"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14:paraId="17AC6A2E" w14:textId="77777777" w:rsidR="00B76AF1" w:rsidRDefault="00B76AF1">
                  <w:pPr>
                    <w:spacing w:line="160" w:lineRule="exact"/>
                    <w:jc w:val="left"/>
                    <w:rPr>
                      <w:rFonts w:cs="Miriam" w:hint="cs"/>
                      <w:noProof/>
                      <w:sz w:val="18"/>
                      <w:szCs w:val="18"/>
                      <w:rtl/>
                    </w:rPr>
                  </w:pPr>
                  <w:r>
                    <w:rPr>
                      <w:rFonts w:cs="Miriam" w:hint="cs"/>
                      <w:sz w:val="18"/>
                      <w:szCs w:val="18"/>
                      <w:rtl/>
                    </w:rPr>
                    <w:t>(תיקון מס' 9)</w:t>
                  </w:r>
                </w:p>
                <w:p w14:paraId="4C721CCF"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sidR="007A33C2">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"הכנסה" </w:t>
      </w:r>
      <w:r w:rsidR="00DE661B">
        <w:rPr>
          <w:rStyle w:val="default"/>
          <w:rFonts w:cs="FrankRuehl"/>
          <w:rtl/>
        </w:rPr>
        <w:t>–</w:t>
      </w:r>
      <w:r>
        <w:rPr>
          <w:rStyle w:val="default"/>
          <w:rFonts w:cs="FrankRuehl"/>
          <w:rtl/>
        </w:rPr>
        <w:t xml:space="preserve"> </w:t>
      </w:r>
      <w:r>
        <w:rPr>
          <w:rStyle w:val="default"/>
          <w:rFonts w:cs="FrankRuehl" w:hint="cs"/>
          <w:rtl/>
        </w:rPr>
        <w:t>הכנסה החייבת בתשלום דמי ביטוח.</w:t>
      </w:r>
    </w:p>
    <w:p w14:paraId="5D246ED1" w14:textId="77777777" w:rsidR="007A33C2" w:rsidRDefault="007A33C2" w:rsidP="007A33C2">
      <w:pPr>
        <w:pStyle w:val="P04"/>
        <w:spacing w:before="72"/>
        <w:ind w:left="1021" w:right="1134" w:firstLine="0"/>
        <w:rPr>
          <w:rStyle w:val="default"/>
          <w:rFonts w:cs="FrankRuehl" w:hint="cs"/>
          <w:rtl/>
        </w:rPr>
      </w:pPr>
    </w:p>
    <w:p w14:paraId="59BC3CAA" w14:textId="77777777" w:rsidR="00824AF4" w:rsidRPr="00DE661B" w:rsidRDefault="00824AF4" w:rsidP="00B44E9E">
      <w:pPr>
        <w:pStyle w:val="P04"/>
        <w:spacing w:before="72"/>
        <w:ind w:left="1021" w:right="1134" w:firstLine="0"/>
        <w:rPr>
          <w:rFonts w:cs="Miriam" w:hint="cs"/>
          <w:szCs w:val="20"/>
          <w:rtl/>
        </w:rPr>
      </w:pPr>
      <w:r w:rsidRPr="00DE661B">
        <w:rPr>
          <w:rFonts w:cs="Miriam"/>
          <w:szCs w:val="20"/>
          <w:lang w:val="he-IL"/>
        </w:rPr>
        <w:pict w14:anchorId="67708029">
          <v:rect id="_x0000_s1079" style="position:absolute;left:0;text-align:left;margin-left:464.5pt;margin-top:8.05pt;width:75.05pt;height:54.2pt;z-index:251675648" o:allowincell="f" filled="f" stroked="f" strokecolor="lime" strokeweight=".25pt">
            <v:textbox style="mso-next-textbox:#_x0000_s1079" inset="0,0,0,0">
              <w:txbxContent>
                <w:p w14:paraId="263106BD" w14:textId="77777777" w:rsidR="00B76AF1" w:rsidRDefault="00B76AF1">
                  <w:pPr>
                    <w:spacing w:line="160" w:lineRule="exact"/>
                    <w:jc w:val="left"/>
                    <w:rPr>
                      <w:rFonts w:cs="Miriam" w:hint="cs"/>
                      <w:noProof/>
                      <w:sz w:val="18"/>
                      <w:szCs w:val="18"/>
                      <w:rtl/>
                    </w:rPr>
                  </w:pPr>
                  <w:r>
                    <w:rPr>
                      <w:rFonts w:cs="Miriam" w:hint="cs"/>
                      <w:sz w:val="18"/>
                      <w:szCs w:val="18"/>
                      <w:rtl/>
                    </w:rPr>
                    <w:t xml:space="preserve">(תיקון מס' 12) </w:t>
                  </w:r>
                </w:p>
                <w:p w14:paraId="41DC35A2"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p w14:paraId="380271CD" w14:textId="77777777" w:rsidR="00B76AF1" w:rsidRDefault="00B76AF1" w:rsidP="00E462EF">
                  <w:pPr>
                    <w:spacing w:line="160" w:lineRule="exact"/>
                    <w:jc w:val="left"/>
                    <w:rPr>
                      <w:rFonts w:cs="Miriam"/>
                      <w:noProof/>
                      <w:sz w:val="18"/>
                      <w:szCs w:val="18"/>
                      <w:rtl/>
                    </w:rPr>
                  </w:pPr>
                  <w:r>
                    <w:rPr>
                      <w:rFonts w:cs="Miriam" w:hint="cs"/>
                      <w:sz w:val="18"/>
                      <w:szCs w:val="18"/>
                      <w:rtl/>
                    </w:rPr>
                    <w:t>(תיקון מס' 14)</w:t>
                  </w:r>
                </w:p>
                <w:p w14:paraId="50D4992B" w14:textId="77777777" w:rsidR="00B76AF1" w:rsidRDefault="00B76AF1" w:rsidP="00E462EF">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p w14:paraId="0704DC58" w14:textId="77777777" w:rsidR="00B76AF1" w:rsidRDefault="00B76AF1">
                  <w:pPr>
                    <w:spacing w:line="160" w:lineRule="exact"/>
                    <w:jc w:val="left"/>
                    <w:rPr>
                      <w:rFonts w:cs="Miriam" w:hint="cs"/>
                      <w:noProof/>
                      <w:sz w:val="18"/>
                      <w:szCs w:val="18"/>
                      <w:rtl/>
                    </w:rPr>
                  </w:pPr>
                  <w:r>
                    <w:rPr>
                      <w:rFonts w:cs="Miriam" w:hint="cs"/>
                      <w:sz w:val="18"/>
                      <w:szCs w:val="18"/>
                      <w:rtl/>
                    </w:rPr>
                    <w:t xml:space="preserve">(תיקון מס' 15) </w:t>
                  </w:r>
                </w:p>
                <w:p w14:paraId="6085C7A6"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sidRPr="00DE661B">
        <w:rPr>
          <w:rFonts w:cs="Miriam"/>
          <w:szCs w:val="20"/>
          <w:rtl/>
        </w:rPr>
        <w:t>תש</w:t>
      </w:r>
      <w:r w:rsidRPr="00DE661B">
        <w:rPr>
          <w:rFonts w:cs="Miriam" w:hint="cs"/>
          <w:szCs w:val="20"/>
          <w:rtl/>
        </w:rPr>
        <w:t xml:space="preserve">לום לאשה </w:t>
      </w:r>
      <w:r w:rsidRPr="00DE661B">
        <w:rPr>
          <w:rStyle w:val="default"/>
          <w:rFonts w:cs="Miriam" w:hint="cs"/>
          <w:sz w:val="20"/>
          <w:szCs w:val="20"/>
          <w:rtl/>
        </w:rPr>
        <w:t>החיה</w:t>
      </w:r>
      <w:r w:rsidRPr="00DE661B">
        <w:rPr>
          <w:rFonts w:cs="Miriam" w:hint="cs"/>
          <w:szCs w:val="20"/>
          <w:rtl/>
        </w:rPr>
        <w:t xml:space="preserve"> בנפרד מבעלה</w:t>
      </w:r>
    </w:p>
    <w:p w14:paraId="25701F73" w14:textId="77777777" w:rsidR="00824AF4" w:rsidRDefault="00824AF4" w:rsidP="007A33C2">
      <w:pPr>
        <w:pStyle w:val="P04"/>
        <w:spacing w:before="72"/>
        <w:ind w:left="1021" w:right="1134" w:firstLine="0"/>
        <w:rPr>
          <w:rStyle w:val="default"/>
          <w:rFonts w:cs="FrankRuehl"/>
          <w:rtl/>
        </w:rPr>
      </w:pPr>
      <w:r>
        <w:rPr>
          <w:rStyle w:val="default"/>
          <w:rFonts w:cs="FrankRuehl"/>
          <w:rtl/>
        </w:rPr>
        <w:t>121.</w:t>
      </w:r>
      <w:r>
        <w:rPr>
          <w:rStyle w:val="default"/>
          <w:rFonts w:cs="FrankRuehl"/>
          <w:rtl/>
        </w:rPr>
        <w:tab/>
        <w:t>ע</w:t>
      </w:r>
      <w:r>
        <w:rPr>
          <w:rStyle w:val="default"/>
          <w:rFonts w:cs="FrankRuehl" w:hint="cs"/>
          <w:rtl/>
        </w:rPr>
        <w:t>ל אף האמור בסימן זה, ישלם המוסד תשלום לפי ערך נקודת קיצבה אחת לאשה נשואה החיה בנפרד מבעלה, שעמה נמצאים לא יותר משלושה ילדים, בעד כל אחד משני ילדיה הראש</w:t>
      </w:r>
      <w:r>
        <w:rPr>
          <w:rStyle w:val="default"/>
          <w:rFonts w:cs="FrankRuehl"/>
          <w:rtl/>
        </w:rPr>
        <w:t>ו</w:t>
      </w:r>
      <w:r>
        <w:rPr>
          <w:rStyle w:val="default"/>
          <w:rFonts w:cs="FrankRuehl" w:hint="cs"/>
          <w:rtl/>
        </w:rPr>
        <w:t xml:space="preserve">נים, אם היא </w:t>
      </w:r>
      <w:r>
        <w:rPr>
          <w:rStyle w:val="default"/>
          <w:rFonts w:cs="FrankRuehl"/>
          <w:rtl/>
        </w:rPr>
        <w:t>זכ</w:t>
      </w:r>
      <w:r>
        <w:rPr>
          <w:rStyle w:val="default"/>
          <w:rFonts w:cs="FrankRuehl" w:hint="cs"/>
          <w:rtl/>
        </w:rPr>
        <w:t xml:space="preserve">אית לקיצבה כמשמעותה בסעיף 118(א) או לגימלה לפי חוק הבטחת הכנסה, </w:t>
      </w:r>
      <w:r w:rsidR="00786774">
        <w:rPr>
          <w:rStyle w:val="default"/>
          <w:rFonts w:cs="FrankRuehl" w:hint="cs"/>
          <w:rtl/>
        </w:rPr>
        <w:t>ה</w:t>
      </w:r>
      <w:r>
        <w:rPr>
          <w:rStyle w:val="default"/>
          <w:rFonts w:cs="FrankRuehl" w:hint="cs"/>
          <w:rtl/>
        </w:rPr>
        <w:t>תשמ"א</w:t>
      </w:r>
      <w:r w:rsidR="007A33C2">
        <w:rPr>
          <w:rStyle w:val="default"/>
          <w:rFonts w:cs="FrankRuehl" w:hint="cs"/>
          <w:rtl/>
        </w:rPr>
        <w:t>-</w:t>
      </w:r>
      <w:r>
        <w:rPr>
          <w:rStyle w:val="default"/>
          <w:rFonts w:cs="FrankRuehl"/>
          <w:rtl/>
        </w:rPr>
        <w:t xml:space="preserve">1980, </w:t>
      </w:r>
      <w:r>
        <w:rPr>
          <w:rStyle w:val="default"/>
          <w:rFonts w:cs="FrankRuehl" w:hint="cs"/>
          <w:rtl/>
        </w:rPr>
        <w:t>או אם הכנסתה בחודש פלוני, כמשמעותה בסעיף 120, אינה עולה על 95% מהשכר הממוצע.</w:t>
      </w:r>
    </w:p>
    <w:p w14:paraId="59734283" w14:textId="77777777" w:rsidR="00824AF4" w:rsidRPr="00DE661B" w:rsidRDefault="00824AF4" w:rsidP="00B44E9E">
      <w:pPr>
        <w:pStyle w:val="P04"/>
        <w:spacing w:before="72"/>
        <w:ind w:left="1021" w:right="1134" w:firstLine="0"/>
        <w:rPr>
          <w:rStyle w:val="default"/>
          <w:rFonts w:cs="Miriam" w:hint="cs"/>
          <w:sz w:val="20"/>
          <w:szCs w:val="20"/>
          <w:rtl/>
        </w:rPr>
      </w:pPr>
      <w:r w:rsidRPr="00DE661B">
        <w:rPr>
          <w:rFonts w:cs="Miriam"/>
          <w:szCs w:val="20"/>
        </w:rPr>
        <w:pict w14:anchorId="61F181E1">
          <v:rect id="_x0000_s1080" style="position:absolute;left:0;text-align:left;margin-left:464.5pt;margin-top:8.05pt;width:75.05pt;height:28.6pt;z-index:251676672" o:allowincell="f" filled="f" stroked="f" strokecolor="lime" strokeweight=".25pt">
            <v:textbox style="mso-next-textbox:#_x0000_s1080" inset="0,0,0,0">
              <w:txbxContent>
                <w:p w14:paraId="1C7E92C1" w14:textId="77777777" w:rsidR="00B76AF1" w:rsidRDefault="00B76AF1" w:rsidP="00E462EF">
                  <w:pPr>
                    <w:spacing w:line="160" w:lineRule="exact"/>
                    <w:jc w:val="left"/>
                    <w:rPr>
                      <w:rFonts w:cs="Miriam"/>
                      <w:noProof/>
                      <w:sz w:val="18"/>
                      <w:szCs w:val="18"/>
                      <w:rtl/>
                    </w:rPr>
                  </w:pPr>
                  <w:r>
                    <w:rPr>
                      <w:rFonts w:cs="Miriam" w:hint="cs"/>
                      <w:sz w:val="18"/>
                      <w:szCs w:val="18"/>
                      <w:rtl/>
                    </w:rPr>
                    <w:t>(תיקון מס' 14)</w:t>
                  </w:r>
                </w:p>
                <w:p w14:paraId="3ED0C3BD" w14:textId="77777777" w:rsidR="00B76AF1" w:rsidRDefault="00B76AF1" w:rsidP="00E462EF">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sidRPr="00DE661B">
        <w:rPr>
          <w:rStyle w:val="default"/>
          <w:rFonts w:cs="Miriam"/>
          <w:sz w:val="20"/>
          <w:szCs w:val="20"/>
          <w:rtl/>
        </w:rPr>
        <w:t>הו</w:t>
      </w:r>
      <w:r w:rsidRPr="00DE661B">
        <w:rPr>
          <w:rStyle w:val="default"/>
          <w:rFonts w:cs="Miriam" w:hint="cs"/>
          <w:sz w:val="20"/>
          <w:szCs w:val="20"/>
          <w:rtl/>
        </w:rPr>
        <w:t>ראות מיוחדות</w:t>
      </w:r>
    </w:p>
    <w:p w14:paraId="35CB7D39" w14:textId="77777777" w:rsidR="00824AF4" w:rsidRDefault="00824AF4" w:rsidP="00B44E9E">
      <w:pPr>
        <w:pStyle w:val="P04"/>
        <w:spacing w:before="72"/>
        <w:ind w:left="1021" w:right="1134" w:firstLine="0"/>
        <w:rPr>
          <w:rStyle w:val="default"/>
          <w:rFonts w:cs="FrankRuehl"/>
          <w:rtl/>
        </w:rPr>
      </w:pPr>
      <w:r>
        <w:rPr>
          <w:rStyle w:val="default"/>
          <w:rFonts w:cs="FrankRuehl"/>
          <w:rtl/>
        </w:rPr>
        <w:t>122.</w:t>
      </w:r>
      <w:r>
        <w:rPr>
          <w:rStyle w:val="default"/>
          <w:rFonts w:cs="FrankRuehl"/>
          <w:rtl/>
        </w:rPr>
        <w:tab/>
        <w:t>(</w:t>
      </w:r>
      <w:r>
        <w:rPr>
          <w:rStyle w:val="default"/>
          <w:rFonts w:cs="FrankRuehl" w:hint="cs"/>
          <w:rtl/>
        </w:rPr>
        <w:t>א)</w:t>
      </w:r>
      <w:r>
        <w:rPr>
          <w:rStyle w:val="default"/>
          <w:rFonts w:cs="FrankRuehl"/>
          <w:rtl/>
        </w:rPr>
        <w:tab/>
        <w:t>ז</w:t>
      </w:r>
      <w:r>
        <w:rPr>
          <w:rStyle w:val="default"/>
          <w:rFonts w:cs="FrankRuehl" w:hint="cs"/>
          <w:rtl/>
        </w:rPr>
        <w:t>כאי אדם בעד חודש פלוני לתשלום לפי סעיף 118 ולתשלום לפי סעיפים 119, 120 או</w:t>
      </w:r>
      <w:r>
        <w:rPr>
          <w:rStyle w:val="default"/>
          <w:rFonts w:cs="FrankRuehl"/>
          <w:rtl/>
        </w:rPr>
        <w:t xml:space="preserve"> 121, י</w:t>
      </w:r>
      <w:r>
        <w:rPr>
          <w:rStyle w:val="default"/>
          <w:rFonts w:cs="FrankRuehl" w:hint="cs"/>
          <w:rtl/>
        </w:rPr>
        <w:t>היה זכאי רק לתשלום לפי ערך נקודת קיצבה אחת בעד כל אחד משני ילדיו הראשונים.</w:t>
      </w:r>
    </w:p>
    <w:p w14:paraId="5A8FC12E" w14:textId="77777777" w:rsidR="00824AF4" w:rsidRDefault="001A7C64" w:rsidP="00B44E9E">
      <w:pPr>
        <w:pStyle w:val="P04"/>
        <w:spacing w:before="72"/>
        <w:ind w:left="1021" w:right="1134" w:firstLine="0"/>
        <w:rPr>
          <w:rStyle w:val="default"/>
          <w:rFonts w:cs="FrankRuehl"/>
          <w:rtl/>
        </w:rPr>
      </w:pPr>
      <w:r>
        <w:rPr>
          <w:rFonts w:cs="FrankRuehl"/>
          <w:sz w:val="26"/>
          <w:rtl/>
        </w:rPr>
        <w:tab/>
      </w:r>
      <w:r w:rsidR="00824AF4">
        <w:rPr>
          <w:rFonts w:cs="FrankRuehl"/>
          <w:sz w:val="26"/>
          <w:rtl/>
        </w:rPr>
        <w:t>(ב</w:t>
      </w:r>
      <w:r w:rsidR="00824AF4">
        <w:rPr>
          <w:rFonts w:cs="FrankRuehl" w:hint="cs"/>
          <w:sz w:val="26"/>
          <w:rtl/>
        </w:rPr>
        <w:t>)</w:t>
      </w:r>
      <w:r w:rsidR="00824AF4">
        <w:rPr>
          <w:rFonts w:cs="FrankRuehl"/>
          <w:sz w:val="26"/>
          <w:rtl/>
        </w:rPr>
        <w:tab/>
      </w:r>
      <w:r w:rsidR="00824AF4">
        <w:rPr>
          <w:rStyle w:val="default"/>
          <w:rFonts w:cs="FrankRuehl"/>
          <w:rtl/>
        </w:rPr>
        <w:t>די</w:t>
      </w:r>
      <w:r w:rsidR="00824AF4">
        <w:rPr>
          <w:rStyle w:val="default"/>
          <w:rFonts w:cs="FrankRuehl" w:hint="cs"/>
          <w:rtl/>
        </w:rPr>
        <w:t>ן תשלום לפי סימן זה כדין קיצבת ילדים, אולם סעיף 110 לא יחול על תשלום לפי סעיף 119.</w:t>
      </w:r>
    </w:p>
    <w:p w14:paraId="57F2FADE" w14:textId="77777777" w:rsidR="00824AF4" w:rsidRPr="00DE661B" w:rsidRDefault="00824AF4" w:rsidP="00B44E9E">
      <w:pPr>
        <w:pStyle w:val="P04"/>
        <w:spacing w:before="72"/>
        <w:ind w:left="1021" w:right="1134" w:firstLine="0"/>
        <w:rPr>
          <w:rStyle w:val="default"/>
          <w:rFonts w:cs="Miriam" w:hint="cs"/>
          <w:sz w:val="20"/>
          <w:szCs w:val="20"/>
          <w:rtl/>
        </w:rPr>
      </w:pPr>
      <w:r w:rsidRPr="00DE661B">
        <w:rPr>
          <w:rStyle w:val="default"/>
          <w:rFonts w:cs="Miriam" w:hint="cs"/>
          <w:sz w:val="20"/>
          <w:szCs w:val="20"/>
          <w:rtl/>
        </w:rPr>
        <w:t>ת</w:t>
      </w:r>
      <w:r w:rsidRPr="00DE661B">
        <w:rPr>
          <w:rStyle w:val="default"/>
          <w:rFonts w:cs="Miriam"/>
          <w:sz w:val="20"/>
          <w:szCs w:val="20"/>
          <w:rtl/>
        </w:rPr>
        <w:t>ק</w:t>
      </w:r>
      <w:r w:rsidRPr="00DE661B">
        <w:rPr>
          <w:rStyle w:val="default"/>
          <w:rFonts w:cs="Miriam" w:hint="cs"/>
          <w:sz w:val="20"/>
          <w:szCs w:val="20"/>
          <w:rtl/>
        </w:rPr>
        <w:t>נות</w:t>
      </w:r>
    </w:p>
    <w:p w14:paraId="1F8F0BD7" w14:textId="77777777" w:rsidR="00824AF4" w:rsidRDefault="00824AF4" w:rsidP="00B44E9E">
      <w:pPr>
        <w:pStyle w:val="P04"/>
        <w:spacing w:before="72"/>
        <w:ind w:left="1021" w:right="1134" w:firstLine="0"/>
        <w:rPr>
          <w:rStyle w:val="default"/>
          <w:rFonts w:cs="FrankRuehl" w:hint="cs"/>
          <w:rtl/>
        </w:rPr>
      </w:pPr>
      <w:r>
        <w:rPr>
          <w:rStyle w:val="default"/>
          <w:rFonts w:cs="FrankRuehl"/>
          <w:rtl/>
        </w:rPr>
        <w:t>123.</w:t>
      </w:r>
      <w:r>
        <w:rPr>
          <w:rStyle w:val="default"/>
          <w:rFonts w:cs="FrankRuehl"/>
          <w:rtl/>
        </w:rPr>
        <w:tab/>
        <w:t>ה</w:t>
      </w:r>
      <w:r>
        <w:rPr>
          <w:rStyle w:val="default"/>
          <w:rFonts w:cs="FrankRuehl" w:hint="cs"/>
          <w:rtl/>
        </w:rPr>
        <w:t xml:space="preserve">שר רשאי לקבוע בתקנות הוראות בדבר </w:t>
      </w:r>
      <w:r w:rsidR="007A33C2">
        <w:rPr>
          <w:rStyle w:val="default"/>
          <w:rFonts w:cs="FrankRuehl"/>
          <w:rtl/>
        </w:rPr>
        <w:t>–</w:t>
      </w:r>
    </w:p>
    <w:p w14:paraId="4DC5EDE1" w14:textId="77777777" w:rsidR="00824AF4" w:rsidRDefault="00824AF4">
      <w:pPr>
        <w:pStyle w:val="P33"/>
        <w:spacing w:before="72"/>
        <w:ind w:left="147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ובת מעביד למסור למוסד דין וחשבו</w:t>
      </w:r>
      <w:r>
        <w:rPr>
          <w:rStyle w:val="default"/>
          <w:rFonts w:cs="FrankRuehl"/>
          <w:rtl/>
        </w:rPr>
        <w:t xml:space="preserve">ן </w:t>
      </w:r>
      <w:r>
        <w:rPr>
          <w:rStyle w:val="default"/>
          <w:rFonts w:cs="FrankRuehl" w:hint="cs"/>
          <w:rtl/>
        </w:rPr>
        <w:t>על הסכומים ששילם כאמור בסעיף 119 ועל העובדים שלהם שולמו;</w:t>
      </w:r>
    </w:p>
    <w:p w14:paraId="3D43A21C" w14:textId="77777777" w:rsidR="00824AF4" w:rsidRDefault="00824AF4">
      <w:pPr>
        <w:pStyle w:val="P33"/>
        <w:spacing w:before="72"/>
        <w:ind w:left="147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חזר הסכומים כאמור בסעיף 119(ד), לרבות תשלום ריבית והפרשי הצמדה עליהם;</w:t>
      </w:r>
    </w:p>
    <w:p w14:paraId="66AEF00D" w14:textId="77777777" w:rsidR="00824AF4" w:rsidRDefault="00824AF4">
      <w:pPr>
        <w:pStyle w:val="P33"/>
        <w:spacing w:before="72"/>
        <w:ind w:left="1474" w:right="1134"/>
        <w:rPr>
          <w:rStyle w:val="default"/>
          <w:rFonts w:cs="FrankRuehl"/>
          <w:rtl/>
        </w:rPr>
      </w:pPr>
      <w:r>
        <w:rPr>
          <w:rFonts w:cs="FrankRuehl"/>
          <w:sz w:val="26"/>
          <w:rtl/>
        </w:rPr>
        <w:t>(3)</w:t>
      </w:r>
      <w:r>
        <w:rPr>
          <w:rFonts w:cs="FrankRuehl"/>
          <w:sz w:val="26"/>
          <w:rtl/>
        </w:rPr>
        <w:tab/>
      </w:r>
      <w:r>
        <w:rPr>
          <w:rStyle w:val="default"/>
          <w:rFonts w:cs="FrankRuehl"/>
          <w:rtl/>
        </w:rPr>
        <w:t>סו</w:t>
      </w:r>
      <w:r>
        <w:rPr>
          <w:rStyle w:val="default"/>
          <w:rFonts w:cs="FrankRuehl" w:hint="cs"/>
          <w:rtl/>
        </w:rPr>
        <w:t xml:space="preserve">גי מקרים שבהם תשלום לפי סימן זה ישולם בידי המוסד במקום המעביד או בידי גוף אחר </w:t>
      </w:r>
      <w:r>
        <w:rPr>
          <w:rStyle w:val="default"/>
          <w:rFonts w:cs="FrankRuehl"/>
          <w:rtl/>
        </w:rPr>
        <w:t>ש</w:t>
      </w:r>
      <w:r>
        <w:rPr>
          <w:rStyle w:val="default"/>
          <w:rFonts w:cs="FrankRuehl" w:hint="cs"/>
          <w:rtl/>
        </w:rPr>
        <w:t>הסכים לכך במקום המוסד."</w:t>
      </w:r>
    </w:p>
    <w:p w14:paraId="603C016E"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bookmarkStart w:id="60" w:name="Rov77"/>
      <w:r w:rsidRPr="009B4117">
        <w:rPr>
          <w:rFonts w:ascii="FrankRuehl" w:hAnsi="FrankRuehl" w:cs="FrankRuehl" w:hint="cs"/>
          <w:vanish/>
          <w:color w:val="FF0000"/>
          <w:sz w:val="20"/>
          <w:szCs w:val="20"/>
          <w:shd w:val="clear" w:color="auto" w:fill="FFFF99"/>
          <w:rtl/>
        </w:rPr>
        <w:t>מיום 1.4.1987</w:t>
      </w:r>
    </w:p>
    <w:p w14:paraId="790FC993"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8</w:t>
      </w:r>
    </w:p>
    <w:p w14:paraId="6DB50CD4"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84" w:history="1">
        <w:r w:rsidRPr="009B4117">
          <w:rPr>
            <w:rStyle w:val="Hyperlink"/>
            <w:rFonts w:ascii="FrankRuehl" w:hAnsi="FrankRuehl" w:cs="FrankRuehl"/>
            <w:vanish/>
            <w:sz w:val="20"/>
            <w:szCs w:val="20"/>
            <w:shd w:val="clear" w:color="auto" w:fill="FFFF99"/>
            <w:rtl/>
          </w:rPr>
          <w:t>ס"ח תשמ"ז מס' 1212</w:t>
        </w:r>
      </w:hyperlink>
      <w:r w:rsidRPr="009B4117">
        <w:rPr>
          <w:rFonts w:ascii="FrankRuehl" w:hAnsi="FrankRuehl" w:cs="FrankRuehl"/>
          <w:vanish/>
          <w:sz w:val="20"/>
          <w:szCs w:val="20"/>
          <w:shd w:val="clear" w:color="auto" w:fill="FFFF99"/>
          <w:rtl/>
        </w:rPr>
        <w:t xml:space="preserve"> מיום 9.4.1987 עמ' 93 (</w:t>
      </w:r>
      <w:hyperlink r:id="rId85" w:history="1">
        <w:r w:rsidRPr="009B4117">
          <w:rPr>
            <w:rStyle w:val="Hyperlink"/>
            <w:rFonts w:ascii="FrankRuehl" w:hAnsi="FrankRuehl" w:cs="FrankRuehl"/>
            <w:vanish/>
            <w:sz w:val="20"/>
            <w:szCs w:val="20"/>
            <w:shd w:val="clear" w:color="auto" w:fill="FFFF99"/>
            <w:rtl/>
          </w:rPr>
          <w:t>ה"ח 1815</w:t>
        </w:r>
      </w:hyperlink>
      <w:r w:rsidRPr="009B4117">
        <w:rPr>
          <w:rFonts w:ascii="FrankRuehl" w:hAnsi="FrankRuehl" w:cs="FrankRuehl"/>
          <w:vanish/>
          <w:sz w:val="20"/>
          <w:szCs w:val="20"/>
          <w:shd w:val="clear" w:color="auto" w:fill="FFFF99"/>
          <w:rtl/>
        </w:rPr>
        <w:t>)</w:t>
      </w:r>
    </w:p>
    <w:p w14:paraId="55BA07BE" w14:textId="77777777" w:rsidR="005C13B9" w:rsidRPr="009B4117" w:rsidRDefault="005C13B9" w:rsidP="005C13B9">
      <w:pPr>
        <w:pStyle w:val="P04"/>
        <w:ind w:left="1021" w:right="1134" w:firstLine="0"/>
        <w:rPr>
          <w:rStyle w:val="default"/>
          <w:rFonts w:cs="Miriam" w:hint="cs"/>
          <w:vanish/>
          <w:sz w:val="16"/>
          <w:szCs w:val="16"/>
          <w:shd w:val="clear" w:color="auto" w:fill="FFFF99"/>
          <w:rtl/>
        </w:rPr>
      </w:pPr>
      <w:r w:rsidRPr="009B4117">
        <w:rPr>
          <w:rStyle w:val="default"/>
          <w:rFonts w:cs="Miriam" w:hint="cs"/>
          <w:vanish/>
          <w:sz w:val="16"/>
          <w:szCs w:val="16"/>
          <w:shd w:val="clear" w:color="auto" w:fill="FFFF99"/>
          <w:rtl/>
        </w:rPr>
        <w:t>תשלום על ידי מעביד</w:t>
      </w:r>
    </w:p>
    <w:p w14:paraId="5CC7DF0F" w14:textId="77777777" w:rsidR="005C13B9" w:rsidRPr="009B4117" w:rsidRDefault="005C13B9" w:rsidP="005C13B9">
      <w:pPr>
        <w:pStyle w:val="P04"/>
        <w:spacing w:before="0"/>
        <w:ind w:left="1021" w:right="1134" w:firstLine="0"/>
        <w:rPr>
          <w:rStyle w:val="default"/>
          <w:rFonts w:cs="FrankRuehl" w:hint="cs"/>
          <w:vanish/>
          <w:sz w:val="22"/>
          <w:szCs w:val="22"/>
          <w:shd w:val="clear" w:color="auto" w:fill="FFFF99"/>
          <w:rtl/>
        </w:rPr>
      </w:pPr>
      <w:r w:rsidRPr="009B4117">
        <w:rPr>
          <w:rStyle w:val="default"/>
          <w:rFonts w:cs="FrankRuehl"/>
          <w:vanish/>
          <w:sz w:val="22"/>
          <w:szCs w:val="22"/>
          <w:shd w:val="clear" w:color="auto" w:fill="FFFF99"/>
          <w:rtl/>
        </w:rPr>
        <w:t>119.</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ענין סעיף זה</w:t>
      </w:r>
      <w:r w:rsidR="005A1BA0" w:rsidRPr="009B4117">
        <w:rPr>
          <w:rStyle w:val="default"/>
          <w:rFonts w:cs="FrankRuehl" w:hint="cs"/>
          <w:vanish/>
          <w:sz w:val="22"/>
          <w:szCs w:val="22"/>
          <w:shd w:val="clear" w:color="auto" w:fill="FFFF99"/>
          <w:rtl/>
        </w:rPr>
        <w:t xml:space="preserve"> –</w:t>
      </w:r>
    </w:p>
    <w:p w14:paraId="7AC536E2" w14:textId="77777777" w:rsidR="005C13B9" w:rsidRPr="009B4117" w:rsidRDefault="005C13B9" w:rsidP="005C13B9">
      <w:pPr>
        <w:pStyle w:val="P04"/>
        <w:spacing w:before="0"/>
        <w:ind w:left="1021" w:right="1134" w:firstLine="0"/>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"ע</w:t>
      </w:r>
      <w:r w:rsidRPr="009B4117">
        <w:rPr>
          <w:rStyle w:val="default"/>
          <w:rFonts w:cs="FrankRuehl" w:hint="cs"/>
          <w:vanish/>
          <w:sz w:val="22"/>
          <w:szCs w:val="22"/>
          <w:shd w:val="clear" w:color="auto" w:fill="FFFF99"/>
          <w:rtl/>
        </w:rPr>
        <w:t xml:space="preserve">ובד"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 xml:space="preserve">לרבות חייל בשירות קבע בצבא-הגנה לישראל, שוטר וסוהר, והוא הורה מבוטח, למעט אשה נשואה, שעובד אצל מעביד אחד ועבד אצלו לפחות חמישה עשר ימים, שבעדם קיבל שכר, ולא פחות </w:t>
      </w:r>
      <w:r w:rsidRPr="009B4117">
        <w:rPr>
          <w:rStyle w:val="default"/>
          <w:rFonts w:cs="FrankRuehl"/>
          <w:vanish/>
          <w:sz w:val="22"/>
          <w:szCs w:val="22"/>
          <w:shd w:val="clear" w:color="auto" w:fill="FFFF99"/>
          <w:rtl/>
        </w:rPr>
        <w:t>מש</w:t>
      </w:r>
      <w:r w:rsidRPr="009B4117">
        <w:rPr>
          <w:rStyle w:val="default"/>
          <w:rFonts w:cs="FrankRuehl" w:hint="cs"/>
          <w:vanish/>
          <w:sz w:val="22"/>
          <w:szCs w:val="22"/>
          <w:shd w:val="clear" w:color="auto" w:fill="FFFF99"/>
          <w:rtl/>
        </w:rPr>
        <w:t>מונים שעות עבודה בפועל בחודש;</w:t>
      </w:r>
    </w:p>
    <w:p w14:paraId="7AD786A4" w14:textId="77777777" w:rsidR="005C13B9" w:rsidRPr="009B4117" w:rsidRDefault="005C13B9" w:rsidP="005C13B9">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r>
      <w:r w:rsidRPr="009B4117">
        <w:rPr>
          <w:rStyle w:val="default"/>
          <w:rFonts w:cs="FrankRuehl" w:hint="cs"/>
          <w:strike/>
          <w:vanish/>
          <w:sz w:val="22"/>
          <w:szCs w:val="22"/>
          <w:shd w:val="clear" w:color="auto" w:fill="FFFF99"/>
          <w:rtl/>
        </w:rPr>
        <w:t xml:space="preserve">"הכנסה" </w:t>
      </w:r>
      <w:r w:rsidRPr="009B4117">
        <w:rPr>
          <w:rStyle w:val="default"/>
          <w:rFonts w:cs="FrankRuehl"/>
          <w:strike/>
          <w:vanish/>
          <w:sz w:val="22"/>
          <w:szCs w:val="22"/>
          <w:shd w:val="clear" w:color="auto" w:fill="FFFF99"/>
          <w:rtl/>
        </w:rPr>
        <w:t>–</w:t>
      </w:r>
      <w:r w:rsidRPr="009B4117">
        <w:rPr>
          <w:rStyle w:val="default"/>
          <w:rFonts w:cs="FrankRuehl" w:hint="cs"/>
          <w:strike/>
          <w:vanish/>
          <w:sz w:val="22"/>
          <w:szCs w:val="22"/>
          <w:shd w:val="clear" w:color="auto" w:fill="FFFF99"/>
          <w:rtl/>
        </w:rPr>
        <w:t xml:space="preserve"> הכנסה מהמקורות המפורטים בסעיף 2(2) לפקודת מס הכנסה, ולגבי החדשים יולי ואוגוסט 1985 </w:t>
      </w:r>
      <w:r w:rsidRPr="009B4117">
        <w:rPr>
          <w:rStyle w:val="default"/>
          <w:rFonts w:cs="FrankRuehl"/>
          <w:strike/>
          <w:vanish/>
          <w:sz w:val="22"/>
          <w:szCs w:val="22"/>
          <w:shd w:val="clear" w:color="auto" w:fill="FFFF99"/>
          <w:rtl/>
        </w:rPr>
        <w:t>–</w:t>
      </w:r>
      <w:r w:rsidRPr="009B4117">
        <w:rPr>
          <w:rStyle w:val="default"/>
          <w:rFonts w:cs="FrankRuehl" w:hint="cs"/>
          <w:strike/>
          <w:vanish/>
          <w:sz w:val="22"/>
          <w:szCs w:val="22"/>
          <w:shd w:val="clear" w:color="auto" w:fill="FFFF99"/>
          <w:rtl/>
        </w:rPr>
        <w:t xml:space="preserve"> הכנסה כאמור החייבת בתשלום דמי ביטוח.</w:t>
      </w:r>
    </w:p>
    <w:p w14:paraId="39553C3D" w14:textId="77777777" w:rsidR="005C13B9" w:rsidRPr="009B4117" w:rsidRDefault="005C13B9" w:rsidP="005C13B9">
      <w:pPr>
        <w:pStyle w:val="P04"/>
        <w:spacing w:before="0"/>
        <w:ind w:left="1021" w:right="1134" w:firstLine="0"/>
        <w:rPr>
          <w:rStyle w:val="default"/>
          <w:rFonts w:cs="FrankRuehl"/>
          <w:vanish/>
          <w:sz w:val="22"/>
          <w:szCs w:val="22"/>
          <w:u w:val="single"/>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u w:val="single"/>
          <w:shd w:val="clear" w:color="auto" w:fill="FFFF99"/>
          <w:rtl/>
        </w:rPr>
        <w:t>"ה</w:t>
      </w:r>
      <w:r w:rsidRPr="009B4117">
        <w:rPr>
          <w:rStyle w:val="default"/>
          <w:rFonts w:cs="FrankRuehl" w:hint="cs"/>
          <w:vanish/>
          <w:sz w:val="22"/>
          <w:szCs w:val="22"/>
          <w:u w:val="single"/>
          <w:shd w:val="clear" w:color="auto" w:fill="FFFF99"/>
          <w:rtl/>
        </w:rPr>
        <w:t xml:space="preserve">כנסה"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הכנסה מהמקורות המפורטים בסעיף 2(2) לפקודת מס הכ</w:t>
      </w:r>
      <w:r w:rsidRPr="009B4117">
        <w:rPr>
          <w:rStyle w:val="default"/>
          <w:rFonts w:cs="FrankRuehl"/>
          <w:vanish/>
          <w:sz w:val="22"/>
          <w:szCs w:val="22"/>
          <w:u w:val="single"/>
          <w:shd w:val="clear" w:color="auto" w:fill="FFFF99"/>
          <w:rtl/>
        </w:rPr>
        <w:t>נ</w:t>
      </w:r>
      <w:r w:rsidRPr="009B4117">
        <w:rPr>
          <w:rStyle w:val="default"/>
          <w:rFonts w:cs="FrankRuehl" w:hint="cs"/>
          <w:vanish/>
          <w:sz w:val="22"/>
          <w:szCs w:val="22"/>
          <w:u w:val="single"/>
          <w:shd w:val="clear" w:color="auto" w:fill="FFFF99"/>
          <w:rtl/>
        </w:rPr>
        <w:t xml:space="preserve">סה, ולגבי עובד שהתשלום משולם לו בידי המוסד במקום המעביד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הכנסה החייבת בתשלום דמי ביטוח.</w:t>
      </w:r>
    </w:p>
    <w:p w14:paraId="15F4B0FA" w14:textId="77777777" w:rsidR="005C13B9" w:rsidRPr="009B4117" w:rsidRDefault="005C13B9" w:rsidP="005C13B9">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ע</w:t>
      </w:r>
      <w:r w:rsidRPr="009B4117">
        <w:rPr>
          <w:rStyle w:val="default"/>
          <w:rFonts w:cs="FrankRuehl" w:hint="cs"/>
          <w:vanish/>
          <w:sz w:val="22"/>
          <w:szCs w:val="22"/>
          <w:shd w:val="clear" w:color="auto" w:fill="FFFF99"/>
          <w:rtl/>
        </w:rPr>
        <w:t xml:space="preserve">ובד שיש לו בחודש פלוני הכנסה שאינה עולה על </w:t>
      </w:r>
      <w:r w:rsidRPr="009B4117">
        <w:rPr>
          <w:rStyle w:val="default"/>
          <w:rFonts w:cs="FrankRuehl" w:hint="cs"/>
          <w:strike/>
          <w:vanish/>
          <w:sz w:val="22"/>
          <w:szCs w:val="22"/>
          <w:shd w:val="clear" w:color="auto" w:fill="FFFF99"/>
          <w:rtl/>
        </w:rPr>
        <w:t>80%</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90%</w:t>
      </w:r>
      <w:r w:rsidRPr="009B4117">
        <w:rPr>
          <w:rStyle w:val="default"/>
          <w:rFonts w:cs="FrankRuehl" w:hint="cs"/>
          <w:vanish/>
          <w:sz w:val="22"/>
          <w:szCs w:val="22"/>
          <w:shd w:val="clear" w:color="auto" w:fill="FFFF99"/>
          <w:rtl/>
        </w:rPr>
        <w:t xml:space="preserve"> מהשכר הממוצע, ישלם </w:t>
      </w:r>
      <w:r w:rsidRPr="009B4117">
        <w:rPr>
          <w:rStyle w:val="default"/>
          <w:rFonts w:cs="FrankRuehl"/>
          <w:vanish/>
          <w:sz w:val="22"/>
          <w:szCs w:val="22"/>
          <w:shd w:val="clear" w:color="auto" w:fill="FFFF99"/>
          <w:rtl/>
        </w:rPr>
        <w:t>לו</w:t>
      </w:r>
      <w:r w:rsidRPr="009B4117">
        <w:rPr>
          <w:rStyle w:val="default"/>
          <w:rFonts w:cs="FrankRuehl" w:hint="cs"/>
          <w:vanish/>
          <w:sz w:val="22"/>
          <w:szCs w:val="22"/>
          <w:shd w:val="clear" w:color="auto" w:fill="FFFF99"/>
          <w:rtl/>
        </w:rPr>
        <w:t xml:space="preserve"> מעבידו בעד אותו חודש סכום השווה לערך נקודת קיצבה אחת</w:t>
      </w:r>
      <w:r w:rsidR="00C24F92" w:rsidRPr="009B4117">
        <w:rPr>
          <w:rStyle w:val="default"/>
          <w:rFonts w:cs="FrankRuehl" w:hint="cs"/>
          <w:vanish/>
          <w:sz w:val="22"/>
          <w:szCs w:val="22"/>
          <w:shd w:val="clear" w:color="auto" w:fill="FFFF99"/>
          <w:rtl/>
        </w:rPr>
        <w:t>.</w:t>
      </w:r>
    </w:p>
    <w:p w14:paraId="67361EDD" w14:textId="77777777" w:rsidR="005C13B9" w:rsidRPr="009B4117" w:rsidRDefault="005C13B9" w:rsidP="005C13B9">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ג</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תשלום לפי סעיף קטן (ב) בעד חודש פלוני ישולם יחד עם השכר בעד אותו חודש; לא שולם בזמן, יראוהו כשכר מולן לענין חוק הגנת השכר, תשי"ח-</w:t>
      </w:r>
      <w:r w:rsidRPr="009B4117">
        <w:rPr>
          <w:rStyle w:val="default"/>
          <w:rFonts w:cs="FrankRuehl"/>
          <w:vanish/>
          <w:sz w:val="22"/>
          <w:szCs w:val="22"/>
          <w:shd w:val="clear" w:color="auto" w:fill="FFFF99"/>
          <w:rtl/>
        </w:rPr>
        <w:t>1958.</w:t>
      </w:r>
    </w:p>
    <w:p w14:paraId="224AFF65" w14:textId="77777777" w:rsidR="005C13B9" w:rsidRPr="009B4117" w:rsidRDefault="005C13B9" w:rsidP="005C13B9">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ד</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מוסד יחזיר למעביד את הס</w:t>
      </w:r>
      <w:r w:rsidRPr="009B4117">
        <w:rPr>
          <w:rStyle w:val="default"/>
          <w:rFonts w:cs="FrankRuehl"/>
          <w:vanish/>
          <w:sz w:val="22"/>
          <w:szCs w:val="22"/>
          <w:shd w:val="clear" w:color="auto" w:fill="FFFF99"/>
          <w:rtl/>
        </w:rPr>
        <w:t>כו</w:t>
      </w:r>
      <w:r w:rsidRPr="009B4117">
        <w:rPr>
          <w:rStyle w:val="default"/>
          <w:rFonts w:cs="FrankRuehl" w:hint="cs"/>
          <w:vanish/>
          <w:sz w:val="22"/>
          <w:szCs w:val="22"/>
          <w:shd w:val="clear" w:color="auto" w:fill="FFFF99"/>
          <w:rtl/>
        </w:rPr>
        <w:t>מים ששילם כאמור בסעיף קטן (ב).</w:t>
      </w:r>
    </w:p>
    <w:p w14:paraId="323489E1" w14:textId="77777777" w:rsidR="005C13B9" w:rsidRPr="009B4117" w:rsidRDefault="005C13B9" w:rsidP="005C13B9">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סכום ששולם לעובד לפי סעיף קטן (ב) והוחזר למעביד על ידי המוסד לפי סעיף קטן (ד), לא יובא בחשבון לצורך קביעת הכנסתו של המעביד.</w:t>
      </w:r>
    </w:p>
    <w:p w14:paraId="249A3B75" w14:textId="77777777" w:rsidR="005C13B9" w:rsidRPr="009B4117" w:rsidRDefault="005C13B9" w:rsidP="005C13B9">
      <w:pPr>
        <w:pStyle w:val="P04"/>
        <w:ind w:left="1021" w:right="1134" w:firstLine="0"/>
        <w:rPr>
          <w:rStyle w:val="default"/>
          <w:rFonts w:cs="Miriam"/>
          <w:vanish/>
          <w:sz w:val="16"/>
          <w:szCs w:val="16"/>
          <w:shd w:val="clear" w:color="auto" w:fill="FFFF99"/>
          <w:rtl/>
        </w:rPr>
      </w:pPr>
      <w:r w:rsidRPr="009B4117">
        <w:rPr>
          <w:rStyle w:val="default"/>
          <w:rFonts w:cs="Miriam"/>
          <w:vanish/>
          <w:sz w:val="16"/>
          <w:szCs w:val="16"/>
          <w:shd w:val="clear" w:color="auto" w:fill="FFFF99"/>
          <w:rtl/>
        </w:rPr>
        <w:t>תש</w:t>
      </w:r>
      <w:r w:rsidRPr="009B4117">
        <w:rPr>
          <w:rStyle w:val="default"/>
          <w:rFonts w:cs="Miriam" w:hint="cs"/>
          <w:vanish/>
          <w:sz w:val="16"/>
          <w:szCs w:val="16"/>
          <w:shd w:val="clear" w:color="auto" w:fill="FFFF99"/>
          <w:rtl/>
        </w:rPr>
        <w:t>לום לשאינו עובד</w:t>
      </w:r>
    </w:p>
    <w:p w14:paraId="4BE7AC41" w14:textId="77777777" w:rsidR="005C13B9" w:rsidRPr="009B4117" w:rsidRDefault="005C13B9" w:rsidP="005C13B9">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120.</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מ</w:t>
      </w:r>
      <w:r w:rsidRPr="009B4117">
        <w:rPr>
          <w:rStyle w:val="default"/>
          <w:rFonts w:cs="FrankRuehl" w:hint="cs"/>
          <w:vanish/>
          <w:sz w:val="22"/>
          <w:szCs w:val="22"/>
          <w:shd w:val="clear" w:color="auto" w:fill="FFFF99"/>
          <w:rtl/>
        </w:rPr>
        <w:t xml:space="preserve">י שאינו עובד כמשמעותו בסעיף 119 והכנסתו בחישובה החדשי בעד חודש </w:t>
      </w:r>
      <w:r w:rsidRPr="009B4117">
        <w:rPr>
          <w:rStyle w:val="default"/>
          <w:rFonts w:cs="FrankRuehl"/>
          <w:vanish/>
          <w:sz w:val="22"/>
          <w:szCs w:val="22"/>
          <w:shd w:val="clear" w:color="auto" w:fill="FFFF99"/>
          <w:rtl/>
        </w:rPr>
        <w:t>פל</w:t>
      </w:r>
      <w:r w:rsidRPr="009B4117">
        <w:rPr>
          <w:rStyle w:val="default"/>
          <w:rFonts w:cs="FrankRuehl" w:hint="cs"/>
          <w:vanish/>
          <w:sz w:val="22"/>
          <w:szCs w:val="22"/>
          <w:shd w:val="clear" w:color="auto" w:fill="FFFF99"/>
          <w:rtl/>
        </w:rPr>
        <w:t>וני אינה עולה על 80% מהשכר הממוצע, למעט אשה נשואה, יהיה זכאי בעד אותו חודש לתשלום מאת המוסד לפי ערך נקודת קיצבה אחת.</w:t>
      </w:r>
    </w:p>
    <w:p w14:paraId="11C80EA9" w14:textId="77777777" w:rsidR="005C13B9" w:rsidRPr="009B4117" w:rsidRDefault="005C13B9" w:rsidP="005C13B9">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r>
      <w:r w:rsidRPr="009B4117">
        <w:rPr>
          <w:rStyle w:val="default"/>
          <w:rFonts w:cs="FrankRuehl" w:hint="cs"/>
          <w:strike/>
          <w:vanish/>
          <w:sz w:val="22"/>
          <w:szCs w:val="22"/>
          <w:shd w:val="clear" w:color="auto" w:fill="FFFF99"/>
          <w:rtl/>
        </w:rPr>
        <w:t>(ב)</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 xml:space="preserve">בסעיף זה, "הכנסה" </w:t>
      </w:r>
      <w:r w:rsidRPr="009B4117">
        <w:rPr>
          <w:rStyle w:val="default"/>
          <w:rFonts w:cs="FrankRuehl"/>
          <w:strike/>
          <w:vanish/>
          <w:sz w:val="22"/>
          <w:szCs w:val="22"/>
          <w:shd w:val="clear" w:color="auto" w:fill="FFFF99"/>
          <w:rtl/>
        </w:rPr>
        <w:t>–</w:t>
      </w:r>
      <w:r w:rsidRPr="009B4117">
        <w:rPr>
          <w:rStyle w:val="default"/>
          <w:rFonts w:cs="FrankRuehl" w:hint="cs"/>
          <w:strike/>
          <w:vanish/>
          <w:sz w:val="22"/>
          <w:szCs w:val="22"/>
          <w:shd w:val="clear" w:color="auto" w:fill="FFFF99"/>
          <w:rtl/>
        </w:rPr>
        <w:t xml:space="preserve"> הכנסה החייבת בתשלום דמי ביטוח, ולגבי עובד עצמאי </w:t>
      </w:r>
      <w:r w:rsidRPr="009B4117">
        <w:rPr>
          <w:rStyle w:val="default"/>
          <w:rFonts w:cs="FrankRuehl"/>
          <w:strike/>
          <w:vanish/>
          <w:sz w:val="22"/>
          <w:szCs w:val="22"/>
          <w:shd w:val="clear" w:color="auto" w:fill="FFFF99"/>
          <w:rtl/>
        </w:rPr>
        <w:t>–</w:t>
      </w:r>
      <w:r w:rsidRPr="009B4117">
        <w:rPr>
          <w:rStyle w:val="default"/>
          <w:rFonts w:cs="FrankRuehl" w:hint="cs"/>
          <w:strike/>
          <w:vanish/>
          <w:sz w:val="22"/>
          <w:szCs w:val="22"/>
          <w:shd w:val="clear" w:color="auto" w:fill="FFFF99"/>
          <w:rtl/>
        </w:rPr>
        <w:t xml:space="preserve"> הכנסה שהיתה חייבת בתשלום מקדמות דמי ביטוח אלולא האמור בסעיף 7(ג) לחוק הביטוח הלאומי (תיקון מס' 52), התשמ"ד-1984.</w:t>
      </w:r>
    </w:p>
    <w:p w14:paraId="42E72317" w14:textId="77777777" w:rsidR="005C13B9" w:rsidRPr="009B4117" w:rsidRDefault="005C13B9" w:rsidP="005C13B9">
      <w:pPr>
        <w:pStyle w:val="P04"/>
        <w:spacing w:before="0"/>
        <w:ind w:left="1021" w:right="1134" w:firstLine="0"/>
        <w:rPr>
          <w:rStyle w:val="default"/>
          <w:rFonts w:cs="FrankRuehl" w:hint="cs"/>
          <w:vanish/>
          <w:sz w:val="22"/>
          <w:szCs w:val="22"/>
          <w:u w:val="single"/>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u w:val="single"/>
          <w:shd w:val="clear" w:color="auto" w:fill="FFFF99"/>
          <w:rtl/>
        </w:rPr>
        <w:t>(ב</w:t>
      </w:r>
      <w:r w:rsidRPr="009B4117">
        <w:rPr>
          <w:rStyle w:val="default"/>
          <w:rFonts w:cs="FrankRuehl" w:hint="cs"/>
          <w:vanish/>
          <w:sz w:val="22"/>
          <w:szCs w:val="22"/>
          <w:u w:val="single"/>
          <w:shd w:val="clear" w:color="auto" w:fill="FFFF99"/>
          <w:rtl/>
        </w:rPr>
        <w:t>)</w:t>
      </w:r>
      <w:r w:rsidRPr="009B4117">
        <w:rPr>
          <w:rStyle w:val="default"/>
          <w:rFonts w:cs="FrankRuehl"/>
          <w:vanish/>
          <w:sz w:val="22"/>
          <w:szCs w:val="22"/>
          <w:u w:val="single"/>
          <w:shd w:val="clear" w:color="auto" w:fill="FFFF99"/>
          <w:rtl/>
        </w:rPr>
        <w:tab/>
        <w:t>ב</w:t>
      </w:r>
      <w:r w:rsidRPr="009B4117">
        <w:rPr>
          <w:rStyle w:val="default"/>
          <w:rFonts w:cs="FrankRuehl" w:hint="cs"/>
          <w:vanish/>
          <w:sz w:val="22"/>
          <w:szCs w:val="22"/>
          <w:u w:val="single"/>
          <w:shd w:val="clear" w:color="auto" w:fill="FFFF99"/>
          <w:rtl/>
        </w:rPr>
        <w:t xml:space="preserve">סעיף זה, "הכנסה"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הכנסה החייבת בתשלום דמי ביטוח.</w:t>
      </w:r>
    </w:p>
    <w:p w14:paraId="3839FDF3" w14:textId="77777777" w:rsidR="00786774" w:rsidRPr="009B4117" w:rsidRDefault="00786774" w:rsidP="00C37FE7">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p>
    <w:p w14:paraId="23D02FE4" w14:textId="77777777" w:rsidR="003C7D49" w:rsidRPr="009B4117" w:rsidRDefault="005C13B9" w:rsidP="005C13B9">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1.4.1987</w:t>
      </w:r>
    </w:p>
    <w:p w14:paraId="04CA04CA"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9</w:t>
      </w:r>
    </w:p>
    <w:p w14:paraId="55266D62"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86" w:history="1">
        <w:r w:rsidRPr="009B4117">
          <w:rPr>
            <w:rStyle w:val="Hyperlink"/>
            <w:rFonts w:ascii="FrankRuehl" w:hAnsi="FrankRuehl" w:cs="FrankRuehl"/>
            <w:vanish/>
            <w:sz w:val="20"/>
            <w:szCs w:val="20"/>
            <w:shd w:val="clear" w:color="auto" w:fill="FFFF99"/>
            <w:rtl/>
          </w:rPr>
          <w:t>ס"ח תשמ"ז מס' 1223</w:t>
        </w:r>
      </w:hyperlink>
      <w:r w:rsidRPr="009B4117">
        <w:rPr>
          <w:rFonts w:ascii="FrankRuehl" w:hAnsi="FrankRuehl" w:cs="FrankRuehl"/>
          <w:vanish/>
          <w:sz w:val="20"/>
          <w:szCs w:val="20"/>
          <w:shd w:val="clear" w:color="auto" w:fill="FFFF99"/>
          <w:rtl/>
        </w:rPr>
        <w:t xml:space="preserve"> מיום 13.8.1987 עמ' 159 (</w:t>
      </w:r>
      <w:hyperlink r:id="rId87" w:history="1">
        <w:r w:rsidRPr="009B4117">
          <w:rPr>
            <w:rStyle w:val="Hyperlink"/>
            <w:rFonts w:ascii="FrankRuehl" w:hAnsi="FrankRuehl" w:cs="FrankRuehl"/>
            <w:vanish/>
            <w:sz w:val="20"/>
            <w:szCs w:val="20"/>
            <w:shd w:val="clear" w:color="auto" w:fill="FFFF99"/>
            <w:rtl/>
          </w:rPr>
          <w:t>ה"ח 1835</w:t>
        </w:r>
      </w:hyperlink>
      <w:r w:rsidRPr="009B4117">
        <w:rPr>
          <w:rFonts w:ascii="FrankRuehl" w:hAnsi="FrankRuehl" w:cs="FrankRuehl"/>
          <w:vanish/>
          <w:sz w:val="20"/>
          <w:szCs w:val="20"/>
          <w:shd w:val="clear" w:color="auto" w:fill="FFFF99"/>
          <w:rtl/>
        </w:rPr>
        <w:t>)</w:t>
      </w:r>
    </w:p>
    <w:p w14:paraId="3E3F24B0" w14:textId="77777777" w:rsidR="005C13B9" w:rsidRPr="009B4117" w:rsidRDefault="005C13B9" w:rsidP="005C13B9">
      <w:pPr>
        <w:pStyle w:val="P04"/>
        <w:ind w:left="1021" w:right="1134" w:firstLine="0"/>
        <w:rPr>
          <w:rStyle w:val="default"/>
          <w:rFonts w:cs="Miriam"/>
          <w:vanish/>
          <w:sz w:val="16"/>
          <w:szCs w:val="16"/>
          <w:shd w:val="clear" w:color="auto" w:fill="FFFF99"/>
          <w:rtl/>
        </w:rPr>
      </w:pPr>
      <w:r w:rsidRPr="009B4117">
        <w:rPr>
          <w:rStyle w:val="default"/>
          <w:rFonts w:cs="Miriam"/>
          <w:vanish/>
          <w:sz w:val="16"/>
          <w:szCs w:val="16"/>
          <w:shd w:val="clear" w:color="auto" w:fill="FFFF99"/>
          <w:rtl/>
        </w:rPr>
        <w:t>תש</w:t>
      </w:r>
      <w:r w:rsidRPr="009B4117">
        <w:rPr>
          <w:rStyle w:val="default"/>
          <w:rFonts w:cs="Miriam" w:hint="cs"/>
          <w:vanish/>
          <w:sz w:val="16"/>
          <w:szCs w:val="16"/>
          <w:shd w:val="clear" w:color="auto" w:fill="FFFF99"/>
          <w:rtl/>
        </w:rPr>
        <w:t>לום לשאינו עובד</w:t>
      </w:r>
    </w:p>
    <w:p w14:paraId="176F56D8" w14:textId="77777777" w:rsidR="005C13B9" w:rsidRPr="009B4117" w:rsidRDefault="005C13B9" w:rsidP="005C13B9">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120.</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מ</w:t>
      </w:r>
      <w:r w:rsidRPr="009B4117">
        <w:rPr>
          <w:rStyle w:val="default"/>
          <w:rFonts w:cs="FrankRuehl" w:hint="cs"/>
          <w:vanish/>
          <w:sz w:val="22"/>
          <w:szCs w:val="22"/>
          <w:shd w:val="clear" w:color="auto" w:fill="FFFF99"/>
          <w:rtl/>
        </w:rPr>
        <w:t xml:space="preserve">י שאינו עובד כמשמעותו בסעיף 119 והכנסתו בחישובה החדשי בעד חודש </w:t>
      </w:r>
      <w:r w:rsidRPr="009B4117">
        <w:rPr>
          <w:rStyle w:val="default"/>
          <w:rFonts w:cs="FrankRuehl"/>
          <w:vanish/>
          <w:sz w:val="22"/>
          <w:szCs w:val="22"/>
          <w:shd w:val="clear" w:color="auto" w:fill="FFFF99"/>
          <w:rtl/>
        </w:rPr>
        <w:t>פל</w:t>
      </w:r>
      <w:r w:rsidRPr="009B4117">
        <w:rPr>
          <w:rStyle w:val="default"/>
          <w:rFonts w:cs="FrankRuehl" w:hint="cs"/>
          <w:vanish/>
          <w:sz w:val="22"/>
          <w:szCs w:val="22"/>
          <w:shd w:val="clear" w:color="auto" w:fill="FFFF99"/>
          <w:rtl/>
        </w:rPr>
        <w:t xml:space="preserve">וני אינה עולה על </w:t>
      </w:r>
      <w:r w:rsidRPr="009B4117">
        <w:rPr>
          <w:rStyle w:val="default"/>
          <w:rFonts w:cs="FrankRuehl" w:hint="cs"/>
          <w:strike/>
          <w:vanish/>
          <w:sz w:val="22"/>
          <w:szCs w:val="22"/>
          <w:shd w:val="clear" w:color="auto" w:fill="FFFF99"/>
          <w:rtl/>
        </w:rPr>
        <w:t>80%</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90%</w:t>
      </w:r>
      <w:r w:rsidRPr="009B4117">
        <w:rPr>
          <w:rStyle w:val="default"/>
          <w:rFonts w:cs="FrankRuehl" w:hint="cs"/>
          <w:vanish/>
          <w:sz w:val="22"/>
          <w:szCs w:val="22"/>
          <w:shd w:val="clear" w:color="auto" w:fill="FFFF99"/>
          <w:rtl/>
        </w:rPr>
        <w:t xml:space="preserve"> מהשכר הממוצע, למעט אשה נשואה, יהיה זכאי בעד אותו חודש לתשלום מאת המוסד לפי ערך נקודת קיצבה אחת.</w:t>
      </w:r>
    </w:p>
    <w:p w14:paraId="25636D51" w14:textId="77777777" w:rsidR="005C13B9" w:rsidRPr="009B4117" w:rsidRDefault="005C13B9" w:rsidP="005C13B9">
      <w:pPr>
        <w:pStyle w:val="P04"/>
        <w:spacing w:before="0"/>
        <w:ind w:left="1021" w:right="1134" w:firstLine="0"/>
        <w:rPr>
          <w:rStyle w:val="default"/>
          <w:rFonts w:cs="FrankRuehl" w:hint="cs"/>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 xml:space="preserve">סעיף זה, "הכנסה"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החייבת בתשלום דמי ביטוח.</w:t>
      </w:r>
    </w:p>
    <w:p w14:paraId="726595E3" w14:textId="77777777" w:rsidR="005C13B9" w:rsidRPr="009B4117" w:rsidRDefault="005C13B9" w:rsidP="005C13B9">
      <w:pPr>
        <w:pStyle w:val="P04"/>
        <w:ind w:left="1021" w:right="1134" w:firstLine="0"/>
        <w:rPr>
          <w:rStyle w:val="default"/>
          <w:rFonts w:cs="Miriam" w:hint="cs"/>
          <w:vanish/>
          <w:sz w:val="16"/>
          <w:szCs w:val="16"/>
          <w:shd w:val="clear" w:color="auto" w:fill="FFFF99"/>
          <w:rtl/>
        </w:rPr>
      </w:pPr>
      <w:r w:rsidRPr="009B4117">
        <w:rPr>
          <w:rStyle w:val="default"/>
          <w:rFonts w:cs="Miriam"/>
          <w:vanish/>
          <w:sz w:val="16"/>
          <w:szCs w:val="16"/>
          <w:shd w:val="clear" w:color="auto" w:fill="FFFF99"/>
          <w:rtl/>
        </w:rPr>
        <w:t>תש</w:t>
      </w:r>
      <w:r w:rsidRPr="009B4117">
        <w:rPr>
          <w:rStyle w:val="default"/>
          <w:rFonts w:cs="Miriam" w:hint="cs"/>
          <w:vanish/>
          <w:sz w:val="16"/>
          <w:szCs w:val="16"/>
          <w:shd w:val="clear" w:color="auto" w:fill="FFFF99"/>
          <w:rtl/>
        </w:rPr>
        <w:t>לום לאשה החיה בנפרד מבעלה</w:t>
      </w:r>
    </w:p>
    <w:p w14:paraId="3E342106" w14:textId="77777777" w:rsidR="005C13B9" w:rsidRPr="009B4117" w:rsidRDefault="005C13B9" w:rsidP="005C13B9">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121.</w:t>
      </w:r>
      <w:r w:rsidRPr="009B4117">
        <w:rPr>
          <w:rStyle w:val="default"/>
          <w:rFonts w:cs="FrankRuehl"/>
          <w:vanish/>
          <w:sz w:val="22"/>
          <w:szCs w:val="22"/>
          <w:shd w:val="clear" w:color="auto" w:fill="FFFF99"/>
          <w:rtl/>
        </w:rPr>
        <w:tab/>
        <w:t>ע</w:t>
      </w:r>
      <w:r w:rsidRPr="009B4117">
        <w:rPr>
          <w:rStyle w:val="default"/>
          <w:rFonts w:cs="FrankRuehl" w:hint="cs"/>
          <w:vanish/>
          <w:sz w:val="22"/>
          <w:szCs w:val="22"/>
          <w:shd w:val="clear" w:color="auto" w:fill="FFFF99"/>
          <w:rtl/>
        </w:rPr>
        <w:t xml:space="preserve">ל אף האמור בסימן זה, ישלם המוסד תשלום לפי ערך נקודת קיצבה אחת לאשה נשואה החיה בנפרד מבעלה, שעמה נמצאים לא יותר משלושה ילדים, אם היא </w:t>
      </w:r>
      <w:r w:rsidRPr="009B4117">
        <w:rPr>
          <w:rStyle w:val="default"/>
          <w:rFonts w:cs="FrankRuehl"/>
          <w:vanish/>
          <w:sz w:val="22"/>
          <w:szCs w:val="22"/>
          <w:shd w:val="clear" w:color="auto" w:fill="FFFF99"/>
          <w:rtl/>
        </w:rPr>
        <w:t>זכ</w:t>
      </w:r>
      <w:r w:rsidRPr="009B4117">
        <w:rPr>
          <w:rStyle w:val="default"/>
          <w:rFonts w:cs="FrankRuehl" w:hint="cs"/>
          <w:vanish/>
          <w:sz w:val="22"/>
          <w:szCs w:val="22"/>
          <w:shd w:val="clear" w:color="auto" w:fill="FFFF99"/>
          <w:rtl/>
        </w:rPr>
        <w:t xml:space="preserve">אית לקיצבה כמשמעותה בסעיף 118(א) או לגימלה לפי חוק הבטחת הכנסה, </w:t>
      </w:r>
      <w:r w:rsidR="00786774" w:rsidRPr="009B4117">
        <w:rPr>
          <w:rStyle w:val="default"/>
          <w:rFonts w:cs="FrankRuehl" w:hint="cs"/>
          <w:vanish/>
          <w:sz w:val="22"/>
          <w:szCs w:val="22"/>
          <w:shd w:val="clear" w:color="auto" w:fill="FFFF99"/>
          <w:rtl/>
        </w:rPr>
        <w:t>ה</w:t>
      </w:r>
      <w:r w:rsidRPr="009B4117">
        <w:rPr>
          <w:rStyle w:val="default"/>
          <w:rFonts w:cs="FrankRuehl" w:hint="cs"/>
          <w:vanish/>
          <w:sz w:val="22"/>
          <w:szCs w:val="22"/>
          <w:shd w:val="clear" w:color="auto" w:fill="FFFF99"/>
          <w:rtl/>
        </w:rPr>
        <w:t>תשמ"א-</w:t>
      </w:r>
      <w:r w:rsidRPr="009B4117">
        <w:rPr>
          <w:rStyle w:val="default"/>
          <w:rFonts w:cs="FrankRuehl"/>
          <w:vanish/>
          <w:sz w:val="22"/>
          <w:szCs w:val="22"/>
          <w:shd w:val="clear" w:color="auto" w:fill="FFFF99"/>
          <w:rtl/>
        </w:rPr>
        <w:t xml:space="preserve">1980, </w:t>
      </w:r>
      <w:r w:rsidRPr="009B4117">
        <w:rPr>
          <w:rStyle w:val="default"/>
          <w:rFonts w:cs="FrankRuehl" w:hint="cs"/>
          <w:vanish/>
          <w:sz w:val="22"/>
          <w:szCs w:val="22"/>
          <w:shd w:val="clear" w:color="auto" w:fill="FFFF99"/>
          <w:rtl/>
        </w:rPr>
        <w:t xml:space="preserve">או אם הכנסתה בחודש פלוני, כמשמעותה בסעיף 120, אינה עולה על </w:t>
      </w:r>
      <w:r w:rsidRPr="009B4117">
        <w:rPr>
          <w:rStyle w:val="default"/>
          <w:rFonts w:cs="FrankRuehl" w:hint="cs"/>
          <w:strike/>
          <w:vanish/>
          <w:sz w:val="22"/>
          <w:szCs w:val="22"/>
          <w:shd w:val="clear" w:color="auto" w:fill="FFFF99"/>
          <w:rtl/>
        </w:rPr>
        <w:t>80%</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90%</w:t>
      </w:r>
      <w:r w:rsidRPr="009B4117">
        <w:rPr>
          <w:rStyle w:val="default"/>
          <w:rFonts w:cs="FrankRuehl" w:hint="cs"/>
          <w:vanish/>
          <w:sz w:val="22"/>
          <w:szCs w:val="22"/>
          <w:shd w:val="clear" w:color="auto" w:fill="FFFF99"/>
          <w:rtl/>
        </w:rPr>
        <w:t xml:space="preserve"> מהשכר הממוצע.</w:t>
      </w:r>
    </w:p>
    <w:p w14:paraId="70E3AAE2" w14:textId="77777777" w:rsidR="00786774" w:rsidRPr="009B4117" w:rsidRDefault="00786774" w:rsidP="00C24F92">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p>
    <w:p w14:paraId="691F99C8" w14:textId="77777777" w:rsidR="00C24F92" w:rsidRPr="009B4117" w:rsidRDefault="00C24F92" w:rsidP="00C24F92">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1.4.1988</w:t>
      </w:r>
    </w:p>
    <w:p w14:paraId="7C5B8D41" w14:textId="77777777" w:rsidR="00C24F92" w:rsidRPr="009B4117" w:rsidRDefault="00C24F92" w:rsidP="00C24F92">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10</w:t>
      </w:r>
    </w:p>
    <w:p w14:paraId="5F4703A0" w14:textId="77777777" w:rsidR="00C24F92" w:rsidRPr="009B4117" w:rsidRDefault="00C24F92" w:rsidP="00C24F92">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88" w:history="1">
        <w:r w:rsidRPr="009B4117">
          <w:rPr>
            <w:rStyle w:val="Hyperlink"/>
            <w:rFonts w:ascii="FrankRuehl" w:hAnsi="FrankRuehl" w:cs="FrankRuehl"/>
            <w:vanish/>
            <w:sz w:val="20"/>
            <w:szCs w:val="20"/>
            <w:shd w:val="clear" w:color="auto" w:fill="FFFF99"/>
            <w:rtl/>
          </w:rPr>
          <w:t>ס"ח תשמ"ח מס' 1248</w:t>
        </w:r>
      </w:hyperlink>
      <w:r w:rsidRPr="009B4117">
        <w:rPr>
          <w:rFonts w:ascii="FrankRuehl" w:hAnsi="FrankRuehl" w:cs="FrankRuehl"/>
          <w:vanish/>
          <w:sz w:val="20"/>
          <w:szCs w:val="20"/>
          <w:shd w:val="clear" w:color="auto" w:fill="FFFF99"/>
          <w:rtl/>
        </w:rPr>
        <w:t xml:space="preserve"> מיום 17.4.1988 עמ' 72 (</w:t>
      </w:r>
      <w:hyperlink r:id="rId89" w:history="1">
        <w:r w:rsidRPr="009B4117">
          <w:rPr>
            <w:rStyle w:val="Hyperlink"/>
            <w:rFonts w:ascii="FrankRuehl" w:hAnsi="FrankRuehl" w:cs="FrankRuehl"/>
            <w:vanish/>
            <w:sz w:val="20"/>
            <w:szCs w:val="20"/>
            <w:shd w:val="clear" w:color="auto" w:fill="FFFF99"/>
            <w:rtl/>
          </w:rPr>
          <w:t>ה"ח 1866</w:t>
        </w:r>
      </w:hyperlink>
      <w:r w:rsidRPr="009B4117">
        <w:rPr>
          <w:rFonts w:ascii="FrankRuehl" w:hAnsi="FrankRuehl" w:cs="FrankRuehl"/>
          <w:vanish/>
          <w:sz w:val="20"/>
          <w:szCs w:val="20"/>
          <w:shd w:val="clear" w:color="auto" w:fill="FFFF99"/>
          <w:rtl/>
        </w:rPr>
        <w:t>)</w:t>
      </w:r>
    </w:p>
    <w:p w14:paraId="42630BA2" w14:textId="77777777" w:rsidR="00C24F92" w:rsidRPr="009B4117" w:rsidRDefault="00C24F92" w:rsidP="00C24F92">
      <w:pPr>
        <w:pStyle w:val="P04"/>
        <w:ind w:left="1021" w:right="1134" w:firstLine="0"/>
        <w:rPr>
          <w:rStyle w:val="default"/>
          <w:rFonts w:cs="Miriam" w:hint="cs"/>
          <w:vanish/>
          <w:sz w:val="16"/>
          <w:szCs w:val="16"/>
          <w:shd w:val="clear" w:color="auto" w:fill="FFFF99"/>
          <w:rtl/>
        </w:rPr>
      </w:pPr>
      <w:r w:rsidRPr="009B4117">
        <w:rPr>
          <w:rStyle w:val="default"/>
          <w:rFonts w:cs="Miriam" w:hint="cs"/>
          <w:vanish/>
          <w:sz w:val="16"/>
          <w:szCs w:val="16"/>
          <w:shd w:val="clear" w:color="auto" w:fill="FFFF99"/>
          <w:rtl/>
        </w:rPr>
        <w:t>תשלום על ידי מעביד</w:t>
      </w:r>
    </w:p>
    <w:p w14:paraId="6CC21F04" w14:textId="77777777" w:rsidR="00C24F92" w:rsidRPr="009B4117" w:rsidRDefault="00C24F92" w:rsidP="00C24F92">
      <w:pPr>
        <w:pStyle w:val="P04"/>
        <w:spacing w:before="0"/>
        <w:ind w:left="1021" w:right="1134" w:firstLine="0"/>
        <w:rPr>
          <w:rStyle w:val="default"/>
          <w:rFonts w:cs="FrankRuehl" w:hint="cs"/>
          <w:vanish/>
          <w:sz w:val="22"/>
          <w:szCs w:val="22"/>
          <w:shd w:val="clear" w:color="auto" w:fill="FFFF99"/>
          <w:rtl/>
        </w:rPr>
      </w:pPr>
      <w:r w:rsidRPr="009B4117">
        <w:rPr>
          <w:rStyle w:val="default"/>
          <w:rFonts w:cs="FrankRuehl"/>
          <w:vanish/>
          <w:sz w:val="22"/>
          <w:szCs w:val="22"/>
          <w:shd w:val="clear" w:color="auto" w:fill="FFFF99"/>
          <w:rtl/>
        </w:rPr>
        <w:t>119.</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ענין סעיף זה</w:t>
      </w:r>
      <w:r w:rsidR="005A1BA0" w:rsidRPr="009B4117">
        <w:rPr>
          <w:rStyle w:val="default"/>
          <w:rFonts w:cs="FrankRuehl" w:hint="cs"/>
          <w:vanish/>
          <w:sz w:val="22"/>
          <w:szCs w:val="22"/>
          <w:shd w:val="clear" w:color="auto" w:fill="FFFF99"/>
          <w:rtl/>
        </w:rPr>
        <w:t xml:space="preserve"> –</w:t>
      </w:r>
    </w:p>
    <w:p w14:paraId="6E2CBC22"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"ע</w:t>
      </w:r>
      <w:r w:rsidRPr="009B4117">
        <w:rPr>
          <w:rStyle w:val="default"/>
          <w:rFonts w:cs="FrankRuehl" w:hint="cs"/>
          <w:vanish/>
          <w:sz w:val="22"/>
          <w:szCs w:val="22"/>
          <w:shd w:val="clear" w:color="auto" w:fill="FFFF99"/>
          <w:rtl/>
        </w:rPr>
        <w:t xml:space="preserve">ובד"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 xml:space="preserve">לרבות חייל בשירות קבע בצבא-הגנה לישראל, שוטר וסוהר, והוא הורה מבוטח, למעט אשה נשואה, שעובד אצל מעביד אחד ועבד אצלו לפחות חמישה עשר ימים, שבעדם קיבל שכר, ולא פחות </w:t>
      </w:r>
      <w:r w:rsidRPr="009B4117">
        <w:rPr>
          <w:rStyle w:val="default"/>
          <w:rFonts w:cs="FrankRuehl"/>
          <w:vanish/>
          <w:sz w:val="22"/>
          <w:szCs w:val="22"/>
          <w:shd w:val="clear" w:color="auto" w:fill="FFFF99"/>
          <w:rtl/>
        </w:rPr>
        <w:t>מש</w:t>
      </w:r>
      <w:r w:rsidRPr="009B4117">
        <w:rPr>
          <w:rStyle w:val="default"/>
          <w:rFonts w:cs="FrankRuehl" w:hint="cs"/>
          <w:vanish/>
          <w:sz w:val="22"/>
          <w:szCs w:val="22"/>
          <w:shd w:val="clear" w:color="auto" w:fill="FFFF99"/>
          <w:rtl/>
        </w:rPr>
        <w:t>מונים שעות עבודה בפועל בחודש;</w:t>
      </w:r>
    </w:p>
    <w:p w14:paraId="453A62E8"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 xml:space="preserve">כנסה"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מהמקורות המפורטים בסעיף 2(2) לפקודת מס הכ</w:t>
      </w:r>
      <w:r w:rsidRPr="009B4117">
        <w:rPr>
          <w:rStyle w:val="default"/>
          <w:rFonts w:cs="FrankRuehl"/>
          <w:vanish/>
          <w:sz w:val="22"/>
          <w:szCs w:val="22"/>
          <w:shd w:val="clear" w:color="auto" w:fill="FFFF99"/>
          <w:rtl/>
        </w:rPr>
        <w:t>נ</w:t>
      </w:r>
      <w:r w:rsidRPr="009B4117">
        <w:rPr>
          <w:rStyle w:val="default"/>
          <w:rFonts w:cs="FrankRuehl" w:hint="cs"/>
          <w:vanish/>
          <w:sz w:val="22"/>
          <w:szCs w:val="22"/>
          <w:shd w:val="clear" w:color="auto" w:fill="FFFF99"/>
          <w:rtl/>
        </w:rPr>
        <w:t xml:space="preserve">סה, ולגבי עובד שהתשלום משולם לו בידי המוסד במקום המעביד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החייבת בתשלום דמי ביטוח.</w:t>
      </w:r>
    </w:p>
    <w:p w14:paraId="6BF1302D"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ע</w:t>
      </w:r>
      <w:r w:rsidRPr="009B4117">
        <w:rPr>
          <w:rStyle w:val="default"/>
          <w:rFonts w:cs="FrankRuehl" w:hint="cs"/>
          <w:vanish/>
          <w:sz w:val="22"/>
          <w:szCs w:val="22"/>
          <w:shd w:val="clear" w:color="auto" w:fill="FFFF99"/>
          <w:rtl/>
        </w:rPr>
        <w:t xml:space="preserve">ובד שיש לו בחודש פלוני הכנסה שאינה עולה על 90% מהשכר הממוצע, ישלם </w:t>
      </w:r>
      <w:r w:rsidRPr="009B4117">
        <w:rPr>
          <w:rStyle w:val="default"/>
          <w:rFonts w:cs="FrankRuehl"/>
          <w:vanish/>
          <w:sz w:val="22"/>
          <w:szCs w:val="22"/>
          <w:shd w:val="clear" w:color="auto" w:fill="FFFF99"/>
          <w:rtl/>
        </w:rPr>
        <w:t>לו</w:t>
      </w:r>
      <w:r w:rsidRPr="009B4117">
        <w:rPr>
          <w:rStyle w:val="default"/>
          <w:rFonts w:cs="FrankRuehl" w:hint="cs"/>
          <w:vanish/>
          <w:sz w:val="22"/>
          <w:szCs w:val="22"/>
          <w:shd w:val="clear" w:color="auto" w:fill="FFFF99"/>
          <w:rtl/>
        </w:rPr>
        <w:t xml:space="preserve"> מעבידו בעד אותו חודש סכום השווה לערך נקודת קיצבה אחת</w:t>
      </w:r>
      <w:r w:rsidRPr="009B4117">
        <w:rPr>
          <w:rStyle w:val="default"/>
          <w:rFonts w:cs="FrankRuehl" w:hint="cs"/>
          <w:vanish/>
          <w:sz w:val="22"/>
          <w:szCs w:val="22"/>
          <w:u w:val="single"/>
          <w:shd w:val="clear" w:color="auto" w:fill="FFFF99"/>
          <w:rtl/>
        </w:rPr>
        <w:t>, ורשאי העובד לדרוש את התשלום בצירוף הפרשי הצמדה וריבית כפי שנקבע לגבי גמלה שלא שולמה במועדה</w:t>
      </w:r>
      <w:r w:rsidRPr="009B4117">
        <w:rPr>
          <w:rStyle w:val="default"/>
          <w:rFonts w:cs="FrankRuehl" w:hint="cs"/>
          <w:vanish/>
          <w:sz w:val="22"/>
          <w:szCs w:val="22"/>
          <w:shd w:val="clear" w:color="auto" w:fill="FFFF99"/>
          <w:rtl/>
        </w:rPr>
        <w:t>.</w:t>
      </w:r>
    </w:p>
    <w:p w14:paraId="1ED21CA5"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ג</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תשלום לפי סעיף קטן (ב) בעד חודש פלוני ישולם יחד עם השכר בעד אותו חודש; לא שולם בזמן, יראוהו כשכר מולן לענין חוק הגנת השכר, תשי"ח-</w:t>
      </w:r>
      <w:r w:rsidRPr="009B4117">
        <w:rPr>
          <w:rStyle w:val="default"/>
          <w:rFonts w:cs="FrankRuehl"/>
          <w:vanish/>
          <w:sz w:val="22"/>
          <w:szCs w:val="22"/>
          <w:shd w:val="clear" w:color="auto" w:fill="FFFF99"/>
          <w:rtl/>
        </w:rPr>
        <w:t>1958.</w:t>
      </w:r>
    </w:p>
    <w:p w14:paraId="7DA1A7CD"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ד</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מוסד יחזיר למעביד את הס</w:t>
      </w:r>
      <w:r w:rsidRPr="009B4117">
        <w:rPr>
          <w:rStyle w:val="default"/>
          <w:rFonts w:cs="FrankRuehl"/>
          <w:vanish/>
          <w:sz w:val="22"/>
          <w:szCs w:val="22"/>
          <w:shd w:val="clear" w:color="auto" w:fill="FFFF99"/>
          <w:rtl/>
        </w:rPr>
        <w:t>כו</w:t>
      </w:r>
      <w:r w:rsidRPr="009B4117">
        <w:rPr>
          <w:rStyle w:val="default"/>
          <w:rFonts w:cs="FrankRuehl" w:hint="cs"/>
          <w:vanish/>
          <w:sz w:val="22"/>
          <w:szCs w:val="22"/>
          <w:shd w:val="clear" w:color="auto" w:fill="FFFF99"/>
          <w:rtl/>
        </w:rPr>
        <w:t>מים ששילם כאמור בסעיף קטן (ב).</w:t>
      </w:r>
    </w:p>
    <w:p w14:paraId="3DAF56B6"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סכום ששולם לעובד לפי סעיף קטן (ב) והוחזר למעביד על ידי המוסד לפי סעיף קטן (ד), לא יובא בחשבון לצורך קביעת הכנסתו של המעביד.</w:t>
      </w:r>
    </w:p>
    <w:p w14:paraId="0A9E6C0C" w14:textId="77777777" w:rsidR="00C24F92" w:rsidRPr="009B4117" w:rsidRDefault="00C24F92" w:rsidP="00C24F92">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p>
    <w:p w14:paraId="7AA3B95C" w14:textId="77777777" w:rsidR="00C24F92" w:rsidRPr="009B4117" w:rsidRDefault="00C24F92" w:rsidP="00C24F92">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7.4.1989</w:t>
      </w:r>
    </w:p>
    <w:p w14:paraId="760AF6AE" w14:textId="77777777" w:rsidR="00C24F92" w:rsidRPr="009B4117" w:rsidRDefault="00C24F92" w:rsidP="00C24F92">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11</w:t>
      </w:r>
    </w:p>
    <w:p w14:paraId="1DA65F95" w14:textId="77777777" w:rsidR="00C24F92" w:rsidRPr="009B4117" w:rsidRDefault="00C24F92" w:rsidP="00C24F92">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90" w:history="1">
        <w:r w:rsidRPr="009B4117">
          <w:rPr>
            <w:rStyle w:val="Hyperlink"/>
            <w:rFonts w:ascii="FrankRuehl" w:hAnsi="FrankRuehl" w:cs="FrankRuehl"/>
            <w:vanish/>
            <w:sz w:val="20"/>
            <w:szCs w:val="20"/>
            <w:shd w:val="clear" w:color="auto" w:fill="FFFF99"/>
            <w:rtl/>
          </w:rPr>
          <w:t>ס"ח תשמ"ט מס' 1273</w:t>
        </w:r>
      </w:hyperlink>
      <w:r w:rsidRPr="009B4117">
        <w:rPr>
          <w:rFonts w:ascii="FrankRuehl" w:hAnsi="FrankRuehl" w:cs="FrankRuehl"/>
          <w:vanish/>
          <w:sz w:val="20"/>
          <w:szCs w:val="20"/>
          <w:shd w:val="clear" w:color="auto" w:fill="FFFF99"/>
          <w:rtl/>
        </w:rPr>
        <w:t xml:space="preserve"> מיום 7.4.1989 עמ' 28 (</w:t>
      </w:r>
      <w:hyperlink r:id="rId91" w:history="1">
        <w:r w:rsidRPr="009B4117">
          <w:rPr>
            <w:rStyle w:val="Hyperlink"/>
            <w:rFonts w:ascii="FrankRuehl" w:hAnsi="FrankRuehl" w:cs="FrankRuehl"/>
            <w:vanish/>
            <w:sz w:val="20"/>
            <w:szCs w:val="20"/>
            <w:shd w:val="clear" w:color="auto" w:fill="FFFF99"/>
            <w:rtl/>
          </w:rPr>
          <w:t>ה"ח 1915</w:t>
        </w:r>
      </w:hyperlink>
      <w:r w:rsidRPr="009B4117">
        <w:rPr>
          <w:rFonts w:ascii="FrankRuehl" w:hAnsi="FrankRuehl" w:cs="FrankRuehl"/>
          <w:vanish/>
          <w:sz w:val="20"/>
          <w:szCs w:val="20"/>
          <w:shd w:val="clear" w:color="auto" w:fill="FFFF99"/>
          <w:rtl/>
        </w:rPr>
        <w:t xml:space="preserve">, </w:t>
      </w:r>
      <w:hyperlink r:id="rId92" w:history="1">
        <w:r w:rsidRPr="009B4117">
          <w:rPr>
            <w:rStyle w:val="Hyperlink"/>
            <w:rFonts w:ascii="FrankRuehl" w:hAnsi="FrankRuehl" w:cs="FrankRuehl"/>
            <w:vanish/>
            <w:sz w:val="20"/>
            <w:szCs w:val="20"/>
            <w:shd w:val="clear" w:color="auto" w:fill="FFFF99"/>
            <w:rtl/>
          </w:rPr>
          <w:t>ה"ח 1922</w:t>
        </w:r>
      </w:hyperlink>
      <w:r w:rsidRPr="009B4117">
        <w:rPr>
          <w:rFonts w:ascii="FrankRuehl" w:hAnsi="FrankRuehl" w:cs="FrankRuehl"/>
          <w:vanish/>
          <w:sz w:val="20"/>
          <w:szCs w:val="20"/>
          <w:shd w:val="clear" w:color="auto" w:fill="FFFF99"/>
          <w:rtl/>
        </w:rPr>
        <w:t>)</w:t>
      </w:r>
    </w:p>
    <w:p w14:paraId="12ADA00A" w14:textId="77777777" w:rsidR="00C24F92" w:rsidRPr="009B4117" w:rsidRDefault="00C24F92" w:rsidP="00C24F92">
      <w:pPr>
        <w:pStyle w:val="P04"/>
        <w:ind w:left="1021" w:right="1134" w:firstLine="0"/>
        <w:rPr>
          <w:rStyle w:val="default"/>
          <w:rFonts w:cs="Miriam" w:hint="cs"/>
          <w:vanish/>
          <w:sz w:val="16"/>
          <w:szCs w:val="16"/>
          <w:shd w:val="clear" w:color="auto" w:fill="FFFF99"/>
          <w:rtl/>
        </w:rPr>
      </w:pPr>
      <w:r w:rsidRPr="009B4117">
        <w:rPr>
          <w:rStyle w:val="default"/>
          <w:rFonts w:cs="Miriam" w:hint="cs"/>
          <w:vanish/>
          <w:sz w:val="16"/>
          <w:szCs w:val="16"/>
          <w:shd w:val="clear" w:color="auto" w:fill="FFFF99"/>
          <w:rtl/>
        </w:rPr>
        <w:t>תשלום על ידי מעביד</w:t>
      </w:r>
    </w:p>
    <w:p w14:paraId="29E148FF" w14:textId="77777777" w:rsidR="00C24F92" w:rsidRPr="009B4117" w:rsidRDefault="00C24F92" w:rsidP="00C24F92">
      <w:pPr>
        <w:pStyle w:val="P04"/>
        <w:spacing w:before="0"/>
        <w:ind w:left="1021" w:right="1134" w:firstLine="0"/>
        <w:rPr>
          <w:rStyle w:val="default"/>
          <w:rFonts w:cs="FrankRuehl" w:hint="cs"/>
          <w:vanish/>
          <w:sz w:val="22"/>
          <w:szCs w:val="22"/>
          <w:shd w:val="clear" w:color="auto" w:fill="FFFF99"/>
          <w:rtl/>
        </w:rPr>
      </w:pPr>
      <w:r w:rsidRPr="009B4117">
        <w:rPr>
          <w:rStyle w:val="default"/>
          <w:rFonts w:cs="FrankRuehl"/>
          <w:vanish/>
          <w:sz w:val="22"/>
          <w:szCs w:val="22"/>
          <w:shd w:val="clear" w:color="auto" w:fill="FFFF99"/>
          <w:rtl/>
        </w:rPr>
        <w:t>119.</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ענין סעיף זה</w:t>
      </w:r>
      <w:r w:rsidR="005A1BA0" w:rsidRPr="009B4117">
        <w:rPr>
          <w:rStyle w:val="default"/>
          <w:rFonts w:cs="FrankRuehl" w:hint="cs"/>
          <w:vanish/>
          <w:sz w:val="22"/>
          <w:szCs w:val="22"/>
          <w:shd w:val="clear" w:color="auto" w:fill="FFFF99"/>
          <w:rtl/>
        </w:rPr>
        <w:t xml:space="preserve"> –</w:t>
      </w:r>
    </w:p>
    <w:p w14:paraId="42BA1C4E"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"ע</w:t>
      </w:r>
      <w:r w:rsidRPr="009B4117">
        <w:rPr>
          <w:rStyle w:val="default"/>
          <w:rFonts w:cs="FrankRuehl" w:hint="cs"/>
          <w:vanish/>
          <w:sz w:val="22"/>
          <w:szCs w:val="22"/>
          <w:shd w:val="clear" w:color="auto" w:fill="FFFF99"/>
          <w:rtl/>
        </w:rPr>
        <w:t xml:space="preserve">ובד"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 xml:space="preserve">לרבות חייל בשירות קבע בצבא-הגנה לישראל, שוטר וסוהר, והוא הורה מבוטח, למעט אשה נשואה, שעובד אצל מעביד אחד ועבד אצלו לפחות חמישה עשר ימים, שבעדם קיבל שכר, ולא פחות </w:t>
      </w:r>
      <w:r w:rsidRPr="009B4117">
        <w:rPr>
          <w:rStyle w:val="default"/>
          <w:rFonts w:cs="FrankRuehl"/>
          <w:vanish/>
          <w:sz w:val="22"/>
          <w:szCs w:val="22"/>
          <w:shd w:val="clear" w:color="auto" w:fill="FFFF99"/>
          <w:rtl/>
        </w:rPr>
        <w:t>מש</w:t>
      </w:r>
      <w:r w:rsidRPr="009B4117">
        <w:rPr>
          <w:rStyle w:val="default"/>
          <w:rFonts w:cs="FrankRuehl" w:hint="cs"/>
          <w:vanish/>
          <w:sz w:val="22"/>
          <w:szCs w:val="22"/>
          <w:shd w:val="clear" w:color="auto" w:fill="FFFF99"/>
          <w:rtl/>
        </w:rPr>
        <w:t>מונים שעות עבודה בפועל בחודש;</w:t>
      </w:r>
    </w:p>
    <w:p w14:paraId="78DCA29E"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 xml:space="preserve">כנסה"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מהמקורות המפורטים בסעיף 2(2) לפקודת מס הכ</w:t>
      </w:r>
      <w:r w:rsidRPr="009B4117">
        <w:rPr>
          <w:rStyle w:val="default"/>
          <w:rFonts w:cs="FrankRuehl"/>
          <w:vanish/>
          <w:sz w:val="22"/>
          <w:szCs w:val="22"/>
          <w:shd w:val="clear" w:color="auto" w:fill="FFFF99"/>
          <w:rtl/>
        </w:rPr>
        <w:t>נ</w:t>
      </w:r>
      <w:r w:rsidRPr="009B4117">
        <w:rPr>
          <w:rStyle w:val="default"/>
          <w:rFonts w:cs="FrankRuehl" w:hint="cs"/>
          <w:vanish/>
          <w:sz w:val="22"/>
          <w:szCs w:val="22"/>
          <w:shd w:val="clear" w:color="auto" w:fill="FFFF99"/>
          <w:rtl/>
        </w:rPr>
        <w:t xml:space="preserve">סה, ולגבי עובד שהתשלום משולם לו בידי המוסד במקום המעביד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החייבת בתשלום דמי ביטוח.</w:t>
      </w:r>
    </w:p>
    <w:p w14:paraId="43576FC6"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ע</w:t>
      </w:r>
      <w:r w:rsidRPr="009B4117">
        <w:rPr>
          <w:rStyle w:val="default"/>
          <w:rFonts w:cs="FrankRuehl" w:hint="cs"/>
          <w:vanish/>
          <w:sz w:val="22"/>
          <w:szCs w:val="22"/>
          <w:shd w:val="clear" w:color="auto" w:fill="FFFF99"/>
          <w:rtl/>
        </w:rPr>
        <w:t xml:space="preserve">ובד שיש לו בחודש פלוני הכנסה שאינה עולה על 90% מהשכר הממוצע, ישלם </w:t>
      </w:r>
      <w:r w:rsidRPr="009B4117">
        <w:rPr>
          <w:rStyle w:val="default"/>
          <w:rFonts w:cs="FrankRuehl"/>
          <w:vanish/>
          <w:sz w:val="22"/>
          <w:szCs w:val="22"/>
          <w:shd w:val="clear" w:color="auto" w:fill="FFFF99"/>
          <w:rtl/>
        </w:rPr>
        <w:t>לו</w:t>
      </w:r>
      <w:r w:rsidRPr="009B4117">
        <w:rPr>
          <w:rStyle w:val="default"/>
          <w:rFonts w:cs="FrankRuehl" w:hint="cs"/>
          <w:vanish/>
          <w:sz w:val="22"/>
          <w:szCs w:val="22"/>
          <w:shd w:val="clear" w:color="auto" w:fill="FFFF99"/>
          <w:rtl/>
        </w:rPr>
        <w:t xml:space="preserve"> מעבידו בעד אותו חודש סכום השווה לערך נקודת קיצבה אחת</w:t>
      </w:r>
      <w:r w:rsidRPr="009B4117">
        <w:rPr>
          <w:rStyle w:val="default"/>
          <w:rFonts w:cs="FrankRuehl" w:hint="cs"/>
          <w:strike/>
          <w:vanish/>
          <w:sz w:val="22"/>
          <w:szCs w:val="22"/>
          <w:shd w:val="clear" w:color="auto" w:fill="FFFF99"/>
          <w:rtl/>
        </w:rPr>
        <w:t>, ורשאי העובד לדרוש את התשלום בצירוף הפרשי הצמדה וריבית כפי שנקבע לגבי גמלה שלא שולמה במועדה</w:t>
      </w:r>
      <w:r w:rsidRPr="009B4117">
        <w:rPr>
          <w:rStyle w:val="default"/>
          <w:rFonts w:cs="FrankRuehl" w:hint="cs"/>
          <w:vanish/>
          <w:sz w:val="22"/>
          <w:szCs w:val="22"/>
          <w:shd w:val="clear" w:color="auto" w:fill="FFFF99"/>
          <w:rtl/>
        </w:rPr>
        <w:t>.</w:t>
      </w:r>
    </w:p>
    <w:p w14:paraId="0C67D9D2"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ג</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תשלום לפי סעיף קטן (ב) בעד חודש פלוני ישולם יחד עם השכר בעד אותו חודש; לא שולם בזמן, יראוהו כשכר מולן לענין חוק הגנת השכר, תשי"ח-</w:t>
      </w:r>
      <w:r w:rsidRPr="009B4117">
        <w:rPr>
          <w:rStyle w:val="default"/>
          <w:rFonts w:cs="FrankRuehl"/>
          <w:vanish/>
          <w:sz w:val="22"/>
          <w:szCs w:val="22"/>
          <w:shd w:val="clear" w:color="auto" w:fill="FFFF99"/>
          <w:rtl/>
        </w:rPr>
        <w:t>1958.</w:t>
      </w:r>
    </w:p>
    <w:p w14:paraId="071C0D6E"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ד</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מוסד יחזיר למעביד את הס</w:t>
      </w:r>
      <w:r w:rsidRPr="009B4117">
        <w:rPr>
          <w:rStyle w:val="default"/>
          <w:rFonts w:cs="FrankRuehl"/>
          <w:vanish/>
          <w:sz w:val="22"/>
          <w:szCs w:val="22"/>
          <w:shd w:val="clear" w:color="auto" w:fill="FFFF99"/>
          <w:rtl/>
        </w:rPr>
        <w:t>כו</w:t>
      </w:r>
      <w:r w:rsidRPr="009B4117">
        <w:rPr>
          <w:rStyle w:val="default"/>
          <w:rFonts w:cs="FrankRuehl" w:hint="cs"/>
          <w:vanish/>
          <w:sz w:val="22"/>
          <w:szCs w:val="22"/>
          <w:shd w:val="clear" w:color="auto" w:fill="FFFF99"/>
          <w:rtl/>
        </w:rPr>
        <w:t>מים ששילם כאמור בסעיף קטן (ב).</w:t>
      </w:r>
    </w:p>
    <w:p w14:paraId="5A3BFB05" w14:textId="77777777" w:rsidR="00C24F92" w:rsidRPr="009B4117" w:rsidRDefault="00C24F92" w:rsidP="00C24F92">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סכום ששולם לעובד לפי סעיף קטן (ב) והוחזר למעביד על ידי המוסד לפי סעיף קטן (ד), לא יובא בחשבון לצורך קביעת הכנסתו של המעביד.</w:t>
      </w:r>
    </w:p>
    <w:p w14:paraId="4A19C249" w14:textId="77777777" w:rsidR="005C13B9" w:rsidRPr="009B4117" w:rsidRDefault="005C13B9" w:rsidP="005C13B9">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p>
    <w:p w14:paraId="593F51B2" w14:textId="77777777" w:rsidR="00B76AF1" w:rsidRPr="009B4117" w:rsidRDefault="00B76AF1" w:rsidP="005C13B9">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1.4.1989</w:t>
      </w:r>
    </w:p>
    <w:p w14:paraId="6D2DF812" w14:textId="77777777" w:rsidR="00B76AF1" w:rsidRPr="009B4117" w:rsidRDefault="00B76AF1" w:rsidP="005C13B9">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12</w:t>
      </w:r>
    </w:p>
    <w:p w14:paraId="1792C5A6" w14:textId="77777777" w:rsidR="00B76AF1" w:rsidRPr="009B4117" w:rsidRDefault="00B76AF1" w:rsidP="00B76AF1">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93" w:history="1">
        <w:r w:rsidRPr="009B4117">
          <w:rPr>
            <w:rStyle w:val="Hyperlink"/>
            <w:rFonts w:ascii="FrankRuehl" w:hAnsi="FrankRuehl" w:cs="FrankRuehl"/>
            <w:vanish/>
            <w:sz w:val="20"/>
            <w:szCs w:val="20"/>
            <w:shd w:val="clear" w:color="auto" w:fill="FFFF99"/>
            <w:rtl/>
          </w:rPr>
          <w:t>ס"ח תש"ן מס' 1287</w:t>
        </w:r>
      </w:hyperlink>
      <w:r w:rsidRPr="009B4117">
        <w:rPr>
          <w:rFonts w:ascii="FrankRuehl" w:hAnsi="FrankRuehl" w:cs="FrankRuehl"/>
          <w:vanish/>
          <w:sz w:val="20"/>
          <w:szCs w:val="20"/>
          <w:shd w:val="clear" w:color="auto" w:fill="FFFF99"/>
          <w:rtl/>
        </w:rPr>
        <w:t xml:space="preserve"> מיום 1.11.1989 עמ' 4 (</w:t>
      </w:r>
      <w:hyperlink r:id="rId94" w:history="1">
        <w:r w:rsidRPr="009B4117">
          <w:rPr>
            <w:rStyle w:val="Hyperlink"/>
            <w:rFonts w:ascii="FrankRuehl" w:hAnsi="FrankRuehl" w:cs="FrankRuehl"/>
            <w:vanish/>
            <w:sz w:val="20"/>
            <w:szCs w:val="20"/>
            <w:shd w:val="clear" w:color="auto" w:fill="FFFF99"/>
            <w:rtl/>
          </w:rPr>
          <w:t>ה"ח תשמ"ט מס' 1945</w:t>
        </w:r>
      </w:hyperlink>
      <w:r w:rsidRPr="009B4117">
        <w:rPr>
          <w:rFonts w:ascii="FrankRuehl" w:hAnsi="FrankRuehl" w:cs="FrankRuehl"/>
          <w:vanish/>
          <w:sz w:val="20"/>
          <w:szCs w:val="20"/>
          <w:shd w:val="clear" w:color="auto" w:fill="FFFF99"/>
          <w:rtl/>
        </w:rPr>
        <w:t xml:space="preserve"> עמ' 136)</w:t>
      </w:r>
    </w:p>
    <w:p w14:paraId="74B53590" w14:textId="77777777" w:rsidR="00B76AF1" w:rsidRPr="009B4117" w:rsidRDefault="00B76AF1" w:rsidP="00B76AF1">
      <w:pPr>
        <w:pStyle w:val="P04"/>
        <w:ind w:left="1021" w:right="1134" w:firstLine="0"/>
        <w:rPr>
          <w:rStyle w:val="default"/>
          <w:rFonts w:cs="Miriam" w:hint="cs"/>
          <w:vanish/>
          <w:sz w:val="16"/>
          <w:szCs w:val="16"/>
          <w:shd w:val="clear" w:color="auto" w:fill="FFFF99"/>
          <w:rtl/>
        </w:rPr>
      </w:pPr>
      <w:r w:rsidRPr="009B4117">
        <w:rPr>
          <w:rStyle w:val="default"/>
          <w:rFonts w:cs="Miriam" w:hint="cs"/>
          <w:vanish/>
          <w:sz w:val="16"/>
          <w:szCs w:val="16"/>
          <w:shd w:val="clear" w:color="auto" w:fill="FFFF99"/>
          <w:rtl/>
        </w:rPr>
        <w:t>תשלום על ידי מעביד</w:t>
      </w:r>
    </w:p>
    <w:p w14:paraId="66D4C15B" w14:textId="77777777" w:rsidR="00B76AF1" w:rsidRPr="009B4117" w:rsidRDefault="00B76AF1" w:rsidP="00B76AF1">
      <w:pPr>
        <w:pStyle w:val="P04"/>
        <w:spacing w:before="0"/>
        <w:ind w:left="1021" w:right="1134" w:firstLine="0"/>
        <w:rPr>
          <w:rStyle w:val="default"/>
          <w:rFonts w:cs="FrankRuehl" w:hint="cs"/>
          <w:vanish/>
          <w:sz w:val="22"/>
          <w:szCs w:val="22"/>
          <w:shd w:val="clear" w:color="auto" w:fill="FFFF99"/>
          <w:rtl/>
        </w:rPr>
      </w:pPr>
      <w:r w:rsidRPr="009B4117">
        <w:rPr>
          <w:rStyle w:val="default"/>
          <w:rFonts w:cs="FrankRuehl"/>
          <w:vanish/>
          <w:sz w:val="22"/>
          <w:szCs w:val="22"/>
          <w:shd w:val="clear" w:color="auto" w:fill="FFFF99"/>
          <w:rtl/>
        </w:rPr>
        <w:t>119.</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ענין סעיף זה</w:t>
      </w:r>
      <w:r w:rsidR="005A1BA0" w:rsidRPr="009B4117">
        <w:rPr>
          <w:rStyle w:val="default"/>
          <w:rFonts w:cs="FrankRuehl" w:hint="cs"/>
          <w:vanish/>
          <w:sz w:val="22"/>
          <w:szCs w:val="22"/>
          <w:shd w:val="clear" w:color="auto" w:fill="FFFF99"/>
          <w:rtl/>
        </w:rPr>
        <w:t xml:space="preserve"> –</w:t>
      </w:r>
    </w:p>
    <w:p w14:paraId="0B0ABD91" w14:textId="77777777" w:rsidR="00B76AF1" w:rsidRPr="009B4117" w:rsidRDefault="00B76AF1" w:rsidP="00B76AF1">
      <w:pPr>
        <w:pStyle w:val="P04"/>
        <w:spacing w:before="0"/>
        <w:ind w:left="1021" w:right="1134" w:firstLine="0"/>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"ע</w:t>
      </w:r>
      <w:r w:rsidRPr="009B4117">
        <w:rPr>
          <w:rStyle w:val="default"/>
          <w:rFonts w:cs="FrankRuehl" w:hint="cs"/>
          <w:vanish/>
          <w:sz w:val="22"/>
          <w:szCs w:val="22"/>
          <w:shd w:val="clear" w:color="auto" w:fill="FFFF99"/>
          <w:rtl/>
        </w:rPr>
        <w:t xml:space="preserve">ובד"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 xml:space="preserve">לרבות חייל בשירות קבע בצבא-הגנה לישראל, שוטר וסוהר, והוא הורה מבוטח, למעט אשה נשואה, שעובד אצל מעביד אחד ועבד אצלו לפחות חמישה עשר ימים, שבעדם קיבל שכר, ולא פחות </w:t>
      </w:r>
      <w:r w:rsidRPr="009B4117">
        <w:rPr>
          <w:rStyle w:val="default"/>
          <w:rFonts w:cs="FrankRuehl"/>
          <w:vanish/>
          <w:sz w:val="22"/>
          <w:szCs w:val="22"/>
          <w:shd w:val="clear" w:color="auto" w:fill="FFFF99"/>
          <w:rtl/>
        </w:rPr>
        <w:t>מש</w:t>
      </w:r>
      <w:r w:rsidRPr="009B4117">
        <w:rPr>
          <w:rStyle w:val="default"/>
          <w:rFonts w:cs="FrankRuehl" w:hint="cs"/>
          <w:vanish/>
          <w:sz w:val="22"/>
          <w:szCs w:val="22"/>
          <w:shd w:val="clear" w:color="auto" w:fill="FFFF99"/>
          <w:rtl/>
        </w:rPr>
        <w:t>מונים שעות עבודה בפועל בחודש;</w:t>
      </w:r>
    </w:p>
    <w:p w14:paraId="361720AB" w14:textId="77777777" w:rsidR="00B76AF1" w:rsidRPr="009B4117" w:rsidRDefault="00B76AF1" w:rsidP="00B76AF1">
      <w:pPr>
        <w:pStyle w:val="P04"/>
        <w:spacing w:before="0"/>
        <w:ind w:left="1021" w:right="1134" w:firstLine="0"/>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 xml:space="preserve">כנסה"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מהמקורות המפורטים בסעיף 2(2) לפקודת מס הכ</w:t>
      </w:r>
      <w:r w:rsidRPr="009B4117">
        <w:rPr>
          <w:rStyle w:val="default"/>
          <w:rFonts w:cs="FrankRuehl"/>
          <w:vanish/>
          <w:sz w:val="22"/>
          <w:szCs w:val="22"/>
          <w:shd w:val="clear" w:color="auto" w:fill="FFFF99"/>
          <w:rtl/>
        </w:rPr>
        <w:t>נ</w:t>
      </w:r>
      <w:r w:rsidRPr="009B4117">
        <w:rPr>
          <w:rStyle w:val="default"/>
          <w:rFonts w:cs="FrankRuehl" w:hint="cs"/>
          <w:vanish/>
          <w:sz w:val="22"/>
          <w:szCs w:val="22"/>
          <w:shd w:val="clear" w:color="auto" w:fill="FFFF99"/>
          <w:rtl/>
        </w:rPr>
        <w:t xml:space="preserve">סה, ולגבי עובד שהתשלום משולם לו בידי המוסד במקום המעביד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החייבת בתשלום דמי ביטוח.</w:t>
      </w:r>
    </w:p>
    <w:p w14:paraId="304D146B" w14:textId="77777777" w:rsidR="00B76AF1" w:rsidRPr="009B4117" w:rsidRDefault="00B76AF1" w:rsidP="00B76AF1">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ע</w:t>
      </w:r>
      <w:r w:rsidRPr="009B4117">
        <w:rPr>
          <w:rStyle w:val="default"/>
          <w:rFonts w:cs="FrankRuehl" w:hint="cs"/>
          <w:vanish/>
          <w:sz w:val="22"/>
          <w:szCs w:val="22"/>
          <w:shd w:val="clear" w:color="auto" w:fill="FFFF99"/>
          <w:rtl/>
        </w:rPr>
        <w:t xml:space="preserve">ובד שיש לו בחודש פלוני הכנסה שאינה עולה על </w:t>
      </w:r>
      <w:r w:rsidRPr="009B4117">
        <w:rPr>
          <w:rStyle w:val="default"/>
          <w:rFonts w:cs="FrankRuehl" w:hint="cs"/>
          <w:strike/>
          <w:vanish/>
          <w:sz w:val="22"/>
          <w:szCs w:val="22"/>
          <w:shd w:val="clear" w:color="auto" w:fill="FFFF99"/>
          <w:rtl/>
        </w:rPr>
        <w:t>90% מהשכר הממוצע</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95% מהשכר הממוצע</w:t>
      </w:r>
      <w:r w:rsidRPr="009B4117">
        <w:rPr>
          <w:rStyle w:val="default"/>
          <w:rFonts w:cs="FrankRuehl" w:hint="cs"/>
          <w:vanish/>
          <w:sz w:val="22"/>
          <w:szCs w:val="22"/>
          <w:shd w:val="clear" w:color="auto" w:fill="FFFF99"/>
          <w:rtl/>
        </w:rPr>
        <w:t xml:space="preserve">, ישלם </w:t>
      </w:r>
      <w:r w:rsidRPr="009B4117">
        <w:rPr>
          <w:rStyle w:val="default"/>
          <w:rFonts w:cs="FrankRuehl"/>
          <w:vanish/>
          <w:sz w:val="22"/>
          <w:szCs w:val="22"/>
          <w:shd w:val="clear" w:color="auto" w:fill="FFFF99"/>
          <w:rtl/>
        </w:rPr>
        <w:t>לו</w:t>
      </w:r>
      <w:r w:rsidRPr="009B4117">
        <w:rPr>
          <w:rStyle w:val="default"/>
          <w:rFonts w:cs="FrankRuehl" w:hint="cs"/>
          <w:vanish/>
          <w:sz w:val="22"/>
          <w:szCs w:val="22"/>
          <w:shd w:val="clear" w:color="auto" w:fill="FFFF99"/>
          <w:rtl/>
        </w:rPr>
        <w:t xml:space="preserve"> מעבידו בעד אותו חודש סכום השווה לערך נקודת קיצבה אחת.</w:t>
      </w:r>
    </w:p>
    <w:p w14:paraId="18150D9D" w14:textId="77777777" w:rsidR="00B76AF1" w:rsidRPr="009B4117" w:rsidRDefault="00B76AF1" w:rsidP="00B76AF1">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ג</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תשלום לפי סעיף קטן (ב) בעד חודש פלוני ישולם יחד עם השכר בעד אותו חודש; לא שולם בזמן, יראוהו כשכר מולן לענין חוק הגנת השכר, תשי"ח-</w:t>
      </w:r>
      <w:r w:rsidRPr="009B4117">
        <w:rPr>
          <w:rStyle w:val="default"/>
          <w:rFonts w:cs="FrankRuehl"/>
          <w:vanish/>
          <w:sz w:val="22"/>
          <w:szCs w:val="22"/>
          <w:shd w:val="clear" w:color="auto" w:fill="FFFF99"/>
          <w:rtl/>
        </w:rPr>
        <w:t>1958.</w:t>
      </w:r>
    </w:p>
    <w:p w14:paraId="7AB7F11C" w14:textId="77777777" w:rsidR="00B76AF1" w:rsidRPr="009B4117" w:rsidRDefault="00B76AF1" w:rsidP="00B76AF1">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ד</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מוסד יחזיר למעביד את הס</w:t>
      </w:r>
      <w:r w:rsidRPr="009B4117">
        <w:rPr>
          <w:rStyle w:val="default"/>
          <w:rFonts w:cs="FrankRuehl"/>
          <w:vanish/>
          <w:sz w:val="22"/>
          <w:szCs w:val="22"/>
          <w:shd w:val="clear" w:color="auto" w:fill="FFFF99"/>
          <w:rtl/>
        </w:rPr>
        <w:t>כו</w:t>
      </w:r>
      <w:r w:rsidRPr="009B4117">
        <w:rPr>
          <w:rStyle w:val="default"/>
          <w:rFonts w:cs="FrankRuehl" w:hint="cs"/>
          <w:vanish/>
          <w:sz w:val="22"/>
          <w:szCs w:val="22"/>
          <w:shd w:val="clear" w:color="auto" w:fill="FFFF99"/>
          <w:rtl/>
        </w:rPr>
        <w:t>מים ששילם כאמור בסעיף קטן (ב).</w:t>
      </w:r>
    </w:p>
    <w:p w14:paraId="7DA9BE66" w14:textId="77777777" w:rsidR="00B76AF1" w:rsidRPr="009B4117" w:rsidRDefault="00B76AF1" w:rsidP="00B76AF1">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סכום ששולם לעובד לפי סעיף קטן (ב) והוחזר למעביד על ידי המוסד לפי סעיף קטן (ד), לא יובא בחשבון לצורך קביעת הכנסתו של המעביד.</w:t>
      </w:r>
    </w:p>
    <w:p w14:paraId="73FA3960" w14:textId="77777777" w:rsidR="00B76AF1" w:rsidRPr="009B4117" w:rsidRDefault="00B76AF1" w:rsidP="00B76AF1">
      <w:pPr>
        <w:pStyle w:val="P04"/>
        <w:ind w:left="1021" w:right="1134" w:firstLine="0"/>
        <w:rPr>
          <w:rStyle w:val="default"/>
          <w:rFonts w:cs="Miriam"/>
          <w:vanish/>
          <w:sz w:val="16"/>
          <w:szCs w:val="16"/>
          <w:shd w:val="clear" w:color="auto" w:fill="FFFF99"/>
          <w:rtl/>
        </w:rPr>
      </w:pPr>
      <w:r w:rsidRPr="009B4117">
        <w:rPr>
          <w:rStyle w:val="default"/>
          <w:rFonts w:cs="Miriam"/>
          <w:vanish/>
          <w:sz w:val="16"/>
          <w:szCs w:val="16"/>
          <w:shd w:val="clear" w:color="auto" w:fill="FFFF99"/>
          <w:rtl/>
        </w:rPr>
        <w:t>תש</w:t>
      </w:r>
      <w:r w:rsidRPr="009B4117">
        <w:rPr>
          <w:rStyle w:val="default"/>
          <w:rFonts w:cs="Miriam" w:hint="cs"/>
          <w:vanish/>
          <w:sz w:val="16"/>
          <w:szCs w:val="16"/>
          <w:shd w:val="clear" w:color="auto" w:fill="FFFF99"/>
          <w:rtl/>
        </w:rPr>
        <w:t>לום לשאינו עובד</w:t>
      </w:r>
    </w:p>
    <w:p w14:paraId="61780E7C" w14:textId="77777777" w:rsidR="00B76AF1" w:rsidRPr="009B4117" w:rsidRDefault="00B76AF1" w:rsidP="00B76AF1">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120.</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מ</w:t>
      </w:r>
      <w:r w:rsidRPr="009B4117">
        <w:rPr>
          <w:rStyle w:val="default"/>
          <w:rFonts w:cs="FrankRuehl" w:hint="cs"/>
          <w:vanish/>
          <w:sz w:val="22"/>
          <w:szCs w:val="22"/>
          <w:shd w:val="clear" w:color="auto" w:fill="FFFF99"/>
          <w:rtl/>
        </w:rPr>
        <w:t xml:space="preserve">י שאינו עובד כמשמעותו בסעיף 119 והכנסתו בחישובה החדשי בעד חודש </w:t>
      </w:r>
      <w:r w:rsidRPr="009B4117">
        <w:rPr>
          <w:rStyle w:val="default"/>
          <w:rFonts w:cs="FrankRuehl"/>
          <w:vanish/>
          <w:sz w:val="22"/>
          <w:szCs w:val="22"/>
          <w:shd w:val="clear" w:color="auto" w:fill="FFFF99"/>
          <w:rtl/>
        </w:rPr>
        <w:t>פל</w:t>
      </w:r>
      <w:r w:rsidRPr="009B4117">
        <w:rPr>
          <w:rStyle w:val="default"/>
          <w:rFonts w:cs="FrankRuehl" w:hint="cs"/>
          <w:vanish/>
          <w:sz w:val="22"/>
          <w:szCs w:val="22"/>
          <w:shd w:val="clear" w:color="auto" w:fill="FFFF99"/>
          <w:rtl/>
        </w:rPr>
        <w:t xml:space="preserve">וני אינה עולה על </w:t>
      </w:r>
      <w:r w:rsidRPr="009B4117">
        <w:rPr>
          <w:rStyle w:val="default"/>
          <w:rFonts w:cs="FrankRuehl" w:hint="cs"/>
          <w:strike/>
          <w:vanish/>
          <w:sz w:val="22"/>
          <w:szCs w:val="22"/>
          <w:shd w:val="clear" w:color="auto" w:fill="FFFF99"/>
          <w:rtl/>
        </w:rPr>
        <w:t>90% מהשכר הממוצע</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95% מהשכר הממוצע</w:t>
      </w:r>
      <w:r w:rsidRPr="009B4117">
        <w:rPr>
          <w:rStyle w:val="default"/>
          <w:rFonts w:cs="FrankRuehl" w:hint="cs"/>
          <w:vanish/>
          <w:sz w:val="22"/>
          <w:szCs w:val="22"/>
          <w:shd w:val="clear" w:color="auto" w:fill="FFFF99"/>
          <w:rtl/>
        </w:rPr>
        <w:t>, למעט אשה נשואה, יהיה זכאי בעד אותו חודש לתשלום מאת המוסד לפי ערך נקודת קיצבה אחת.</w:t>
      </w:r>
    </w:p>
    <w:p w14:paraId="55D09991" w14:textId="77777777" w:rsidR="00B76AF1" w:rsidRPr="009B4117" w:rsidRDefault="00B76AF1" w:rsidP="00B76AF1">
      <w:pPr>
        <w:pStyle w:val="P04"/>
        <w:spacing w:before="0"/>
        <w:ind w:left="1021" w:right="1134" w:firstLine="0"/>
        <w:rPr>
          <w:rStyle w:val="default"/>
          <w:rFonts w:cs="FrankRuehl" w:hint="cs"/>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 xml:space="preserve">סעיף זה, "הכנסה"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החייבת בתשלום דמי ביטוח.</w:t>
      </w:r>
    </w:p>
    <w:p w14:paraId="3EA02671" w14:textId="77777777" w:rsidR="00B76AF1" w:rsidRPr="009B4117" w:rsidRDefault="00B76AF1" w:rsidP="00B76AF1">
      <w:pPr>
        <w:pStyle w:val="P04"/>
        <w:ind w:left="1021" w:right="1134" w:firstLine="0"/>
        <w:rPr>
          <w:rStyle w:val="default"/>
          <w:rFonts w:cs="Miriam" w:hint="cs"/>
          <w:vanish/>
          <w:sz w:val="16"/>
          <w:szCs w:val="16"/>
          <w:shd w:val="clear" w:color="auto" w:fill="FFFF99"/>
          <w:rtl/>
        </w:rPr>
      </w:pPr>
      <w:r w:rsidRPr="009B4117">
        <w:rPr>
          <w:rStyle w:val="default"/>
          <w:rFonts w:cs="Miriam"/>
          <w:vanish/>
          <w:sz w:val="16"/>
          <w:szCs w:val="16"/>
          <w:shd w:val="clear" w:color="auto" w:fill="FFFF99"/>
          <w:rtl/>
        </w:rPr>
        <w:t>תש</w:t>
      </w:r>
      <w:r w:rsidRPr="009B4117">
        <w:rPr>
          <w:rStyle w:val="default"/>
          <w:rFonts w:cs="Miriam" w:hint="cs"/>
          <w:vanish/>
          <w:sz w:val="16"/>
          <w:szCs w:val="16"/>
          <w:shd w:val="clear" w:color="auto" w:fill="FFFF99"/>
          <w:rtl/>
        </w:rPr>
        <w:t>לום לאשה החיה בנפרד מבעלה</w:t>
      </w:r>
    </w:p>
    <w:p w14:paraId="20EFA3EE" w14:textId="77777777" w:rsidR="00B76AF1" w:rsidRPr="009B4117" w:rsidRDefault="00B76AF1" w:rsidP="00B76AF1">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121.</w:t>
      </w:r>
      <w:r w:rsidRPr="009B4117">
        <w:rPr>
          <w:rStyle w:val="default"/>
          <w:rFonts w:cs="FrankRuehl"/>
          <w:vanish/>
          <w:sz w:val="22"/>
          <w:szCs w:val="22"/>
          <w:shd w:val="clear" w:color="auto" w:fill="FFFF99"/>
          <w:rtl/>
        </w:rPr>
        <w:tab/>
        <w:t>ע</w:t>
      </w:r>
      <w:r w:rsidRPr="009B4117">
        <w:rPr>
          <w:rStyle w:val="default"/>
          <w:rFonts w:cs="FrankRuehl" w:hint="cs"/>
          <w:vanish/>
          <w:sz w:val="22"/>
          <w:szCs w:val="22"/>
          <w:shd w:val="clear" w:color="auto" w:fill="FFFF99"/>
          <w:rtl/>
        </w:rPr>
        <w:t xml:space="preserve">ל אף האמור בסימן זה, ישלם המוסד תשלום לפי ערך נקודת קיצבה אחת לאשה נשואה החיה בנפרד מבעלה, שעמה נמצאים לא יותר משלושה ילדים, אם היא </w:t>
      </w:r>
      <w:r w:rsidRPr="009B4117">
        <w:rPr>
          <w:rStyle w:val="default"/>
          <w:rFonts w:cs="FrankRuehl"/>
          <w:vanish/>
          <w:sz w:val="22"/>
          <w:szCs w:val="22"/>
          <w:shd w:val="clear" w:color="auto" w:fill="FFFF99"/>
          <w:rtl/>
        </w:rPr>
        <w:t>זכ</w:t>
      </w:r>
      <w:r w:rsidRPr="009B4117">
        <w:rPr>
          <w:rStyle w:val="default"/>
          <w:rFonts w:cs="FrankRuehl" w:hint="cs"/>
          <w:vanish/>
          <w:sz w:val="22"/>
          <w:szCs w:val="22"/>
          <w:shd w:val="clear" w:color="auto" w:fill="FFFF99"/>
          <w:rtl/>
        </w:rPr>
        <w:t xml:space="preserve">אית לקיצבה כמשמעותה בסעיף 118(א) או לגימלה לפי חוק הבטחת הכנסה, </w:t>
      </w:r>
      <w:r w:rsidR="00786774" w:rsidRPr="009B4117">
        <w:rPr>
          <w:rStyle w:val="default"/>
          <w:rFonts w:cs="FrankRuehl" w:hint="cs"/>
          <w:vanish/>
          <w:sz w:val="22"/>
          <w:szCs w:val="22"/>
          <w:shd w:val="clear" w:color="auto" w:fill="FFFF99"/>
          <w:rtl/>
        </w:rPr>
        <w:t>ה</w:t>
      </w:r>
      <w:r w:rsidRPr="009B4117">
        <w:rPr>
          <w:rStyle w:val="default"/>
          <w:rFonts w:cs="FrankRuehl" w:hint="cs"/>
          <w:vanish/>
          <w:sz w:val="22"/>
          <w:szCs w:val="22"/>
          <w:shd w:val="clear" w:color="auto" w:fill="FFFF99"/>
          <w:rtl/>
        </w:rPr>
        <w:t>תשמ"א-</w:t>
      </w:r>
      <w:r w:rsidRPr="009B4117">
        <w:rPr>
          <w:rStyle w:val="default"/>
          <w:rFonts w:cs="FrankRuehl"/>
          <w:vanish/>
          <w:sz w:val="22"/>
          <w:szCs w:val="22"/>
          <w:shd w:val="clear" w:color="auto" w:fill="FFFF99"/>
          <w:rtl/>
        </w:rPr>
        <w:t xml:space="preserve">1980, </w:t>
      </w:r>
      <w:r w:rsidRPr="009B4117">
        <w:rPr>
          <w:rStyle w:val="default"/>
          <w:rFonts w:cs="FrankRuehl" w:hint="cs"/>
          <w:vanish/>
          <w:sz w:val="22"/>
          <w:szCs w:val="22"/>
          <w:shd w:val="clear" w:color="auto" w:fill="FFFF99"/>
          <w:rtl/>
        </w:rPr>
        <w:t xml:space="preserve">או אם הכנסתה בחודש פלוני, כמשמעותה בסעיף 120, אינה עולה על </w:t>
      </w:r>
      <w:r w:rsidRPr="009B4117">
        <w:rPr>
          <w:rStyle w:val="default"/>
          <w:rFonts w:cs="FrankRuehl" w:hint="cs"/>
          <w:strike/>
          <w:vanish/>
          <w:sz w:val="22"/>
          <w:szCs w:val="22"/>
          <w:shd w:val="clear" w:color="auto" w:fill="FFFF99"/>
          <w:rtl/>
        </w:rPr>
        <w:t>90% מהשכר הממוצע</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95% מהשכר הממוצע</w:t>
      </w:r>
      <w:r w:rsidRPr="009B4117">
        <w:rPr>
          <w:rStyle w:val="default"/>
          <w:rFonts w:cs="FrankRuehl" w:hint="cs"/>
          <w:vanish/>
          <w:sz w:val="22"/>
          <w:szCs w:val="22"/>
          <w:shd w:val="clear" w:color="auto" w:fill="FFFF99"/>
          <w:rtl/>
        </w:rPr>
        <w:t>.</w:t>
      </w:r>
    </w:p>
    <w:p w14:paraId="2470A400" w14:textId="77777777" w:rsidR="00B76AF1" w:rsidRPr="009B4117" w:rsidRDefault="00B76AF1" w:rsidP="005C13B9">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p>
    <w:p w14:paraId="105052DE" w14:textId="77777777" w:rsidR="001A7C64" w:rsidRPr="009B4117" w:rsidRDefault="001A7C64" w:rsidP="001A7C6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1.8.1990</w:t>
      </w:r>
    </w:p>
    <w:p w14:paraId="7487D155" w14:textId="77777777" w:rsidR="001A7C64" w:rsidRPr="009B4117" w:rsidRDefault="001A7C64" w:rsidP="001A7C6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14</w:t>
      </w:r>
    </w:p>
    <w:p w14:paraId="19769D0C" w14:textId="77777777" w:rsidR="001A7C64" w:rsidRPr="009B4117" w:rsidRDefault="001A7C64" w:rsidP="001A7C6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95" w:history="1">
        <w:r w:rsidRPr="009B4117">
          <w:rPr>
            <w:rStyle w:val="Hyperlink"/>
            <w:rFonts w:ascii="FrankRuehl" w:hAnsi="FrankRuehl" w:cs="FrankRuehl"/>
            <w:vanish/>
            <w:sz w:val="20"/>
            <w:szCs w:val="20"/>
            <w:shd w:val="clear" w:color="auto" w:fill="FFFF99"/>
            <w:rtl/>
          </w:rPr>
          <w:t>ס"ח תש"ן מס' 1328</w:t>
        </w:r>
      </w:hyperlink>
      <w:r w:rsidRPr="009B4117">
        <w:rPr>
          <w:rFonts w:ascii="FrankRuehl" w:hAnsi="FrankRuehl" w:cs="FrankRuehl"/>
          <w:vanish/>
          <w:sz w:val="20"/>
          <w:szCs w:val="20"/>
          <w:shd w:val="clear" w:color="auto" w:fill="FFFF99"/>
          <w:rtl/>
        </w:rPr>
        <w:t xml:space="preserve"> מיום 10.8.1990 עמ' 188 (</w:t>
      </w:r>
      <w:hyperlink r:id="rId96" w:history="1">
        <w:r w:rsidRPr="009B4117">
          <w:rPr>
            <w:rStyle w:val="Hyperlink"/>
            <w:rFonts w:ascii="FrankRuehl" w:hAnsi="FrankRuehl" w:cs="FrankRuehl"/>
            <w:vanish/>
            <w:sz w:val="20"/>
            <w:szCs w:val="20"/>
            <w:shd w:val="clear" w:color="auto" w:fill="FFFF99"/>
            <w:rtl/>
          </w:rPr>
          <w:t>ה"ח תש"ן מס' 2010</w:t>
        </w:r>
      </w:hyperlink>
      <w:r w:rsidRPr="009B4117">
        <w:rPr>
          <w:rFonts w:ascii="FrankRuehl" w:hAnsi="FrankRuehl" w:cs="FrankRuehl"/>
          <w:vanish/>
          <w:sz w:val="20"/>
          <w:szCs w:val="20"/>
          <w:shd w:val="clear" w:color="auto" w:fill="FFFF99"/>
          <w:rtl/>
        </w:rPr>
        <w:t xml:space="preserve"> עמ' 271)</w:t>
      </w:r>
    </w:p>
    <w:p w14:paraId="76738FE0" w14:textId="77777777" w:rsidR="001A7C64" w:rsidRPr="009B4117" w:rsidRDefault="001A7C64" w:rsidP="005A1BA0">
      <w:pPr>
        <w:pStyle w:val="P11"/>
        <w:ind w:left="624"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(6)</w:t>
      </w:r>
      <w:r w:rsidRPr="009B4117">
        <w:rPr>
          <w:rStyle w:val="default"/>
          <w:rFonts w:cs="FrankRuehl"/>
          <w:vanish/>
          <w:sz w:val="22"/>
          <w:szCs w:val="22"/>
          <w:shd w:val="clear" w:color="auto" w:fill="FFFF99"/>
          <w:rtl/>
        </w:rPr>
        <w:tab/>
        <w:t>א</w:t>
      </w:r>
      <w:r w:rsidRPr="009B4117">
        <w:rPr>
          <w:rStyle w:val="default"/>
          <w:rFonts w:cs="FrankRuehl" w:hint="cs"/>
          <w:vanish/>
          <w:sz w:val="22"/>
          <w:szCs w:val="22"/>
          <w:shd w:val="clear" w:color="auto" w:fill="FFFF99"/>
          <w:rtl/>
        </w:rPr>
        <w:t>חרי סעיף 116 נאמר:</w:t>
      </w:r>
    </w:p>
    <w:p w14:paraId="4A637F42" w14:textId="77777777" w:rsidR="001A7C64" w:rsidRPr="009B4117" w:rsidRDefault="001A7C64" w:rsidP="005A1BA0">
      <w:pPr>
        <w:pStyle w:val="P04"/>
        <w:spacing w:before="0"/>
        <w:ind w:left="1021" w:right="1134" w:firstLine="0"/>
        <w:rPr>
          <w:rStyle w:val="default"/>
          <w:rFonts w:cs="FrankRuehl"/>
          <w:vanish/>
          <w:shd w:val="clear" w:color="auto" w:fill="FFFF99"/>
          <w:rtl/>
        </w:rPr>
      </w:pPr>
      <w:r w:rsidRPr="009B4117">
        <w:rPr>
          <w:rStyle w:val="default"/>
          <w:rFonts w:cs="FrankRuehl"/>
          <w:vanish/>
          <w:sz w:val="22"/>
          <w:szCs w:val="22"/>
          <w:shd w:val="clear" w:color="auto" w:fill="FFFF99"/>
          <w:rtl/>
        </w:rPr>
        <w:t>"</w:t>
      </w:r>
      <w:r w:rsidRPr="009B4117">
        <w:rPr>
          <w:rStyle w:val="default"/>
          <w:rFonts w:cs="Miriam"/>
          <w:vanish/>
          <w:sz w:val="18"/>
          <w:szCs w:val="18"/>
          <w:shd w:val="clear" w:color="auto" w:fill="FFFF99"/>
          <w:rtl/>
        </w:rPr>
        <w:t>ס</w:t>
      </w:r>
      <w:r w:rsidRPr="009B4117">
        <w:rPr>
          <w:rStyle w:val="default"/>
          <w:rFonts w:cs="Miriam" w:hint="cs"/>
          <w:vanish/>
          <w:sz w:val="18"/>
          <w:szCs w:val="18"/>
          <w:shd w:val="clear" w:color="auto" w:fill="FFFF99"/>
          <w:rtl/>
        </w:rPr>
        <w:t>ימן ג':</w:t>
      </w:r>
      <w:r w:rsidRPr="009B4117">
        <w:rPr>
          <w:rStyle w:val="default"/>
          <w:rFonts w:cs="Miriam"/>
          <w:vanish/>
          <w:sz w:val="18"/>
          <w:szCs w:val="18"/>
          <w:shd w:val="clear" w:color="auto" w:fill="FFFF99"/>
          <w:rtl/>
        </w:rPr>
        <w:t xml:space="preserve"> ת</w:t>
      </w:r>
      <w:r w:rsidRPr="009B4117">
        <w:rPr>
          <w:rStyle w:val="default"/>
          <w:rFonts w:cs="Miriam" w:hint="cs"/>
          <w:vanish/>
          <w:sz w:val="18"/>
          <w:szCs w:val="18"/>
          <w:shd w:val="clear" w:color="auto" w:fill="FFFF99"/>
          <w:rtl/>
        </w:rPr>
        <w:t xml:space="preserve">שלום בעד ילד ראשון </w:t>
      </w:r>
      <w:r w:rsidRPr="009B4117">
        <w:rPr>
          <w:rStyle w:val="default"/>
          <w:rFonts w:cs="Miriam" w:hint="cs"/>
          <w:vanish/>
          <w:sz w:val="18"/>
          <w:szCs w:val="18"/>
          <w:u w:val="single"/>
          <w:shd w:val="clear" w:color="auto" w:fill="FFFF99"/>
          <w:rtl/>
        </w:rPr>
        <w:t>ושני</w:t>
      </w:r>
      <w:r w:rsidRPr="009B4117">
        <w:rPr>
          <w:rStyle w:val="default"/>
          <w:rFonts w:cs="Miriam" w:hint="cs"/>
          <w:vanish/>
          <w:sz w:val="18"/>
          <w:szCs w:val="18"/>
          <w:shd w:val="clear" w:color="auto" w:fill="FFFF99"/>
          <w:rtl/>
        </w:rPr>
        <w:t xml:space="preserve"> למבוטחים מסויימים</w:t>
      </w:r>
    </w:p>
    <w:p w14:paraId="6615DC9E" w14:textId="77777777" w:rsidR="001A7C64" w:rsidRPr="009B4117" w:rsidRDefault="001A7C64" w:rsidP="005A1BA0">
      <w:pPr>
        <w:pStyle w:val="P04"/>
        <w:ind w:left="1021" w:right="1134" w:firstLine="0"/>
        <w:rPr>
          <w:rStyle w:val="default"/>
          <w:rFonts w:cs="Miriam" w:hint="cs"/>
          <w:vanish/>
          <w:sz w:val="16"/>
          <w:szCs w:val="16"/>
          <w:shd w:val="clear" w:color="auto" w:fill="FFFF99"/>
          <w:rtl/>
        </w:rPr>
      </w:pPr>
      <w:r w:rsidRPr="009B4117">
        <w:rPr>
          <w:rStyle w:val="default"/>
          <w:rFonts w:cs="Miriam" w:hint="cs"/>
          <w:vanish/>
          <w:sz w:val="16"/>
          <w:szCs w:val="16"/>
          <w:shd w:val="clear" w:color="auto" w:fill="FFFF99"/>
          <w:rtl/>
        </w:rPr>
        <w:t>ת</w:t>
      </w:r>
      <w:r w:rsidRPr="009B4117">
        <w:rPr>
          <w:rStyle w:val="default"/>
          <w:rFonts w:cs="Miriam"/>
          <w:vanish/>
          <w:sz w:val="16"/>
          <w:szCs w:val="16"/>
          <w:shd w:val="clear" w:color="auto" w:fill="FFFF99"/>
          <w:rtl/>
        </w:rPr>
        <w:t>ח</w:t>
      </w:r>
      <w:r w:rsidRPr="009B4117">
        <w:rPr>
          <w:rStyle w:val="default"/>
          <w:rFonts w:cs="Miriam" w:hint="cs"/>
          <w:vanish/>
          <w:sz w:val="16"/>
          <w:szCs w:val="16"/>
          <w:shd w:val="clear" w:color="auto" w:fill="FFFF99"/>
          <w:rtl/>
        </w:rPr>
        <w:t>ולה</w:t>
      </w:r>
    </w:p>
    <w:p w14:paraId="6FBD8AD6" w14:textId="77777777" w:rsidR="001A7C64" w:rsidRPr="009B4117" w:rsidRDefault="001A7C64" w:rsidP="005A1BA0">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117.</w:t>
      </w: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w:t>
      </w:r>
      <w:r w:rsidRPr="009B4117">
        <w:rPr>
          <w:rStyle w:val="default"/>
          <w:rFonts w:cs="FrankRuehl" w:hint="cs"/>
          <w:vanish/>
          <w:sz w:val="22"/>
          <w:szCs w:val="22"/>
          <w:shd w:val="clear" w:color="auto" w:fill="FFFF99"/>
          <w:rtl/>
        </w:rPr>
        <w:t>א)</w:t>
      </w: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ס</w:t>
      </w:r>
      <w:r w:rsidRPr="009B4117">
        <w:rPr>
          <w:rStyle w:val="default"/>
          <w:rFonts w:cs="FrankRuehl" w:hint="cs"/>
          <w:vanish/>
          <w:sz w:val="22"/>
          <w:szCs w:val="22"/>
          <w:shd w:val="clear" w:color="auto" w:fill="FFFF99"/>
          <w:rtl/>
        </w:rPr>
        <w:t>ימן זה יחול על מבוטח שיש לו לא יותר משלושה ילדים.</w:t>
      </w:r>
    </w:p>
    <w:p w14:paraId="55843418" w14:textId="77777777" w:rsidR="001A7C64" w:rsidRPr="009B4117" w:rsidRDefault="001A7C64" w:rsidP="005A1BA0">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ס</w:t>
      </w:r>
      <w:r w:rsidRPr="009B4117">
        <w:rPr>
          <w:rStyle w:val="default"/>
          <w:rFonts w:cs="FrankRuehl" w:hint="cs"/>
          <w:vanish/>
          <w:sz w:val="22"/>
          <w:szCs w:val="22"/>
          <w:shd w:val="clear" w:color="auto" w:fill="FFFF99"/>
          <w:rtl/>
        </w:rPr>
        <w:t>עיפים 119 עד 121 לא יחולו על סוגי מבוטחים שקבע השר בהתייעצות עם שר האוצר ובאישור וע</w:t>
      </w:r>
      <w:r w:rsidRPr="009B4117">
        <w:rPr>
          <w:rStyle w:val="default"/>
          <w:rFonts w:cs="FrankRuehl"/>
          <w:vanish/>
          <w:sz w:val="22"/>
          <w:szCs w:val="22"/>
          <w:shd w:val="clear" w:color="auto" w:fill="FFFF99"/>
          <w:rtl/>
        </w:rPr>
        <w:t>ד</w:t>
      </w:r>
      <w:r w:rsidRPr="009B4117">
        <w:rPr>
          <w:rStyle w:val="default"/>
          <w:rFonts w:cs="FrankRuehl" w:hint="cs"/>
          <w:vanish/>
          <w:sz w:val="22"/>
          <w:szCs w:val="22"/>
          <w:shd w:val="clear" w:color="auto" w:fill="FFFF99"/>
          <w:rtl/>
        </w:rPr>
        <w:t>ת הכספים של הכנסת.</w:t>
      </w:r>
    </w:p>
    <w:p w14:paraId="4BCF5C67" w14:textId="77777777" w:rsidR="001A7C64" w:rsidRPr="009B4117" w:rsidRDefault="001A7C64" w:rsidP="005A1BA0">
      <w:pPr>
        <w:pStyle w:val="P04"/>
        <w:ind w:left="1021" w:right="1134" w:firstLine="0"/>
        <w:rPr>
          <w:rStyle w:val="default"/>
          <w:rFonts w:cs="Miriam"/>
          <w:vanish/>
          <w:sz w:val="16"/>
          <w:szCs w:val="16"/>
          <w:shd w:val="clear" w:color="auto" w:fill="FFFF99"/>
          <w:rtl/>
        </w:rPr>
      </w:pPr>
      <w:r w:rsidRPr="009B4117">
        <w:rPr>
          <w:rStyle w:val="default"/>
          <w:rFonts w:cs="Miriam" w:hint="cs"/>
          <w:vanish/>
          <w:sz w:val="16"/>
          <w:szCs w:val="16"/>
          <w:shd w:val="clear" w:color="auto" w:fill="FFFF99"/>
          <w:rtl/>
        </w:rPr>
        <w:t>ת</w:t>
      </w:r>
      <w:r w:rsidRPr="009B4117">
        <w:rPr>
          <w:rStyle w:val="default"/>
          <w:rFonts w:cs="Miriam"/>
          <w:vanish/>
          <w:sz w:val="16"/>
          <w:szCs w:val="16"/>
          <w:shd w:val="clear" w:color="auto" w:fill="FFFF99"/>
          <w:rtl/>
        </w:rPr>
        <w:t>ש</w:t>
      </w:r>
      <w:r w:rsidRPr="009B4117">
        <w:rPr>
          <w:rStyle w:val="default"/>
          <w:rFonts w:cs="Miriam" w:hint="cs"/>
          <w:vanish/>
          <w:sz w:val="16"/>
          <w:szCs w:val="16"/>
          <w:shd w:val="clear" w:color="auto" w:fill="FFFF99"/>
          <w:rtl/>
        </w:rPr>
        <w:t>לום למבוטחים מסויימים</w:t>
      </w:r>
    </w:p>
    <w:p w14:paraId="6D18B388" w14:textId="77777777" w:rsidR="001A7C64" w:rsidRPr="009B4117" w:rsidRDefault="001A7C64" w:rsidP="005A1BA0">
      <w:pPr>
        <w:pStyle w:val="P04"/>
        <w:spacing w:before="0"/>
        <w:ind w:left="1021" w:right="1134" w:firstLine="0"/>
        <w:rPr>
          <w:rStyle w:val="default"/>
          <w:rFonts w:cs="FrankRuehl" w:hint="cs"/>
          <w:vanish/>
          <w:sz w:val="22"/>
          <w:szCs w:val="22"/>
          <w:shd w:val="clear" w:color="auto" w:fill="FFFF99"/>
          <w:rtl/>
        </w:rPr>
      </w:pPr>
      <w:r w:rsidRPr="009B4117">
        <w:rPr>
          <w:rStyle w:val="default"/>
          <w:rFonts w:cs="FrankRuehl" w:hint="cs"/>
          <w:vanish/>
          <w:sz w:val="22"/>
          <w:szCs w:val="22"/>
          <w:shd w:val="clear" w:color="auto" w:fill="FFFF99"/>
          <w:rtl/>
        </w:rPr>
        <w:t>118.</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ע</w:t>
      </w:r>
      <w:r w:rsidRPr="009B4117">
        <w:rPr>
          <w:rStyle w:val="default"/>
          <w:rFonts w:cs="FrankRuehl"/>
          <w:vanish/>
          <w:sz w:val="22"/>
          <w:szCs w:val="22"/>
          <w:shd w:val="clear" w:color="auto" w:fill="FFFF99"/>
          <w:rtl/>
        </w:rPr>
        <w:t>ני</w:t>
      </w:r>
      <w:r w:rsidRPr="009B4117">
        <w:rPr>
          <w:rStyle w:val="default"/>
          <w:rFonts w:cs="FrankRuehl" w:hint="cs"/>
          <w:vanish/>
          <w:sz w:val="22"/>
          <w:szCs w:val="22"/>
          <w:shd w:val="clear" w:color="auto" w:fill="FFFF99"/>
          <w:rtl/>
        </w:rPr>
        <w:t xml:space="preserve">ן סעיף זה </w:t>
      </w:r>
      <w:r w:rsidRPr="009B4117">
        <w:rPr>
          <w:rStyle w:val="default"/>
          <w:rFonts w:cs="FrankRuehl"/>
          <w:vanish/>
          <w:sz w:val="22"/>
          <w:szCs w:val="22"/>
          <w:shd w:val="clear" w:color="auto" w:fill="FFFF99"/>
          <w:rtl/>
        </w:rPr>
        <w:t>–</w:t>
      </w:r>
    </w:p>
    <w:p w14:paraId="67AC599F" w14:textId="77777777" w:rsidR="001A7C64" w:rsidRPr="009B4117" w:rsidRDefault="001A7C64" w:rsidP="005A1BA0">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t>"ק</w:t>
      </w:r>
      <w:r w:rsidRPr="009B4117">
        <w:rPr>
          <w:rStyle w:val="default"/>
          <w:rFonts w:cs="FrankRuehl" w:hint="cs"/>
          <w:vanish/>
          <w:sz w:val="22"/>
          <w:szCs w:val="22"/>
          <w:shd w:val="clear" w:color="auto" w:fill="FFFF99"/>
          <w:rtl/>
        </w:rPr>
        <w:t xml:space="preserve">יצבה"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קיצבת זיקנה, קיצבת שאירים, קיצבת תלויים לפי פרק ג' או פרק ט'2 או קיצבת נכות לפי פרק ו'2 או הענקה המשלמת כקיצבה חדשית לפי פרק ט'1, או גימלת זיקנה מיוחדת או גימלת שאירים מיוחדת המשולמות על פי הסכם לפי סעיף 20</w:t>
      </w:r>
      <w:r w:rsidRPr="009B4117">
        <w:rPr>
          <w:rStyle w:val="default"/>
          <w:rFonts w:cs="FrankRuehl"/>
          <w:vanish/>
          <w:sz w:val="22"/>
          <w:szCs w:val="22"/>
          <w:shd w:val="clear" w:color="auto" w:fill="FFFF99"/>
          <w:rtl/>
        </w:rPr>
        <w:t>0.</w:t>
      </w:r>
    </w:p>
    <w:p w14:paraId="59F71448" w14:textId="77777777" w:rsidR="001A7C64" w:rsidRPr="009B4117" w:rsidRDefault="001A7C64" w:rsidP="005A1BA0">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 xml:space="preserve">מוסד ישלם למפורטים להלן תשלום לפי ערך נקודת קיצבה אחת </w:t>
      </w:r>
      <w:r w:rsidRPr="009B4117">
        <w:rPr>
          <w:rStyle w:val="default"/>
          <w:rFonts w:cs="FrankRuehl" w:hint="cs"/>
          <w:vanish/>
          <w:sz w:val="22"/>
          <w:szCs w:val="22"/>
          <w:u w:val="single"/>
          <w:shd w:val="clear" w:color="auto" w:fill="FFFF99"/>
          <w:rtl/>
        </w:rPr>
        <w:t>בעד כל אחד משני ילדיו הראשונים</w:t>
      </w:r>
      <w:r w:rsidR="005A1BA0" w:rsidRPr="009B4117">
        <w:rPr>
          <w:rStyle w:val="default"/>
          <w:rFonts w:cs="FrankRuehl" w:hint="cs"/>
          <w:vanish/>
          <w:sz w:val="22"/>
          <w:szCs w:val="22"/>
          <w:shd w:val="clear" w:color="auto" w:fill="FFFF99"/>
          <w:rtl/>
        </w:rPr>
        <w:t>:</w:t>
      </w:r>
    </w:p>
    <w:p w14:paraId="76D20118" w14:textId="77777777" w:rsidR="001A7C64" w:rsidRPr="009B4117" w:rsidRDefault="001A7C64" w:rsidP="005A1BA0">
      <w:pPr>
        <w:pStyle w:val="P44"/>
        <w:spacing w:before="0"/>
        <w:ind w:left="1928"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זכאי שמשולמת לו קיצבה;</w:t>
      </w:r>
    </w:p>
    <w:p w14:paraId="7180E7FB" w14:textId="77777777" w:rsidR="001A7C64" w:rsidRPr="009B4117" w:rsidRDefault="001A7C64" w:rsidP="005A1BA0">
      <w:pPr>
        <w:pStyle w:val="P44"/>
        <w:spacing w:before="0"/>
        <w:ind w:left="1928"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(2)</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זכאי לתשלום לפי חוק המזו</w:t>
      </w:r>
      <w:r w:rsidRPr="009B4117">
        <w:rPr>
          <w:rStyle w:val="default"/>
          <w:rFonts w:cs="FrankRuehl"/>
          <w:vanish/>
          <w:sz w:val="22"/>
          <w:szCs w:val="22"/>
          <w:shd w:val="clear" w:color="auto" w:fill="FFFF99"/>
          <w:rtl/>
        </w:rPr>
        <w:t>נ</w:t>
      </w:r>
      <w:r w:rsidRPr="009B4117">
        <w:rPr>
          <w:rStyle w:val="default"/>
          <w:rFonts w:cs="FrankRuehl" w:hint="cs"/>
          <w:vanish/>
          <w:sz w:val="22"/>
          <w:szCs w:val="22"/>
          <w:shd w:val="clear" w:color="auto" w:fill="FFFF99"/>
          <w:rtl/>
        </w:rPr>
        <w:t>ות (הבטחת תשלום), תשל"ב-1972;</w:t>
      </w:r>
    </w:p>
    <w:p w14:paraId="79508888" w14:textId="77777777" w:rsidR="001A7C64" w:rsidRPr="009B4117" w:rsidRDefault="001A7C64" w:rsidP="005A1BA0">
      <w:pPr>
        <w:pStyle w:val="P44"/>
        <w:spacing w:before="0"/>
        <w:ind w:left="1928"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(3)</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זכאי לגימלה לפי חוק הבטחת הכנסה, תשמ"א-</w:t>
      </w:r>
      <w:r w:rsidRPr="009B4117">
        <w:rPr>
          <w:rStyle w:val="default"/>
          <w:rFonts w:cs="FrankRuehl"/>
          <w:vanish/>
          <w:sz w:val="22"/>
          <w:szCs w:val="22"/>
          <w:shd w:val="clear" w:color="auto" w:fill="FFFF99"/>
          <w:rtl/>
        </w:rPr>
        <w:t>1980.</w:t>
      </w:r>
    </w:p>
    <w:p w14:paraId="2192CF75" w14:textId="77777777" w:rsidR="001A7C64" w:rsidRPr="009B4117" w:rsidRDefault="001A7C64" w:rsidP="005A1BA0">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בפ</w:t>
      </w:r>
      <w:r w:rsidRPr="009B4117">
        <w:rPr>
          <w:rStyle w:val="default"/>
          <w:rFonts w:cs="FrankRuehl" w:hint="cs"/>
          <w:vanish/>
          <w:sz w:val="22"/>
          <w:szCs w:val="22"/>
          <w:shd w:val="clear" w:color="auto" w:fill="FFFF99"/>
          <w:rtl/>
        </w:rPr>
        <w:t>סקאות (1) ו-(3), "זכא</w:t>
      </w:r>
      <w:r w:rsidRPr="009B4117">
        <w:rPr>
          <w:rStyle w:val="default"/>
          <w:rFonts w:cs="FrankRuehl"/>
          <w:vanish/>
          <w:sz w:val="22"/>
          <w:szCs w:val="22"/>
          <w:shd w:val="clear" w:color="auto" w:fill="FFFF99"/>
          <w:rtl/>
        </w:rPr>
        <w:t xml:space="preserve">י" – </w:t>
      </w:r>
      <w:r w:rsidRPr="009B4117">
        <w:rPr>
          <w:rStyle w:val="default"/>
          <w:rFonts w:cs="FrankRuehl" w:hint="cs"/>
          <w:vanish/>
          <w:sz w:val="22"/>
          <w:szCs w:val="22"/>
          <w:shd w:val="clear" w:color="auto" w:fill="FFFF99"/>
          <w:rtl/>
        </w:rPr>
        <w:t>מבוטח, למעט אשה נשואה.</w:t>
      </w:r>
    </w:p>
    <w:p w14:paraId="182D6D55" w14:textId="77777777" w:rsidR="001A7C64" w:rsidRPr="009B4117" w:rsidRDefault="001A7C64" w:rsidP="001A7C64">
      <w:pPr>
        <w:pStyle w:val="P04"/>
        <w:ind w:left="1021" w:right="1134" w:firstLine="0"/>
        <w:rPr>
          <w:rStyle w:val="default"/>
          <w:rFonts w:cs="Miriam" w:hint="cs"/>
          <w:vanish/>
          <w:sz w:val="16"/>
          <w:szCs w:val="16"/>
          <w:shd w:val="clear" w:color="auto" w:fill="FFFF99"/>
          <w:rtl/>
        </w:rPr>
      </w:pPr>
      <w:r w:rsidRPr="009B4117">
        <w:rPr>
          <w:rStyle w:val="default"/>
          <w:rFonts w:cs="Miriam" w:hint="cs"/>
          <w:vanish/>
          <w:sz w:val="16"/>
          <w:szCs w:val="16"/>
          <w:shd w:val="clear" w:color="auto" w:fill="FFFF99"/>
          <w:rtl/>
        </w:rPr>
        <w:t>תשלום על ידי מעביד</w:t>
      </w:r>
    </w:p>
    <w:p w14:paraId="21C827B4" w14:textId="77777777" w:rsidR="001A7C64" w:rsidRPr="009B4117" w:rsidRDefault="001A7C64" w:rsidP="001A7C64">
      <w:pPr>
        <w:pStyle w:val="P04"/>
        <w:spacing w:before="0"/>
        <w:ind w:left="1021" w:right="1134" w:firstLine="0"/>
        <w:rPr>
          <w:rStyle w:val="default"/>
          <w:rFonts w:cs="FrankRuehl" w:hint="cs"/>
          <w:vanish/>
          <w:sz w:val="22"/>
          <w:szCs w:val="22"/>
          <w:shd w:val="clear" w:color="auto" w:fill="FFFF99"/>
          <w:rtl/>
        </w:rPr>
      </w:pPr>
      <w:r w:rsidRPr="009B4117">
        <w:rPr>
          <w:rStyle w:val="default"/>
          <w:rFonts w:cs="FrankRuehl"/>
          <w:vanish/>
          <w:sz w:val="22"/>
          <w:szCs w:val="22"/>
          <w:shd w:val="clear" w:color="auto" w:fill="FFFF99"/>
          <w:rtl/>
        </w:rPr>
        <w:t>119.</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ענין סעיף זה</w:t>
      </w:r>
      <w:r w:rsidR="00786774" w:rsidRPr="009B4117">
        <w:rPr>
          <w:rStyle w:val="default"/>
          <w:rFonts w:cs="FrankRuehl" w:hint="cs"/>
          <w:vanish/>
          <w:sz w:val="22"/>
          <w:szCs w:val="22"/>
          <w:shd w:val="clear" w:color="auto" w:fill="FFFF99"/>
          <w:rtl/>
        </w:rPr>
        <w:t xml:space="preserve"> –</w:t>
      </w:r>
    </w:p>
    <w:p w14:paraId="16A7E55B" w14:textId="77777777" w:rsidR="001A7C64" w:rsidRPr="009B4117" w:rsidRDefault="001A7C64" w:rsidP="001A7C64">
      <w:pPr>
        <w:pStyle w:val="P04"/>
        <w:spacing w:before="0"/>
        <w:ind w:left="1021" w:right="1134" w:firstLine="0"/>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"ע</w:t>
      </w:r>
      <w:r w:rsidRPr="009B4117">
        <w:rPr>
          <w:rStyle w:val="default"/>
          <w:rFonts w:cs="FrankRuehl" w:hint="cs"/>
          <w:vanish/>
          <w:sz w:val="22"/>
          <w:szCs w:val="22"/>
          <w:shd w:val="clear" w:color="auto" w:fill="FFFF99"/>
          <w:rtl/>
        </w:rPr>
        <w:t xml:space="preserve">ובד"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 xml:space="preserve">לרבות חייל בשירות קבע בצבא-הגנה לישראל, שוטר וסוהר, והוא הורה מבוטח, למעט אשה נשואה, שעובד אצל מעביד אחד ועבד אצלו לפחות חמישה עשר ימים, שבעדם קיבל שכר, ולא פחות </w:t>
      </w:r>
      <w:r w:rsidRPr="009B4117">
        <w:rPr>
          <w:rStyle w:val="default"/>
          <w:rFonts w:cs="FrankRuehl"/>
          <w:vanish/>
          <w:sz w:val="22"/>
          <w:szCs w:val="22"/>
          <w:shd w:val="clear" w:color="auto" w:fill="FFFF99"/>
          <w:rtl/>
        </w:rPr>
        <w:t>מש</w:t>
      </w:r>
      <w:r w:rsidRPr="009B4117">
        <w:rPr>
          <w:rStyle w:val="default"/>
          <w:rFonts w:cs="FrankRuehl" w:hint="cs"/>
          <w:vanish/>
          <w:sz w:val="22"/>
          <w:szCs w:val="22"/>
          <w:shd w:val="clear" w:color="auto" w:fill="FFFF99"/>
          <w:rtl/>
        </w:rPr>
        <w:t>מונים שעות עבודה בפועל בחודש;</w:t>
      </w:r>
    </w:p>
    <w:p w14:paraId="42169A0B" w14:textId="77777777" w:rsidR="001A7C64" w:rsidRPr="009B4117" w:rsidRDefault="001A7C64" w:rsidP="001A7C64">
      <w:pPr>
        <w:pStyle w:val="P04"/>
        <w:spacing w:before="0"/>
        <w:ind w:left="1021" w:right="1134" w:firstLine="0"/>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 xml:space="preserve">כנסה"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מהמקורות המפורטים בסעיף 2(2) לפקודת מס הכ</w:t>
      </w:r>
      <w:r w:rsidRPr="009B4117">
        <w:rPr>
          <w:rStyle w:val="default"/>
          <w:rFonts w:cs="FrankRuehl"/>
          <w:vanish/>
          <w:sz w:val="22"/>
          <w:szCs w:val="22"/>
          <w:shd w:val="clear" w:color="auto" w:fill="FFFF99"/>
          <w:rtl/>
        </w:rPr>
        <w:t>נ</w:t>
      </w:r>
      <w:r w:rsidRPr="009B4117">
        <w:rPr>
          <w:rStyle w:val="default"/>
          <w:rFonts w:cs="FrankRuehl" w:hint="cs"/>
          <w:vanish/>
          <w:sz w:val="22"/>
          <w:szCs w:val="22"/>
          <w:shd w:val="clear" w:color="auto" w:fill="FFFF99"/>
          <w:rtl/>
        </w:rPr>
        <w:t xml:space="preserve">סה, ולגבי עובד שהתשלום משולם לו בידי המוסד במקום המעביד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החייבת בתשלום דמי ביטוח.</w:t>
      </w:r>
    </w:p>
    <w:p w14:paraId="7820647F" w14:textId="77777777" w:rsidR="001A7C64" w:rsidRPr="009B4117" w:rsidRDefault="001A7C64" w:rsidP="005A1BA0">
      <w:pPr>
        <w:pStyle w:val="P04"/>
        <w:spacing w:before="0"/>
        <w:ind w:left="1928" w:right="1134" w:hanging="907"/>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r>
      <w:r w:rsidR="005A1BA0" w:rsidRPr="009B4117">
        <w:rPr>
          <w:rStyle w:val="default"/>
          <w:rFonts w:cs="FrankRuehl" w:hint="cs"/>
          <w:vanish/>
          <w:sz w:val="22"/>
          <w:szCs w:val="22"/>
          <w:u w:val="single"/>
          <w:shd w:val="clear" w:color="auto" w:fill="FFFF99"/>
          <w:rtl/>
        </w:rPr>
        <w:t>(1)</w:t>
      </w:r>
      <w:r w:rsidR="005A1BA0" w:rsidRPr="009B4117">
        <w:rPr>
          <w:rStyle w:val="default"/>
          <w:rFonts w:cs="FrankRuehl"/>
          <w:vanish/>
          <w:sz w:val="22"/>
          <w:szCs w:val="22"/>
          <w:shd w:val="clear" w:color="auto" w:fill="FFFF99"/>
          <w:rtl/>
        </w:rPr>
        <w:tab/>
      </w:r>
      <w:r w:rsidRPr="009B4117">
        <w:rPr>
          <w:rStyle w:val="default"/>
          <w:rFonts w:cs="FrankRuehl"/>
          <w:vanish/>
          <w:sz w:val="22"/>
          <w:szCs w:val="22"/>
          <w:shd w:val="clear" w:color="auto" w:fill="FFFF99"/>
          <w:rtl/>
        </w:rPr>
        <w:t>ע</w:t>
      </w:r>
      <w:r w:rsidRPr="009B4117">
        <w:rPr>
          <w:rStyle w:val="default"/>
          <w:rFonts w:cs="FrankRuehl" w:hint="cs"/>
          <w:vanish/>
          <w:sz w:val="22"/>
          <w:szCs w:val="22"/>
          <w:shd w:val="clear" w:color="auto" w:fill="FFFF99"/>
          <w:rtl/>
        </w:rPr>
        <w:t xml:space="preserve">ובד שיש לו בחודש פלוני הכנסה שאינה עולה על 95% מהשכר הממוצע, ישלם </w:t>
      </w:r>
      <w:r w:rsidRPr="009B4117">
        <w:rPr>
          <w:rStyle w:val="default"/>
          <w:rFonts w:cs="FrankRuehl"/>
          <w:vanish/>
          <w:sz w:val="22"/>
          <w:szCs w:val="22"/>
          <w:shd w:val="clear" w:color="auto" w:fill="FFFF99"/>
          <w:rtl/>
        </w:rPr>
        <w:t>לו</w:t>
      </w:r>
      <w:r w:rsidRPr="009B4117">
        <w:rPr>
          <w:rStyle w:val="default"/>
          <w:rFonts w:cs="FrankRuehl" w:hint="cs"/>
          <w:vanish/>
          <w:sz w:val="22"/>
          <w:szCs w:val="22"/>
          <w:shd w:val="clear" w:color="auto" w:fill="FFFF99"/>
          <w:rtl/>
        </w:rPr>
        <w:t xml:space="preserve"> מעבידו בעד אותו חודש סכום השווה לערך נקודת קיצבה אחת </w:t>
      </w:r>
      <w:r w:rsidRPr="009B4117">
        <w:rPr>
          <w:rStyle w:val="default"/>
          <w:rFonts w:cs="FrankRuehl" w:hint="cs"/>
          <w:vanish/>
          <w:sz w:val="22"/>
          <w:szCs w:val="22"/>
          <w:u w:val="single"/>
          <w:shd w:val="clear" w:color="auto" w:fill="FFFF99"/>
          <w:rtl/>
        </w:rPr>
        <w:t>בעד כל אחד משני ילדיו הראשונים</w:t>
      </w:r>
      <w:r w:rsidR="005A1BA0" w:rsidRPr="009B4117">
        <w:rPr>
          <w:rStyle w:val="default"/>
          <w:rFonts w:cs="FrankRuehl" w:hint="cs"/>
          <w:vanish/>
          <w:sz w:val="22"/>
          <w:szCs w:val="22"/>
          <w:shd w:val="clear" w:color="auto" w:fill="FFFF99"/>
          <w:rtl/>
        </w:rPr>
        <w:t>;</w:t>
      </w:r>
    </w:p>
    <w:p w14:paraId="0DBC4770" w14:textId="77777777" w:rsidR="005A1BA0" w:rsidRPr="009B4117" w:rsidRDefault="00786774" w:rsidP="00786774">
      <w:pPr>
        <w:pStyle w:val="P04"/>
        <w:spacing w:before="0"/>
        <w:ind w:left="1928" w:right="1134" w:firstLine="0"/>
        <w:rPr>
          <w:rStyle w:val="default"/>
          <w:rFonts w:cs="FrankRuehl"/>
          <w:vanish/>
          <w:sz w:val="22"/>
          <w:szCs w:val="22"/>
          <w:shd w:val="clear" w:color="auto" w:fill="FFFF99"/>
          <w:rtl/>
        </w:rPr>
      </w:pPr>
      <w:r w:rsidRPr="009B4117">
        <w:rPr>
          <w:rStyle w:val="default"/>
          <w:rFonts w:cs="FrankRuehl" w:hint="cs"/>
          <w:vanish/>
          <w:sz w:val="22"/>
          <w:szCs w:val="22"/>
          <w:u w:val="single"/>
          <w:shd w:val="clear" w:color="auto" w:fill="FFFF99"/>
          <w:rtl/>
        </w:rPr>
        <w:t>(2)</w:t>
      </w:r>
      <w:r w:rsidRPr="009B4117">
        <w:rPr>
          <w:rStyle w:val="default"/>
          <w:rFonts w:cs="FrankRuehl"/>
          <w:vanish/>
          <w:sz w:val="22"/>
          <w:szCs w:val="22"/>
          <w:u w:val="single"/>
          <w:shd w:val="clear" w:color="auto" w:fill="FFFF99"/>
          <w:rtl/>
        </w:rPr>
        <w:tab/>
      </w:r>
      <w:r w:rsidRPr="009B4117">
        <w:rPr>
          <w:rStyle w:val="default"/>
          <w:rFonts w:cs="FrankRuehl" w:hint="cs"/>
          <w:vanish/>
          <w:sz w:val="22"/>
          <w:szCs w:val="22"/>
          <w:u w:val="single"/>
          <w:shd w:val="clear" w:color="auto" w:fill="FFFF99"/>
          <w:rtl/>
        </w:rPr>
        <w:t>עובד שיש לו בחודש פלוני הכנסה העולה על 95% מהשכר הממוצע, אך אינה עולה על 150% מהשכר הממוצע, ישלם לו מעבידו בעד אותו חודש סכום השווה לערך נקודת קיצבה אחת בעד הילד השני.</w:t>
      </w:r>
    </w:p>
    <w:p w14:paraId="0B0D4B5D" w14:textId="77777777" w:rsidR="001A7C64" w:rsidRPr="009B4117" w:rsidRDefault="001A7C64" w:rsidP="001A7C64">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ג</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תשלום לפי סעיף קטן (ב) בעד חודש פלוני ישולם יחד עם השכר בעד אותו חודש; לא שולם בזמן, יראוהו כשכר מולן לענין חוק הגנת השכר, תשי"ח-</w:t>
      </w:r>
      <w:r w:rsidRPr="009B4117">
        <w:rPr>
          <w:rStyle w:val="default"/>
          <w:rFonts w:cs="FrankRuehl"/>
          <w:vanish/>
          <w:sz w:val="22"/>
          <w:szCs w:val="22"/>
          <w:shd w:val="clear" w:color="auto" w:fill="FFFF99"/>
          <w:rtl/>
        </w:rPr>
        <w:t>1958.</w:t>
      </w:r>
    </w:p>
    <w:p w14:paraId="1810E0B1" w14:textId="77777777" w:rsidR="001A7C64" w:rsidRPr="009B4117" w:rsidRDefault="001A7C64" w:rsidP="001A7C64">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ד</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מוסד יחזיר למעביד את הס</w:t>
      </w:r>
      <w:r w:rsidRPr="009B4117">
        <w:rPr>
          <w:rStyle w:val="default"/>
          <w:rFonts w:cs="FrankRuehl"/>
          <w:vanish/>
          <w:sz w:val="22"/>
          <w:szCs w:val="22"/>
          <w:shd w:val="clear" w:color="auto" w:fill="FFFF99"/>
          <w:rtl/>
        </w:rPr>
        <w:t>כו</w:t>
      </w:r>
      <w:r w:rsidRPr="009B4117">
        <w:rPr>
          <w:rStyle w:val="default"/>
          <w:rFonts w:cs="FrankRuehl" w:hint="cs"/>
          <w:vanish/>
          <w:sz w:val="22"/>
          <w:szCs w:val="22"/>
          <w:shd w:val="clear" w:color="auto" w:fill="FFFF99"/>
          <w:rtl/>
        </w:rPr>
        <w:t>מים ששילם כאמור בסעיף קטן (ב).</w:t>
      </w:r>
    </w:p>
    <w:p w14:paraId="5A8898BA" w14:textId="77777777" w:rsidR="001A7C64" w:rsidRPr="009B4117" w:rsidRDefault="001A7C64" w:rsidP="001A7C64">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סכום ששולם לעובד לפי סעיף קטן (ב) והוחזר למעביד על ידי המוסד לפי סעיף קטן (ד), לא יובא בחשבון לצורך קביעת הכנסתו של המעביד.</w:t>
      </w:r>
    </w:p>
    <w:p w14:paraId="4557FAC6" w14:textId="77777777" w:rsidR="001A7C64" w:rsidRPr="009B4117" w:rsidRDefault="001A7C64" w:rsidP="001A7C64">
      <w:pPr>
        <w:pStyle w:val="P04"/>
        <w:ind w:left="1021" w:right="1134" w:firstLine="0"/>
        <w:rPr>
          <w:rStyle w:val="default"/>
          <w:rFonts w:cs="Miriam"/>
          <w:vanish/>
          <w:sz w:val="16"/>
          <w:szCs w:val="16"/>
          <w:shd w:val="clear" w:color="auto" w:fill="FFFF99"/>
          <w:rtl/>
        </w:rPr>
      </w:pPr>
      <w:r w:rsidRPr="009B4117">
        <w:rPr>
          <w:rStyle w:val="default"/>
          <w:rFonts w:cs="Miriam"/>
          <w:vanish/>
          <w:sz w:val="16"/>
          <w:szCs w:val="16"/>
          <w:shd w:val="clear" w:color="auto" w:fill="FFFF99"/>
          <w:rtl/>
        </w:rPr>
        <w:t>תש</w:t>
      </w:r>
      <w:r w:rsidRPr="009B4117">
        <w:rPr>
          <w:rStyle w:val="default"/>
          <w:rFonts w:cs="Miriam" w:hint="cs"/>
          <w:vanish/>
          <w:sz w:val="16"/>
          <w:szCs w:val="16"/>
          <w:shd w:val="clear" w:color="auto" w:fill="FFFF99"/>
          <w:rtl/>
        </w:rPr>
        <w:t>לום לשאינו עובד</w:t>
      </w:r>
    </w:p>
    <w:p w14:paraId="5B3C6AA6" w14:textId="77777777" w:rsidR="001A7C64" w:rsidRPr="009B4117" w:rsidRDefault="001A7C64" w:rsidP="001A7C64">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120.</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מ</w:t>
      </w:r>
      <w:r w:rsidRPr="009B4117">
        <w:rPr>
          <w:rStyle w:val="default"/>
          <w:rFonts w:cs="FrankRuehl" w:hint="cs"/>
          <w:vanish/>
          <w:sz w:val="22"/>
          <w:szCs w:val="22"/>
          <w:shd w:val="clear" w:color="auto" w:fill="FFFF99"/>
          <w:rtl/>
        </w:rPr>
        <w:t xml:space="preserve">י שאינו עובד כמשמעותו בסעיף 119 והכנסתו בחישובה החדשי בעד חודש </w:t>
      </w:r>
      <w:r w:rsidRPr="009B4117">
        <w:rPr>
          <w:rStyle w:val="default"/>
          <w:rFonts w:cs="FrankRuehl"/>
          <w:vanish/>
          <w:sz w:val="22"/>
          <w:szCs w:val="22"/>
          <w:shd w:val="clear" w:color="auto" w:fill="FFFF99"/>
          <w:rtl/>
        </w:rPr>
        <w:t>פל</w:t>
      </w:r>
      <w:r w:rsidRPr="009B4117">
        <w:rPr>
          <w:rStyle w:val="default"/>
          <w:rFonts w:cs="FrankRuehl" w:hint="cs"/>
          <w:vanish/>
          <w:sz w:val="22"/>
          <w:szCs w:val="22"/>
          <w:shd w:val="clear" w:color="auto" w:fill="FFFF99"/>
          <w:rtl/>
        </w:rPr>
        <w:t>וני אינה עולה על 95% מהשכר הממוצע, למעט אשה נשואה, יהיה זכאי בעד אותו חודש לתשלום מאת המוסד לפי ערך נקודת קיצבה אחת</w:t>
      </w:r>
      <w:r w:rsidR="00786774" w:rsidRPr="009B4117">
        <w:rPr>
          <w:rStyle w:val="default"/>
          <w:rFonts w:cs="FrankRuehl" w:hint="cs"/>
          <w:vanish/>
          <w:sz w:val="22"/>
          <w:szCs w:val="22"/>
          <w:shd w:val="clear" w:color="auto" w:fill="FFFF99"/>
          <w:rtl/>
        </w:rPr>
        <w:t xml:space="preserve"> </w:t>
      </w:r>
      <w:r w:rsidR="00786774" w:rsidRPr="009B4117">
        <w:rPr>
          <w:rStyle w:val="default"/>
          <w:rFonts w:cs="FrankRuehl" w:hint="cs"/>
          <w:vanish/>
          <w:sz w:val="22"/>
          <w:szCs w:val="22"/>
          <w:u w:val="single"/>
          <w:shd w:val="clear" w:color="auto" w:fill="FFFF99"/>
          <w:rtl/>
        </w:rPr>
        <w:t>בעד כל אחד משני ילדיו הראשונים; ואם הכנסתו כאמור עולה על 95% מהשכר הממוצע, אך אינה עולה על 150% מהשכר הממוצע, יהיה זכאי לתשלום כאמור בעד ילדו השני בלבד</w:t>
      </w:r>
      <w:r w:rsidRPr="009B4117">
        <w:rPr>
          <w:rStyle w:val="default"/>
          <w:rFonts w:cs="FrankRuehl" w:hint="cs"/>
          <w:vanish/>
          <w:sz w:val="22"/>
          <w:szCs w:val="22"/>
          <w:shd w:val="clear" w:color="auto" w:fill="FFFF99"/>
          <w:rtl/>
        </w:rPr>
        <w:t>.</w:t>
      </w:r>
    </w:p>
    <w:p w14:paraId="37D451A6" w14:textId="77777777" w:rsidR="001A7C64" w:rsidRPr="009B4117" w:rsidRDefault="001A7C64" w:rsidP="001A7C64">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 xml:space="preserve">סעיף זה, "הכנסה"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החייבת בתשלום דמי ביטוח.</w:t>
      </w:r>
    </w:p>
    <w:p w14:paraId="674D23FF" w14:textId="77777777" w:rsidR="001A7C64" w:rsidRPr="009B4117" w:rsidRDefault="001A7C64" w:rsidP="001A7C64">
      <w:pPr>
        <w:pStyle w:val="P04"/>
        <w:ind w:left="1021" w:right="1134" w:firstLine="0"/>
        <w:rPr>
          <w:rStyle w:val="default"/>
          <w:rFonts w:cs="Miriam" w:hint="cs"/>
          <w:vanish/>
          <w:sz w:val="16"/>
          <w:szCs w:val="16"/>
          <w:shd w:val="clear" w:color="auto" w:fill="FFFF99"/>
          <w:rtl/>
        </w:rPr>
      </w:pPr>
      <w:r w:rsidRPr="009B4117">
        <w:rPr>
          <w:rStyle w:val="default"/>
          <w:rFonts w:cs="Miriam"/>
          <w:vanish/>
          <w:sz w:val="16"/>
          <w:szCs w:val="16"/>
          <w:shd w:val="clear" w:color="auto" w:fill="FFFF99"/>
          <w:rtl/>
        </w:rPr>
        <w:t>תש</w:t>
      </w:r>
      <w:r w:rsidRPr="009B4117">
        <w:rPr>
          <w:rStyle w:val="default"/>
          <w:rFonts w:cs="Miriam" w:hint="cs"/>
          <w:vanish/>
          <w:sz w:val="16"/>
          <w:szCs w:val="16"/>
          <w:shd w:val="clear" w:color="auto" w:fill="FFFF99"/>
          <w:rtl/>
        </w:rPr>
        <w:t>לום לאשה החיה בנפרד מבעלה</w:t>
      </w:r>
    </w:p>
    <w:p w14:paraId="156ACD8C" w14:textId="77777777" w:rsidR="001A7C64" w:rsidRPr="009B4117" w:rsidRDefault="001A7C64" w:rsidP="001A7C64">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121.</w:t>
      </w:r>
      <w:r w:rsidRPr="009B4117">
        <w:rPr>
          <w:rStyle w:val="default"/>
          <w:rFonts w:cs="FrankRuehl"/>
          <w:vanish/>
          <w:sz w:val="22"/>
          <w:szCs w:val="22"/>
          <w:shd w:val="clear" w:color="auto" w:fill="FFFF99"/>
          <w:rtl/>
        </w:rPr>
        <w:tab/>
        <w:t>ע</w:t>
      </w:r>
      <w:r w:rsidRPr="009B4117">
        <w:rPr>
          <w:rStyle w:val="default"/>
          <w:rFonts w:cs="FrankRuehl" w:hint="cs"/>
          <w:vanish/>
          <w:sz w:val="22"/>
          <w:szCs w:val="22"/>
          <w:shd w:val="clear" w:color="auto" w:fill="FFFF99"/>
          <w:rtl/>
        </w:rPr>
        <w:t xml:space="preserve">ל אף האמור בסימן זה, ישלם המוסד תשלום לפי ערך נקודת קיצבה אחת לאשה נשואה החיה בנפרד מבעלה, שעמה נמצאים לא יותר משלושה ילדים, </w:t>
      </w:r>
      <w:r w:rsidRPr="009B4117">
        <w:rPr>
          <w:rStyle w:val="default"/>
          <w:rFonts w:cs="FrankRuehl" w:hint="cs"/>
          <w:vanish/>
          <w:sz w:val="22"/>
          <w:szCs w:val="22"/>
          <w:u w:val="single"/>
          <w:shd w:val="clear" w:color="auto" w:fill="FFFF99"/>
          <w:rtl/>
        </w:rPr>
        <w:t>בעד כל אחד משני ילדיה הראש</w:t>
      </w:r>
      <w:r w:rsidRPr="009B4117">
        <w:rPr>
          <w:rStyle w:val="default"/>
          <w:rFonts w:cs="FrankRuehl"/>
          <w:vanish/>
          <w:sz w:val="22"/>
          <w:szCs w:val="22"/>
          <w:u w:val="single"/>
          <w:shd w:val="clear" w:color="auto" w:fill="FFFF99"/>
          <w:rtl/>
        </w:rPr>
        <w:t>ו</w:t>
      </w:r>
      <w:r w:rsidRPr="009B4117">
        <w:rPr>
          <w:rStyle w:val="default"/>
          <w:rFonts w:cs="FrankRuehl" w:hint="cs"/>
          <w:vanish/>
          <w:sz w:val="22"/>
          <w:szCs w:val="22"/>
          <w:u w:val="single"/>
          <w:shd w:val="clear" w:color="auto" w:fill="FFFF99"/>
          <w:rtl/>
        </w:rPr>
        <w:t>נים,</w:t>
      </w:r>
      <w:r w:rsidRPr="009B4117">
        <w:rPr>
          <w:rStyle w:val="default"/>
          <w:rFonts w:cs="FrankRuehl" w:hint="cs"/>
          <w:vanish/>
          <w:sz w:val="22"/>
          <w:szCs w:val="22"/>
          <w:shd w:val="clear" w:color="auto" w:fill="FFFF99"/>
          <w:rtl/>
        </w:rPr>
        <w:t xml:space="preserve"> אם היא </w:t>
      </w:r>
      <w:r w:rsidRPr="009B4117">
        <w:rPr>
          <w:rStyle w:val="default"/>
          <w:rFonts w:cs="FrankRuehl"/>
          <w:vanish/>
          <w:sz w:val="22"/>
          <w:szCs w:val="22"/>
          <w:shd w:val="clear" w:color="auto" w:fill="FFFF99"/>
          <w:rtl/>
        </w:rPr>
        <w:t>זכ</w:t>
      </w:r>
      <w:r w:rsidRPr="009B4117">
        <w:rPr>
          <w:rStyle w:val="default"/>
          <w:rFonts w:cs="FrankRuehl" w:hint="cs"/>
          <w:vanish/>
          <w:sz w:val="22"/>
          <w:szCs w:val="22"/>
          <w:shd w:val="clear" w:color="auto" w:fill="FFFF99"/>
          <w:rtl/>
        </w:rPr>
        <w:t xml:space="preserve">אית לקיצבה כמשמעותה בסעיף 118(א) או לגימלה לפי חוק הבטחת הכנסה, </w:t>
      </w:r>
      <w:r w:rsidR="00786774" w:rsidRPr="009B4117">
        <w:rPr>
          <w:rStyle w:val="default"/>
          <w:rFonts w:cs="FrankRuehl" w:hint="cs"/>
          <w:vanish/>
          <w:sz w:val="22"/>
          <w:szCs w:val="22"/>
          <w:shd w:val="clear" w:color="auto" w:fill="FFFF99"/>
          <w:rtl/>
        </w:rPr>
        <w:t>ה</w:t>
      </w:r>
      <w:r w:rsidRPr="009B4117">
        <w:rPr>
          <w:rStyle w:val="default"/>
          <w:rFonts w:cs="FrankRuehl" w:hint="cs"/>
          <w:vanish/>
          <w:sz w:val="22"/>
          <w:szCs w:val="22"/>
          <w:shd w:val="clear" w:color="auto" w:fill="FFFF99"/>
          <w:rtl/>
        </w:rPr>
        <w:t>תשמ"א-</w:t>
      </w:r>
      <w:r w:rsidRPr="009B4117">
        <w:rPr>
          <w:rStyle w:val="default"/>
          <w:rFonts w:cs="FrankRuehl"/>
          <w:vanish/>
          <w:sz w:val="22"/>
          <w:szCs w:val="22"/>
          <w:shd w:val="clear" w:color="auto" w:fill="FFFF99"/>
          <w:rtl/>
        </w:rPr>
        <w:t xml:space="preserve">1980, </w:t>
      </w:r>
      <w:r w:rsidRPr="009B4117">
        <w:rPr>
          <w:rStyle w:val="default"/>
          <w:rFonts w:cs="FrankRuehl" w:hint="cs"/>
          <w:vanish/>
          <w:sz w:val="22"/>
          <w:szCs w:val="22"/>
          <w:shd w:val="clear" w:color="auto" w:fill="FFFF99"/>
          <w:rtl/>
        </w:rPr>
        <w:t>או אם הכנסתה בחודש פלוני, כמשמעותה בסעיף 120, אינה עולה על 95% מהשכר הממוצע</w:t>
      </w:r>
      <w:r w:rsidR="00786774" w:rsidRPr="009B4117">
        <w:rPr>
          <w:rStyle w:val="default"/>
          <w:rFonts w:cs="FrankRuehl" w:hint="cs"/>
          <w:vanish/>
          <w:sz w:val="22"/>
          <w:szCs w:val="22"/>
          <w:u w:val="single"/>
          <w:shd w:val="clear" w:color="auto" w:fill="FFFF99"/>
          <w:rtl/>
        </w:rPr>
        <w:t>; עלתה הכנסתה כאמור על 95% מהשכר הממוצע, אך לא עלתה על 150% מהשכר הממוצע, ישלם לה המוסד תשלום לפי ערך נקודת קיצבה אחת בעד ילדה השני בלבד</w:t>
      </w:r>
      <w:r w:rsidRPr="009B4117">
        <w:rPr>
          <w:rStyle w:val="default"/>
          <w:rFonts w:cs="FrankRuehl" w:hint="cs"/>
          <w:vanish/>
          <w:sz w:val="22"/>
          <w:szCs w:val="22"/>
          <w:shd w:val="clear" w:color="auto" w:fill="FFFF99"/>
          <w:rtl/>
        </w:rPr>
        <w:t>.</w:t>
      </w:r>
    </w:p>
    <w:p w14:paraId="3D5C3A84" w14:textId="77777777" w:rsidR="001A7C64" w:rsidRPr="009B4117" w:rsidRDefault="001A7C64" w:rsidP="001A7C64">
      <w:pPr>
        <w:pStyle w:val="P04"/>
        <w:ind w:left="1021" w:right="1134" w:firstLine="0"/>
        <w:rPr>
          <w:rStyle w:val="default"/>
          <w:rFonts w:cs="Miriam" w:hint="cs"/>
          <w:vanish/>
          <w:sz w:val="16"/>
          <w:szCs w:val="16"/>
          <w:shd w:val="clear" w:color="auto" w:fill="FFFF99"/>
          <w:rtl/>
        </w:rPr>
      </w:pPr>
      <w:r w:rsidRPr="009B4117">
        <w:rPr>
          <w:rStyle w:val="default"/>
          <w:rFonts w:cs="Miriam"/>
          <w:vanish/>
          <w:sz w:val="16"/>
          <w:szCs w:val="16"/>
          <w:shd w:val="clear" w:color="auto" w:fill="FFFF99"/>
          <w:rtl/>
        </w:rPr>
        <w:t>הו</w:t>
      </w:r>
      <w:r w:rsidRPr="009B4117">
        <w:rPr>
          <w:rStyle w:val="default"/>
          <w:rFonts w:cs="Miriam" w:hint="cs"/>
          <w:vanish/>
          <w:sz w:val="16"/>
          <w:szCs w:val="16"/>
          <w:shd w:val="clear" w:color="auto" w:fill="FFFF99"/>
          <w:rtl/>
        </w:rPr>
        <w:t>ראות מיוחדות</w:t>
      </w:r>
    </w:p>
    <w:p w14:paraId="163DBECF" w14:textId="77777777" w:rsidR="001A7C64" w:rsidRPr="009B4117" w:rsidRDefault="001A7C64" w:rsidP="001A7C64">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122.</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ז</w:t>
      </w:r>
      <w:r w:rsidRPr="009B4117">
        <w:rPr>
          <w:rStyle w:val="default"/>
          <w:rFonts w:cs="FrankRuehl" w:hint="cs"/>
          <w:vanish/>
          <w:sz w:val="22"/>
          <w:szCs w:val="22"/>
          <w:shd w:val="clear" w:color="auto" w:fill="FFFF99"/>
          <w:rtl/>
        </w:rPr>
        <w:t>כאי אדם בעד חודש פלוני לתשלום לפי סעיף 118 ולתשלום לפי סעיפים 119, 120 או</w:t>
      </w:r>
      <w:r w:rsidRPr="009B4117">
        <w:rPr>
          <w:rStyle w:val="default"/>
          <w:rFonts w:cs="FrankRuehl"/>
          <w:vanish/>
          <w:sz w:val="22"/>
          <w:szCs w:val="22"/>
          <w:shd w:val="clear" w:color="auto" w:fill="FFFF99"/>
          <w:rtl/>
        </w:rPr>
        <w:t xml:space="preserve"> 121, י</w:t>
      </w:r>
      <w:r w:rsidRPr="009B4117">
        <w:rPr>
          <w:rStyle w:val="default"/>
          <w:rFonts w:cs="FrankRuehl" w:hint="cs"/>
          <w:vanish/>
          <w:sz w:val="22"/>
          <w:szCs w:val="22"/>
          <w:shd w:val="clear" w:color="auto" w:fill="FFFF99"/>
          <w:rtl/>
        </w:rPr>
        <w:t xml:space="preserve">היה זכאי רק לתשלום לפי ערך נקודת קיצבה אחת </w:t>
      </w:r>
      <w:r w:rsidRPr="009B4117">
        <w:rPr>
          <w:rStyle w:val="default"/>
          <w:rFonts w:cs="FrankRuehl" w:hint="cs"/>
          <w:vanish/>
          <w:sz w:val="22"/>
          <w:szCs w:val="22"/>
          <w:u w:val="single"/>
          <w:shd w:val="clear" w:color="auto" w:fill="FFFF99"/>
          <w:rtl/>
        </w:rPr>
        <w:t>בעד כל אחד משני ילדיו הראשונים</w:t>
      </w:r>
      <w:r w:rsidRPr="009B4117">
        <w:rPr>
          <w:rStyle w:val="default"/>
          <w:rFonts w:cs="FrankRuehl" w:hint="cs"/>
          <w:vanish/>
          <w:sz w:val="22"/>
          <w:szCs w:val="22"/>
          <w:shd w:val="clear" w:color="auto" w:fill="FFFF99"/>
          <w:rtl/>
        </w:rPr>
        <w:t>.</w:t>
      </w:r>
    </w:p>
    <w:p w14:paraId="59CDD168" w14:textId="77777777" w:rsidR="001A7C64" w:rsidRPr="009B4117" w:rsidRDefault="001A7C64" w:rsidP="001A7C64">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די</w:t>
      </w:r>
      <w:r w:rsidRPr="009B4117">
        <w:rPr>
          <w:rStyle w:val="default"/>
          <w:rFonts w:cs="FrankRuehl" w:hint="cs"/>
          <w:vanish/>
          <w:sz w:val="22"/>
          <w:szCs w:val="22"/>
          <w:shd w:val="clear" w:color="auto" w:fill="FFFF99"/>
          <w:rtl/>
        </w:rPr>
        <w:t>ן תשלום לפי סימן זה כדין קיצבת ילדים, אולם סעיף 110 לא יחול על תשלום לפי סעיף 119.</w:t>
      </w:r>
    </w:p>
    <w:p w14:paraId="47E76430" w14:textId="77777777" w:rsidR="001668E1" w:rsidRPr="009B4117" w:rsidRDefault="001668E1" w:rsidP="00461CF7">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p>
    <w:p w14:paraId="12FB6460" w14:textId="77777777" w:rsidR="001668E1" w:rsidRPr="009B4117" w:rsidRDefault="001668E1" w:rsidP="00461CF7">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27.3.1991</w:t>
      </w:r>
    </w:p>
    <w:p w14:paraId="51466FAB" w14:textId="77777777" w:rsidR="001668E1" w:rsidRPr="009B4117" w:rsidRDefault="001668E1" w:rsidP="00461CF7">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15</w:t>
      </w:r>
    </w:p>
    <w:p w14:paraId="1636E730" w14:textId="77777777" w:rsidR="001668E1" w:rsidRPr="009B4117" w:rsidRDefault="001668E1" w:rsidP="00461CF7">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97" w:history="1">
        <w:r w:rsidRPr="009B4117">
          <w:rPr>
            <w:rStyle w:val="Hyperlink"/>
            <w:rFonts w:ascii="FrankRuehl" w:hAnsi="FrankRuehl" w:cs="FrankRuehl"/>
            <w:vanish/>
            <w:sz w:val="20"/>
            <w:szCs w:val="20"/>
            <w:shd w:val="clear" w:color="auto" w:fill="FFFF99"/>
            <w:rtl/>
          </w:rPr>
          <w:t>ס"ח תשנ"א מס' 1351</w:t>
        </w:r>
      </w:hyperlink>
      <w:r w:rsidRPr="009B4117">
        <w:rPr>
          <w:rFonts w:ascii="FrankRuehl" w:hAnsi="FrankRuehl" w:cs="FrankRuehl"/>
          <w:vanish/>
          <w:sz w:val="20"/>
          <w:szCs w:val="20"/>
          <w:shd w:val="clear" w:color="auto" w:fill="FFFF99"/>
          <w:rtl/>
        </w:rPr>
        <w:t xml:space="preserve"> מיום 27.3.1991 עמ' 125 (</w:t>
      </w:r>
      <w:hyperlink r:id="rId98" w:history="1">
        <w:r w:rsidRPr="009B4117">
          <w:rPr>
            <w:rStyle w:val="Hyperlink"/>
            <w:rFonts w:ascii="FrankRuehl" w:hAnsi="FrankRuehl" w:cs="FrankRuehl"/>
            <w:vanish/>
            <w:sz w:val="20"/>
            <w:szCs w:val="20"/>
            <w:shd w:val="clear" w:color="auto" w:fill="FFFF99"/>
            <w:rtl/>
          </w:rPr>
          <w:t>ה"ח 2026</w:t>
        </w:r>
      </w:hyperlink>
      <w:r w:rsidRPr="009B4117">
        <w:rPr>
          <w:rFonts w:ascii="FrankRuehl" w:hAnsi="FrankRuehl" w:cs="FrankRuehl"/>
          <w:vanish/>
          <w:sz w:val="20"/>
          <w:szCs w:val="20"/>
          <w:shd w:val="clear" w:color="auto" w:fill="FFFF99"/>
          <w:rtl/>
        </w:rPr>
        <w:t>)</w:t>
      </w:r>
    </w:p>
    <w:p w14:paraId="534FDDC6" w14:textId="77777777" w:rsidR="001668E1" w:rsidRPr="009B4117" w:rsidRDefault="001668E1" w:rsidP="001668E1">
      <w:pPr>
        <w:pStyle w:val="P04"/>
        <w:ind w:left="1021" w:right="1134" w:firstLine="0"/>
        <w:rPr>
          <w:rStyle w:val="default"/>
          <w:rFonts w:cs="Miriam"/>
          <w:vanish/>
          <w:sz w:val="16"/>
          <w:szCs w:val="16"/>
          <w:shd w:val="clear" w:color="auto" w:fill="FFFF99"/>
          <w:rtl/>
        </w:rPr>
      </w:pPr>
      <w:r w:rsidRPr="009B4117">
        <w:rPr>
          <w:rStyle w:val="default"/>
          <w:rFonts w:cs="Miriam" w:hint="cs"/>
          <w:vanish/>
          <w:sz w:val="16"/>
          <w:szCs w:val="16"/>
          <w:shd w:val="clear" w:color="auto" w:fill="FFFF99"/>
          <w:rtl/>
        </w:rPr>
        <w:t>ת</w:t>
      </w:r>
      <w:r w:rsidRPr="009B4117">
        <w:rPr>
          <w:rStyle w:val="default"/>
          <w:rFonts w:cs="Miriam"/>
          <w:vanish/>
          <w:sz w:val="16"/>
          <w:szCs w:val="16"/>
          <w:shd w:val="clear" w:color="auto" w:fill="FFFF99"/>
          <w:rtl/>
        </w:rPr>
        <w:t>ש</w:t>
      </w:r>
      <w:r w:rsidRPr="009B4117">
        <w:rPr>
          <w:rStyle w:val="default"/>
          <w:rFonts w:cs="Miriam" w:hint="cs"/>
          <w:vanish/>
          <w:sz w:val="16"/>
          <w:szCs w:val="16"/>
          <w:shd w:val="clear" w:color="auto" w:fill="FFFF99"/>
          <w:rtl/>
        </w:rPr>
        <w:t>לום למבוטחים מסויימים</w:t>
      </w:r>
    </w:p>
    <w:p w14:paraId="39FBDDC1" w14:textId="77777777" w:rsidR="001668E1" w:rsidRPr="009B4117" w:rsidRDefault="001668E1" w:rsidP="001668E1">
      <w:pPr>
        <w:pStyle w:val="P04"/>
        <w:spacing w:before="0"/>
        <w:ind w:left="1021" w:right="1134" w:firstLine="0"/>
        <w:rPr>
          <w:rStyle w:val="default"/>
          <w:rFonts w:cs="FrankRuehl" w:hint="cs"/>
          <w:vanish/>
          <w:sz w:val="22"/>
          <w:szCs w:val="22"/>
          <w:shd w:val="clear" w:color="auto" w:fill="FFFF99"/>
          <w:rtl/>
        </w:rPr>
      </w:pPr>
      <w:r w:rsidRPr="009B4117">
        <w:rPr>
          <w:rStyle w:val="default"/>
          <w:rFonts w:cs="FrankRuehl" w:hint="cs"/>
          <w:vanish/>
          <w:sz w:val="22"/>
          <w:szCs w:val="22"/>
          <w:shd w:val="clear" w:color="auto" w:fill="FFFF99"/>
          <w:rtl/>
        </w:rPr>
        <w:t>118.</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ע</w:t>
      </w:r>
      <w:r w:rsidRPr="009B4117">
        <w:rPr>
          <w:rStyle w:val="default"/>
          <w:rFonts w:cs="FrankRuehl"/>
          <w:vanish/>
          <w:sz w:val="22"/>
          <w:szCs w:val="22"/>
          <w:shd w:val="clear" w:color="auto" w:fill="FFFF99"/>
          <w:rtl/>
        </w:rPr>
        <w:t>ני</w:t>
      </w:r>
      <w:r w:rsidRPr="009B4117">
        <w:rPr>
          <w:rStyle w:val="default"/>
          <w:rFonts w:cs="FrankRuehl" w:hint="cs"/>
          <w:vanish/>
          <w:sz w:val="22"/>
          <w:szCs w:val="22"/>
          <w:shd w:val="clear" w:color="auto" w:fill="FFFF99"/>
          <w:rtl/>
        </w:rPr>
        <w:t xml:space="preserve">ן סעיף זה </w:t>
      </w:r>
      <w:r w:rsidRPr="009B4117">
        <w:rPr>
          <w:rStyle w:val="default"/>
          <w:rFonts w:cs="FrankRuehl"/>
          <w:vanish/>
          <w:sz w:val="22"/>
          <w:szCs w:val="22"/>
          <w:shd w:val="clear" w:color="auto" w:fill="FFFF99"/>
          <w:rtl/>
        </w:rPr>
        <w:t>–</w:t>
      </w:r>
    </w:p>
    <w:p w14:paraId="0E771360" w14:textId="77777777" w:rsidR="001668E1" w:rsidRPr="009B4117" w:rsidRDefault="001668E1" w:rsidP="001668E1">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t>"ק</w:t>
      </w:r>
      <w:r w:rsidRPr="009B4117">
        <w:rPr>
          <w:rStyle w:val="default"/>
          <w:rFonts w:cs="FrankRuehl" w:hint="cs"/>
          <w:vanish/>
          <w:sz w:val="22"/>
          <w:szCs w:val="22"/>
          <w:shd w:val="clear" w:color="auto" w:fill="FFFF99"/>
          <w:rtl/>
        </w:rPr>
        <w:t xml:space="preserve">יצבה"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 xml:space="preserve">קיצבת זיקנה, קיצבת שאירים, קיצבת תלויים לפי פרק ג' או פרק ט'2 או קיצבת נכות </w:t>
      </w:r>
      <w:r w:rsidRPr="009B4117">
        <w:rPr>
          <w:rStyle w:val="default"/>
          <w:rFonts w:cs="FrankRuehl" w:hint="cs"/>
          <w:vanish/>
          <w:sz w:val="22"/>
          <w:szCs w:val="22"/>
          <w:u w:val="single"/>
          <w:shd w:val="clear" w:color="auto" w:fill="FFFF99"/>
          <w:rtl/>
        </w:rPr>
        <w:t>או קיצבה בעד ילד נכה</w:t>
      </w:r>
      <w:r w:rsidRPr="009B4117">
        <w:rPr>
          <w:rStyle w:val="default"/>
          <w:rFonts w:cs="FrankRuehl" w:hint="cs"/>
          <w:vanish/>
          <w:sz w:val="22"/>
          <w:szCs w:val="22"/>
          <w:shd w:val="clear" w:color="auto" w:fill="FFFF99"/>
          <w:rtl/>
        </w:rPr>
        <w:t xml:space="preserve"> לפי פרק ו'2 או הענקה המשלמת כקיצבה חדשית לפי פרק ט'1, או גימלת זיקנה מיוחדת או גימלת שאירים מיוחדת המשולמות על פי הסכם לפי סעיף 20</w:t>
      </w:r>
      <w:r w:rsidRPr="009B4117">
        <w:rPr>
          <w:rStyle w:val="default"/>
          <w:rFonts w:cs="FrankRuehl"/>
          <w:vanish/>
          <w:sz w:val="22"/>
          <w:szCs w:val="22"/>
          <w:shd w:val="clear" w:color="auto" w:fill="FFFF99"/>
          <w:rtl/>
        </w:rPr>
        <w:t>0.</w:t>
      </w:r>
    </w:p>
    <w:p w14:paraId="092F10B0" w14:textId="77777777" w:rsidR="001668E1" w:rsidRPr="009B4117" w:rsidRDefault="001668E1" w:rsidP="001668E1">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מוסד ישלם למפורטים להלן תשלום לפי ערך נקודת קיצבה אחת בעד כל אחד משני ילדיו הראשונים:</w:t>
      </w:r>
    </w:p>
    <w:p w14:paraId="6D9FD600" w14:textId="77777777" w:rsidR="001668E1" w:rsidRPr="009B4117" w:rsidRDefault="001668E1" w:rsidP="001668E1">
      <w:pPr>
        <w:pStyle w:val="P44"/>
        <w:spacing w:before="0"/>
        <w:ind w:left="1928"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זכאי שמשולמת לו קיצבה;</w:t>
      </w:r>
    </w:p>
    <w:p w14:paraId="27E1A255" w14:textId="77777777" w:rsidR="001668E1" w:rsidRPr="009B4117" w:rsidRDefault="001668E1" w:rsidP="001668E1">
      <w:pPr>
        <w:pStyle w:val="P44"/>
        <w:spacing w:before="0"/>
        <w:ind w:left="1928"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(2)</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זכאי לתשלום לפי חוק המזו</w:t>
      </w:r>
      <w:r w:rsidRPr="009B4117">
        <w:rPr>
          <w:rStyle w:val="default"/>
          <w:rFonts w:cs="FrankRuehl"/>
          <w:vanish/>
          <w:sz w:val="22"/>
          <w:szCs w:val="22"/>
          <w:shd w:val="clear" w:color="auto" w:fill="FFFF99"/>
          <w:rtl/>
        </w:rPr>
        <w:t>נ</w:t>
      </w:r>
      <w:r w:rsidRPr="009B4117">
        <w:rPr>
          <w:rStyle w:val="default"/>
          <w:rFonts w:cs="FrankRuehl" w:hint="cs"/>
          <w:vanish/>
          <w:sz w:val="22"/>
          <w:szCs w:val="22"/>
          <w:shd w:val="clear" w:color="auto" w:fill="FFFF99"/>
          <w:rtl/>
        </w:rPr>
        <w:t>ות (הבטחת תשלום), תשל"ב-1972;</w:t>
      </w:r>
    </w:p>
    <w:p w14:paraId="161D52C0" w14:textId="77777777" w:rsidR="001668E1" w:rsidRPr="009B4117" w:rsidRDefault="001668E1" w:rsidP="001668E1">
      <w:pPr>
        <w:pStyle w:val="P44"/>
        <w:spacing w:before="0"/>
        <w:ind w:left="1928" w:right="1134"/>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(3)</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זכאי לגימלה לפי חוק הבטחת הכנסה, תשמ"א-</w:t>
      </w:r>
      <w:r w:rsidRPr="009B4117">
        <w:rPr>
          <w:rStyle w:val="default"/>
          <w:rFonts w:cs="FrankRuehl"/>
          <w:vanish/>
          <w:sz w:val="22"/>
          <w:szCs w:val="22"/>
          <w:shd w:val="clear" w:color="auto" w:fill="FFFF99"/>
          <w:rtl/>
        </w:rPr>
        <w:t>1980.</w:t>
      </w:r>
    </w:p>
    <w:p w14:paraId="7DFC483E" w14:textId="77777777" w:rsidR="001668E1" w:rsidRPr="009B4117" w:rsidRDefault="001668E1" w:rsidP="001668E1">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בפ</w:t>
      </w:r>
      <w:r w:rsidRPr="009B4117">
        <w:rPr>
          <w:rStyle w:val="default"/>
          <w:rFonts w:cs="FrankRuehl" w:hint="cs"/>
          <w:vanish/>
          <w:sz w:val="22"/>
          <w:szCs w:val="22"/>
          <w:shd w:val="clear" w:color="auto" w:fill="FFFF99"/>
          <w:rtl/>
        </w:rPr>
        <w:t>סקאות (1) ו-(3), "זכא</w:t>
      </w:r>
      <w:r w:rsidRPr="009B4117">
        <w:rPr>
          <w:rStyle w:val="default"/>
          <w:rFonts w:cs="FrankRuehl"/>
          <w:vanish/>
          <w:sz w:val="22"/>
          <w:szCs w:val="22"/>
          <w:shd w:val="clear" w:color="auto" w:fill="FFFF99"/>
          <w:rtl/>
        </w:rPr>
        <w:t xml:space="preserve">י" – </w:t>
      </w:r>
      <w:r w:rsidRPr="009B4117">
        <w:rPr>
          <w:rStyle w:val="default"/>
          <w:rFonts w:cs="FrankRuehl" w:hint="cs"/>
          <w:vanish/>
          <w:sz w:val="22"/>
          <w:szCs w:val="22"/>
          <w:shd w:val="clear" w:color="auto" w:fill="FFFF99"/>
          <w:rtl/>
        </w:rPr>
        <w:t>מבוטח, למעט אשה נשואה.</w:t>
      </w:r>
    </w:p>
    <w:p w14:paraId="526C7114" w14:textId="77777777" w:rsidR="001668E1" w:rsidRPr="009B4117" w:rsidRDefault="001668E1" w:rsidP="001668E1">
      <w:pPr>
        <w:pStyle w:val="P04"/>
        <w:ind w:left="1021" w:right="1134" w:firstLine="0"/>
        <w:rPr>
          <w:rStyle w:val="default"/>
          <w:rFonts w:cs="Miriam" w:hint="cs"/>
          <w:vanish/>
          <w:sz w:val="16"/>
          <w:szCs w:val="16"/>
          <w:shd w:val="clear" w:color="auto" w:fill="FFFF99"/>
          <w:rtl/>
        </w:rPr>
      </w:pPr>
      <w:r w:rsidRPr="009B4117">
        <w:rPr>
          <w:rStyle w:val="default"/>
          <w:rFonts w:cs="Miriam" w:hint="cs"/>
          <w:vanish/>
          <w:sz w:val="16"/>
          <w:szCs w:val="16"/>
          <w:shd w:val="clear" w:color="auto" w:fill="FFFF99"/>
          <w:rtl/>
        </w:rPr>
        <w:t>תשלום על ידי מעביד</w:t>
      </w:r>
    </w:p>
    <w:p w14:paraId="253ADE2A" w14:textId="77777777" w:rsidR="001668E1" w:rsidRPr="009B4117" w:rsidRDefault="001668E1" w:rsidP="001668E1">
      <w:pPr>
        <w:pStyle w:val="P04"/>
        <w:spacing w:before="0"/>
        <w:ind w:left="1021" w:right="1134" w:firstLine="0"/>
        <w:rPr>
          <w:rStyle w:val="default"/>
          <w:rFonts w:cs="FrankRuehl" w:hint="cs"/>
          <w:vanish/>
          <w:sz w:val="22"/>
          <w:szCs w:val="22"/>
          <w:shd w:val="clear" w:color="auto" w:fill="FFFF99"/>
          <w:rtl/>
        </w:rPr>
      </w:pPr>
      <w:r w:rsidRPr="009B4117">
        <w:rPr>
          <w:rStyle w:val="default"/>
          <w:rFonts w:cs="FrankRuehl"/>
          <w:vanish/>
          <w:sz w:val="22"/>
          <w:szCs w:val="22"/>
          <w:shd w:val="clear" w:color="auto" w:fill="FFFF99"/>
          <w:rtl/>
        </w:rPr>
        <w:t>119.</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ל</w:t>
      </w:r>
      <w:r w:rsidRPr="009B4117">
        <w:rPr>
          <w:rStyle w:val="default"/>
          <w:rFonts w:cs="FrankRuehl" w:hint="cs"/>
          <w:vanish/>
          <w:sz w:val="22"/>
          <w:szCs w:val="22"/>
          <w:shd w:val="clear" w:color="auto" w:fill="FFFF99"/>
          <w:rtl/>
        </w:rPr>
        <w:t>ענין סעיף זה –</w:t>
      </w:r>
    </w:p>
    <w:p w14:paraId="5E69B930" w14:textId="77777777" w:rsidR="001668E1" w:rsidRPr="009B4117" w:rsidRDefault="001668E1" w:rsidP="001668E1">
      <w:pPr>
        <w:pStyle w:val="P04"/>
        <w:spacing w:before="0"/>
        <w:ind w:left="1021" w:right="1134" w:firstLine="0"/>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"ע</w:t>
      </w:r>
      <w:r w:rsidRPr="009B4117">
        <w:rPr>
          <w:rStyle w:val="default"/>
          <w:rFonts w:cs="FrankRuehl" w:hint="cs"/>
          <w:vanish/>
          <w:sz w:val="22"/>
          <w:szCs w:val="22"/>
          <w:shd w:val="clear" w:color="auto" w:fill="FFFF99"/>
          <w:rtl/>
        </w:rPr>
        <w:t xml:space="preserve">ובד"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 xml:space="preserve">לרבות חייל בשירות קבע בצבא-הגנה לישראל, שוטר וסוהר, והוא הורה מבוטח, למעט אשה נשואה, שעובד אצל מעביד אחד ועבד אצלו לפחות חמישה עשר ימים, שבעדם קיבל שכר, ולא פחות </w:t>
      </w:r>
      <w:r w:rsidRPr="009B4117">
        <w:rPr>
          <w:rStyle w:val="default"/>
          <w:rFonts w:cs="FrankRuehl"/>
          <w:vanish/>
          <w:sz w:val="22"/>
          <w:szCs w:val="22"/>
          <w:shd w:val="clear" w:color="auto" w:fill="FFFF99"/>
          <w:rtl/>
        </w:rPr>
        <w:t>מש</w:t>
      </w:r>
      <w:r w:rsidRPr="009B4117">
        <w:rPr>
          <w:rStyle w:val="default"/>
          <w:rFonts w:cs="FrankRuehl" w:hint="cs"/>
          <w:vanish/>
          <w:sz w:val="22"/>
          <w:szCs w:val="22"/>
          <w:shd w:val="clear" w:color="auto" w:fill="FFFF99"/>
          <w:rtl/>
        </w:rPr>
        <w:t>מונים שעות עבודה בפועל בחודש;</w:t>
      </w:r>
    </w:p>
    <w:p w14:paraId="18F24EAA" w14:textId="77777777" w:rsidR="001668E1" w:rsidRPr="009B4117" w:rsidRDefault="001668E1" w:rsidP="001668E1">
      <w:pPr>
        <w:pStyle w:val="P04"/>
        <w:spacing w:before="0"/>
        <w:ind w:left="1021" w:right="1134" w:firstLine="0"/>
        <w:rPr>
          <w:rStyle w:val="default"/>
          <w:rFonts w:cs="FrankRuehl"/>
          <w:vanish/>
          <w:sz w:val="22"/>
          <w:szCs w:val="22"/>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 xml:space="preserve">כנסה"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מהמקורות המפורטים בסעיף 2(2) לפקודת מס הכ</w:t>
      </w:r>
      <w:r w:rsidRPr="009B4117">
        <w:rPr>
          <w:rStyle w:val="default"/>
          <w:rFonts w:cs="FrankRuehl"/>
          <w:vanish/>
          <w:sz w:val="22"/>
          <w:szCs w:val="22"/>
          <w:shd w:val="clear" w:color="auto" w:fill="FFFF99"/>
          <w:rtl/>
        </w:rPr>
        <w:t>נ</w:t>
      </w:r>
      <w:r w:rsidRPr="009B4117">
        <w:rPr>
          <w:rStyle w:val="default"/>
          <w:rFonts w:cs="FrankRuehl" w:hint="cs"/>
          <w:vanish/>
          <w:sz w:val="22"/>
          <w:szCs w:val="22"/>
          <w:shd w:val="clear" w:color="auto" w:fill="FFFF99"/>
          <w:rtl/>
        </w:rPr>
        <w:t xml:space="preserve">סה, ולגבי עובד שהתשלום משולם לו בידי המוסד במקום המעביד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החייבת בתשלום דמי ביטוח.</w:t>
      </w:r>
    </w:p>
    <w:p w14:paraId="22C09CA3" w14:textId="77777777" w:rsidR="001668E1" w:rsidRPr="009B4117" w:rsidRDefault="001668E1" w:rsidP="001668E1">
      <w:pPr>
        <w:pStyle w:val="P04"/>
        <w:spacing w:before="0"/>
        <w:ind w:left="1928" w:right="1134" w:hanging="907"/>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r>
      <w:r w:rsidRPr="009B4117">
        <w:rPr>
          <w:rStyle w:val="default"/>
          <w:rFonts w:cs="FrankRuehl" w:hint="cs"/>
          <w:strike/>
          <w:vanish/>
          <w:sz w:val="22"/>
          <w:szCs w:val="22"/>
          <w:shd w:val="clear" w:color="auto" w:fill="FFFF99"/>
          <w:rtl/>
        </w:rPr>
        <w:t>(1)</w:t>
      </w:r>
      <w:r w:rsidRPr="009B4117">
        <w:rPr>
          <w:rStyle w:val="default"/>
          <w:rFonts w:cs="FrankRuehl"/>
          <w:vanish/>
          <w:sz w:val="22"/>
          <w:szCs w:val="22"/>
          <w:shd w:val="clear" w:color="auto" w:fill="FFFF99"/>
          <w:rtl/>
        </w:rPr>
        <w:tab/>
        <w:t>ע</w:t>
      </w:r>
      <w:r w:rsidRPr="009B4117">
        <w:rPr>
          <w:rStyle w:val="default"/>
          <w:rFonts w:cs="FrankRuehl" w:hint="cs"/>
          <w:vanish/>
          <w:sz w:val="22"/>
          <w:szCs w:val="22"/>
          <w:shd w:val="clear" w:color="auto" w:fill="FFFF99"/>
          <w:rtl/>
        </w:rPr>
        <w:t xml:space="preserve">ובד שיש לו בחודש פלוני הכנסה שאינה עולה על 95% מהשכר הממוצע, ישלם </w:t>
      </w:r>
      <w:r w:rsidRPr="009B4117">
        <w:rPr>
          <w:rStyle w:val="default"/>
          <w:rFonts w:cs="FrankRuehl"/>
          <w:vanish/>
          <w:sz w:val="22"/>
          <w:szCs w:val="22"/>
          <w:shd w:val="clear" w:color="auto" w:fill="FFFF99"/>
          <w:rtl/>
        </w:rPr>
        <w:t>לו</w:t>
      </w:r>
      <w:r w:rsidRPr="009B4117">
        <w:rPr>
          <w:rStyle w:val="default"/>
          <w:rFonts w:cs="FrankRuehl" w:hint="cs"/>
          <w:vanish/>
          <w:sz w:val="22"/>
          <w:szCs w:val="22"/>
          <w:shd w:val="clear" w:color="auto" w:fill="FFFF99"/>
          <w:rtl/>
        </w:rPr>
        <w:t xml:space="preserve"> מעבידו בעד אותו חודש סכום השווה לערך נקודת קיצבה אחת בעד כל אחד משני ילדיו הראשונים</w:t>
      </w:r>
      <w:r w:rsidRPr="009B4117">
        <w:rPr>
          <w:rStyle w:val="default"/>
          <w:rFonts w:cs="FrankRuehl" w:hint="cs"/>
          <w:strike/>
          <w:vanish/>
          <w:sz w:val="22"/>
          <w:szCs w:val="22"/>
          <w:shd w:val="clear" w:color="auto" w:fill="FFFF99"/>
          <w:rtl/>
        </w:rPr>
        <w:t>;</w:t>
      </w:r>
    </w:p>
    <w:p w14:paraId="5245DAA0" w14:textId="77777777" w:rsidR="001668E1" w:rsidRPr="009B4117" w:rsidRDefault="001668E1" w:rsidP="001668E1">
      <w:pPr>
        <w:pStyle w:val="P04"/>
        <w:spacing w:before="0"/>
        <w:ind w:left="1928" w:right="1134" w:firstLine="0"/>
        <w:rPr>
          <w:rStyle w:val="default"/>
          <w:rFonts w:cs="FrankRuehl"/>
          <w:vanish/>
          <w:sz w:val="22"/>
          <w:szCs w:val="22"/>
          <w:shd w:val="clear" w:color="auto" w:fill="FFFF99"/>
          <w:rtl/>
        </w:rPr>
      </w:pPr>
      <w:r w:rsidRPr="009B4117">
        <w:rPr>
          <w:rStyle w:val="default"/>
          <w:rFonts w:cs="FrankRuehl" w:hint="cs"/>
          <w:strike/>
          <w:vanish/>
          <w:sz w:val="22"/>
          <w:szCs w:val="22"/>
          <w:shd w:val="clear" w:color="auto" w:fill="FFFF99"/>
          <w:rtl/>
        </w:rPr>
        <w:t>(2)</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עובד שיש לו בחודש פלוני הכנסה העולה על 95% מהשכר הממוצע, אך אינה עולה על 150% מהשכר הממוצע, ישלם לו מעבידו בעד אותו חודש סכום השווה לערך נקודת קיצבה אחת בעד הילד השני</w:t>
      </w:r>
      <w:r w:rsidRPr="009B4117">
        <w:rPr>
          <w:rStyle w:val="default"/>
          <w:rFonts w:cs="FrankRuehl" w:hint="cs"/>
          <w:vanish/>
          <w:sz w:val="22"/>
          <w:szCs w:val="22"/>
          <w:shd w:val="clear" w:color="auto" w:fill="FFFF99"/>
          <w:rtl/>
        </w:rPr>
        <w:t>.</w:t>
      </w:r>
    </w:p>
    <w:p w14:paraId="5CE11BEB" w14:textId="77777777" w:rsidR="001668E1" w:rsidRPr="009B4117" w:rsidRDefault="001668E1" w:rsidP="001668E1">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ג</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תשלום לפי סעיף קטן (ב) בעד חודש פלוני ישולם יחד עם השכר בעד אותו חודש; לא שולם בזמן, יראוהו כשכר מולן לענין חוק הגנת השכר, תשי"ח-</w:t>
      </w:r>
      <w:r w:rsidRPr="009B4117">
        <w:rPr>
          <w:rStyle w:val="default"/>
          <w:rFonts w:cs="FrankRuehl"/>
          <w:vanish/>
          <w:sz w:val="22"/>
          <w:szCs w:val="22"/>
          <w:shd w:val="clear" w:color="auto" w:fill="FFFF99"/>
          <w:rtl/>
        </w:rPr>
        <w:t>1958.</w:t>
      </w:r>
    </w:p>
    <w:p w14:paraId="42F8E083" w14:textId="77777777" w:rsidR="001668E1" w:rsidRPr="009B4117" w:rsidRDefault="001668E1" w:rsidP="001668E1">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ד</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מוסד יחזיר למעביד את הס</w:t>
      </w:r>
      <w:r w:rsidRPr="009B4117">
        <w:rPr>
          <w:rStyle w:val="default"/>
          <w:rFonts w:cs="FrankRuehl"/>
          <w:vanish/>
          <w:sz w:val="22"/>
          <w:szCs w:val="22"/>
          <w:shd w:val="clear" w:color="auto" w:fill="FFFF99"/>
          <w:rtl/>
        </w:rPr>
        <w:t>כו</w:t>
      </w:r>
      <w:r w:rsidRPr="009B4117">
        <w:rPr>
          <w:rStyle w:val="default"/>
          <w:rFonts w:cs="FrankRuehl" w:hint="cs"/>
          <w:vanish/>
          <w:sz w:val="22"/>
          <w:szCs w:val="22"/>
          <w:shd w:val="clear" w:color="auto" w:fill="FFFF99"/>
          <w:rtl/>
        </w:rPr>
        <w:t>מים ששילם כאמור בסעיף קטן (ב).</w:t>
      </w:r>
    </w:p>
    <w:p w14:paraId="60C9C8C5" w14:textId="77777777" w:rsidR="001668E1" w:rsidRPr="009B4117" w:rsidRDefault="001668E1" w:rsidP="001668E1">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t>(</w:t>
      </w:r>
      <w:r w:rsidRPr="009B4117">
        <w:rPr>
          <w:rStyle w:val="default"/>
          <w:rFonts w:cs="FrankRuehl"/>
          <w:vanish/>
          <w:sz w:val="22"/>
          <w:szCs w:val="22"/>
          <w:shd w:val="clear" w:color="auto" w:fill="FFFF99"/>
          <w:rtl/>
        </w:rPr>
        <w:t>ה</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ה</w:t>
      </w:r>
      <w:r w:rsidRPr="009B4117">
        <w:rPr>
          <w:rStyle w:val="default"/>
          <w:rFonts w:cs="FrankRuehl" w:hint="cs"/>
          <w:vanish/>
          <w:sz w:val="22"/>
          <w:szCs w:val="22"/>
          <w:shd w:val="clear" w:color="auto" w:fill="FFFF99"/>
          <w:rtl/>
        </w:rPr>
        <w:t>סכום ששולם לעובד לפי סעיף קטן (ב) והוחזר למעביד על ידי המוסד לפי סעיף קטן (ד), לא יובא בחשבון לצורך קביעת הכנסתו של המעביד.</w:t>
      </w:r>
    </w:p>
    <w:p w14:paraId="38281CD6" w14:textId="77777777" w:rsidR="001668E1" w:rsidRPr="009B4117" w:rsidRDefault="001668E1" w:rsidP="001668E1">
      <w:pPr>
        <w:pStyle w:val="P04"/>
        <w:ind w:left="1021" w:right="1134" w:firstLine="0"/>
        <w:rPr>
          <w:rStyle w:val="default"/>
          <w:rFonts w:cs="Miriam"/>
          <w:vanish/>
          <w:sz w:val="16"/>
          <w:szCs w:val="16"/>
          <w:shd w:val="clear" w:color="auto" w:fill="FFFF99"/>
          <w:rtl/>
        </w:rPr>
      </w:pPr>
      <w:r w:rsidRPr="009B4117">
        <w:rPr>
          <w:rStyle w:val="default"/>
          <w:rFonts w:cs="Miriam"/>
          <w:vanish/>
          <w:sz w:val="16"/>
          <w:szCs w:val="16"/>
          <w:shd w:val="clear" w:color="auto" w:fill="FFFF99"/>
          <w:rtl/>
        </w:rPr>
        <w:t>תש</w:t>
      </w:r>
      <w:r w:rsidRPr="009B4117">
        <w:rPr>
          <w:rStyle w:val="default"/>
          <w:rFonts w:cs="Miriam" w:hint="cs"/>
          <w:vanish/>
          <w:sz w:val="16"/>
          <w:szCs w:val="16"/>
          <w:shd w:val="clear" w:color="auto" w:fill="FFFF99"/>
          <w:rtl/>
        </w:rPr>
        <w:t>לום לשאינו עובד</w:t>
      </w:r>
    </w:p>
    <w:p w14:paraId="75E70D77" w14:textId="77777777" w:rsidR="001668E1" w:rsidRPr="009B4117" w:rsidRDefault="001668E1" w:rsidP="001668E1">
      <w:pPr>
        <w:pStyle w:val="P04"/>
        <w:spacing w:before="0"/>
        <w:ind w:left="1021" w:right="1134" w:firstLine="0"/>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120.</w:t>
      </w:r>
      <w:r w:rsidRPr="009B4117">
        <w:rPr>
          <w:rStyle w:val="default"/>
          <w:rFonts w:cs="FrankRuehl"/>
          <w:vanish/>
          <w:sz w:val="22"/>
          <w:szCs w:val="22"/>
          <w:shd w:val="clear" w:color="auto" w:fill="FFFF99"/>
          <w:rtl/>
        </w:rPr>
        <w:tab/>
        <w:t>(</w:t>
      </w:r>
      <w:r w:rsidRPr="009B4117">
        <w:rPr>
          <w:rStyle w:val="default"/>
          <w:rFonts w:cs="FrankRuehl" w:hint="cs"/>
          <w:vanish/>
          <w:sz w:val="22"/>
          <w:szCs w:val="22"/>
          <w:shd w:val="clear" w:color="auto" w:fill="FFFF99"/>
          <w:rtl/>
        </w:rPr>
        <w:t>א)</w:t>
      </w:r>
      <w:r w:rsidRPr="009B4117">
        <w:rPr>
          <w:rStyle w:val="default"/>
          <w:rFonts w:cs="FrankRuehl"/>
          <w:vanish/>
          <w:sz w:val="22"/>
          <w:szCs w:val="22"/>
          <w:shd w:val="clear" w:color="auto" w:fill="FFFF99"/>
          <w:rtl/>
        </w:rPr>
        <w:tab/>
        <w:t>מ</w:t>
      </w:r>
      <w:r w:rsidRPr="009B4117">
        <w:rPr>
          <w:rStyle w:val="default"/>
          <w:rFonts w:cs="FrankRuehl" w:hint="cs"/>
          <w:vanish/>
          <w:sz w:val="22"/>
          <w:szCs w:val="22"/>
          <w:shd w:val="clear" w:color="auto" w:fill="FFFF99"/>
          <w:rtl/>
        </w:rPr>
        <w:t xml:space="preserve">י שאינו עובד כמשמעותו בסעיף 119 והכנסתו בחישובה החדשי בעד חודש </w:t>
      </w:r>
      <w:r w:rsidRPr="009B4117">
        <w:rPr>
          <w:rStyle w:val="default"/>
          <w:rFonts w:cs="FrankRuehl"/>
          <w:vanish/>
          <w:sz w:val="22"/>
          <w:szCs w:val="22"/>
          <w:shd w:val="clear" w:color="auto" w:fill="FFFF99"/>
          <w:rtl/>
        </w:rPr>
        <w:t>פל</w:t>
      </w:r>
      <w:r w:rsidRPr="009B4117">
        <w:rPr>
          <w:rStyle w:val="default"/>
          <w:rFonts w:cs="FrankRuehl" w:hint="cs"/>
          <w:vanish/>
          <w:sz w:val="22"/>
          <w:szCs w:val="22"/>
          <w:shd w:val="clear" w:color="auto" w:fill="FFFF99"/>
          <w:rtl/>
        </w:rPr>
        <w:t>וני אינה עולה על 95% מהשכר הממוצע, למעט אשה נשואה</w:t>
      </w:r>
      <w:r w:rsidR="00461CF7" w:rsidRPr="009B4117">
        <w:rPr>
          <w:rStyle w:val="default"/>
          <w:rFonts w:cs="FrankRuehl" w:hint="cs"/>
          <w:vanish/>
          <w:sz w:val="22"/>
          <w:szCs w:val="22"/>
          <w:shd w:val="clear" w:color="auto" w:fill="FFFF99"/>
          <w:rtl/>
        </w:rPr>
        <w:t xml:space="preserve"> </w:t>
      </w:r>
      <w:r w:rsidR="00461CF7" w:rsidRPr="009B4117">
        <w:rPr>
          <w:rStyle w:val="default"/>
          <w:rFonts w:cs="FrankRuehl" w:hint="cs"/>
          <w:vanish/>
          <w:sz w:val="22"/>
          <w:szCs w:val="22"/>
          <w:u w:val="single"/>
          <w:shd w:val="clear" w:color="auto" w:fill="FFFF99"/>
          <w:rtl/>
        </w:rPr>
        <w:t>שבעלה מבוטח</w:t>
      </w:r>
      <w:r w:rsidRPr="009B4117">
        <w:rPr>
          <w:rStyle w:val="default"/>
          <w:rFonts w:cs="FrankRuehl" w:hint="cs"/>
          <w:vanish/>
          <w:sz w:val="22"/>
          <w:szCs w:val="22"/>
          <w:shd w:val="clear" w:color="auto" w:fill="FFFF99"/>
          <w:rtl/>
        </w:rPr>
        <w:t>, יהיה זכאי בעד אותו חודש לתשלום מאת המוסד לפי ערך נקודת קיצבה אחת בעד כל אחד משני ילדיו הראשונים</w:t>
      </w:r>
      <w:r w:rsidRPr="009B4117">
        <w:rPr>
          <w:rStyle w:val="default"/>
          <w:rFonts w:cs="FrankRuehl" w:hint="cs"/>
          <w:strike/>
          <w:vanish/>
          <w:sz w:val="22"/>
          <w:szCs w:val="22"/>
          <w:shd w:val="clear" w:color="auto" w:fill="FFFF99"/>
          <w:rtl/>
        </w:rPr>
        <w:t>; ואם הכנסתו כאמור עולה על 95% מהשכר הממוצע, אך אינה עולה על 150% מהשכר הממוצע, יהיה זכאי לתשלום כאמור בעד ילדו השני בלבד</w:t>
      </w:r>
      <w:r w:rsidRPr="009B4117">
        <w:rPr>
          <w:rStyle w:val="default"/>
          <w:rFonts w:cs="FrankRuehl" w:hint="cs"/>
          <w:vanish/>
          <w:sz w:val="22"/>
          <w:szCs w:val="22"/>
          <w:shd w:val="clear" w:color="auto" w:fill="FFFF99"/>
          <w:rtl/>
        </w:rPr>
        <w:t>.</w:t>
      </w:r>
    </w:p>
    <w:p w14:paraId="3BFC7243" w14:textId="77777777" w:rsidR="001668E1" w:rsidRPr="009B4117" w:rsidRDefault="001668E1" w:rsidP="001668E1">
      <w:pPr>
        <w:pStyle w:val="P04"/>
        <w:spacing w:before="0"/>
        <w:ind w:left="1021" w:right="1134" w:firstLine="0"/>
        <w:rPr>
          <w:rStyle w:val="default"/>
          <w:rFonts w:cs="FrankRuehl"/>
          <w:vanish/>
          <w:sz w:val="22"/>
          <w:szCs w:val="22"/>
          <w:shd w:val="clear" w:color="auto" w:fill="FFFF99"/>
          <w:rtl/>
        </w:rPr>
      </w:pPr>
      <w:r w:rsidRPr="009B4117">
        <w:rPr>
          <w:rStyle w:val="default"/>
          <w:rFonts w:cs="FrankRuehl" w:hint="cs"/>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ב</w:t>
      </w:r>
      <w:r w:rsidRPr="009B4117">
        <w:rPr>
          <w:rStyle w:val="default"/>
          <w:rFonts w:cs="FrankRuehl" w:hint="cs"/>
          <w:vanish/>
          <w:sz w:val="22"/>
          <w:szCs w:val="22"/>
          <w:shd w:val="clear" w:color="auto" w:fill="FFFF99"/>
          <w:rtl/>
        </w:rPr>
        <w:t xml:space="preserve">סעיף זה, "הכנסה" </w:t>
      </w:r>
      <w:r w:rsidRPr="009B4117">
        <w:rPr>
          <w:rStyle w:val="default"/>
          <w:rFonts w:cs="FrankRuehl"/>
          <w:vanish/>
          <w:sz w:val="22"/>
          <w:szCs w:val="22"/>
          <w:shd w:val="clear" w:color="auto" w:fill="FFFF99"/>
          <w:rtl/>
        </w:rPr>
        <w:t xml:space="preserve">– </w:t>
      </w:r>
      <w:r w:rsidRPr="009B4117">
        <w:rPr>
          <w:rStyle w:val="default"/>
          <w:rFonts w:cs="FrankRuehl" w:hint="cs"/>
          <w:vanish/>
          <w:sz w:val="22"/>
          <w:szCs w:val="22"/>
          <w:shd w:val="clear" w:color="auto" w:fill="FFFF99"/>
          <w:rtl/>
        </w:rPr>
        <w:t>הכנסה החייבת בתשלום דמי ביטוח.</w:t>
      </w:r>
    </w:p>
    <w:p w14:paraId="5EB83AB2" w14:textId="77777777" w:rsidR="001668E1" w:rsidRPr="009B4117" w:rsidRDefault="001668E1" w:rsidP="001668E1">
      <w:pPr>
        <w:pStyle w:val="P04"/>
        <w:ind w:left="1021" w:right="1134" w:firstLine="0"/>
        <w:rPr>
          <w:rStyle w:val="default"/>
          <w:rFonts w:cs="Miriam" w:hint="cs"/>
          <w:vanish/>
          <w:sz w:val="16"/>
          <w:szCs w:val="16"/>
          <w:shd w:val="clear" w:color="auto" w:fill="FFFF99"/>
          <w:rtl/>
        </w:rPr>
      </w:pPr>
      <w:r w:rsidRPr="009B4117">
        <w:rPr>
          <w:rStyle w:val="default"/>
          <w:rFonts w:cs="Miriam"/>
          <w:vanish/>
          <w:sz w:val="16"/>
          <w:szCs w:val="16"/>
          <w:shd w:val="clear" w:color="auto" w:fill="FFFF99"/>
          <w:rtl/>
        </w:rPr>
        <w:t>תש</w:t>
      </w:r>
      <w:r w:rsidRPr="009B4117">
        <w:rPr>
          <w:rStyle w:val="default"/>
          <w:rFonts w:cs="Miriam" w:hint="cs"/>
          <w:vanish/>
          <w:sz w:val="16"/>
          <w:szCs w:val="16"/>
          <w:shd w:val="clear" w:color="auto" w:fill="FFFF99"/>
          <w:rtl/>
        </w:rPr>
        <w:t>לום לאשה החיה בנפרד מבעלה</w:t>
      </w:r>
    </w:p>
    <w:p w14:paraId="5CB0AE02" w14:textId="77777777" w:rsidR="001668E1" w:rsidRPr="009B4117" w:rsidRDefault="001668E1" w:rsidP="009B4117">
      <w:pPr>
        <w:pStyle w:val="P04"/>
        <w:spacing w:before="0"/>
        <w:ind w:left="1021" w:right="1134" w:firstLine="0"/>
        <w:rPr>
          <w:rStyle w:val="default"/>
          <w:rFonts w:cs="FrankRuehl"/>
          <w:sz w:val="2"/>
          <w:szCs w:val="2"/>
          <w:rtl/>
        </w:rPr>
      </w:pPr>
      <w:r w:rsidRPr="009B4117">
        <w:rPr>
          <w:rStyle w:val="default"/>
          <w:rFonts w:cs="FrankRuehl"/>
          <w:vanish/>
          <w:sz w:val="22"/>
          <w:szCs w:val="22"/>
          <w:shd w:val="clear" w:color="auto" w:fill="FFFF99"/>
          <w:rtl/>
        </w:rPr>
        <w:t>121.</w:t>
      </w:r>
      <w:r w:rsidRPr="009B4117">
        <w:rPr>
          <w:rStyle w:val="default"/>
          <w:rFonts w:cs="FrankRuehl"/>
          <w:vanish/>
          <w:sz w:val="22"/>
          <w:szCs w:val="22"/>
          <w:shd w:val="clear" w:color="auto" w:fill="FFFF99"/>
          <w:rtl/>
        </w:rPr>
        <w:tab/>
        <w:t>ע</w:t>
      </w:r>
      <w:r w:rsidRPr="009B4117">
        <w:rPr>
          <w:rStyle w:val="default"/>
          <w:rFonts w:cs="FrankRuehl" w:hint="cs"/>
          <w:vanish/>
          <w:sz w:val="22"/>
          <w:szCs w:val="22"/>
          <w:shd w:val="clear" w:color="auto" w:fill="FFFF99"/>
          <w:rtl/>
        </w:rPr>
        <w:t>ל אף האמור בסימן זה, ישלם המוסד תשלום לפי ערך נקודת קיצבה אחת לאשה נשואה החיה בנפרד מבעלה, שעמה נמצאים לא יותר משלושה ילדים, בעד כל אחד משני ילדיה הראש</w:t>
      </w:r>
      <w:r w:rsidRPr="009B4117">
        <w:rPr>
          <w:rStyle w:val="default"/>
          <w:rFonts w:cs="FrankRuehl"/>
          <w:vanish/>
          <w:sz w:val="22"/>
          <w:szCs w:val="22"/>
          <w:shd w:val="clear" w:color="auto" w:fill="FFFF99"/>
          <w:rtl/>
        </w:rPr>
        <w:t>ו</w:t>
      </w:r>
      <w:r w:rsidRPr="009B4117">
        <w:rPr>
          <w:rStyle w:val="default"/>
          <w:rFonts w:cs="FrankRuehl" w:hint="cs"/>
          <w:vanish/>
          <w:sz w:val="22"/>
          <w:szCs w:val="22"/>
          <w:shd w:val="clear" w:color="auto" w:fill="FFFF99"/>
          <w:rtl/>
        </w:rPr>
        <w:t xml:space="preserve">נים, אם היא </w:t>
      </w:r>
      <w:r w:rsidRPr="009B4117">
        <w:rPr>
          <w:rStyle w:val="default"/>
          <w:rFonts w:cs="FrankRuehl"/>
          <w:vanish/>
          <w:sz w:val="22"/>
          <w:szCs w:val="22"/>
          <w:shd w:val="clear" w:color="auto" w:fill="FFFF99"/>
          <w:rtl/>
        </w:rPr>
        <w:t>זכ</w:t>
      </w:r>
      <w:r w:rsidRPr="009B4117">
        <w:rPr>
          <w:rStyle w:val="default"/>
          <w:rFonts w:cs="FrankRuehl" w:hint="cs"/>
          <w:vanish/>
          <w:sz w:val="22"/>
          <w:szCs w:val="22"/>
          <w:shd w:val="clear" w:color="auto" w:fill="FFFF99"/>
          <w:rtl/>
        </w:rPr>
        <w:t>אית לקיצבה כמשמעותה בסעיף 118(א) או לגימלה לפי חוק הבטחת הכנסה, התשמ"א-</w:t>
      </w:r>
      <w:r w:rsidRPr="009B4117">
        <w:rPr>
          <w:rStyle w:val="default"/>
          <w:rFonts w:cs="FrankRuehl"/>
          <w:vanish/>
          <w:sz w:val="22"/>
          <w:szCs w:val="22"/>
          <w:shd w:val="clear" w:color="auto" w:fill="FFFF99"/>
          <w:rtl/>
        </w:rPr>
        <w:t xml:space="preserve">1980, </w:t>
      </w:r>
      <w:r w:rsidRPr="009B4117">
        <w:rPr>
          <w:rStyle w:val="default"/>
          <w:rFonts w:cs="FrankRuehl" w:hint="cs"/>
          <w:vanish/>
          <w:sz w:val="22"/>
          <w:szCs w:val="22"/>
          <w:shd w:val="clear" w:color="auto" w:fill="FFFF99"/>
          <w:rtl/>
        </w:rPr>
        <w:t>או אם הכנסתה בחודש פלוני, כמשמעותה בסעיף 120, אינה עולה על 95% מהשכר הממוצע</w:t>
      </w:r>
      <w:r w:rsidRPr="009B4117">
        <w:rPr>
          <w:rStyle w:val="default"/>
          <w:rFonts w:cs="FrankRuehl" w:hint="cs"/>
          <w:strike/>
          <w:vanish/>
          <w:sz w:val="22"/>
          <w:szCs w:val="22"/>
          <w:shd w:val="clear" w:color="auto" w:fill="FFFF99"/>
          <w:rtl/>
        </w:rPr>
        <w:t>; עלתה הכנסתה כאמור על 95% מהשכר הממוצע, אך לא עלתה על 150% מהשכר הממוצע, ישלם לה המוסד תשלום לפי ערך נקודת קיצבה אחת בעד ילדה השני בלבד</w:t>
      </w:r>
      <w:r w:rsidRPr="009B4117">
        <w:rPr>
          <w:rStyle w:val="default"/>
          <w:rFonts w:cs="FrankRuehl" w:hint="cs"/>
          <w:vanish/>
          <w:sz w:val="22"/>
          <w:szCs w:val="22"/>
          <w:shd w:val="clear" w:color="auto" w:fill="FFFF99"/>
          <w:rtl/>
        </w:rPr>
        <w:t>.</w:t>
      </w:r>
      <w:bookmarkEnd w:id="60"/>
    </w:p>
    <w:p w14:paraId="0110596C" w14:textId="77777777" w:rsidR="00824AF4" w:rsidRDefault="00824AF4" w:rsidP="007A33C2">
      <w:pPr>
        <w:pStyle w:val="P11"/>
        <w:spacing w:before="72"/>
        <w:ind w:left="624" w:right="1134"/>
        <w:rPr>
          <w:rStyle w:val="default"/>
          <w:rFonts w:cs="FrankRuehl"/>
          <w:rtl/>
        </w:rPr>
      </w:pPr>
      <w:r>
        <w:rPr>
          <w:lang w:val="he-IL"/>
        </w:rPr>
        <w:pict w14:anchorId="09107E8A">
          <v:rect id="_x0000_s1081" style="position:absolute;left:0;text-align:left;margin-left:464.5pt;margin-top:8.05pt;width:75.05pt;height:19.35pt;z-index:251677696" o:allowincell="f" filled="f" stroked="f" strokecolor="lime" strokeweight=".25pt">
            <v:textbox style="mso-next-textbox:#_x0000_s1081" inset="0,0,0,0">
              <w:txbxContent>
                <w:p w14:paraId="05858B47" w14:textId="77777777" w:rsidR="00B76AF1" w:rsidRDefault="00B76AF1">
                  <w:pPr>
                    <w:spacing w:line="160" w:lineRule="exact"/>
                    <w:jc w:val="left"/>
                    <w:rPr>
                      <w:rFonts w:cs="Miriam" w:hint="cs"/>
                      <w:noProof/>
                      <w:sz w:val="18"/>
                      <w:szCs w:val="18"/>
                      <w:rtl/>
                    </w:rPr>
                  </w:pPr>
                  <w:r>
                    <w:rPr>
                      <w:rFonts w:cs="Miriam" w:hint="cs"/>
                      <w:sz w:val="18"/>
                      <w:szCs w:val="18"/>
                      <w:rtl/>
                    </w:rPr>
                    <w:t xml:space="preserve">(תיקון מס' 15) </w:t>
                  </w:r>
                </w:p>
                <w:p w14:paraId="6F3CDA50" w14:textId="77777777" w:rsidR="00B76AF1" w:rsidRDefault="00B76AF1">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(7)</w:t>
      </w:r>
      <w:r>
        <w:rPr>
          <w:rStyle w:val="default"/>
          <w:rFonts w:cs="FrankRuehl"/>
          <w:rtl/>
        </w:rPr>
        <w:tab/>
        <w:t>ב</w:t>
      </w:r>
      <w:r>
        <w:rPr>
          <w:rStyle w:val="default"/>
          <w:rFonts w:cs="FrankRuehl" w:hint="cs"/>
          <w:rtl/>
        </w:rPr>
        <w:t>לוח י"</w:t>
      </w:r>
      <w:r>
        <w:rPr>
          <w:rStyle w:val="default"/>
          <w:rFonts w:cs="FrankRuehl"/>
          <w:rtl/>
        </w:rPr>
        <w:t xml:space="preserve">ד, </w:t>
      </w:r>
      <w:r>
        <w:rPr>
          <w:rStyle w:val="default"/>
          <w:rFonts w:cs="FrankRuehl" w:hint="cs"/>
          <w:rtl/>
        </w:rPr>
        <w:t>בפרט 2, במקום "100%" נאמר "80%".</w:t>
      </w:r>
    </w:p>
    <w:p w14:paraId="6B433DC7" w14:textId="77777777" w:rsidR="00786774" w:rsidRPr="009B4117" w:rsidRDefault="00786774" w:rsidP="0078677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bookmarkStart w:id="61" w:name="Rov78"/>
      <w:r w:rsidRPr="009B4117">
        <w:rPr>
          <w:rFonts w:ascii="FrankRuehl" w:hAnsi="FrankRuehl" w:cs="FrankRuehl" w:hint="cs"/>
          <w:vanish/>
          <w:color w:val="FF0000"/>
          <w:sz w:val="20"/>
          <w:szCs w:val="20"/>
          <w:shd w:val="clear" w:color="auto" w:fill="FFFF99"/>
          <w:rtl/>
        </w:rPr>
        <w:t>מיום 1.8.1990</w:t>
      </w:r>
    </w:p>
    <w:p w14:paraId="0DA5E851" w14:textId="77777777" w:rsidR="00786774" w:rsidRPr="009B4117" w:rsidRDefault="00786774" w:rsidP="0078677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14</w:t>
      </w:r>
    </w:p>
    <w:p w14:paraId="30CE3588" w14:textId="77777777" w:rsidR="00786774" w:rsidRPr="009B4117" w:rsidRDefault="00786774" w:rsidP="0078677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99" w:history="1">
        <w:r w:rsidRPr="009B4117">
          <w:rPr>
            <w:rStyle w:val="Hyperlink"/>
            <w:rFonts w:ascii="FrankRuehl" w:hAnsi="FrankRuehl" w:cs="FrankRuehl"/>
            <w:vanish/>
            <w:sz w:val="20"/>
            <w:szCs w:val="20"/>
            <w:shd w:val="clear" w:color="auto" w:fill="FFFF99"/>
            <w:rtl/>
          </w:rPr>
          <w:t>ס"ח תש"ן מס' 1328</w:t>
        </w:r>
      </w:hyperlink>
      <w:r w:rsidRPr="009B4117">
        <w:rPr>
          <w:rFonts w:ascii="FrankRuehl" w:hAnsi="FrankRuehl" w:cs="FrankRuehl"/>
          <w:vanish/>
          <w:sz w:val="20"/>
          <w:szCs w:val="20"/>
          <w:shd w:val="clear" w:color="auto" w:fill="FFFF99"/>
          <w:rtl/>
        </w:rPr>
        <w:t xml:space="preserve"> מיום 10.8.1990 עמ' 18</w:t>
      </w:r>
      <w:r w:rsidRPr="009B4117">
        <w:rPr>
          <w:rFonts w:ascii="FrankRuehl" w:hAnsi="FrankRuehl" w:cs="FrankRuehl" w:hint="cs"/>
          <w:vanish/>
          <w:sz w:val="20"/>
          <w:szCs w:val="20"/>
          <w:shd w:val="clear" w:color="auto" w:fill="FFFF99"/>
          <w:rtl/>
        </w:rPr>
        <w:t>9</w:t>
      </w:r>
      <w:r w:rsidRPr="009B4117">
        <w:rPr>
          <w:rFonts w:ascii="FrankRuehl" w:hAnsi="FrankRuehl" w:cs="FrankRuehl"/>
          <w:vanish/>
          <w:sz w:val="20"/>
          <w:szCs w:val="20"/>
          <w:shd w:val="clear" w:color="auto" w:fill="FFFF99"/>
          <w:rtl/>
        </w:rPr>
        <w:t xml:space="preserve"> (</w:t>
      </w:r>
      <w:hyperlink r:id="rId100" w:history="1">
        <w:r w:rsidRPr="009B4117">
          <w:rPr>
            <w:rStyle w:val="Hyperlink"/>
            <w:rFonts w:ascii="FrankRuehl" w:hAnsi="FrankRuehl" w:cs="FrankRuehl"/>
            <w:vanish/>
            <w:sz w:val="20"/>
            <w:szCs w:val="20"/>
            <w:shd w:val="clear" w:color="auto" w:fill="FFFF99"/>
            <w:rtl/>
          </w:rPr>
          <w:t>ה"ח תש"ן מס' 2010</w:t>
        </w:r>
      </w:hyperlink>
      <w:r w:rsidRPr="009B4117">
        <w:rPr>
          <w:rFonts w:ascii="FrankRuehl" w:hAnsi="FrankRuehl" w:cs="FrankRuehl"/>
          <w:vanish/>
          <w:sz w:val="20"/>
          <w:szCs w:val="20"/>
          <w:shd w:val="clear" w:color="auto" w:fill="FFFF99"/>
          <w:rtl/>
        </w:rPr>
        <w:t xml:space="preserve"> עמ' 271)</w:t>
      </w:r>
    </w:p>
    <w:p w14:paraId="71E86E88" w14:textId="77777777" w:rsidR="00786774" w:rsidRPr="009B4117" w:rsidRDefault="00786774" w:rsidP="00786774">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הוספת פסקה 26(7)</w:t>
      </w:r>
    </w:p>
    <w:p w14:paraId="7CE54639" w14:textId="77777777" w:rsidR="00461CF7" w:rsidRPr="009B4117" w:rsidRDefault="00461CF7" w:rsidP="00461CF7">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p>
    <w:p w14:paraId="02C3EB6D" w14:textId="77777777" w:rsidR="00461CF7" w:rsidRPr="009B4117" w:rsidRDefault="00461CF7" w:rsidP="00461CF7">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27.3.1991</w:t>
      </w:r>
    </w:p>
    <w:p w14:paraId="312B6BAC" w14:textId="77777777" w:rsidR="00461CF7" w:rsidRPr="009B4117" w:rsidRDefault="00461CF7" w:rsidP="00461CF7">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15</w:t>
      </w:r>
    </w:p>
    <w:p w14:paraId="69CE6C5E" w14:textId="77777777" w:rsidR="00461CF7" w:rsidRPr="009B4117" w:rsidRDefault="00461CF7" w:rsidP="00461CF7">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hyperlink r:id="rId101" w:history="1">
        <w:r w:rsidRPr="009B4117">
          <w:rPr>
            <w:rStyle w:val="Hyperlink"/>
            <w:rFonts w:ascii="FrankRuehl" w:hAnsi="FrankRuehl" w:cs="FrankRuehl"/>
            <w:vanish/>
            <w:sz w:val="20"/>
            <w:szCs w:val="20"/>
            <w:shd w:val="clear" w:color="auto" w:fill="FFFF99"/>
            <w:rtl/>
          </w:rPr>
          <w:t>ס"ח תשנ"א מס' 1351</w:t>
        </w:r>
      </w:hyperlink>
      <w:r w:rsidRPr="009B4117">
        <w:rPr>
          <w:rFonts w:ascii="FrankRuehl" w:hAnsi="FrankRuehl" w:cs="FrankRuehl"/>
          <w:vanish/>
          <w:sz w:val="20"/>
          <w:szCs w:val="20"/>
          <w:shd w:val="clear" w:color="auto" w:fill="FFFF99"/>
          <w:rtl/>
        </w:rPr>
        <w:t xml:space="preserve"> מיום 27.3.1991 עמ' 125 (</w:t>
      </w:r>
      <w:hyperlink r:id="rId102" w:history="1">
        <w:r w:rsidRPr="009B4117">
          <w:rPr>
            <w:rStyle w:val="Hyperlink"/>
            <w:rFonts w:ascii="FrankRuehl" w:hAnsi="FrankRuehl" w:cs="FrankRuehl"/>
            <w:vanish/>
            <w:sz w:val="20"/>
            <w:szCs w:val="20"/>
            <w:shd w:val="clear" w:color="auto" w:fill="FFFF99"/>
            <w:rtl/>
          </w:rPr>
          <w:t>ה"ח 2026</w:t>
        </w:r>
      </w:hyperlink>
      <w:r w:rsidRPr="009B4117">
        <w:rPr>
          <w:rFonts w:ascii="FrankRuehl" w:hAnsi="FrankRuehl" w:cs="FrankRuehl"/>
          <w:vanish/>
          <w:sz w:val="20"/>
          <w:szCs w:val="20"/>
          <w:shd w:val="clear" w:color="auto" w:fill="FFFF99"/>
          <w:rtl/>
        </w:rPr>
        <w:t>)</w:t>
      </w:r>
    </w:p>
    <w:p w14:paraId="2F203C8C" w14:textId="77777777" w:rsidR="00461CF7" w:rsidRPr="009B4117" w:rsidRDefault="00461CF7" w:rsidP="00461CF7">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החלפת פסקה 26(7)</w:t>
      </w:r>
    </w:p>
    <w:p w14:paraId="02BF9E01" w14:textId="77777777" w:rsidR="00461CF7" w:rsidRPr="009B4117" w:rsidRDefault="00461CF7" w:rsidP="00461CF7">
      <w:pPr>
        <w:pStyle w:val="footnote"/>
        <w:tabs>
          <w:tab w:val="left" w:pos="624"/>
          <w:tab w:val="left" w:pos="1021"/>
          <w:tab w:val="left" w:pos="1474"/>
          <w:tab w:val="left" w:pos="1928"/>
          <w:tab w:val="left" w:pos="2381"/>
          <w:tab w:val="left" w:pos="2835"/>
          <w:tab w:val="right" w:leader="dot" w:pos="6259"/>
        </w:tabs>
        <w:spacing w:before="60"/>
        <w:ind w:left="624" w:right="1134"/>
        <w:rPr>
          <w:rFonts w:ascii="FrankRuehl" w:hAnsi="FrankRuehl" w:cs="FrankRuehl"/>
          <w:vanish/>
          <w:sz w:val="20"/>
          <w:szCs w:val="20"/>
          <w:shd w:val="clear" w:color="auto" w:fill="FFFF99"/>
          <w:rtl/>
        </w:rPr>
      </w:pPr>
      <w:r w:rsidRPr="009B4117">
        <w:rPr>
          <w:rFonts w:ascii="FrankRuehl" w:hAnsi="FrankRuehl" w:cs="FrankRuehl" w:hint="cs"/>
          <w:vanish/>
          <w:sz w:val="20"/>
          <w:szCs w:val="20"/>
          <w:shd w:val="clear" w:color="auto" w:fill="FFFF99"/>
          <w:rtl/>
        </w:rPr>
        <w:t>הנוסח הקודם:</w:t>
      </w:r>
    </w:p>
    <w:p w14:paraId="0C1D495C" w14:textId="77777777" w:rsidR="001668E1" w:rsidRPr="009B4117" w:rsidRDefault="00461CF7" w:rsidP="009B4117">
      <w:pPr>
        <w:pStyle w:val="footnote"/>
        <w:tabs>
          <w:tab w:val="left" w:pos="624"/>
          <w:tab w:val="left" w:pos="1021"/>
          <w:tab w:val="left" w:pos="1474"/>
          <w:tab w:val="left" w:pos="1928"/>
          <w:tab w:val="left" w:pos="2381"/>
          <w:tab w:val="left" w:pos="2835"/>
          <w:tab w:val="right" w:leader="dot" w:pos="6259"/>
        </w:tabs>
        <w:ind w:left="624" w:right="1134"/>
        <w:rPr>
          <w:rFonts w:ascii="FrankRuehl" w:hAnsi="FrankRuehl" w:cs="FrankRuehl"/>
          <w:sz w:val="2"/>
          <w:szCs w:val="2"/>
          <w:rtl/>
        </w:rPr>
      </w:pPr>
      <w:r w:rsidRPr="009B4117">
        <w:rPr>
          <w:rFonts w:ascii="FrankRuehl" w:hAnsi="FrankRuehl" w:cs="FrankRuehl" w:hint="cs"/>
          <w:strike/>
          <w:vanish/>
          <w:shd w:val="clear" w:color="auto" w:fill="FFFF99"/>
          <w:rtl/>
        </w:rPr>
        <w:t>(7)</w:t>
      </w:r>
      <w:r w:rsidRPr="009B4117">
        <w:rPr>
          <w:rFonts w:ascii="FrankRuehl" w:hAnsi="FrankRuehl" w:cs="FrankRuehl"/>
          <w:strike/>
          <w:vanish/>
          <w:shd w:val="clear" w:color="auto" w:fill="FFFF99"/>
          <w:rtl/>
        </w:rPr>
        <w:tab/>
      </w:r>
      <w:r w:rsidRPr="009B4117">
        <w:rPr>
          <w:rFonts w:ascii="FrankRuehl" w:hAnsi="FrankRuehl" w:cs="FrankRuehl" w:hint="cs"/>
          <w:strike/>
          <w:vanish/>
          <w:shd w:val="clear" w:color="auto" w:fill="FFFF99"/>
          <w:rtl/>
        </w:rPr>
        <w:t>בלוח י"ד, בפרט 2, במקום "100%" יבוא "90%".</w:t>
      </w:r>
      <w:bookmarkEnd w:id="61"/>
    </w:p>
    <w:p w14:paraId="5A93FC5B" w14:textId="77777777" w:rsidR="00824AF4" w:rsidRDefault="00824AF4" w:rsidP="007A33C2">
      <w:pPr>
        <w:pStyle w:val="medium2-header"/>
        <w:keepLines w:val="0"/>
        <w:spacing w:before="72"/>
        <w:ind w:left="0" w:right="1134"/>
        <w:rPr>
          <w:rFonts w:cs="FrankRuehl"/>
          <w:noProof/>
          <w:rtl/>
        </w:rPr>
      </w:pPr>
      <w:bookmarkStart w:id="62" w:name="med7"/>
      <w:bookmarkEnd w:id="62"/>
      <w:r>
        <w:rPr>
          <w:rFonts w:cs="FrankRuehl"/>
          <w:noProof/>
          <w:rtl/>
        </w:rPr>
        <w:t>פר</w:t>
      </w:r>
      <w:r>
        <w:rPr>
          <w:rFonts w:cs="FrankRuehl" w:hint="cs"/>
          <w:noProof/>
          <w:rtl/>
        </w:rPr>
        <w:t xml:space="preserve">ק ז': רשויות מקומיות </w:t>
      </w:r>
      <w:r w:rsidR="007A33C2">
        <w:rPr>
          <w:rFonts w:cs="FrankRuehl"/>
          <w:noProof/>
          <w:rtl/>
        </w:rPr>
        <w:t>–</w:t>
      </w:r>
      <w:r>
        <w:rPr>
          <w:rFonts w:cs="FrankRuehl"/>
          <w:noProof/>
          <w:rtl/>
        </w:rPr>
        <w:t xml:space="preserve"> </w:t>
      </w:r>
      <w:r>
        <w:rPr>
          <w:rFonts w:cs="FrankRuehl" w:hint="cs"/>
          <w:noProof/>
          <w:rtl/>
        </w:rPr>
        <w:t>ביטול פטורים מארנונה</w:t>
      </w:r>
    </w:p>
    <w:p w14:paraId="7A4506C9" w14:textId="77777777" w:rsidR="00824AF4" w:rsidRDefault="00824AF4" w:rsidP="007A33C2">
      <w:pPr>
        <w:pStyle w:val="P00"/>
        <w:spacing w:before="72"/>
        <w:ind w:left="0" w:right="1134"/>
        <w:rPr>
          <w:rStyle w:val="default"/>
          <w:rFonts w:cs="FrankRuehl"/>
          <w:rtl/>
        </w:rPr>
      </w:pPr>
      <w:bookmarkStart w:id="63" w:name="Seif33"/>
      <w:bookmarkEnd w:id="63"/>
      <w:r>
        <w:rPr>
          <w:lang w:val="he-IL"/>
        </w:rPr>
        <w:pict w14:anchorId="58D339E4">
          <v:rect id="_x0000_s1082" style="position:absolute;left:0;text-align:left;margin-left:464.5pt;margin-top:8.05pt;width:75.05pt;height:42.65pt;z-index:251678720" o:allowincell="f" filled="f" stroked="f" strokecolor="lime" strokeweight=".25pt">
            <v:textbox style="mso-next-textbox:#_x0000_s1082" inset="0,0,0,0">
              <w:txbxContent>
                <w:p w14:paraId="101F1026" w14:textId="77777777" w:rsidR="00B76AF1" w:rsidRDefault="00B76AF1" w:rsidP="00E462EF">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הר</w:t>
                  </w:r>
                  <w:r>
                    <w:rPr>
                      <w:rFonts w:cs="Miriam" w:hint="cs"/>
                      <w:sz w:val="18"/>
                      <w:szCs w:val="18"/>
                      <w:rtl/>
                    </w:rPr>
                    <w:t xml:space="preserve">שויות </w:t>
                  </w:r>
                  <w:r>
                    <w:rPr>
                      <w:rFonts w:cs="Miriam"/>
                      <w:sz w:val="18"/>
                      <w:szCs w:val="18"/>
                      <w:rtl/>
                    </w:rPr>
                    <w:t>המ</w:t>
                  </w:r>
                  <w:r>
                    <w:rPr>
                      <w:rFonts w:cs="Miriam" w:hint="cs"/>
                      <w:sz w:val="18"/>
                      <w:szCs w:val="18"/>
                      <w:rtl/>
                    </w:rPr>
                    <w:t xml:space="preserve">קומיות </w:t>
                  </w:r>
                  <w:r>
                    <w:rPr>
                      <w:rFonts w:cs="Miriam"/>
                      <w:sz w:val="18"/>
                      <w:szCs w:val="18"/>
                      <w:rtl/>
                    </w:rPr>
                    <w:t>(פ</w:t>
                  </w:r>
                  <w:r>
                    <w:rPr>
                      <w:rFonts w:cs="Miriam" w:hint="cs"/>
                      <w:sz w:val="18"/>
                      <w:szCs w:val="18"/>
                      <w:rtl/>
                    </w:rPr>
                    <w:t>טור חיילים,</w:t>
                  </w:r>
                  <w:r>
                    <w:rPr>
                      <w:rFonts w:cs="Miriam" w:hint="cs"/>
                      <w:noProof/>
                      <w:sz w:val="18"/>
                      <w:szCs w:val="18"/>
                      <w:rtl/>
                    </w:rPr>
                    <w:t xml:space="preserve"> </w:t>
                  </w:r>
                  <w:r>
                    <w:rPr>
                      <w:rFonts w:cs="Miriam"/>
                      <w:sz w:val="18"/>
                      <w:szCs w:val="18"/>
                      <w:rtl/>
                    </w:rPr>
                    <w:t>נפ</w:t>
                  </w:r>
                  <w:r>
                    <w:rPr>
                      <w:rFonts w:cs="Miriam" w:hint="cs"/>
                      <w:sz w:val="18"/>
                      <w:szCs w:val="18"/>
                      <w:rtl/>
                    </w:rPr>
                    <w:t>געי מלחמה</w:t>
                  </w:r>
                  <w:r>
                    <w:rPr>
                      <w:rFonts w:cs="Miriam" w:hint="cs"/>
                      <w:noProof/>
                      <w:sz w:val="18"/>
                      <w:szCs w:val="18"/>
                      <w:rtl/>
                    </w:rPr>
                    <w:t xml:space="preserve"> </w:t>
                  </w:r>
                  <w:r>
                    <w:rPr>
                      <w:rFonts w:cs="Miriam"/>
                      <w:sz w:val="18"/>
                      <w:szCs w:val="18"/>
                      <w:rtl/>
                    </w:rPr>
                    <w:t>וש</w:t>
                  </w:r>
                  <w:r>
                    <w:rPr>
                      <w:rFonts w:cs="Miriam" w:hint="cs"/>
                      <w:sz w:val="18"/>
                      <w:szCs w:val="18"/>
                      <w:rtl/>
                    </w:rPr>
                    <w:t>וטרים מארנונה)</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סעיף 3 לחוק הרשויות המקומיות (פטור חיילים, נפגעי מלחמה ושוטרים מארנונה), תשי"ג</w:t>
      </w:r>
      <w:r w:rsidR="007A33C2">
        <w:rPr>
          <w:rStyle w:val="default"/>
          <w:rFonts w:cs="FrankRuehl" w:hint="cs"/>
          <w:rtl/>
        </w:rPr>
        <w:t>-</w:t>
      </w:r>
      <w:r>
        <w:rPr>
          <w:rStyle w:val="default"/>
          <w:rFonts w:cs="FrankRuehl"/>
          <w:rtl/>
        </w:rPr>
        <w:t xml:space="preserve">1953, </w:t>
      </w:r>
      <w:r>
        <w:rPr>
          <w:rStyle w:val="default"/>
          <w:rFonts w:cs="FrankRuehl" w:hint="cs"/>
          <w:rtl/>
        </w:rPr>
        <w:t xml:space="preserve">פסקאות (1), (8), (9) ו-(11) </w:t>
      </w:r>
      <w:r w:rsidR="00DE661B">
        <w:rPr>
          <w:rStyle w:val="default"/>
          <w:rFonts w:cs="FrankRuehl"/>
          <w:rtl/>
        </w:rPr>
        <w:t>–</w:t>
      </w:r>
      <w:r>
        <w:rPr>
          <w:rStyle w:val="default"/>
          <w:rFonts w:cs="FrankRuehl"/>
          <w:rtl/>
        </w:rPr>
        <w:t xml:space="preserve"> </w:t>
      </w:r>
      <w:r>
        <w:rPr>
          <w:rStyle w:val="default"/>
          <w:rFonts w:cs="FrankRuehl" w:hint="cs"/>
          <w:rtl/>
        </w:rPr>
        <w:t>בטלות.</w:t>
      </w:r>
    </w:p>
    <w:p w14:paraId="452258D6" w14:textId="77777777" w:rsidR="008543D3" w:rsidRDefault="008543D3" w:rsidP="007A33C2">
      <w:pPr>
        <w:pStyle w:val="P00"/>
        <w:spacing w:before="72"/>
        <w:ind w:left="0" w:right="1134"/>
        <w:rPr>
          <w:rStyle w:val="default"/>
          <w:rFonts w:cs="FrankRuehl"/>
          <w:rtl/>
        </w:rPr>
      </w:pPr>
    </w:p>
    <w:p w14:paraId="51B6E17C" w14:textId="77777777" w:rsidR="00824AF4" w:rsidRDefault="008543D3" w:rsidP="008543D3">
      <w:pPr>
        <w:pStyle w:val="P00"/>
        <w:spacing w:before="72"/>
        <w:ind w:left="0" w:right="1134"/>
        <w:rPr>
          <w:rStyle w:val="default"/>
          <w:rFonts w:cs="FrankRuehl"/>
          <w:rtl/>
        </w:rPr>
      </w:pPr>
      <w:r>
        <w:rPr>
          <w:lang w:val="he-IL"/>
        </w:rPr>
        <w:pict w14:anchorId="3A60BDCA">
          <v:rect id="_x0000_s1103" style="position:absolute;left:0;text-align:left;margin-left:464.5pt;margin-top:8.05pt;width:75.05pt;height:20.2pt;z-index:251692032" o:allowincell="f" filled="f" stroked="f" strokecolor="lime" strokeweight=".25pt">
            <v:textbox style="mso-next-textbox:#_x0000_s1103" inset="0,0,0,0">
              <w:txbxContent>
                <w:p w14:paraId="34426DF5" w14:textId="77777777" w:rsidR="00B76AF1" w:rsidRDefault="00B76AF1" w:rsidP="008543D3">
                  <w:pPr>
                    <w:spacing w:line="160" w:lineRule="exact"/>
                    <w:jc w:val="left"/>
                    <w:rPr>
                      <w:rFonts w:cs="Miriam"/>
                      <w:noProof/>
                      <w:sz w:val="18"/>
                      <w:szCs w:val="18"/>
                      <w:rtl/>
                    </w:rPr>
                  </w:pPr>
                  <w:r>
                    <w:rPr>
                      <w:rFonts w:cs="Miriam" w:hint="cs"/>
                      <w:sz w:val="18"/>
                      <w:szCs w:val="18"/>
                      <w:rtl/>
                    </w:rPr>
                    <w:t>(תיקון מס' 4)</w:t>
                  </w:r>
                </w:p>
                <w:p w14:paraId="73811BD4" w14:textId="77777777" w:rsidR="00B76AF1" w:rsidRDefault="00B76AF1" w:rsidP="008543D3">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w:t>
      </w:r>
      <w:r w:rsidR="00824AF4">
        <w:rPr>
          <w:rStyle w:val="default"/>
          <w:rFonts w:cs="FrankRuehl"/>
          <w:rtl/>
        </w:rPr>
        <w:t>ב</w:t>
      </w:r>
      <w:r w:rsidR="00824AF4">
        <w:rPr>
          <w:rStyle w:val="default"/>
          <w:rFonts w:cs="FrankRuehl" w:hint="cs"/>
          <w:rtl/>
        </w:rPr>
        <w:t>)</w:t>
      </w:r>
      <w:r w:rsidR="00824AF4">
        <w:rPr>
          <w:rStyle w:val="default"/>
          <w:rFonts w:cs="FrankRuehl"/>
          <w:rtl/>
        </w:rPr>
        <w:tab/>
        <w:t>מ</w:t>
      </w:r>
      <w:r w:rsidR="00824AF4">
        <w:rPr>
          <w:rStyle w:val="default"/>
          <w:rFonts w:cs="FrankRuehl" w:hint="cs"/>
          <w:rtl/>
        </w:rPr>
        <w:t xml:space="preserve">י שהיו פטורים לפי הפסקאות האמורות בסעיף קטן (א) יהיו חייבים בשנת הכספים 1985 בתשלום שלושה רבעים מסכום הארנונה שהיו פטורים מתשלומו כאמור (להלן </w:t>
      </w:r>
      <w:r w:rsidR="00DE661B">
        <w:rPr>
          <w:rStyle w:val="default"/>
          <w:rFonts w:cs="FrankRuehl"/>
          <w:rtl/>
        </w:rPr>
        <w:t>–</w:t>
      </w:r>
      <w:r w:rsidR="00824AF4">
        <w:rPr>
          <w:rStyle w:val="default"/>
          <w:rFonts w:cs="FrankRuehl"/>
          <w:rtl/>
        </w:rPr>
        <w:t xml:space="preserve"> </w:t>
      </w:r>
      <w:r w:rsidR="00824AF4">
        <w:rPr>
          <w:rStyle w:val="default"/>
          <w:rFonts w:cs="FrankRuehl" w:hint="cs"/>
          <w:rtl/>
        </w:rPr>
        <w:t>הסכום הנוסף) וזאת בנוסף לסכום הארנונה שממנו לא היו פטור</w:t>
      </w:r>
      <w:r w:rsidR="00824AF4">
        <w:rPr>
          <w:rStyle w:val="default"/>
          <w:rFonts w:cs="FrankRuehl"/>
          <w:rtl/>
        </w:rPr>
        <w:t>ים</w:t>
      </w:r>
      <w:r w:rsidR="00824AF4">
        <w:rPr>
          <w:rStyle w:val="default"/>
          <w:rFonts w:cs="FrankRuehl" w:hint="cs"/>
          <w:rtl/>
        </w:rPr>
        <w:t xml:space="preserve"> כאמור; הסכום הנוסף ישולם בתוספת הפרשי הצמדה כמשמעותם בפסקה (1) להגדרת "הפרשי הצמדה" שבסעיף 1 לחו</w:t>
      </w:r>
      <w:r w:rsidR="00824AF4">
        <w:rPr>
          <w:rStyle w:val="default"/>
          <w:rFonts w:cs="FrankRuehl"/>
          <w:rtl/>
        </w:rPr>
        <w:t>ק</w:t>
      </w:r>
      <w:r w:rsidR="00824AF4">
        <w:rPr>
          <w:rStyle w:val="default"/>
          <w:rFonts w:cs="FrankRuehl" w:hint="cs"/>
          <w:rtl/>
        </w:rPr>
        <w:t xml:space="preserve"> הרשויות המקומיות (ריבית והפרשי הצמדה על תשלומי חובה), תש"ם</w:t>
      </w:r>
      <w:r w:rsidR="007A33C2">
        <w:rPr>
          <w:rStyle w:val="default"/>
          <w:rFonts w:cs="FrankRuehl" w:hint="cs"/>
          <w:rtl/>
        </w:rPr>
        <w:t>-</w:t>
      </w:r>
      <w:r w:rsidR="00824AF4">
        <w:rPr>
          <w:rStyle w:val="default"/>
          <w:rFonts w:cs="FrankRuehl"/>
          <w:rtl/>
        </w:rPr>
        <w:t xml:space="preserve">1980, </w:t>
      </w:r>
      <w:r w:rsidR="00824AF4">
        <w:rPr>
          <w:rStyle w:val="default"/>
          <w:rFonts w:cs="FrankRuehl" w:hint="cs"/>
          <w:rtl/>
        </w:rPr>
        <w:t>אלא שלגבי שני שלישים מן הסכום הנוסף תיקרא ההגדרה האמורה כאילו במקום "פברואר" נאמר בה "ספט</w:t>
      </w:r>
      <w:r w:rsidR="00824AF4">
        <w:rPr>
          <w:rStyle w:val="default"/>
          <w:rFonts w:cs="FrankRuehl"/>
          <w:rtl/>
        </w:rPr>
        <w:t>מ</w:t>
      </w:r>
      <w:r w:rsidR="00824AF4">
        <w:rPr>
          <w:rStyle w:val="default"/>
          <w:rFonts w:cs="FrankRuehl" w:hint="cs"/>
          <w:rtl/>
        </w:rPr>
        <w:t>ב</w:t>
      </w:r>
      <w:r w:rsidR="00824AF4">
        <w:rPr>
          <w:rStyle w:val="default"/>
          <w:rFonts w:cs="FrankRuehl"/>
          <w:rtl/>
        </w:rPr>
        <w:t>ר</w:t>
      </w:r>
      <w:r w:rsidR="00824AF4">
        <w:rPr>
          <w:rStyle w:val="default"/>
          <w:rFonts w:cs="FrankRuehl" w:hint="cs"/>
          <w:rtl/>
        </w:rPr>
        <w:t>"; שר הפנים רשאי לקבוע בתקנות הוראות בדבר הדרכים והמועדים לתשלום הסכום הנוסף כאמור.</w:t>
      </w:r>
    </w:p>
    <w:p w14:paraId="6FF5206B" w14:textId="77777777" w:rsidR="00824AF4" w:rsidRDefault="00824AF4">
      <w:pPr>
        <w:pStyle w:val="P00"/>
        <w:spacing w:before="72"/>
        <w:ind w:left="0" w:right="1134"/>
        <w:rPr>
          <w:rStyle w:val="default"/>
          <w:rFonts w:cs="FrankRuehl"/>
          <w:rtl/>
        </w:rPr>
      </w:pPr>
      <w:r>
        <w:rPr>
          <w:lang w:val="he-IL"/>
        </w:rPr>
        <w:pict w14:anchorId="2C5DBFAE">
          <v:rect id="_x0000_s1083" style="position:absolute;left:0;text-align:left;margin-left:464.5pt;margin-top:8.05pt;width:75.05pt;height:20.2pt;z-index:251679744" o:allowincell="f" filled="f" stroked="f" strokecolor="lime" strokeweight=".25pt">
            <v:textbox style="mso-next-textbox:#_x0000_s1083" inset="0,0,0,0">
              <w:txbxContent>
                <w:p w14:paraId="44DB85FD" w14:textId="77777777" w:rsidR="00B76AF1" w:rsidRDefault="00B76AF1">
                  <w:pPr>
                    <w:spacing w:line="160" w:lineRule="exact"/>
                    <w:jc w:val="left"/>
                    <w:rPr>
                      <w:rFonts w:cs="Miriam"/>
                      <w:noProof/>
                      <w:sz w:val="18"/>
                      <w:szCs w:val="18"/>
                      <w:rtl/>
                    </w:rPr>
                  </w:pPr>
                  <w:r>
                    <w:rPr>
                      <w:rFonts w:cs="Miriam" w:hint="cs"/>
                      <w:sz w:val="18"/>
                      <w:szCs w:val="18"/>
                      <w:rtl/>
                    </w:rPr>
                    <w:t>(תיקון מס' 4)</w:t>
                  </w:r>
                </w:p>
                <w:p w14:paraId="34B016C6" w14:textId="77777777" w:rsidR="00B76AF1" w:rsidRDefault="00B76AF1" w:rsidP="00E462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 xml:space="preserve">שות מקומית רשאית, באישור שר הפנים, לקבוע לעצמה כללים לעיגול סכומים ולחישובם והוראות נוהל, העשויים לפשט את ביצועו של סעיף קטן (ב), ובלבד שלא יהיה בהם כדי להגדיל את </w:t>
      </w:r>
      <w:r>
        <w:rPr>
          <w:rStyle w:val="default"/>
          <w:rFonts w:cs="FrankRuehl"/>
          <w:rtl/>
        </w:rPr>
        <w:t>סכ</w:t>
      </w:r>
      <w:r>
        <w:rPr>
          <w:rStyle w:val="default"/>
          <w:rFonts w:cs="FrankRuehl" w:hint="cs"/>
          <w:rtl/>
        </w:rPr>
        <w:t>ום הארנונה שאדם חייב בה.</w:t>
      </w:r>
    </w:p>
    <w:p w14:paraId="29E9A8ED"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64" w:name="Rov79"/>
      <w:r w:rsidRPr="009B4117">
        <w:rPr>
          <w:rFonts w:ascii="FrankRuehl" w:hAnsi="FrankRuehl" w:cs="FrankRuehl" w:hint="cs"/>
          <w:vanish/>
          <w:color w:val="FF0000"/>
          <w:sz w:val="20"/>
          <w:szCs w:val="20"/>
          <w:shd w:val="clear" w:color="auto" w:fill="FFFF99"/>
          <w:rtl/>
        </w:rPr>
        <w:t>מיום 1.7.1985</w:t>
      </w:r>
    </w:p>
    <w:p w14:paraId="04024FE9"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4</w:t>
      </w:r>
    </w:p>
    <w:p w14:paraId="67C05FE1" w14:textId="77777777" w:rsidR="008543D3" w:rsidRPr="009B4117" w:rsidRDefault="008543D3" w:rsidP="008543D3">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03"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w:t>
      </w:r>
      <w:r w:rsidRPr="009B4117">
        <w:rPr>
          <w:rFonts w:ascii="FrankRuehl" w:hAnsi="FrankRuehl" w:cs="FrankRuehl" w:hint="cs"/>
          <w:vanish/>
          <w:sz w:val="20"/>
          <w:szCs w:val="20"/>
          <w:shd w:val="clear" w:color="auto" w:fill="FFFF99"/>
          <w:rtl/>
        </w:rPr>
        <w:t>6</w:t>
      </w:r>
      <w:r w:rsidRPr="009B4117">
        <w:rPr>
          <w:rFonts w:ascii="FrankRuehl" w:hAnsi="FrankRuehl" w:cs="FrankRuehl"/>
          <w:vanish/>
          <w:sz w:val="20"/>
          <w:szCs w:val="20"/>
          <w:shd w:val="clear" w:color="auto" w:fill="FFFF99"/>
          <w:rtl/>
        </w:rPr>
        <w:t xml:space="preserve"> (</w:t>
      </w:r>
      <w:hyperlink r:id="rId104" w:history="1">
        <w:r w:rsidRPr="009B4117">
          <w:rPr>
            <w:rStyle w:val="Hyperlink"/>
            <w:rFonts w:ascii="FrankRuehl" w:hAnsi="FrankRuehl" w:cs="FrankRuehl"/>
            <w:vanish/>
            <w:sz w:val="20"/>
            <w:szCs w:val="20"/>
            <w:shd w:val="clear" w:color="auto" w:fill="FFFF99"/>
            <w:rtl/>
          </w:rPr>
          <w:t>ה"ח 1763</w:t>
        </w:r>
      </w:hyperlink>
      <w:r w:rsidRPr="009B4117">
        <w:rPr>
          <w:rFonts w:ascii="FrankRuehl" w:hAnsi="FrankRuehl" w:cs="FrankRuehl"/>
          <w:vanish/>
          <w:sz w:val="20"/>
          <w:szCs w:val="20"/>
          <w:shd w:val="clear" w:color="auto" w:fill="FFFF99"/>
          <w:rtl/>
        </w:rPr>
        <w:t>)</w:t>
      </w:r>
    </w:p>
    <w:p w14:paraId="5A2B2A75" w14:textId="77777777" w:rsidR="008543D3" w:rsidRPr="009B4117" w:rsidRDefault="008543D3" w:rsidP="008543D3">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ab/>
      </w:r>
      <w:r w:rsidRPr="009B4117">
        <w:rPr>
          <w:rStyle w:val="default"/>
          <w:rFonts w:cs="FrankRuehl" w:hint="cs"/>
          <w:strike/>
          <w:vanish/>
          <w:sz w:val="22"/>
          <w:szCs w:val="22"/>
          <w:shd w:val="clear" w:color="auto" w:fill="FFFF99"/>
          <w:rtl/>
        </w:rPr>
        <w:t>(ב)</w:t>
      </w:r>
      <w:r w:rsidRPr="009B4117">
        <w:rPr>
          <w:rStyle w:val="default"/>
          <w:rFonts w:cs="FrankRuehl"/>
          <w:strike/>
          <w:vanish/>
          <w:sz w:val="22"/>
          <w:szCs w:val="22"/>
          <w:shd w:val="clear" w:color="auto" w:fill="FFFF99"/>
          <w:rtl/>
        </w:rPr>
        <w:tab/>
      </w:r>
      <w:r w:rsidRPr="009B4117">
        <w:rPr>
          <w:rStyle w:val="default"/>
          <w:rFonts w:cs="FrankRuehl" w:hint="cs"/>
          <w:strike/>
          <w:vanish/>
          <w:sz w:val="22"/>
          <w:szCs w:val="22"/>
          <w:shd w:val="clear" w:color="auto" w:fill="FFFF99"/>
          <w:rtl/>
        </w:rPr>
        <w:t>בשנת הכספים 1985 יהיו חייבים מי שהיו פטורים לפי הפסקאות האמורות בסעיף קטן (א) בתשלום שלושה רבעים מן הארנונה שהיו חייבים בה לולא הפטור; שר הפנים יקבע בתקנות הוראות בדבר הדרכים והמועדים לתשלום הארנונה כאמור.</w:t>
      </w:r>
    </w:p>
    <w:p w14:paraId="45089DAD" w14:textId="77777777" w:rsidR="008543D3" w:rsidRPr="009B4117" w:rsidRDefault="008543D3" w:rsidP="008543D3">
      <w:pPr>
        <w:pStyle w:val="P00"/>
        <w:spacing w:before="0"/>
        <w:ind w:left="0" w:right="1134"/>
        <w:rPr>
          <w:rStyle w:val="default"/>
          <w:rFonts w:cs="FrankRuehl"/>
          <w:vanish/>
          <w:sz w:val="22"/>
          <w:szCs w:val="22"/>
          <w:u w:val="single"/>
          <w:shd w:val="clear" w:color="auto" w:fill="FFFF99"/>
          <w:rtl/>
        </w:rPr>
      </w:pPr>
      <w:r w:rsidRPr="009B4117">
        <w:rPr>
          <w:rFonts w:cs="FrankRuehl"/>
          <w:vanish/>
          <w:sz w:val="22"/>
          <w:szCs w:val="22"/>
          <w:shd w:val="clear" w:color="auto" w:fill="FFFF99"/>
          <w:rtl/>
        </w:rPr>
        <w:tab/>
      </w:r>
      <w:r w:rsidRPr="009B4117">
        <w:rPr>
          <w:rStyle w:val="default"/>
          <w:rFonts w:cs="FrankRuehl"/>
          <w:vanish/>
          <w:sz w:val="22"/>
          <w:szCs w:val="22"/>
          <w:u w:val="single"/>
          <w:shd w:val="clear" w:color="auto" w:fill="FFFF99"/>
          <w:rtl/>
        </w:rPr>
        <w:t>(ב</w:t>
      </w:r>
      <w:r w:rsidRPr="009B4117">
        <w:rPr>
          <w:rStyle w:val="default"/>
          <w:rFonts w:cs="FrankRuehl" w:hint="cs"/>
          <w:vanish/>
          <w:sz w:val="22"/>
          <w:szCs w:val="22"/>
          <w:u w:val="single"/>
          <w:shd w:val="clear" w:color="auto" w:fill="FFFF99"/>
          <w:rtl/>
        </w:rPr>
        <w:t>)</w:t>
      </w:r>
      <w:r w:rsidRPr="009B4117">
        <w:rPr>
          <w:rStyle w:val="default"/>
          <w:rFonts w:cs="FrankRuehl"/>
          <w:vanish/>
          <w:sz w:val="22"/>
          <w:szCs w:val="22"/>
          <w:u w:val="single"/>
          <w:shd w:val="clear" w:color="auto" w:fill="FFFF99"/>
          <w:rtl/>
        </w:rPr>
        <w:tab/>
        <w:t>מ</w:t>
      </w:r>
      <w:r w:rsidRPr="009B4117">
        <w:rPr>
          <w:rStyle w:val="default"/>
          <w:rFonts w:cs="FrankRuehl" w:hint="cs"/>
          <w:vanish/>
          <w:sz w:val="22"/>
          <w:szCs w:val="22"/>
          <w:u w:val="single"/>
          <w:shd w:val="clear" w:color="auto" w:fill="FFFF99"/>
          <w:rtl/>
        </w:rPr>
        <w:t xml:space="preserve">י שהיו פטורים לפי הפסקאות האמורות בסעיף קטן (א) יהיו חייבים בשנת הכספים 1985 בתשלום שלושה רבעים מסכום הארנונה שהיו פטורים מתשלומו כאמור (להלן </w:t>
      </w:r>
      <w:r w:rsidRPr="009B4117">
        <w:rPr>
          <w:rStyle w:val="default"/>
          <w:rFonts w:cs="FrankRuehl"/>
          <w:vanish/>
          <w:sz w:val="22"/>
          <w:szCs w:val="22"/>
          <w:u w:val="single"/>
          <w:shd w:val="clear" w:color="auto" w:fill="FFFF99"/>
          <w:rtl/>
        </w:rPr>
        <w:t xml:space="preserve">– </w:t>
      </w:r>
      <w:r w:rsidRPr="009B4117">
        <w:rPr>
          <w:rStyle w:val="default"/>
          <w:rFonts w:cs="FrankRuehl" w:hint="cs"/>
          <w:vanish/>
          <w:sz w:val="22"/>
          <w:szCs w:val="22"/>
          <w:u w:val="single"/>
          <w:shd w:val="clear" w:color="auto" w:fill="FFFF99"/>
          <w:rtl/>
        </w:rPr>
        <w:t>הסכום הנוסף) וזאת בנוסף לסכום הארנונה שממנו לא היו פטור</w:t>
      </w:r>
      <w:r w:rsidRPr="009B4117">
        <w:rPr>
          <w:rStyle w:val="default"/>
          <w:rFonts w:cs="FrankRuehl"/>
          <w:vanish/>
          <w:sz w:val="22"/>
          <w:szCs w:val="22"/>
          <w:u w:val="single"/>
          <w:shd w:val="clear" w:color="auto" w:fill="FFFF99"/>
          <w:rtl/>
        </w:rPr>
        <w:t>ים</w:t>
      </w:r>
      <w:r w:rsidRPr="009B4117">
        <w:rPr>
          <w:rStyle w:val="default"/>
          <w:rFonts w:cs="FrankRuehl" w:hint="cs"/>
          <w:vanish/>
          <w:sz w:val="22"/>
          <w:szCs w:val="22"/>
          <w:u w:val="single"/>
          <w:shd w:val="clear" w:color="auto" w:fill="FFFF99"/>
          <w:rtl/>
        </w:rPr>
        <w:t xml:space="preserve"> כאמור; הסכום הנוסף ישולם בתוספת הפרשי הצמדה כמשמעותם בפסקה (1) להגדרת "הפרשי הצמדה" שבסעיף 1 לחו</w:t>
      </w:r>
      <w:r w:rsidRPr="009B4117">
        <w:rPr>
          <w:rStyle w:val="default"/>
          <w:rFonts w:cs="FrankRuehl"/>
          <w:vanish/>
          <w:sz w:val="22"/>
          <w:szCs w:val="22"/>
          <w:u w:val="single"/>
          <w:shd w:val="clear" w:color="auto" w:fill="FFFF99"/>
          <w:rtl/>
        </w:rPr>
        <w:t>ק</w:t>
      </w:r>
      <w:r w:rsidRPr="009B4117">
        <w:rPr>
          <w:rStyle w:val="default"/>
          <w:rFonts w:cs="FrankRuehl" w:hint="cs"/>
          <w:vanish/>
          <w:sz w:val="22"/>
          <w:szCs w:val="22"/>
          <w:u w:val="single"/>
          <w:shd w:val="clear" w:color="auto" w:fill="FFFF99"/>
          <w:rtl/>
        </w:rPr>
        <w:t xml:space="preserve"> הרשויות המקומיות (ריבית והפרשי הצמדה על תשלומי חובה), תש"ם-</w:t>
      </w:r>
      <w:r w:rsidRPr="009B4117">
        <w:rPr>
          <w:rStyle w:val="default"/>
          <w:rFonts w:cs="FrankRuehl"/>
          <w:vanish/>
          <w:sz w:val="22"/>
          <w:szCs w:val="22"/>
          <w:u w:val="single"/>
          <w:shd w:val="clear" w:color="auto" w:fill="FFFF99"/>
          <w:rtl/>
        </w:rPr>
        <w:t xml:space="preserve">1980, </w:t>
      </w:r>
      <w:r w:rsidRPr="009B4117">
        <w:rPr>
          <w:rStyle w:val="default"/>
          <w:rFonts w:cs="FrankRuehl" w:hint="cs"/>
          <w:vanish/>
          <w:sz w:val="22"/>
          <w:szCs w:val="22"/>
          <w:u w:val="single"/>
          <w:shd w:val="clear" w:color="auto" w:fill="FFFF99"/>
          <w:rtl/>
        </w:rPr>
        <w:t>אלא שלגבי שני שלישים מן הסכום הנוסף תיקרא ההגדרה האמורה כאילו במקום "פברואר" נאמר בה "ספט</w:t>
      </w:r>
      <w:r w:rsidRPr="009B4117">
        <w:rPr>
          <w:rStyle w:val="default"/>
          <w:rFonts w:cs="FrankRuehl"/>
          <w:vanish/>
          <w:sz w:val="22"/>
          <w:szCs w:val="22"/>
          <w:u w:val="single"/>
          <w:shd w:val="clear" w:color="auto" w:fill="FFFF99"/>
          <w:rtl/>
        </w:rPr>
        <w:t>מ</w:t>
      </w:r>
      <w:r w:rsidRPr="009B4117">
        <w:rPr>
          <w:rStyle w:val="default"/>
          <w:rFonts w:cs="FrankRuehl" w:hint="cs"/>
          <w:vanish/>
          <w:sz w:val="22"/>
          <w:szCs w:val="22"/>
          <w:u w:val="single"/>
          <w:shd w:val="clear" w:color="auto" w:fill="FFFF99"/>
          <w:rtl/>
        </w:rPr>
        <w:t>ב</w:t>
      </w:r>
      <w:r w:rsidRPr="009B4117">
        <w:rPr>
          <w:rStyle w:val="default"/>
          <w:rFonts w:cs="FrankRuehl"/>
          <w:vanish/>
          <w:sz w:val="22"/>
          <w:szCs w:val="22"/>
          <w:u w:val="single"/>
          <w:shd w:val="clear" w:color="auto" w:fill="FFFF99"/>
          <w:rtl/>
        </w:rPr>
        <w:t>ר</w:t>
      </w:r>
      <w:r w:rsidRPr="009B4117">
        <w:rPr>
          <w:rStyle w:val="default"/>
          <w:rFonts w:cs="FrankRuehl" w:hint="cs"/>
          <w:vanish/>
          <w:sz w:val="22"/>
          <w:szCs w:val="22"/>
          <w:u w:val="single"/>
          <w:shd w:val="clear" w:color="auto" w:fill="FFFF99"/>
          <w:rtl/>
        </w:rPr>
        <w:t>"; שר הפנים רשאי לקבוע בתקנות הוראות בדבר הדרכים והמועדים לתשלום הסכום הנוסף כאמור.</w:t>
      </w:r>
    </w:p>
    <w:p w14:paraId="7695C126" w14:textId="77777777" w:rsidR="008543D3" w:rsidRPr="009B4117" w:rsidRDefault="008543D3" w:rsidP="009B4117">
      <w:pPr>
        <w:pStyle w:val="P00"/>
        <w:spacing w:before="0"/>
        <w:ind w:left="0" w:right="1134"/>
        <w:rPr>
          <w:rStyle w:val="default"/>
          <w:rFonts w:cs="FrankRuehl"/>
          <w:sz w:val="2"/>
          <w:szCs w:val="2"/>
          <w:u w:val="single"/>
          <w:rtl/>
        </w:rPr>
      </w:pPr>
      <w:r w:rsidRPr="009B4117">
        <w:rPr>
          <w:rFonts w:cs="FrankRuehl"/>
          <w:vanish/>
          <w:sz w:val="22"/>
          <w:szCs w:val="22"/>
          <w:shd w:val="clear" w:color="auto" w:fill="FFFF99"/>
          <w:rtl/>
        </w:rPr>
        <w:tab/>
      </w:r>
      <w:r w:rsidRPr="009B4117">
        <w:rPr>
          <w:rStyle w:val="default"/>
          <w:rFonts w:cs="FrankRuehl"/>
          <w:vanish/>
          <w:sz w:val="22"/>
          <w:szCs w:val="22"/>
          <w:u w:val="single"/>
          <w:shd w:val="clear" w:color="auto" w:fill="FFFF99"/>
          <w:rtl/>
        </w:rPr>
        <w:t>(ג</w:t>
      </w:r>
      <w:r w:rsidRPr="009B4117">
        <w:rPr>
          <w:rStyle w:val="default"/>
          <w:rFonts w:cs="FrankRuehl" w:hint="cs"/>
          <w:vanish/>
          <w:sz w:val="22"/>
          <w:szCs w:val="22"/>
          <w:u w:val="single"/>
          <w:shd w:val="clear" w:color="auto" w:fill="FFFF99"/>
          <w:rtl/>
        </w:rPr>
        <w:t>)</w:t>
      </w:r>
      <w:r w:rsidRPr="009B4117">
        <w:rPr>
          <w:rStyle w:val="default"/>
          <w:rFonts w:cs="FrankRuehl"/>
          <w:vanish/>
          <w:sz w:val="22"/>
          <w:szCs w:val="22"/>
          <w:u w:val="single"/>
          <w:shd w:val="clear" w:color="auto" w:fill="FFFF99"/>
          <w:rtl/>
        </w:rPr>
        <w:tab/>
        <w:t>ר</w:t>
      </w:r>
      <w:r w:rsidRPr="009B4117">
        <w:rPr>
          <w:rStyle w:val="default"/>
          <w:rFonts w:cs="FrankRuehl" w:hint="cs"/>
          <w:vanish/>
          <w:sz w:val="22"/>
          <w:szCs w:val="22"/>
          <w:u w:val="single"/>
          <w:shd w:val="clear" w:color="auto" w:fill="FFFF99"/>
          <w:rtl/>
        </w:rPr>
        <w:t xml:space="preserve">שות מקומית רשאית, באישור שר הפנים, לקבוע לעצמה כללים לעיגול סכומים ולחישובם והוראות נוהל, העשויים לפשט את ביצועו של סעיף קטן (ב), ובלבד שלא יהיה בהם כדי להגדיל את </w:t>
      </w:r>
      <w:r w:rsidRPr="009B4117">
        <w:rPr>
          <w:rStyle w:val="default"/>
          <w:rFonts w:cs="FrankRuehl"/>
          <w:vanish/>
          <w:sz w:val="22"/>
          <w:szCs w:val="22"/>
          <w:u w:val="single"/>
          <w:shd w:val="clear" w:color="auto" w:fill="FFFF99"/>
          <w:rtl/>
        </w:rPr>
        <w:t>סכ</w:t>
      </w:r>
      <w:r w:rsidRPr="009B4117">
        <w:rPr>
          <w:rStyle w:val="default"/>
          <w:rFonts w:cs="FrankRuehl" w:hint="cs"/>
          <w:vanish/>
          <w:sz w:val="22"/>
          <w:szCs w:val="22"/>
          <w:u w:val="single"/>
          <w:shd w:val="clear" w:color="auto" w:fill="FFFF99"/>
          <w:rtl/>
        </w:rPr>
        <w:t>ום הארנונה שאדם חייב בה.</w:t>
      </w:r>
      <w:bookmarkEnd w:id="64"/>
    </w:p>
    <w:p w14:paraId="6A1FBDB2" w14:textId="77777777" w:rsidR="00824AF4" w:rsidRDefault="00824AF4">
      <w:pPr>
        <w:pStyle w:val="P00"/>
        <w:spacing w:before="72"/>
        <w:ind w:left="0" w:right="1134"/>
        <w:rPr>
          <w:rStyle w:val="default"/>
          <w:rFonts w:cs="FrankRuehl"/>
          <w:rtl/>
        </w:rPr>
      </w:pPr>
      <w:bookmarkStart w:id="65" w:name="Seif34"/>
      <w:bookmarkEnd w:id="65"/>
      <w:r>
        <w:rPr>
          <w:lang w:val="he-IL"/>
        </w:rPr>
        <w:pict w14:anchorId="238F5320">
          <v:rect id="_x0000_s1084" style="position:absolute;left:0;text-align:left;margin-left:464.5pt;margin-top:8.05pt;width:75.05pt;height:32pt;z-index:251680768" o:allowincell="f" filled="f" stroked="f" strokecolor="lime" strokeweight=".25pt">
            <v:textbox style="mso-next-textbox:#_x0000_s1084" inset="0,0,0,0">
              <w:txbxContent>
                <w:p w14:paraId="1013C2AD" w14:textId="77777777" w:rsidR="00B76AF1" w:rsidRDefault="00B76AF1" w:rsidP="00E462EF">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לגביית </w:t>
                  </w:r>
                  <w:r>
                    <w:rPr>
                      <w:rFonts w:cs="Miriam"/>
                      <w:sz w:val="18"/>
                      <w:szCs w:val="18"/>
                      <w:rtl/>
                    </w:rPr>
                    <w:t>אר</w:t>
                  </w:r>
                  <w:r>
                    <w:rPr>
                      <w:rFonts w:cs="Miriam" w:hint="cs"/>
                      <w:sz w:val="18"/>
                      <w:szCs w:val="18"/>
                      <w:rtl/>
                    </w:rPr>
                    <w:t>נונות</w:t>
                  </w:r>
                </w:p>
                <w:p w14:paraId="612018D3" w14:textId="77777777" w:rsidR="00B76AF1" w:rsidRDefault="00B76AF1">
                  <w:pPr>
                    <w:spacing w:line="160" w:lineRule="exact"/>
                    <w:jc w:val="left"/>
                    <w:rPr>
                      <w:rFonts w:cs="Miriam"/>
                      <w:noProof/>
                      <w:sz w:val="18"/>
                      <w:szCs w:val="18"/>
                      <w:rtl/>
                    </w:rPr>
                  </w:pPr>
                  <w:r>
                    <w:rPr>
                      <w:rFonts w:cs="Miriam" w:hint="cs"/>
                      <w:sz w:val="18"/>
                      <w:szCs w:val="18"/>
                      <w:rtl/>
                    </w:rPr>
                    <w:t>(תיקון מס' 4)</w:t>
                  </w:r>
                </w:p>
                <w:p w14:paraId="2765366A" w14:textId="77777777" w:rsidR="00B76AF1" w:rsidRDefault="00B76AF1" w:rsidP="00E462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27</w:t>
      </w:r>
      <w:r>
        <w:rPr>
          <w:rStyle w:val="default"/>
          <w:rFonts w:cs="FrankRuehl"/>
          <w:rtl/>
        </w:rPr>
        <w:t>א.</w:t>
      </w:r>
      <w:r>
        <w:rPr>
          <w:rStyle w:val="default"/>
          <w:rFonts w:cs="FrankRuehl"/>
          <w:rtl/>
        </w:rPr>
        <w:tab/>
        <w:t>ל</w:t>
      </w:r>
      <w:r>
        <w:rPr>
          <w:rStyle w:val="default"/>
          <w:rFonts w:cs="FrankRuehl" w:hint="cs"/>
          <w:rtl/>
        </w:rPr>
        <w:t xml:space="preserve">א תגבה רשות מקומית ארנונה כללית לשנת הכספים 1986 בסכומים שיש בהם העלאה של יותר מ-170% מעל שיעורי הארנונות לשנת הכספים 1985, אלא באישור שר הפנים ושר האוצר; הוראה זו תחול רק על רשות מקומית שהשרים סירבו לתת לגביה אישור כאמור </w:t>
      </w:r>
      <w:r>
        <w:rPr>
          <w:rStyle w:val="default"/>
          <w:rFonts w:cs="FrankRuehl"/>
          <w:rtl/>
        </w:rPr>
        <w:t>לפ</w:t>
      </w:r>
      <w:r>
        <w:rPr>
          <w:rStyle w:val="default"/>
          <w:rFonts w:cs="FrankRuehl" w:hint="cs"/>
          <w:rtl/>
        </w:rPr>
        <w:t>ני כ"ד בסיון תשמ"ו (1 ביולי 1986), ולענין זה יראו כל רשות שלא ביקשה אישור כאמור עד יום כ"ג באייר תשמ"ו (1 ביוני 1986) כאילו ויתרה עליו.</w:t>
      </w:r>
    </w:p>
    <w:p w14:paraId="5EBD4F45" w14:textId="77777777" w:rsidR="003C6259" w:rsidRPr="009B4117" w:rsidRDefault="003C6259" w:rsidP="003C625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66" w:name="Rov80"/>
      <w:r w:rsidRPr="009B4117">
        <w:rPr>
          <w:rFonts w:ascii="FrankRuehl" w:hAnsi="FrankRuehl" w:cs="FrankRuehl" w:hint="cs"/>
          <w:vanish/>
          <w:color w:val="FF0000"/>
          <w:sz w:val="20"/>
          <w:szCs w:val="20"/>
          <w:shd w:val="clear" w:color="auto" w:fill="FFFF99"/>
          <w:rtl/>
        </w:rPr>
        <w:t>מיום 1.7.1985</w:t>
      </w:r>
    </w:p>
    <w:p w14:paraId="1F9702B4" w14:textId="77777777" w:rsidR="003C6259" w:rsidRPr="009B4117" w:rsidRDefault="003C6259" w:rsidP="003C625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4</w:t>
      </w:r>
    </w:p>
    <w:p w14:paraId="7F4F77CC" w14:textId="77777777" w:rsidR="003C6259" w:rsidRPr="009B4117" w:rsidRDefault="003C6259" w:rsidP="003C625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05"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w:t>
      </w:r>
      <w:r w:rsidRPr="009B4117">
        <w:rPr>
          <w:rFonts w:ascii="FrankRuehl" w:hAnsi="FrankRuehl" w:cs="FrankRuehl" w:hint="cs"/>
          <w:vanish/>
          <w:sz w:val="20"/>
          <w:szCs w:val="20"/>
          <w:shd w:val="clear" w:color="auto" w:fill="FFFF99"/>
          <w:rtl/>
        </w:rPr>
        <w:t>7</w:t>
      </w:r>
      <w:r w:rsidRPr="009B4117">
        <w:rPr>
          <w:rFonts w:ascii="FrankRuehl" w:hAnsi="FrankRuehl" w:cs="FrankRuehl"/>
          <w:vanish/>
          <w:sz w:val="20"/>
          <w:szCs w:val="20"/>
          <w:shd w:val="clear" w:color="auto" w:fill="FFFF99"/>
          <w:rtl/>
        </w:rPr>
        <w:t xml:space="preserve"> (</w:t>
      </w:r>
      <w:hyperlink r:id="rId106" w:history="1">
        <w:r w:rsidRPr="009B4117">
          <w:rPr>
            <w:rStyle w:val="Hyperlink"/>
            <w:rFonts w:ascii="FrankRuehl" w:hAnsi="FrankRuehl" w:cs="FrankRuehl"/>
            <w:vanish/>
            <w:sz w:val="20"/>
            <w:szCs w:val="20"/>
            <w:shd w:val="clear" w:color="auto" w:fill="FFFF99"/>
            <w:rtl/>
          </w:rPr>
          <w:t>ה"ח 1763</w:t>
        </w:r>
      </w:hyperlink>
      <w:r w:rsidRPr="009B4117">
        <w:rPr>
          <w:rFonts w:ascii="FrankRuehl" w:hAnsi="FrankRuehl" w:cs="FrankRuehl"/>
          <w:vanish/>
          <w:sz w:val="20"/>
          <w:szCs w:val="20"/>
          <w:shd w:val="clear" w:color="auto" w:fill="FFFF99"/>
          <w:rtl/>
        </w:rPr>
        <w:t>)</w:t>
      </w:r>
    </w:p>
    <w:p w14:paraId="26B3C718" w14:textId="77777777" w:rsidR="003C6259" w:rsidRPr="009B4117" w:rsidRDefault="003C6259"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rtl/>
        </w:rPr>
      </w:pPr>
      <w:r w:rsidRPr="009B4117">
        <w:rPr>
          <w:rFonts w:ascii="FrankRuehl" w:hAnsi="FrankRuehl" w:cs="FrankRuehl" w:hint="cs"/>
          <w:b/>
          <w:bCs/>
          <w:vanish/>
          <w:sz w:val="20"/>
          <w:szCs w:val="20"/>
          <w:shd w:val="clear" w:color="auto" w:fill="FFFF99"/>
          <w:rtl/>
        </w:rPr>
        <w:t>הוספת סעיף 27א</w:t>
      </w:r>
      <w:bookmarkEnd w:id="66"/>
    </w:p>
    <w:p w14:paraId="59E9B278" w14:textId="77777777" w:rsidR="00824AF4" w:rsidRDefault="00824AF4">
      <w:pPr>
        <w:pStyle w:val="medium2-header"/>
        <w:keepLines w:val="0"/>
        <w:spacing w:before="72"/>
        <w:ind w:left="0" w:right="1134"/>
        <w:rPr>
          <w:rFonts w:cs="FrankRuehl"/>
          <w:noProof/>
          <w:rtl/>
        </w:rPr>
      </w:pPr>
      <w:bookmarkStart w:id="67" w:name="med8"/>
      <w:bookmarkEnd w:id="67"/>
      <w:r>
        <w:rPr>
          <w:rFonts w:cs="FrankRuehl"/>
          <w:noProof/>
          <w:rtl/>
        </w:rPr>
        <w:t>פר</w:t>
      </w:r>
      <w:r>
        <w:rPr>
          <w:rFonts w:cs="FrankRuehl" w:hint="cs"/>
          <w:noProof/>
          <w:rtl/>
        </w:rPr>
        <w:t>ק ח': אגרת לימוד</w:t>
      </w:r>
    </w:p>
    <w:p w14:paraId="75707BC2" w14:textId="77777777" w:rsidR="00824AF4" w:rsidRDefault="00824AF4" w:rsidP="007A33C2">
      <w:pPr>
        <w:pStyle w:val="P00"/>
        <w:spacing w:before="72"/>
        <w:ind w:left="0" w:right="1134"/>
        <w:rPr>
          <w:rStyle w:val="default"/>
          <w:rFonts w:cs="FrankRuehl"/>
          <w:rtl/>
        </w:rPr>
      </w:pPr>
      <w:bookmarkStart w:id="68" w:name="Seif35"/>
      <w:bookmarkEnd w:id="68"/>
      <w:r>
        <w:rPr>
          <w:lang w:val="he-IL"/>
        </w:rPr>
        <w:pict w14:anchorId="4C74AF17">
          <v:rect id="_x0000_s1085" style="position:absolute;left:0;text-align:left;margin-left:464.5pt;margin-top:8.05pt;width:75.05pt;height:30.1pt;z-index:251681792" o:allowincell="f" filled="f" stroked="f" strokecolor="lime" strokeweight=".25pt">
            <v:textbox style="mso-next-textbox:#_x0000_s1085" inset="0,0,0,0">
              <w:txbxContent>
                <w:p w14:paraId="24D1532B" w14:textId="77777777" w:rsidR="00B76AF1" w:rsidRDefault="00B76AF1" w:rsidP="00E462EF">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אג</w:t>
                  </w:r>
                  <w:r>
                    <w:rPr>
                      <w:rFonts w:cs="Miriam" w:hint="cs"/>
                      <w:sz w:val="18"/>
                      <w:szCs w:val="18"/>
                      <w:rtl/>
                    </w:rPr>
                    <w:t>רת לימוד</w:t>
                  </w:r>
                  <w:r>
                    <w:rPr>
                      <w:rFonts w:cs="Miriam" w:hint="cs"/>
                      <w:noProof/>
                      <w:sz w:val="18"/>
                      <w:szCs w:val="18"/>
                      <w:rtl/>
                    </w:rPr>
                    <w:t xml:space="preserve"> </w:t>
                  </w:r>
                  <w:r>
                    <w:rPr>
                      <w:rFonts w:cs="Miriam"/>
                      <w:sz w:val="18"/>
                      <w:szCs w:val="18"/>
                      <w:rtl/>
                    </w:rPr>
                    <w:t>במ</w:t>
                  </w:r>
                  <w:r>
                    <w:rPr>
                      <w:rFonts w:cs="Miriam" w:hint="cs"/>
                      <w:sz w:val="18"/>
                      <w:szCs w:val="18"/>
                      <w:rtl/>
                    </w:rPr>
                    <w:t xml:space="preserve">וסדות </w:t>
                  </w:r>
                  <w:r>
                    <w:rPr>
                      <w:rFonts w:cs="Miriam"/>
                      <w:sz w:val="18"/>
                      <w:szCs w:val="18"/>
                      <w:rtl/>
                    </w:rPr>
                    <w:t>לה</w:t>
                  </w:r>
                  <w:r>
                    <w:rPr>
                      <w:rFonts w:cs="Miriam" w:hint="cs"/>
                      <w:sz w:val="18"/>
                      <w:szCs w:val="18"/>
                      <w:rtl/>
                    </w:rPr>
                    <w:t>שכלה גבוהה</w:t>
                  </w:r>
                </w:p>
              </w:txbxContent>
            </v:textbox>
            <w10:anchorlock/>
          </v:rect>
        </w:pict>
      </w:r>
      <w:r>
        <w:rPr>
          <w:rStyle w:val="big-number"/>
          <w:rFonts w:cs="Miriam"/>
          <w:rtl/>
        </w:rPr>
        <w:t>28.</w:t>
      </w:r>
      <w:r>
        <w:rPr>
          <w:rStyle w:val="big-number"/>
          <w:rFonts w:cs="Miriam"/>
          <w:rtl/>
        </w:rPr>
        <w:tab/>
      </w:r>
      <w:r>
        <w:rPr>
          <w:rStyle w:val="default"/>
          <w:rFonts w:cs="FrankRuehl"/>
          <w:rtl/>
        </w:rPr>
        <w:t>אח</w:t>
      </w:r>
      <w:r>
        <w:rPr>
          <w:rStyle w:val="default"/>
          <w:rFonts w:cs="FrankRuehl" w:hint="cs"/>
          <w:rtl/>
        </w:rPr>
        <w:t>רי סעיף 9 לחוק אגרת לימוד במוסדות להשכלה גבוהה (הוראת שעה), תשמ"ה</w:t>
      </w:r>
      <w:r w:rsidR="007A33C2">
        <w:rPr>
          <w:rStyle w:val="default"/>
          <w:rFonts w:cs="FrankRuehl" w:hint="cs"/>
          <w:rtl/>
        </w:rPr>
        <w:t>-</w:t>
      </w:r>
      <w:r>
        <w:rPr>
          <w:rStyle w:val="default"/>
          <w:rFonts w:cs="FrankRuehl"/>
          <w:rtl/>
        </w:rPr>
        <w:t xml:space="preserve">1985, </w:t>
      </w:r>
      <w:r>
        <w:rPr>
          <w:rStyle w:val="default"/>
          <w:rFonts w:cs="FrankRuehl" w:hint="cs"/>
          <w:rtl/>
        </w:rPr>
        <w:t>יבוא</w:t>
      </w:r>
      <w:r>
        <w:rPr>
          <w:rStyle w:val="default"/>
          <w:rFonts w:cs="FrankRuehl"/>
          <w:rtl/>
        </w:rPr>
        <w:t>:</w:t>
      </w:r>
    </w:p>
    <w:p w14:paraId="7748BD54" w14:textId="77777777" w:rsidR="00824AF4" w:rsidRDefault="00824AF4" w:rsidP="007A33C2">
      <w:pPr>
        <w:pStyle w:val="P00"/>
        <w:spacing w:before="72"/>
        <w:ind w:left="624" w:right="1134"/>
        <w:rPr>
          <w:rStyle w:val="default"/>
          <w:rFonts w:cs="FrankRuehl" w:hint="cs"/>
          <w:rtl/>
        </w:rPr>
      </w:pPr>
      <w:r>
        <w:rPr>
          <w:rStyle w:val="default"/>
          <w:rFonts w:cs="FrankRuehl" w:hint="cs"/>
          <w:rtl/>
        </w:rPr>
        <w:t>"</w:t>
      </w:r>
      <w:r w:rsidRPr="00DE661B">
        <w:rPr>
          <w:rStyle w:val="default"/>
          <w:rFonts w:cs="Miriam"/>
          <w:sz w:val="20"/>
          <w:szCs w:val="20"/>
          <w:rtl/>
        </w:rPr>
        <w:t>ת</w:t>
      </w:r>
      <w:r w:rsidRPr="00DE661B">
        <w:rPr>
          <w:rStyle w:val="default"/>
          <w:rFonts w:cs="Miriam" w:hint="cs"/>
          <w:sz w:val="20"/>
          <w:szCs w:val="20"/>
          <w:rtl/>
        </w:rPr>
        <w:t xml:space="preserve">חולה על בתי </w:t>
      </w:r>
      <w:r w:rsidRPr="00DE661B">
        <w:rPr>
          <w:rStyle w:val="default"/>
          <w:rFonts w:cs="Miriam"/>
          <w:sz w:val="20"/>
          <w:szCs w:val="20"/>
          <w:rtl/>
        </w:rPr>
        <w:t>מד</w:t>
      </w:r>
      <w:r w:rsidRPr="00DE661B">
        <w:rPr>
          <w:rStyle w:val="default"/>
          <w:rFonts w:cs="Miriam" w:hint="cs"/>
          <w:sz w:val="20"/>
          <w:szCs w:val="20"/>
          <w:rtl/>
        </w:rPr>
        <w:t>רש למורים</w:t>
      </w:r>
    </w:p>
    <w:p w14:paraId="3C944976" w14:textId="77777777" w:rsidR="00824AF4" w:rsidRDefault="00824AF4" w:rsidP="007A33C2">
      <w:pPr>
        <w:pStyle w:val="P00"/>
        <w:spacing w:before="72"/>
        <w:ind w:left="624" w:right="1134"/>
        <w:rPr>
          <w:rStyle w:val="default"/>
          <w:rFonts w:cs="FrankRuehl"/>
          <w:rtl/>
        </w:rPr>
      </w:pPr>
      <w:r>
        <w:rPr>
          <w:rStyle w:val="default"/>
          <w:rFonts w:cs="FrankRuehl"/>
          <w:rtl/>
        </w:rPr>
        <w:t>9</w:t>
      </w:r>
      <w:r>
        <w:rPr>
          <w:rStyle w:val="default"/>
          <w:rFonts w:cs="FrankRuehl" w:hint="cs"/>
          <w:rtl/>
        </w:rPr>
        <w:t>א.</w:t>
      </w:r>
      <w:r>
        <w:rPr>
          <w:rStyle w:val="default"/>
          <w:rFonts w:cs="FrankRuehl"/>
          <w:rtl/>
        </w:rPr>
        <w:tab/>
        <w:t>מ</w:t>
      </w:r>
      <w:r>
        <w:rPr>
          <w:rStyle w:val="default"/>
          <w:rFonts w:cs="FrankRuehl" w:hint="cs"/>
          <w:rtl/>
        </w:rPr>
        <w:t>י שלומד בבית מדרש למורים ישלם לאוצר המדינה, באמצעות בית המדרש שבו הוא לומד, אגרה לכל אחת משנות הלימודים תשמ"ו ותשמ"ז, והוראות חוק זה יחולו, בשינויים המחוייבים".</w:t>
      </w:r>
    </w:p>
    <w:p w14:paraId="1FD2F6C8" w14:textId="77777777" w:rsidR="00824AF4" w:rsidRDefault="00824AF4">
      <w:pPr>
        <w:pStyle w:val="medium2-header"/>
        <w:keepLines w:val="0"/>
        <w:spacing w:before="72"/>
        <w:ind w:left="0" w:right="1134"/>
        <w:rPr>
          <w:rFonts w:cs="FrankRuehl"/>
          <w:noProof/>
          <w:rtl/>
        </w:rPr>
      </w:pPr>
      <w:bookmarkStart w:id="69" w:name="med9"/>
      <w:bookmarkEnd w:id="69"/>
      <w:r>
        <w:rPr>
          <w:rFonts w:cs="FrankRuehl"/>
          <w:noProof/>
          <w:rtl/>
        </w:rPr>
        <w:t>פר</w:t>
      </w:r>
      <w:r>
        <w:rPr>
          <w:rFonts w:cs="FrankRuehl" w:hint="cs"/>
          <w:noProof/>
          <w:rtl/>
        </w:rPr>
        <w:t>ק ט': הוראות שונות</w:t>
      </w:r>
    </w:p>
    <w:p w14:paraId="7B5211FF" w14:textId="77777777" w:rsidR="00824AF4" w:rsidRDefault="00824AF4">
      <w:pPr>
        <w:pStyle w:val="P00"/>
        <w:spacing w:before="72"/>
        <w:ind w:left="0" w:right="1134"/>
        <w:rPr>
          <w:rStyle w:val="default"/>
          <w:rFonts w:cs="FrankRuehl"/>
          <w:rtl/>
        </w:rPr>
      </w:pPr>
      <w:bookmarkStart w:id="70" w:name="Seif36"/>
      <w:bookmarkEnd w:id="70"/>
      <w:r>
        <w:rPr>
          <w:lang w:val="he-IL"/>
        </w:rPr>
        <w:pict w14:anchorId="336DF599">
          <v:rect id="_x0000_s1086" style="position:absolute;left:0;text-align:left;margin-left:464.5pt;margin-top:8.05pt;width:75.05pt;height:12pt;z-index:251682816" o:allowincell="f" filled="f" stroked="f" strokecolor="lime" strokeweight=".25pt">
            <v:textbox style="mso-next-textbox:#_x0000_s1086" inset="0,0,0,0">
              <w:txbxContent>
                <w:p w14:paraId="2AD60DB8" w14:textId="77777777" w:rsidR="00B76AF1" w:rsidRDefault="00B76AF1">
                  <w:pPr>
                    <w:spacing w:line="160" w:lineRule="exact"/>
                    <w:jc w:val="left"/>
                    <w:rPr>
                      <w:rFonts w:cs="Miriam"/>
                      <w:noProof/>
                      <w:sz w:val="18"/>
                      <w:szCs w:val="18"/>
                      <w:rtl/>
                    </w:rPr>
                  </w:pPr>
                  <w:r>
                    <w:rPr>
                      <w:rFonts w:cs="Miriam"/>
                      <w:sz w:val="18"/>
                      <w:szCs w:val="18"/>
                      <w:rtl/>
                    </w:rPr>
                    <w:t>די</w:t>
                  </w:r>
                  <w:r>
                    <w:rPr>
                      <w:rFonts w:cs="Miriam" w:hint="cs"/>
                      <w:sz w:val="18"/>
                      <w:szCs w:val="18"/>
                      <w:rtl/>
                    </w:rPr>
                    <w:t>ן המד</w:t>
                  </w:r>
                  <w:r>
                    <w:rPr>
                      <w:rFonts w:cs="Miriam"/>
                      <w:sz w:val="18"/>
                      <w:szCs w:val="18"/>
                      <w:rtl/>
                    </w:rPr>
                    <w:t>ינ</w:t>
                  </w:r>
                  <w:r>
                    <w:rPr>
                      <w:rFonts w:cs="Miriam" w:hint="cs"/>
                      <w:sz w:val="18"/>
                      <w:szCs w:val="18"/>
                      <w:rtl/>
                    </w:rPr>
                    <w:t>ה</w:t>
                  </w:r>
                </w:p>
              </w:txbxContent>
            </v:textbox>
            <w10:anchorlock/>
          </v:rect>
        </w:pict>
      </w:r>
      <w:r>
        <w:rPr>
          <w:rStyle w:val="big-number"/>
          <w:rFonts w:cs="Miriam"/>
          <w:rtl/>
        </w:rPr>
        <w:t>29.</w:t>
      </w:r>
      <w:r>
        <w:rPr>
          <w:rStyle w:val="big-number"/>
          <w:rFonts w:cs="Miriam"/>
          <w:rtl/>
        </w:rPr>
        <w:tab/>
      </w:r>
      <w:r>
        <w:rPr>
          <w:rStyle w:val="default"/>
          <w:rFonts w:cs="FrankRuehl"/>
          <w:rtl/>
        </w:rPr>
        <w:t>חו</w:t>
      </w:r>
      <w:r>
        <w:rPr>
          <w:rStyle w:val="default"/>
          <w:rFonts w:cs="FrankRuehl" w:hint="cs"/>
          <w:rtl/>
        </w:rPr>
        <w:t>ק זה יחול גם על המדינ</w:t>
      </w:r>
      <w:r>
        <w:rPr>
          <w:rStyle w:val="default"/>
          <w:rFonts w:cs="FrankRuehl"/>
          <w:rtl/>
        </w:rPr>
        <w:t>ה.</w:t>
      </w:r>
    </w:p>
    <w:p w14:paraId="16895E72" w14:textId="77777777" w:rsidR="00824AF4" w:rsidRDefault="00824AF4" w:rsidP="007A33C2">
      <w:pPr>
        <w:pStyle w:val="P00"/>
        <w:spacing w:before="72"/>
        <w:ind w:left="0" w:right="1134"/>
        <w:rPr>
          <w:rStyle w:val="default"/>
          <w:rFonts w:cs="FrankRuehl"/>
          <w:rtl/>
        </w:rPr>
      </w:pPr>
      <w:bookmarkStart w:id="71" w:name="Seif37"/>
      <w:bookmarkEnd w:id="71"/>
      <w:r>
        <w:rPr>
          <w:lang w:val="he-IL"/>
        </w:rPr>
        <w:pict w14:anchorId="1C73CC2C">
          <v:rect id="_x0000_s1087" style="position:absolute;left:0;text-align:left;margin-left:464.5pt;margin-top:8.05pt;width:75.05pt;height:14.45pt;z-index:251683840" o:allowincell="f" filled="f" stroked="f" strokecolor="lime" strokeweight=".25pt">
            <v:textbox style="mso-next-textbox:#_x0000_s1087" inset="0,0,0,0">
              <w:txbxContent>
                <w:p w14:paraId="50F870C0" w14:textId="77777777" w:rsidR="00B76AF1" w:rsidRDefault="00B76AF1">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30.</w:t>
      </w:r>
      <w:r>
        <w:rPr>
          <w:rStyle w:val="big-number"/>
          <w:rFonts w:cs="Miriam"/>
          <w:rtl/>
        </w:rPr>
        <w:tab/>
      </w:r>
      <w:r>
        <w:rPr>
          <w:rStyle w:val="default"/>
          <w:rFonts w:cs="FrankRuehl"/>
          <w:rtl/>
        </w:rPr>
        <w:t>הע</w:t>
      </w:r>
      <w:r>
        <w:rPr>
          <w:rStyle w:val="default"/>
          <w:rFonts w:cs="FrankRuehl" w:hint="cs"/>
          <w:rtl/>
        </w:rPr>
        <w:t xml:space="preserve">ובר על הוראה מהוראות חוק זה או על תקנה, צו או הוראת מינהל שניתנו לפיו, דינו </w:t>
      </w:r>
      <w:r w:rsidR="00DE661B">
        <w:rPr>
          <w:rStyle w:val="default"/>
          <w:rFonts w:cs="FrankRuehl"/>
          <w:rtl/>
        </w:rPr>
        <w:t>–</w:t>
      </w:r>
      <w:r>
        <w:rPr>
          <w:rStyle w:val="default"/>
          <w:rFonts w:cs="FrankRuehl"/>
          <w:rtl/>
        </w:rPr>
        <w:t xml:space="preserve"> </w:t>
      </w:r>
      <w:r>
        <w:rPr>
          <w:rStyle w:val="default"/>
          <w:rFonts w:cs="FrankRuehl" w:hint="cs"/>
          <w:rtl/>
        </w:rPr>
        <w:t>מאסר שנה.</w:t>
      </w:r>
    </w:p>
    <w:p w14:paraId="2EF90A2A" w14:textId="77777777" w:rsidR="00824AF4" w:rsidRDefault="00824AF4">
      <w:pPr>
        <w:pStyle w:val="P00"/>
        <w:spacing w:before="72"/>
        <w:ind w:left="0" w:right="1134"/>
        <w:rPr>
          <w:rStyle w:val="default"/>
          <w:rFonts w:cs="FrankRuehl"/>
          <w:rtl/>
        </w:rPr>
      </w:pPr>
      <w:bookmarkStart w:id="72" w:name="Seif38"/>
      <w:bookmarkEnd w:id="72"/>
      <w:r>
        <w:rPr>
          <w:lang w:val="he-IL"/>
        </w:rPr>
        <w:pict w14:anchorId="216C6271">
          <v:rect id="_x0000_s1088" style="position:absolute;left:0;text-align:left;margin-left:464.5pt;margin-top:8.05pt;width:75.05pt;height:15.15pt;z-index:251684864" o:allowincell="f" filled="f" stroked="f" strokecolor="lime" strokeweight=".25pt">
            <v:textbox style="mso-next-textbox:#_x0000_s1088" inset="0,0,0,0">
              <w:txbxContent>
                <w:p w14:paraId="38117DB2" w14:textId="77777777" w:rsidR="00B76AF1" w:rsidRDefault="00B76AF1">
                  <w:pPr>
                    <w:spacing w:line="160" w:lineRule="exact"/>
                    <w:jc w:val="left"/>
                    <w:rPr>
                      <w:rFonts w:cs="Miriam"/>
                      <w:noProof/>
                      <w:sz w:val="18"/>
                      <w:szCs w:val="18"/>
                      <w:rtl/>
                    </w:rPr>
                  </w:pPr>
                  <w:r>
                    <w:rPr>
                      <w:rFonts w:cs="Miriam"/>
                      <w:sz w:val="18"/>
                      <w:szCs w:val="18"/>
                      <w:rtl/>
                    </w:rPr>
                    <w:t>אח</w:t>
                  </w:r>
                  <w:r>
                    <w:rPr>
                      <w:rFonts w:cs="Miriam" w:hint="cs"/>
                      <w:sz w:val="18"/>
                      <w:szCs w:val="18"/>
                      <w:rtl/>
                    </w:rPr>
                    <w:t>ריות מנהל</w:t>
                  </w:r>
                </w:p>
              </w:txbxContent>
            </v:textbox>
            <w10:anchorlock/>
          </v:rect>
        </w:pict>
      </w:r>
      <w:r>
        <w:rPr>
          <w:rStyle w:val="big-number"/>
          <w:rFonts w:cs="Miriam"/>
          <w:rtl/>
        </w:rPr>
        <w:t>31.</w:t>
      </w:r>
      <w:r>
        <w:rPr>
          <w:rStyle w:val="big-number"/>
          <w:rFonts w:cs="Miriam"/>
          <w:rtl/>
        </w:rPr>
        <w:tab/>
      </w:r>
      <w:r>
        <w:rPr>
          <w:rStyle w:val="default"/>
          <w:rFonts w:cs="FrankRuehl"/>
          <w:rtl/>
        </w:rPr>
        <w:t>תא</w:t>
      </w:r>
      <w:r>
        <w:rPr>
          <w:rStyle w:val="default"/>
          <w:rFonts w:cs="FrankRuehl" w:hint="cs"/>
          <w:rtl/>
        </w:rPr>
        <w:t>גיד שעבר על הוראה מהוראות חוק זה רואים כאחראי לעבירה גם כל חבר הנהלה, מנהל או פקיד אחראי של אותו תאגיד, ואפשר להביאו לדין ולהענישו כאילו עבר הוא את העב</w:t>
      </w:r>
      <w:r>
        <w:rPr>
          <w:rStyle w:val="default"/>
          <w:rFonts w:cs="FrankRuehl"/>
          <w:rtl/>
        </w:rPr>
        <w:t>יר</w:t>
      </w:r>
      <w:r>
        <w:rPr>
          <w:rStyle w:val="default"/>
          <w:rFonts w:cs="FrankRuehl" w:hint="cs"/>
          <w:rtl/>
        </w:rPr>
        <w:t>ה, אם לא הוכיח אחת מאלה:</w:t>
      </w:r>
    </w:p>
    <w:p w14:paraId="2307C36D" w14:textId="77777777" w:rsidR="00824AF4" w:rsidRDefault="00824AF4">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העבירה נעברה שלא בידיעתו;</w:t>
      </w:r>
    </w:p>
    <w:p w14:paraId="7BE10216" w14:textId="77777777" w:rsidR="00824AF4" w:rsidRDefault="00824AF4">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נקט בכל האמצעים הנאותים כדי למנוע את התאגיד מלעבור את העבירה.</w:t>
      </w:r>
    </w:p>
    <w:p w14:paraId="021A0FDD" w14:textId="77777777" w:rsidR="00824AF4" w:rsidRDefault="00824AF4" w:rsidP="007A33C2">
      <w:pPr>
        <w:pStyle w:val="P00"/>
        <w:spacing w:before="72"/>
        <w:ind w:left="0" w:right="1134"/>
        <w:rPr>
          <w:rStyle w:val="default"/>
          <w:rFonts w:cs="FrankRuehl"/>
          <w:rtl/>
        </w:rPr>
      </w:pPr>
      <w:bookmarkStart w:id="73" w:name="Seif39"/>
      <w:bookmarkEnd w:id="73"/>
      <w:r>
        <w:rPr>
          <w:lang w:val="he-IL"/>
        </w:rPr>
        <w:pict w14:anchorId="56095434">
          <v:rect id="_x0000_s1089" style="position:absolute;left:0;text-align:left;margin-left:464.5pt;margin-top:8.05pt;width:75.05pt;height:14.4pt;z-index:251685888" o:allowincell="f" filled="f" stroked="f" strokecolor="lime" strokeweight=".25pt">
            <v:textbox style="mso-next-textbox:#_x0000_s1089" inset="0,0,0,0">
              <w:txbxContent>
                <w:p w14:paraId="07D44001" w14:textId="77777777" w:rsidR="00B76AF1" w:rsidRDefault="00B76AF1">
                  <w:pPr>
                    <w:spacing w:line="160" w:lineRule="exact"/>
                    <w:jc w:val="left"/>
                    <w:rPr>
                      <w:rFonts w:cs="Miriam"/>
                      <w:noProof/>
                      <w:sz w:val="18"/>
                      <w:szCs w:val="18"/>
                      <w:rtl/>
                    </w:rPr>
                  </w:pPr>
                  <w:r>
                    <w:rPr>
                      <w:rFonts w:cs="Miriam"/>
                      <w:sz w:val="18"/>
                      <w:szCs w:val="18"/>
                      <w:rtl/>
                    </w:rPr>
                    <w:t>תו</w:t>
                  </w:r>
                  <w:r>
                    <w:rPr>
                      <w:rFonts w:cs="Miriam" w:hint="cs"/>
                      <w:sz w:val="18"/>
                      <w:szCs w:val="18"/>
                      <w:rtl/>
                    </w:rPr>
                    <w:t>קף</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פעולה שנעשתה בהתאם לתקנות שעת חירום (הסדרים לשעת חירום במשק </w:t>
      </w:r>
      <w:r>
        <w:rPr>
          <w:rStyle w:val="default"/>
          <w:rFonts w:cs="FrankRuehl"/>
          <w:rtl/>
        </w:rPr>
        <w:t>ה</w:t>
      </w:r>
      <w:r>
        <w:rPr>
          <w:rStyle w:val="default"/>
          <w:rFonts w:cs="FrankRuehl" w:hint="cs"/>
          <w:rtl/>
        </w:rPr>
        <w:t>מדינה), תשמ"ה</w:t>
      </w:r>
      <w:r w:rsidR="007A33C2">
        <w:rPr>
          <w:rStyle w:val="default"/>
          <w:rFonts w:cs="FrankRuehl" w:hint="cs"/>
          <w:rtl/>
        </w:rPr>
        <w:t>-</w:t>
      </w:r>
      <w:r>
        <w:rPr>
          <w:rStyle w:val="default"/>
          <w:rFonts w:cs="FrankRuehl"/>
          <w:rtl/>
        </w:rPr>
        <w:t>1985 (</w:t>
      </w:r>
      <w:r>
        <w:rPr>
          <w:rStyle w:val="default"/>
          <w:rFonts w:cs="FrankRuehl" w:hint="cs"/>
          <w:rtl/>
        </w:rPr>
        <w:t xml:space="preserve">להלן </w:t>
      </w:r>
      <w:r w:rsidR="00DE661B">
        <w:rPr>
          <w:rStyle w:val="default"/>
          <w:rFonts w:cs="FrankRuehl"/>
          <w:rtl/>
        </w:rPr>
        <w:t>–</w:t>
      </w:r>
      <w:r>
        <w:rPr>
          <w:rStyle w:val="default"/>
          <w:rFonts w:cs="FrankRuehl"/>
          <w:rtl/>
        </w:rPr>
        <w:t xml:space="preserve"> </w:t>
      </w:r>
      <w:r>
        <w:rPr>
          <w:rStyle w:val="default"/>
          <w:rFonts w:cs="FrankRuehl" w:hint="cs"/>
          <w:rtl/>
        </w:rPr>
        <w:t>התקנות), יראוה כפעולה שנעשתה כד</w:t>
      </w:r>
      <w:r>
        <w:rPr>
          <w:rStyle w:val="default"/>
          <w:rFonts w:cs="FrankRuehl"/>
          <w:rtl/>
        </w:rPr>
        <w:t>ין</w:t>
      </w:r>
      <w:r>
        <w:rPr>
          <w:rStyle w:val="default"/>
          <w:rFonts w:cs="FrankRuehl" w:hint="cs"/>
          <w:rtl/>
        </w:rPr>
        <w:t>, וכל זכות או חיוב שנבעו מן התקנות יעמדו בתקפם, ואולם תקנה 28(א)(1) לתקנות בטלה מיום התקנתה.</w:t>
      </w:r>
    </w:p>
    <w:p w14:paraId="3CDF4D27" w14:textId="77777777" w:rsidR="00824AF4" w:rsidRDefault="00824AF4" w:rsidP="007A33C2">
      <w:pPr>
        <w:pStyle w:val="P00"/>
        <w:spacing w:before="72"/>
        <w:ind w:left="0" w:right="1134"/>
        <w:rPr>
          <w:rStyle w:val="default"/>
          <w:rFonts w:cs="FrankRuehl"/>
          <w:rtl/>
        </w:rPr>
      </w:pPr>
      <w:r>
        <w:rPr>
          <w:lang w:val="he-IL"/>
        </w:rPr>
        <w:pict w14:anchorId="3EF02FD9">
          <v:rect id="_x0000_s1090" style="position:absolute;left:0;text-align:left;margin-left:464.5pt;margin-top:8.05pt;width:75.05pt;height:18.8pt;z-index:251686912" o:allowincell="f" filled="f" stroked="f" strokecolor="lime" strokeweight=".25pt">
            <v:textbox style="mso-next-textbox:#_x0000_s1090" inset="0,0,0,0">
              <w:txbxContent>
                <w:p w14:paraId="720506FB" w14:textId="77777777" w:rsidR="00B76AF1" w:rsidRDefault="00B76AF1">
                  <w:pPr>
                    <w:spacing w:line="160" w:lineRule="exact"/>
                    <w:jc w:val="left"/>
                    <w:rPr>
                      <w:rFonts w:cs="Miriam"/>
                      <w:noProof/>
                      <w:sz w:val="18"/>
                      <w:szCs w:val="18"/>
                      <w:rtl/>
                    </w:rPr>
                  </w:pPr>
                  <w:r>
                    <w:rPr>
                      <w:rFonts w:cs="Miriam" w:hint="cs"/>
                      <w:sz w:val="18"/>
                      <w:szCs w:val="18"/>
                      <w:rtl/>
                    </w:rPr>
                    <w:t>(תיקון מס' 4)</w:t>
                  </w:r>
                </w:p>
                <w:p w14:paraId="45E9ADB7" w14:textId="77777777" w:rsidR="00B76AF1" w:rsidRDefault="00B76AF1" w:rsidP="00E462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בסעיפים 4 ו-8(א), סעיף 2 להחלטת משכורת נושאי משרה שיפוטית (</w:t>
      </w:r>
      <w:r>
        <w:rPr>
          <w:rStyle w:val="default"/>
          <w:rFonts w:cs="FrankRuehl"/>
          <w:rtl/>
        </w:rPr>
        <w:t>ת</w:t>
      </w:r>
      <w:r>
        <w:rPr>
          <w:rStyle w:val="default"/>
          <w:rFonts w:cs="FrankRuehl" w:hint="cs"/>
          <w:rtl/>
        </w:rPr>
        <w:t xml:space="preserve">יקון), </w:t>
      </w:r>
      <w:r w:rsidR="009F4386">
        <w:rPr>
          <w:rStyle w:val="default"/>
          <w:rFonts w:cs="FrankRuehl" w:hint="cs"/>
          <w:rtl/>
        </w:rPr>
        <w:t>ה</w:t>
      </w:r>
      <w:r>
        <w:rPr>
          <w:rStyle w:val="default"/>
          <w:rFonts w:cs="FrankRuehl" w:hint="cs"/>
          <w:rtl/>
        </w:rPr>
        <w:t>תשמ"ו</w:t>
      </w:r>
      <w:r w:rsidR="007A33C2">
        <w:rPr>
          <w:rStyle w:val="default"/>
          <w:rFonts w:cs="FrankRuehl" w:hint="cs"/>
          <w:rtl/>
        </w:rPr>
        <w:t>-</w:t>
      </w:r>
      <w:r>
        <w:rPr>
          <w:rStyle w:val="default"/>
          <w:rFonts w:cs="FrankRuehl"/>
          <w:rtl/>
        </w:rPr>
        <w:t xml:space="preserve">1985 </w:t>
      </w:r>
      <w:r>
        <w:rPr>
          <w:rStyle w:val="default"/>
          <w:rFonts w:cs="FrankRuehl" w:hint="cs"/>
          <w:rtl/>
        </w:rPr>
        <w:t xml:space="preserve">אשר פורסמה ביום ו' בכסלו </w:t>
      </w:r>
      <w:r w:rsidR="009F4386">
        <w:rPr>
          <w:rStyle w:val="default"/>
          <w:rFonts w:cs="FrankRuehl" w:hint="cs"/>
          <w:rtl/>
        </w:rPr>
        <w:t>ה</w:t>
      </w:r>
      <w:r>
        <w:rPr>
          <w:rStyle w:val="default"/>
          <w:rFonts w:cs="FrankRuehl" w:hint="cs"/>
          <w:rtl/>
        </w:rPr>
        <w:t>תשמ"ו (19 בנובמבר 1985), תקף לכל דין ולכ</w:t>
      </w:r>
      <w:r>
        <w:rPr>
          <w:rStyle w:val="default"/>
          <w:rFonts w:cs="FrankRuehl"/>
          <w:rtl/>
        </w:rPr>
        <w:t xml:space="preserve">ל </w:t>
      </w:r>
      <w:r>
        <w:rPr>
          <w:rStyle w:val="default"/>
          <w:rFonts w:cs="FrankRuehl" w:hint="cs"/>
          <w:rtl/>
        </w:rPr>
        <w:t>דבר וענין.</w:t>
      </w:r>
    </w:p>
    <w:p w14:paraId="5D9FB007" w14:textId="77777777" w:rsidR="003C6259" w:rsidRPr="009B4117" w:rsidRDefault="003C6259" w:rsidP="003C625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74" w:name="Rov81"/>
      <w:r w:rsidRPr="009B4117">
        <w:rPr>
          <w:rFonts w:ascii="FrankRuehl" w:hAnsi="FrankRuehl" w:cs="FrankRuehl" w:hint="cs"/>
          <w:vanish/>
          <w:color w:val="FF0000"/>
          <w:sz w:val="20"/>
          <w:szCs w:val="20"/>
          <w:shd w:val="clear" w:color="auto" w:fill="FFFF99"/>
          <w:rtl/>
        </w:rPr>
        <w:t>מיום 1.7.1985</w:t>
      </w:r>
    </w:p>
    <w:p w14:paraId="5230EBBC" w14:textId="77777777" w:rsidR="003C6259" w:rsidRPr="009B4117" w:rsidRDefault="003C6259" w:rsidP="003C625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4</w:t>
      </w:r>
    </w:p>
    <w:p w14:paraId="39D07A6B" w14:textId="77777777" w:rsidR="003C6259" w:rsidRPr="009B4117" w:rsidRDefault="003C6259" w:rsidP="003C625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07"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w:t>
      </w:r>
      <w:r w:rsidRPr="009B4117">
        <w:rPr>
          <w:rFonts w:ascii="FrankRuehl" w:hAnsi="FrankRuehl" w:cs="FrankRuehl" w:hint="cs"/>
          <w:vanish/>
          <w:sz w:val="20"/>
          <w:szCs w:val="20"/>
          <w:shd w:val="clear" w:color="auto" w:fill="FFFF99"/>
          <w:rtl/>
        </w:rPr>
        <w:t>7</w:t>
      </w:r>
      <w:r w:rsidRPr="009B4117">
        <w:rPr>
          <w:rFonts w:ascii="FrankRuehl" w:hAnsi="FrankRuehl" w:cs="FrankRuehl"/>
          <w:vanish/>
          <w:sz w:val="20"/>
          <w:szCs w:val="20"/>
          <w:shd w:val="clear" w:color="auto" w:fill="FFFF99"/>
          <w:rtl/>
        </w:rPr>
        <w:t xml:space="preserve"> (</w:t>
      </w:r>
      <w:hyperlink r:id="rId108" w:history="1">
        <w:r w:rsidRPr="009B4117">
          <w:rPr>
            <w:rStyle w:val="Hyperlink"/>
            <w:rFonts w:ascii="FrankRuehl" w:hAnsi="FrankRuehl" w:cs="FrankRuehl"/>
            <w:vanish/>
            <w:sz w:val="20"/>
            <w:szCs w:val="20"/>
            <w:shd w:val="clear" w:color="auto" w:fill="FFFF99"/>
            <w:rtl/>
          </w:rPr>
          <w:t>ה"ח 1763</w:t>
        </w:r>
      </w:hyperlink>
      <w:r w:rsidRPr="009B4117">
        <w:rPr>
          <w:rFonts w:ascii="FrankRuehl" w:hAnsi="FrankRuehl" w:cs="FrankRuehl"/>
          <w:vanish/>
          <w:sz w:val="20"/>
          <w:szCs w:val="20"/>
          <w:shd w:val="clear" w:color="auto" w:fill="FFFF99"/>
          <w:rtl/>
        </w:rPr>
        <w:t>)</w:t>
      </w:r>
    </w:p>
    <w:p w14:paraId="0DF51CA9" w14:textId="77777777" w:rsidR="003C6259" w:rsidRPr="009B4117" w:rsidRDefault="003C6259" w:rsidP="009B4117">
      <w:pPr>
        <w:pStyle w:val="P00"/>
        <w:ind w:left="0" w:right="1134"/>
        <w:rPr>
          <w:rStyle w:val="default"/>
          <w:rFonts w:cs="FrankRuehl"/>
          <w:sz w:val="2"/>
          <w:szCs w:val="2"/>
          <w:rtl/>
        </w:rPr>
      </w:pPr>
      <w:r w:rsidRPr="009B4117">
        <w:rPr>
          <w:rFonts w:cs="FrankRuehl"/>
          <w:vanish/>
          <w:sz w:val="22"/>
          <w:szCs w:val="22"/>
          <w:shd w:val="clear" w:color="auto" w:fill="FFFF99"/>
          <w:rtl/>
        </w:rPr>
        <w:tab/>
      </w:r>
      <w:r w:rsidRPr="009B4117">
        <w:rPr>
          <w:rStyle w:val="default"/>
          <w:rFonts w:cs="FrankRuehl"/>
          <w:vanish/>
          <w:sz w:val="22"/>
          <w:szCs w:val="22"/>
          <w:shd w:val="clear" w:color="auto" w:fill="FFFF99"/>
          <w:rtl/>
        </w:rPr>
        <w:t>(ב</w:t>
      </w:r>
      <w:r w:rsidRPr="009B4117">
        <w:rPr>
          <w:rStyle w:val="default"/>
          <w:rFonts w:cs="FrankRuehl" w:hint="cs"/>
          <w:vanish/>
          <w:sz w:val="22"/>
          <w:szCs w:val="22"/>
          <w:shd w:val="clear" w:color="auto" w:fill="FFFF99"/>
          <w:rtl/>
        </w:rPr>
        <w:t>)</w:t>
      </w:r>
      <w:r w:rsidRPr="009B4117">
        <w:rPr>
          <w:rStyle w:val="default"/>
          <w:rFonts w:cs="FrankRuehl"/>
          <w:vanish/>
          <w:sz w:val="22"/>
          <w:szCs w:val="22"/>
          <w:shd w:val="clear" w:color="auto" w:fill="FFFF99"/>
          <w:rtl/>
        </w:rPr>
        <w:tab/>
        <w:t>ע</w:t>
      </w:r>
      <w:r w:rsidRPr="009B4117">
        <w:rPr>
          <w:rStyle w:val="default"/>
          <w:rFonts w:cs="FrankRuehl" w:hint="cs"/>
          <w:vanish/>
          <w:sz w:val="22"/>
          <w:szCs w:val="22"/>
          <w:shd w:val="clear" w:color="auto" w:fill="FFFF99"/>
          <w:rtl/>
        </w:rPr>
        <w:t>ל אף האמור</w:t>
      </w:r>
      <w:r w:rsidR="009F4386" w:rsidRPr="009B4117">
        <w:rPr>
          <w:rStyle w:val="default"/>
          <w:rFonts w:cs="FrankRuehl" w:hint="cs"/>
          <w:vanish/>
          <w:sz w:val="22"/>
          <w:szCs w:val="22"/>
          <w:shd w:val="clear" w:color="auto" w:fill="FFFF99"/>
          <w:rtl/>
        </w:rPr>
        <w:t xml:space="preserve"> </w:t>
      </w:r>
      <w:r w:rsidR="009F4386" w:rsidRPr="009B4117">
        <w:rPr>
          <w:rStyle w:val="default"/>
          <w:rFonts w:cs="FrankRuehl" w:hint="cs"/>
          <w:strike/>
          <w:vanish/>
          <w:sz w:val="22"/>
          <w:szCs w:val="22"/>
          <w:shd w:val="clear" w:color="auto" w:fill="FFFF99"/>
          <w:rtl/>
        </w:rPr>
        <w:t>בסעיף 4</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בסעיפים 4 ו-8(א)</w:t>
      </w:r>
      <w:r w:rsidRPr="009B4117">
        <w:rPr>
          <w:rStyle w:val="default"/>
          <w:rFonts w:cs="FrankRuehl" w:hint="cs"/>
          <w:vanish/>
          <w:sz w:val="22"/>
          <w:szCs w:val="22"/>
          <w:shd w:val="clear" w:color="auto" w:fill="FFFF99"/>
          <w:rtl/>
        </w:rPr>
        <w:t>, סעיף 2 להחלטת משכורת נושאי משרה שיפוטית (</w:t>
      </w:r>
      <w:r w:rsidRPr="009B4117">
        <w:rPr>
          <w:rStyle w:val="default"/>
          <w:rFonts w:cs="FrankRuehl"/>
          <w:vanish/>
          <w:sz w:val="22"/>
          <w:szCs w:val="22"/>
          <w:shd w:val="clear" w:color="auto" w:fill="FFFF99"/>
          <w:rtl/>
        </w:rPr>
        <w:t>ת</w:t>
      </w:r>
      <w:r w:rsidRPr="009B4117">
        <w:rPr>
          <w:rStyle w:val="default"/>
          <w:rFonts w:cs="FrankRuehl" w:hint="cs"/>
          <w:vanish/>
          <w:sz w:val="22"/>
          <w:szCs w:val="22"/>
          <w:shd w:val="clear" w:color="auto" w:fill="FFFF99"/>
          <w:rtl/>
        </w:rPr>
        <w:t xml:space="preserve">יקון), </w:t>
      </w:r>
      <w:r w:rsidR="009F4386" w:rsidRPr="009B4117">
        <w:rPr>
          <w:rStyle w:val="default"/>
          <w:rFonts w:cs="FrankRuehl" w:hint="cs"/>
          <w:vanish/>
          <w:sz w:val="22"/>
          <w:szCs w:val="22"/>
          <w:shd w:val="clear" w:color="auto" w:fill="FFFF99"/>
          <w:rtl/>
        </w:rPr>
        <w:t>ה</w:t>
      </w:r>
      <w:r w:rsidRPr="009B4117">
        <w:rPr>
          <w:rStyle w:val="default"/>
          <w:rFonts w:cs="FrankRuehl" w:hint="cs"/>
          <w:vanish/>
          <w:sz w:val="22"/>
          <w:szCs w:val="22"/>
          <w:shd w:val="clear" w:color="auto" w:fill="FFFF99"/>
          <w:rtl/>
        </w:rPr>
        <w:t>תשמ"ו-</w:t>
      </w:r>
      <w:r w:rsidRPr="009B4117">
        <w:rPr>
          <w:rStyle w:val="default"/>
          <w:rFonts w:cs="FrankRuehl"/>
          <w:vanish/>
          <w:sz w:val="22"/>
          <w:szCs w:val="22"/>
          <w:shd w:val="clear" w:color="auto" w:fill="FFFF99"/>
          <w:rtl/>
        </w:rPr>
        <w:t xml:space="preserve">1985 </w:t>
      </w:r>
      <w:r w:rsidRPr="009B4117">
        <w:rPr>
          <w:rStyle w:val="default"/>
          <w:rFonts w:cs="FrankRuehl" w:hint="cs"/>
          <w:vanish/>
          <w:sz w:val="22"/>
          <w:szCs w:val="22"/>
          <w:u w:val="single"/>
          <w:shd w:val="clear" w:color="auto" w:fill="FFFF99"/>
          <w:rtl/>
        </w:rPr>
        <w:t xml:space="preserve">אשר פורסמה ביום ו' בכסלו </w:t>
      </w:r>
      <w:r w:rsidR="009F4386" w:rsidRPr="009B4117">
        <w:rPr>
          <w:rStyle w:val="default"/>
          <w:rFonts w:cs="FrankRuehl" w:hint="cs"/>
          <w:vanish/>
          <w:sz w:val="22"/>
          <w:szCs w:val="22"/>
          <w:u w:val="single"/>
          <w:shd w:val="clear" w:color="auto" w:fill="FFFF99"/>
          <w:rtl/>
        </w:rPr>
        <w:t>ה</w:t>
      </w:r>
      <w:r w:rsidRPr="009B4117">
        <w:rPr>
          <w:rStyle w:val="default"/>
          <w:rFonts w:cs="FrankRuehl" w:hint="cs"/>
          <w:vanish/>
          <w:sz w:val="22"/>
          <w:szCs w:val="22"/>
          <w:u w:val="single"/>
          <w:shd w:val="clear" w:color="auto" w:fill="FFFF99"/>
          <w:rtl/>
        </w:rPr>
        <w:t>תשמ"ו (19 בנובמבר 1985)</w:t>
      </w:r>
      <w:r w:rsidRPr="009B4117">
        <w:rPr>
          <w:rStyle w:val="default"/>
          <w:rFonts w:cs="FrankRuehl" w:hint="cs"/>
          <w:vanish/>
          <w:sz w:val="22"/>
          <w:szCs w:val="22"/>
          <w:shd w:val="clear" w:color="auto" w:fill="FFFF99"/>
          <w:rtl/>
        </w:rPr>
        <w:t>, תקף לכל דין ולכ</w:t>
      </w:r>
      <w:r w:rsidRPr="009B4117">
        <w:rPr>
          <w:rStyle w:val="default"/>
          <w:rFonts w:cs="FrankRuehl"/>
          <w:vanish/>
          <w:sz w:val="22"/>
          <w:szCs w:val="22"/>
          <w:shd w:val="clear" w:color="auto" w:fill="FFFF99"/>
          <w:rtl/>
        </w:rPr>
        <w:t xml:space="preserve">ל </w:t>
      </w:r>
      <w:r w:rsidRPr="009B4117">
        <w:rPr>
          <w:rStyle w:val="default"/>
          <w:rFonts w:cs="FrankRuehl" w:hint="cs"/>
          <w:vanish/>
          <w:sz w:val="22"/>
          <w:szCs w:val="22"/>
          <w:shd w:val="clear" w:color="auto" w:fill="FFFF99"/>
          <w:rtl/>
        </w:rPr>
        <w:t>דבר וענין.</w:t>
      </w:r>
      <w:bookmarkEnd w:id="74"/>
    </w:p>
    <w:p w14:paraId="0F59454E" w14:textId="77777777" w:rsidR="00824AF4" w:rsidRDefault="00824AF4" w:rsidP="007A33C2">
      <w:pPr>
        <w:pStyle w:val="P00"/>
        <w:spacing w:before="72"/>
        <w:ind w:left="0" w:right="1134"/>
        <w:rPr>
          <w:rStyle w:val="default"/>
          <w:rFonts w:cs="FrankRuehl"/>
          <w:rtl/>
        </w:rPr>
      </w:pPr>
      <w:bookmarkStart w:id="75" w:name="Seif40"/>
      <w:bookmarkEnd w:id="75"/>
      <w:r>
        <w:rPr>
          <w:lang w:val="he-IL"/>
        </w:rPr>
        <w:pict w14:anchorId="1F687352">
          <v:rect id="_x0000_s1091" style="position:absolute;left:0;text-align:left;margin-left:464.5pt;margin-top:8.05pt;width:75.05pt;height:51.4pt;z-index:251687936" o:allowincell="f" filled="f" stroked="f" strokecolor="lime" strokeweight=".25pt">
            <v:textbox style="mso-next-textbox:#_x0000_s1091" inset="0,0,0,0">
              <w:txbxContent>
                <w:p w14:paraId="6E8167C5" w14:textId="77777777" w:rsidR="00B76AF1" w:rsidRDefault="00B76AF1" w:rsidP="00E462EF">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הוראות </w:t>
                  </w:r>
                  <w:r>
                    <w:rPr>
                      <w:rFonts w:cs="Miriam"/>
                      <w:sz w:val="18"/>
                      <w:szCs w:val="18"/>
                      <w:rtl/>
                    </w:rPr>
                    <w:t>לפ</w:t>
                  </w:r>
                  <w:r>
                    <w:rPr>
                      <w:rFonts w:cs="Miriam" w:hint="cs"/>
                      <w:sz w:val="18"/>
                      <w:szCs w:val="18"/>
                      <w:rtl/>
                    </w:rPr>
                    <w:t>י חוק</w:t>
                  </w:r>
                  <w:r>
                    <w:rPr>
                      <w:rFonts w:cs="Miriam" w:hint="cs"/>
                      <w:noProof/>
                      <w:sz w:val="18"/>
                      <w:szCs w:val="18"/>
                      <w:rtl/>
                    </w:rPr>
                    <w:t xml:space="preserve"> </w:t>
                  </w:r>
                  <w:r>
                    <w:rPr>
                      <w:rFonts w:cs="Miriam"/>
                      <w:sz w:val="18"/>
                      <w:szCs w:val="18"/>
                      <w:rtl/>
                    </w:rPr>
                    <w:t>בנ</w:t>
                  </w:r>
                  <w:r>
                    <w:rPr>
                      <w:rFonts w:cs="Miriam" w:hint="cs"/>
                      <w:sz w:val="18"/>
                      <w:szCs w:val="18"/>
                      <w:rtl/>
                    </w:rPr>
                    <w:t>ק ישראל</w:t>
                  </w:r>
                </w:p>
                <w:p w14:paraId="7576E620" w14:textId="77777777" w:rsidR="00B76AF1" w:rsidRDefault="00B76AF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תשמ"ו-</w:t>
                  </w:r>
                  <w:r>
                    <w:rPr>
                      <w:rFonts w:cs="Miriam"/>
                      <w:sz w:val="18"/>
                      <w:szCs w:val="18"/>
                      <w:rtl/>
                    </w:rPr>
                    <w:t>1986</w:t>
                  </w:r>
                </w:p>
                <w:p w14:paraId="6D6759AD" w14:textId="77777777" w:rsidR="00B76AF1" w:rsidRDefault="00B76AF1">
                  <w:pPr>
                    <w:spacing w:line="160" w:lineRule="exact"/>
                    <w:jc w:val="left"/>
                    <w:rPr>
                      <w:rFonts w:cs="Miriam"/>
                      <w:noProof/>
                      <w:sz w:val="18"/>
                      <w:szCs w:val="18"/>
                      <w:rtl/>
                    </w:rPr>
                  </w:pPr>
                  <w:r>
                    <w:rPr>
                      <w:rFonts w:cs="Miriam" w:hint="cs"/>
                      <w:sz w:val="18"/>
                      <w:szCs w:val="18"/>
                      <w:rtl/>
                    </w:rPr>
                    <w:t>(תיקון מס' 4)</w:t>
                  </w:r>
                </w:p>
                <w:p w14:paraId="30E82C06" w14:textId="77777777" w:rsidR="00B76AF1" w:rsidRDefault="00B76AF1" w:rsidP="00E462E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33.</w:t>
      </w:r>
      <w:r>
        <w:rPr>
          <w:rStyle w:val="big-number"/>
          <w:rFonts w:cs="Miriam"/>
          <w:rtl/>
        </w:rPr>
        <w:tab/>
      </w:r>
      <w:r>
        <w:rPr>
          <w:rStyle w:val="default"/>
          <w:rFonts w:cs="FrankRuehl"/>
          <w:rtl/>
        </w:rPr>
        <w:t>בת</w:t>
      </w:r>
      <w:r>
        <w:rPr>
          <w:rStyle w:val="default"/>
          <w:rFonts w:cs="FrankRuehl" w:hint="cs"/>
          <w:rtl/>
        </w:rPr>
        <w:t xml:space="preserve">קופה שעד יום כ"ג בסיון </w:t>
      </w:r>
      <w:r w:rsidR="005B4529">
        <w:rPr>
          <w:rStyle w:val="default"/>
          <w:rFonts w:cs="FrankRuehl" w:hint="cs"/>
          <w:rtl/>
        </w:rPr>
        <w:t>ה</w:t>
      </w:r>
      <w:r>
        <w:rPr>
          <w:rStyle w:val="default"/>
          <w:rFonts w:cs="FrankRuehl" w:hint="cs"/>
          <w:rtl/>
        </w:rPr>
        <w:t>תשמ"ו (30 ביוני 1986) או עד מינוי מועצה מייעצת וועדה מייעצת לפי חוק בנק ישראל, תשי"ד</w:t>
      </w:r>
      <w:r w:rsidR="007A33C2">
        <w:rPr>
          <w:rStyle w:val="default"/>
          <w:rFonts w:cs="FrankRuehl" w:hint="cs"/>
          <w:rtl/>
        </w:rPr>
        <w:t>-</w:t>
      </w:r>
      <w:r>
        <w:rPr>
          <w:rStyle w:val="default"/>
          <w:rFonts w:cs="FrankRuehl"/>
          <w:rtl/>
        </w:rPr>
        <w:t xml:space="preserve">1954, </w:t>
      </w:r>
      <w:r>
        <w:rPr>
          <w:rStyle w:val="default"/>
          <w:rFonts w:cs="FrankRuehl" w:hint="cs"/>
          <w:rtl/>
        </w:rPr>
        <w:t>לפי המוקדם, יהיה נגיד בנק ישראל רשאי, באישור הממשלה, לקבוע הוראות לפי חוק בנק ישראל, תשי"ד</w:t>
      </w:r>
      <w:r w:rsidR="007A33C2">
        <w:rPr>
          <w:rStyle w:val="default"/>
          <w:rFonts w:cs="FrankRuehl" w:hint="cs"/>
          <w:rtl/>
        </w:rPr>
        <w:t>-</w:t>
      </w:r>
      <w:r>
        <w:rPr>
          <w:rStyle w:val="default"/>
          <w:rFonts w:cs="FrankRuehl"/>
          <w:rtl/>
        </w:rPr>
        <w:t xml:space="preserve">1954, </w:t>
      </w:r>
      <w:r>
        <w:rPr>
          <w:rStyle w:val="default"/>
          <w:rFonts w:cs="FrankRuehl" w:hint="cs"/>
          <w:rtl/>
        </w:rPr>
        <w:t>אף ללא התייעצות עם המועצה</w:t>
      </w:r>
      <w:r>
        <w:rPr>
          <w:rStyle w:val="default"/>
          <w:rFonts w:cs="FrankRuehl"/>
          <w:rtl/>
        </w:rPr>
        <w:t xml:space="preserve"> ה</w:t>
      </w:r>
      <w:r>
        <w:rPr>
          <w:rStyle w:val="default"/>
          <w:rFonts w:cs="FrankRuehl" w:hint="cs"/>
          <w:rtl/>
        </w:rPr>
        <w:t>מייעצת או הוועדה המייעצת. שטרי כסף שינפיק בנק ישראל בתקופה שמיום כ' בטבת תשמ"ו (1 בי</w:t>
      </w:r>
      <w:r>
        <w:rPr>
          <w:rStyle w:val="default"/>
          <w:rFonts w:cs="FrankRuehl"/>
          <w:rtl/>
        </w:rPr>
        <w:t>נ</w:t>
      </w:r>
      <w:r>
        <w:rPr>
          <w:rStyle w:val="default"/>
          <w:rFonts w:cs="FrankRuehl" w:hint="cs"/>
          <w:rtl/>
        </w:rPr>
        <w:t xml:space="preserve">ואר 1986) עד יום כ"ג בסיון </w:t>
      </w:r>
      <w:r w:rsidR="005B4529">
        <w:rPr>
          <w:rStyle w:val="default"/>
          <w:rFonts w:cs="FrankRuehl" w:hint="cs"/>
          <w:rtl/>
        </w:rPr>
        <w:t>ה</w:t>
      </w:r>
      <w:r>
        <w:rPr>
          <w:rStyle w:val="default"/>
          <w:rFonts w:cs="FrankRuehl" w:hint="cs"/>
          <w:rtl/>
        </w:rPr>
        <w:t>תשמ"ו (30 ביוני 1986) ישאו את דמות חתימתו של נגיד בנק ישראל לבדו.</w:t>
      </w:r>
    </w:p>
    <w:p w14:paraId="6EC486DE" w14:textId="77777777" w:rsidR="00221E3A" w:rsidRPr="009B4117" w:rsidRDefault="00221E3A" w:rsidP="00221E3A">
      <w:pPr>
        <w:pStyle w:val="P00"/>
        <w:spacing w:before="0"/>
        <w:ind w:left="0" w:right="1134"/>
        <w:rPr>
          <w:rStyle w:val="default"/>
          <w:rFonts w:cs="FrankRuehl"/>
          <w:vanish/>
          <w:color w:val="FF0000"/>
          <w:sz w:val="20"/>
          <w:szCs w:val="20"/>
          <w:shd w:val="clear" w:color="auto" w:fill="FFFF99"/>
          <w:rtl/>
        </w:rPr>
      </w:pPr>
      <w:bookmarkStart w:id="76" w:name="Rov82"/>
      <w:r w:rsidRPr="009B4117">
        <w:rPr>
          <w:rStyle w:val="default"/>
          <w:rFonts w:cs="FrankRuehl" w:hint="cs"/>
          <w:vanish/>
          <w:color w:val="FF0000"/>
          <w:sz w:val="20"/>
          <w:szCs w:val="20"/>
          <w:shd w:val="clear" w:color="auto" w:fill="FFFF99"/>
          <w:rtl/>
        </w:rPr>
        <w:t>מיום 1.1.1986</w:t>
      </w:r>
    </w:p>
    <w:p w14:paraId="0476E212" w14:textId="77777777" w:rsidR="00221E3A" w:rsidRPr="009B4117" w:rsidRDefault="00221E3A" w:rsidP="00221E3A">
      <w:pPr>
        <w:pStyle w:val="P00"/>
        <w:spacing w:before="0"/>
        <w:ind w:left="0" w:right="1134"/>
        <w:rPr>
          <w:rStyle w:val="default"/>
          <w:rFonts w:cs="FrankRuehl"/>
          <w:vanish/>
          <w:sz w:val="20"/>
          <w:szCs w:val="20"/>
          <w:shd w:val="clear" w:color="auto" w:fill="FFFF99"/>
          <w:rtl/>
        </w:rPr>
      </w:pPr>
      <w:r w:rsidRPr="009B4117">
        <w:rPr>
          <w:rStyle w:val="default"/>
          <w:rFonts w:cs="FrankRuehl" w:hint="cs"/>
          <w:b/>
          <w:bCs/>
          <w:vanish/>
          <w:sz w:val="20"/>
          <w:szCs w:val="20"/>
          <w:shd w:val="clear" w:color="auto" w:fill="FFFF99"/>
          <w:rtl/>
        </w:rPr>
        <w:t>תיקון מס' 1</w:t>
      </w:r>
    </w:p>
    <w:p w14:paraId="5FCB83E9" w14:textId="77777777" w:rsidR="00221E3A" w:rsidRPr="009B4117" w:rsidRDefault="00221E3A" w:rsidP="00221E3A">
      <w:pPr>
        <w:pStyle w:val="P00"/>
        <w:spacing w:before="0"/>
        <w:ind w:left="0" w:right="1134"/>
        <w:rPr>
          <w:rStyle w:val="default"/>
          <w:rFonts w:cs="FrankRuehl"/>
          <w:vanish/>
          <w:sz w:val="20"/>
          <w:szCs w:val="20"/>
          <w:shd w:val="clear" w:color="auto" w:fill="FFFF99"/>
          <w:rtl/>
        </w:rPr>
      </w:pPr>
      <w:hyperlink r:id="rId109" w:history="1">
        <w:r w:rsidRPr="009B4117">
          <w:rPr>
            <w:rStyle w:val="Hyperlink"/>
            <w:rFonts w:cs="FrankRuehl" w:hint="cs"/>
            <w:vanish/>
            <w:szCs w:val="20"/>
            <w:shd w:val="clear" w:color="auto" w:fill="FFFF99"/>
            <w:rtl/>
          </w:rPr>
          <w:t>ס"ח תשמ"ו מס' 1172</w:t>
        </w:r>
      </w:hyperlink>
      <w:r w:rsidRPr="009B4117">
        <w:rPr>
          <w:rStyle w:val="default"/>
          <w:rFonts w:cs="FrankRuehl" w:hint="cs"/>
          <w:vanish/>
          <w:sz w:val="20"/>
          <w:szCs w:val="20"/>
          <w:shd w:val="clear" w:color="auto" w:fill="FFFF99"/>
          <w:rtl/>
        </w:rPr>
        <w:t xml:space="preserve"> מיום 12.3.1986 עמ' 128 (</w:t>
      </w:r>
      <w:hyperlink r:id="rId110" w:history="1">
        <w:r w:rsidRPr="009B4117">
          <w:rPr>
            <w:rStyle w:val="Hyperlink"/>
            <w:rFonts w:cs="FrankRuehl" w:hint="cs"/>
            <w:vanish/>
            <w:szCs w:val="20"/>
            <w:shd w:val="clear" w:color="auto" w:fill="FFFF99"/>
            <w:rtl/>
          </w:rPr>
          <w:t>ה"ח 1770</w:t>
        </w:r>
      </w:hyperlink>
      <w:r w:rsidRPr="009B4117">
        <w:rPr>
          <w:rStyle w:val="default"/>
          <w:rFonts w:cs="FrankRuehl" w:hint="cs"/>
          <w:vanish/>
          <w:sz w:val="20"/>
          <w:szCs w:val="20"/>
          <w:shd w:val="clear" w:color="auto" w:fill="FFFF99"/>
          <w:rtl/>
        </w:rPr>
        <w:t>)</w:t>
      </w:r>
    </w:p>
    <w:p w14:paraId="1D906467" w14:textId="77777777" w:rsidR="00377366" w:rsidRPr="009B4117" w:rsidRDefault="00377366" w:rsidP="005B4529">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33.</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קופה שעד יום</w:t>
      </w:r>
      <w:r w:rsidR="005B4529" w:rsidRPr="009B4117">
        <w:rPr>
          <w:rStyle w:val="default"/>
          <w:rFonts w:cs="FrankRuehl" w:hint="cs"/>
          <w:vanish/>
          <w:sz w:val="22"/>
          <w:szCs w:val="22"/>
          <w:shd w:val="clear" w:color="auto" w:fill="FFFF99"/>
          <w:rtl/>
        </w:rPr>
        <w:t xml:space="preserve"> </w:t>
      </w:r>
      <w:r w:rsidR="005B4529" w:rsidRPr="009B4117">
        <w:rPr>
          <w:rStyle w:val="default"/>
          <w:rFonts w:cs="FrankRuehl" w:hint="cs"/>
          <w:strike/>
          <w:vanish/>
          <w:sz w:val="22"/>
          <w:szCs w:val="22"/>
          <w:shd w:val="clear" w:color="auto" w:fill="FFFF99"/>
          <w:rtl/>
        </w:rPr>
        <w:t>י"ט בטבת התשמ"ו (31 בדצמבר 1985)</w:t>
      </w:r>
      <w:r w:rsidR="005B4529" w:rsidRPr="009B4117">
        <w:rPr>
          <w:rStyle w:val="default"/>
          <w:rFonts w:cs="FrankRuehl" w:hint="cs"/>
          <w:vanish/>
          <w:sz w:val="22"/>
          <w:szCs w:val="22"/>
          <w:shd w:val="clear" w:color="auto" w:fill="FFFF99"/>
          <w:rtl/>
        </w:rPr>
        <w:t xml:space="preserve"> </w:t>
      </w:r>
      <w:r w:rsidR="005B4529" w:rsidRPr="009B4117">
        <w:rPr>
          <w:rStyle w:val="default"/>
          <w:rFonts w:cs="FrankRuehl" w:hint="cs"/>
          <w:vanish/>
          <w:sz w:val="22"/>
          <w:szCs w:val="22"/>
          <w:u w:val="single"/>
          <w:shd w:val="clear" w:color="auto" w:fill="FFFF99"/>
          <w:rtl/>
        </w:rPr>
        <w:t>כ' באדר ב' התשמ"ו (31 במרס 1986)</w:t>
      </w:r>
      <w:r w:rsidRPr="009B4117">
        <w:rPr>
          <w:rStyle w:val="default"/>
          <w:rFonts w:cs="FrankRuehl" w:hint="cs"/>
          <w:vanish/>
          <w:sz w:val="22"/>
          <w:szCs w:val="22"/>
          <w:shd w:val="clear" w:color="auto" w:fill="FFFF99"/>
          <w:rtl/>
        </w:rPr>
        <w:t xml:space="preserve"> או עד מינוי מועצה מייעצת וועדה מייעצת לפי חוק בנק ישראל, תשי"ד-</w:t>
      </w:r>
      <w:r w:rsidRPr="009B4117">
        <w:rPr>
          <w:rStyle w:val="default"/>
          <w:rFonts w:cs="FrankRuehl"/>
          <w:vanish/>
          <w:sz w:val="22"/>
          <w:szCs w:val="22"/>
          <w:shd w:val="clear" w:color="auto" w:fill="FFFF99"/>
          <w:rtl/>
        </w:rPr>
        <w:t xml:space="preserve">1954, </w:t>
      </w:r>
      <w:r w:rsidRPr="009B4117">
        <w:rPr>
          <w:rStyle w:val="default"/>
          <w:rFonts w:cs="FrankRuehl" w:hint="cs"/>
          <w:vanish/>
          <w:sz w:val="22"/>
          <w:szCs w:val="22"/>
          <w:shd w:val="clear" w:color="auto" w:fill="FFFF99"/>
          <w:rtl/>
        </w:rPr>
        <w:t>לפי המוקדם, יהיה נגיד בנק ישראל רשאי, באישור הממשלה, לקבוע הוראות לפי חוק בנק ישראל, תשי"ד-</w:t>
      </w:r>
      <w:r w:rsidRPr="009B4117">
        <w:rPr>
          <w:rStyle w:val="default"/>
          <w:rFonts w:cs="FrankRuehl"/>
          <w:vanish/>
          <w:sz w:val="22"/>
          <w:szCs w:val="22"/>
          <w:shd w:val="clear" w:color="auto" w:fill="FFFF99"/>
          <w:rtl/>
        </w:rPr>
        <w:t xml:space="preserve">1954, </w:t>
      </w:r>
      <w:r w:rsidRPr="009B4117">
        <w:rPr>
          <w:rStyle w:val="default"/>
          <w:rFonts w:cs="FrankRuehl" w:hint="cs"/>
          <w:vanish/>
          <w:sz w:val="22"/>
          <w:szCs w:val="22"/>
          <w:shd w:val="clear" w:color="auto" w:fill="FFFF99"/>
          <w:rtl/>
        </w:rPr>
        <w:t>אף ללא התייעצות עם המועצה</w:t>
      </w:r>
      <w:r w:rsidRPr="009B4117">
        <w:rPr>
          <w:rStyle w:val="default"/>
          <w:rFonts w:cs="FrankRuehl"/>
          <w:vanish/>
          <w:sz w:val="22"/>
          <w:szCs w:val="22"/>
          <w:shd w:val="clear" w:color="auto" w:fill="FFFF99"/>
          <w:rtl/>
        </w:rPr>
        <w:t xml:space="preserve"> ה</w:t>
      </w:r>
      <w:r w:rsidRPr="009B4117">
        <w:rPr>
          <w:rStyle w:val="default"/>
          <w:rFonts w:cs="FrankRuehl" w:hint="cs"/>
          <w:vanish/>
          <w:sz w:val="22"/>
          <w:szCs w:val="22"/>
          <w:shd w:val="clear" w:color="auto" w:fill="FFFF99"/>
          <w:rtl/>
        </w:rPr>
        <w:t xml:space="preserve">מייעצת או הוועדה המייעצת. </w:t>
      </w:r>
      <w:r w:rsidRPr="009B4117">
        <w:rPr>
          <w:rStyle w:val="default"/>
          <w:rFonts w:cs="FrankRuehl" w:hint="cs"/>
          <w:vanish/>
          <w:sz w:val="22"/>
          <w:szCs w:val="22"/>
          <w:u w:val="single"/>
          <w:shd w:val="clear" w:color="auto" w:fill="FFFF99"/>
          <w:rtl/>
        </w:rPr>
        <w:t xml:space="preserve">שטרי כסף שינפיק בנק ישראל בתקופה שמיום כ' בטבת </w:t>
      </w:r>
      <w:r w:rsidR="005B4529" w:rsidRPr="009B4117">
        <w:rPr>
          <w:rStyle w:val="default"/>
          <w:rFonts w:cs="FrankRuehl" w:hint="cs"/>
          <w:vanish/>
          <w:sz w:val="22"/>
          <w:szCs w:val="22"/>
          <w:u w:val="single"/>
          <w:shd w:val="clear" w:color="auto" w:fill="FFFF99"/>
          <w:rtl/>
        </w:rPr>
        <w:t>ה</w:t>
      </w:r>
      <w:r w:rsidRPr="009B4117">
        <w:rPr>
          <w:rStyle w:val="default"/>
          <w:rFonts w:cs="FrankRuehl" w:hint="cs"/>
          <w:vanish/>
          <w:sz w:val="22"/>
          <w:szCs w:val="22"/>
          <w:u w:val="single"/>
          <w:shd w:val="clear" w:color="auto" w:fill="FFFF99"/>
          <w:rtl/>
        </w:rPr>
        <w:t>תשמ"ו (1 בי</w:t>
      </w:r>
      <w:r w:rsidRPr="009B4117">
        <w:rPr>
          <w:rStyle w:val="default"/>
          <w:rFonts w:cs="FrankRuehl"/>
          <w:vanish/>
          <w:sz w:val="22"/>
          <w:szCs w:val="22"/>
          <w:u w:val="single"/>
          <w:shd w:val="clear" w:color="auto" w:fill="FFFF99"/>
          <w:rtl/>
        </w:rPr>
        <w:t>נ</w:t>
      </w:r>
      <w:r w:rsidRPr="009B4117">
        <w:rPr>
          <w:rStyle w:val="default"/>
          <w:rFonts w:cs="FrankRuehl" w:hint="cs"/>
          <w:vanish/>
          <w:sz w:val="22"/>
          <w:szCs w:val="22"/>
          <w:u w:val="single"/>
          <w:shd w:val="clear" w:color="auto" w:fill="FFFF99"/>
          <w:rtl/>
        </w:rPr>
        <w:t xml:space="preserve">ואר 1986) עד יום </w:t>
      </w:r>
      <w:r w:rsidR="005B4529" w:rsidRPr="009B4117">
        <w:rPr>
          <w:rStyle w:val="default"/>
          <w:rFonts w:cs="FrankRuehl" w:hint="cs"/>
          <w:vanish/>
          <w:sz w:val="22"/>
          <w:szCs w:val="22"/>
          <w:u w:val="single"/>
          <w:shd w:val="clear" w:color="auto" w:fill="FFFF99"/>
          <w:rtl/>
        </w:rPr>
        <w:t>כ' באדר ב'</w:t>
      </w:r>
      <w:r w:rsidRPr="009B4117">
        <w:rPr>
          <w:rStyle w:val="default"/>
          <w:rFonts w:cs="FrankRuehl" w:hint="cs"/>
          <w:vanish/>
          <w:sz w:val="22"/>
          <w:szCs w:val="22"/>
          <w:u w:val="single"/>
          <w:shd w:val="clear" w:color="auto" w:fill="FFFF99"/>
          <w:rtl/>
        </w:rPr>
        <w:t xml:space="preserve"> </w:t>
      </w:r>
      <w:r w:rsidR="005B4529" w:rsidRPr="009B4117">
        <w:rPr>
          <w:rStyle w:val="default"/>
          <w:rFonts w:cs="FrankRuehl" w:hint="cs"/>
          <w:vanish/>
          <w:sz w:val="22"/>
          <w:szCs w:val="22"/>
          <w:u w:val="single"/>
          <w:shd w:val="clear" w:color="auto" w:fill="FFFF99"/>
          <w:rtl/>
        </w:rPr>
        <w:t>ה</w:t>
      </w:r>
      <w:r w:rsidRPr="009B4117">
        <w:rPr>
          <w:rStyle w:val="default"/>
          <w:rFonts w:cs="FrankRuehl" w:hint="cs"/>
          <w:vanish/>
          <w:sz w:val="22"/>
          <w:szCs w:val="22"/>
          <w:u w:val="single"/>
          <w:shd w:val="clear" w:color="auto" w:fill="FFFF99"/>
          <w:rtl/>
        </w:rPr>
        <w:t>תשמ"ו (</w:t>
      </w:r>
      <w:r w:rsidR="005B4529" w:rsidRPr="009B4117">
        <w:rPr>
          <w:rStyle w:val="default"/>
          <w:rFonts w:cs="FrankRuehl" w:hint="cs"/>
          <w:vanish/>
          <w:sz w:val="22"/>
          <w:szCs w:val="22"/>
          <w:u w:val="single"/>
          <w:shd w:val="clear" w:color="auto" w:fill="FFFF99"/>
          <w:rtl/>
        </w:rPr>
        <w:t>31 במרס</w:t>
      </w:r>
      <w:r w:rsidRPr="009B4117">
        <w:rPr>
          <w:rStyle w:val="default"/>
          <w:rFonts w:cs="FrankRuehl" w:hint="cs"/>
          <w:vanish/>
          <w:sz w:val="22"/>
          <w:szCs w:val="22"/>
          <w:u w:val="single"/>
          <w:shd w:val="clear" w:color="auto" w:fill="FFFF99"/>
          <w:rtl/>
        </w:rPr>
        <w:t xml:space="preserve"> 1986) ישאו את דמות חתימתו של נגיד בנק ישראל לבדו.</w:t>
      </w:r>
    </w:p>
    <w:p w14:paraId="47688654" w14:textId="77777777" w:rsidR="005B4529" w:rsidRPr="009B4117" w:rsidRDefault="005B4529" w:rsidP="005B4529">
      <w:pPr>
        <w:pStyle w:val="P00"/>
        <w:spacing w:before="0"/>
        <w:ind w:left="0" w:right="1134"/>
        <w:rPr>
          <w:rStyle w:val="default"/>
          <w:rFonts w:cs="FrankRuehl"/>
          <w:vanish/>
          <w:sz w:val="20"/>
          <w:szCs w:val="20"/>
          <w:shd w:val="clear" w:color="auto" w:fill="FFFF99"/>
          <w:rtl/>
        </w:rPr>
      </w:pPr>
    </w:p>
    <w:p w14:paraId="0FF6263A" w14:textId="77777777" w:rsidR="005B4529" w:rsidRPr="009B4117" w:rsidRDefault="005B4529" w:rsidP="005B4529">
      <w:pPr>
        <w:pStyle w:val="P00"/>
        <w:spacing w:before="0"/>
        <w:ind w:left="0" w:right="1134"/>
        <w:rPr>
          <w:rStyle w:val="default"/>
          <w:rFonts w:cs="FrankRuehl"/>
          <w:vanish/>
          <w:color w:val="FF0000"/>
          <w:sz w:val="20"/>
          <w:szCs w:val="20"/>
          <w:shd w:val="clear" w:color="auto" w:fill="FFFF99"/>
          <w:rtl/>
        </w:rPr>
      </w:pPr>
      <w:r w:rsidRPr="009B4117">
        <w:rPr>
          <w:rStyle w:val="default"/>
          <w:rFonts w:cs="FrankRuehl" w:hint="cs"/>
          <w:vanish/>
          <w:color w:val="FF0000"/>
          <w:sz w:val="20"/>
          <w:szCs w:val="20"/>
          <w:shd w:val="clear" w:color="auto" w:fill="FFFF99"/>
          <w:rtl/>
        </w:rPr>
        <w:t>מיום 1.4.1986</w:t>
      </w:r>
    </w:p>
    <w:p w14:paraId="71252D26" w14:textId="77777777" w:rsidR="005B4529" w:rsidRPr="009B4117" w:rsidRDefault="005B4529" w:rsidP="005B4529">
      <w:pPr>
        <w:pStyle w:val="P00"/>
        <w:spacing w:before="0"/>
        <w:ind w:left="0" w:right="1134"/>
        <w:rPr>
          <w:rStyle w:val="default"/>
          <w:rFonts w:cs="FrankRuehl"/>
          <w:vanish/>
          <w:sz w:val="20"/>
          <w:szCs w:val="20"/>
          <w:shd w:val="clear" w:color="auto" w:fill="FFFF99"/>
          <w:rtl/>
        </w:rPr>
      </w:pPr>
      <w:r w:rsidRPr="009B4117">
        <w:rPr>
          <w:rStyle w:val="default"/>
          <w:rFonts w:cs="FrankRuehl" w:hint="cs"/>
          <w:b/>
          <w:bCs/>
          <w:vanish/>
          <w:sz w:val="20"/>
          <w:szCs w:val="20"/>
          <w:shd w:val="clear" w:color="auto" w:fill="FFFF99"/>
          <w:rtl/>
        </w:rPr>
        <w:t>תיקון מס' 2</w:t>
      </w:r>
    </w:p>
    <w:p w14:paraId="3A41FFD8" w14:textId="77777777" w:rsidR="005B4529" w:rsidRPr="009B4117" w:rsidRDefault="005B4529" w:rsidP="005B452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11" w:history="1">
        <w:r w:rsidRPr="009B4117">
          <w:rPr>
            <w:rStyle w:val="Hyperlink"/>
            <w:rFonts w:ascii="FrankRuehl" w:hAnsi="FrankRuehl" w:cs="FrankRuehl"/>
            <w:vanish/>
            <w:sz w:val="20"/>
            <w:szCs w:val="20"/>
            <w:shd w:val="clear" w:color="auto" w:fill="FFFF99"/>
            <w:rtl/>
          </w:rPr>
          <w:t>ח"ת תשמ"ו מס' 99</w:t>
        </w:r>
      </w:hyperlink>
      <w:r w:rsidRPr="009B4117">
        <w:rPr>
          <w:rFonts w:ascii="FrankRuehl" w:hAnsi="FrankRuehl" w:cs="FrankRuehl"/>
          <w:vanish/>
          <w:sz w:val="20"/>
          <w:szCs w:val="20"/>
          <w:shd w:val="clear" w:color="auto" w:fill="FFFF99"/>
          <w:rtl/>
        </w:rPr>
        <w:t xml:space="preserve"> מיום 30.6.1986 עמ' 10</w:t>
      </w:r>
    </w:p>
    <w:p w14:paraId="1100D0D2" w14:textId="77777777" w:rsidR="005B4529" w:rsidRPr="009B4117" w:rsidRDefault="005B4529" w:rsidP="005B4529">
      <w:pPr>
        <w:pStyle w:val="P00"/>
        <w:ind w:left="0" w:right="1134"/>
        <w:rPr>
          <w:rStyle w:val="default"/>
          <w:rFonts w:cs="FrankRuehl"/>
          <w:vanish/>
          <w:sz w:val="22"/>
          <w:szCs w:val="22"/>
          <w:shd w:val="clear" w:color="auto" w:fill="FFFF99"/>
          <w:rtl/>
        </w:rPr>
      </w:pPr>
      <w:r w:rsidRPr="009B4117">
        <w:rPr>
          <w:rStyle w:val="default"/>
          <w:rFonts w:cs="FrankRuehl"/>
          <w:vanish/>
          <w:sz w:val="22"/>
          <w:szCs w:val="22"/>
          <w:shd w:val="clear" w:color="auto" w:fill="FFFF99"/>
          <w:rtl/>
        </w:rPr>
        <w:t>33.</w:t>
      </w:r>
      <w:r w:rsidRPr="009B4117">
        <w:rPr>
          <w:rStyle w:val="default"/>
          <w:rFonts w:cs="FrankRuehl"/>
          <w:vanish/>
          <w:sz w:val="22"/>
          <w:szCs w:val="22"/>
          <w:shd w:val="clear" w:color="auto" w:fill="FFFF99"/>
          <w:rtl/>
        </w:rPr>
        <w:tab/>
        <w:t>בת</w:t>
      </w:r>
      <w:r w:rsidRPr="009B4117">
        <w:rPr>
          <w:rStyle w:val="default"/>
          <w:rFonts w:cs="FrankRuehl" w:hint="cs"/>
          <w:vanish/>
          <w:sz w:val="22"/>
          <w:szCs w:val="22"/>
          <w:shd w:val="clear" w:color="auto" w:fill="FFFF99"/>
          <w:rtl/>
        </w:rPr>
        <w:t xml:space="preserve">קופה שעד יום </w:t>
      </w:r>
      <w:r w:rsidRPr="009B4117">
        <w:rPr>
          <w:rStyle w:val="default"/>
          <w:rFonts w:cs="FrankRuehl" w:hint="cs"/>
          <w:strike/>
          <w:vanish/>
          <w:sz w:val="22"/>
          <w:szCs w:val="22"/>
          <w:shd w:val="clear" w:color="auto" w:fill="FFFF99"/>
          <w:rtl/>
        </w:rPr>
        <w:t>כ' באדר ב' התשמ"ו (31 במרס 1986)</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כ"ג בסיון התשמ"ו (30 ביוני 1986)</w:t>
      </w:r>
      <w:r w:rsidRPr="009B4117">
        <w:rPr>
          <w:rStyle w:val="default"/>
          <w:rFonts w:cs="FrankRuehl" w:hint="cs"/>
          <w:vanish/>
          <w:sz w:val="22"/>
          <w:szCs w:val="22"/>
          <w:shd w:val="clear" w:color="auto" w:fill="FFFF99"/>
          <w:rtl/>
        </w:rPr>
        <w:t xml:space="preserve"> או עד מינוי מועצה מייעצת וועדה מייעצת לפי חוק בנק ישראל, תשי"ד-</w:t>
      </w:r>
      <w:r w:rsidRPr="009B4117">
        <w:rPr>
          <w:rStyle w:val="default"/>
          <w:rFonts w:cs="FrankRuehl"/>
          <w:vanish/>
          <w:sz w:val="22"/>
          <w:szCs w:val="22"/>
          <w:shd w:val="clear" w:color="auto" w:fill="FFFF99"/>
          <w:rtl/>
        </w:rPr>
        <w:t xml:space="preserve">1954, </w:t>
      </w:r>
      <w:r w:rsidRPr="009B4117">
        <w:rPr>
          <w:rStyle w:val="default"/>
          <w:rFonts w:cs="FrankRuehl" w:hint="cs"/>
          <w:vanish/>
          <w:sz w:val="22"/>
          <w:szCs w:val="22"/>
          <w:shd w:val="clear" w:color="auto" w:fill="FFFF99"/>
          <w:rtl/>
        </w:rPr>
        <w:t>לפי המוקדם, יהיה נגיד בנק ישראל רשאי, באישור הממשלה, לקבוע הוראות לפי חוק בנק ישראל, תשי"ד-</w:t>
      </w:r>
      <w:r w:rsidRPr="009B4117">
        <w:rPr>
          <w:rStyle w:val="default"/>
          <w:rFonts w:cs="FrankRuehl"/>
          <w:vanish/>
          <w:sz w:val="22"/>
          <w:szCs w:val="22"/>
          <w:shd w:val="clear" w:color="auto" w:fill="FFFF99"/>
          <w:rtl/>
        </w:rPr>
        <w:t xml:space="preserve">1954, </w:t>
      </w:r>
      <w:r w:rsidRPr="009B4117">
        <w:rPr>
          <w:rStyle w:val="default"/>
          <w:rFonts w:cs="FrankRuehl" w:hint="cs"/>
          <w:vanish/>
          <w:sz w:val="22"/>
          <w:szCs w:val="22"/>
          <w:shd w:val="clear" w:color="auto" w:fill="FFFF99"/>
          <w:rtl/>
        </w:rPr>
        <w:t>אף ללא התייעצות עם המועצה</w:t>
      </w:r>
      <w:r w:rsidRPr="009B4117">
        <w:rPr>
          <w:rStyle w:val="default"/>
          <w:rFonts w:cs="FrankRuehl"/>
          <w:vanish/>
          <w:sz w:val="22"/>
          <w:szCs w:val="22"/>
          <w:shd w:val="clear" w:color="auto" w:fill="FFFF99"/>
          <w:rtl/>
        </w:rPr>
        <w:t xml:space="preserve"> ה</w:t>
      </w:r>
      <w:r w:rsidRPr="009B4117">
        <w:rPr>
          <w:rStyle w:val="default"/>
          <w:rFonts w:cs="FrankRuehl" w:hint="cs"/>
          <w:vanish/>
          <w:sz w:val="22"/>
          <w:szCs w:val="22"/>
          <w:shd w:val="clear" w:color="auto" w:fill="FFFF99"/>
          <w:rtl/>
        </w:rPr>
        <w:t xml:space="preserve">מייעצת או הוועדה המייעצת. שטרי כסף שינפיק בנק ישראל בתקופה שמיום </w:t>
      </w:r>
      <w:r w:rsidRPr="009B4117">
        <w:rPr>
          <w:rStyle w:val="default"/>
          <w:rFonts w:cs="FrankRuehl" w:hint="cs"/>
          <w:strike/>
          <w:vanish/>
          <w:sz w:val="22"/>
          <w:szCs w:val="22"/>
          <w:shd w:val="clear" w:color="auto" w:fill="FFFF99"/>
          <w:rtl/>
        </w:rPr>
        <w:t>כ' בטבת התשמ"ו (1 בי</w:t>
      </w:r>
      <w:r w:rsidRPr="009B4117">
        <w:rPr>
          <w:rStyle w:val="default"/>
          <w:rFonts w:cs="FrankRuehl"/>
          <w:strike/>
          <w:vanish/>
          <w:sz w:val="22"/>
          <w:szCs w:val="22"/>
          <w:shd w:val="clear" w:color="auto" w:fill="FFFF99"/>
          <w:rtl/>
        </w:rPr>
        <w:t>נ</w:t>
      </w:r>
      <w:r w:rsidRPr="009B4117">
        <w:rPr>
          <w:rStyle w:val="default"/>
          <w:rFonts w:cs="FrankRuehl" w:hint="cs"/>
          <w:strike/>
          <w:vanish/>
          <w:sz w:val="22"/>
          <w:szCs w:val="22"/>
          <w:shd w:val="clear" w:color="auto" w:fill="FFFF99"/>
          <w:rtl/>
        </w:rPr>
        <w:t>ואר 1986)</w:t>
      </w:r>
      <w:r w:rsidRPr="009B4117">
        <w:rPr>
          <w:rStyle w:val="default"/>
          <w:rFonts w:cs="FrankRuehl" w:hint="cs"/>
          <w:vanish/>
          <w:sz w:val="22"/>
          <w:szCs w:val="22"/>
          <w:shd w:val="clear" w:color="auto" w:fill="FFFF99"/>
          <w:rtl/>
        </w:rPr>
        <w:t xml:space="preserve"> </w:t>
      </w:r>
      <w:r w:rsidRPr="009B4117">
        <w:rPr>
          <w:rStyle w:val="default"/>
          <w:rFonts w:cs="FrankRuehl" w:hint="cs"/>
          <w:vanish/>
          <w:sz w:val="22"/>
          <w:szCs w:val="22"/>
          <w:u w:val="single"/>
          <w:shd w:val="clear" w:color="auto" w:fill="FFFF99"/>
          <w:rtl/>
        </w:rPr>
        <w:t>כ"ג בסיון התשמ"ו (30 ביוני 1986)</w:t>
      </w:r>
      <w:r w:rsidRPr="009B4117">
        <w:rPr>
          <w:rStyle w:val="default"/>
          <w:rFonts w:cs="FrankRuehl" w:hint="cs"/>
          <w:vanish/>
          <w:sz w:val="22"/>
          <w:szCs w:val="22"/>
          <w:shd w:val="clear" w:color="auto" w:fill="FFFF99"/>
          <w:rtl/>
        </w:rPr>
        <w:t xml:space="preserve"> עד יום כ' באדר ב' התשמ"ו (31 במרס 1986) ישאו את דמות חתימתו של נגיד בנק ישראל לבדו.</w:t>
      </w:r>
    </w:p>
    <w:p w14:paraId="6757C979" w14:textId="77777777" w:rsidR="005B4529" w:rsidRPr="009B4117" w:rsidRDefault="005B4529" w:rsidP="005B4529">
      <w:pPr>
        <w:pStyle w:val="P00"/>
        <w:spacing w:before="0"/>
        <w:ind w:left="0" w:right="1134"/>
        <w:rPr>
          <w:rStyle w:val="default"/>
          <w:rFonts w:cs="FrankRuehl"/>
          <w:vanish/>
          <w:sz w:val="20"/>
          <w:szCs w:val="20"/>
          <w:shd w:val="clear" w:color="auto" w:fill="FFFF99"/>
          <w:rtl/>
        </w:rPr>
      </w:pPr>
    </w:p>
    <w:p w14:paraId="2DD92836" w14:textId="77777777" w:rsidR="009F4386" w:rsidRPr="009B4117" w:rsidRDefault="009F4386" w:rsidP="009F438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9B4117">
        <w:rPr>
          <w:rFonts w:ascii="FrankRuehl" w:hAnsi="FrankRuehl" w:cs="FrankRuehl" w:hint="cs"/>
          <w:vanish/>
          <w:color w:val="FF0000"/>
          <w:sz w:val="20"/>
          <w:szCs w:val="20"/>
          <w:shd w:val="clear" w:color="auto" w:fill="FFFF99"/>
          <w:rtl/>
        </w:rPr>
        <w:t>מיום 1.7.1985</w:t>
      </w:r>
    </w:p>
    <w:p w14:paraId="7EE85FC1" w14:textId="77777777" w:rsidR="009F4386" w:rsidRPr="009B4117" w:rsidRDefault="009F4386" w:rsidP="009F438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9B4117">
        <w:rPr>
          <w:rFonts w:ascii="FrankRuehl" w:hAnsi="FrankRuehl" w:cs="FrankRuehl" w:hint="cs"/>
          <w:b/>
          <w:bCs/>
          <w:vanish/>
          <w:sz w:val="20"/>
          <w:szCs w:val="20"/>
          <w:shd w:val="clear" w:color="auto" w:fill="FFFF99"/>
          <w:rtl/>
        </w:rPr>
        <w:t>תיקון מס' 4</w:t>
      </w:r>
    </w:p>
    <w:p w14:paraId="33AE5B89" w14:textId="77777777" w:rsidR="009F4386" w:rsidRPr="009B4117" w:rsidRDefault="009F4386" w:rsidP="009F438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12" w:history="1">
        <w:r w:rsidRPr="009B4117">
          <w:rPr>
            <w:rStyle w:val="Hyperlink"/>
            <w:rFonts w:ascii="FrankRuehl" w:hAnsi="FrankRuehl" w:cs="FrankRuehl"/>
            <w:vanish/>
            <w:sz w:val="20"/>
            <w:szCs w:val="20"/>
            <w:shd w:val="clear" w:color="auto" w:fill="FFFF99"/>
            <w:rtl/>
          </w:rPr>
          <w:t>ס"ח תשמ"ו מס' 1176</w:t>
        </w:r>
      </w:hyperlink>
      <w:r w:rsidRPr="009B4117">
        <w:rPr>
          <w:rFonts w:ascii="FrankRuehl" w:hAnsi="FrankRuehl" w:cs="FrankRuehl"/>
          <w:vanish/>
          <w:sz w:val="20"/>
          <w:szCs w:val="20"/>
          <w:shd w:val="clear" w:color="auto" w:fill="FFFF99"/>
          <w:rtl/>
        </w:rPr>
        <w:t xml:space="preserve"> מיום 16.4.1986 עמ' 14</w:t>
      </w:r>
      <w:r w:rsidRPr="009B4117">
        <w:rPr>
          <w:rFonts w:ascii="FrankRuehl" w:hAnsi="FrankRuehl" w:cs="FrankRuehl" w:hint="cs"/>
          <w:vanish/>
          <w:sz w:val="20"/>
          <w:szCs w:val="20"/>
          <w:shd w:val="clear" w:color="auto" w:fill="FFFF99"/>
          <w:rtl/>
        </w:rPr>
        <w:t>7</w:t>
      </w:r>
      <w:r w:rsidRPr="009B4117">
        <w:rPr>
          <w:rFonts w:ascii="FrankRuehl" w:hAnsi="FrankRuehl" w:cs="FrankRuehl"/>
          <w:vanish/>
          <w:sz w:val="20"/>
          <w:szCs w:val="20"/>
          <w:shd w:val="clear" w:color="auto" w:fill="FFFF99"/>
          <w:rtl/>
        </w:rPr>
        <w:t xml:space="preserve"> (</w:t>
      </w:r>
      <w:hyperlink r:id="rId113" w:history="1">
        <w:r w:rsidRPr="009B4117">
          <w:rPr>
            <w:rStyle w:val="Hyperlink"/>
            <w:rFonts w:ascii="FrankRuehl" w:hAnsi="FrankRuehl" w:cs="FrankRuehl"/>
            <w:vanish/>
            <w:sz w:val="20"/>
            <w:szCs w:val="20"/>
            <w:shd w:val="clear" w:color="auto" w:fill="FFFF99"/>
            <w:rtl/>
          </w:rPr>
          <w:t>ה"ח 1763</w:t>
        </w:r>
      </w:hyperlink>
      <w:r w:rsidRPr="009B4117">
        <w:rPr>
          <w:rFonts w:ascii="FrankRuehl" w:hAnsi="FrankRuehl" w:cs="FrankRuehl"/>
          <w:vanish/>
          <w:sz w:val="20"/>
          <w:szCs w:val="20"/>
          <w:shd w:val="clear" w:color="auto" w:fill="FFFF99"/>
          <w:rtl/>
        </w:rPr>
        <w:t>)</w:t>
      </w:r>
    </w:p>
    <w:p w14:paraId="42FA6A51" w14:textId="77777777" w:rsidR="004B7ECE" w:rsidRPr="009B4117" w:rsidRDefault="004B7ECE" w:rsidP="009B411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rtl/>
        </w:rPr>
      </w:pPr>
      <w:r w:rsidRPr="009B4117">
        <w:rPr>
          <w:rFonts w:ascii="FrankRuehl" w:hAnsi="FrankRuehl" w:cs="FrankRuehl" w:hint="cs"/>
          <w:vanish/>
          <w:sz w:val="20"/>
          <w:szCs w:val="20"/>
          <w:shd w:val="clear" w:color="auto" w:fill="FFFF99"/>
          <w:rtl/>
        </w:rPr>
        <w:t>חוזר על תיקון מס' 1 ותיקון מס' 2</w:t>
      </w:r>
      <w:bookmarkEnd w:id="76"/>
    </w:p>
    <w:p w14:paraId="1BCD6D36" w14:textId="77777777" w:rsidR="00824AF4" w:rsidRDefault="00824AF4">
      <w:pPr>
        <w:pStyle w:val="P00"/>
        <w:spacing w:before="72"/>
        <w:ind w:left="0" w:right="1134"/>
        <w:rPr>
          <w:rStyle w:val="default"/>
          <w:rFonts w:cs="FrankRuehl"/>
          <w:rtl/>
        </w:rPr>
      </w:pPr>
      <w:bookmarkStart w:id="77" w:name="Seif41"/>
      <w:bookmarkEnd w:id="77"/>
      <w:r>
        <w:rPr>
          <w:lang w:val="he-IL"/>
        </w:rPr>
        <w:pict w14:anchorId="051CE251">
          <v:rect id="_x0000_s1092" style="position:absolute;left:0;text-align:left;margin-left:464.5pt;margin-top:8.05pt;width:75.05pt;height:12.5pt;z-index:251688960" o:allowincell="f" filled="f" stroked="f" strokecolor="lime" strokeweight=".25pt">
            <v:textbox style="mso-next-textbox:#_x0000_s1092" inset="0,0,0,0">
              <w:txbxContent>
                <w:p w14:paraId="18CC4619" w14:textId="77777777" w:rsidR="00B76AF1" w:rsidRDefault="00B76AF1">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34.</w:t>
      </w:r>
      <w:r>
        <w:rPr>
          <w:rStyle w:val="big-number"/>
          <w:rFonts w:cs="Miriam"/>
          <w:rtl/>
        </w:rPr>
        <w:tab/>
      </w:r>
      <w:r>
        <w:rPr>
          <w:rStyle w:val="default"/>
          <w:rFonts w:cs="FrankRuehl"/>
          <w:rtl/>
        </w:rPr>
        <w:t>תח</w:t>
      </w:r>
      <w:r>
        <w:rPr>
          <w:rStyle w:val="default"/>
          <w:rFonts w:cs="FrankRuehl" w:hint="cs"/>
          <w:rtl/>
        </w:rPr>
        <w:t>ילתו של חוק זה ביום י"ב בתמוז תשמ"ה (1 ביולי 1985).</w:t>
      </w:r>
    </w:p>
    <w:p w14:paraId="32E3648B" w14:textId="77777777" w:rsidR="00824AF4" w:rsidRDefault="00824AF4">
      <w:pPr>
        <w:pStyle w:val="P00"/>
        <w:spacing w:before="72"/>
        <w:ind w:left="0" w:right="1134"/>
        <w:rPr>
          <w:rStyle w:val="default"/>
          <w:rFonts w:cs="FrankRuehl"/>
          <w:rtl/>
        </w:rPr>
      </w:pPr>
      <w:bookmarkStart w:id="78" w:name="Seif42"/>
      <w:bookmarkEnd w:id="78"/>
      <w:r>
        <w:rPr>
          <w:lang w:val="he-IL"/>
        </w:rPr>
        <w:pict w14:anchorId="4022E284">
          <v:rect id="_x0000_s1093" style="position:absolute;left:0;text-align:left;margin-left:464.5pt;margin-top:8.05pt;width:75.05pt;height:14.95pt;z-index:251689984" o:allowincell="f" filled="f" stroked="f" strokecolor="lime" strokeweight=".25pt">
            <v:textbox style="mso-next-textbox:#_x0000_s1093" inset="0,0,0,0">
              <w:txbxContent>
                <w:p w14:paraId="673A7007" w14:textId="77777777" w:rsidR="00B76AF1" w:rsidRDefault="00B76AF1">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35.</w:t>
      </w:r>
      <w:r>
        <w:rPr>
          <w:rStyle w:val="big-number"/>
          <w:rFonts w:cs="Miriam"/>
          <w:rtl/>
        </w:rPr>
        <w:tab/>
      </w:r>
      <w:r>
        <w:rPr>
          <w:rStyle w:val="default"/>
          <w:rFonts w:cs="FrankRuehl"/>
          <w:rtl/>
        </w:rPr>
        <w:t>שר</w:t>
      </w:r>
      <w:r>
        <w:rPr>
          <w:rStyle w:val="default"/>
          <w:rFonts w:cs="FrankRuehl" w:hint="cs"/>
          <w:rtl/>
        </w:rPr>
        <w:t xml:space="preserve"> האוצר ממו</w:t>
      </w:r>
      <w:r>
        <w:rPr>
          <w:rStyle w:val="default"/>
          <w:rFonts w:cs="FrankRuehl"/>
          <w:rtl/>
        </w:rPr>
        <w:t>נה</w:t>
      </w:r>
      <w:r>
        <w:rPr>
          <w:rStyle w:val="default"/>
          <w:rFonts w:cs="FrankRuehl" w:hint="cs"/>
          <w:rtl/>
        </w:rPr>
        <w:t xml:space="preserve"> על ביצוע חוק זה והוא רשאי להתקין תקנות בכל הנוגע לביצועו.</w:t>
      </w:r>
    </w:p>
    <w:p w14:paraId="5894FD9D" w14:textId="77777777" w:rsidR="00824AF4" w:rsidRPr="00E462EF" w:rsidRDefault="00824AF4" w:rsidP="00E462EF">
      <w:pPr>
        <w:pStyle w:val="P00"/>
        <w:spacing w:before="72"/>
        <w:ind w:left="0" w:right="1134"/>
        <w:rPr>
          <w:rStyle w:val="default"/>
          <w:rFonts w:cs="FrankRuehl"/>
          <w:rtl/>
        </w:rPr>
      </w:pPr>
    </w:p>
    <w:p w14:paraId="66D2570F" w14:textId="77777777" w:rsidR="00824AF4" w:rsidRPr="00DE661B" w:rsidRDefault="00824AF4">
      <w:pPr>
        <w:pStyle w:val="medium2-header"/>
        <w:keepLines w:val="0"/>
        <w:spacing w:before="72"/>
        <w:ind w:left="0" w:right="1134"/>
        <w:rPr>
          <w:rFonts w:cs="FrankRuehl"/>
          <w:noProof/>
          <w:rtl/>
        </w:rPr>
      </w:pPr>
      <w:bookmarkStart w:id="79" w:name="med10"/>
      <w:bookmarkEnd w:id="79"/>
      <w:r w:rsidRPr="00DE661B">
        <w:rPr>
          <w:rFonts w:cs="FrankRuehl"/>
          <w:noProof/>
          <w:rtl/>
        </w:rPr>
        <w:t>תו</w:t>
      </w:r>
      <w:r w:rsidRPr="00DE661B">
        <w:rPr>
          <w:rFonts w:cs="FrankRuehl" w:hint="cs"/>
          <w:noProof/>
          <w:rtl/>
        </w:rPr>
        <w:t>ספת ראשונה</w:t>
      </w:r>
    </w:p>
    <w:p w14:paraId="2E62D149" w14:textId="77777777" w:rsidR="00824AF4" w:rsidRPr="00DE661B" w:rsidRDefault="00824AF4" w:rsidP="00DE661B">
      <w:pPr>
        <w:pStyle w:val="P00"/>
        <w:spacing w:before="72"/>
        <w:ind w:left="0" w:right="1134"/>
        <w:jc w:val="center"/>
        <w:rPr>
          <w:rStyle w:val="default"/>
          <w:rFonts w:cs="FrankRuehl"/>
          <w:sz w:val="24"/>
          <w:szCs w:val="24"/>
          <w:rtl/>
        </w:rPr>
      </w:pPr>
      <w:r w:rsidRPr="00DE661B">
        <w:rPr>
          <w:rStyle w:val="default"/>
          <w:rFonts w:cs="FrankRuehl"/>
          <w:sz w:val="24"/>
          <w:szCs w:val="24"/>
          <w:rtl/>
        </w:rPr>
        <w:t>(ס</w:t>
      </w:r>
      <w:r w:rsidRPr="00DE661B">
        <w:rPr>
          <w:rStyle w:val="default"/>
          <w:rFonts w:cs="FrankRuehl" w:hint="cs"/>
          <w:sz w:val="24"/>
          <w:szCs w:val="24"/>
          <w:rtl/>
        </w:rPr>
        <w:t>עיף 9(1))</w:t>
      </w:r>
    </w:p>
    <w:p w14:paraId="2003BA82" w14:textId="77777777" w:rsidR="00824AF4" w:rsidRPr="007A33C2" w:rsidRDefault="00824AF4">
      <w:pPr>
        <w:pStyle w:val="medium-header"/>
        <w:keepNext w:val="0"/>
        <w:keepLines w:val="0"/>
        <w:tabs>
          <w:tab w:val="clear" w:pos="1021"/>
          <w:tab w:val="clear" w:pos="1474"/>
          <w:tab w:val="clear" w:pos="1928"/>
          <w:tab w:val="clear" w:pos="2381"/>
          <w:tab w:val="clear" w:pos="2835"/>
          <w:tab w:val="left" w:pos="2268"/>
          <w:tab w:val="left" w:pos="3969"/>
        </w:tabs>
        <w:ind w:left="0" w:right="1134"/>
        <w:jc w:val="both"/>
        <w:rPr>
          <w:rStyle w:val="default"/>
          <w:rFonts w:cs="FrankRuehl"/>
          <w:sz w:val="22"/>
          <w:szCs w:val="22"/>
          <w:u w:val="single"/>
          <w:rtl/>
        </w:rPr>
      </w:pPr>
      <w:r w:rsidRPr="007A33C2">
        <w:rPr>
          <w:rStyle w:val="default"/>
          <w:rFonts w:cs="FrankRuehl"/>
          <w:sz w:val="22"/>
          <w:szCs w:val="22"/>
          <w:u w:val="single"/>
          <w:rtl/>
        </w:rPr>
        <w:t>סע</w:t>
      </w:r>
      <w:r w:rsidRPr="007A33C2">
        <w:rPr>
          <w:rStyle w:val="default"/>
          <w:rFonts w:cs="FrankRuehl" w:hint="cs"/>
          <w:sz w:val="22"/>
          <w:szCs w:val="22"/>
          <w:u w:val="single"/>
          <w:rtl/>
        </w:rPr>
        <w:t>יף התקציב</w:t>
      </w:r>
      <w:r w:rsidRPr="007A33C2">
        <w:rPr>
          <w:rStyle w:val="default"/>
          <w:rFonts w:cs="FrankRuehl"/>
          <w:sz w:val="22"/>
          <w:szCs w:val="22"/>
          <w:u w:val="single"/>
          <w:rtl/>
        </w:rPr>
        <w:tab/>
        <w:t>ה</w:t>
      </w:r>
      <w:r w:rsidRPr="007A33C2">
        <w:rPr>
          <w:rStyle w:val="default"/>
          <w:rFonts w:cs="FrankRuehl" w:hint="cs"/>
          <w:sz w:val="22"/>
          <w:szCs w:val="22"/>
          <w:u w:val="single"/>
          <w:rtl/>
        </w:rPr>
        <w:t>משרד</w:t>
      </w:r>
      <w:r w:rsidRPr="007A33C2">
        <w:rPr>
          <w:rStyle w:val="default"/>
          <w:rFonts w:cs="FrankRuehl"/>
          <w:sz w:val="22"/>
          <w:szCs w:val="22"/>
          <w:u w:val="single"/>
          <w:rtl/>
        </w:rPr>
        <w:tab/>
        <w:t>ש</w:t>
      </w:r>
      <w:r w:rsidRPr="007A33C2">
        <w:rPr>
          <w:rStyle w:val="default"/>
          <w:rFonts w:cs="FrankRuehl" w:hint="cs"/>
          <w:sz w:val="22"/>
          <w:szCs w:val="22"/>
          <w:u w:val="single"/>
          <w:rtl/>
        </w:rPr>
        <w:t>יא כוח אדם חדש</w:t>
      </w:r>
      <w:r w:rsidRPr="007A33C2">
        <w:rPr>
          <w:rStyle w:val="default"/>
          <w:rFonts w:cs="FrankRuehl"/>
          <w:sz w:val="22"/>
          <w:szCs w:val="22"/>
          <w:u w:val="single"/>
          <w:rtl/>
        </w:rPr>
        <w:tab/>
      </w:r>
    </w:p>
    <w:p w14:paraId="4A16D0A9" w14:textId="77777777" w:rsidR="00824AF4" w:rsidRDefault="00824AF4">
      <w:pPr>
        <w:pStyle w:val="P04"/>
        <w:tabs>
          <w:tab w:val="clear" w:pos="624"/>
          <w:tab w:val="clear" w:pos="1021"/>
          <w:tab w:val="clear" w:pos="1474"/>
          <w:tab w:val="clear" w:pos="1928"/>
          <w:tab w:val="clear" w:pos="2381"/>
          <w:tab w:val="clear" w:pos="2835"/>
          <w:tab w:val="left" w:pos="1559"/>
          <w:tab w:val="left" w:pos="2268"/>
          <w:tab w:val="left" w:pos="4536"/>
        </w:tabs>
        <w:spacing w:before="72"/>
        <w:ind w:left="0" w:right="1134" w:firstLine="0"/>
        <w:rPr>
          <w:rFonts w:cs="FrankRuehl"/>
          <w:sz w:val="26"/>
          <w:rtl/>
        </w:rPr>
      </w:pPr>
      <w:r>
        <w:rPr>
          <w:rFonts w:cs="FrankRuehl"/>
          <w:sz w:val="26"/>
          <w:rtl/>
        </w:rPr>
        <w:t>03</w:t>
      </w:r>
      <w:r>
        <w:rPr>
          <w:rFonts w:cs="FrankRuehl"/>
          <w:sz w:val="26"/>
          <w:rtl/>
        </w:rPr>
        <w:tab/>
        <w:t>ר</w:t>
      </w:r>
      <w:r>
        <w:rPr>
          <w:rFonts w:cs="FrankRuehl" w:hint="cs"/>
          <w:sz w:val="26"/>
          <w:rtl/>
        </w:rPr>
        <w:t>אש הממשלה</w:t>
      </w:r>
      <w:r>
        <w:rPr>
          <w:rFonts w:cs="FrankRuehl"/>
          <w:sz w:val="26"/>
          <w:rtl/>
        </w:rPr>
        <w:tab/>
        <w:t>603</w:t>
      </w:r>
    </w:p>
    <w:p w14:paraId="684FCF84"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ר</w:t>
      </w:r>
      <w:r>
        <w:rPr>
          <w:rFonts w:cs="FrankRuehl" w:hint="cs"/>
          <w:sz w:val="26"/>
          <w:rtl/>
        </w:rPr>
        <w:t>אש הממשלה</w:t>
      </w:r>
      <w:r>
        <w:rPr>
          <w:rFonts w:cs="FrankRuehl"/>
          <w:sz w:val="26"/>
          <w:rtl/>
        </w:rPr>
        <w:tab/>
        <w:t>189</w:t>
      </w:r>
    </w:p>
    <w:p w14:paraId="58D8D8E9"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ס</w:t>
      </w:r>
      <w:r>
        <w:rPr>
          <w:rFonts w:cs="FrankRuehl" w:hint="cs"/>
          <w:sz w:val="26"/>
          <w:rtl/>
        </w:rPr>
        <w:t>טטיסטיקה</w:t>
      </w:r>
      <w:r>
        <w:rPr>
          <w:rFonts w:cs="FrankRuehl"/>
          <w:sz w:val="26"/>
          <w:rtl/>
        </w:rPr>
        <w:tab/>
        <w:t>414</w:t>
      </w:r>
    </w:p>
    <w:p w14:paraId="12065A4F" w14:textId="77777777" w:rsidR="00824AF4" w:rsidRDefault="00824AF4">
      <w:pPr>
        <w:pStyle w:val="P04"/>
        <w:tabs>
          <w:tab w:val="clear" w:pos="624"/>
          <w:tab w:val="clear" w:pos="1021"/>
          <w:tab w:val="clear" w:pos="1474"/>
          <w:tab w:val="clear" w:pos="1928"/>
          <w:tab w:val="clear" w:pos="2381"/>
          <w:tab w:val="clear" w:pos="2835"/>
          <w:tab w:val="left" w:pos="1559"/>
          <w:tab w:val="left" w:pos="2268"/>
          <w:tab w:val="left" w:pos="4536"/>
        </w:tabs>
        <w:spacing w:before="72"/>
        <w:ind w:left="0" w:right="1134" w:firstLine="0"/>
        <w:rPr>
          <w:rFonts w:cs="FrankRuehl"/>
          <w:sz w:val="26"/>
          <w:rtl/>
        </w:rPr>
      </w:pPr>
      <w:r>
        <w:rPr>
          <w:rFonts w:cs="FrankRuehl"/>
          <w:sz w:val="26"/>
          <w:rtl/>
        </w:rPr>
        <w:t>05</w:t>
      </w:r>
      <w:r>
        <w:rPr>
          <w:rFonts w:cs="FrankRuehl"/>
          <w:sz w:val="26"/>
          <w:rtl/>
        </w:rPr>
        <w:tab/>
        <w:t>א</w:t>
      </w:r>
      <w:r>
        <w:rPr>
          <w:rFonts w:cs="FrankRuehl" w:hint="cs"/>
          <w:sz w:val="26"/>
          <w:rtl/>
        </w:rPr>
        <w:t>וצר</w:t>
      </w:r>
      <w:r>
        <w:rPr>
          <w:rFonts w:cs="FrankRuehl"/>
          <w:sz w:val="26"/>
          <w:rtl/>
        </w:rPr>
        <w:tab/>
      </w:r>
      <w:r>
        <w:rPr>
          <w:rFonts w:cs="FrankRuehl"/>
          <w:sz w:val="26"/>
          <w:rtl/>
        </w:rPr>
        <w:tab/>
        <w:t>5890</w:t>
      </w:r>
    </w:p>
    <w:p w14:paraId="18C33F40"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א</w:t>
      </w:r>
      <w:r>
        <w:rPr>
          <w:rFonts w:cs="FrankRuehl" w:hint="cs"/>
          <w:sz w:val="26"/>
          <w:rtl/>
        </w:rPr>
        <w:t>וצר (ראשי)</w:t>
      </w:r>
      <w:r>
        <w:rPr>
          <w:rFonts w:cs="FrankRuehl"/>
          <w:sz w:val="26"/>
          <w:rtl/>
        </w:rPr>
        <w:tab/>
        <w:t>1036</w:t>
      </w:r>
    </w:p>
    <w:p w14:paraId="155E36B8"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מ</w:t>
      </w:r>
      <w:r>
        <w:rPr>
          <w:rFonts w:cs="FrankRuehl" w:hint="cs"/>
          <w:sz w:val="26"/>
          <w:rtl/>
        </w:rPr>
        <w:t>ס הכנסה ורכוש</w:t>
      </w:r>
      <w:r>
        <w:rPr>
          <w:rFonts w:cs="FrankRuehl"/>
          <w:sz w:val="26"/>
          <w:rtl/>
        </w:rPr>
        <w:tab/>
        <w:t>3195</w:t>
      </w:r>
    </w:p>
    <w:p w14:paraId="5A65FAB9"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מ</w:t>
      </w:r>
      <w:r>
        <w:rPr>
          <w:rFonts w:cs="FrankRuehl" w:hint="cs"/>
          <w:sz w:val="26"/>
          <w:rtl/>
        </w:rPr>
        <w:t>כס ומס ערך מוסף</w:t>
      </w:r>
      <w:r>
        <w:rPr>
          <w:rFonts w:cs="FrankRuehl"/>
          <w:sz w:val="26"/>
          <w:rtl/>
        </w:rPr>
        <w:tab/>
        <w:t>1659</w:t>
      </w:r>
    </w:p>
    <w:p w14:paraId="155068CC" w14:textId="77777777" w:rsidR="00824AF4" w:rsidRDefault="00824AF4">
      <w:pPr>
        <w:pStyle w:val="P04"/>
        <w:tabs>
          <w:tab w:val="clear" w:pos="624"/>
          <w:tab w:val="clear" w:pos="1021"/>
          <w:tab w:val="clear" w:pos="1474"/>
          <w:tab w:val="clear" w:pos="1928"/>
          <w:tab w:val="clear" w:pos="2381"/>
          <w:tab w:val="clear" w:pos="2835"/>
          <w:tab w:val="left" w:pos="1559"/>
          <w:tab w:val="left" w:pos="2268"/>
          <w:tab w:val="left" w:pos="4536"/>
        </w:tabs>
        <w:spacing w:before="72"/>
        <w:ind w:left="0" w:right="1134" w:firstLine="0"/>
        <w:rPr>
          <w:rFonts w:cs="FrankRuehl"/>
          <w:sz w:val="26"/>
          <w:rtl/>
        </w:rPr>
      </w:pPr>
      <w:r>
        <w:rPr>
          <w:rFonts w:cs="FrankRuehl"/>
          <w:sz w:val="26"/>
          <w:rtl/>
        </w:rPr>
        <w:t>06</w:t>
      </w:r>
      <w:r>
        <w:rPr>
          <w:rFonts w:cs="FrankRuehl"/>
          <w:sz w:val="26"/>
          <w:rtl/>
        </w:rPr>
        <w:tab/>
        <w:t>פ</w:t>
      </w:r>
      <w:r>
        <w:rPr>
          <w:rFonts w:cs="FrankRuehl" w:hint="cs"/>
          <w:sz w:val="26"/>
          <w:rtl/>
        </w:rPr>
        <w:t>נים</w:t>
      </w:r>
      <w:r>
        <w:rPr>
          <w:rFonts w:cs="FrankRuehl"/>
          <w:sz w:val="26"/>
          <w:rtl/>
        </w:rPr>
        <w:tab/>
      </w:r>
      <w:r>
        <w:rPr>
          <w:rFonts w:cs="FrankRuehl"/>
          <w:sz w:val="26"/>
          <w:rtl/>
        </w:rPr>
        <w:tab/>
        <w:t>661</w:t>
      </w:r>
    </w:p>
    <w:p w14:paraId="48D10891" w14:textId="77777777" w:rsidR="00824AF4" w:rsidRDefault="00824AF4">
      <w:pPr>
        <w:pStyle w:val="P04"/>
        <w:tabs>
          <w:tab w:val="clear" w:pos="624"/>
          <w:tab w:val="clear" w:pos="1021"/>
          <w:tab w:val="clear" w:pos="1474"/>
          <w:tab w:val="clear" w:pos="1928"/>
          <w:tab w:val="clear" w:pos="2381"/>
          <w:tab w:val="clear" w:pos="2835"/>
          <w:tab w:val="left" w:pos="1559"/>
          <w:tab w:val="left" w:pos="2268"/>
          <w:tab w:val="left" w:pos="4536"/>
        </w:tabs>
        <w:spacing w:before="72"/>
        <w:ind w:left="0" w:right="1134" w:firstLine="0"/>
        <w:rPr>
          <w:rFonts w:cs="FrankRuehl"/>
          <w:sz w:val="26"/>
          <w:rtl/>
        </w:rPr>
      </w:pPr>
      <w:r>
        <w:rPr>
          <w:rFonts w:cs="FrankRuehl" w:hint="cs"/>
          <w:sz w:val="26"/>
          <w:rtl/>
        </w:rPr>
        <w:t>07</w:t>
      </w:r>
      <w:r>
        <w:rPr>
          <w:rFonts w:cs="FrankRuehl"/>
          <w:sz w:val="26"/>
          <w:rtl/>
        </w:rPr>
        <w:tab/>
        <w:t>מ</w:t>
      </w:r>
      <w:r>
        <w:rPr>
          <w:rFonts w:cs="FrankRuehl" w:hint="cs"/>
          <w:sz w:val="26"/>
          <w:rtl/>
        </w:rPr>
        <w:t>שטרה</w:t>
      </w:r>
      <w:r>
        <w:rPr>
          <w:rFonts w:cs="FrankRuehl"/>
          <w:sz w:val="26"/>
          <w:rtl/>
        </w:rPr>
        <w:tab/>
      </w:r>
      <w:r>
        <w:rPr>
          <w:rFonts w:cs="FrankRuehl"/>
          <w:sz w:val="26"/>
          <w:rtl/>
        </w:rPr>
        <w:tab/>
        <w:t>18578</w:t>
      </w:r>
    </w:p>
    <w:p w14:paraId="16426DD5"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מ</w:t>
      </w:r>
      <w:r>
        <w:rPr>
          <w:rFonts w:cs="FrankRuehl" w:hint="cs"/>
          <w:sz w:val="26"/>
          <w:rtl/>
        </w:rPr>
        <w:t>שרד המשטרה</w:t>
      </w:r>
      <w:r>
        <w:rPr>
          <w:rFonts w:cs="FrankRuehl"/>
          <w:sz w:val="26"/>
          <w:rtl/>
        </w:rPr>
        <w:tab/>
        <w:t>47</w:t>
      </w:r>
    </w:p>
    <w:p w14:paraId="0D7C3EFA"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מ</w:t>
      </w:r>
      <w:r>
        <w:rPr>
          <w:rFonts w:cs="FrankRuehl" w:hint="cs"/>
          <w:sz w:val="26"/>
          <w:rtl/>
        </w:rPr>
        <w:t>שטרת ישראל</w:t>
      </w:r>
      <w:r>
        <w:rPr>
          <w:rFonts w:cs="FrankRuehl"/>
          <w:sz w:val="26"/>
          <w:rtl/>
        </w:rPr>
        <w:tab/>
        <w:t>15572</w:t>
      </w:r>
    </w:p>
    <w:p w14:paraId="7288B1F1"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ש</w:t>
      </w:r>
      <w:r>
        <w:rPr>
          <w:rFonts w:cs="FrankRuehl" w:hint="cs"/>
          <w:sz w:val="26"/>
          <w:rtl/>
        </w:rPr>
        <w:t>ירות בתי הסוהר</w:t>
      </w:r>
      <w:r>
        <w:rPr>
          <w:rFonts w:cs="FrankRuehl"/>
          <w:sz w:val="26"/>
          <w:rtl/>
        </w:rPr>
        <w:tab/>
        <w:t>2898</w:t>
      </w:r>
    </w:p>
    <w:p w14:paraId="011F6271"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ר</w:t>
      </w:r>
      <w:r>
        <w:rPr>
          <w:rFonts w:cs="FrankRuehl" w:hint="cs"/>
          <w:sz w:val="26"/>
          <w:rtl/>
        </w:rPr>
        <w:t>זרבה למשטרה</w:t>
      </w:r>
      <w:r>
        <w:rPr>
          <w:rFonts w:cs="FrankRuehl"/>
          <w:sz w:val="26"/>
          <w:rtl/>
        </w:rPr>
        <w:tab/>
        <w:t>61</w:t>
      </w:r>
    </w:p>
    <w:p w14:paraId="2C102E24" w14:textId="77777777" w:rsidR="00824AF4" w:rsidRDefault="00824AF4">
      <w:pPr>
        <w:pStyle w:val="P04"/>
        <w:tabs>
          <w:tab w:val="clear" w:pos="624"/>
          <w:tab w:val="clear" w:pos="1021"/>
          <w:tab w:val="clear" w:pos="1474"/>
          <w:tab w:val="clear" w:pos="1928"/>
          <w:tab w:val="clear" w:pos="2381"/>
          <w:tab w:val="clear" w:pos="2835"/>
          <w:tab w:val="left" w:pos="1559"/>
          <w:tab w:val="left" w:pos="2268"/>
          <w:tab w:val="left" w:pos="4536"/>
        </w:tabs>
        <w:spacing w:before="72"/>
        <w:ind w:left="0" w:right="1134" w:firstLine="0"/>
        <w:rPr>
          <w:rFonts w:cs="FrankRuehl"/>
          <w:sz w:val="26"/>
          <w:rtl/>
        </w:rPr>
      </w:pPr>
      <w:r>
        <w:rPr>
          <w:rFonts w:cs="FrankRuehl"/>
          <w:sz w:val="26"/>
          <w:rtl/>
        </w:rPr>
        <w:t>08</w:t>
      </w:r>
      <w:r>
        <w:rPr>
          <w:rFonts w:cs="FrankRuehl"/>
          <w:sz w:val="26"/>
          <w:rtl/>
        </w:rPr>
        <w:tab/>
        <w:t>מ</w:t>
      </w:r>
      <w:r>
        <w:rPr>
          <w:rFonts w:cs="FrankRuehl" w:hint="cs"/>
          <w:sz w:val="26"/>
          <w:rtl/>
        </w:rPr>
        <w:t>שפטים</w:t>
      </w:r>
      <w:r>
        <w:rPr>
          <w:rFonts w:cs="FrankRuehl"/>
          <w:sz w:val="26"/>
          <w:rtl/>
        </w:rPr>
        <w:tab/>
        <w:t>1570</w:t>
      </w:r>
    </w:p>
    <w:p w14:paraId="03C6F18D"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מ</w:t>
      </w:r>
      <w:r>
        <w:rPr>
          <w:rFonts w:cs="FrankRuehl" w:hint="cs"/>
          <w:sz w:val="26"/>
          <w:rtl/>
        </w:rPr>
        <w:t>שרד המשפטים</w:t>
      </w:r>
      <w:r>
        <w:rPr>
          <w:rFonts w:cs="FrankRuehl"/>
          <w:sz w:val="26"/>
          <w:rtl/>
        </w:rPr>
        <w:tab/>
        <w:t>806</w:t>
      </w:r>
    </w:p>
    <w:p w14:paraId="022D5E5E"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ה</w:t>
      </w:r>
      <w:r>
        <w:rPr>
          <w:rFonts w:cs="FrankRuehl" w:hint="cs"/>
          <w:sz w:val="26"/>
          <w:rtl/>
        </w:rPr>
        <w:t>נהלת בתי המשפט</w:t>
      </w:r>
      <w:r>
        <w:rPr>
          <w:rFonts w:cs="FrankRuehl"/>
          <w:sz w:val="26"/>
          <w:rtl/>
        </w:rPr>
        <w:tab/>
        <w:t>764</w:t>
      </w:r>
    </w:p>
    <w:p w14:paraId="2189F775"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r>
      <w:r>
        <w:rPr>
          <w:rFonts w:cs="FrankRuehl"/>
          <w:sz w:val="26"/>
          <w:rtl/>
        </w:rPr>
        <w:tab/>
        <w:t>(</w:t>
      </w:r>
      <w:r>
        <w:rPr>
          <w:rFonts w:cs="FrankRuehl" w:hint="cs"/>
          <w:sz w:val="26"/>
          <w:rtl/>
        </w:rPr>
        <w:t>לא כולל שופטים)</w:t>
      </w:r>
    </w:p>
    <w:p w14:paraId="44E70149" w14:textId="77777777" w:rsidR="00824AF4" w:rsidRDefault="00824AF4">
      <w:pPr>
        <w:pStyle w:val="P55"/>
        <w:tabs>
          <w:tab w:val="clear" w:pos="2835"/>
          <w:tab w:val="left" w:pos="1559"/>
          <w:tab w:val="left" w:pos="2268"/>
          <w:tab w:val="left" w:pos="4536"/>
        </w:tabs>
        <w:spacing w:before="72"/>
        <w:ind w:left="0" w:right="1134"/>
        <w:rPr>
          <w:rStyle w:val="default"/>
          <w:rFonts w:cs="FrankRuehl"/>
          <w:rtl/>
        </w:rPr>
      </w:pPr>
      <w:r>
        <w:rPr>
          <w:rStyle w:val="default"/>
          <w:rFonts w:cs="FrankRuehl"/>
          <w:rtl/>
        </w:rPr>
        <w:t>09</w:t>
      </w:r>
      <w:r>
        <w:rPr>
          <w:rStyle w:val="default"/>
          <w:rFonts w:cs="FrankRuehl"/>
          <w:rtl/>
        </w:rPr>
        <w:tab/>
        <w:t>ח</w:t>
      </w:r>
      <w:r>
        <w:rPr>
          <w:rStyle w:val="default"/>
          <w:rFonts w:cs="FrankRuehl" w:hint="cs"/>
          <w:rtl/>
        </w:rPr>
        <w:t>וץ</w:t>
      </w:r>
      <w:r>
        <w:rPr>
          <w:rStyle w:val="default"/>
          <w:rFonts w:cs="FrankRuehl"/>
          <w:rtl/>
        </w:rPr>
        <w:tab/>
      </w:r>
      <w:r>
        <w:rPr>
          <w:rStyle w:val="default"/>
          <w:rFonts w:cs="FrankRuehl"/>
          <w:rtl/>
        </w:rPr>
        <w:tab/>
        <w:t>830</w:t>
      </w:r>
    </w:p>
    <w:p w14:paraId="6D292213" w14:textId="77777777" w:rsidR="00824AF4" w:rsidRDefault="00824AF4">
      <w:pPr>
        <w:pStyle w:val="P04"/>
        <w:tabs>
          <w:tab w:val="clear" w:pos="624"/>
          <w:tab w:val="clear" w:pos="1021"/>
          <w:tab w:val="clear" w:pos="1474"/>
          <w:tab w:val="clear" w:pos="1928"/>
          <w:tab w:val="clear" w:pos="2381"/>
          <w:tab w:val="clear" w:pos="2835"/>
          <w:tab w:val="left" w:pos="1559"/>
          <w:tab w:val="left" w:pos="2268"/>
          <w:tab w:val="left" w:pos="4536"/>
        </w:tabs>
        <w:spacing w:before="72"/>
        <w:ind w:left="0" w:right="1134" w:firstLine="0"/>
        <w:rPr>
          <w:rFonts w:cs="FrankRuehl"/>
          <w:sz w:val="26"/>
          <w:rtl/>
        </w:rPr>
      </w:pPr>
      <w:r>
        <w:rPr>
          <w:rFonts w:cs="FrankRuehl"/>
          <w:sz w:val="26"/>
          <w:rtl/>
        </w:rPr>
        <w:t>10</w:t>
      </w:r>
      <w:r>
        <w:rPr>
          <w:rFonts w:cs="FrankRuehl"/>
          <w:sz w:val="26"/>
          <w:rtl/>
        </w:rPr>
        <w:tab/>
        <w:t>כ</w:t>
      </w:r>
      <w:r>
        <w:rPr>
          <w:rFonts w:cs="FrankRuehl" w:hint="cs"/>
          <w:sz w:val="26"/>
          <w:rtl/>
        </w:rPr>
        <w:t>לכלה ותכנון</w:t>
      </w:r>
      <w:r>
        <w:rPr>
          <w:rFonts w:cs="FrankRuehl"/>
          <w:sz w:val="26"/>
          <w:rtl/>
        </w:rPr>
        <w:tab/>
        <w:t>52</w:t>
      </w:r>
    </w:p>
    <w:p w14:paraId="5E0D1F3F" w14:textId="77777777" w:rsidR="00824AF4" w:rsidRDefault="00824AF4">
      <w:pPr>
        <w:pStyle w:val="P04"/>
        <w:tabs>
          <w:tab w:val="clear" w:pos="624"/>
          <w:tab w:val="clear" w:pos="1021"/>
          <w:tab w:val="clear" w:pos="1474"/>
          <w:tab w:val="clear" w:pos="1928"/>
          <w:tab w:val="clear" w:pos="2381"/>
          <w:tab w:val="clear" w:pos="2835"/>
          <w:tab w:val="left" w:pos="1559"/>
          <w:tab w:val="left" w:pos="2268"/>
          <w:tab w:val="left" w:pos="4536"/>
        </w:tabs>
        <w:spacing w:before="72"/>
        <w:ind w:left="0" w:right="1134" w:firstLine="0"/>
        <w:rPr>
          <w:rFonts w:cs="FrankRuehl"/>
          <w:sz w:val="26"/>
          <w:rtl/>
        </w:rPr>
      </w:pPr>
      <w:r>
        <w:rPr>
          <w:rFonts w:cs="FrankRuehl" w:hint="cs"/>
          <w:sz w:val="26"/>
          <w:rtl/>
        </w:rPr>
        <w:t>15</w:t>
      </w:r>
      <w:r>
        <w:rPr>
          <w:rFonts w:cs="FrankRuehl"/>
          <w:sz w:val="26"/>
          <w:rtl/>
        </w:rPr>
        <w:tab/>
        <w:t>ב</w:t>
      </w:r>
      <w:r>
        <w:rPr>
          <w:rFonts w:cs="FrankRuehl" w:hint="cs"/>
          <w:sz w:val="26"/>
          <w:rtl/>
        </w:rPr>
        <w:t>טחון</w:t>
      </w:r>
      <w:r>
        <w:rPr>
          <w:rFonts w:cs="FrankRuehl"/>
          <w:sz w:val="26"/>
          <w:rtl/>
        </w:rPr>
        <w:tab/>
      </w:r>
      <w:r>
        <w:rPr>
          <w:rFonts w:cs="FrankRuehl"/>
          <w:sz w:val="26"/>
          <w:rtl/>
        </w:rPr>
        <w:tab/>
        <w:t>2344</w:t>
      </w:r>
    </w:p>
    <w:p w14:paraId="3874A6E7" w14:textId="77777777" w:rsidR="00824AF4" w:rsidRDefault="00824AF4">
      <w:pPr>
        <w:pStyle w:val="P04"/>
        <w:tabs>
          <w:tab w:val="clear" w:pos="624"/>
          <w:tab w:val="clear" w:pos="1021"/>
          <w:tab w:val="clear" w:pos="1474"/>
          <w:tab w:val="clear" w:pos="1928"/>
          <w:tab w:val="clear" w:pos="2381"/>
          <w:tab w:val="clear" w:pos="2835"/>
          <w:tab w:val="left" w:pos="1559"/>
          <w:tab w:val="left" w:pos="2268"/>
          <w:tab w:val="left" w:pos="4536"/>
        </w:tabs>
        <w:spacing w:before="72"/>
        <w:ind w:left="0" w:right="1134" w:firstLine="0"/>
        <w:rPr>
          <w:rFonts w:cs="FrankRuehl"/>
          <w:sz w:val="26"/>
          <w:rtl/>
        </w:rPr>
      </w:pPr>
      <w:r>
        <w:rPr>
          <w:rFonts w:cs="FrankRuehl" w:hint="cs"/>
          <w:sz w:val="26"/>
          <w:rtl/>
        </w:rPr>
        <w:t>17</w:t>
      </w:r>
      <w:r>
        <w:rPr>
          <w:rFonts w:cs="FrankRuehl"/>
          <w:sz w:val="26"/>
          <w:rtl/>
        </w:rPr>
        <w:tab/>
      </w:r>
      <w:r>
        <w:rPr>
          <w:rFonts w:cs="FrankRuehl" w:hint="cs"/>
          <w:sz w:val="26"/>
          <w:rtl/>
        </w:rPr>
        <w:t>מ</w:t>
      </w:r>
      <w:r>
        <w:rPr>
          <w:rFonts w:cs="FrankRuehl"/>
          <w:sz w:val="26"/>
          <w:rtl/>
        </w:rPr>
        <w:t>י</w:t>
      </w:r>
      <w:r>
        <w:rPr>
          <w:rFonts w:cs="FrankRuehl" w:hint="cs"/>
          <w:sz w:val="26"/>
          <w:rtl/>
        </w:rPr>
        <w:t>נהל האזרחי</w:t>
      </w:r>
      <w:r>
        <w:rPr>
          <w:rFonts w:cs="FrankRuehl"/>
          <w:sz w:val="26"/>
          <w:rtl/>
        </w:rPr>
        <w:tab/>
        <w:t>819</w:t>
      </w:r>
    </w:p>
    <w:p w14:paraId="6E33BEC9" w14:textId="77777777" w:rsidR="00824AF4" w:rsidRDefault="00824AF4">
      <w:pPr>
        <w:pStyle w:val="P04"/>
        <w:tabs>
          <w:tab w:val="clear" w:pos="624"/>
          <w:tab w:val="clear" w:pos="1021"/>
          <w:tab w:val="clear" w:pos="1474"/>
          <w:tab w:val="clear" w:pos="1928"/>
          <w:tab w:val="clear" w:pos="2381"/>
          <w:tab w:val="clear" w:pos="2835"/>
          <w:tab w:val="left" w:pos="1559"/>
          <w:tab w:val="left" w:pos="2268"/>
          <w:tab w:val="left" w:pos="4536"/>
        </w:tabs>
        <w:spacing w:before="72"/>
        <w:ind w:left="0" w:right="1134" w:firstLine="0"/>
        <w:rPr>
          <w:rFonts w:cs="FrankRuehl"/>
          <w:sz w:val="26"/>
          <w:rtl/>
        </w:rPr>
      </w:pPr>
      <w:r>
        <w:rPr>
          <w:rFonts w:cs="FrankRuehl" w:hint="cs"/>
          <w:sz w:val="26"/>
          <w:rtl/>
        </w:rPr>
        <w:t>19</w:t>
      </w:r>
      <w:r>
        <w:rPr>
          <w:rFonts w:cs="FrankRuehl"/>
          <w:sz w:val="26"/>
          <w:rtl/>
        </w:rPr>
        <w:tab/>
        <w:t>מ</w:t>
      </w:r>
      <w:r>
        <w:rPr>
          <w:rFonts w:cs="FrankRuehl" w:hint="cs"/>
          <w:sz w:val="26"/>
          <w:rtl/>
        </w:rPr>
        <w:t>דע ופיתוח</w:t>
      </w:r>
      <w:r>
        <w:rPr>
          <w:rFonts w:cs="FrankRuehl"/>
          <w:sz w:val="26"/>
          <w:rtl/>
        </w:rPr>
        <w:tab/>
        <w:t>55</w:t>
      </w:r>
    </w:p>
    <w:p w14:paraId="522B212D" w14:textId="77777777" w:rsidR="00824AF4" w:rsidRDefault="00824AF4">
      <w:pPr>
        <w:pStyle w:val="P04"/>
        <w:tabs>
          <w:tab w:val="clear" w:pos="624"/>
          <w:tab w:val="clear" w:pos="1021"/>
          <w:tab w:val="clear" w:pos="1474"/>
          <w:tab w:val="clear" w:pos="1928"/>
          <w:tab w:val="clear" w:pos="2381"/>
          <w:tab w:val="clear" w:pos="2835"/>
          <w:tab w:val="left" w:pos="1559"/>
          <w:tab w:val="left" w:pos="2268"/>
          <w:tab w:val="left" w:pos="4536"/>
        </w:tabs>
        <w:spacing w:before="72"/>
        <w:ind w:left="0" w:right="1134" w:firstLine="0"/>
        <w:rPr>
          <w:rFonts w:cs="FrankRuehl"/>
          <w:sz w:val="26"/>
          <w:rtl/>
        </w:rPr>
      </w:pPr>
      <w:r>
        <w:rPr>
          <w:rFonts w:cs="FrankRuehl" w:hint="cs"/>
          <w:sz w:val="26"/>
          <w:rtl/>
        </w:rPr>
        <w:t>20</w:t>
      </w:r>
      <w:r>
        <w:rPr>
          <w:rFonts w:cs="FrankRuehl"/>
          <w:sz w:val="26"/>
          <w:rtl/>
        </w:rPr>
        <w:tab/>
        <w:t>ח</w:t>
      </w:r>
      <w:r>
        <w:rPr>
          <w:rFonts w:cs="FrankRuehl" w:hint="cs"/>
          <w:sz w:val="26"/>
          <w:rtl/>
        </w:rPr>
        <w:t>ינוך ותרבות</w:t>
      </w:r>
      <w:r>
        <w:rPr>
          <w:rFonts w:cs="FrankRuehl"/>
          <w:sz w:val="26"/>
          <w:rtl/>
        </w:rPr>
        <w:tab/>
        <w:t>2281</w:t>
      </w:r>
    </w:p>
    <w:p w14:paraId="5BA49470"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ח</w:t>
      </w:r>
      <w:r>
        <w:rPr>
          <w:rFonts w:cs="FrankRuehl" w:hint="cs"/>
          <w:sz w:val="26"/>
          <w:rtl/>
        </w:rPr>
        <w:t>ינוך ותרבות</w:t>
      </w:r>
      <w:r>
        <w:rPr>
          <w:rFonts w:cs="FrankRuehl"/>
          <w:sz w:val="26"/>
          <w:rtl/>
        </w:rPr>
        <w:tab/>
        <w:t>1871</w:t>
      </w:r>
    </w:p>
    <w:p w14:paraId="53DF6567"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ט</w:t>
      </w:r>
      <w:r>
        <w:rPr>
          <w:rFonts w:cs="FrankRuehl" w:hint="cs"/>
          <w:sz w:val="26"/>
          <w:rtl/>
        </w:rPr>
        <w:t>לוויזיה לימודית</w:t>
      </w:r>
      <w:r>
        <w:rPr>
          <w:rFonts w:cs="FrankRuehl"/>
          <w:sz w:val="26"/>
          <w:rtl/>
        </w:rPr>
        <w:tab/>
        <w:t>191</w:t>
      </w:r>
    </w:p>
    <w:p w14:paraId="3C41FCA8"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ח</w:t>
      </w:r>
      <w:r>
        <w:rPr>
          <w:rFonts w:cs="FrankRuehl" w:hint="cs"/>
          <w:sz w:val="26"/>
          <w:rtl/>
        </w:rPr>
        <w:t>ינוך התיישבותי</w:t>
      </w:r>
      <w:r>
        <w:rPr>
          <w:rFonts w:cs="FrankRuehl"/>
          <w:sz w:val="26"/>
          <w:rtl/>
        </w:rPr>
        <w:tab/>
        <w:t>219</w:t>
      </w:r>
    </w:p>
    <w:p w14:paraId="4A868382" w14:textId="77777777" w:rsidR="00824AF4" w:rsidRDefault="00824AF4">
      <w:pPr>
        <w:pStyle w:val="P04"/>
        <w:tabs>
          <w:tab w:val="clear" w:pos="624"/>
          <w:tab w:val="clear" w:pos="1021"/>
          <w:tab w:val="clear" w:pos="1474"/>
          <w:tab w:val="clear" w:pos="1928"/>
          <w:tab w:val="clear" w:pos="2381"/>
          <w:tab w:val="clear" w:pos="2835"/>
          <w:tab w:val="left" w:pos="1559"/>
          <w:tab w:val="left" w:pos="2268"/>
          <w:tab w:val="left" w:pos="4536"/>
        </w:tabs>
        <w:spacing w:before="72"/>
        <w:ind w:left="0" w:right="1134" w:firstLine="0"/>
        <w:rPr>
          <w:rFonts w:cs="FrankRuehl"/>
          <w:sz w:val="26"/>
          <w:rtl/>
        </w:rPr>
      </w:pPr>
      <w:r>
        <w:rPr>
          <w:rFonts w:cs="FrankRuehl"/>
          <w:sz w:val="26"/>
          <w:rtl/>
        </w:rPr>
        <w:t>22</w:t>
      </w:r>
      <w:r>
        <w:rPr>
          <w:rFonts w:cs="FrankRuehl"/>
          <w:sz w:val="26"/>
          <w:rtl/>
        </w:rPr>
        <w:tab/>
        <w:t>ד</w:t>
      </w:r>
      <w:r>
        <w:rPr>
          <w:rFonts w:cs="FrankRuehl" w:hint="cs"/>
          <w:sz w:val="26"/>
          <w:rtl/>
        </w:rPr>
        <w:t>תות</w:t>
      </w:r>
      <w:r>
        <w:rPr>
          <w:rFonts w:cs="FrankRuehl"/>
          <w:sz w:val="26"/>
          <w:rtl/>
        </w:rPr>
        <w:tab/>
      </w:r>
      <w:r>
        <w:rPr>
          <w:rFonts w:cs="FrankRuehl"/>
          <w:sz w:val="26"/>
          <w:rtl/>
        </w:rPr>
        <w:tab/>
        <w:t>372</w:t>
      </w:r>
    </w:p>
    <w:p w14:paraId="25700133"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sz w:val="26"/>
          <w:rtl/>
        </w:rPr>
        <w:t>23</w:t>
      </w:r>
      <w:r>
        <w:rPr>
          <w:rFonts w:cs="FrankRuehl"/>
          <w:sz w:val="26"/>
          <w:rtl/>
        </w:rPr>
        <w:tab/>
        <w:t>ע</w:t>
      </w:r>
      <w:r>
        <w:rPr>
          <w:rFonts w:cs="FrankRuehl" w:hint="cs"/>
          <w:sz w:val="26"/>
          <w:rtl/>
        </w:rPr>
        <w:t>בודה ורווחה</w:t>
      </w:r>
      <w:r>
        <w:rPr>
          <w:rFonts w:cs="FrankRuehl"/>
          <w:sz w:val="26"/>
          <w:rtl/>
        </w:rPr>
        <w:tab/>
      </w:r>
      <w:r>
        <w:rPr>
          <w:rFonts w:cs="FrankRuehl"/>
          <w:sz w:val="26"/>
          <w:rtl/>
        </w:rPr>
        <w:tab/>
        <w:t>4100</w:t>
      </w:r>
    </w:p>
    <w:p w14:paraId="54EAB560"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24</w:t>
      </w:r>
      <w:r>
        <w:rPr>
          <w:rFonts w:cs="FrankRuehl"/>
          <w:sz w:val="26"/>
          <w:rtl/>
        </w:rPr>
        <w:tab/>
        <w:t>ב</w:t>
      </w:r>
      <w:r>
        <w:rPr>
          <w:rFonts w:cs="FrankRuehl" w:hint="cs"/>
          <w:sz w:val="26"/>
          <w:rtl/>
        </w:rPr>
        <w:t>ריאות</w:t>
      </w:r>
      <w:r>
        <w:rPr>
          <w:rFonts w:cs="FrankRuehl"/>
          <w:sz w:val="26"/>
          <w:rtl/>
        </w:rPr>
        <w:tab/>
      </w:r>
      <w:r>
        <w:rPr>
          <w:rFonts w:cs="FrankRuehl"/>
          <w:sz w:val="26"/>
          <w:rtl/>
        </w:rPr>
        <w:tab/>
      </w:r>
      <w:r w:rsidR="007A33C2">
        <w:rPr>
          <w:rFonts w:cs="FrankRuehl" w:hint="cs"/>
          <w:sz w:val="26"/>
          <w:rtl/>
        </w:rPr>
        <w:tab/>
      </w:r>
      <w:r>
        <w:rPr>
          <w:rFonts w:cs="FrankRuehl"/>
          <w:sz w:val="26"/>
          <w:rtl/>
        </w:rPr>
        <w:tab/>
        <w:t>19080</w:t>
      </w:r>
    </w:p>
    <w:p w14:paraId="4B3D1863"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25</w:t>
      </w:r>
      <w:r>
        <w:rPr>
          <w:rFonts w:cs="FrankRuehl"/>
          <w:sz w:val="26"/>
          <w:rtl/>
        </w:rPr>
        <w:tab/>
        <w:t>ת</w:t>
      </w:r>
      <w:r>
        <w:rPr>
          <w:rFonts w:cs="FrankRuehl" w:hint="cs"/>
          <w:sz w:val="26"/>
          <w:rtl/>
        </w:rPr>
        <w:t>גמולים לנכים</w:t>
      </w:r>
      <w:r>
        <w:rPr>
          <w:rFonts w:cs="FrankRuehl"/>
          <w:sz w:val="26"/>
          <w:rtl/>
        </w:rPr>
        <w:tab/>
      </w:r>
      <w:r>
        <w:rPr>
          <w:rFonts w:cs="FrankRuehl"/>
          <w:sz w:val="26"/>
          <w:rtl/>
        </w:rPr>
        <w:tab/>
        <w:t>64</w:t>
      </w:r>
    </w:p>
    <w:p w14:paraId="01DD791E"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29</w:t>
      </w:r>
      <w:r>
        <w:rPr>
          <w:rFonts w:cs="FrankRuehl"/>
          <w:sz w:val="26"/>
          <w:rtl/>
        </w:rPr>
        <w:tab/>
        <w:t>ב</w:t>
      </w:r>
      <w:r>
        <w:rPr>
          <w:rFonts w:cs="FrankRuehl" w:hint="cs"/>
          <w:sz w:val="26"/>
          <w:rtl/>
        </w:rPr>
        <w:t>ינוי ושיכון</w:t>
      </w:r>
      <w:r>
        <w:rPr>
          <w:rFonts w:cs="FrankRuehl"/>
          <w:sz w:val="26"/>
          <w:rtl/>
        </w:rPr>
        <w:tab/>
      </w:r>
      <w:r>
        <w:rPr>
          <w:rFonts w:cs="FrankRuehl"/>
          <w:sz w:val="26"/>
          <w:rtl/>
        </w:rPr>
        <w:tab/>
        <w:t>1794</w:t>
      </w:r>
    </w:p>
    <w:p w14:paraId="287C1DA3" w14:textId="77777777" w:rsidR="00824AF4" w:rsidRDefault="00824AF4">
      <w:pPr>
        <w:pStyle w:val="P55"/>
        <w:tabs>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ב</w:t>
      </w:r>
      <w:r>
        <w:rPr>
          <w:rFonts w:cs="FrankRuehl" w:hint="cs"/>
          <w:sz w:val="26"/>
          <w:rtl/>
        </w:rPr>
        <w:t>ינוי ושיכון</w:t>
      </w:r>
      <w:r>
        <w:rPr>
          <w:rFonts w:cs="FrankRuehl"/>
          <w:sz w:val="26"/>
          <w:rtl/>
        </w:rPr>
        <w:tab/>
        <w:t>698</w:t>
      </w:r>
    </w:p>
    <w:p w14:paraId="3C89B05D" w14:textId="77777777" w:rsidR="00824AF4" w:rsidRDefault="00824AF4">
      <w:pPr>
        <w:pStyle w:val="P55"/>
        <w:tabs>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מ</w:t>
      </w:r>
      <w:r>
        <w:rPr>
          <w:rFonts w:cs="FrankRuehl" w:hint="cs"/>
          <w:sz w:val="26"/>
          <w:rtl/>
        </w:rPr>
        <w:t>ינהל לבניה כפרית</w:t>
      </w:r>
      <w:r>
        <w:rPr>
          <w:rFonts w:cs="FrankRuehl"/>
          <w:sz w:val="26"/>
          <w:rtl/>
        </w:rPr>
        <w:tab/>
        <w:t>130</w:t>
      </w:r>
    </w:p>
    <w:p w14:paraId="093FA878" w14:textId="77777777" w:rsidR="00824AF4" w:rsidRDefault="00824AF4">
      <w:pPr>
        <w:pStyle w:val="P55"/>
        <w:tabs>
          <w:tab w:val="clear" w:pos="2835"/>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מ</w:t>
      </w:r>
      <w:r>
        <w:rPr>
          <w:rFonts w:cs="FrankRuehl" w:hint="cs"/>
          <w:sz w:val="26"/>
          <w:rtl/>
        </w:rPr>
        <w:t>חלקת עבודות ציבוריות</w:t>
      </w:r>
      <w:r>
        <w:rPr>
          <w:rFonts w:cs="FrankRuehl"/>
          <w:sz w:val="26"/>
          <w:rtl/>
        </w:rPr>
        <w:tab/>
        <w:t>966</w:t>
      </w:r>
    </w:p>
    <w:p w14:paraId="6A2EBE69"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sz w:val="26"/>
          <w:rtl/>
        </w:rPr>
        <w:t>30</w:t>
      </w:r>
      <w:r>
        <w:rPr>
          <w:rFonts w:cs="FrankRuehl"/>
          <w:sz w:val="26"/>
          <w:rtl/>
        </w:rPr>
        <w:tab/>
        <w:t>ק</w:t>
      </w:r>
      <w:r>
        <w:rPr>
          <w:rFonts w:cs="FrankRuehl" w:hint="cs"/>
          <w:sz w:val="26"/>
          <w:rtl/>
        </w:rPr>
        <w:t>ליטה ועליה</w:t>
      </w:r>
      <w:r>
        <w:rPr>
          <w:rFonts w:cs="FrankRuehl"/>
          <w:sz w:val="26"/>
          <w:rtl/>
        </w:rPr>
        <w:tab/>
      </w:r>
      <w:r>
        <w:rPr>
          <w:rFonts w:cs="FrankRuehl"/>
          <w:sz w:val="26"/>
          <w:rtl/>
        </w:rPr>
        <w:tab/>
        <w:t>403</w:t>
      </w:r>
    </w:p>
    <w:p w14:paraId="1E4BB28A"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33</w:t>
      </w:r>
      <w:r>
        <w:rPr>
          <w:rFonts w:cs="FrankRuehl"/>
          <w:sz w:val="26"/>
          <w:rtl/>
        </w:rPr>
        <w:tab/>
        <w:t>ח</w:t>
      </w:r>
      <w:r>
        <w:rPr>
          <w:rFonts w:cs="FrankRuehl" w:hint="cs"/>
          <w:sz w:val="26"/>
          <w:rtl/>
        </w:rPr>
        <w:t>קלאות</w:t>
      </w:r>
      <w:r>
        <w:rPr>
          <w:rFonts w:cs="FrankRuehl"/>
          <w:sz w:val="26"/>
          <w:rtl/>
        </w:rPr>
        <w:tab/>
      </w:r>
      <w:r>
        <w:rPr>
          <w:rFonts w:cs="FrankRuehl"/>
          <w:sz w:val="26"/>
          <w:rtl/>
        </w:rPr>
        <w:tab/>
      </w:r>
      <w:r>
        <w:rPr>
          <w:rFonts w:cs="FrankRuehl"/>
          <w:sz w:val="26"/>
          <w:rtl/>
        </w:rPr>
        <w:tab/>
      </w:r>
      <w:r>
        <w:rPr>
          <w:rFonts w:cs="FrankRuehl"/>
          <w:sz w:val="26"/>
          <w:rtl/>
        </w:rPr>
        <w:tab/>
        <w:t>2235</w:t>
      </w:r>
    </w:p>
    <w:p w14:paraId="590D1D4A" w14:textId="77777777" w:rsidR="00824AF4" w:rsidRDefault="00824AF4">
      <w:pPr>
        <w:pStyle w:val="P55"/>
        <w:tabs>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ח</w:t>
      </w:r>
      <w:r>
        <w:rPr>
          <w:rFonts w:cs="FrankRuehl" w:hint="cs"/>
          <w:sz w:val="26"/>
          <w:rtl/>
        </w:rPr>
        <w:t>קלאות</w:t>
      </w:r>
      <w:r>
        <w:rPr>
          <w:rFonts w:cs="FrankRuehl"/>
          <w:sz w:val="26"/>
          <w:rtl/>
        </w:rPr>
        <w:tab/>
        <w:t>1289</w:t>
      </w:r>
    </w:p>
    <w:p w14:paraId="672992D2" w14:textId="77777777" w:rsidR="00824AF4" w:rsidRDefault="00824AF4">
      <w:pPr>
        <w:pStyle w:val="P55"/>
        <w:tabs>
          <w:tab w:val="left" w:pos="1559"/>
          <w:tab w:val="left" w:pos="2268"/>
          <w:tab w:val="left" w:pos="4536"/>
        </w:tabs>
        <w:spacing w:before="72"/>
        <w:ind w:left="0" w:right="1134"/>
        <w:rPr>
          <w:rFonts w:cs="FrankRuehl"/>
          <w:sz w:val="26"/>
          <w:rtl/>
        </w:rPr>
      </w:pPr>
      <w:r>
        <w:rPr>
          <w:rFonts w:cs="FrankRuehl"/>
          <w:sz w:val="26"/>
          <w:rtl/>
        </w:rPr>
        <w:tab/>
      </w:r>
      <w:r>
        <w:rPr>
          <w:rFonts w:cs="FrankRuehl"/>
          <w:sz w:val="26"/>
          <w:rtl/>
        </w:rPr>
        <w:tab/>
        <w:t>מ</w:t>
      </w:r>
      <w:r>
        <w:rPr>
          <w:rFonts w:cs="FrankRuehl" w:hint="cs"/>
          <w:sz w:val="26"/>
          <w:rtl/>
        </w:rPr>
        <w:t>ינהל המחקר החקלאי</w:t>
      </w:r>
      <w:r>
        <w:rPr>
          <w:rFonts w:cs="FrankRuehl"/>
          <w:sz w:val="26"/>
          <w:rtl/>
        </w:rPr>
        <w:tab/>
        <w:t>946</w:t>
      </w:r>
    </w:p>
    <w:p w14:paraId="40F2748E"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sz w:val="26"/>
          <w:rtl/>
        </w:rPr>
        <w:t>34</w:t>
      </w:r>
      <w:r>
        <w:rPr>
          <w:rFonts w:cs="FrankRuehl"/>
          <w:sz w:val="26"/>
          <w:rtl/>
        </w:rPr>
        <w:tab/>
        <w:t>א</w:t>
      </w:r>
      <w:r>
        <w:rPr>
          <w:rFonts w:cs="FrankRuehl" w:hint="cs"/>
          <w:sz w:val="26"/>
          <w:rtl/>
        </w:rPr>
        <w:t>נרגיה ותשתית</w:t>
      </w:r>
      <w:r>
        <w:rPr>
          <w:rFonts w:cs="FrankRuehl"/>
          <w:sz w:val="26"/>
          <w:rtl/>
        </w:rPr>
        <w:tab/>
        <w:t>252</w:t>
      </w:r>
    </w:p>
    <w:p w14:paraId="306E4580"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36</w:t>
      </w:r>
      <w:r>
        <w:rPr>
          <w:rFonts w:cs="FrankRuehl"/>
          <w:sz w:val="26"/>
          <w:rtl/>
        </w:rPr>
        <w:tab/>
        <w:t>ת</w:t>
      </w:r>
      <w:r>
        <w:rPr>
          <w:rFonts w:cs="FrankRuehl" w:hint="cs"/>
          <w:sz w:val="26"/>
          <w:rtl/>
        </w:rPr>
        <w:t>עשיה ומסחר</w:t>
      </w:r>
      <w:r>
        <w:rPr>
          <w:rFonts w:cs="FrankRuehl"/>
          <w:sz w:val="26"/>
          <w:rtl/>
        </w:rPr>
        <w:tab/>
      </w:r>
      <w:r>
        <w:rPr>
          <w:rFonts w:cs="FrankRuehl"/>
          <w:sz w:val="26"/>
          <w:rtl/>
        </w:rPr>
        <w:tab/>
        <w:t>646</w:t>
      </w:r>
    </w:p>
    <w:p w14:paraId="116D1825"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37</w:t>
      </w:r>
      <w:r>
        <w:rPr>
          <w:rFonts w:cs="FrankRuehl"/>
          <w:sz w:val="26"/>
          <w:rtl/>
        </w:rPr>
        <w:tab/>
        <w:t>ת</w:t>
      </w:r>
      <w:r>
        <w:rPr>
          <w:rFonts w:cs="FrankRuehl" w:hint="cs"/>
          <w:sz w:val="26"/>
          <w:rtl/>
        </w:rPr>
        <w:t>יירות</w:t>
      </w:r>
      <w:r>
        <w:rPr>
          <w:rFonts w:cs="FrankRuehl"/>
          <w:sz w:val="26"/>
          <w:rtl/>
        </w:rPr>
        <w:tab/>
      </w:r>
      <w:r>
        <w:rPr>
          <w:rFonts w:cs="FrankRuehl"/>
          <w:sz w:val="26"/>
          <w:rtl/>
        </w:rPr>
        <w:tab/>
      </w:r>
      <w:r>
        <w:rPr>
          <w:rFonts w:cs="FrankRuehl"/>
          <w:sz w:val="26"/>
          <w:rtl/>
        </w:rPr>
        <w:tab/>
      </w:r>
      <w:r>
        <w:rPr>
          <w:rFonts w:cs="FrankRuehl"/>
          <w:sz w:val="26"/>
          <w:rtl/>
        </w:rPr>
        <w:tab/>
        <w:t>198</w:t>
      </w:r>
    </w:p>
    <w:p w14:paraId="2143F259"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40</w:t>
      </w:r>
      <w:r>
        <w:rPr>
          <w:rFonts w:cs="FrankRuehl"/>
          <w:sz w:val="26"/>
          <w:rtl/>
        </w:rPr>
        <w:tab/>
        <w:t>ת</w:t>
      </w:r>
      <w:r>
        <w:rPr>
          <w:rFonts w:cs="FrankRuehl" w:hint="cs"/>
          <w:sz w:val="26"/>
          <w:rtl/>
        </w:rPr>
        <w:t>חבורה</w:t>
      </w:r>
      <w:r>
        <w:rPr>
          <w:rFonts w:cs="FrankRuehl"/>
          <w:sz w:val="26"/>
          <w:rtl/>
        </w:rPr>
        <w:tab/>
      </w:r>
      <w:r>
        <w:rPr>
          <w:rFonts w:cs="FrankRuehl"/>
          <w:sz w:val="26"/>
          <w:rtl/>
        </w:rPr>
        <w:tab/>
      </w:r>
      <w:r>
        <w:rPr>
          <w:rFonts w:cs="FrankRuehl"/>
          <w:sz w:val="26"/>
          <w:rtl/>
        </w:rPr>
        <w:tab/>
      </w:r>
      <w:r>
        <w:rPr>
          <w:rFonts w:cs="FrankRuehl"/>
          <w:sz w:val="26"/>
          <w:rtl/>
        </w:rPr>
        <w:tab/>
        <w:t>795</w:t>
      </w:r>
    </w:p>
    <w:p w14:paraId="46B50EEF"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43</w:t>
      </w:r>
      <w:r>
        <w:rPr>
          <w:rFonts w:cs="FrankRuehl"/>
          <w:sz w:val="26"/>
          <w:rtl/>
        </w:rPr>
        <w:tab/>
        <w:t>מ</w:t>
      </w:r>
      <w:r>
        <w:rPr>
          <w:rFonts w:cs="FrankRuehl" w:hint="cs"/>
          <w:sz w:val="26"/>
          <w:rtl/>
        </w:rPr>
        <w:t>חלקת ה</w:t>
      </w:r>
      <w:r>
        <w:rPr>
          <w:rFonts w:cs="FrankRuehl"/>
          <w:sz w:val="26"/>
          <w:rtl/>
        </w:rPr>
        <w:t>מד</w:t>
      </w:r>
      <w:r>
        <w:rPr>
          <w:rFonts w:cs="FrankRuehl" w:hint="cs"/>
          <w:sz w:val="26"/>
          <w:rtl/>
        </w:rPr>
        <w:t>ידות</w:t>
      </w:r>
      <w:r>
        <w:rPr>
          <w:rFonts w:cs="FrankRuehl"/>
          <w:sz w:val="26"/>
          <w:rtl/>
        </w:rPr>
        <w:tab/>
        <w:t>348</w:t>
      </w:r>
    </w:p>
    <w:p w14:paraId="2B0AAF0F" w14:textId="77777777" w:rsidR="00824AF4" w:rsidRDefault="00824AF4" w:rsidP="007A33C2">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89</w:t>
      </w:r>
      <w:r>
        <w:rPr>
          <w:rFonts w:cs="FrankRuehl"/>
          <w:sz w:val="26"/>
          <w:rtl/>
        </w:rPr>
        <w:tab/>
        <w:t>מ</w:t>
      </w:r>
      <w:r>
        <w:rPr>
          <w:rFonts w:cs="FrankRuehl" w:hint="cs"/>
          <w:sz w:val="26"/>
          <w:rtl/>
        </w:rPr>
        <w:t xml:space="preserve">פעלי אוצר </w:t>
      </w:r>
      <w:r w:rsidR="007A33C2">
        <w:rPr>
          <w:rFonts w:cs="FrankRuehl" w:hint="cs"/>
          <w:sz w:val="26"/>
          <w:rtl/>
        </w:rPr>
        <w:t>-</w:t>
      </w:r>
      <w:r>
        <w:rPr>
          <w:rFonts w:cs="FrankRuehl"/>
          <w:sz w:val="26"/>
          <w:rtl/>
        </w:rPr>
        <w:t xml:space="preserve"> </w:t>
      </w:r>
      <w:r>
        <w:rPr>
          <w:rFonts w:cs="FrankRuehl" w:hint="cs"/>
          <w:sz w:val="26"/>
          <w:rtl/>
        </w:rPr>
        <w:t>מדפיס</w:t>
      </w:r>
      <w:r>
        <w:rPr>
          <w:rFonts w:cs="FrankRuehl"/>
          <w:sz w:val="26"/>
          <w:rtl/>
        </w:rPr>
        <w:tab/>
        <w:t>153</w:t>
      </w:r>
    </w:p>
    <w:p w14:paraId="53EA89D2"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91</w:t>
      </w:r>
      <w:r>
        <w:rPr>
          <w:rFonts w:cs="FrankRuehl"/>
          <w:sz w:val="26"/>
          <w:rtl/>
        </w:rPr>
        <w:tab/>
        <w:t>מ</w:t>
      </w:r>
      <w:r>
        <w:rPr>
          <w:rFonts w:cs="FrankRuehl" w:hint="cs"/>
          <w:sz w:val="26"/>
          <w:rtl/>
        </w:rPr>
        <w:t>כון לפריון העבודה</w:t>
      </w:r>
      <w:r>
        <w:rPr>
          <w:rFonts w:cs="FrankRuehl"/>
          <w:sz w:val="26"/>
          <w:rtl/>
        </w:rPr>
        <w:tab/>
        <w:t>159</w:t>
      </w:r>
    </w:p>
    <w:p w14:paraId="67B6200B"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92</w:t>
      </w:r>
      <w:r>
        <w:rPr>
          <w:rFonts w:cs="FrankRuehl"/>
          <w:sz w:val="26"/>
          <w:rtl/>
        </w:rPr>
        <w:tab/>
        <w:t>מ</w:t>
      </w:r>
      <w:r>
        <w:rPr>
          <w:rFonts w:cs="FrankRuehl" w:hint="cs"/>
          <w:sz w:val="26"/>
          <w:rtl/>
        </w:rPr>
        <w:t>כון לאמצעי הוראה</w:t>
      </w:r>
      <w:r>
        <w:rPr>
          <w:rFonts w:cs="FrankRuehl"/>
          <w:sz w:val="26"/>
          <w:rtl/>
        </w:rPr>
        <w:tab/>
        <w:t>0</w:t>
      </w:r>
    </w:p>
    <w:p w14:paraId="50F82F45"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93</w:t>
      </w:r>
      <w:r>
        <w:rPr>
          <w:rFonts w:cs="FrankRuehl"/>
          <w:sz w:val="26"/>
          <w:rtl/>
        </w:rPr>
        <w:tab/>
        <w:t>ר</w:t>
      </w:r>
      <w:r>
        <w:rPr>
          <w:rFonts w:cs="FrankRuehl" w:hint="cs"/>
          <w:sz w:val="26"/>
          <w:rtl/>
        </w:rPr>
        <w:t>כבת ישראל</w:t>
      </w:r>
      <w:r>
        <w:rPr>
          <w:rFonts w:cs="FrankRuehl"/>
          <w:sz w:val="26"/>
          <w:rtl/>
        </w:rPr>
        <w:tab/>
      </w:r>
      <w:r>
        <w:rPr>
          <w:rFonts w:cs="FrankRuehl"/>
          <w:sz w:val="26"/>
          <w:rtl/>
        </w:rPr>
        <w:tab/>
        <w:t>1345</w:t>
      </w:r>
    </w:p>
    <w:p w14:paraId="5C3A4BC6"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95</w:t>
      </w:r>
      <w:r>
        <w:rPr>
          <w:rFonts w:cs="FrankRuehl"/>
          <w:sz w:val="26"/>
          <w:rtl/>
        </w:rPr>
        <w:tab/>
        <w:t>נ</w:t>
      </w:r>
      <w:r>
        <w:rPr>
          <w:rFonts w:cs="FrankRuehl" w:hint="cs"/>
          <w:sz w:val="26"/>
          <w:rtl/>
        </w:rPr>
        <w:t>מל יפו וחדרה</w:t>
      </w:r>
      <w:r>
        <w:rPr>
          <w:rFonts w:cs="FrankRuehl"/>
          <w:sz w:val="26"/>
          <w:rtl/>
        </w:rPr>
        <w:tab/>
      </w:r>
      <w:r>
        <w:rPr>
          <w:rFonts w:cs="FrankRuehl"/>
          <w:sz w:val="26"/>
          <w:rtl/>
        </w:rPr>
        <w:tab/>
        <w:t>6</w:t>
      </w:r>
    </w:p>
    <w:p w14:paraId="4379BF60"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sz w:val="26"/>
          <w:rtl/>
        </w:rPr>
      </w:pPr>
      <w:r>
        <w:rPr>
          <w:rFonts w:cs="FrankRuehl" w:hint="cs"/>
          <w:sz w:val="26"/>
          <w:rtl/>
        </w:rPr>
        <w:t>96</w:t>
      </w:r>
      <w:r>
        <w:rPr>
          <w:rFonts w:cs="FrankRuehl"/>
          <w:sz w:val="26"/>
          <w:rtl/>
        </w:rPr>
        <w:tab/>
        <w:t>מ</w:t>
      </w:r>
      <w:r>
        <w:rPr>
          <w:rFonts w:cs="FrankRuehl" w:hint="cs"/>
          <w:sz w:val="26"/>
          <w:rtl/>
        </w:rPr>
        <w:t>פעלי תקשורת</w:t>
      </w:r>
      <w:r>
        <w:rPr>
          <w:rFonts w:cs="FrankRuehl"/>
          <w:sz w:val="26"/>
          <w:rtl/>
        </w:rPr>
        <w:tab/>
      </w:r>
      <w:r>
        <w:rPr>
          <w:rFonts w:cs="FrankRuehl"/>
          <w:sz w:val="26"/>
          <w:rtl/>
        </w:rPr>
        <w:tab/>
        <w:t>4268</w:t>
      </w:r>
    </w:p>
    <w:p w14:paraId="30AF948D" w14:textId="77777777" w:rsidR="00824AF4" w:rsidRDefault="00824AF4">
      <w:pPr>
        <w:pStyle w:val="P04"/>
        <w:tabs>
          <w:tab w:val="clear" w:pos="624"/>
          <w:tab w:val="clear" w:pos="1021"/>
          <w:tab w:val="clear" w:pos="1474"/>
          <w:tab w:val="clear" w:pos="1928"/>
          <w:tab w:val="left" w:pos="1559"/>
          <w:tab w:val="left" w:pos="2268"/>
          <w:tab w:val="left" w:pos="4536"/>
        </w:tabs>
        <w:spacing w:before="72"/>
        <w:ind w:left="0" w:right="1134" w:firstLine="0"/>
        <w:rPr>
          <w:rFonts w:cs="FrankRuehl" w:hint="cs"/>
          <w:sz w:val="26"/>
          <w:rtl/>
        </w:rPr>
      </w:pPr>
      <w:r>
        <w:rPr>
          <w:rFonts w:cs="FrankRuehl" w:hint="cs"/>
          <w:sz w:val="26"/>
          <w:rtl/>
        </w:rPr>
        <w:t>98</w:t>
      </w:r>
      <w:r>
        <w:rPr>
          <w:rFonts w:cs="FrankRuehl"/>
          <w:sz w:val="26"/>
          <w:rtl/>
        </w:rPr>
        <w:tab/>
        <w:t>מ</w:t>
      </w:r>
      <w:r>
        <w:rPr>
          <w:rFonts w:cs="FrankRuehl" w:hint="cs"/>
          <w:sz w:val="26"/>
          <w:rtl/>
        </w:rPr>
        <w:t>ינהל מקרקעי ישראל</w:t>
      </w:r>
      <w:r>
        <w:rPr>
          <w:rFonts w:cs="FrankRuehl"/>
          <w:sz w:val="26"/>
          <w:rtl/>
        </w:rPr>
        <w:tab/>
        <w:t>485</w:t>
      </w:r>
    </w:p>
    <w:p w14:paraId="5AE2B46C" w14:textId="77777777" w:rsidR="00E462EF" w:rsidRPr="00E462EF" w:rsidRDefault="00E462EF" w:rsidP="00E462EF">
      <w:pPr>
        <w:pStyle w:val="P00"/>
        <w:spacing w:before="72"/>
        <w:ind w:left="0" w:right="1134"/>
        <w:rPr>
          <w:rStyle w:val="default"/>
          <w:rFonts w:cs="FrankRuehl"/>
          <w:rtl/>
        </w:rPr>
      </w:pPr>
    </w:p>
    <w:p w14:paraId="46306CD9" w14:textId="77777777" w:rsidR="00824AF4" w:rsidRPr="00DE661B" w:rsidRDefault="00824AF4" w:rsidP="00DE661B">
      <w:pPr>
        <w:pStyle w:val="medium2-header"/>
        <w:keepLines w:val="0"/>
        <w:spacing w:before="72"/>
        <w:ind w:left="0" w:right="1134"/>
        <w:rPr>
          <w:rFonts w:cs="FrankRuehl"/>
          <w:noProof/>
          <w:rtl/>
        </w:rPr>
      </w:pPr>
      <w:bookmarkStart w:id="80" w:name="med11"/>
      <w:bookmarkEnd w:id="80"/>
      <w:r w:rsidRPr="00DE661B">
        <w:rPr>
          <w:rFonts w:cs="FrankRuehl"/>
          <w:noProof/>
          <w:rtl/>
        </w:rPr>
        <w:t>תו</w:t>
      </w:r>
      <w:r w:rsidRPr="00DE661B">
        <w:rPr>
          <w:rFonts w:cs="FrankRuehl" w:hint="cs"/>
          <w:noProof/>
          <w:rtl/>
        </w:rPr>
        <w:t>ספת שניה</w:t>
      </w:r>
    </w:p>
    <w:p w14:paraId="4ACCA3F6" w14:textId="77777777" w:rsidR="00824AF4" w:rsidRPr="00DE661B" w:rsidRDefault="00824AF4" w:rsidP="00DE661B">
      <w:pPr>
        <w:pStyle w:val="P00"/>
        <w:spacing w:before="72"/>
        <w:ind w:left="0" w:right="1134"/>
        <w:jc w:val="center"/>
        <w:rPr>
          <w:rStyle w:val="default"/>
          <w:rFonts w:cs="FrankRuehl"/>
          <w:sz w:val="24"/>
          <w:szCs w:val="24"/>
          <w:rtl/>
        </w:rPr>
      </w:pPr>
      <w:r w:rsidRPr="00DE661B">
        <w:rPr>
          <w:rStyle w:val="default"/>
          <w:rFonts w:cs="FrankRuehl"/>
          <w:sz w:val="24"/>
          <w:szCs w:val="24"/>
          <w:rtl/>
        </w:rPr>
        <w:t>(ס</w:t>
      </w:r>
      <w:r w:rsidRPr="00DE661B">
        <w:rPr>
          <w:rStyle w:val="default"/>
          <w:rFonts w:cs="FrankRuehl" w:hint="cs"/>
          <w:sz w:val="24"/>
          <w:szCs w:val="24"/>
          <w:rtl/>
        </w:rPr>
        <w:t>עיף 10)</w:t>
      </w:r>
    </w:p>
    <w:p w14:paraId="27BAFA1F" w14:textId="77777777" w:rsidR="00824AF4" w:rsidRPr="007A33C2" w:rsidRDefault="00824AF4">
      <w:pPr>
        <w:pStyle w:val="medium-header"/>
        <w:keepNext w:val="0"/>
        <w:keepLines w:val="0"/>
        <w:tabs>
          <w:tab w:val="clear" w:pos="2835"/>
          <w:tab w:val="left" w:pos="3969"/>
        </w:tabs>
        <w:ind w:left="0" w:right="1134"/>
        <w:jc w:val="both"/>
        <w:rPr>
          <w:rStyle w:val="default"/>
          <w:rFonts w:cs="FrankRuehl"/>
          <w:sz w:val="22"/>
          <w:szCs w:val="22"/>
          <w:u w:val="single"/>
          <w:rtl/>
        </w:rPr>
      </w:pPr>
      <w:r w:rsidRPr="007A33C2">
        <w:rPr>
          <w:rStyle w:val="default"/>
          <w:rFonts w:cs="FrankRuehl"/>
          <w:sz w:val="22"/>
          <w:szCs w:val="22"/>
          <w:rtl/>
        </w:rPr>
        <w:tab/>
      </w:r>
      <w:r w:rsidRPr="007A33C2">
        <w:rPr>
          <w:rStyle w:val="default"/>
          <w:rFonts w:cs="FrankRuehl"/>
          <w:sz w:val="22"/>
          <w:szCs w:val="22"/>
          <w:rtl/>
        </w:rPr>
        <w:tab/>
      </w:r>
      <w:r w:rsidRPr="007A33C2">
        <w:rPr>
          <w:rStyle w:val="default"/>
          <w:rFonts w:cs="FrankRuehl"/>
          <w:sz w:val="22"/>
          <w:szCs w:val="22"/>
          <w:rtl/>
        </w:rPr>
        <w:tab/>
      </w:r>
      <w:r w:rsidRPr="007A33C2">
        <w:rPr>
          <w:rStyle w:val="default"/>
          <w:rFonts w:cs="FrankRuehl"/>
          <w:sz w:val="22"/>
          <w:szCs w:val="22"/>
          <w:rtl/>
        </w:rPr>
        <w:tab/>
      </w:r>
      <w:r w:rsidRPr="007A33C2">
        <w:rPr>
          <w:rStyle w:val="default"/>
          <w:rFonts w:cs="FrankRuehl"/>
          <w:sz w:val="22"/>
          <w:szCs w:val="22"/>
          <w:rtl/>
        </w:rPr>
        <w:tab/>
      </w:r>
      <w:r w:rsidRPr="007A33C2">
        <w:rPr>
          <w:rStyle w:val="default"/>
          <w:rFonts w:cs="FrankRuehl"/>
          <w:sz w:val="22"/>
          <w:szCs w:val="22"/>
          <w:rtl/>
        </w:rPr>
        <w:tab/>
      </w:r>
      <w:r w:rsidRPr="007A33C2">
        <w:rPr>
          <w:rStyle w:val="default"/>
          <w:rFonts w:cs="FrankRuehl"/>
          <w:sz w:val="22"/>
          <w:szCs w:val="22"/>
          <w:u w:val="single"/>
          <w:rtl/>
        </w:rPr>
        <w:t xml:space="preserve"> ש</w:t>
      </w:r>
      <w:r w:rsidRPr="007A33C2">
        <w:rPr>
          <w:rStyle w:val="default"/>
          <w:rFonts w:cs="FrankRuehl" w:hint="cs"/>
          <w:sz w:val="22"/>
          <w:szCs w:val="22"/>
          <w:u w:val="single"/>
          <w:rtl/>
        </w:rPr>
        <w:t>יא כוח אדם חדש</w:t>
      </w:r>
    </w:p>
    <w:p w14:paraId="4B1A445D" w14:textId="77777777" w:rsidR="00824AF4" w:rsidRDefault="00824AF4">
      <w:pPr>
        <w:pStyle w:val="P04"/>
        <w:tabs>
          <w:tab w:val="left" w:pos="4536"/>
        </w:tabs>
        <w:spacing w:before="72"/>
        <w:ind w:left="1928" w:right="1134"/>
        <w:rPr>
          <w:rFonts w:cs="FrankRuehl"/>
          <w:sz w:val="26"/>
          <w:rtl/>
        </w:rPr>
      </w:pPr>
      <w:r>
        <w:rPr>
          <w:rFonts w:cs="FrankRuehl"/>
          <w:sz w:val="26"/>
          <w:rtl/>
        </w:rPr>
        <w:t>01</w:t>
      </w:r>
      <w:r>
        <w:rPr>
          <w:rFonts w:cs="FrankRuehl"/>
          <w:sz w:val="26"/>
          <w:rtl/>
        </w:rPr>
        <w:tab/>
      </w:r>
      <w:r>
        <w:rPr>
          <w:rFonts w:cs="FrankRuehl"/>
          <w:sz w:val="26"/>
          <w:rtl/>
        </w:rPr>
        <w:tab/>
      </w:r>
      <w:r>
        <w:rPr>
          <w:rFonts w:cs="FrankRuehl"/>
          <w:sz w:val="26"/>
          <w:rtl/>
        </w:rPr>
        <w:tab/>
      </w:r>
      <w:r>
        <w:rPr>
          <w:rFonts w:cs="FrankRuehl"/>
          <w:sz w:val="26"/>
          <w:rtl/>
        </w:rPr>
        <w:tab/>
        <w:t>נ</w:t>
      </w:r>
      <w:r>
        <w:rPr>
          <w:rFonts w:cs="FrankRuehl" w:hint="cs"/>
          <w:sz w:val="26"/>
          <w:rtl/>
        </w:rPr>
        <w:t xml:space="preserve">שיא </w:t>
      </w:r>
      <w:r>
        <w:rPr>
          <w:rFonts w:cs="FrankRuehl"/>
          <w:sz w:val="26"/>
          <w:rtl/>
        </w:rPr>
        <w:t>המ</w:t>
      </w:r>
      <w:r>
        <w:rPr>
          <w:rFonts w:cs="FrankRuehl" w:hint="cs"/>
          <w:sz w:val="26"/>
          <w:rtl/>
        </w:rPr>
        <w:t>דינה</w:t>
      </w:r>
      <w:r>
        <w:rPr>
          <w:rFonts w:cs="FrankRuehl"/>
          <w:sz w:val="26"/>
          <w:rtl/>
        </w:rPr>
        <w:tab/>
        <w:t>39</w:t>
      </w:r>
    </w:p>
    <w:p w14:paraId="49BD7A1A" w14:textId="77777777" w:rsidR="00824AF4" w:rsidRDefault="00824AF4">
      <w:pPr>
        <w:pStyle w:val="P04"/>
        <w:tabs>
          <w:tab w:val="left" w:pos="4536"/>
        </w:tabs>
        <w:spacing w:before="72"/>
        <w:ind w:left="1928" w:right="1134"/>
        <w:rPr>
          <w:rFonts w:cs="FrankRuehl"/>
          <w:sz w:val="26"/>
          <w:rtl/>
        </w:rPr>
      </w:pPr>
      <w:r>
        <w:rPr>
          <w:rFonts w:cs="FrankRuehl" w:hint="cs"/>
          <w:sz w:val="26"/>
          <w:rtl/>
        </w:rPr>
        <w:t>02</w:t>
      </w:r>
      <w:r>
        <w:rPr>
          <w:rFonts w:cs="FrankRuehl"/>
          <w:sz w:val="26"/>
          <w:rtl/>
        </w:rPr>
        <w:tab/>
      </w:r>
      <w:r>
        <w:rPr>
          <w:rFonts w:cs="FrankRuehl"/>
          <w:sz w:val="26"/>
          <w:rtl/>
        </w:rPr>
        <w:tab/>
      </w:r>
      <w:r>
        <w:rPr>
          <w:rFonts w:cs="FrankRuehl"/>
          <w:sz w:val="26"/>
          <w:rtl/>
        </w:rPr>
        <w:tab/>
      </w:r>
      <w:r>
        <w:rPr>
          <w:rFonts w:cs="FrankRuehl"/>
          <w:sz w:val="26"/>
          <w:rtl/>
        </w:rPr>
        <w:tab/>
        <w:t>כ</w:t>
      </w:r>
      <w:r>
        <w:rPr>
          <w:rFonts w:cs="FrankRuehl" w:hint="cs"/>
          <w:sz w:val="26"/>
          <w:rtl/>
        </w:rPr>
        <w:t>נסת</w:t>
      </w:r>
      <w:r>
        <w:rPr>
          <w:rFonts w:cs="FrankRuehl"/>
          <w:sz w:val="26"/>
          <w:rtl/>
        </w:rPr>
        <w:tab/>
      </w:r>
      <w:r>
        <w:rPr>
          <w:rFonts w:cs="FrankRuehl"/>
          <w:sz w:val="26"/>
          <w:rtl/>
        </w:rPr>
        <w:tab/>
      </w:r>
      <w:r>
        <w:rPr>
          <w:rFonts w:cs="FrankRuehl"/>
          <w:sz w:val="26"/>
          <w:rtl/>
        </w:rPr>
        <w:tab/>
        <w:t>325.5</w:t>
      </w:r>
    </w:p>
    <w:p w14:paraId="05021AE1" w14:textId="77777777" w:rsidR="00824AF4" w:rsidRDefault="00824AF4">
      <w:pPr>
        <w:pStyle w:val="P04"/>
        <w:tabs>
          <w:tab w:val="left" w:pos="4536"/>
        </w:tabs>
        <w:spacing w:before="72"/>
        <w:ind w:left="1928" w:right="1134"/>
        <w:rPr>
          <w:rFonts w:cs="FrankRuehl"/>
          <w:sz w:val="26"/>
          <w:rtl/>
        </w:rPr>
      </w:pPr>
      <w:r>
        <w:rPr>
          <w:rFonts w:cs="FrankRuehl" w:hint="cs"/>
          <w:sz w:val="26"/>
          <w:rtl/>
        </w:rPr>
        <w:t>11</w:t>
      </w:r>
      <w:r>
        <w:rPr>
          <w:rFonts w:cs="FrankRuehl"/>
          <w:sz w:val="26"/>
          <w:rtl/>
        </w:rPr>
        <w:tab/>
      </w:r>
      <w:r>
        <w:rPr>
          <w:rFonts w:cs="FrankRuehl"/>
          <w:sz w:val="26"/>
          <w:rtl/>
        </w:rPr>
        <w:tab/>
      </w:r>
      <w:r>
        <w:rPr>
          <w:rFonts w:cs="FrankRuehl"/>
          <w:sz w:val="26"/>
          <w:rtl/>
        </w:rPr>
        <w:tab/>
      </w:r>
      <w:r>
        <w:rPr>
          <w:rFonts w:cs="FrankRuehl"/>
          <w:sz w:val="26"/>
          <w:rtl/>
        </w:rPr>
        <w:tab/>
        <w:t>מ</w:t>
      </w:r>
      <w:r>
        <w:rPr>
          <w:rFonts w:cs="FrankRuehl" w:hint="cs"/>
          <w:sz w:val="26"/>
          <w:rtl/>
        </w:rPr>
        <w:t>בקר המדינה</w:t>
      </w:r>
      <w:r>
        <w:rPr>
          <w:rFonts w:cs="FrankRuehl"/>
          <w:sz w:val="26"/>
          <w:rtl/>
        </w:rPr>
        <w:tab/>
        <w:t>501</w:t>
      </w:r>
    </w:p>
    <w:p w14:paraId="3CCDDEA3" w14:textId="77777777" w:rsidR="00824AF4" w:rsidRDefault="00824AF4" w:rsidP="00E462EF">
      <w:pPr>
        <w:pStyle w:val="P00"/>
        <w:spacing w:before="72"/>
        <w:ind w:left="0" w:right="1134"/>
        <w:rPr>
          <w:rStyle w:val="default"/>
          <w:rFonts w:cs="FrankRuehl" w:hint="cs"/>
          <w:rtl/>
        </w:rPr>
      </w:pPr>
    </w:p>
    <w:p w14:paraId="40E2F632" w14:textId="77777777" w:rsidR="00E462EF" w:rsidRPr="00E462EF" w:rsidRDefault="00E462EF" w:rsidP="00E462EF">
      <w:pPr>
        <w:pStyle w:val="P00"/>
        <w:spacing w:before="72"/>
        <w:ind w:left="0" w:right="1134"/>
        <w:rPr>
          <w:rStyle w:val="default"/>
          <w:rFonts w:cs="FrankRuehl" w:hint="cs"/>
          <w:rtl/>
        </w:rPr>
      </w:pPr>
    </w:p>
    <w:p w14:paraId="5E0BB3FA" w14:textId="77777777" w:rsidR="00DE661B" w:rsidRPr="00E462EF" w:rsidRDefault="00DE661B" w:rsidP="00DE661B">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E462EF">
        <w:rPr>
          <w:rFonts w:cs="FrankRuehl"/>
          <w:sz w:val="26"/>
          <w:szCs w:val="26"/>
          <w:rtl/>
        </w:rPr>
        <w:tab/>
      </w:r>
      <w:r w:rsidRPr="00E462EF">
        <w:rPr>
          <w:rFonts w:cs="FrankRuehl"/>
          <w:sz w:val="26"/>
          <w:szCs w:val="26"/>
          <w:rtl/>
        </w:rPr>
        <w:tab/>
        <w:t>ש</w:t>
      </w:r>
      <w:r w:rsidRPr="00E462EF">
        <w:rPr>
          <w:rFonts w:cs="FrankRuehl" w:hint="cs"/>
          <w:sz w:val="26"/>
          <w:szCs w:val="26"/>
          <w:rtl/>
        </w:rPr>
        <w:t>מעון פרס</w:t>
      </w:r>
      <w:r w:rsidRPr="00E462EF">
        <w:rPr>
          <w:rFonts w:cs="FrankRuehl"/>
          <w:sz w:val="26"/>
          <w:szCs w:val="26"/>
          <w:rtl/>
        </w:rPr>
        <w:tab/>
        <w:t>י</w:t>
      </w:r>
      <w:r w:rsidRPr="00E462EF">
        <w:rPr>
          <w:rFonts w:cs="FrankRuehl" w:hint="cs"/>
          <w:sz w:val="26"/>
          <w:szCs w:val="26"/>
          <w:rtl/>
        </w:rPr>
        <w:t>צחק מודעי</w:t>
      </w:r>
    </w:p>
    <w:p w14:paraId="02047988" w14:textId="77777777" w:rsidR="00DE661B" w:rsidRDefault="00DE661B" w:rsidP="00DE661B">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00B7059E" w14:textId="77777777" w:rsidR="00824AF4" w:rsidRPr="00E462EF" w:rsidRDefault="00824AF4" w:rsidP="00DE661B">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E462EF">
        <w:rPr>
          <w:rFonts w:cs="FrankRuehl"/>
          <w:sz w:val="26"/>
          <w:szCs w:val="26"/>
          <w:rtl/>
        </w:rPr>
        <w:tab/>
        <w:t>ח</w:t>
      </w:r>
      <w:r w:rsidRPr="00E462EF">
        <w:rPr>
          <w:rFonts w:cs="FrankRuehl" w:hint="cs"/>
          <w:sz w:val="26"/>
          <w:szCs w:val="26"/>
          <w:rtl/>
        </w:rPr>
        <w:t>יים הרצוג</w:t>
      </w:r>
    </w:p>
    <w:p w14:paraId="085F1C27" w14:textId="77777777" w:rsidR="00824AF4" w:rsidRDefault="00824AF4" w:rsidP="00DE661B">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t>נ</w:t>
      </w:r>
      <w:r>
        <w:rPr>
          <w:rFonts w:cs="FrankRuehl" w:hint="cs"/>
          <w:sz w:val="22"/>
          <w:rtl/>
        </w:rPr>
        <w:t>שיא המדינה</w:t>
      </w:r>
    </w:p>
    <w:p w14:paraId="43C7AC8C" w14:textId="77777777" w:rsidR="00E462EF" w:rsidRPr="00E462EF" w:rsidRDefault="00E462EF" w:rsidP="00E462EF">
      <w:pPr>
        <w:pStyle w:val="P00"/>
        <w:spacing w:before="72"/>
        <w:ind w:left="0" w:right="1134"/>
        <w:rPr>
          <w:rStyle w:val="default"/>
          <w:rFonts w:cs="FrankRuehl" w:hint="cs"/>
          <w:rtl/>
        </w:rPr>
      </w:pPr>
    </w:p>
    <w:p w14:paraId="5E336043" w14:textId="77777777" w:rsidR="00E462EF" w:rsidRPr="00E462EF" w:rsidRDefault="00E462EF" w:rsidP="00E462EF">
      <w:pPr>
        <w:pStyle w:val="P00"/>
        <w:spacing w:before="72"/>
        <w:ind w:left="0" w:right="1134"/>
        <w:rPr>
          <w:rStyle w:val="default"/>
          <w:rFonts w:cs="FrankRuehl"/>
          <w:rtl/>
        </w:rPr>
      </w:pPr>
    </w:p>
    <w:p w14:paraId="7400E1D9" w14:textId="77777777" w:rsidR="00824AF4" w:rsidRPr="00E462EF" w:rsidRDefault="00824AF4" w:rsidP="00E462EF">
      <w:pPr>
        <w:pStyle w:val="P00"/>
        <w:spacing w:before="72"/>
        <w:ind w:left="0" w:right="1134"/>
        <w:rPr>
          <w:rStyle w:val="default"/>
          <w:rFonts w:cs="FrankRuehl"/>
          <w:rtl/>
        </w:rPr>
      </w:pPr>
      <w:bookmarkStart w:id="81" w:name="LawPartEnd"/>
    </w:p>
    <w:bookmarkEnd w:id="81"/>
    <w:p w14:paraId="60E5372B" w14:textId="77777777" w:rsidR="00B57989" w:rsidRDefault="00B57989" w:rsidP="00E462EF">
      <w:pPr>
        <w:pStyle w:val="P00"/>
        <w:spacing w:before="72"/>
        <w:ind w:left="0" w:right="1134"/>
        <w:rPr>
          <w:rStyle w:val="default"/>
          <w:rFonts w:cs="FrankRuehl"/>
          <w:rtl/>
        </w:rPr>
      </w:pPr>
    </w:p>
    <w:p w14:paraId="548257D8" w14:textId="77777777" w:rsidR="00B57989" w:rsidRDefault="00B57989" w:rsidP="00B57989">
      <w:pPr>
        <w:pStyle w:val="P00"/>
        <w:spacing w:before="72"/>
        <w:ind w:left="0" w:right="1134"/>
        <w:jc w:val="center"/>
        <w:rPr>
          <w:rStyle w:val="default"/>
          <w:rFonts w:cs="David"/>
          <w:color w:val="0000FF"/>
          <w:szCs w:val="24"/>
          <w:u w:val="single"/>
          <w:rtl/>
        </w:rPr>
      </w:pPr>
      <w:hyperlink r:id="rId114" w:history="1">
        <w:r>
          <w:rPr>
            <w:rStyle w:val="default"/>
            <w:rFonts w:cs="David"/>
            <w:color w:val="0000FF"/>
            <w:szCs w:val="24"/>
            <w:u w:val="single"/>
            <w:rtl/>
          </w:rPr>
          <w:t>הודעה למנויים על עריכה ושינויים במסמכי פסיקה, חקיקה ועוד באתר נבו - הקש כאן</w:t>
        </w:r>
      </w:hyperlink>
    </w:p>
    <w:p w14:paraId="2770D08A" w14:textId="77777777" w:rsidR="003F0F17" w:rsidRDefault="003F0F17" w:rsidP="00B57989">
      <w:pPr>
        <w:pStyle w:val="P00"/>
        <w:spacing w:before="72"/>
        <w:ind w:left="0" w:right="1134"/>
        <w:jc w:val="center"/>
        <w:rPr>
          <w:rStyle w:val="default"/>
          <w:rFonts w:cs="David"/>
          <w:color w:val="0000FF"/>
          <w:szCs w:val="24"/>
          <w:u w:val="single"/>
          <w:rtl/>
        </w:rPr>
      </w:pPr>
    </w:p>
    <w:sectPr w:rsidR="003F0F17">
      <w:headerReference w:type="even" r:id="rId115"/>
      <w:headerReference w:type="default" r:id="rId116"/>
      <w:footerReference w:type="even" r:id="rId117"/>
      <w:footerReference w:type="default" r:id="rId1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E70D2" w14:textId="77777777" w:rsidR="002F1CB6" w:rsidRDefault="002F1CB6">
      <w:r>
        <w:separator/>
      </w:r>
    </w:p>
  </w:endnote>
  <w:endnote w:type="continuationSeparator" w:id="0">
    <w:p w14:paraId="0BE38833" w14:textId="77777777" w:rsidR="002F1CB6" w:rsidRDefault="002F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DF79" w14:textId="77777777" w:rsidR="00B76AF1" w:rsidRDefault="00B76AF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5801A4B" w14:textId="77777777" w:rsidR="00B76AF1" w:rsidRDefault="00B76AF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7D9A51" w14:textId="77777777" w:rsidR="00B76AF1" w:rsidRDefault="00B76AF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Z:\000000000000000000000000000000=2015--------------------\06-Jun\2015-06-24\09-d\TAV\297_004.doc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6FDE" w14:textId="77777777" w:rsidR="00B76AF1" w:rsidRDefault="00B76AF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noProof/>
        <w:sz w:val="24"/>
        <w:szCs w:val="24"/>
        <w:rtl/>
      </w:rPr>
      <w:t>16</w:t>
    </w:r>
    <w:r>
      <w:rPr>
        <w:rFonts w:hAnsi="FrankRuehl" w:cs="FrankRuehl"/>
        <w:sz w:val="24"/>
        <w:szCs w:val="24"/>
        <w:rtl/>
      </w:rPr>
      <w:fldChar w:fldCharType="end"/>
    </w:r>
  </w:p>
  <w:p w14:paraId="5BB2918E" w14:textId="77777777" w:rsidR="00B76AF1" w:rsidRDefault="00B76AF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86E2CE" w14:textId="77777777" w:rsidR="00B76AF1" w:rsidRDefault="00B76AF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Z:\000000000000000000000000000000=2015--------------------\06-Jun\2015-06-24\09-d\TAV\297_004.doc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8B86C" w14:textId="77777777" w:rsidR="002F1CB6" w:rsidRDefault="002F1CB6" w:rsidP="00012C8E">
      <w:pPr>
        <w:spacing w:before="60" w:line="240" w:lineRule="auto"/>
        <w:ind w:right="1134"/>
      </w:pPr>
      <w:r>
        <w:separator/>
      </w:r>
    </w:p>
  </w:footnote>
  <w:footnote w:type="continuationSeparator" w:id="0">
    <w:p w14:paraId="4C39412E" w14:textId="77777777" w:rsidR="002F1CB6" w:rsidRDefault="002F1CB6">
      <w:r>
        <w:continuationSeparator/>
      </w:r>
    </w:p>
  </w:footnote>
  <w:footnote w:id="1">
    <w:p w14:paraId="070662A0" w14:textId="77777777" w:rsidR="00B76AF1" w:rsidRDefault="00B76AF1" w:rsidP="00012C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12C8E">
        <w:rPr>
          <w:rFonts w:cs="FrankRuehl"/>
          <w:rtl/>
        </w:rPr>
        <w:t xml:space="preserve">* </w:t>
      </w:r>
      <w:r>
        <w:rPr>
          <w:rFonts w:cs="FrankRuehl"/>
          <w:rtl/>
        </w:rPr>
        <w:t>פו</w:t>
      </w:r>
      <w:r>
        <w:rPr>
          <w:rFonts w:cs="FrankRuehl" w:hint="cs"/>
          <w:rtl/>
        </w:rPr>
        <w:t xml:space="preserve">רסם </w:t>
      </w:r>
      <w:hyperlink r:id="rId1" w:history="1">
        <w:r w:rsidRPr="00012C8E">
          <w:rPr>
            <w:rStyle w:val="Hyperlink"/>
            <w:rFonts w:cs="FrankRuehl" w:hint="cs"/>
            <w:rtl/>
          </w:rPr>
          <w:t>ס"ח תשמ"ו מס' 1159</w:t>
        </w:r>
      </w:hyperlink>
      <w:r>
        <w:rPr>
          <w:rFonts w:cs="FrankRuehl" w:hint="cs"/>
          <w:rtl/>
        </w:rPr>
        <w:t xml:space="preserve"> מיום 1.10.1985 עמ' 15 (</w:t>
      </w:r>
      <w:hyperlink r:id="rId2" w:history="1">
        <w:r w:rsidRPr="00012C8E">
          <w:rPr>
            <w:rStyle w:val="Hyperlink"/>
            <w:rFonts w:cs="FrankRuehl" w:hint="cs"/>
            <w:rtl/>
          </w:rPr>
          <w:t>ה"ח תשמ"ה מס' 1750</w:t>
        </w:r>
      </w:hyperlink>
      <w:r>
        <w:rPr>
          <w:rFonts w:cs="FrankRuehl" w:hint="cs"/>
          <w:rtl/>
        </w:rPr>
        <w:t xml:space="preserve"> עמ' 726).</w:t>
      </w:r>
    </w:p>
    <w:p w14:paraId="1B0258D6" w14:textId="77777777" w:rsidR="00B76AF1" w:rsidRPr="00302265" w:rsidRDefault="00B76AF1" w:rsidP="00012C8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sidRPr="00302265">
        <w:rPr>
          <w:rFonts w:ascii="FrankRuehl" w:hAnsi="FrankRuehl" w:cs="FrankRuehl"/>
          <w:rtl/>
        </w:rPr>
        <w:t xml:space="preserve">תוקן </w:t>
      </w:r>
      <w:hyperlink r:id="rId3" w:history="1">
        <w:r w:rsidRPr="00302265">
          <w:rPr>
            <w:rStyle w:val="Hyperlink"/>
            <w:rFonts w:ascii="FrankRuehl" w:hAnsi="FrankRuehl" w:cs="FrankRuehl"/>
            <w:rtl/>
          </w:rPr>
          <w:t>ס"ח תשמ"ו מס' 1172</w:t>
        </w:r>
      </w:hyperlink>
      <w:r w:rsidRPr="00302265">
        <w:rPr>
          <w:rFonts w:ascii="FrankRuehl" w:hAnsi="FrankRuehl" w:cs="FrankRuehl"/>
          <w:rtl/>
        </w:rPr>
        <w:t xml:space="preserve"> מיום 12.3.1986 עמ' 128 (</w:t>
      </w:r>
      <w:hyperlink r:id="rId4" w:history="1">
        <w:r w:rsidRPr="00302265">
          <w:rPr>
            <w:rStyle w:val="Hyperlink"/>
            <w:rFonts w:ascii="FrankRuehl" w:hAnsi="FrankRuehl" w:cs="FrankRuehl"/>
            <w:rtl/>
          </w:rPr>
          <w:t>ה"ח תשמ"ו מס' 1770</w:t>
        </w:r>
      </w:hyperlink>
      <w:r w:rsidRPr="00302265">
        <w:rPr>
          <w:rFonts w:ascii="FrankRuehl" w:hAnsi="FrankRuehl" w:cs="FrankRuehl"/>
          <w:rtl/>
        </w:rPr>
        <w:t xml:space="preserve"> עמ' 122) – תיקון מס' 1; תחילתו ביום 1.1.1986.</w:t>
      </w:r>
    </w:p>
    <w:p w14:paraId="4416D2DF" w14:textId="77777777" w:rsidR="00B76AF1" w:rsidRPr="00302265" w:rsidRDefault="00B76AF1" w:rsidP="00EA7E9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 w:history="1">
        <w:r w:rsidRPr="00302265">
          <w:rPr>
            <w:rStyle w:val="Hyperlink"/>
            <w:rFonts w:ascii="FrankRuehl" w:hAnsi="FrankRuehl" w:cs="FrankRuehl"/>
            <w:rtl/>
          </w:rPr>
          <w:t>ח"ת תשמ"ו מס' 99</w:t>
        </w:r>
      </w:hyperlink>
      <w:r w:rsidRPr="00302265">
        <w:rPr>
          <w:rFonts w:ascii="FrankRuehl" w:hAnsi="FrankRuehl" w:cs="FrankRuehl"/>
          <w:rtl/>
        </w:rPr>
        <w:t xml:space="preserve"> מיום 30.6.1986 עמ' 10 – תיקון מס' 2; תחילתו ביום 1.4.1986.</w:t>
      </w:r>
    </w:p>
    <w:p w14:paraId="3AA499A4" w14:textId="77777777" w:rsidR="00B76AF1" w:rsidRPr="00302265" w:rsidRDefault="00B76AF1" w:rsidP="00012C8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6" w:history="1">
        <w:r w:rsidRPr="00302265">
          <w:rPr>
            <w:rStyle w:val="Hyperlink"/>
            <w:rFonts w:ascii="FrankRuehl" w:hAnsi="FrankRuehl" w:cs="FrankRuehl"/>
            <w:rtl/>
          </w:rPr>
          <w:t>ס"ח תשמ"ו מס' 1176</w:t>
        </w:r>
      </w:hyperlink>
      <w:r w:rsidRPr="00302265">
        <w:rPr>
          <w:rFonts w:ascii="FrankRuehl" w:hAnsi="FrankRuehl" w:cs="FrankRuehl"/>
          <w:rtl/>
        </w:rPr>
        <w:t xml:space="preserve"> מיום 16.4.1986 עמ' 144 (</w:t>
      </w:r>
      <w:hyperlink r:id="rId7" w:history="1">
        <w:r w:rsidRPr="00302265">
          <w:rPr>
            <w:rStyle w:val="Hyperlink"/>
            <w:rFonts w:ascii="FrankRuehl" w:hAnsi="FrankRuehl" w:cs="FrankRuehl"/>
            <w:rtl/>
          </w:rPr>
          <w:t>ה"ח תשמ"ו מס' 1773</w:t>
        </w:r>
      </w:hyperlink>
      <w:r w:rsidRPr="00302265">
        <w:rPr>
          <w:rFonts w:ascii="FrankRuehl" w:hAnsi="FrankRuehl" w:cs="FrankRuehl"/>
          <w:rtl/>
        </w:rPr>
        <w:t xml:space="preserve"> עמ' 148) – תיקון מס' 3.</w:t>
      </w:r>
    </w:p>
    <w:p w14:paraId="57A7003E" w14:textId="77777777" w:rsidR="00B76AF1" w:rsidRDefault="00B76AF1" w:rsidP="00012C8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8" w:history="1">
        <w:r w:rsidRPr="00302265">
          <w:rPr>
            <w:rStyle w:val="Hyperlink"/>
            <w:rFonts w:ascii="FrankRuehl" w:hAnsi="FrankRuehl" w:cs="FrankRuehl"/>
            <w:rtl/>
          </w:rPr>
          <w:t>ס"ח תשמ"ו מס' 1176</w:t>
        </w:r>
      </w:hyperlink>
      <w:r w:rsidRPr="00302265">
        <w:rPr>
          <w:rFonts w:ascii="FrankRuehl" w:hAnsi="FrankRuehl" w:cs="FrankRuehl"/>
          <w:rtl/>
        </w:rPr>
        <w:t xml:space="preserve"> מיום 16.4.1986 עמ' 145 (</w:t>
      </w:r>
      <w:hyperlink r:id="rId9" w:history="1">
        <w:r w:rsidRPr="00302265">
          <w:rPr>
            <w:rStyle w:val="Hyperlink"/>
            <w:rFonts w:ascii="FrankRuehl" w:hAnsi="FrankRuehl" w:cs="FrankRuehl"/>
            <w:rtl/>
          </w:rPr>
          <w:t>ה"ח תשמ"ו מס' 1763</w:t>
        </w:r>
      </w:hyperlink>
      <w:r w:rsidRPr="00302265">
        <w:rPr>
          <w:rFonts w:ascii="FrankRuehl" w:hAnsi="FrankRuehl" w:cs="FrankRuehl"/>
          <w:rtl/>
        </w:rPr>
        <w:t xml:space="preserve"> עמ' 58) – תיקון מס' 4; תחילתו ביום 1.7.1985 ור' סעיף 9 לענין הוראת מעבר.</w:t>
      </w:r>
    </w:p>
    <w:p w14:paraId="3CC1384B" w14:textId="77777777" w:rsidR="00B76AF1" w:rsidRDefault="00B76AF1" w:rsidP="00EA1EBB">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9. תחילתו של חוק זה ביום תחילתו של החוק העיקרי; ואולם לא יועמד אדם לדין פלילי בשל מעשה שעשה בתקופה שבין היום האמור לבין יום פרסום חוק זה אם המעשה לא היה עבירה בשעת עשייתו.</w:t>
      </w:r>
    </w:p>
    <w:p w14:paraId="5B99730E" w14:textId="77777777" w:rsidR="00B76AF1" w:rsidRPr="00302265" w:rsidRDefault="00B76AF1" w:rsidP="000F6BA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0" w:history="1">
        <w:r w:rsidRPr="00302265">
          <w:rPr>
            <w:rStyle w:val="Hyperlink"/>
            <w:rFonts w:ascii="FrankRuehl" w:hAnsi="FrankRuehl" w:cs="FrankRuehl"/>
            <w:rtl/>
          </w:rPr>
          <w:t>ס"ח תשמ"ו מס' 1179</w:t>
        </w:r>
      </w:hyperlink>
      <w:r w:rsidRPr="00302265">
        <w:rPr>
          <w:rFonts w:ascii="FrankRuehl" w:hAnsi="FrankRuehl" w:cs="FrankRuehl"/>
          <w:rtl/>
        </w:rPr>
        <w:t xml:space="preserve"> מיום 25.4.1986 עמ' 162 (</w:t>
      </w:r>
      <w:hyperlink r:id="rId11" w:history="1">
        <w:r w:rsidRPr="00302265">
          <w:rPr>
            <w:rStyle w:val="Hyperlink"/>
            <w:rFonts w:ascii="FrankRuehl" w:hAnsi="FrankRuehl" w:cs="FrankRuehl"/>
            <w:rtl/>
          </w:rPr>
          <w:t>ה"ח תשמ"ו מס' 1779</w:t>
        </w:r>
      </w:hyperlink>
      <w:r w:rsidRPr="00302265">
        <w:rPr>
          <w:rFonts w:ascii="FrankRuehl" w:hAnsi="FrankRuehl" w:cs="FrankRuehl"/>
          <w:rtl/>
        </w:rPr>
        <w:t xml:space="preserve"> עמ' 216) – תיקון מס' 5.</w:t>
      </w:r>
    </w:p>
    <w:p w14:paraId="28DFC9D0" w14:textId="77777777" w:rsidR="00B76AF1" w:rsidRPr="00302265" w:rsidRDefault="00B76AF1" w:rsidP="000F6BA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 w:history="1">
        <w:r w:rsidRPr="00302265">
          <w:rPr>
            <w:rStyle w:val="Hyperlink"/>
            <w:rFonts w:ascii="FrankRuehl" w:hAnsi="FrankRuehl" w:cs="FrankRuehl"/>
            <w:rtl/>
          </w:rPr>
          <w:t>ס"ח תשמ"ו מס' 1181</w:t>
        </w:r>
      </w:hyperlink>
      <w:r w:rsidRPr="00302265">
        <w:rPr>
          <w:rFonts w:ascii="FrankRuehl" w:hAnsi="FrankRuehl" w:cs="FrankRuehl"/>
          <w:rtl/>
        </w:rPr>
        <w:t xml:space="preserve"> מיום 5.6.1986 עמ' 168 (</w:t>
      </w:r>
      <w:hyperlink r:id="rId13" w:history="1">
        <w:r w:rsidRPr="00302265">
          <w:rPr>
            <w:rStyle w:val="Hyperlink"/>
            <w:rFonts w:ascii="FrankRuehl" w:hAnsi="FrankRuehl" w:cs="FrankRuehl"/>
            <w:rtl/>
          </w:rPr>
          <w:t>ה"ח תשמ"ו מס' 1778</w:t>
        </w:r>
      </w:hyperlink>
      <w:r w:rsidRPr="00302265">
        <w:rPr>
          <w:rFonts w:ascii="FrankRuehl" w:hAnsi="FrankRuehl" w:cs="FrankRuehl"/>
          <w:rtl/>
        </w:rPr>
        <w:t xml:space="preserve"> עמ' 210) – תיקון מס' 6 בסעיף 2 לחוק החברות הממשלתיות (תיקון), תשמ"ו-1986.</w:t>
      </w:r>
    </w:p>
    <w:p w14:paraId="2C4DEF5B" w14:textId="77777777" w:rsidR="00B76AF1" w:rsidRDefault="00B76AF1" w:rsidP="00B708D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4" w:history="1">
        <w:r w:rsidRPr="00302265">
          <w:rPr>
            <w:rStyle w:val="Hyperlink"/>
            <w:rFonts w:ascii="FrankRuehl" w:hAnsi="FrankRuehl" w:cs="FrankRuehl"/>
            <w:rtl/>
          </w:rPr>
          <w:t>ס"ח תשמ"ו מס' 1189</w:t>
        </w:r>
      </w:hyperlink>
      <w:r w:rsidRPr="00302265">
        <w:rPr>
          <w:rFonts w:ascii="FrankRuehl" w:hAnsi="FrankRuehl" w:cs="FrankRuehl"/>
          <w:rtl/>
        </w:rPr>
        <w:t xml:space="preserve"> מיום 30.7.1986 עמ' 202 (</w:t>
      </w:r>
      <w:hyperlink r:id="rId15" w:history="1">
        <w:r w:rsidRPr="00302265">
          <w:rPr>
            <w:rStyle w:val="Hyperlink"/>
            <w:rFonts w:ascii="FrankRuehl" w:hAnsi="FrankRuehl" w:cs="FrankRuehl"/>
            <w:rtl/>
          </w:rPr>
          <w:t>ה"ח תשמ"ו מס' 1777</w:t>
        </w:r>
      </w:hyperlink>
      <w:r w:rsidRPr="00302265">
        <w:rPr>
          <w:rFonts w:ascii="FrankRuehl" w:hAnsi="FrankRuehl" w:cs="FrankRuehl"/>
          <w:rtl/>
        </w:rPr>
        <w:t xml:space="preserve"> עמ' 200) – תיקון מס' 7; ר' סעיפים 4, 5 לענין תחילה ותחולה.</w:t>
      </w:r>
    </w:p>
    <w:p w14:paraId="44E431C7" w14:textId="77777777" w:rsidR="00B76AF1" w:rsidRDefault="00B76AF1" w:rsidP="00B700C0">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4. הוראות סעיפים קטנים (א)(1)(א) ו-(2), (ב) ו-(ג) של סעיף 23 לחוק העיקרי, כנוסחם לפני החלפת סעיף 23 בהתאם לסעיף 3 לחוק זה, יחולו עד יום ט"ז בתשרי התשמ"ו (30 בספטמבר 1985).</w:t>
      </w:r>
    </w:p>
    <w:p w14:paraId="01567038" w14:textId="77777777" w:rsidR="00B76AF1" w:rsidRDefault="00B76AF1" w:rsidP="00B700C0">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5. תחילתו של חוק זה מיום תחילתן של תקנות שיותקנו לפי סעיף 16(ג) לחוק היטל על רכוש (הוראת שעה), התשמ"ה-1985.</w:t>
      </w:r>
    </w:p>
    <w:p w14:paraId="6C1BCE69" w14:textId="77777777" w:rsidR="00B76AF1" w:rsidRPr="00302265" w:rsidRDefault="00B76AF1" w:rsidP="00B708D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6" w:history="1">
        <w:r w:rsidRPr="00302265">
          <w:rPr>
            <w:rStyle w:val="Hyperlink"/>
            <w:rFonts w:ascii="FrankRuehl" w:hAnsi="FrankRuehl" w:cs="FrankRuehl"/>
            <w:rtl/>
          </w:rPr>
          <w:t>ס"ח תשמ"ו מס' 1193</w:t>
        </w:r>
      </w:hyperlink>
      <w:r w:rsidRPr="00302265">
        <w:rPr>
          <w:rFonts w:ascii="FrankRuehl" w:hAnsi="FrankRuehl" w:cs="FrankRuehl"/>
          <w:rtl/>
        </w:rPr>
        <w:t xml:space="preserve"> מיום 13.8.1986 עמ' 241 (</w:t>
      </w:r>
      <w:hyperlink r:id="rId17" w:history="1">
        <w:r w:rsidRPr="00302265">
          <w:rPr>
            <w:rStyle w:val="Hyperlink"/>
            <w:rFonts w:ascii="FrankRuehl" w:hAnsi="FrankRuehl" w:cs="FrankRuehl"/>
            <w:rtl/>
          </w:rPr>
          <w:t>ה"ח תשמ"ו מס' 1791</w:t>
        </w:r>
      </w:hyperlink>
      <w:r w:rsidRPr="00302265">
        <w:rPr>
          <w:rFonts w:ascii="FrankRuehl" w:hAnsi="FrankRuehl" w:cs="FrankRuehl"/>
          <w:rtl/>
        </w:rPr>
        <w:t xml:space="preserve"> עמ' 258) – הוראת שעה בסעיף 4 לחוק לתיקון פקודת מס הכנסה (מס' 69), תשמ"ו-1986; תוקפה בחודשים אוגוסט עד אוקטובר 1986.</w:t>
      </w:r>
    </w:p>
    <w:p w14:paraId="01CA8996" w14:textId="77777777" w:rsidR="00B76AF1" w:rsidRPr="00302265" w:rsidRDefault="00B76AF1" w:rsidP="00EA7E9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8" w:history="1">
        <w:r w:rsidRPr="00302265">
          <w:rPr>
            <w:rStyle w:val="Hyperlink"/>
            <w:rFonts w:ascii="FrankRuehl" w:hAnsi="FrankRuehl" w:cs="FrankRuehl"/>
            <w:rtl/>
          </w:rPr>
          <w:t>ס"ח תשמ"ז מס' 1197</w:t>
        </w:r>
      </w:hyperlink>
      <w:r w:rsidRPr="00302265">
        <w:rPr>
          <w:rFonts w:ascii="FrankRuehl" w:hAnsi="FrankRuehl" w:cs="FrankRuehl"/>
          <w:rtl/>
        </w:rPr>
        <w:t xml:space="preserve"> מיום 16.10.1986 עמ' 8 (</w:t>
      </w:r>
      <w:hyperlink r:id="rId19" w:history="1">
        <w:r w:rsidRPr="00302265">
          <w:rPr>
            <w:rStyle w:val="Hyperlink"/>
            <w:rFonts w:ascii="FrankRuehl" w:hAnsi="FrankRuehl" w:cs="FrankRuehl"/>
            <w:rtl/>
          </w:rPr>
          <w:t>ה"ח תשמ"ו מס' 1798</w:t>
        </w:r>
      </w:hyperlink>
      <w:r w:rsidRPr="00302265">
        <w:rPr>
          <w:rFonts w:ascii="FrankRuehl" w:hAnsi="FrankRuehl" w:cs="FrankRuehl"/>
          <w:rtl/>
        </w:rPr>
        <w:t xml:space="preserve"> עמ' 311) – הוראת שעה בסעיף 30(ב)(6) לחוק לתיקון פקודת מס הכנסה (מס' 71), תשמ"ז-1986; תוקפה בשנת המס 1986.</w:t>
      </w:r>
    </w:p>
    <w:p w14:paraId="520CECAC" w14:textId="77777777" w:rsidR="00B76AF1" w:rsidRPr="00302265" w:rsidRDefault="00B76AF1" w:rsidP="0063693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0" w:history="1">
        <w:r w:rsidRPr="00302265">
          <w:rPr>
            <w:rStyle w:val="Hyperlink"/>
            <w:rFonts w:ascii="FrankRuehl" w:hAnsi="FrankRuehl" w:cs="FrankRuehl"/>
            <w:rtl/>
          </w:rPr>
          <w:t>ס"ח תשמ"ז מס' 1212</w:t>
        </w:r>
      </w:hyperlink>
      <w:r w:rsidRPr="00302265">
        <w:rPr>
          <w:rFonts w:ascii="FrankRuehl" w:hAnsi="FrankRuehl" w:cs="FrankRuehl"/>
          <w:rtl/>
        </w:rPr>
        <w:t xml:space="preserve"> מיום 9.4.1987 עמ' 93 (</w:t>
      </w:r>
      <w:hyperlink r:id="rId21" w:history="1">
        <w:r w:rsidRPr="00302265">
          <w:rPr>
            <w:rStyle w:val="Hyperlink"/>
            <w:rFonts w:ascii="FrankRuehl" w:hAnsi="FrankRuehl" w:cs="FrankRuehl"/>
            <w:rtl/>
          </w:rPr>
          <w:t>ה"ח תשמ"ז מס' 1815</w:t>
        </w:r>
      </w:hyperlink>
      <w:r w:rsidRPr="00302265">
        <w:rPr>
          <w:rFonts w:ascii="FrankRuehl" w:hAnsi="FrankRuehl" w:cs="FrankRuehl"/>
          <w:rtl/>
        </w:rPr>
        <w:t xml:space="preserve"> עמ' 146) – תיקון מס' 8 בסעיף 22 לחוק לתיקון פקודת מס הכנסה (מס' 72), תשמ"ז-1987; תחילתו ביום 1.4.1987.</w:t>
      </w:r>
    </w:p>
    <w:p w14:paraId="54E070A1" w14:textId="77777777" w:rsidR="00B76AF1" w:rsidRPr="00302265" w:rsidRDefault="00B76AF1" w:rsidP="00E1772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2" w:history="1">
        <w:r w:rsidRPr="00302265">
          <w:rPr>
            <w:rStyle w:val="Hyperlink"/>
            <w:rFonts w:ascii="FrankRuehl" w:hAnsi="FrankRuehl" w:cs="FrankRuehl"/>
            <w:rtl/>
          </w:rPr>
          <w:t>ס"ח תשמ"ז מס' 1223</w:t>
        </w:r>
      </w:hyperlink>
      <w:r w:rsidRPr="00302265">
        <w:rPr>
          <w:rFonts w:ascii="FrankRuehl" w:hAnsi="FrankRuehl" w:cs="FrankRuehl"/>
          <w:rtl/>
        </w:rPr>
        <w:t xml:space="preserve"> מיום 13.8.1987 עמ' 159 (</w:t>
      </w:r>
      <w:hyperlink r:id="rId23" w:history="1">
        <w:r w:rsidRPr="00302265">
          <w:rPr>
            <w:rStyle w:val="Hyperlink"/>
            <w:rFonts w:ascii="FrankRuehl" w:hAnsi="FrankRuehl" w:cs="FrankRuehl"/>
            <w:rtl/>
          </w:rPr>
          <w:t>ה"ח תשמ"ז מס' 1835</w:t>
        </w:r>
      </w:hyperlink>
      <w:r w:rsidRPr="00302265">
        <w:rPr>
          <w:rFonts w:ascii="FrankRuehl" w:hAnsi="FrankRuehl" w:cs="FrankRuehl"/>
          <w:rtl/>
        </w:rPr>
        <w:t xml:space="preserve"> עמ' 261) – תיקון מס' 9 בסעיף 6 לחוק לתיקון פקודת מס הכנסה (מס' 75 – השכרת דירה למגורים), תשמ"ז-1987; תחילתו ביום 1.4.1987.</w:t>
      </w:r>
    </w:p>
    <w:p w14:paraId="414DC1C8" w14:textId="77777777" w:rsidR="00B76AF1" w:rsidRPr="00302265" w:rsidRDefault="00B76AF1" w:rsidP="00133FE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4" w:history="1">
        <w:r w:rsidRPr="00302265">
          <w:rPr>
            <w:rStyle w:val="Hyperlink"/>
            <w:rFonts w:ascii="FrankRuehl" w:hAnsi="FrankRuehl" w:cs="FrankRuehl"/>
            <w:rtl/>
          </w:rPr>
          <w:t>ס"ח תשמ"ח מס' 1248</w:t>
        </w:r>
      </w:hyperlink>
      <w:r w:rsidRPr="00302265">
        <w:rPr>
          <w:rFonts w:ascii="FrankRuehl" w:hAnsi="FrankRuehl" w:cs="FrankRuehl"/>
          <w:rtl/>
        </w:rPr>
        <w:t xml:space="preserve"> מיום 17.4.1988 עמ' 72 (</w:t>
      </w:r>
      <w:hyperlink r:id="rId25" w:history="1">
        <w:r w:rsidRPr="00302265">
          <w:rPr>
            <w:rStyle w:val="Hyperlink"/>
            <w:rFonts w:ascii="FrankRuehl" w:hAnsi="FrankRuehl" w:cs="FrankRuehl"/>
            <w:rtl/>
          </w:rPr>
          <w:t>ה"ח תשמ"ח מס' 1866</w:t>
        </w:r>
      </w:hyperlink>
      <w:r w:rsidRPr="00302265">
        <w:rPr>
          <w:rFonts w:ascii="FrankRuehl" w:hAnsi="FrankRuehl" w:cs="FrankRuehl"/>
          <w:rtl/>
        </w:rPr>
        <w:t xml:space="preserve"> עמ' 111) – תיקון מס' 10 בסעיף 2 לחוק הסדרים במשק המדינה (תיקוני חקיקה להשגת יעדי התקציב), תשמ"ח-1988; תחילתו ביום 1.4.1988.</w:t>
      </w:r>
    </w:p>
    <w:p w14:paraId="5F0FE1B5" w14:textId="77777777" w:rsidR="00B76AF1" w:rsidRPr="00302265" w:rsidRDefault="00B76AF1" w:rsidP="00502D4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6" w:history="1">
        <w:r w:rsidRPr="00302265">
          <w:rPr>
            <w:rStyle w:val="Hyperlink"/>
            <w:rFonts w:ascii="FrankRuehl" w:hAnsi="FrankRuehl" w:cs="FrankRuehl"/>
            <w:rtl/>
          </w:rPr>
          <w:t>ס"ח תשמ"ט מס' 1273</w:t>
        </w:r>
      </w:hyperlink>
      <w:r w:rsidRPr="00302265">
        <w:rPr>
          <w:rFonts w:ascii="FrankRuehl" w:hAnsi="FrankRuehl" w:cs="FrankRuehl"/>
          <w:rtl/>
        </w:rPr>
        <w:t xml:space="preserve"> מיום 7.4.1989 עמ' 28 (</w:t>
      </w:r>
      <w:hyperlink r:id="rId27" w:history="1">
        <w:r w:rsidRPr="00302265">
          <w:rPr>
            <w:rStyle w:val="Hyperlink"/>
            <w:rFonts w:ascii="FrankRuehl" w:hAnsi="FrankRuehl" w:cs="FrankRuehl"/>
            <w:rtl/>
          </w:rPr>
          <w:t>ה"ח תשמ"ט מס' 1915</w:t>
        </w:r>
      </w:hyperlink>
      <w:r w:rsidRPr="00302265">
        <w:rPr>
          <w:rFonts w:ascii="FrankRuehl" w:hAnsi="FrankRuehl" w:cs="FrankRuehl"/>
          <w:rtl/>
        </w:rPr>
        <w:t xml:space="preserve"> עמ' 16, </w:t>
      </w:r>
      <w:hyperlink r:id="rId28" w:history="1">
        <w:r w:rsidRPr="00302265">
          <w:rPr>
            <w:rStyle w:val="Hyperlink"/>
            <w:rFonts w:ascii="FrankRuehl" w:hAnsi="FrankRuehl" w:cs="FrankRuehl"/>
            <w:rtl/>
          </w:rPr>
          <w:t>ה"ח תשמ"ט מס' 1922</w:t>
        </w:r>
      </w:hyperlink>
      <w:r w:rsidRPr="00302265">
        <w:rPr>
          <w:rFonts w:ascii="FrankRuehl" w:hAnsi="FrankRuehl" w:cs="FrankRuehl"/>
          <w:rtl/>
        </w:rPr>
        <w:t xml:space="preserve"> עמ' 58) – תיקון מס' 11 בסעיף 2 לחוק הסדרים במשק המדינה (תיקוני חקיקה), תשמ"ט-1989.</w:t>
      </w:r>
    </w:p>
    <w:p w14:paraId="7F52C49A" w14:textId="77777777" w:rsidR="00B76AF1" w:rsidRPr="00302265" w:rsidRDefault="00B76AF1" w:rsidP="000638F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9" w:history="1">
        <w:r w:rsidRPr="00302265">
          <w:rPr>
            <w:rStyle w:val="Hyperlink"/>
            <w:rFonts w:ascii="FrankRuehl" w:hAnsi="FrankRuehl" w:cs="FrankRuehl"/>
            <w:rtl/>
          </w:rPr>
          <w:t>ס"ח תש"ן מס' 1287</w:t>
        </w:r>
      </w:hyperlink>
      <w:r w:rsidRPr="00302265">
        <w:rPr>
          <w:rFonts w:ascii="FrankRuehl" w:hAnsi="FrankRuehl" w:cs="FrankRuehl"/>
          <w:rtl/>
        </w:rPr>
        <w:t xml:space="preserve"> מיום 1.11.1989 עמ' 4 (</w:t>
      </w:r>
      <w:hyperlink r:id="rId30" w:history="1">
        <w:r w:rsidRPr="00302265">
          <w:rPr>
            <w:rStyle w:val="Hyperlink"/>
            <w:rFonts w:ascii="FrankRuehl" w:hAnsi="FrankRuehl" w:cs="FrankRuehl"/>
            <w:rtl/>
          </w:rPr>
          <w:t>ה"ח תשמ"ט מס' 1945</w:t>
        </w:r>
      </w:hyperlink>
      <w:r w:rsidRPr="00302265">
        <w:rPr>
          <w:rFonts w:ascii="FrankRuehl" w:hAnsi="FrankRuehl" w:cs="FrankRuehl"/>
          <w:rtl/>
        </w:rPr>
        <w:t xml:space="preserve"> עמ' 136) – תיקון מס' 12 [במקור מס' 11]; תחילתו ביום 1.4.1989.</w:t>
      </w:r>
    </w:p>
    <w:p w14:paraId="254D3EB5" w14:textId="77777777" w:rsidR="00B76AF1" w:rsidRPr="00302265" w:rsidRDefault="00B76AF1" w:rsidP="00BA057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 w:history="1">
        <w:r w:rsidRPr="00302265">
          <w:rPr>
            <w:rStyle w:val="Hyperlink"/>
            <w:rFonts w:ascii="FrankRuehl" w:hAnsi="FrankRuehl" w:cs="FrankRuehl"/>
            <w:rtl/>
          </w:rPr>
          <w:t>ס"ח תש"ן מס' 1314</w:t>
        </w:r>
      </w:hyperlink>
      <w:r w:rsidRPr="00302265">
        <w:rPr>
          <w:rFonts w:ascii="FrankRuehl" w:hAnsi="FrankRuehl" w:cs="FrankRuehl"/>
          <w:rtl/>
        </w:rPr>
        <w:t xml:space="preserve"> מיום 6.4.1990 עמ' 131 (</w:t>
      </w:r>
      <w:hyperlink r:id="rId32" w:history="1">
        <w:r w:rsidRPr="00302265">
          <w:rPr>
            <w:rStyle w:val="Hyperlink"/>
            <w:rFonts w:ascii="FrankRuehl" w:hAnsi="FrankRuehl" w:cs="FrankRuehl"/>
            <w:rtl/>
          </w:rPr>
          <w:t>ה"ח תש"ן מס' 1972</w:t>
        </w:r>
      </w:hyperlink>
      <w:r w:rsidRPr="00302265">
        <w:rPr>
          <w:rFonts w:ascii="FrankRuehl" w:hAnsi="FrankRuehl" w:cs="FrankRuehl"/>
          <w:rtl/>
        </w:rPr>
        <w:t xml:space="preserve"> עמ' 80) – תיקון מס' 13 בסעיף 9 לחוק הסדרים במשק המדינה (תיקוני חקיקה), תש"ן-1990; תחילתו ביום 1.4.1990.</w:t>
      </w:r>
    </w:p>
    <w:p w14:paraId="1F6B7BD9" w14:textId="77777777" w:rsidR="00B76AF1" w:rsidRPr="00302265" w:rsidRDefault="00B76AF1" w:rsidP="00DA52A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3" w:history="1">
        <w:r w:rsidRPr="00302265">
          <w:rPr>
            <w:rStyle w:val="Hyperlink"/>
            <w:rFonts w:ascii="FrankRuehl" w:hAnsi="FrankRuehl" w:cs="FrankRuehl"/>
            <w:rtl/>
          </w:rPr>
          <w:t>ס"ח תש"ן מס' 1328</w:t>
        </w:r>
      </w:hyperlink>
      <w:r w:rsidRPr="00302265">
        <w:rPr>
          <w:rFonts w:ascii="FrankRuehl" w:hAnsi="FrankRuehl" w:cs="FrankRuehl"/>
          <w:rtl/>
        </w:rPr>
        <w:t xml:space="preserve"> מיום 10.8.1990 עמ' 188 (</w:t>
      </w:r>
      <w:hyperlink r:id="rId34" w:history="1">
        <w:r w:rsidRPr="00302265">
          <w:rPr>
            <w:rStyle w:val="Hyperlink"/>
            <w:rFonts w:ascii="FrankRuehl" w:hAnsi="FrankRuehl" w:cs="FrankRuehl"/>
            <w:rtl/>
          </w:rPr>
          <w:t>ה"ח תש"ן מס' 2010</w:t>
        </w:r>
      </w:hyperlink>
      <w:r w:rsidRPr="00302265">
        <w:rPr>
          <w:rFonts w:ascii="FrankRuehl" w:hAnsi="FrankRuehl" w:cs="FrankRuehl"/>
          <w:rtl/>
        </w:rPr>
        <w:t xml:space="preserve"> עמ' 271) – תיקון מס' 14 [במקור מס' 15]; תחילתו ביום 1.8.1990.</w:t>
      </w:r>
    </w:p>
    <w:p w14:paraId="797B025B" w14:textId="77777777" w:rsidR="00B76AF1" w:rsidRPr="00302265" w:rsidRDefault="00B76AF1" w:rsidP="003E26B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5" w:history="1">
        <w:r w:rsidRPr="00302265">
          <w:rPr>
            <w:rStyle w:val="Hyperlink"/>
            <w:rFonts w:ascii="FrankRuehl" w:hAnsi="FrankRuehl" w:cs="FrankRuehl"/>
            <w:rtl/>
          </w:rPr>
          <w:t>ס"ח תשנ"א מס' 1351</w:t>
        </w:r>
      </w:hyperlink>
      <w:r w:rsidRPr="00302265">
        <w:rPr>
          <w:rFonts w:ascii="FrankRuehl" w:hAnsi="FrankRuehl" w:cs="FrankRuehl"/>
          <w:rtl/>
        </w:rPr>
        <w:t xml:space="preserve"> מיום 27.3.1991 עמ' 125 (</w:t>
      </w:r>
      <w:hyperlink r:id="rId36" w:history="1">
        <w:r w:rsidRPr="00302265">
          <w:rPr>
            <w:rStyle w:val="Hyperlink"/>
            <w:rFonts w:ascii="FrankRuehl" w:hAnsi="FrankRuehl" w:cs="FrankRuehl"/>
            <w:rtl/>
          </w:rPr>
          <w:t>ה"ח תשנ"א מס' 2026</w:t>
        </w:r>
      </w:hyperlink>
      <w:r w:rsidRPr="00302265">
        <w:rPr>
          <w:rFonts w:ascii="FrankRuehl" w:hAnsi="FrankRuehl" w:cs="FrankRuehl"/>
          <w:rtl/>
        </w:rPr>
        <w:t xml:space="preserve"> עמ' 96) – תיקון מס' 15 בסעיף 2 לחוק הסדרים במשק המדינה (תיקוני חקיקה), תשנ"א-1991.</w:t>
      </w:r>
    </w:p>
    <w:p w14:paraId="7F1644AE" w14:textId="77777777" w:rsidR="00B76AF1" w:rsidRPr="00302265" w:rsidRDefault="00B76AF1" w:rsidP="00EC78C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7" w:history="1">
        <w:r w:rsidRPr="00302265">
          <w:rPr>
            <w:rStyle w:val="Hyperlink"/>
            <w:rFonts w:ascii="FrankRuehl" w:hAnsi="FrankRuehl" w:cs="FrankRuehl"/>
            <w:rtl/>
          </w:rPr>
          <w:t>ס"ח תשנ"ב מס' 1378</w:t>
        </w:r>
      </w:hyperlink>
      <w:r w:rsidRPr="00302265">
        <w:rPr>
          <w:rFonts w:ascii="FrankRuehl" w:hAnsi="FrankRuehl" w:cs="FrankRuehl"/>
          <w:rtl/>
        </w:rPr>
        <w:t xml:space="preserve"> מיום 8.1.1992 עמ' 41 (</w:t>
      </w:r>
      <w:hyperlink r:id="rId38" w:history="1">
        <w:r w:rsidRPr="00302265">
          <w:rPr>
            <w:rStyle w:val="Hyperlink"/>
            <w:rFonts w:ascii="FrankRuehl" w:hAnsi="FrankRuehl" w:cs="FrankRuehl"/>
            <w:rtl/>
          </w:rPr>
          <w:t>ה"ח תשנ"ב מס' 2081</w:t>
        </w:r>
      </w:hyperlink>
      <w:r w:rsidRPr="00302265">
        <w:rPr>
          <w:rFonts w:ascii="FrankRuehl" w:hAnsi="FrankRuehl" w:cs="FrankRuehl"/>
          <w:rtl/>
        </w:rPr>
        <w:t xml:space="preserve"> עמ' 18) – תיקון מס' 16 בסעיף 8 לחוק הסדרים במשק המדינה (תיקוני חקיקה) (מס' 2), תשנ"ב-1992.</w:t>
      </w:r>
    </w:p>
    <w:p w14:paraId="1455CF82" w14:textId="77777777" w:rsidR="00B76AF1" w:rsidRPr="00302265" w:rsidRDefault="00B76AF1" w:rsidP="004909D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9" w:history="1">
        <w:r w:rsidRPr="00302265">
          <w:rPr>
            <w:rStyle w:val="Hyperlink"/>
            <w:rFonts w:ascii="FrankRuehl" w:hAnsi="FrankRuehl" w:cs="FrankRuehl"/>
            <w:rtl/>
          </w:rPr>
          <w:t>ס"ח תשנ"ג מס' 1407</w:t>
        </w:r>
      </w:hyperlink>
      <w:r w:rsidRPr="00302265">
        <w:rPr>
          <w:rFonts w:ascii="FrankRuehl" w:hAnsi="FrankRuehl" w:cs="FrankRuehl"/>
          <w:rtl/>
        </w:rPr>
        <w:t xml:space="preserve"> מיום 7.1.1993 עמ' 22 (</w:t>
      </w:r>
      <w:hyperlink r:id="rId40" w:history="1">
        <w:r w:rsidRPr="00302265">
          <w:rPr>
            <w:rStyle w:val="Hyperlink"/>
            <w:rFonts w:ascii="FrankRuehl" w:hAnsi="FrankRuehl" w:cs="FrankRuehl"/>
            <w:rtl/>
          </w:rPr>
          <w:t>ה"ח תשנ"ג מס' 2152</w:t>
        </w:r>
      </w:hyperlink>
      <w:r w:rsidRPr="00302265">
        <w:rPr>
          <w:rFonts w:ascii="FrankRuehl" w:hAnsi="FrankRuehl" w:cs="FrankRuehl"/>
          <w:rtl/>
        </w:rPr>
        <w:t xml:space="preserve"> עמ' 40) – תיקון מס' 17 בסעיף 2 לחוק מס הכנסה (הוראת שעה), תשנ"ג-1992.</w:t>
      </w:r>
    </w:p>
    <w:p w14:paraId="3B06714A" w14:textId="77777777" w:rsidR="00B76AF1" w:rsidRPr="00302265" w:rsidRDefault="00B76AF1" w:rsidP="004909D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Pr>
      </w:pPr>
      <w:hyperlink r:id="rId41" w:history="1">
        <w:r w:rsidRPr="00302265">
          <w:rPr>
            <w:rStyle w:val="Hyperlink"/>
            <w:rFonts w:ascii="FrankRuehl" w:hAnsi="FrankRuehl" w:cs="FrankRuehl"/>
            <w:rtl/>
          </w:rPr>
          <w:t>ק"ת תשנ"ג מס' 5508</w:t>
        </w:r>
      </w:hyperlink>
      <w:r w:rsidRPr="00302265">
        <w:rPr>
          <w:rFonts w:ascii="FrankRuehl" w:hAnsi="FrankRuehl" w:cs="FrankRuehl"/>
          <w:rtl/>
        </w:rPr>
        <w:t xml:space="preserve"> מיום 9.3.1993 עמ' 534 – צו תשנ"ג-1993.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2C15" w14:textId="77777777" w:rsidR="00B76AF1" w:rsidRDefault="00B76AF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הסדרים לשעת חירום במשק המדינה, תשמ"ו–1985</w:t>
    </w:r>
  </w:p>
  <w:p w14:paraId="1C94ED9C" w14:textId="77777777" w:rsidR="00B76AF1" w:rsidRDefault="00B76AF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6C3432" w14:textId="77777777" w:rsidR="00B76AF1" w:rsidRDefault="00B76AF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EF6F" w14:textId="77777777" w:rsidR="00B76AF1" w:rsidRDefault="00B76AF1" w:rsidP="00012C8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הסדרים לשעת חירום במשק המדינה, תשמ"ו</w:t>
    </w:r>
    <w:r>
      <w:rPr>
        <w:rFonts w:hAnsi="FrankRuehl" w:cs="FrankRuehl" w:hint="cs"/>
        <w:color w:val="000000"/>
        <w:sz w:val="28"/>
        <w:szCs w:val="28"/>
        <w:rtl/>
      </w:rPr>
      <w:t>-</w:t>
    </w:r>
    <w:r>
      <w:rPr>
        <w:rFonts w:hAnsi="FrankRuehl" w:cs="FrankRuehl"/>
        <w:color w:val="000000"/>
        <w:sz w:val="28"/>
        <w:szCs w:val="28"/>
        <w:rtl/>
      </w:rPr>
      <w:t>1985</w:t>
    </w:r>
  </w:p>
  <w:p w14:paraId="07E74068" w14:textId="77777777" w:rsidR="00B76AF1" w:rsidRDefault="00B76AF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9E8968" w14:textId="77777777" w:rsidR="00B76AF1" w:rsidRDefault="00B76AF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EF9"/>
    <w:rsid w:val="00012C8E"/>
    <w:rsid w:val="00014796"/>
    <w:rsid w:val="000638FC"/>
    <w:rsid w:val="00085450"/>
    <w:rsid w:val="000D02D3"/>
    <w:rsid w:val="000F6BA2"/>
    <w:rsid w:val="00133FE0"/>
    <w:rsid w:val="00156AB3"/>
    <w:rsid w:val="001668E1"/>
    <w:rsid w:val="001A3986"/>
    <w:rsid w:val="001A7C64"/>
    <w:rsid w:val="001C39DE"/>
    <w:rsid w:val="001E03F4"/>
    <w:rsid w:val="00221E3A"/>
    <w:rsid w:val="002879DE"/>
    <w:rsid w:val="002F1CB6"/>
    <w:rsid w:val="002F6604"/>
    <w:rsid w:val="0030213D"/>
    <w:rsid w:val="00302265"/>
    <w:rsid w:val="00316A79"/>
    <w:rsid w:val="00370BC7"/>
    <w:rsid w:val="003725D3"/>
    <w:rsid w:val="00377366"/>
    <w:rsid w:val="003C6259"/>
    <w:rsid w:val="003C7D49"/>
    <w:rsid w:val="003E26BB"/>
    <w:rsid w:val="003F0F17"/>
    <w:rsid w:val="004115F9"/>
    <w:rsid w:val="00427AB8"/>
    <w:rsid w:val="00460181"/>
    <w:rsid w:val="00461CF7"/>
    <w:rsid w:val="004909D5"/>
    <w:rsid w:val="004A3EB3"/>
    <w:rsid w:val="004B5570"/>
    <w:rsid w:val="004B7EC0"/>
    <w:rsid w:val="004B7ECE"/>
    <w:rsid w:val="004C56D5"/>
    <w:rsid w:val="005026E8"/>
    <w:rsid w:val="00502D43"/>
    <w:rsid w:val="005A1BA0"/>
    <w:rsid w:val="005B4529"/>
    <w:rsid w:val="005C13B9"/>
    <w:rsid w:val="00602A4D"/>
    <w:rsid w:val="00636939"/>
    <w:rsid w:val="006953BA"/>
    <w:rsid w:val="006F1481"/>
    <w:rsid w:val="006F4FEF"/>
    <w:rsid w:val="00786774"/>
    <w:rsid w:val="007A33C2"/>
    <w:rsid w:val="00824AF4"/>
    <w:rsid w:val="008543D3"/>
    <w:rsid w:val="008B61A7"/>
    <w:rsid w:val="008D49A7"/>
    <w:rsid w:val="009063C8"/>
    <w:rsid w:val="00976832"/>
    <w:rsid w:val="00982FC7"/>
    <w:rsid w:val="00984EF9"/>
    <w:rsid w:val="009B4117"/>
    <w:rsid w:val="009E0F3C"/>
    <w:rsid w:val="009F4386"/>
    <w:rsid w:val="00A01D57"/>
    <w:rsid w:val="00A23CF6"/>
    <w:rsid w:val="00A26CD2"/>
    <w:rsid w:val="00A503E1"/>
    <w:rsid w:val="00AA1888"/>
    <w:rsid w:val="00AB5C4B"/>
    <w:rsid w:val="00B44E9E"/>
    <w:rsid w:val="00B57989"/>
    <w:rsid w:val="00B700C0"/>
    <w:rsid w:val="00B708D9"/>
    <w:rsid w:val="00B76AF1"/>
    <w:rsid w:val="00BA0571"/>
    <w:rsid w:val="00BA1B1D"/>
    <w:rsid w:val="00BD5F56"/>
    <w:rsid w:val="00BF1B21"/>
    <w:rsid w:val="00C24F92"/>
    <w:rsid w:val="00C37FE7"/>
    <w:rsid w:val="00C46642"/>
    <w:rsid w:val="00CE2E09"/>
    <w:rsid w:val="00DA52AF"/>
    <w:rsid w:val="00DE661B"/>
    <w:rsid w:val="00E17726"/>
    <w:rsid w:val="00E462EF"/>
    <w:rsid w:val="00EA1EBB"/>
    <w:rsid w:val="00EA7E96"/>
    <w:rsid w:val="00EC78C4"/>
    <w:rsid w:val="00F6140C"/>
    <w:rsid w:val="00F84CDD"/>
    <w:rsid w:val="00FB7627"/>
    <w:rsid w:val="00FE14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854AB5F"/>
  <w15:chartTrackingRefBased/>
  <w15:docId w15:val="{44B6D51D-5A96-4AC6-9C16-8549F1EF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P44">
    <w:name w:val="P44"/>
    <w:basedOn w:val="P00"/>
    <w:pPr>
      <w:tabs>
        <w:tab w:val="clear" w:pos="624"/>
        <w:tab w:val="clear" w:pos="1021"/>
        <w:tab w:val="clear" w:pos="1474"/>
        <w:tab w:val="clear" w:pos="1928"/>
      </w:tabs>
      <w:ind w:right="1928"/>
    </w:pPr>
  </w:style>
  <w:style w:type="paragraph" w:customStyle="1" w:styleId="P04">
    <w:name w:val="P04"/>
    <w:basedOn w:val="P00"/>
    <w:pPr>
      <w:ind w:right="1928" w:hanging="1928"/>
    </w:pPr>
  </w:style>
  <w:style w:type="paragraph" w:customStyle="1" w:styleId="P03">
    <w:name w:val="P03"/>
    <w:basedOn w:val="P00"/>
    <w:pPr>
      <w:ind w:right="1474" w:hanging="147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spacing w:line="160" w:lineRule="exact"/>
      <w:jc w:val="left"/>
    </w:pPr>
    <w:rPr>
      <w:sz w:val="20"/>
      <w:szCs w:val="18"/>
    </w:rPr>
  </w:style>
  <w:style w:type="character" w:styleId="Hyperlink">
    <w:name w:val="Hyperlink"/>
    <w:rPr>
      <w:color w:val="0000FF"/>
      <w:u w:val="single"/>
    </w:rPr>
  </w:style>
  <w:style w:type="paragraph" w:styleId="a6">
    <w:name w:val="footnote text"/>
    <w:basedOn w:val="a"/>
    <w:semiHidden/>
    <w:rsid w:val="00012C8E"/>
    <w:rPr>
      <w:sz w:val="20"/>
      <w:szCs w:val="20"/>
    </w:rPr>
  </w:style>
  <w:style w:type="character" w:styleId="a7">
    <w:name w:val="footnote reference"/>
    <w:semiHidden/>
    <w:rsid w:val="00012C8E"/>
    <w:rPr>
      <w:vertAlign w:val="superscript"/>
    </w:rPr>
  </w:style>
  <w:style w:type="character" w:styleId="FollowedHyperlink">
    <w:name w:val="FollowedHyperlink"/>
    <w:rsid w:val="009E0F3C"/>
    <w:rPr>
      <w:color w:val="800080"/>
      <w:u w:val="single"/>
    </w:rPr>
  </w:style>
  <w:style w:type="character" w:styleId="a8">
    <w:name w:val="Unresolved Mention"/>
    <w:uiPriority w:val="99"/>
    <w:semiHidden/>
    <w:unhideWhenUsed/>
    <w:rsid w:val="00FB7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189.pdf" TargetMode="External"/><Relationship Id="rId117" Type="http://schemas.openxmlformats.org/officeDocument/2006/relationships/footer" Target="footer1.xml"/><Relationship Id="rId21" Type="http://schemas.openxmlformats.org/officeDocument/2006/relationships/hyperlink" Target="http://www.nevo.co.il/Law_word/law17/PROP-1763.pdf" TargetMode="External"/><Relationship Id="rId42" Type="http://schemas.openxmlformats.org/officeDocument/2006/relationships/hyperlink" Target="http://www.nevo.co.il/Law_word/law17/PROP-2026.pdf" TargetMode="External"/><Relationship Id="rId47" Type="http://schemas.openxmlformats.org/officeDocument/2006/relationships/hyperlink" Target="http://www.nevo.co.il/Law_word/law06/TAK-5508.pdf" TargetMode="External"/><Relationship Id="rId63" Type="http://schemas.openxmlformats.org/officeDocument/2006/relationships/hyperlink" Target="http://www.nevo.co.il/Law_word/law17/PROP-1815.pdf" TargetMode="External"/><Relationship Id="rId68" Type="http://schemas.openxmlformats.org/officeDocument/2006/relationships/hyperlink" Target="http://www.nevo.co.il/Law_word/law17/PROP-1922.pdf" TargetMode="External"/><Relationship Id="rId84" Type="http://schemas.openxmlformats.org/officeDocument/2006/relationships/hyperlink" Target="http://www.nevo.co.il/Law_word/law14/LAW-1212.pdf" TargetMode="External"/><Relationship Id="rId89" Type="http://schemas.openxmlformats.org/officeDocument/2006/relationships/hyperlink" Target="http://www.nevo.co.il/Law_word/law17/PROP-1866.pdf" TargetMode="External"/><Relationship Id="rId112" Type="http://schemas.openxmlformats.org/officeDocument/2006/relationships/hyperlink" Target="http://www.nevo.co.il/Law_word/law14/LAW-1176.pdf" TargetMode="External"/><Relationship Id="rId16" Type="http://schemas.openxmlformats.org/officeDocument/2006/relationships/hyperlink" Target="http://www.nevo.co.il/Law_word/law14/LAW-1176.pdf" TargetMode="External"/><Relationship Id="rId107" Type="http://schemas.openxmlformats.org/officeDocument/2006/relationships/hyperlink" Target="http://www.nevo.co.il/Law_word/law14/LAW-1176.pdf" TargetMode="External"/><Relationship Id="rId11" Type="http://schemas.openxmlformats.org/officeDocument/2006/relationships/hyperlink" Target="http://www.nevo.co.il/Law_word/law17/PROP-1777.pdf" TargetMode="External"/><Relationship Id="rId32" Type="http://schemas.openxmlformats.org/officeDocument/2006/relationships/hyperlink" Target="http://www.nevo.co.il/Law_word/law14/LAW-1248.pdf" TargetMode="External"/><Relationship Id="rId37" Type="http://schemas.openxmlformats.org/officeDocument/2006/relationships/hyperlink" Target="http://www.nevo.co.il/Law_word/law14/LAW-1314.pdf" TargetMode="External"/><Relationship Id="rId53" Type="http://schemas.openxmlformats.org/officeDocument/2006/relationships/hyperlink" Target="http://www.nevo.co.il/Law_word/law17/PROP-1773.pdf" TargetMode="External"/><Relationship Id="rId58" Type="http://schemas.openxmlformats.org/officeDocument/2006/relationships/hyperlink" Target="http://www.nevo.co.il/Law_word/law14/LAW-1212.pdf" TargetMode="External"/><Relationship Id="rId74" Type="http://schemas.openxmlformats.org/officeDocument/2006/relationships/hyperlink" Target="http://www.nevo.co.il/Law_word/law17/PROP-2081.pdf" TargetMode="External"/><Relationship Id="rId79" Type="http://schemas.openxmlformats.org/officeDocument/2006/relationships/hyperlink" Target="http://www.nevo.co.il/Law_word/law17/PROP-2010.pdf" TargetMode="External"/><Relationship Id="rId102" Type="http://schemas.openxmlformats.org/officeDocument/2006/relationships/hyperlink" Target="http://www.nevo.co.il/Law_word/law17/PROP-2026.pdf" TargetMode="External"/><Relationship Id="rId5" Type="http://schemas.openxmlformats.org/officeDocument/2006/relationships/endnotes" Target="endnotes.xml"/><Relationship Id="rId90" Type="http://schemas.openxmlformats.org/officeDocument/2006/relationships/hyperlink" Target="http://www.nevo.co.il/Law_word/law14/LAW-1273.pdf" TargetMode="External"/><Relationship Id="rId95" Type="http://schemas.openxmlformats.org/officeDocument/2006/relationships/hyperlink" Target="http://www.nevo.co.il/Law_word/law14/LAW-1328.pdf" TargetMode="External"/><Relationship Id="rId22" Type="http://schemas.openxmlformats.org/officeDocument/2006/relationships/hyperlink" Target="http://www.nevo.co.il/Law_word/law14/LAW-1181.pdf" TargetMode="External"/><Relationship Id="rId27" Type="http://schemas.openxmlformats.org/officeDocument/2006/relationships/hyperlink" Target="http://www.nevo.co.il/Law_word/law17/PROP-1777.pdf" TargetMode="External"/><Relationship Id="rId43" Type="http://schemas.openxmlformats.org/officeDocument/2006/relationships/hyperlink" Target="http://www.nevo.co.il/Law_word/law14/LAW-1378.pdf" TargetMode="External"/><Relationship Id="rId48" Type="http://schemas.openxmlformats.org/officeDocument/2006/relationships/hyperlink" Target="http://www.nevo.co.il/Law_word/law14/LAW-1176.pdf" TargetMode="External"/><Relationship Id="rId64" Type="http://schemas.openxmlformats.org/officeDocument/2006/relationships/hyperlink" Target="http://www.nevo.co.il/Law_word/law14/LAW-1248.pdf" TargetMode="External"/><Relationship Id="rId69" Type="http://schemas.openxmlformats.org/officeDocument/2006/relationships/hyperlink" Target="http://www.nevo.co.il/Law_word/law14/LAW-1314.pdf" TargetMode="External"/><Relationship Id="rId113" Type="http://schemas.openxmlformats.org/officeDocument/2006/relationships/hyperlink" Target="http://www.nevo.co.il/Law_word/law17/PROP-1763.pdf" TargetMode="External"/><Relationship Id="rId118" Type="http://schemas.openxmlformats.org/officeDocument/2006/relationships/footer" Target="footer2.xml"/><Relationship Id="rId80" Type="http://schemas.openxmlformats.org/officeDocument/2006/relationships/hyperlink" Target="http://www.nevo.co.il/Law_word/law14/LAW-1328.pdf" TargetMode="External"/><Relationship Id="rId85" Type="http://schemas.openxmlformats.org/officeDocument/2006/relationships/hyperlink" Target="http://www.nevo.co.il/Law_word/law17/PROP-1815.pdf" TargetMode="External"/><Relationship Id="rId12" Type="http://schemas.openxmlformats.org/officeDocument/2006/relationships/hyperlink" Target="http://www.nevo.co.il/Law_word/law14/LAW-1197.pdf" TargetMode="External"/><Relationship Id="rId17" Type="http://schemas.openxmlformats.org/officeDocument/2006/relationships/hyperlink" Target="http://www.nevo.co.il/Law_word/law17/PROP-1763.pdf" TargetMode="External"/><Relationship Id="rId33" Type="http://schemas.openxmlformats.org/officeDocument/2006/relationships/hyperlink" Target="http://www.nevo.co.il/Law_word/law17/PROP-1866.pdf" TargetMode="External"/><Relationship Id="rId38" Type="http://schemas.openxmlformats.org/officeDocument/2006/relationships/hyperlink" Target="http://www.nevo.co.il/Law_word/law17/PROP-1972.pdf" TargetMode="External"/><Relationship Id="rId59" Type="http://schemas.openxmlformats.org/officeDocument/2006/relationships/hyperlink" Target="http://www.nevo.co.il/Law_word/law17/PROP-1815.pdf" TargetMode="External"/><Relationship Id="rId103" Type="http://schemas.openxmlformats.org/officeDocument/2006/relationships/hyperlink" Target="http://www.nevo.co.il/Law_word/law14/LAW-1176.pdf" TargetMode="External"/><Relationship Id="rId108" Type="http://schemas.openxmlformats.org/officeDocument/2006/relationships/hyperlink" Target="http://www.nevo.co.il/Law_word/law17/PROP-1763.pdf" TargetMode="External"/><Relationship Id="rId54" Type="http://schemas.openxmlformats.org/officeDocument/2006/relationships/hyperlink" Target="http://www.nevo.co.il/Law_word/law14/LAW-1193.pdf" TargetMode="External"/><Relationship Id="rId70" Type="http://schemas.openxmlformats.org/officeDocument/2006/relationships/hyperlink" Target="http://www.nevo.co.il/Law_word/law17/PROP-1972.pdf" TargetMode="External"/><Relationship Id="rId75" Type="http://schemas.openxmlformats.org/officeDocument/2006/relationships/hyperlink" Target="http://www.nevo.co.il/Law_word/law14/LAW-1407.pdf" TargetMode="External"/><Relationship Id="rId91" Type="http://schemas.openxmlformats.org/officeDocument/2006/relationships/hyperlink" Target="http://www.nevo.co.il/Law_word/law17/PROP-1915.pdf" TargetMode="External"/><Relationship Id="rId96" Type="http://schemas.openxmlformats.org/officeDocument/2006/relationships/hyperlink" Target="http://www.nevo.co.il/Law_word/law17/PROP-2010.pdf" TargetMode="External"/><Relationship Id="rId1" Type="http://schemas.openxmlformats.org/officeDocument/2006/relationships/styles" Target="styles.xml"/><Relationship Id="rId6" Type="http://schemas.openxmlformats.org/officeDocument/2006/relationships/hyperlink" Target="http://www.nevo.co.il/Law_word/law14/LAW-1176.pdf" TargetMode="External"/><Relationship Id="rId23" Type="http://schemas.openxmlformats.org/officeDocument/2006/relationships/hyperlink" Target="http://www.nevo.co.il/Law_word/law17/PROP-1778.pdf" TargetMode="External"/><Relationship Id="rId28" Type="http://schemas.openxmlformats.org/officeDocument/2006/relationships/hyperlink" Target="http://www.nevo.co.il/Law_word/law14/LAW-1189.pdf" TargetMode="External"/><Relationship Id="rId49" Type="http://schemas.openxmlformats.org/officeDocument/2006/relationships/hyperlink" Target="http://www.nevo.co.il/Law_word/law17/PROP-1773.pdf" TargetMode="External"/><Relationship Id="rId114" Type="http://schemas.openxmlformats.org/officeDocument/2006/relationships/hyperlink" Target="http://www.nevo.co.il/advertisements/nevo-100.doc" TargetMode="External"/><Relationship Id="rId119" Type="http://schemas.openxmlformats.org/officeDocument/2006/relationships/fontTable" Target="fontTable.xml"/><Relationship Id="rId10" Type="http://schemas.openxmlformats.org/officeDocument/2006/relationships/hyperlink" Target="http://www.nevo.co.il/Law_word/law14/LAW-1189.pdf" TargetMode="External"/><Relationship Id="rId31" Type="http://schemas.openxmlformats.org/officeDocument/2006/relationships/hyperlink" Target="http://www.nevo.co.il/Law_word/law17/PROP-1773.pdf" TargetMode="External"/><Relationship Id="rId44" Type="http://schemas.openxmlformats.org/officeDocument/2006/relationships/hyperlink" Target="http://www.nevo.co.il/Law_word/law17/PROP-2081.pdf" TargetMode="External"/><Relationship Id="rId52" Type="http://schemas.openxmlformats.org/officeDocument/2006/relationships/hyperlink" Target="http://www.nevo.co.il/Law_word/law14/LAW-1176.pdf" TargetMode="External"/><Relationship Id="rId60" Type="http://schemas.openxmlformats.org/officeDocument/2006/relationships/hyperlink" Target="http://www.nevo.co.il/Law_word/law14/LAW-1176.pdf" TargetMode="External"/><Relationship Id="rId65" Type="http://schemas.openxmlformats.org/officeDocument/2006/relationships/hyperlink" Target="http://www.nevo.co.il/Law_word/law17/PROP-1866.pdf" TargetMode="External"/><Relationship Id="rId73" Type="http://schemas.openxmlformats.org/officeDocument/2006/relationships/hyperlink" Target="http://www.nevo.co.il/Law_word/law14/LAW-1378.pdf" TargetMode="External"/><Relationship Id="rId78" Type="http://schemas.openxmlformats.org/officeDocument/2006/relationships/hyperlink" Target="http://www.nevo.co.il/Law_word/law14/LAW-1328.pdf" TargetMode="External"/><Relationship Id="rId81" Type="http://schemas.openxmlformats.org/officeDocument/2006/relationships/hyperlink" Target="http://www.nevo.co.il/Law_word/law17/PROP-2010.pdf" TargetMode="External"/><Relationship Id="rId86" Type="http://schemas.openxmlformats.org/officeDocument/2006/relationships/hyperlink" Target="http://www.nevo.co.il/Law_word/law14/LAW-1223.pdf" TargetMode="External"/><Relationship Id="rId94" Type="http://schemas.openxmlformats.org/officeDocument/2006/relationships/hyperlink" Target="http://www.nevo.co.il/Law_word/law17/PROP-1945.pdf" TargetMode="External"/><Relationship Id="rId99" Type="http://schemas.openxmlformats.org/officeDocument/2006/relationships/hyperlink" Target="http://www.nevo.co.il/Law_word/law14/LAW-1328.pdf" TargetMode="External"/><Relationship Id="rId101" Type="http://schemas.openxmlformats.org/officeDocument/2006/relationships/hyperlink" Target="http://www.nevo.co.il/Law_word/law14/LAW-1351.pdf" TargetMode="External"/><Relationship Id="rId4" Type="http://schemas.openxmlformats.org/officeDocument/2006/relationships/footnotes" Target="footnotes.xml"/><Relationship Id="rId9" Type="http://schemas.openxmlformats.org/officeDocument/2006/relationships/hyperlink" Target="http://www.nevo.co.il/Law_word/law17/PROP-1779.pdf" TargetMode="External"/><Relationship Id="rId13" Type="http://schemas.openxmlformats.org/officeDocument/2006/relationships/hyperlink" Target="http://www.nevo.co.il/Law_word/law17/PROP-1798.pdf" TargetMode="External"/><Relationship Id="rId18" Type="http://schemas.openxmlformats.org/officeDocument/2006/relationships/hyperlink" Target="http://www.nevo.co.il/Law_word/law14/LAW-1176.pdf" TargetMode="External"/><Relationship Id="rId39" Type="http://schemas.openxmlformats.org/officeDocument/2006/relationships/hyperlink" Target="http://www.nevo.co.il/Law_word/law14/LAW-1328.pdf" TargetMode="External"/><Relationship Id="rId109" Type="http://schemas.openxmlformats.org/officeDocument/2006/relationships/hyperlink" Target="http://www.nevo.co.il/Law_word/law14/LAW-1172.pdf" TargetMode="External"/><Relationship Id="rId34" Type="http://schemas.openxmlformats.org/officeDocument/2006/relationships/hyperlink" Target="http://www.nevo.co.il/Law_word/law14/LAW-1273.pdf" TargetMode="External"/><Relationship Id="rId50" Type="http://schemas.openxmlformats.org/officeDocument/2006/relationships/hyperlink" Target="http://www.nevo.co.il/Law_word/law14/LAW-1197.pdf" TargetMode="External"/><Relationship Id="rId55" Type="http://schemas.openxmlformats.org/officeDocument/2006/relationships/hyperlink" Target="http://www.nevo.co.il/Law_word/law17/PROP-1791.pdf" TargetMode="External"/><Relationship Id="rId76" Type="http://schemas.openxmlformats.org/officeDocument/2006/relationships/hyperlink" Target="http://www.nevo.co.il/Law_word/law17/PROP-2152.pdf" TargetMode="External"/><Relationship Id="rId97" Type="http://schemas.openxmlformats.org/officeDocument/2006/relationships/hyperlink" Target="http://www.nevo.co.il/Law_word/law14/LAW-1351.pdf" TargetMode="External"/><Relationship Id="rId104" Type="http://schemas.openxmlformats.org/officeDocument/2006/relationships/hyperlink" Target="http://www.nevo.co.il/Law_word/law17/PROP-1763.pdf" TargetMode="External"/><Relationship Id="rId120" Type="http://schemas.openxmlformats.org/officeDocument/2006/relationships/theme" Target="theme/theme1.xml"/><Relationship Id="rId7" Type="http://schemas.openxmlformats.org/officeDocument/2006/relationships/hyperlink" Target="http://www.nevo.co.il/Law_word/law17/PROP-1763.pdf" TargetMode="External"/><Relationship Id="rId71" Type="http://schemas.openxmlformats.org/officeDocument/2006/relationships/hyperlink" Target="http://www.nevo.co.il/Law_word/law14/LAW-1351.pdf" TargetMode="External"/><Relationship Id="rId92" Type="http://schemas.openxmlformats.org/officeDocument/2006/relationships/hyperlink" Target="http://www.nevo.co.il/Law_word/law17/PROP-1922.pdf" TargetMode="External"/><Relationship Id="rId2" Type="http://schemas.openxmlformats.org/officeDocument/2006/relationships/settings" Target="settings.xml"/><Relationship Id="rId29" Type="http://schemas.openxmlformats.org/officeDocument/2006/relationships/hyperlink" Target="http://www.nevo.co.il/Law_word/law17/PROP-1777.pdf" TargetMode="External"/><Relationship Id="rId24" Type="http://schemas.openxmlformats.org/officeDocument/2006/relationships/hyperlink" Target="http://www.nevo.co.il/Law_word/law14/LAW-1189.pdf" TargetMode="External"/><Relationship Id="rId40" Type="http://schemas.openxmlformats.org/officeDocument/2006/relationships/hyperlink" Target="http://www.nevo.co.il/Law_word/law17/PROP-2010.pdf" TargetMode="External"/><Relationship Id="rId45" Type="http://schemas.openxmlformats.org/officeDocument/2006/relationships/hyperlink" Target="http://www.nevo.co.il/Law_word/law14/LAW-1407.pdf" TargetMode="External"/><Relationship Id="rId66" Type="http://schemas.openxmlformats.org/officeDocument/2006/relationships/hyperlink" Target="http://www.nevo.co.il/Law_word/law14/LAW-1273.pdf" TargetMode="External"/><Relationship Id="rId87" Type="http://schemas.openxmlformats.org/officeDocument/2006/relationships/hyperlink" Target="http://www.nevo.co.il/Law_word/law17/PROP-1835.pdf" TargetMode="External"/><Relationship Id="rId110" Type="http://schemas.openxmlformats.org/officeDocument/2006/relationships/hyperlink" Target="http://www.nevo.co.il/Law_word/law17/PROP-1770.pdf" TargetMode="External"/><Relationship Id="rId115" Type="http://schemas.openxmlformats.org/officeDocument/2006/relationships/header" Target="header1.xml"/><Relationship Id="rId61" Type="http://schemas.openxmlformats.org/officeDocument/2006/relationships/hyperlink" Target="http://www.nevo.co.il/Law_word/law17/PROP-1773.pdf" TargetMode="External"/><Relationship Id="rId82" Type="http://schemas.openxmlformats.org/officeDocument/2006/relationships/hyperlink" Target="http://www.nevo.co.il/Law_word/law14/LAW-1351.pdf" TargetMode="External"/><Relationship Id="rId19" Type="http://schemas.openxmlformats.org/officeDocument/2006/relationships/hyperlink" Target="http://www.nevo.co.il/Law_word/law17/PROP-1763.pdf" TargetMode="External"/><Relationship Id="rId14" Type="http://schemas.openxmlformats.org/officeDocument/2006/relationships/hyperlink" Target="http://www.nevo.co.il/Law_word/law14/LAW-1176.pdf" TargetMode="External"/><Relationship Id="rId30" Type="http://schemas.openxmlformats.org/officeDocument/2006/relationships/hyperlink" Target="http://www.nevo.co.il/Law_word/law14/LAW-1176.pdf" TargetMode="External"/><Relationship Id="rId35" Type="http://schemas.openxmlformats.org/officeDocument/2006/relationships/hyperlink" Target="http://www.nevo.co.il/Law_word/law17/PROP-1915.pdf" TargetMode="External"/><Relationship Id="rId56" Type="http://schemas.openxmlformats.org/officeDocument/2006/relationships/hyperlink" Target="http://www.nevo.co.il/Law_word/law14/LAW-1176.pdf" TargetMode="External"/><Relationship Id="rId77" Type="http://schemas.openxmlformats.org/officeDocument/2006/relationships/hyperlink" Target="http://www.nevo.co.il/Law_word/law06/TAK-5508.pdf" TargetMode="External"/><Relationship Id="rId100" Type="http://schemas.openxmlformats.org/officeDocument/2006/relationships/hyperlink" Target="http://www.nevo.co.il/Law_word/law17/PROP-2010.pdf" TargetMode="External"/><Relationship Id="rId105" Type="http://schemas.openxmlformats.org/officeDocument/2006/relationships/hyperlink" Target="http://www.nevo.co.il/Law_word/law14/LAW-1176.pdf" TargetMode="External"/><Relationship Id="rId8" Type="http://schemas.openxmlformats.org/officeDocument/2006/relationships/hyperlink" Target="http://www.nevo.co.il/Law_word/law14/LAW-1179.pdf" TargetMode="External"/><Relationship Id="rId51" Type="http://schemas.openxmlformats.org/officeDocument/2006/relationships/hyperlink" Target="http://www.nevo.co.il/Law_word/law17/PROP-1798.pdf" TargetMode="External"/><Relationship Id="rId72" Type="http://schemas.openxmlformats.org/officeDocument/2006/relationships/hyperlink" Target="http://www.nevo.co.il/Law_word/law17/PROP-2026.pdf" TargetMode="External"/><Relationship Id="rId93" Type="http://schemas.openxmlformats.org/officeDocument/2006/relationships/hyperlink" Target="http://www.nevo.co.il/Law_word/law14/LAW-1287.pdf" TargetMode="External"/><Relationship Id="rId98" Type="http://schemas.openxmlformats.org/officeDocument/2006/relationships/hyperlink" Target="http://www.nevo.co.il/Law_word/law17/PROP-2026.pdf" TargetMode="External"/><Relationship Id="rId3" Type="http://schemas.openxmlformats.org/officeDocument/2006/relationships/webSettings" Target="webSettings.xml"/><Relationship Id="rId25" Type="http://schemas.openxmlformats.org/officeDocument/2006/relationships/hyperlink" Target="http://www.nevo.co.il/Law_word/law17/PROP-1777.pdf" TargetMode="External"/><Relationship Id="rId46" Type="http://schemas.openxmlformats.org/officeDocument/2006/relationships/hyperlink" Target="http://www.nevo.co.il/Law_word/law17/PROP-2152.pdf" TargetMode="External"/><Relationship Id="rId67" Type="http://schemas.openxmlformats.org/officeDocument/2006/relationships/hyperlink" Target="http://www.nevo.co.il/Law_word/law17/PROP-1915.pdf" TargetMode="External"/><Relationship Id="rId116" Type="http://schemas.openxmlformats.org/officeDocument/2006/relationships/header" Target="header2.xml"/><Relationship Id="rId20" Type="http://schemas.openxmlformats.org/officeDocument/2006/relationships/hyperlink" Target="http://www.nevo.co.il/Law_word/law14/LAW-1176.pdf" TargetMode="External"/><Relationship Id="rId41" Type="http://schemas.openxmlformats.org/officeDocument/2006/relationships/hyperlink" Target="http://www.nevo.co.il/Law_word/law14/LAW-1351.pdf" TargetMode="External"/><Relationship Id="rId62" Type="http://schemas.openxmlformats.org/officeDocument/2006/relationships/hyperlink" Target="http://www.nevo.co.il/Law_word/law14/LAW-1212.pdf" TargetMode="External"/><Relationship Id="rId83" Type="http://schemas.openxmlformats.org/officeDocument/2006/relationships/hyperlink" Target="http://www.nevo.co.il/Law_word/law17/PROP-2026.pdf" TargetMode="External"/><Relationship Id="rId88" Type="http://schemas.openxmlformats.org/officeDocument/2006/relationships/hyperlink" Target="http://www.nevo.co.il/Law_word/law14/LAW-1248.pdf" TargetMode="External"/><Relationship Id="rId111" Type="http://schemas.openxmlformats.org/officeDocument/2006/relationships/hyperlink" Target="https://www.nevo.co.il/law_html/law20/TKZIV-0099.pdf" TargetMode="External"/><Relationship Id="rId15" Type="http://schemas.openxmlformats.org/officeDocument/2006/relationships/hyperlink" Target="http://www.nevo.co.il/Law_word/law17/PROP-1763.pdf" TargetMode="External"/><Relationship Id="rId36" Type="http://schemas.openxmlformats.org/officeDocument/2006/relationships/hyperlink" Target="http://www.nevo.co.il/Law_word/law17/PROP-1922.pdf" TargetMode="External"/><Relationship Id="rId57" Type="http://schemas.openxmlformats.org/officeDocument/2006/relationships/hyperlink" Target="http://www.nevo.co.il/Law_word/law17/PROP-1773.pdf" TargetMode="External"/><Relationship Id="rId106" Type="http://schemas.openxmlformats.org/officeDocument/2006/relationships/hyperlink" Target="http://www.nevo.co.il/Law_word/law17/PROP-1763.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1778.pdf" TargetMode="External"/><Relationship Id="rId18" Type="http://schemas.openxmlformats.org/officeDocument/2006/relationships/hyperlink" Target="http://www.nevo.co.il/Law_word/law14/LAW-1197.pdf" TargetMode="External"/><Relationship Id="rId26" Type="http://schemas.openxmlformats.org/officeDocument/2006/relationships/hyperlink" Target="http://www.nevo.co.il/Law_word/law14/LAW-1273.pdf" TargetMode="External"/><Relationship Id="rId39" Type="http://schemas.openxmlformats.org/officeDocument/2006/relationships/hyperlink" Target="http://www.nevo.co.il/Law_word/law14/LAW-1407.pdf" TargetMode="External"/><Relationship Id="rId21" Type="http://schemas.openxmlformats.org/officeDocument/2006/relationships/hyperlink" Target="http://www.nevo.co.il/Law_word/law17/PROP-1815.pdf" TargetMode="External"/><Relationship Id="rId34" Type="http://schemas.openxmlformats.org/officeDocument/2006/relationships/hyperlink" Target="http://www.nevo.co.il/Law_word/law17/PROP-2010.pdf" TargetMode="External"/><Relationship Id="rId7" Type="http://schemas.openxmlformats.org/officeDocument/2006/relationships/hyperlink" Target="http://www.nevo.co.il/Law_word/law17/PROP-1773.pdf" TargetMode="External"/><Relationship Id="rId2" Type="http://schemas.openxmlformats.org/officeDocument/2006/relationships/hyperlink" Target="http://www.nevo.co.il/Law_word/law17/PROP-1750.pdf" TargetMode="External"/><Relationship Id="rId16" Type="http://schemas.openxmlformats.org/officeDocument/2006/relationships/hyperlink" Target="http://www.nevo.co.il/Law_word/law14/LAW-1193.pdf" TargetMode="External"/><Relationship Id="rId20" Type="http://schemas.openxmlformats.org/officeDocument/2006/relationships/hyperlink" Target="http://www.nevo.co.il/Law_word/law14/LAW-1212.pdf" TargetMode="External"/><Relationship Id="rId29" Type="http://schemas.openxmlformats.org/officeDocument/2006/relationships/hyperlink" Target="http://www.nevo.co.il/Law_word/law14/LAW-1287.pdf" TargetMode="External"/><Relationship Id="rId41" Type="http://schemas.openxmlformats.org/officeDocument/2006/relationships/hyperlink" Target="http://www.nevo.co.il/Law_word/law06/TAK-5508.pdf" TargetMode="External"/><Relationship Id="rId1" Type="http://schemas.openxmlformats.org/officeDocument/2006/relationships/hyperlink" Target="http://www.nevo.co.il/Law_word/law14/LAW-1159.pdf" TargetMode="External"/><Relationship Id="rId6" Type="http://schemas.openxmlformats.org/officeDocument/2006/relationships/hyperlink" Target="http://www.nevo.co.il/Law_word/law14/LAW-1176.pdf" TargetMode="External"/><Relationship Id="rId11" Type="http://schemas.openxmlformats.org/officeDocument/2006/relationships/hyperlink" Target="http://www.nevo.co.il/Law_word/law17/PROP-1779.pdf" TargetMode="External"/><Relationship Id="rId24" Type="http://schemas.openxmlformats.org/officeDocument/2006/relationships/hyperlink" Target="http://www.nevo.co.il/Law_word/law14/LAW-1248.pdf" TargetMode="External"/><Relationship Id="rId32" Type="http://schemas.openxmlformats.org/officeDocument/2006/relationships/hyperlink" Target="http://www.nevo.co.il/Law_word/law17/PROP-1972.pdf" TargetMode="External"/><Relationship Id="rId37" Type="http://schemas.openxmlformats.org/officeDocument/2006/relationships/hyperlink" Target="http://www.nevo.co.il/Law_word/law14/LAW-1378.pdf" TargetMode="External"/><Relationship Id="rId40" Type="http://schemas.openxmlformats.org/officeDocument/2006/relationships/hyperlink" Target="http://www.nevo.co.il/Law_word/law17/PROP-2152.pdf" TargetMode="External"/><Relationship Id="rId5" Type="http://schemas.openxmlformats.org/officeDocument/2006/relationships/hyperlink" Target="https://www.nevo.co.il/law_html/law20/TKZIV-0099.pdf" TargetMode="External"/><Relationship Id="rId15" Type="http://schemas.openxmlformats.org/officeDocument/2006/relationships/hyperlink" Target="http://www.nevo.co.il/Law_word/law17/PROP-1777.pdf" TargetMode="External"/><Relationship Id="rId23" Type="http://schemas.openxmlformats.org/officeDocument/2006/relationships/hyperlink" Target="http://www.nevo.co.il/Law_word/law17/PROP-1835.pdf" TargetMode="External"/><Relationship Id="rId28" Type="http://schemas.openxmlformats.org/officeDocument/2006/relationships/hyperlink" Target="http://www.nevo.co.il/Law_word/law17/PROP-1922.pdf" TargetMode="External"/><Relationship Id="rId36" Type="http://schemas.openxmlformats.org/officeDocument/2006/relationships/hyperlink" Target="http://www.nevo.co.il/Law_word/law17/PROP-2026.pdf" TargetMode="External"/><Relationship Id="rId10" Type="http://schemas.openxmlformats.org/officeDocument/2006/relationships/hyperlink" Target="http://www.nevo.co.il/Law_word/law14/LAW-1179.pdf" TargetMode="External"/><Relationship Id="rId19" Type="http://schemas.openxmlformats.org/officeDocument/2006/relationships/hyperlink" Target="http://www.nevo.co.il/Law_word/law17/PROP-1798.pdf" TargetMode="External"/><Relationship Id="rId31" Type="http://schemas.openxmlformats.org/officeDocument/2006/relationships/hyperlink" Target="http://www.nevo.co.il/Law_word/law14/LAW-1314.pdf" TargetMode="External"/><Relationship Id="rId4" Type="http://schemas.openxmlformats.org/officeDocument/2006/relationships/hyperlink" Target="http://www.nevo.co.il/Law_word/law17/PROP-1770.pdf" TargetMode="External"/><Relationship Id="rId9" Type="http://schemas.openxmlformats.org/officeDocument/2006/relationships/hyperlink" Target="http://www.nevo.co.il/Law_word/law17/PROP-1763.pdf" TargetMode="External"/><Relationship Id="rId14" Type="http://schemas.openxmlformats.org/officeDocument/2006/relationships/hyperlink" Target="http://www.nevo.co.il/Law_word/law14/LAW-1189.pdf" TargetMode="External"/><Relationship Id="rId22" Type="http://schemas.openxmlformats.org/officeDocument/2006/relationships/hyperlink" Target="http://www.nevo.co.il/Law_word/law14/LAW-1223.pdf" TargetMode="External"/><Relationship Id="rId27" Type="http://schemas.openxmlformats.org/officeDocument/2006/relationships/hyperlink" Target="http://www.nevo.co.il/Law_word/law17/PROP-1915.pdf" TargetMode="External"/><Relationship Id="rId30" Type="http://schemas.openxmlformats.org/officeDocument/2006/relationships/hyperlink" Target="http://www.nevo.co.il/Law_word/law17/PROP-1945.pdf" TargetMode="External"/><Relationship Id="rId35" Type="http://schemas.openxmlformats.org/officeDocument/2006/relationships/hyperlink" Target="http://www.nevo.co.il/Law_word/law14/LAW-1351.pdf" TargetMode="External"/><Relationship Id="rId8" Type="http://schemas.openxmlformats.org/officeDocument/2006/relationships/hyperlink" Target="http://www.nevo.co.il/Law_word/law14/LAW-1176.pdf" TargetMode="External"/><Relationship Id="rId3" Type="http://schemas.openxmlformats.org/officeDocument/2006/relationships/hyperlink" Target="http://www.nevo.co.il/Law_word/law14/LAW-1172.pdf" TargetMode="External"/><Relationship Id="rId12" Type="http://schemas.openxmlformats.org/officeDocument/2006/relationships/hyperlink" Target="http://www.nevo.co.il/Law_word/law14/LAW-1181.pdf" TargetMode="External"/><Relationship Id="rId17" Type="http://schemas.openxmlformats.org/officeDocument/2006/relationships/hyperlink" Target="http://www.nevo.co.il/Law_word/law17/PROP-1791.pdf" TargetMode="External"/><Relationship Id="rId25" Type="http://schemas.openxmlformats.org/officeDocument/2006/relationships/hyperlink" Target="http://www.nevo.co.il/Law_word/law17/PROP-1866.pdf" TargetMode="External"/><Relationship Id="rId33" Type="http://schemas.openxmlformats.org/officeDocument/2006/relationships/hyperlink" Target="http://www.nevo.co.il/Law_word/law14/LAW-1328.pdf" TargetMode="External"/><Relationship Id="rId38" Type="http://schemas.openxmlformats.org/officeDocument/2006/relationships/hyperlink" Target="http://www.nevo.co.il/Law_word/law17/PROP-20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12076</Words>
  <Characters>68839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80754</CharactersWithSpaces>
  <SharedDoc>false</SharedDoc>
  <HLinks>
    <vt:vector size="1248" baseType="variant">
      <vt:variant>
        <vt:i4>393283</vt:i4>
      </vt:variant>
      <vt:variant>
        <vt:i4>672</vt:i4>
      </vt:variant>
      <vt:variant>
        <vt:i4>0</vt:i4>
      </vt:variant>
      <vt:variant>
        <vt:i4>5</vt:i4>
      </vt:variant>
      <vt:variant>
        <vt:lpwstr>http://www.nevo.co.il/advertisements/nevo-100.doc</vt:lpwstr>
      </vt:variant>
      <vt:variant>
        <vt:lpwstr/>
      </vt:variant>
      <vt:variant>
        <vt:i4>852090</vt:i4>
      </vt:variant>
      <vt:variant>
        <vt:i4>669</vt:i4>
      </vt:variant>
      <vt:variant>
        <vt:i4>0</vt:i4>
      </vt:variant>
      <vt:variant>
        <vt:i4>5</vt:i4>
      </vt:variant>
      <vt:variant>
        <vt:lpwstr>http://www.nevo.co.il/Law_word/law17/PROP-1763.pdf</vt:lpwstr>
      </vt:variant>
      <vt:variant>
        <vt:lpwstr/>
      </vt:variant>
      <vt:variant>
        <vt:i4>7929870</vt:i4>
      </vt:variant>
      <vt:variant>
        <vt:i4>666</vt:i4>
      </vt:variant>
      <vt:variant>
        <vt:i4>0</vt:i4>
      </vt:variant>
      <vt:variant>
        <vt:i4>5</vt:i4>
      </vt:variant>
      <vt:variant>
        <vt:lpwstr>http://www.nevo.co.il/Law_word/law14/LAW-1176.pdf</vt:lpwstr>
      </vt:variant>
      <vt:variant>
        <vt:lpwstr/>
      </vt:variant>
      <vt:variant>
        <vt:i4>1966185</vt:i4>
      </vt:variant>
      <vt:variant>
        <vt:i4>663</vt:i4>
      </vt:variant>
      <vt:variant>
        <vt:i4>0</vt:i4>
      </vt:variant>
      <vt:variant>
        <vt:i4>5</vt:i4>
      </vt:variant>
      <vt:variant>
        <vt:lpwstr>https://www.nevo.co.il/law_html/law20/TKZIV-0099.pdf</vt:lpwstr>
      </vt:variant>
      <vt:variant>
        <vt:lpwstr/>
      </vt:variant>
      <vt:variant>
        <vt:i4>917627</vt:i4>
      </vt:variant>
      <vt:variant>
        <vt:i4>660</vt:i4>
      </vt:variant>
      <vt:variant>
        <vt:i4>0</vt:i4>
      </vt:variant>
      <vt:variant>
        <vt:i4>5</vt:i4>
      </vt:variant>
      <vt:variant>
        <vt:lpwstr>http://www.nevo.co.il/Law_word/law17/PROP-1770.pdf</vt:lpwstr>
      </vt:variant>
      <vt:variant>
        <vt:lpwstr/>
      </vt:variant>
      <vt:variant>
        <vt:i4>7929866</vt:i4>
      </vt:variant>
      <vt:variant>
        <vt:i4>657</vt:i4>
      </vt:variant>
      <vt:variant>
        <vt:i4>0</vt:i4>
      </vt:variant>
      <vt:variant>
        <vt:i4>5</vt:i4>
      </vt:variant>
      <vt:variant>
        <vt:lpwstr>http://www.nevo.co.il/Law_word/law14/LAW-1172.pdf</vt:lpwstr>
      </vt:variant>
      <vt:variant>
        <vt:lpwstr/>
      </vt:variant>
      <vt:variant>
        <vt:i4>852090</vt:i4>
      </vt:variant>
      <vt:variant>
        <vt:i4>654</vt:i4>
      </vt:variant>
      <vt:variant>
        <vt:i4>0</vt:i4>
      </vt:variant>
      <vt:variant>
        <vt:i4>5</vt:i4>
      </vt:variant>
      <vt:variant>
        <vt:lpwstr>http://www.nevo.co.il/Law_word/law17/PROP-1763.pdf</vt:lpwstr>
      </vt:variant>
      <vt:variant>
        <vt:lpwstr/>
      </vt:variant>
      <vt:variant>
        <vt:i4>7929870</vt:i4>
      </vt:variant>
      <vt:variant>
        <vt:i4>651</vt:i4>
      </vt:variant>
      <vt:variant>
        <vt:i4>0</vt:i4>
      </vt:variant>
      <vt:variant>
        <vt:i4>5</vt:i4>
      </vt:variant>
      <vt:variant>
        <vt:lpwstr>http://www.nevo.co.il/Law_word/law14/LAW-1176.pdf</vt:lpwstr>
      </vt:variant>
      <vt:variant>
        <vt:lpwstr/>
      </vt:variant>
      <vt:variant>
        <vt:i4>852090</vt:i4>
      </vt:variant>
      <vt:variant>
        <vt:i4>648</vt:i4>
      </vt:variant>
      <vt:variant>
        <vt:i4>0</vt:i4>
      </vt:variant>
      <vt:variant>
        <vt:i4>5</vt:i4>
      </vt:variant>
      <vt:variant>
        <vt:lpwstr>http://www.nevo.co.il/Law_word/law17/PROP-1763.pdf</vt:lpwstr>
      </vt:variant>
      <vt:variant>
        <vt:lpwstr/>
      </vt:variant>
      <vt:variant>
        <vt:i4>7929870</vt:i4>
      </vt:variant>
      <vt:variant>
        <vt:i4>645</vt:i4>
      </vt:variant>
      <vt:variant>
        <vt:i4>0</vt:i4>
      </vt:variant>
      <vt:variant>
        <vt:i4>5</vt:i4>
      </vt:variant>
      <vt:variant>
        <vt:lpwstr>http://www.nevo.co.il/Law_word/law14/LAW-1176.pdf</vt:lpwstr>
      </vt:variant>
      <vt:variant>
        <vt:lpwstr/>
      </vt:variant>
      <vt:variant>
        <vt:i4>852090</vt:i4>
      </vt:variant>
      <vt:variant>
        <vt:i4>642</vt:i4>
      </vt:variant>
      <vt:variant>
        <vt:i4>0</vt:i4>
      </vt:variant>
      <vt:variant>
        <vt:i4>5</vt:i4>
      </vt:variant>
      <vt:variant>
        <vt:lpwstr>http://www.nevo.co.il/Law_word/law17/PROP-1763.pdf</vt:lpwstr>
      </vt:variant>
      <vt:variant>
        <vt:lpwstr/>
      </vt:variant>
      <vt:variant>
        <vt:i4>7929870</vt:i4>
      </vt:variant>
      <vt:variant>
        <vt:i4>639</vt:i4>
      </vt:variant>
      <vt:variant>
        <vt:i4>0</vt:i4>
      </vt:variant>
      <vt:variant>
        <vt:i4>5</vt:i4>
      </vt:variant>
      <vt:variant>
        <vt:lpwstr>http://www.nevo.co.il/Law_word/law14/LAW-1176.pdf</vt:lpwstr>
      </vt:variant>
      <vt:variant>
        <vt:lpwstr/>
      </vt:variant>
      <vt:variant>
        <vt:i4>983165</vt:i4>
      </vt:variant>
      <vt:variant>
        <vt:i4>636</vt:i4>
      </vt:variant>
      <vt:variant>
        <vt:i4>0</vt:i4>
      </vt:variant>
      <vt:variant>
        <vt:i4>5</vt:i4>
      </vt:variant>
      <vt:variant>
        <vt:lpwstr>http://www.nevo.co.il/Law_word/law17/PROP-2026.pdf</vt:lpwstr>
      </vt:variant>
      <vt:variant>
        <vt:lpwstr/>
      </vt:variant>
      <vt:variant>
        <vt:i4>8060939</vt:i4>
      </vt:variant>
      <vt:variant>
        <vt:i4>633</vt:i4>
      </vt:variant>
      <vt:variant>
        <vt:i4>0</vt:i4>
      </vt:variant>
      <vt:variant>
        <vt:i4>5</vt:i4>
      </vt:variant>
      <vt:variant>
        <vt:lpwstr>http://www.nevo.co.il/Law_word/law14/LAW-1351.pdf</vt:lpwstr>
      </vt:variant>
      <vt:variant>
        <vt:lpwstr/>
      </vt:variant>
      <vt:variant>
        <vt:i4>589950</vt:i4>
      </vt:variant>
      <vt:variant>
        <vt:i4>630</vt:i4>
      </vt:variant>
      <vt:variant>
        <vt:i4>0</vt:i4>
      </vt:variant>
      <vt:variant>
        <vt:i4>5</vt:i4>
      </vt:variant>
      <vt:variant>
        <vt:lpwstr>http://www.nevo.co.il/Law_word/law17/PROP-2010.pdf</vt:lpwstr>
      </vt:variant>
      <vt:variant>
        <vt:lpwstr/>
      </vt:variant>
      <vt:variant>
        <vt:i4>8126466</vt:i4>
      </vt:variant>
      <vt:variant>
        <vt:i4>627</vt:i4>
      </vt:variant>
      <vt:variant>
        <vt:i4>0</vt:i4>
      </vt:variant>
      <vt:variant>
        <vt:i4>5</vt:i4>
      </vt:variant>
      <vt:variant>
        <vt:lpwstr>http://www.nevo.co.il/Law_word/law14/LAW-1328.pdf</vt:lpwstr>
      </vt:variant>
      <vt:variant>
        <vt:lpwstr/>
      </vt:variant>
      <vt:variant>
        <vt:i4>983165</vt:i4>
      </vt:variant>
      <vt:variant>
        <vt:i4>624</vt:i4>
      </vt:variant>
      <vt:variant>
        <vt:i4>0</vt:i4>
      </vt:variant>
      <vt:variant>
        <vt:i4>5</vt:i4>
      </vt:variant>
      <vt:variant>
        <vt:lpwstr>http://www.nevo.co.il/Law_word/law17/PROP-2026.pdf</vt:lpwstr>
      </vt:variant>
      <vt:variant>
        <vt:lpwstr/>
      </vt:variant>
      <vt:variant>
        <vt:i4>8060939</vt:i4>
      </vt:variant>
      <vt:variant>
        <vt:i4>621</vt:i4>
      </vt:variant>
      <vt:variant>
        <vt:i4>0</vt:i4>
      </vt:variant>
      <vt:variant>
        <vt:i4>5</vt:i4>
      </vt:variant>
      <vt:variant>
        <vt:lpwstr>http://www.nevo.co.il/Law_word/law14/LAW-1351.pdf</vt:lpwstr>
      </vt:variant>
      <vt:variant>
        <vt:lpwstr/>
      </vt:variant>
      <vt:variant>
        <vt:i4>589950</vt:i4>
      </vt:variant>
      <vt:variant>
        <vt:i4>618</vt:i4>
      </vt:variant>
      <vt:variant>
        <vt:i4>0</vt:i4>
      </vt:variant>
      <vt:variant>
        <vt:i4>5</vt:i4>
      </vt:variant>
      <vt:variant>
        <vt:lpwstr>http://www.nevo.co.il/Law_word/law17/PROP-2010.pdf</vt:lpwstr>
      </vt:variant>
      <vt:variant>
        <vt:lpwstr/>
      </vt:variant>
      <vt:variant>
        <vt:i4>8126466</vt:i4>
      </vt:variant>
      <vt:variant>
        <vt:i4>615</vt:i4>
      </vt:variant>
      <vt:variant>
        <vt:i4>0</vt:i4>
      </vt:variant>
      <vt:variant>
        <vt:i4>5</vt:i4>
      </vt:variant>
      <vt:variant>
        <vt:lpwstr>http://www.nevo.co.il/Law_word/law14/LAW-1328.pdf</vt:lpwstr>
      </vt:variant>
      <vt:variant>
        <vt:lpwstr/>
      </vt:variant>
      <vt:variant>
        <vt:i4>327800</vt:i4>
      </vt:variant>
      <vt:variant>
        <vt:i4>612</vt:i4>
      </vt:variant>
      <vt:variant>
        <vt:i4>0</vt:i4>
      </vt:variant>
      <vt:variant>
        <vt:i4>5</vt:i4>
      </vt:variant>
      <vt:variant>
        <vt:lpwstr>http://www.nevo.co.il/Law_word/law17/PROP-1945.pdf</vt:lpwstr>
      </vt:variant>
      <vt:variant>
        <vt:lpwstr/>
      </vt:variant>
      <vt:variant>
        <vt:i4>7733260</vt:i4>
      </vt:variant>
      <vt:variant>
        <vt:i4>609</vt:i4>
      </vt:variant>
      <vt:variant>
        <vt:i4>0</vt:i4>
      </vt:variant>
      <vt:variant>
        <vt:i4>5</vt:i4>
      </vt:variant>
      <vt:variant>
        <vt:lpwstr>http://www.nevo.co.il/Law_word/law14/LAW-1287.pdf</vt:lpwstr>
      </vt:variant>
      <vt:variant>
        <vt:lpwstr/>
      </vt:variant>
      <vt:variant>
        <vt:i4>131198</vt:i4>
      </vt:variant>
      <vt:variant>
        <vt:i4>606</vt:i4>
      </vt:variant>
      <vt:variant>
        <vt:i4>0</vt:i4>
      </vt:variant>
      <vt:variant>
        <vt:i4>5</vt:i4>
      </vt:variant>
      <vt:variant>
        <vt:lpwstr>http://www.nevo.co.il/Law_word/law17/PROP-1922.pdf</vt:lpwstr>
      </vt:variant>
      <vt:variant>
        <vt:lpwstr/>
      </vt:variant>
      <vt:variant>
        <vt:i4>327805</vt:i4>
      </vt:variant>
      <vt:variant>
        <vt:i4>603</vt:i4>
      </vt:variant>
      <vt:variant>
        <vt:i4>0</vt:i4>
      </vt:variant>
      <vt:variant>
        <vt:i4>5</vt:i4>
      </vt:variant>
      <vt:variant>
        <vt:lpwstr>http://www.nevo.co.il/Law_word/law17/PROP-1915.pdf</vt:lpwstr>
      </vt:variant>
      <vt:variant>
        <vt:lpwstr/>
      </vt:variant>
      <vt:variant>
        <vt:i4>7929864</vt:i4>
      </vt:variant>
      <vt:variant>
        <vt:i4>600</vt:i4>
      </vt:variant>
      <vt:variant>
        <vt:i4>0</vt:i4>
      </vt:variant>
      <vt:variant>
        <vt:i4>5</vt:i4>
      </vt:variant>
      <vt:variant>
        <vt:lpwstr>http://www.nevo.co.il/Law_word/law14/LAW-1273.pdf</vt:lpwstr>
      </vt:variant>
      <vt:variant>
        <vt:lpwstr/>
      </vt:variant>
      <vt:variant>
        <vt:i4>458874</vt:i4>
      </vt:variant>
      <vt:variant>
        <vt:i4>597</vt:i4>
      </vt:variant>
      <vt:variant>
        <vt:i4>0</vt:i4>
      </vt:variant>
      <vt:variant>
        <vt:i4>5</vt:i4>
      </vt:variant>
      <vt:variant>
        <vt:lpwstr>http://www.nevo.co.il/Law_word/law17/PROP-1866.pdf</vt:lpwstr>
      </vt:variant>
      <vt:variant>
        <vt:lpwstr/>
      </vt:variant>
      <vt:variant>
        <vt:i4>7995395</vt:i4>
      </vt:variant>
      <vt:variant>
        <vt:i4>594</vt:i4>
      </vt:variant>
      <vt:variant>
        <vt:i4>0</vt:i4>
      </vt:variant>
      <vt:variant>
        <vt:i4>5</vt:i4>
      </vt:variant>
      <vt:variant>
        <vt:lpwstr>http://www.nevo.co.il/Law_word/law14/LAW-1248.pdf</vt:lpwstr>
      </vt:variant>
      <vt:variant>
        <vt:lpwstr/>
      </vt:variant>
      <vt:variant>
        <vt:i4>262271</vt:i4>
      </vt:variant>
      <vt:variant>
        <vt:i4>591</vt:i4>
      </vt:variant>
      <vt:variant>
        <vt:i4>0</vt:i4>
      </vt:variant>
      <vt:variant>
        <vt:i4>5</vt:i4>
      </vt:variant>
      <vt:variant>
        <vt:lpwstr>http://www.nevo.co.il/Law_word/law17/PROP-1835.pdf</vt:lpwstr>
      </vt:variant>
      <vt:variant>
        <vt:lpwstr/>
      </vt:variant>
      <vt:variant>
        <vt:i4>8126472</vt:i4>
      </vt:variant>
      <vt:variant>
        <vt:i4>588</vt:i4>
      </vt:variant>
      <vt:variant>
        <vt:i4>0</vt:i4>
      </vt:variant>
      <vt:variant>
        <vt:i4>5</vt:i4>
      </vt:variant>
      <vt:variant>
        <vt:lpwstr>http://www.nevo.co.il/Law_word/law14/LAW-1223.pdf</vt:lpwstr>
      </vt:variant>
      <vt:variant>
        <vt:lpwstr/>
      </vt:variant>
      <vt:variant>
        <vt:i4>262269</vt:i4>
      </vt:variant>
      <vt:variant>
        <vt:i4>585</vt:i4>
      </vt:variant>
      <vt:variant>
        <vt:i4>0</vt:i4>
      </vt:variant>
      <vt:variant>
        <vt:i4>5</vt:i4>
      </vt:variant>
      <vt:variant>
        <vt:lpwstr>http://www.nevo.co.il/Law_word/law17/PROP-1815.pdf</vt:lpwstr>
      </vt:variant>
      <vt:variant>
        <vt:lpwstr/>
      </vt:variant>
      <vt:variant>
        <vt:i4>8323081</vt:i4>
      </vt:variant>
      <vt:variant>
        <vt:i4>582</vt:i4>
      </vt:variant>
      <vt:variant>
        <vt:i4>0</vt:i4>
      </vt:variant>
      <vt:variant>
        <vt:i4>5</vt:i4>
      </vt:variant>
      <vt:variant>
        <vt:lpwstr>http://www.nevo.co.il/Law_word/law14/LAW-1212.pdf</vt:lpwstr>
      </vt:variant>
      <vt:variant>
        <vt:lpwstr/>
      </vt:variant>
      <vt:variant>
        <vt:i4>983165</vt:i4>
      </vt:variant>
      <vt:variant>
        <vt:i4>579</vt:i4>
      </vt:variant>
      <vt:variant>
        <vt:i4>0</vt:i4>
      </vt:variant>
      <vt:variant>
        <vt:i4>5</vt:i4>
      </vt:variant>
      <vt:variant>
        <vt:lpwstr>http://www.nevo.co.il/Law_word/law17/PROP-2026.pdf</vt:lpwstr>
      </vt:variant>
      <vt:variant>
        <vt:lpwstr/>
      </vt:variant>
      <vt:variant>
        <vt:i4>8060939</vt:i4>
      </vt:variant>
      <vt:variant>
        <vt:i4>576</vt:i4>
      </vt:variant>
      <vt:variant>
        <vt:i4>0</vt:i4>
      </vt:variant>
      <vt:variant>
        <vt:i4>5</vt:i4>
      </vt:variant>
      <vt:variant>
        <vt:lpwstr>http://www.nevo.co.il/Law_word/law14/LAW-1351.pdf</vt:lpwstr>
      </vt:variant>
      <vt:variant>
        <vt:lpwstr/>
      </vt:variant>
      <vt:variant>
        <vt:i4>589950</vt:i4>
      </vt:variant>
      <vt:variant>
        <vt:i4>573</vt:i4>
      </vt:variant>
      <vt:variant>
        <vt:i4>0</vt:i4>
      </vt:variant>
      <vt:variant>
        <vt:i4>5</vt:i4>
      </vt:variant>
      <vt:variant>
        <vt:lpwstr>http://www.nevo.co.il/Law_word/law17/PROP-2010.pdf</vt:lpwstr>
      </vt:variant>
      <vt:variant>
        <vt:lpwstr/>
      </vt:variant>
      <vt:variant>
        <vt:i4>8126466</vt:i4>
      </vt:variant>
      <vt:variant>
        <vt:i4>570</vt:i4>
      </vt:variant>
      <vt:variant>
        <vt:i4>0</vt:i4>
      </vt:variant>
      <vt:variant>
        <vt:i4>5</vt:i4>
      </vt:variant>
      <vt:variant>
        <vt:lpwstr>http://www.nevo.co.il/Law_word/law14/LAW-1328.pdf</vt:lpwstr>
      </vt:variant>
      <vt:variant>
        <vt:lpwstr/>
      </vt:variant>
      <vt:variant>
        <vt:i4>589950</vt:i4>
      </vt:variant>
      <vt:variant>
        <vt:i4>567</vt:i4>
      </vt:variant>
      <vt:variant>
        <vt:i4>0</vt:i4>
      </vt:variant>
      <vt:variant>
        <vt:i4>5</vt:i4>
      </vt:variant>
      <vt:variant>
        <vt:lpwstr>http://www.nevo.co.il/Law_word/law17/PROP-2010.pdf</vt:lpwstr>
      </vt:variant>
      <vt:variant>
        <vt:lpwstr/>
      </vt:variant>
      <vt:variant>
        <vt:i4>8126466</vt:i4>
      </vt:variant>
      <vt:variant>
        <vt:i4>564</vt:i4>
      </vt:variant>
      <vt:variant>
        <vt:i4>0</vt:i4>
      </vt:variant>
      <vt:variant>
        <vt:i4>5</vt:i4>
      </vt:variant>
      <vt:variant>
        <vt:lpwstr>http://www.nevo.co.il/Law_word/law14/LAW-1328.pdf</vt:lpwstr>
      </vt:variant>
      <vt:variant>
        <vt:lpwstr/>
      </vt:variant>
      <vt:variant>
        <vt:i4>8126469</vt:i4>
      </vt:variant>
      <vt:variant>
        <vt:i4>561</vt:i4>
      </vt:variant>
      <vt:variant>
        <vt:i4>0</vt:i4>
      </vt:variant>
      <vt:variant>
        <vt:i4>5</vt:i4>
      </vt:variant>
      <vt:variant>
        <vt:lpwstr>http://www.nevo.co.il/Law_word/law06/TAK-5508.pdf</vt:lpwstr>
      </vt:variant>
      <vt:variant>
        <vt:lpwstr/>
      </vt:variant>
      <vt:variant>
        <vt:i4>655482</vt:i4>
      </vt:variant>
      <vt:variant>
        <vt:i4>558</vt:i4>
      </vt:variant>
      <vt:variant>
        <vt:i4>0</vt:i4>
      </vt:variant>
      <vt:variant>
        <vt:i4>5</vt:i4>
      </vt:variant>
      <vt:variant>
        <vt:lpwstr>http://www.nevo.co.il/Law_word/law17/PROP-2152.pdf</vt:lpwstr>
      </vt:variant>
      <vt:variant>
        <vt:lpwstr/>
      </vt:variant>
      <vt:variant>
        <vt:i4>8257546</vt:i4>
      </vt:variant>
      <vt:variant>
        <vt:i4>555</vt:i4>
      </vt:variant>
      <vt:variant>
        <vt:i4>0</vt:i4>
      </vt:variant>
      <vt:variant>
        <vt:i4>5</vt:i4>
      </vt:variant>
      <vt:variant>
        <vt:lpwstr>http://www.nevo.co.il/Law_word/law14/LAW-1407.pdf</vt:lpwstr>
      </vt:variant>
      <vt:variant>
        <vt:lpwstr/>
      </vt:variant>
      <vt:variant>
        <vt:i4>524407</vt:i4>
      </vt:variant>
      <vt:variant>
        <vt:i4>552</vt:i4>
      </vt:variant>
      <vt:variant>
        <vt:i4>0</vt:i4>
      </vt:variant>
      <vt:variant>
        <vt:i4>5</vt:i4>
      </vt:variant>
      <vt:variant>
        <vt:lpwstr>http://www.nevo.co.il/Law_word/law17/PROP-2081.pdf</vt:lpwstr>
      </vt:variant>
      <vt:variant>
        <vt:lpwstr/>
      </vt:variant>
      <vt:variant>
        <vt:i4>7929858</vt:i4>
      </vt:variant>
      <vt:variant>
        <vt:i4>549</vt:i4>
      </vt:variant>
      <vt:variant>
        <vt:i4>0</vt:i4>
      </vt:variant>
      <vt:variant>
        <vt:i4>5</vt:i4>
      </vt:variant>
      <vt:variant>
        <vt:lpwstr>http://www.nevo.co.il/Law_word/law14/LAW-1378.pdf</vt:lpwstr>
      </vt:variant>
      <vt:variant>
        <vt:lpwstr/>
      </vt:variant>
      <vt:variant>
        <vt:i4>983165</vt:i4>
      </vt:variant>
      <vt:variant>
        <vt:i4>546</vt:i4>
      </vt:variant>
      <vt:variant>
        <vt:i4>0</vt:i4>
      </vt:variant>
      <vt:variant>
        <vt:i4>5</vt:i4>
      </vt:variant>
      <vt:variant>
        <vt:lpwstr>http://www.nevo.co.il/Law_word/law17/PROP-2026.pdf</vt:lpwstr>
      </vt:variant>
      <vt:variant>
        <vt:lpwstr/>
      </vt:variant>
      <vt:variant>
        <vt:i4>8060939</vt:i4>
      </vt:variant>
      <vt:variant>
        <vt:i4>543</vt:i4>
      </vt:variant>
      <vt:variant>
        <vt:i4>0</vt:i4>
      </vt:variant>
      <vt:variant>
        <vt:i4>5</vt:i4>
      </vt:variant>
      <vt:variant>
        <vt:lpwstr>http://www.nevo.co.il/Law_word/law14/LAW-1351.pdf</vt:lpwstr>
      </vt:variant>
      <vt:variant>
        <vt:lpwstr/>
      </vt:variant>
      <vt:variant>
        <vt:i4>131195</vt:i4>
      </vt:variant>
      <vt:variant>
        <vt:i4>540</vt:i4>
      </vt:variant>
      <vt:variant>
        <vt:i4>0</vt:i4>
      </vt:variant>
      <vt:variant>
        <vt:i4>5</vt:i4>
      </vt:variant>
      <vt:variant>
        <vt:lpwstr>http://www.nevo.co.il/Law_word/law17/PROP-1972.pdf</vt:lpwstr>
      </vt:variant>
      <vt:variant>
        <vt:lpwstr/>
      </vt:variant>
      <vt:variant>
        <vt:i4>8323086</vt:i4>
      </vt:variant>
      <vt:variant>
        <vt:i4>537</vt:i4>
      </vt:variant>
      <vt:variant>
        <vt:i4>0</vt:i4>
      </vt:variant>
      <vt:variant>
        <vt:i4>5</vt:i4>
      </vt:variant>
      <vt:variant>
        <vt:lpwstr>http://www.nevo.co.il/Law_word/law14/LAW-1314.pdf</vt:lpwstr>
      </vt:variant>
      <vt:variant>
        <vt:lpwstr/>
      </vt:variant>
      <vt:variant>
        <vt:i4>131198</vt:i4>
      </vt:variant>
      <vt:variant>
        <vt:i4>534</vt:i4>
      </vt:variant>
      <vt:variant>
        <vt:i4>0</vt:i4>
      </vt:variant>
      <vt:variant>
        <vt:i4>5</vt:i4>
      </vt:variant>
      <vt:variant>
        <vt:lpwstr>http://www.nevo.co.il/Law_word/law17/PROP-1922.pdf</vt:lpwstr>
      </vt:variant>
      <vt:variant>
        <vt:lpwstr/>
      </vt:variant>
      <vt:variant>
        <vt:i4>327805</vt:i4>
      </vt:variant>
      <vt:variant>
        <vt:i4>531</vt:i4>
      </vt:variant>
      <vt:variant>
        <vt:i4>0</vt:i4>
      </vt:variant>
      <vt:variant>
        <vt:i4>5</vt:i4>
      </vt:variant>
      <vt:variant>
        <vt:lpwstr>http://www.nevo.co.il/Law_word/law17/PROP-1915.pdf</vt:lpwstr>
      </vt:variant>
      <vt:variant>
        <vt:lpwstr/>
      </vt:variant>
      <vt:variant>
        <vt:i4>7929864</vt:i4>
      </vt:variant>
      <vt:variant>
        <vt:i4>528</vt:i4>
      </vt:variant>
      <vt:variant>
        <vt:i4>0</vt:i4>
      </vt:variant>
      <vt:variant>
        <vt:i4>5</vt:i4>
      </vt:variant>
      <vt:variant>
        <vt:lpwstr>http://www.nevo.co.il/Law_word/law14/LAW-1273.pdf</vt:lpwstr>
      </vt:variant>
      <vt:variant>
        <vt:lpwstr/>
      </vt:variant>
      <vt:variant>
        <vt:i4>458874</vt:i4>
      </vt:variant>
      <vt:variant>
        <vt:i4>525</vt:i4>
      </vt:variant>
      <vt:variant>
        <vt:i4>0</vt:i4>
      </vt:variant>
      <vt:variant>
        <vt:i4>5</vt:i4>
      </vt:variant>
      <vt:variant>
        <vt:lpwstr>http://www.nevo.co.il/Law_word/law17/PROP-1866.pdf</vt:lpwstr>
      </vt:variant>
      <vt:variant>
        <vt:lpwstr/>
      </vt:variant>
      <vt:variant>
        <vt:i4>7995395</vt:i4>
      </vt:variant>
      <vt:variant>
        <vt:i4>522</vt:i4>
      </vt:variant>
      <vt:variant>
        <vt:i4>0</vt:i4>
      </vt:variant>
      <vt:variant>
        <vt:i4>5</vt:i4>
      </vt:variant>
      <vt:variant>
        <vt:lpwstr>http://www.nevo.co.il/Law_word/law14/LAW-1248.pdf</vt:lpwstr>
      </vt:variant>
      <vt:variant>
        <vt:lpwstr/>
      </vt:variant>
      <vt:variant>
        <vt:i4>262269</vt:i4>
      </vt:variant>
      <vt:variant>
        <vt:i4>519</vt:i4>
      </vt:variant>
      <vt:variant>
        <vt:i4>0</vt:i4>
      </vt:variant>
      <vt:variant>
        <vt:i4>5</vt:i4>
      </vt:variant>
      <vt:variant>
        <vt:lpwstr>http://www.nevo.co.il/Law_word/law17/PROP-1815.pdf</vt:lpwstr>
      </vt:variant>
      <vt:variant>
        <vt:lpwstr/>
      </vt:variant>
      <vt:variant>
        <vt:i4>8323081</vt:i4>
      </vt:variant>
      <vt:variant>
        <vt:i4>516</vt:i4>
      </vt:variant>
      <vt:variant>
        <vt:i4>0</vt:i4>
      </vt:variant>
      <vt:variant>
        <vt:i4>5</vt:i4>
      </vt:variant>
      <vt:variant>
        <vt:lpwstr>http://www.nevo.co.il/Law_word/law14/LAW-1212.pdf</vt:lpwstr>
      </vt:variant>
      <vt:variant>
        <vt:lpwstr/>
      </vt:variant>
      <vt:variant>
        <vt:i4>852091</vt:i4>
      </vt:variant>
      <vt:variant>
        <vt:i4>513</vt:i4>
      </vt:variant>
      <vt:variant>
        <vt:i4>0</vt:i4>
      </vt:variant>
      <vt:variant>
        <vt:i4>5</vt:i4>
      </vt:variant>
      <vt:variant>
        <vt:lpwstr>http://www.nevo.co.il/Law_word/law17/PROP-1773.pdf</vt:lpwstr>
      </vt:variant>
      <vt:variant>
        <vt:lpwstr/>
      </vt:variant>
      <vt:variant>
        <vt:i4>7929870</vt:i4>
      </vt:variant>
      <vt:variant>
        <vt:i4>510</vt:i4>
      </vt:variant>
      <vt:variant>
        <vt:i4>0</vt:i4>
      </vt:variant>
      <vt:variant>
        <vt:i4>5</vt:i4>
      </vt:variant>
      <vt:variant>
        <vt:lpwstr>http://www.nevo.co.il/Law_word/law14/LAW-1176.pdf</vt:lpwstr>
      </vt:variant>
      <vt:variant>
        <vt:lpwstr/>
      </vt:variant>
      <vt:variant>
        <vt:i4>262269</vt:i4>
      </vt:variant>
      <vt:variant>
        <vt:i4>507</vt:i4>
      </vt:variant>
      <vt:variant>
        <vt:i4>0</vt:i4>
      </vt:variant>
      <vt:variant>
        <vt:i4>5</vt:i4>
      </vt:variant>
      <vt:variant>
        <vt:lpwstr>http://www.nevo.co.il/Law_word/law17/PROP-1815.pdf</vt:lpwstr>
      </vt:variant>
      <vt:variant>
        <vt:lpwstr/>
      </vt:variant>
      <vt:variant>
        <vt:i4>8323081</vt:i4>
      </vt:variant>
      <vt:variant>
        <vt:i4>504</vt:i4>
      </vt:variant>
      <vt:variant>
        <vt:i4>0</vt:i4>
      </vt:variant>
      <vt:variant>
        <vt:i4>5</vt:i4>
      </vt:variant>
      <vt:variant>
        <vt:lpwstr>http://www.nevo.co.il/Law_word/law14/LAW-1212.pdf</vt:lpwstr>
      </vt:variant>
      <vt:variant>
        <vt:lpwstr/>
      </vt:variant>
      <vt:variant>
        <vt:i4>852091</vt:i4>
      </vt:variant>
      <vt:variant>
        <vt:i4>501</vt:i4>
      </vt:variant>
      <vt:variant>
        <vt:i4>0</vt:i4>
      </vt:variant>
      <vt:variant>
        <vt:i4>5</vt:i4>
      </vt:variant>
      <vt:variant>
        <vt:lpwstr>http://www.nevo.co.il/Law_word/law17/PROP-1773.pdf</vt:lpwstr>
      </vt:variant>
      <vt:variant>
        <vt:lpwstr/>
      </vt:variant>
      <vt:variant>
        <vt:i4>7929870</vt:i4>
      </vt:variant>
      <vt:variant>
        <vt:i4>498</vt:i4>
      </vt:variant>
      <vt:variant>
        <vt:i4>0</vt:i4>
      </vt:variant>
      <vt:variant>
        <vt:i4>5</vt:i4>
      </vt:variant>
      <vt:variant>
        <vt:lpwstr>http://www.nevo.co.il/Law_word/law14/LAW-1176.pdf</vt:lpwstr>
      </vt:variant>
      <vt:variant>
        <vt:lpwstr/>
      </vt:variant>
      <vt:variant>
        <vt:i4>983157</vt:i4>
      </vt:variant>
      <vt:variant>
        <vt:i4>495</vt:i4>
      </vt:variant>
      <vt:variant>
        <vt:i4>0</vt:i4>
      </vt:variant>
      <vt:variant>
        <vt:i4>5</vt:i4>
      </vt:variant>
      <vt:variant>
        <vt:lpwstr>http://www.nevo.co.il/Law_word/law17/PROP-1791.pdf</vt:lpwstr>
      </vt:variant>
      <vt:variant>
        <vt:lpwstr/>
      </vt:variant>
      <vt:variant>
        <vt:i4>7798795</vt:i4>
      </vt:variant>
      <vt:variant>
        <vt:i4>492</vt:i4>
      </vt:variant>
      <vt:variant>
        <vt:i4>0</vt:i4>
      </vt:variant>
      <vt:variant>
        <vt:i4>5</vt:i4>
      </vt:variant>
      <vt:variant>
        <vt:lpwstr>http://www.nevo.co.il/Law_word/law14/LAW-1193.pdf</vt:lpwstr>
      </vt:variant>
      <vt:variant>
        <vt:lpwstr/>
      </vt:variant>
      <vt:variant>
        <vt:i4>852091</vt:i4>
      </vt:variant>
      <vt:variant>
        <vt:i4>489</vt:i4>
      </vt:variant>
      <vt:variant>
        <vt:i4>0</vt:i4>
      </vt:variant>
      <vt:variant>
        <vt:i4>5</vt:i4>
      </vt:variant>
      <vt:variant>
        <vt:lpwstr>http://www.nevo.co.il/Law_word/law17/PROP-1773.pdf</vt:lpwstr>
      </vt:variant>
      <vt:variant>
        <vt:lpwstr/>
      </vt:variant>
      <vt:variant>
        <vt:i4>7929870</vt:i4>
      </vt:variant>
      <vt:variant>
        <vt:i4>486</vt:i4>
      </vt:variant>
      <vt:variant>
        <vt:i4>0</vt:i4>
      </vt:variant>
      <vt:variant>
        <vt:i4>5</vt:i4>
      </vt:variant>
      <vt:variant>
        <vt:lpwstr>http://www.nevo.co.il/Law_word/law14/LAW-1176.pdf</vt:lpwstr>
      </vt:variant>
      <vt:variant>
        <vt:lpwstr/>
      </vt:variant>
      <vt:variant>
        <vt:i4>393333</vt:i4>
      </vt:variant>
      <vt:variant>
        <vt:i4>483</vt:i4>
      </vt:variant>
      <vt:variant>
        <vt:i4>0</vt:i4>
      </vt:variant>
      <vt:variant>
        <vt:i4>5</vt:i4>
      </vt:variant>
      <vt:variant>
        <vt:lpwstr>http://www.nevo.co.il/Law_word/law17/PROP-1798.pdf</vt:lpwstr>
      </vt:variant>
      <vt:variant>
        <vt:lpwstr/>
      </vt:variant>
      <vt:variant>
        <vt:i4>7798799</vt:i4>
      </vt:variant>
      <vt:variant>
        <vt:i4>480</vt:i4>
      </vt:variant>
      <vt:variant>
        <vt:i4>0</vt:i4>
      </vt:variant>
      <vt:variant>
        <vt:i4>5</vt:i4>
      </vt:variant>
      <vt:variant>
        <vt:lpwstr>http://www.nevo.co.il/Law_word/law14/LAW-1197.pdf</vt:lpwstr>
      </vt:variant>
      <vt:variant>
        <vt:lpwstr/>
      </vt:variant>
      <vt:variant>
        <vt:i4>852091</vt:i4>
      </vt:variant>
      <vt:variant>
        <vt:i4>477</vt:i4>
      </vt:variant>
      <vt:variant>
        <vt:i4>0</vt:i4>
      </vt:variant>
      <vt:variant>
        <vt:i4>5</vt:i4>
      </vt:variant>
      <vt:variant>
        <vt:lpwstr>http://www.nevo.co.il/Law_word/law17/PROP-1773.pdf</vt:lpwstr>
      </vt:variant>
      <vt:variant>
        <vt:lpwstr/>
      </vt:variant>
      <vt:variant>
        <vt:i4>7929870</vt:i4>
      </vt:variant>
      <vt:variant>
        <vt:i4>474</vt:i4>
      </vt:variant>
      <vt:variant>
        <vt:i4>0</vt:i4>
      </vt:variant>
      <vt:variant>
        <vt:i4>5</vt:i4>
      </vt:variant>
      <vt:variant>
        <vt:lpwstr>http://www.nevo.co.il/Law_word/law14/LAW-1176.pdf</vt:lpwstr>
      </vt:variant>
      <vt:variant>
        <vt:lpwstr/>
      </vt:variant>
      <vt:variant>
        <vt:i4>8126469</vt:i4>
      </vt:variant>
      <vt:variant>
        <vt:i4>471</vt:i4>
      </vt:variant>
      <vt:variant>
        <vt:i4>0</vt:i4>
      </vt:variant>
      <vt:variant>
        <vt:i4>5</vt:i4>
      </vt:variant>
      <vt:variant>
        <vt:lpwstr>http://www.nevo.co.il/Law_word/law06/TAK-5508.pdf</vt:lpwstr>
      </vt:variant>
      <vt:variant>
        <vt:lpwstr/>
      </vt:variant>
      <vt:variant>
        <vt:i4>655482</vt:i4>
      </vt:variant>
      <vt:variant>
        <vt:i4>468</vt:i4>
      </vt:variant>
      <vt:variant>
        <vt:i4>0</vt:i4>
      </vt:variant>
      <vt:variant>
        <vt:i4>5</vt:i4>
      </vt:variant>
      <vt:variant>
        <vt:lpwstr>http://www.nevo.co.il/Law_word/law17/PROP-2152.pdf</vt:lpwstr>
      </vt:variant>
      <vt:variant>
        <vt:lpwstr/>
      </vt:variant>
      <vt:variant>
        <vt:i4>8257546</vt:i4>
      </vt:variant>
      <vt:variant>
        <vt:i4>465</vt:i4>
      </vt:variant>
      <vt:variant>
        <vt:i4>0</vt:i4>
      </vt:variant>
      <vt:variant>
        <vt:i4>5</vt:i4>
      </vt:variant>
      <vt:variant>
        <vt:lpwstr>http://www.nevo.co.il/Law_word/law14/LAW-1407.pdf</vt:lpwstr>
      </vt:variant>
      <vt:variant>
        <vt:lpwstr/>
      </vt:variant>
      <vt:variant>
        <vt:i4>524407</vt:i4>
      </vt:variant>
      <vt:variant>
        <vt:i4>462</vt:i4>
      </vt:variant>
      <vt:variant>
        <vt:i4>0</vt:i4>
      </vt:variant>
      <vt:variant>
        <vt:i4>5</vt:i4>
      </vt:variant>
      <vt:variant>
        <vt:lpwstr>http://www.nevo.co.il/Law_word/law17/PROP-2081.pdf</vt:lpwstr>
      </vt:variant>
      <vt:variant>
        <vt:lpwstr/>
      </vt:variant>
      <vt:variant>
        <vt:i4>7929858</vt:i4>
      </vt:variant>
      <vt:variant>
        <vt:i4>459</vt:i4>
      </vt:variant>
      <vt:variant>
        <vt:i4>0</vt:i4>
      </vt:variant>
      <vt:variant>
        <vt:i4>5</vt:i4>
      </vt:variant>
      <vt:variant>
        <vt:lpwstr>http://www.nevo.co.il/Law_word/law14/LAW-1378.pdf</vt:lpwstr>
      </vt:variant>
      <vt:variant>
        <vt:lpwstr/>
      </vt:variant>
      <vt:variant>
        <vt:i4>983165</vt:i4>
      </vt:variant>
      <vt:variant>
        <vt:i4>456</vt:i4>
      </vt:variant>
      <vt:variant>
        <vt:i4>0</vt:i4>
      </vt:variant>
      <vt:variant>
        <vt:i4>5</vt:i4>
      </vt:variant>
      <vt:variant>
        <vt:lpwstr>http://www.nevo.co.il/Law_word/law17/PROP-2026.pdf</vt:lpwstr>
      </vt:variant>
      <vt:variant>
        <vt:lpwstr/>
      </vt:variant>
      <vt:variant>
        <vt:i4>8060939</vt:i4>
      </vt:variant>
      <vt:variant>
        <vt:i4>453</vt:i4>
      </vt:variant>
      <vt:variant>
        <vt:i4>0</vt:i4>
      </vt:variant>
      <vt:variant>
        <vt:i4>5</vt:i4>
      </vt:variant>
      <vt:variant>
        <vt:lpwstr>http://www.nevo.co.il/Law_word/law14/LAW-1351.pdf</vt:lpwstr>
      </vt:variant>
      <vt:variant>
        <vt:lpwstr/>
      </vt:variant>
      <vt:variant>
        <vt:i4>589950</vt:i4>
      </vt:variant>
      <vt:variant>
        <vt:i4>450</vt:i4>
      </vt:variant>
      <vt:variant>
        <vt:i4>0</vt:i4>
      </vt:variant>
      <vt:variant>
        <vt:i4>5</vt:i4>
      </vt:variant>
      <vt:variant>
        <vt:lpwstr>http://www.nevo.co.il/Law_word/law17/PROP-2010.pdf</vt:lpwstr>
      </vt:variant>
      <vt:variant>
        <vt:lpwstr/>
      </vt:variant>
      <vt:variant>
        <vt:i4>8126466</vt:i4>
      </vt:variant>
      <vt:variant>
        <vt:i4>447</vt:i4>
      </vt:variant>
      <vt:variant>
        <vt:i4>0</vt:i4>
      </vt:variant>
      <vt:variant>
        <vt:i4>5</vt:i4>
      </vt:variant>
      <vt:variant>
        <vt:lpwstr>http://www.nevo.co.il/Law_word/law14/LAW-1328.pdf</vt:lpwstr>
      </vt:variant>
      <vt:variant>
        <vt:lpwstr/>
      </vt:variant>
      <vt:variant>
        <vt:i4>131195</vt:i4>
      </vt:variant>
      <vt:variant>
        <vt:i4>444</vt:i4>
      </vt:variant>
      <vt:variant>
        <vt:i4>0</vt:i4>
      </vt:variant>
      <vt:variant>
        <vt:i4>5</vt:i4>
      </vt:variant>
      <vt:variant>
        <vt:lpwstr>http://www.nevo.co.il/Law_word/law17/PROP-1972.pdf</vt:lpwstr>
      </vt:variant>
      <vt:variant>
        <vt:lpwstr/>
      </vt:variant>
      <vt:variant>
        <vt:i4>8323086</vt:i4>
      </vt:variant>
      <vt:variant>
        <vt:i4>441</vt:i4>
      </vt:variant>
      <vt:variant>
        <vt:i4>0</vt:i4>
      </vt:variant>
      <vt:variant>
        <vt:i4>5</vt:i4>
      </vt:variant>
      <vt:variant>
        <vt:lpwstr>http://www.nevo.co.il/Law_word/law14/LAW-1314.pdf</vt:lpwstr>
      </vt:variant>
      <vt:variant>
        <vt:lpwstr/>
      </vt:variant>
      <vt:variant>
        <vt:i4>131198</vt:i4>
      </vt:variant>
      <vt:variant>
        <vt:i4>438</vt:i4>
      </vt:variant>
      <vt:variant>
        <vt:i4>0</vt:i4>
      </vt:variant>
      <vt:variant>
        <vt:i4>5</vt:i4>
      </vt:variant>
      <vt:variant>
        <vt:lpwstr>http://www.nevo.co.il/Law_word/law17/PROP-1922.pdf</vt:lpwstr>
      </vt:variant>
      <vt:variant>
        <vt:lpwstr/>
      </vt:variant>
      <vt:variant>
        <vt:i4>327805</vt:i4>
      </vt:variant>
      <vt:variant>
        <vt:i4>435</vt:i4>
      </vt:variant>
      <vt:variant>
        <vt:i4>0</vt:i4>
      </vt:variant>
      <vt:variant>
        <vt:i4>5</vt:i4>
      </vt:variant>
      <vt:variant>
        <vt:lpwstr>http://www.nevo.co.il/Law_word/law17/PROP-1915.pdf</vt:lpwstr>
      </vt:variant>
      <vt:variant>
        <vt:lpwstr/>
      </vt:variant>
      <vt:variant>
        <vt:i4>7929864</vt:i4>
      </vt:variant>
      <vt:variant>
        <vt:i4>432</vt:i4>
      </vt:variant>
      <vt:variant>
        <vt:i4>0</vt:i4>
      </vt:variant>
      <vt:variant>
        <vt:i4>5</vt:i4>
      </vt:variant>
      <vt:variant>
        <vt:lpwstr>http://www.nevo.co.il/Law_word/law14/LAW-1273.pdf</vt:lpwstr>
      </vt:variant>
      <vt:variant>
        <vt:lpwstr/>
      </vt:variant>
      <vt:variant>
        <vt:i4>458874</vt:i4>
      </vt:variant>
      <vt:variant>
        <vt:i4>429</vt:i4>
      </vt:variant>
      <vt:variant>
        <vt:i4>0</vt:i4>
      </vt:variant>
      <vt:variant>
        <vt:i4>5</vt:i4>
      </vt:variant>
      <vt:variant>
        <vt:lpwstr>http://www.nevo.co.il/Law_word/law17/PROP-1866.pdf</vt:lpwstr>
      </vt:variant>
      <vt:variant>
        <vt:lpwstr/>
      </vt:variant>
      <vt:variant>
        <vt:i4>7995395</vt:i4>
      </vt:variant>
      <vt:variant>
        <vt:i4>426</vt:i4>
      </vt:variant>
      <vt:variant>
        <vt:i4>0</vt:i4>
      </vt:variant>
      <vt:variant>
        <vt:i4>5</vt:i4>
      </vt:variant>
      <vt:variant>
        <vt:lpwstr>http://www.nevo.co.il/Law_word/law14/LAW-1248.pdf</vt:lpwstr>
      </vt:variant>
      <vt:variant>
        <vt:lpwstr/>
      </vt:variant>
      <vt:variant>
        <vt:i4>852091</vt:i4>
      </vt:variant>
      <vt:variant>
        <vt:i4>423</vt:i4>
      </vt:variant>
      <vt:variant>
        <vt:i4>0</vt:i4>
      </vt:variant>
      <vt:variant>
        <vt:i4>5</vt:i4>
      </vt:variant>
      <vt:variant>
        <vt:lpwstr>http://www.nevo.co.il/Law_word/law17/PROP-1773.pdf</vt:lpwstr>
      </vt:variant>
      <vt:variant>
        <vt:lpwstr/>
      </vt:variant>
      <vt:variant>
        <vt:i4>7929870</vt:i4>
      </vt:variant>
      <vt:variant>
        <vt:i4>420</vt:i4>
      </vt:variant>
      <vt:variant>
        <vt:i4>0</vt:i4>
      </vt:variant>
      <vt:variant>
        <vt:i4>5</vt:i4>
      </vt:variant>
      <vt:variant>
        <vt:lpwstr>http://www.nevo.co.il/Law_word/law14/LAW-1176.pdf</vt:lpwstr>
      </vt:variant>
      <vt:variant>
        <vt:lpwstr/>
      </vt:variant>
      <vt:variant>
        <vt:i4>589947</vt:i4>
      </vt:variant>
      <vt:variant>
        <vt:i4>417</vt:i4>
      </vt:variant>
      <vt:variant>
        <vt:i4>0</vt:i4>
      </vt:variant>
      <vt:variant>
        <vt:i4>5</vt:i4>
      </vt:variant>
      <vt:variant>
        <vt:lpwstr>http://www.nevo.co.il/Law_word/law17/PROP-1777.pdf</vt:lpwstr>
      </vt:variant>
      <vt:variant>
        <vt:lpwstr/>
      </vt:variant>
      <vt:variant>
        <vt:i4>7733249</vt:i4>
      </vt:variant>
      <vt:variant>
        <vt:i4>414</vt:i4>
      </vt:variant>
      <vt:variant>
        <vt:i4>0</vt:i4>
      </vt:variant>
      <vt:variant>
        <vt:i4>5</vt:i4>
      </vt:variant>
      <vt:variant>
        <vt:lpwstr>http://www.nevo.co.il/Law_word/law14/LAW-1189.pdf</vt:lpwstr>
      </vt:variant>
      <vt:variant>
        <vt:lpwstr/>
      </vt:variant>
      <vt:variant>
        <vt:i4>589947</vt:i4>
      </vt:variant>
      <vt:variant>
        <vt:i4>411</vt:i4>
      </vt:variant>
      <vt:variant>
        <vt:i4>0</vt:i4>
      </vt:variant>
      <vt:variant>
        <vt:i4>5</vt:i4>
      </vt:variant>
      <vt:variant>
        <vt:lpwstr>http://www.nevo.co.il/Law_word/law17/PROP-1777.pdf</vt:lpwstr>
      </vt:variant>
      <vt:variant>
        <vt:lpwstr/>
      </vt:variant>
      <vt:variant>
        <vt:i4>7733249</vt:i4>
      </vt:variant>
      <vt:variant>
        <vt:i4>408</vt:i4>
      </vt:variant>
      <vt:variant>
        <vt:i4>0</vt:i4>
      </vt:variant>
      <vt:variant>
        <vt:i4>5</vt:i4>
      </vt:variant>
      <vt:variant>
        <vt:lpwstr>http://www.nevo.co.il/Law_word/law14/LAW-1189.pdf</vt:lpwstr>
      </vt:variant>
      <vt:variant>
        <vt:lpwstr/>
      </vt:variant>
      <vt:variant>
        <vt:i4>589947</vt:i4>
      </vt:variant>
      <vt:variant>
        <vt:i4>405</vt:i4>
      </vt:variant>
      <vt:variant>
        <vt:i4>0</vt:i4>
      </vt:variant>
      <vt:variant>
        <vt:i4>5</vt:i4>
      </vt:variant>
      <vt:variant>
        <vt:lpwstr>http://www.nevo.co.il/Law_word/law17/PROP-1777.pdf</vt:lpwstr>
      </vt:variant>
      <vt:variant>
        <vt:lpwstr/>
      </vt:variant>
      <vt:variant>
        <vt:i4>7733249</vt:i4>
      </vt:variant>
      <vt:variant>
        <vt:i4>402</vt:i4>
      </vt:variant>
      <vt:variant>
        <vt:i4>0</vt:i4>
      </vt:variant>
      <vt:variant>
        <vt:i4>5</vt:i4>
      </vt:variant>
      <vt:variant>
        <vt:lpwstr>http://www.nevo.co.il/Law_word/law14/LAW-1189.pdf</vt:lpwstr>
      </vt:variant>
      <vt:variant>
        <vt:lpwstr/>
      </vt:variant>
      <vt:variant>
        <vt:i4>393339</vt:i4>
      </vt:variant>
      <vt:variant>
        <vt:i4>399</vt:i4>
      </vt:variant>
      <vt:variant>
        <vt:i4>0</vt:i4>
      </vt:variant>
      <vt:variant>
        <vt:i4>5</vt:i4>
      </vt:variant>
      <vt:variant>
        <vt:lpwstr>http://www.nevo.co.il/Law_word/law17/PROP-1778.pdf</vt:lpwstr>
      </vt:variant>
      <vt:variant>
        <vt:lpwstr/>
      </vt:variant>
      <vt:variant>
        <vt:i4>7733257</vt:i4>
      </vt:variant>
      <vt:variant>
        <vt:i4>396</vt:i4>
      </vt:variant>
      <vt:variant>
        <vt:i4>0</vt:i4>
      </vt:variant>
      <vt:variant>
        <vt:i4>5</vt:i4>
      </vt:variant>
      <vt:variant>
        <vt:lpwstr>http://www.nevo.co.il/Law_word/law14/LAW-1181.pdf</vt:lpwstr>
      </vt:variant>
      <vt:variant>
        <vt:lpwstr/>
      </vt:variant>
      <vt:variant>
        <vt:i4>852090</vt:i4>
      </vt:variant>
      <vt:variant>
        <vt:i4>393</vt:i4>
      </vt:variant>
      <vt:variant>
        <vt:i4>0</vt:i4>
      </vt:variant>
      <vt:variant>
        <vt:i4>5</vt:i4>
      </vt:variant>
      <vt:variant>
        <vt:lpwstr>http://www.nevo.co.il/Law_word/law17/PROP-1763.pdf</vt:lpwstr>
      </vt:variant>
      <vt:variant>
        <vt:lpwstr/>
      </vt:variant>
      <vt:variant>
        <vt:i4>7929870</vt:i4>
      </vt:variant>
      <vt:variant>
        <vt:i4>390</vt:i4>
      </vt:variant>
      <vt:variant>
        <vt:i4>0</vt:i4>
      </vt:variant>
      <vt:variant>
        <vt:i4>5</vt:i4>
      </vt:variant>
      <vt:variant>
        <vt:lpwstr>http://www.nevo.co.il/Law_word/law14/LAW-1176.pdf</vt:lpwstr>
      </vt:variant>
      <vt:variant>
        <vt:lpwstr/>
      </vt:variant>
      <vt:variant>
        <vt:i4>852090</vt:i4>
      </vt:variant>
      <vt:variant>
        <vt:i4>387</vt:i4>
      </vt:variant>
      <vt:variant>
        <vt:i4>0</vt:i4>
      </vt:variant>
      <vt:variant>
        <vt:i4>5</vt:i4>
      </vt:variant>
      <vt:variant>
        <vt:lpwstr>http://www.nevo.co.il/Law_word/law17/PROP-1763.pdf</vt:lpwstr>
      </vt:variant>
      <vt:variant>
        <vt:lpwstr/>
      </vt:variant>
      <vt:variant>
        <vt:i4>7929870</vt:i4>
      </vt:variant>
      <vt:variant>
        <vt:i4>384</vt:i4>
      </vt:variant>
      <vt:variant>
        <vt:i4>0</vt:i4>
      </vt:variant>
      <vt:variant>
        <vt:i4>5</vt:i4>
      </vt:variant>
      <vt:variant>
        <vt:lpwstr>http://www.nevo.co.il/Law_word/law14/LAW-1176.pdf</vt:lpwstr>
      </vt:variant>
      <vt:variant>
        <vt:lpwstr/>
      </vt:variant>
      <vt:variant>
        <vt:i4>852090</vt:i4>
      </vt:variant>
      <vt:variant>
        <vt:i4>381</vt:i4>
      </vt:variant>
      <vt:variant>
        <vt:i4>0</vt:i4>
      </vt:variant>
      <vt:variant>
        <vt:i4>5</vt:i4>
      </vt:variant>
      <vt:variant>
        <vt:lpwstr>http://www.nevo.co.il/Law_word/law17/PROP-1763.pdf</vt:lpwstr>
      </vt:variant>
      <vt:variant>
        <vt:lpwstr/>
      </vt:variant>
      <vt:variant>
        <vt:i4>7929870</vt:i4>
      </vt:variant>
      <vt:variant>
        <vt:i4>378</vt:i4>
      </vt:variant>
      <vt:variant>
        <vt:i4>0</vt:i4>
      </vt:variant>
      <vt:variant>
        <vt:i4>5</vt:i4>
      </vt:variant>
      <vt:variant>
        <vt:lpwstr>http://www.nevo.co.il/Law_word/law14/LAW-1176.pdf</vt:lpwstr>
      </vt:variant>
      <vt:variant>
        <vt:lpwstr/>
      </vt:variant>
      <vt:variant>
        <vt:i4>852090</vt:i4>
      </vt:variant>
      <vt:variant>
        <vt:i4>375</vt:i4>
      </vt:variant>
      <vt:variant>
        <vt:i4>0</vt:i4>
      </vt:variant>
      <vt:variant>
        <vt:i4>5</vt:i4>
      </vt:variant>
      <vt:variant>
        <vt:lpwstr>http://www.nevo.co.il/Law_word/law17/PROP-1763.pdf</vt:lpwstr>
      </vt:variant>
      <vt:variant>
        <vt:lpwstr/>
      </vt:variant>
      <vt:variant>
        <vt:i4>7929870</vt:i4>
      </vt:variant>
      <vt:variant>
        <vt:i4>372</vt:i4>
      </vt:variant>
      <vt:variant>
        <vt:i4>0</vt:i4>
      </vt:variant>
      <vt:variant>
        <vt:i4>5</vt:i4>
      </vt:variant>
      <vt:variant>
        <vt:lpwstr>http://www.nevo.co.il/Law_word/law14/LAW-1176.pdf</vt:lpwstr>
      </vt:variant>
      <vt:variant>
        <vt:lpwstr/>
      </vt:variant>
      <vt:variant>
        <vt:i4>393333</vt:i4>
      </vt:variant>
      <vt:variant>
        <vt:i4>369</vt:i4>
      </vt:variant>
      <vt:variant>
        <vt:i4>0</vt:i4>
      </vt:variant>
      <vt:variant>
        <vt:i4>5</vt:i4>
      </vt:variant>
      <vt:variant>
        <vt:lpwstr>http://www.nevo.co.il/Law_word/law17/PROP-1798.pdf</vt:lpwstr>
      </vt:variant>
      <vt:variant>
        <vt:lpwstr/>
      </vt:variant>
      <vt:variant>
        <vt:i4>7798799</vt:i4>
      </vt:variant>
      <vt:variant>
        <vt:i4>366</vt:i4>
      </vt:variant>
      <vt:variant>
        <vt:i4>0</vt:i4>
      </vt:variant>
      <vt:variant>
        <vt:i4>5</vt:i4>
      </vt:variant>
      <vt:variant>
        <vt:lpwstr>http://www.nevo.co.il/Law_word/law14/LAW-1197.pdf</vt:lpwstr>
      </vt:variant>
      <vt:variant>
        <vt:lpwstr/>
      </vt:variant>
      <vt:variant>
        <vt:i4>589947</vt:i4>
      </vt:variant>
      <vt:variant>
        <vt:i4>363</vt:i4>
      </vt:variant>
      <vt:variant>
        <vt:i4>0</vt:i4>
      </vt:variant>
      <vt:variant>
        <vt:i4>5</vt:i4>
      </vt:variant>
      <vt:variant>
        <vt:lpwstr>http://www.nevo.co.il/Law_word/law17/PROP-1777.pdf</vt:lpwstr>
      </vt:variant>
      <vt:variant>
        <vt:lpwstr/>
      </vt:variant>
      <vt:variant>
        <vt:i4>7733249</vt:i4>
      </vt:variant>
      <vt:variant>
        <vt:i4>360</vt:i4>
      </vt:variant>
      <vt:variant>
        <vt:i4>0</vt:i4>
      </vt:variant>
      <vt:variant>
        <vt:i4>5</vt:i4>
      </vt:variant>
      <vt:variant>
        <vt:lpwstr>http://www.nevo.co.il/Law_word/law14/LAW-1189.pdf</vt:lpwstr>
      </vt:variant>
      <vt:variant>
        <vt:lpwstr/>
      </vt:variant>
      <vt:variant>
        <vt:i4>458875</vt:i4>
      </vt:variant>
      <vt:variant>
        <vt:i4>357</vt:i4>
      </vt:variant>
      <vt:variant>
        <vt:i4>0</vt:i4>
      </vt:variant>
      <vt:variant>
        <vt:i4>5</vt:i4>
      </vt:variant>
      <vt:variant>
        <vt:lpwstr>http://www.nevo.co.il/Law_word/law17/PROP-1779.pdf</vt:lpwstr>
      </vt:variant>
      <vt:variant>
        <vt:lpwstr/>
      </vt:variant>
      <vt:variant>
        <vt:i4>7929857</vt:i4>
      </vt:variant>
      <vt:variant>
        <vt:i4>354</vt:i4>
      </vt:variant>
      <vt:variant>
        <vt:i4>0</vt:i4>
      </vt:variant>
      <vt:variant>
        <vt:i4>5</vt:i4>
      </vt:variant>
      <vt:variant>
        <vt:lpwstr>http://www.nevo.co.il/Law_word/law14/LAW-1179.pdf</vt:lpwstr>
      </vt:variant>
      <vt:variant>
        <vt:lpwstr/>
      </vt:variant>
      <vt:variant>
        <vt:i4>852090</vt:i4>
      </vt:variant>
      <vt:variant>
        <vt:i4>351</vt:i4>
      </vt:variant>
      <vt:variant>
        <vt:i4>0</vt:i4>
      </vt:variant>
      <vt:variant>
        <vt:i4>5</vt:i4>
      </vt:variant>
      <vt:variant>
        <vt:lpwstr>http://www.nevo.co.il/Law_word/law17/PROP-1763.pdf</vt:lpwstr>
      </vt:variant>
      <vt:variant>
        <vt:lpwstr/>
      </vt:variant>
      <vt:variant>
        <vt:i4>7929870</vt:i4>
      </vt:variant>
      <vt:variant>
        <vt:i4>348</vt:i4>
      </vt:variant>
      <vt:variant>
        <vt:i4>0</vt:i4>
      </vt:variant>
      <vt:variant>
        <vt:i4>5</vt:i4>
      </vt:variant>
      <vt:variant>
        <vt:lpwstr>http://www.nevo.co.il/Law_word/law14/LAW-1176.pdf</vt:lpwstr>
      </vt:variant>
      <vt:variant>
        <vt:lpwstr/>
      </vt:variant>
      <vt:variant>
        <vt:i4>5505033</vt:i4>
      </vt:variant>
      <vt:variant>
        <vt:i4>342</vt:i4>
      </vt:variant>
      <vt:variant>
        <vt:i4>0</vt:i4>
      </vt:variant>
      <vt:variant>
        <vt:i4>5</vt:i4>
      </vt:variant>
      <vt:variant>
        <vt:lpwstr/>
      </vt:variant>
      <vt:variant>
        <vt:lpwstr>med11</vt:lpwstr>
      </vt:variant>
      <vt:variant>
        <vt:i4>5505033</vt:i4>
      </vt:variant>
      <vt:variant>
        <vt:i4>336</vt:i4>
      </vt:variant>
      <vt:variant>
        <vt:i4>0</vt:i4>
      </vt:variant>
      <vt:variant>
        <vt:i4>5</vt:i4>
      </vt:variant>
      <vt:variant>
        <vt:lpwstr/>
      </vt:variant>
      <vt:variant>
        <vt:lpwstr>med10</vt:lpwstr>
      </vt:variant>
      <vt:variant>
        <vt:i4>3211310</vt:i4>
      </vt:variant>
      <vt:variant>
        <vt:i4>330</vt:i4>
      </vt:variant>
      <vt:variant>
        <vt:i4>0</vt:i4>
      </vt:variant>
      <vt:variant>
        <vt:i4>5</vt:i4>
      </vt:variant>
      <vt:variant>
        <vt:lpwstr/>
      </vt:variant>
      <vt:variant>
        <vt:lpwstr>Seif42</vt:lpwstr>
      </vt:variant>
      <vt:variant>
        <vt:i4>3276846</vt:i4>
      </vt:variant>
      <vt:variant>
        <vt:i4>324</vt:i4>
      </vt:variant>
      <vt:variant>
        <vt:i4>0</vt:i4>
      </vt:variant>
      <vt:variant>
        <vt:i4>5</vt:i4>
      </vt:variant>
      <vt:variant>
        <vt:lpwstr/>
      </vt:variant>
      <vt:variant>
        <vt:lpwstr>Seif41</vt:lpwstr>
      </vt:variant>
      <vt:variant>
        <vt:i4>3342382</vt:i4>
      </vt:variant>
      <vt:variant>
        <vt:i4>318</vt:i4>
      </vt:variant>
      <vt:variant>
        <vt:i4>0</vt:i4>
      </vt:variant>
      <vt:variant>
        <vt:i4>5</vt:i4>
      </vt:variant>
      <vt:variant>
        <vt:lpwstr/>
      </vt:variant>
      <vt:variant>
        <vt:lpwstr>Seif40</vt:lpwstr>
      </vt:variant>
      <vt:variant>
        <vt:i4>3801129</vt:i4>
      </vt:variant>
      <vt:variant>
        <vt:i4>312</vt:i4>
      </vt:variant>
      <vt:variant>
        <vt:i4>0</vt:i4>
      </vt:variant>
      <vt:variant>
        <vt:i4>5</vt:i4>
      </vt:variant>
      <vt:variant>
        <vt:lpwstr/>
      </vt:variant>
      <vt:variant>
        <vt:lpwstr>Seif39</vt:lpwstr>
      </vt:variant>
      <vt:variant>
        <vt:i4>3866665</vt:i4>
      </vt:variant>
      <vt:variant>
        <vt:i4>306</vt:i4>
      </vt:variant>
      <vt:variant>
        <vt:i4>0</vt:i4>
      </vt:variant>
      <vt:variant>
        <vt:i4>5</vt:i4>
      </vt:variant>
      <vt:variant>
        <vt:lpwstr/>
      </vt:variant>
      <vt:variant>
        <vt:lpwstr>Seif38</vt:lpwstr>
      </vt:variant>
      <vt:variant>
        <vt:i4>3407913</vt:i4>
      </vt:variant>
      <vt:variant>
        <vt:i4>300</vt:i4>
      </vt:variant>
      <vt:variant>
        <vt:i4>0</vt:i4>
      </vt:variant>
      <vt:variant>
        <vt:i4>5</vt:i4>
      </vt:variant>
      <vt:variant>
        <vt:lpwstr/>
      </vt:variant>
      <vt:variant>
        <vt:lpwstr>Seif37</vt:lpwstr>
      </vt:variant>
      <vt:variant>
        <vt:i4>3473449</vt:i4>
      </vt:variant>
      <vt:variant>
        <vt:i4>294</vt:i4>
      </vt:variant>
      <vt:variant>
        <vt:i4>0</vt:i4>
      </vt:variant>
      <vt:variant>
        <vt:i4>5</vt:i4>
      </vt:variant>
      <vt:variant>
        <vt:lpwstr/>
      </vt:variant>
      <vt:variant>
        <vt:lpwstr>Seif36</vt:lpwstr>
      </vt:variant>
      <vt:variant>
        <vt:i4>6029321</vt:i4>
      </vt:variant>
      <vt:variant>
        <vt:i4>288</vt:i4>
      </vt:variant>
      <vt:variant>
        <vt:i4>0</vt:i4>
      </vt:variant>
      <vt:variant>
        <vt:i4>5</vt:i4>
      </vt:variant>
      <vt:variant>
        <vt:lpwstr/>
      </vt:variant>
      <vt:variant>
        <vt:lpwstr>med9</vt:lpwstr>
      </vt:variant>
      <vt:variant>
        <vt:i4>3538985</vt:i4>
      </vt:variant>
      <vt:variant>
        <vt:i4>282</vt:i4>
      </vt:variant>
      <vt:variant>
        <vt:i4>0</vt:i4>
      </vt:variant>
      <vt:variant>
        <vt:i4>5</vt:i4>
      </vt:variant>
      <vt:variant>
        <vt:lpwstr/>
      </vt:variant>
      <vt:variant>
        <vt:lpwstr>Seif35</vt:lpwstr>
      </vt:variant>
      <vt:variant>
        <vt:i4>6094857</vt:i4>
      </vt:variant>
      <vt:variant>
        <vt:i4>276</vt:i4>
      </vt:variant>
      <vt:variant>
        <vt:i4>0</vt:i4>
      </vt:variant>
      <vt:variant>
        <vt:i4>5</vt:i4>
      </vt:variant>
      <vt:variant>
        <vt:lpwstr/>
      </vt:variant>
      <vt:variant>
        <vt:lpwstr>med8</vt:lpwstr>
      </vt:variant>
      <vt:variant>
        <vt:i4>3604521</vt:i4>
      </vt:variant>
      <vt:variant>
        <vt:i4>270</vt:i4>
      </vt:variant>
      <vt:variant>
        <vt:i4>0</vt:i4>
      </vt:variant>
      <vt:variant>
        <vt:i4>5</vt:i4>
      </vt:variant>
      <vt:variant>
        <vt:lpwstr/>
      </vt:variant>
      <vt:variant>
        <vt:lpwstr>Seif34</vt:lpwstr>
      </vt:variant>
      <vt:variant>
        <vt:i4>3145769</vt:i4>
      </vt:variant>
      <vt:variant>
        <vt:i4>264</vt:i4>
      </vt:variant>
      <vt:variant>
        <vt:i4>0</vt:i4>
      </vt:variant>
      <vt:variant>
        <vt:i4>5</vt:i4>
      </vt:variant>
      <vt:variant>
        <vt:lpwstr/>
      </vt:variant>
      <vt:variant>
        <vt:lpwstr>Seif33</vt:lpwstr>
      </vt:variant>
      <vt:variant>
        <vt:i4>5373961</vt:i4>
      </vt:variant>
      <vt:variant>
        <vt:i4>258</vt:i4>
      </vt:variant>
      <vt:variant>
        <vt:i4>0</vt:i4>
      </vt:variant>
      <vt:variant>
        <vt:i4>5</vt:i4>
      </vt:variant>
      <vt:variant>
        <vt:lpwstr/>
      </vt:variant>
      <vt:variant>
        <vt:lpwstr>med7</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5439497</vt:i4>
      </vt:variant>
      <vt:variant>
        <vt:i4>240</vt:i4>
      </vt:variant>
      <vt:variant>
        <vt:i4>0</vt:i4>
      </vt:variant>
      <vt:variant>
        <vt:i4>5</vt:i4>
      </vt:variant>
      <vt:variant>
        <vt:lpwstr/>
      </vt:variant>
      <vt:variant>
        <vt:lpwstr>med6</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3866664</vt:i4>
      </vt:variant>
      <vt:variant>
        <vt:i4>222</vt:i4>
      </vt:variant>
      <vt:variant>
        <vt:i4>0</vt:i4>
      </vt:variant>
      <vt:variant>
        <vt:i4>5</vt:i4>
      </vt:variant>
      <vt:variant>
        <vt:lpwstr/>
      </vt:variant>
      <vt:variant>
        <vt:lpwstr>Seif28</vt:lpwstr>
      </vt:variant>
      <vt:variant>
        <vt:i4>3407912</vt:i4>
      </vt:variant>
      <vt:variant>
        <vt:i4>216</vt:i4>
      </vt:variant>
      <vt:variant>
        <vt:i4>0</vt:i4>
      </vt:variant>
      <vt:variant>
        <vt:i4>5</vt:i4>
      </vt:variant>
      <vt:variant>
        <vt:lpwstr/>
      </vt:variant>
      <vt:variant>
        <vt:lpwstr>Seif27</vt:lpwstr>
      </vt:variant>
      <vt:variant>
        <vt:i4>3473448</vt:i4>
      </vt:variant>
      <vt:variant>
        <vt:i4>210</vt:i4>
      </vt:variant>
      <vt:variant>
        <vt:i4>0</vt:i4>
      </vt:variant>
      <vt:variant>
        <vt:i4>5</vt:i4>
      </vt:variant>
      <vt:variant>
        <vt:lpwstr/>
      </vt:variant>
      <vt:variant>
        <vt:lpwstr>Seif26</vt:lpwstr>
      </vt:variant>
      <vt:variant>
        <vt:i4>5242889</vt:i4>
      </vt:variant>
      <vt:variant>
        <vt:i4>204</vt:i4>
      </vt:variant>
      <vt:variant>
        <vt:i4>0</vt:i4>
      </vt:variant>
      <vt:variant>
        <vt:i4>5</vt:i4>
      </vt:variant>
      <vt:variant>
        <vt:lpwstr/>
      </vt:variant>
      <vt:variant>
        <vt:lpwstr>med5</vt:lpwstr>
      </vt:variant>
      <vt:variant>
        <vt:i4>3538984</vt:i4>
      </vt:variant>
      <vt:variant>
        <vt:i4>198</vt:i4>
      </vt:variant>
      <vt:variant>
        <vt:i4>0</vt:i4>
      </vt:variant>
      <vt:variant>
        <vt:i4>5</vt:i4>
      </vt:variant>
      <vt:variant>
        <vt:lpwstr/>
      </vt:variant>
      <vt:variant>
        <vt:lpwstr>Seif25</vt:lpwstr>
      </vt:variant>
      <vt:variant>
        <vt:i4>5308425</vt:i4>
      </vt:variant>
      <vt:variant>
        <vt:i4>192</vt:i4>
      </vt:variant>
      <vt:variant>
        <vt:i4>0</vt:i4>
      </vt:variant>
      <vt:variant>
        <vt:i4>5</vt:i4>
      </vt:variant>
      <vt:variant>
        <vt:lpwstr/>
      </vt:variant>
      <vt:variant>
        <vt:lpwstr>med4</vt:lpwstr>
      </vt:variant>
      <vt:variant>
        <vt:i4>3604520</vt:i4>
      </vt:variant>
      <vt:variant>
        <vt:i4>186</vt:i4>
      </vt:variant>
      <vt:variant>
        <vt:i4>0</vt:i4>
      </vt:variant>
      <vt:variant>
        <vt:i4>5</vt:i4>
      </vt:variant>
      <vt:variant>
        <vt:lpwstr/>
      </vt:variant>
      <vt:variant>
        <vt:lpwstr>Seif24</vt:lpwstr>
      </vt:variant>
      <vt:variant>
        <vt:i4>5636105</vt:i4>
      </vt:variant>
      <vt:variant>
        <vt:i4>180</vt:i4>
      </vt:variant>
      <vt:variant>
        <vt:i4>0</vt:i4>
      </vt:variant>
      <vt:variant>
        <vt:i4>5</vt:i4>
      </vt:variant>
      <vt:variant>
        <vt:lpwstr/>
      </vt:variant>
      <vt:variant>
        <vt:lpwstr>med3</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5701641</vt:i4>
      </vt:variant>
      <vt:variant>
        <vt:i4>138</vt:i4>
      </vt:variant>
      <vt:variant>
        <vt:i4>0</vt:i4>
      </vt:variant>
      <vt:variant>
        <vt:i4>5</vt:i4>
      </vt:variant>
      <vt:variant>
        <vt:lpwstr/>
      </vt:variant>
      <vt:variant>
        <vt:lpwstr>med2</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5701644</vt:i4>
      </vt:variant>
      <vt:variant>
        <vt:i4>96</vt:i4>
      </vt:variant>
      <vt:variant>
        <vt:i4>0</vt:i4>
      </vt:variant>
      <vt:variant>
        <vt:i4>5</vt:i4>
      </vt:variant>
      <vt:variant>
        <vt:lpwstr/>
      </vt:variant>
      <vt:variant>
        <vt:lpwstr>hed23</vt:lpwstr>
      </vt:variant>
      <vt:variant>
        <vt:i4>3276843</vt:i4>
      </vt:variant>
      <vt:variant>
        <vt:i4>90</vt:i4>
      </vt:variant>
      <vt:variant>
        <vt:i4>0</vt:i4>
      </vt:variant>
      <vt:variant>
        <vt:i4>5</vt:i4>
      </vt:variant>
      <vt:variant>
        <vt:lpwstr/>
      </vt:variant>
      <vt:variant>
        <vt:lpwstr>Seif11</vt:lpwstr>
      </vt:variant>
      <vt:variant>
        <vt:i4>5701644</vt:i4>
      </vt:variant>
      <vt:variant>
        <vt:i4>84</vt:i4>
      </vt:variant>
      <vt:variant>
        <vt:i4>0</vt:i4>
      </vt:variant>
      <vt:variant>
        <vt:i4>5</vt:i4>
      </vt:variant>
      <vt:variant>
        <vt:lpwstr/>
      </vt:variant>
      <vt:variant>
        <vt:lpwstr>hed22</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hed21</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8126469</vt:i4>
      </vt:variant>
      <vt:variant>
        <vt:i4>120</vt:i4>
      </vt:variant>
      <vt:variant>
        <vt:i4>0</vt:i4>
      </vt:variant>
      <vt:variant>
        <vt:i4>5</vt:i4>
      </vt:variant>
      <vt:variant>
        <vt:lpwstr>http://www.nevo.co.il/Law_word/law06/TAK-5508.pdf</vt:lpwstr>
      </vt:variant>
      <vt:variant>
        <vt:lpwstr/>
      </vt:variant>
      <vt:variant>
        <vt:i4>655482</vt:i4>
      </vt:variant>
      <vt:variant>
        <vt:i4>117</vt:i4>
      </vt:variant>
      <vt:variant>
        <vt:i4>0</vt:i4>
      </vt:variant>
      <vt:variant>
        <vt:i4>5</vt:i4>
      </vt:variant>
      <vt:variant>
        <vt:lpwstr>http://www.nevo.co.il/Law_word/law17/PROP-2152.pdf</vt:lpwstr>
      </vt:variant>
      <vt:variant>
        <vt:lpwstr/>
      </vt:variant>
      <vt:variant>
        <vt:i4>8257546</vt:i4>
      </vt:variant>
      <vt:variant>
        <vt:i4>114</vt:i4>
      </vt:variant>
      <vt:variant>
        <vt:i4>0</vt:i4>
      </vt:variant>
      <vt:variant>
        <vt:i4>5</vt:i4>
      </vt:variant>
      <vt:variant>
        <vt:lpwstr>http://www.nevo.co.il/Law_word/law14/LAW-1407.pdf</vt:lpwstr>
      </vt:variant>
      <vt:variant>
        <vt:lpwstr/>
      </vt:variant>
      <vt:variant>
        <vt:i4>524407</vt:i4>
      </vt:variant>
      <vt:variant>
        <vt:i4>111</vt:i4>
      </vt:variant>
      <vt:variant>
        <vt:i4>0</vt:i4>
      </vt:variant>
      <vt:variant>
        <vt:i4>5</vt:i4>
      </vt:variant>
      <vt:variant>
        <vt:lpwstr>http://www.nevo.co.il/Law_word/law17/PROP-2081.pdf</vt:lpwstr>
      </vt:variant>
      <vt:variant>
        <vt:lpwstr/>
      </vt:variant>
      <vt:variant>
        <vt:i4>7929858</vt:i4>
      </vt:variant>
      <vt:variant>
        <vt:i4>108</vt:i4>
      </vt:variant>
      <vt:variant>
        <vt:i4>0</vt:i4>
      </vt:variant>
      <vt:variant>
        <vt:i4>5</vt:i4>
      </vt:variant>
      <vt:variant>
        <vt:lpwstr>http://www.nevo.co.il/Law_word/law14/LAW-1378.pdf</vt:lpwstr>
      </vt:variant>
      <vt:variant>
        <vt:lpwstr/>
      </vt:variant>
      <vt:variant>
        <vt:i4>983165</vt:i4>
      </vt:variant>
      <vt:variant>
        <vt:i4>105</vt:i4>
      </vt:variant>
      <vt:variant>
        <vt:i4>0</vt:i4>
      </vt:variant>
      <vt:variant>
        <vt:i4>5</vt:i4>
      </vt:variant>
      <vt:variant>
        <vt:lpwstr>http://www.nevo.co.il/Law_word/law17/PROP-2026.pdf</vt:lpwstr>
      </vt:variant>
      <vt:variant>
        <vt:lpwstr/>
      </vt:variant>
      <vt:variant>
        <vt:i4>8060939</vt:i4>
      </vt:variant>
      <vt:variant>
        <vt:i4>102</vt:i4>
      </vt:variant>
      <vt:variant>
        <vt:i4>0</vt:i4>
      </vt:variant>
      <vt:variant>
        <vt:i4>5</vt:i4>
      </vt:variant>
      <vt:variant>
        <vt:lpwstr>http://www.nevo.co.il/Law_word/law14/LAW-1351.pdf</vt:lpwstr>
      </vt:variant>
      <vt:variant>
        <vt:lpwstr/>
      </vt:variant>
      <vt:variant>
        <vt:i4>589950</vt:i4>
      </vt:variant>
      <vt:variant>
        <vt:i4>99</vt:i4>
      </vt:variant>
      <vt:variant>
        <vt:i4>0</vt:i4>
      </vt:variant>
      <vt:variant>
        <vt:i4>5</vt:i4>
      </vt:variant>
      <vt:variant>
        <vt:lpwstr>http://www.nevo.co.il/Law_word/law17/PROP-2010.pdf</vt:lpwstr>
      </vt:variant>
      <vt:variant>
        <vt:lpwstr/>
      </vt:variant>
      <vt:variant>
        <vt:i4>8126466</vt:i4>
      </vt:variant>
      <vt:variant>
        <vt:i4>96</vt:i4>
      </vt:variant>
      <vt:variant>
        <vt:i4>0</vt:i4>
      </vt:variant>
      <vt:variant>
        <vt:i4>5</vt:i4>
      </vt:variant>
      <vt:variant>
        <vt:lpwstr>http://www.nevo.co.il/Law_word/law14/LAW-1328.pdf</vt:lpwstr>
      </vt:variant>
      <vt:variant>
        <vt:lpwstr/>
      </vt:variant>
      <vt:variant>
        <vt:i4>131195</vt:i4>
      </vt:variant>
      <vt:variant>
        <vt:i4>93</vt:i4>
      </vt:variant>
      <vt:variant>
        <vt:i4>0</vt:i4>
      </vt:variant>
      <vt:variant>
        <vt:i4>5</vt:i4>
      </vt:variant>
      <vt:variant>
        <vt:lpwstr>http://www.nevo.co.il/Law_word/law17/PROP-1972.pdf</vt:lpwstr>
      </vt:variant>
      <vt:variant>
        <vt:lpwstr/>
      </vt:variant>
      <vt:variant>
        <vt:i4>8323086</vt:i4>
      </vt:variant>
      <vt:variant>
        <vt:i4>90</vt:i4>
      </vt:variant>
      <vt:variant>
        <vt:i4>0</vt:i4>
      </vt:variant>
      <vt:variant>
        <vt:i4>5</vt:i4>
      </vt:variant>
      <vt:variant>
        <vt:lpwstr>http://www.nevo.co.il/Law_word/law14/LAW-1314.pdf</vt:lpwstr>
      </vt:variant>
      <vt:variant>
        <vt:lpwstr/>
      </vt:variant>
      <vt:variant>
        <vt:i4>327800</vt:i4>
      </vt:variant>
      <vt:variant>
        <vt:i4>87</vt:i4>
      </vt:variant>
      <vt:variant>
        <vt:i4>0</vt:i4>
      </vt:variant>
      <vt:variant>
        <vt:i4>5</vt:i4>
      </vt:variant>
      <vt:variant>
        <vt:lpwstr>http://www.nevo.co.il/Law_word/law17/PROP-1945.pdf</vt:lpwstr>
      </vt:variant>
      <vt:variant>
        <vt:lpwstr/>
      </vt:variant>
      <vt:variant>
        <vt:i4>7733260</vt:i4>
      </vt:variant>
      <vt:variant>
        <vt:i4>84</vt:i4>
      </vt:variant>
      <vt:variant>
        <vt:i4>0</vt:i4>
      </vt:variant>
      <vt:variant>
        <vt:i4>5</vt:i4>
      </vt:variant>
      <vt:variant>
        <vt:lpwstr>http://www.nevo.co.il/Law_word/law14/LAW-1287.pdf</vt:lpwstr>
      </vt:variant>
      <vt:variant>
        <vt:lpwstr/>
      </vt:variant>
      <vt:variant>
        <vt:i4>131198</vt:i4>
      </vt:variant>
      <vt:variant>
        <vt:i4>81</vt:i4>
      </vt:variant>
      <vt:variant>
        <vt:i4>0</vt:i4>
      </vt:variant>
      <vt:variant>
        <vt:i4>5</vt:i4>
      </vt:variant>
      <vt:variant>
        <vt:lpwstr>http://www.nevo.co.il/Law_word/law17/PROP-1922.pdf</vt:lpwstr>
      </vt:variant>
      <vt:variant>
        <vt:lpwstr/>
      </vt:variant>
      <vt:variant>
        <vt:i4>327805</vt:i4>
      </vt:variant>
      <vt:variant>
        <vt:i4>78</vt:i4>
      </vt:variant>
      <vt:variant>
        <vt:i4>0</vt:i4>
      </vt:variant>
      <vt:variant>
        <vt:i4>5</vt:i4>
      </vt:variant>
      <vt:variant>
        <vt:lpwstr>http://www.nevo.co.il/Law_word/law17/PROP-1915.pdf</vt:lpwstr>
      </vt:variant>
      <vt:variant>
        <vt:lpwstr/>
      </vt:variant>
      <vt:variant>
        <vt:i4>7929864</vt:i4>
      </vt:variant>
      <vt:variant>
        <vt:i4>75</vt:i4>
      </vt:variant>
      <vt:variant>
        <vt:i4>0</vt:i4>
      </vt:variant>
      <vt:variant>
        <vt:i4>5</vt:i4>
      </vt:variant>
      <vt:variant>
        <vt:lpwstr>http://www.nevo.co.il/Law_word/law14/LAW-1273.pdf</vt:lpwstr>
      </vt:variant>
      <vt:variant>
        <vt:lpwstr/>
      </vt:variant>
      <vt:variant>
        <vt:i4>458874</vt:i4>
      </vt:variant>
      <vt:variant>
        <vt:i4>72</vt:i4>
      </vt:variant>
      <vt:variant>
        <vt:i4>0</vt:i4>
      </vt:variant>
      <vt:variant>
        <vt:i4>5</vt:i4>
      </vt:variant>
      <vt:variant>
        <vt:lpwstr>http://www.nevo.co.il/Law_word/law17/PROP-1866.pdf</vt:lpwstr>
      </vt:variant>
      <vt:variant>
        <vt:lpwstr/>
      </vt:variant>
      <vt:variant>
        <vt:i4>7995395</vt:i4>
      </vt:variant>
      <vt:variant>
        <vt:i4>69</vt:i4>
      </vt:variant>
      <vt:variant>
        <vt:i4>0</vt:i4>
      </vt:variant>
      <vt:variant>
        <vt:i4>5</vt:i4>
      </vt:variant>
      <vt:variant>
        <vt:lpwstr>http://www.nevo.co.il/Law_word/law14/LAW-1248.pdf</vt:lpwstr>
      </vt:variant>
      <vt:variant>
        <vt:lpwstr/>
      </vt:variant>
      <vt:variant>
        <vt:i4>262271</vt:i4>
      </vt:variant>
      <vt:variant>
        <vt:i4>66</vt:i4>
      </vt:variant>
      <vt:variant>
        <vt:i4>0</vt:i4>
      </vt:variant>
      <vt:variant>
        <vt:i4>5</vt:i4>
      </vt:variant>
      <vt:variant>
        <vt:lpwstr>http://www.nevo.co.il/Law_word/law17/PROP-1835.pdf</vt:lpwstr>
      </vt:variant>
      <vt:variant>
        <vt:lpwstr/>
      </vt:variant>
      <vt:variant>
        <vt:i4>8126472</vt:i4>
      </vt:variant>
      <vt:variant>
        <vt:i4>63</vt:i4>
      </vt:variant>
      <vt:variant>
        <vt:i4>0</vt:i4>
      </vt:variant>
      <vt:variant>
        <vt:i4>5</vt:i4>
      </vt:variant>
      <vt:variant>
        <vt:lpwstr>http://www.nevo.co.il/Law_word/law14/LAW-1223.pdf</vt:lpwstr>
      </vt:variant>
      <vt:variant>
        <vt:lpwstr/>
      </vt:variant>
      <vt:variant>
        <vt:i4>262269</vt:i4>
      </vt:variant>
      <vt:variant>
        <vt:i4>60</vt:i4>
      </vt:variant>
      <vt:variant>
        <vt:i4>0</vt:i4>
      </vt:variant>
      <vt:variant>
        <vt:i4>5</vt:i4>
      </vt:variant>
      <vt:variant>
        <vt:lpwstr>http://www.nevo.co.il/Law_word/law17/PROP-1815.pdf</vt:lpwstr>
      </vt:variant>
      <vt:variant>
        <vt:lpwstr/>
      </vt:variant>
      <vt:variant>
        <vt:i4>8323081</vt:i4>
      </vt:variant>
      <vt:variant>
        <vt:i4>57</vt:i4>
      </vt:variant>
      <vt:variant>
        <vt:i4>0</vt:i4>
      </vt:variant>
      <vt:variant>
        <vt:i4>5</vt:i4>
      </vt:variant>
      <vt:variant>
        <vt:lpwstr>http://www.nevo.co.il/Law_word/law14/LAW-1212.pdf</vt:lpwstr>
      </vt:variant>
      <vt:variant>
        <vt:lpwstr/>
      </vt:variant>
      <vt:variant>
        <vt:i4>393333</vt:i4>
      </vt:variant>
      <vt:variant>
        <vt:i4>54</vt:i4>
      </vt:variant>
      <vt:variant>
        <vt:i4>0</vt:i4>
      </vt:variant>
      <vt:variant>
        <vt:i4>5</vt:i4>
      </vt:variant>
      <vt:variant>
        <vt:lpwstr>http://www.nevo.co.il/Law_word/law17/PROP-1798.pdf</vt:lpwstr>
      </vt:variant>
      <vt:variant>
        <vt:lpwstr/>
      </vt:variant>
      <vt:variant>
        <vt:i4>7798799</vt:i4>
      </vt:variant>
      <vt:variant>
        <vt:i4>51</vt:i4>
      </vt:variant>
      <vt:variant>
        <vt:i4>0</vt:i4>
      </vt:variant>
      <vt:variant>
        <vt:i4>5</vt:i4>
      </vt:variant>
      <vt:variant>
        <vt:lpwstr>http://www.nevo.co.il/Law_word/law14/LAW-1197.pdf</vt:lpwstr>
      </vt:variant>
      <vt:variant>
        <vt:lpwstr/>
      </vt:variant>
      <vt:variant>
        <vt:i4>983157</vt:i4>
      </vt:variant>
      <vt:variant>
        <vt:i4>48</vt:i4>
      </vt:variant>
      <vt:variant>
        <vt:i4>0</vt:i4>
      </vt:variant>
      <vt:variant>
        <vt:i4>5</vt:i4>
      </vt:variant>
      <vt:variant>
        <vt:lpwstr>http://www.nevo.co.il/Law_word/law17/PROP-1791.pdf</vt:lpwstr>
      </vt:variant>
      <vt:variant>
        <vt:lpwstr/>
      </vt:variant>
      <vt:variant>
        <vt:i4>7798795</vt:i4>
      </vt:variant>
      <vt:variant>
        <vt:i4>45</vt:i4>
      </vt:variant>
      <vt:variant>
        <vt:i4>0</vt:i4>
      </vt:variant>
      <vt:variant>
        <vt:i4>5</vt:i4>
      </vt:variant>
      <vt:variant>
        <vt:lpwstr>http://www.nevo.co.il/Law_word/law14/LAW-1193.pdf</vt:lpwstr>
      </vt:variant>
      <vt:variant>
        <vt:lpwstr/>
      </vt:variant>
      <vt:variant>
        <vt:i4>589947</vt:i4>
      </vt:variant>
      <vt:variant>
        <vt:i4>42</vt:i4>
      </vt:variant>
      <vt:variant>
        <vt:i4>0</vt:i4>
      </vt:variant>
      <vt:variant>
        <vt:i4>5</vt:i4>
      </vt:variant>
      <vt:variant>
        <vt:lpwstr>http://www.nevo.co.il/Law_word/law17/PROP-1777.pdf</vt:lpwstr>
      </vt:variant>
      <vt:variant>
        <vt:lpwstr/>
      </vt:variant>
      <vt:variant>
        <vt:i4>7733249</vt:i4>
      </vt:variant>
      <vt:variant>
        <vt:i4>39</vt:i4>
      </vt:variant>
      <vt:variant>
        <vt:i4>0</vt:i4>
      </vt:variant>
      <vt:variant>
        <vt:i4>5</vt:i4>
      </vt:variant>
      <vt:variant>
        <vt:lpwstr>http://www.nevo.co.il/Law_word/law14/LAW-1189.pdf</vt:lpwstr>
      </vt:variant>
      <vt:variant>
        <vt:lpwstr/>
      </vt:variant>
      <vt:variant>
        <vt:i4>393339</vt:i4>
      </vt:variant>
      <vt:variant>
        <vt:i4>36</vt:i4>
      </vt:variant>
      <vt:variant>
        <vt:i4>0</vt:i4>
      </vt:variant>
      <vt:variant>
        <vt:i4>5</vt:i4>
      </vt:variant>
      <vt:variant>
        <vt:lpwstr>http://www.nevo.co.il/Law_word/law17/PROP-1778.pdf</vt:lpwstr>
      </vt:variant>
      <vt:variant>
        <vt:lpwstr/>
      </vt:variant>
      <vt:variant>
        <vt:i4>7733257</vt:i4>
      </vt:variant>
      <vt:variant>
        <vt:i4>33</vt:i4>
      </vt:variant>
      <vt:variant>
        <vt:i4>0</vt:i4>
      </vt:variant>
      <vt:variant>
        <vt:i4>5</vt:i4>
      </vt:variant>
      <vt:variant>
        <vt:lpwstr>http://www.nevo.co.il/Law_word/law14/LAW-1181.pdf</vt:lpwstr>
      </vt:variant>
      <vt:variant>
        <vt:lpwstr/>
      </vt:variant>
      <vt:variant>
        <vt:i4>458875</vt:i4>
      </vt:variant>
      <vt:variant>
        <vt:i4>30</vt:i4>
      </vt:variant>
      <vt:variant>
        <vt:i4>0</vt:i4>
      </vt:variant>
      <vt:variant>
        <vt:i4>5</vt:i4>
      </vt:variant>
      <vt:variant>
        <vt:lpwstr>http://www.nevo.co.il/Law_word/law17/PROP-1779.pdf</vt:lpwstr>
      </vt:variant>
      <vt:variant>
        <vt:lpwstr/>
      </vt:variant>
      <vt:variant>
        <vt:i4>7929857</vt:i4>
      </vt:variant>
      <vt:variant>
        <vt:i4>27</vt:i4>
      </vt:variant>
      <vt:variant>
        <vt:i4>0</vt:i4>
      </vt:variant>
      <vt:variant>
        <vt:i4>5</vt:i4>
      </vt:variant>
      <vt:variant>
        <vt:lpwstr>http://www.nevo.co.il/Law_word/law14/LAW-1179.pdf</vt:lpwstr>
      </vt:variant>
      <vt:variant>
        <vt:lpwstr/>
      </vt:variant>
      <vt:variant>
        <vt:i4>852090</vt:i4>
      </vt:variant>
      <vt:variant>
        <vt:i4>24</vt:i4>
      </vt:variant>
      <vt:variant>
        <vt:i4>0</vt:i4>
      </vt:variant>
      <vt:variant>
        <vt:i4>5</vt:i4>
      </vt:variant>
      <vt:variant>
        <vt:lpwstr>http://www.nevo.co.il/Law_word/law17/PROP-1763.pdf</vt:lpwstr>
      </vt:variant>
      <vt:variant>
        <vt:lpwstr/>
      </vt:variant>
      <vt:variant>
        <vt:i4>7929870</vt:i4>
      </vt:variant>
      <vt:variant>
        <vt:i4>21</vt:i4>
      </vt:variant>
      <vt:variant>
        <vt:i4>0</vt:i4>
      </vt:variant>
      <vt:variant>
        <vt:i4>5</vt:i4>
      </vt:variant>
      <vt:variant>
        <vt:lpwstr>http://www.nevo.co.il/Law_word/law14/LAW-1176.pdf</vt:lpwstr>
      </vt:variant>
      <vt:variant>
        <vt:lpwstr/>
      </vt:variant>
      <vt:variant>
        <vt:i4>852091</vt:i4>
      </vt:variant>
      <vt:variant>
        <vt:i4>18</vt:i4>
      </vt:variant>
      <vt:variant>
        <vt:i4>0</vt:i4>
      </vt:variant>
      <vt:variant>
        <vt:i4>5</vt:i4>
      </vt:variant>
      <vt:variant>
        <vt:lpwstr>http://www.nevo.co.il/Law_word/law17/PROP-1773.pdf</vt:lpwstr>
      </vt:variant>
      <vt:variant>
        <vt:lpwstr/>
      </vt:variant>
      <vt:variant>
        <vt:i4>7929870</vt:i4>
      </vt:variant>
      <vt:variant>
        <vt:i4>15</vt:i4>
      </vt:variant>
      <vt:variant>
        <vt:i4>0</vt:i4>
      </vt:variant>
      <vt:variant>
        <vt:i4>5</vt:i4>
      </vt:variant>
      <vt:variant>
        <vt:lpwstr>http://www.nevo.co.il/Law_word/law14/LAW-1176.pdf</vt:lpwstr>
      </vt:variant>
      <vt:variant>
        <vt:lpwstr/>
      </vt:variant>
      <vt:variant>
        <vt:i4>1966185</vt:i4>
      </vt:variant>
      <vt:variant>
        <vt:i4>12</vt:i4>
      </vt:variant>
      <vt:variant>
        <vt:i4>0</vt:i4>
      </vt:variant>
      <vt:variant>
        <vt:i4>5</vt:i4>
      </vt:variant>
      <vt:variant>
        <vt:lpwstr>https://www.nevo.co.il/law_html/law20/TKZIV-0099.pdf</vt:lpwstr>
      </vt:variant>
      <vt:variant>
        <vt:lpwstr/>
      </vt:variant>
      <vt:variant>
        <vt:i4>917627</vt:i4>
      </vt:variant>
      <vt:variant>
        <vt:i4>9</vt:i4>
      </vt:variant>
      <vt:variant>
        <vt:i4>0</vt:i4>
      </vt:variant>
      <vt:variant>
        <vt:i4>5</vt:i4>
      </vt:variant>
      <vt:variant>
        <vt:lpwstr>http://www.nevo.co.il/Law_word/law17/PROP-1770.pdf</vt:lpwstr>
      </vt:variant>
      <vt:variant>
        <vt:lpwstr/>
      </vt:variant>
      <vt:variant>
        <vt:i4>7929866</vt:i4>
      </vt:variant>
      <vt:variant>
        <vt:i4>6</vt:i4>
      </vt:variant>
      <vt:variant>
        <vt:i4>0</vt:i4>
      </vt:variant>
      <vt:variant>
        <vt:i4>5</vt:i4>
      </vt:variant>
      <vt:variant>
        <vt:lpwstr>http://www.nevo.co.il/Law_word/law14/LAW-1172.pdf</vt:lpwstr>
      </vt:variant>
      <vt:variant>
        <vt:lpwstr/>
      </vt:variant>
      <vt:variant>
        <vt:i4>917625</vt:i4>
      </vt:variant>
      <vt:variant>
        <vt:i4>3</vt:i4>
      </vt:variant>
      <vt:variant>
        <vt:i4>0</vt:i4>
      </vt:variant>
      <vt:variant>
        <vt:i4>5</vt:i4>
      </vt:variant>
      <vt:variant>
        <vt:lpwstr>http://www.nevo.co.il/Law_word/law17/PROP-1750.pdf</vt:lpwstr>
      </vt:variant>
      <vt:variant>
        <vt:lpwstr/>
      </vt:variant>
      <vt:variant>
        <vt:i4>8060929</vt:i4>
      </vt:variant>
      <vt:variant>
        <vt:i4>0</vt:i4>
      </vt:variant>
      <vt:variant>
        <vt:i4>0</vt:i4>
      </vt:variant>
      <vt:variant>
        <vt:i4>5</vt:i4>
      </vt:variant>
      <vt:variant>
        <vt:lpwstr>http://www.nevo.co.il/Law_word/law14/LAW-1159.pdf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חוק הסדרים לשעת חירום במשק המדינה, תשמ"ו-1985</vt:lpwstr>
  </property>
  <property fmtid="{D5CDD505-2E9C-101B-9397-08002B2CF9AE}" pid="5" name="LAWNUMBER">
    <vt:lpwstr>0004</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תקציב ומשק המדינה</vt:lpwstr>
  </property>
  <property fmtid="{D5CDD505-2E9C-101B-9397-08002B2CF9AE}" pid="10" name="NOSE41">
    <vt:lpwstr>הסדרים לשעת חירום</vt:lpwstr>
  </property>
  <property fmtid="{D5CDD505-2E9C-101B-9397-08002B2CF9AE}" pid="11" name="NOSE12">
    <vt:lpwstr>בטחון</vt:lpwstr>
  </property>
  <property fmtid="{D5CDD505-2E9C-101B-9397-08002B2CF9AE}" pid="12" name="NOSE22">
    <vt:lpwstr>שעת חירום</vt:lpwstr>
  </property>
  <property fmtid="{D5CDD505-2E9C-101B-9397-08002B2CF9AE}" pid="13" name="NOSE32">
    <vt:lpwstr>הסדרים במשק המדינה</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