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4C18" w14:textId="77777777" w:rsidR="00D078B6" w:rsidRDefault="00E65ADA" w:rsidP="00DE47F7">
      <w:pPr>
        <w:pStyle w:val="big-header"/>
        <w:ind w:left="0" w:right="1134"/>
        <w:rPr>
          <w:rFonts w:cs="FrankRuehl"/>
          <w:sz w:val="32"/>
        </w:rPr>
      </w:pPr>
      <w:r>
        <w:rPr>
          <w:rFonts w:cs="FrankRuehl" w:hint="cs"/>
          <w:sz w:val="32"/>
          <w:rtl/>
        </w:rPr>
        <w:t xml:space="preserve">חוק </w:t>
      </w:r>
      <w:r w:rsidR="00DE47F7">
        <w:rPr>
          <w:rFonts w:cs="FrankRuehl" w:hint="cs"/>
          <w:sz w:val="32"/>
          <w:rtl/>
        </w:rPr>
        <w:t>הענקת אזרחות כבוד לחללי מלחמת הקוממיות</w:t>
      </w:r>
      <w:r w:rsidR="001B185E">
        <w:rPr>
          <w:rFonts w:cs="FrankRuehl" w:hint="cs"/>
          <w:sz w:val="32"/>
          <w:rtl/>
        </w:rPr>
        <w:t>, תש"ע-2010</w:t>
      </w:r>
    </w:p>
    <w:p w14:paraId="68E01659" w14:textId="77777777" w:rsidR="000F703F" w:rsidRPr="000F703F" w:rsidRDefault="000F703F" w:rsidP="000F703F">
      <w:pPr>
        <w:spacing w:line="320" w:lineRule="auto"/>
        <w:rPr>
          <w:rFonts w:cs="FrankRuehl"/>
          <w:szCs w:val="26"/>
          <w:rtl/>
        </w:rPr>
      </w:pPr>
    </w:p>
    <w:p w14:paraId="77C6482B" w14:textId="77777777" w:rsidR="000F703F" w:rsidRDefault="000F703F" w:rsidP="000F703F">
      <w:pPr>
        <w:spacing w:line="320" w:lineRule="auto"/>
        <w:rPr>
          <w:rtl/>
        </w:rPr>
      </w:pPr>
    </w:p>
    <w:p w14:paraId="0CCB92C9" w14:textId="77777777" w:rsidR="000F703F" w:rsidRPr="000F703F" w:rsidRDefault="000F703F" w:rsidP="000F703F">
      <w:pPr>
        <w:spacing w:line="320" w:lineRule="auto"/>
        <w:rPr>
          <w:rFonts w:cs="Miriam"/>
          <w:szCs w:val="22"/>
          <w:rtl/>
        </w:rPr>
      </w:pPr>
      <w:r w:rsidRPr="000F703F">
        <w:rPr>
          <w:rFonts w:cs="Miriam"/>
          <w:szCs w:val="22"/>
          <w:rtl/>
        </w:rPr>
        <w:t xml:space="preserve">דיני חוקה </w:t>
      </w:r>
      <w:r w:rsidRPr="000F703F">
        <w:rPr>
          <w:rFonts w:cs="FrankRuehl"/>
          <w:szCs w:val="26"/>
          <w:rtl/>
        </w:rPr>
        <w:t xml:space="preserve"> – אזרחות ושבות – אזרחות כבוד – חללים</w:t>
      </w:r>
    </w:p>
    <w:p w14:paraId="78CAD18D" w14:textId="77777777"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6D8B" w:rsidRPr="00D86D8B" w14:paraId="7E17324F" w14:textId="77777777">
        <w:tblPrEx>
          <w:tblCellMar>
            <w:top w:w="0" w:type="dxa"/>
            <w:bottom w:w="0" w:type="dxa"/>
          </w:tblCellMar>
        </w:tblPrEx>
        <w:tc>
          <w:tcPr>
            <w:tcW w:w="1247" w:type="dxa"/>
          </w:tcPr>
          <w:p w14:paraId="17D618B1" w14:textId="77777777" w:rsidR="00D86D8B" w:rsidRPr="00D86D8B" w:rsidRDefault="00D86D8B" w:rsidP="00D86D8B">
            <w:pPr>
              <w:rPr>
                <w:rFonts w:cs="Frankruhel" w:hint="cs"/>
                <w:rtl/>
              </w:rPr>
            </w:pPr>
            <w:r>
              <w:rPr>
                <w:rtl/>
              </w:rPr>
              <w:t xml:space="preserve">סעיף 1 </w:t>
            </w:r>
          </w:p>
        </w:tc>
        <w:tc>
          <w:tcPr>
            <w:tcW w:w="5669" w:type="dxa"/>
          </w:tcPr>
          <w:p w14:paraId="0B7E0B8E" w14:textId="77777777" w:rsidR="00D86D8B" w:rsidRPr="00D86D8B" w:rsidRDefault="00D86D8B" w:rsidP="00D86D8B">
            <w:pPr>
              <w:rPr>
                <w:rFonts w:cs="Frankruhel" w:hint="cs"/>
                <w:rtl/>
              </w:rPr>
            </w:pPr>
            <w:r>
              <w:rPr>
                <w:rtl/>
              </w:rPr>
              <w:t>מטרה</w:t>
            </w:r>
          </w:p>
        </w:tc>
        <w:tc>
          <w:tcPr>
            <w:tcW w:w="567" w:type="dxa"/>
          </w:tcPr>
          <w:p w14:paraId="7D8E0479" w14:textId="77777777" w:rsidR="00D86D8B" w:rsidRPr="00D86D8B" w:rsidRDefault="00D86D8B" w:rsidP="00D86D8B">
            <w:pPr>
              <w:rPr>
                <w:rStyle w:val="Hyperlink"/>
                <w:rFonts w:hint="cs"/>
                <w:rtl/>
              </w:rPr>
            </w:pPr>
            <w:hyperlink w:anchor="Seif1" w:tooltip="מטרה" w:history="1">
              <w:r w:rsidRPr="00D86D8B">
                <w:rPr>
                  <w:rStyle w:val="Hyperlink"/>
                </w:rPr>
                <w:t>Go</w:t>
              </w:r>
            </w:hyperlink>
          </w:p>
        </w:tc>
        <w:tc>
          <w:tcPr>
            <w:tcW w:w="850" w:type="dxa"/>
          </w:tcPr>
          <w:p w14:paraId="4C4E9782" w14:textId="77777777" w:rsidR="00D86D8B" w:rsidRPr="00D86D8B" w:rsidRDefault="00D86D8B" w:rsidP="00D86D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86D8B" w:rsidRPr="00D86D8B" w14:paraId="18A9C7F0" w14:textId="77777777">
        <w:tblPrEx>
          <w:tblCellMar>
            <w:top w:w="0" w:type="dxa"/>
            <w:bottom w:w="0" w:type="dxa"/>
          </w:tblCellMar>
        </w:tblPrEx>
        <w:tc>
          <w:tcPr>
            <w:tcW w:w="1247" w:type="dxa"/>
          </w:tcPr>
          <w:p w14:paraId="5AF209F7" w14:textId="77777777" w:rsidR="00D86D8B" w:rsidRPr="00D86D8B" w:rsidRDefault="00D86D8B" w:rsidP="00D86D8B">
            <w:pPr>
              <w:rPr>
                <w:rFonts w:cs="Frankruhel" w:hint="cs"/>
                <w:rtl/>
              </w:rPr>
            </w:pPr>
            <w:r>
              <w:rPr>
                <w:rtl/>
              </w:rPr>
              <w:t xml:space="preserve">סעיף 2 </w:t>
            </w:r>
          </w:p>
        </w:tc>
        <w:tc>
          <w:tcPr>
            <w:tcW w:w="5669" w:type="dxa"/>
          </w:tcPr>
          <w:p w14:paraId="12753FF2" w14:textId="77777777" w:rsidR="00D86D8B" w:rsidRPr="00D86D8B" w:rsidRDefault="00D86D8B" w:rsidP="00D86D8B">
            <w:pPr>
              <w:rPr>
                <w:rFonts w:cs="Frankruhel" w:hint="cs"/>
                <w:rtl/>
              </w:rPr>
            </w:pPr>
            <w:r>
              <w:rPr>
                <w:rtl/>
              </w:rPr>
              <w:t>הגדרות</w:t>
            </w:r>
          </w:p>
        </w:tc>
        <w:tc>
          <w:tcPr>
            <w:tcW w:w="567" w:type="dxa"/>
          </w:tcPr>
          <w:p w14:paraId="3722DA04" w14:textId="77777777" w:rsidR="00D86D8B" w:rsidRPr="00D86D8B" w:rsidRDefault="00D86D8B" w:rsidP="00D86D8B">
            <w:pPr>
              <w:rPr>
                <w:rStyle w:val="Hyperlink"/>
                <w:rFonts w:hint="cs"/>
                <w:rtl/>
              </w:rPr>
            </w:pPr>
            <w:hyperlink w:anchor="Seif2" w:tooltip="הגדרות" w:history="1">
              <w:r w:rsidRPr="00D86D8B">
                <w:rPr>
                  <w:rStyle w:val="Hyperlink"/>
                </w:rPr>
                <w:t>Go</w:t>
              </w:r>
            </w:hyperlink>
          </w:p>
        </w:tc>
        <w:tc>
          <w:tcPr>
            <w:tcW w:w="850" w:type="dxa"/>
          </w:tcPr>
          <w:p w14:paraId="4F12A0A5" w14:textId="77777777" w:rsidR="00D86D8B" w:rsidRPr="00D86D8B" w:rsidRDefault="00D86D8B" w:rsidP="00D86D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86D8B" w:rsidRPr="00D86D8B" w14:paraId="5FE292FE" w14:textId="77777777">
        <w:tblPrEx>
          <w:tblCellMar>
            <w:top w:w="0" w:type="dxa"/>
            <w:bottom w:w="0" w:type="dxa"/>
          </w:tblCellMar>
        </w:tblPrEx>
        <w:tc>
          <w:tcPr>
            <w:tcW w:w="1247" w:type="dxa"/>
          </w:tcPr>
          <w:p w14:paraId="44680E8A" w14:textId="77777777" w:rsidR="00D86D8B" w:rsidRPr="00D86D8B" w:rsidRDefault="00D86D8B" w:rsidP="00D86D8B">
            <w:pPr>
              <w:rPr>
                <w:rFonts w:cs="Frankruhel" w:hint="cs"/>
                <w:rtl/>
              </w:rPr>
            </w:pPr>
            <w:r>
              <w:rPr>
                <w:rtl/>
              </w:rPr>
              <w:t xml:space="preserve">סעיף 3 </w:t>
            </w:r>
          </w:p>
        </w:tc>
        <w:tc>
          <w:tcPr>
            <w:tcW w:w="5669" w:type="dxa"/>
          </w:tcPr>
          <w:p w14:paraId="6702A17E" w14:textId="77777777" w:rsidR="00D86D8B" w:rsidRPr="00D86D8B" w:rsidRDefault="00D86D8B" w:rsidP="00D86D8B">
            <w:pPr>
              <w:rPr>
                <w:rFonts w:cs="Frankruhel" w:hint="cs"/>
                <w:rtl/>
              </w:rPr>
            </w:pPr>
            <w:r>
              <w:rPr>
                <w:rtl/>
              </w:rPr>
              <w:t>הענקת אזרחות כבוד</w:t>
            </w:r>
          </w:p>
        </w:tc>
        <w:tc>
          <w:tcPr>
            <w:tcW w:w="567" w:type="dxa"/>
          </w:tcPr>
          <w:p w14:paraId="6AFA450C" w14:textId="77777777" w:rsidR="00D86D8B" w:rsidRPr="00D86D8B" w:rsidRDefault="00D86D8B" w:rsidP="00D86D8B">
            <w:pPr>
              <w:rPr>
                <w:rStyle w:val="Hyperlink"/>
                <w:rFonts w:hint="cs"/>
                <w:rtl/>
              </w:rPr>
            </w:pPr>
            <w:hyperlink w:anchor="Seif3" w:tooltip="הענקת אזרחות כבוד" w:history="1">
              <w:r w:rsidRPr="00D86D8B">
                <w:rPr>
                  <w:rStyle w:val="Hyperlink"/>
                </w:rPr>
                <w:t>Go</w:t>
              </w:r>
            </w:hyperlink>
          </w:p>
        </w:tc>
        <w:tc>
          <w:tcPr>
            <w:tcW w:w="850" w:type="dxa"/>
          </w:tcPr>
          <w:p w14:paraId="1E37DB3E" w14:textId="77777777" w:rsidR="00D86D8B" w:rsidRPr="00D86D8B" w:rsidRDefault="00D86D8B" w:rsidP="00D86D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86D8B" w:rsidRPr="00D86D8B" w14:paraId="77996697" w14:textId="77777777">
        <w:tblPrEx>
          <w:tblCellMar>
            <w:top w:w="0" w:type="dxa"/>
            <w:bottom w:w="0" w:type="dxa"/>
          </w:tblCellMar>
        </w:tblPrEx>
        <w:tc>
          <w:tcPr>
            <w:tcW w:w="1247" w:type="dxa"/>
          </w:tcPr>
          <w:p w14:paraId="122E0054" w14:textId="77777777" w:rsidR="00D86D8B" w:rsidRPr="00D86D8B" w:rsidRDefault="00D86D8B" w:rsidP="00D86D8B">
            <w:pPr>
              <w:rPr>
                <w:rFonts w:cs="Frankruhel" w:hint="cs"/>
                <w:rtl/>
              </w:rPr>
            </w:pPr>
            <w:r>
              <w:rPr>
                <w:rtl/>
              </w:rPr>
              <w:t xml:space="preserve">סעיף 4 </w:t>
            </w:r>
          </w:p>
        </w:tc>
        <w:tc>
          <w:tcPr>
            <w:tcW w:w="5669" w:type="dxa"/>
          </w:tcPr>
          <w:p w14:paraId="09CF5921" w14:textId="77777777" w:rsidR="00D86D8B" w:rsidRPr="00D86D8B" w:rsidRDefault="00D86D8B" w:rsidP="00D86D8B">
            <w:pPr>
              <w:rPr>
                <w:rFonts w:cs="Frankruhel" w:hint="cs"/>
                <w:rtl/>
              </w:rPr>
            </w:pPr>
            <w:r>
              <w:rPr>
                <w:rtl/>
              </w:rPr>
              <w:t>ביצוע ותקנות</w:t>
            </w:r>
          </w:p>
        </w:tc>
        <w:tc>
          <w:tcPr>
            <w:tcW w:w="567" w:type="dxa"/>
          </w:tcPr>
          <w:p w14:paraId="729B0CD2" w14:textId="77777777" w:rsidR="00D86D8B" w:rsidRPr="00D86D8B" w:rsidRDefault="00D86D8B" w:rsidP="00D86D8B">
            <w:pPr>
              <w:rPr>
                <w:rStyle w:val="Hyperlink"/>
                <w:rFonts w:hint="cs"/>
                <w:rtl/>
              </w:rPr>
            </w:pPr>
            <w:hyperlink w:anchor="Seif4" w:tooltip="ביצוע ותקנות" w:history="1">
              <w:r w:rsidRPr="00D86D8B">
                <w:rPr>
                  <w:rStyle w:val="Hyperlink"/>
                </w:rPr>
                <w:t>Go</w:t>
              </w:r>
            </w:hyperlink>
          </w:p>
        </w:tc>
        <w:tc>
          <w:tcPr>
            <w:tcW w:w="850" w:type="dxa"/>
          </w:tcPr>
          <w:p w14:paraId="4147B938" w14:textId="77777777" w:rsidR="00D86D8B" w:rsidRPr="00D86D8B" w:rsidRDefault="00D86D8B" w:rsidP="00D86D8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301B979" w14:textId="77777777" w:rsidR="00D078B6" w:rsidRDefault="00D078B6">
      <w:pPr>
        <w:pStyle w:val="big-header"/>
        <w:ind w:left="0" w:right="1134"/>
        <w:rPr>
          <w:rFonts w:cs="FrankRuehl" w:hint="cs"/>
          <w:sz w:val="32"/>
          <w:rtl/>
        </w:rPr>
      </w:pPr>
    </w:p>
    <w:p w14:paraId="0435324C" w14:textId="77777777" w:rsidR="00D078B6" w:rsidRDefault="00D078B6" w:rsidP="000F703F">
      <w:pPr>
        <w:pStyle w:val="big-header"/>
        <w:ind w:left="0" w:right="1134"/>
        <w:rPr>
          <w:rStyle w:val="default"/>
          <w:rFonts w:hint="cs"/>
          <w:sz w:val="22"/>
          <w:szCs w:val="22"/>
          <w:rtl/>
        </w:rPr>
      </w:pPr>
      <w:r>
        <w:rPr>
          <w:rFonts w:cs="FrankRuehl"/>
          <w:sz w:val="32"/>
          <w:rtl/>
        </w:rPr>
        <w:br w:type="page"/>
      </w:r>
      <w:r w:rsidR="00DE47F7">
        <w:rPr>
          <w:rFonts w:cs="FrankRuehl" w:hint="cs"/>
          <w:sz w:val="32"/>
          <w:rtl/>
        </w:rPr>
        <w:lastRenderedPageBreak/>
        <w:t>חוק הענקת אזרחות כבוד לחללי מלחמת הקוממיות, תש"ע-2010</w:t>
      </w:r>
      <w:r>
        <w:rPr>
          <w:rStyle w:val="default"/>
          <w:sz w:val="22"/>
          <w:szCs w:val="22"/>
          <w:rtl/>
        </w:rPr>
        <w:footnoteReference w:customMarkFollows="1" w:id="1"/>
        <w:t>*</w:t>
      </w:r>
    </w:p>
    <w:p w14:paraId="07D75133" w14:textId="77777777" w:rsidR="00D078B6" w:rsidRDefault="00D078B6" w:rsidP="008D2001">
      <w:pPr>
        <w:pStyle w:val="P00"/>
        <w:spacing w:before="72"/>
        <w:ind w:left="0" w:right="1134"/>
        <w:rPr>
          <w:rStyle w:val="default"/>
          <w:rFonts w:cs="FrankRuehl" w:hint="cs"/>
          <w:rtl/>
        </w:rPr>
      </w:pPr>
      <w:bookmarkStart w:id="0" w:name="Seif1"/>
      <w:bookmarkEnd w:id="0"/>
      <w:r>
        <w:rPr>
          <w:rFonts w:cs="Miriam"/>
          <w:lang w:val="he-IL"/>
        </w:rPr>
        <w:pict w14:anchorId="5C583DFC">
          <v:rect id="_x0000_s1026" style="position:absolute;left:0;text-align:left;margin-left:464.35pt;margin-top:7.1pt;width:75.05pt;height:15.95pt;z-index:251656192" o:allowincell="f" filled="f" stroked="f" strokecolor="lime" strokeweight=".25pt">
            <v:textbox style="mso-next-textbox:#_x0000_s1026" inset="0,0,0,0">
              <w:txbxContent>
                <w:p w14:paraId="5A9C8E82" w14:textId="77777777" w:rsidR="00526FE4" w:rsidRDefault="00DE47F7" w:rsidP="002F2344">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D2001">
        <w:rPr>
          <w:rStyle w:val="default"/>
          <w:rFonts w:cs="FrankRuehl" w:hint="cs"/>
          <w:rtl/>
        </w:rPr>
        <w:t>חוק זה מטרתו לקבוע הענקת אזרחות כבוד של מדינת ישראל לחללי מלחמת הקוממיות, גיבורי ישראל, אשר חירפו נפשם בקרב על המולדת ונפלו בו בטרם הוקמה מדינת ישראל או בימיה הראשונים, אך לא זכו לקבל אזרחות ישראלית.</w:t>
      </w:r>
    </w:p>
    <w:p w14:paraId="6A52BEDB" w14:textId="77777777" w:rsidR="00C14731" w:rsidRDefault="00C14731" w:rsidP="008D2001">
      <w:pPr>
        <w:pStyle w:val="P00"/>
        <w:spacing w:before="72"/>
        <w:ind w:left="0" w:right="1134"/>
        <w:rPr>
          <w:rStyle w:val="default"/>
          <w:rFonts w:cs="FrankRuehl" w:hint="cs"/>
          <w:rtl/>
        </w:rPr>
      </w:pPr>
      <w:bookmarkStart w:id="1" w:name="Seif2"/>
      <w:bookmarkEnd w:id="1"/>
      <w:r>
        <w:rPr>
          <w:rFonts w:cs="Miriam"/>
          <w:lang w:val="he-IL"/>
        </w:rPr>
        <w:pict w14:anchorId="404EE27C">
          <v:rect id="_x0000_s1220" style="position:absolute;left:0;text-align:left;margin-left:464.35pt;margin-top:7.1pt;width:75.05pt;height:9.65pt;z-index:251657216" o:allowincell="f" filled="f" stroked="f" strokecolor="lime" strokeweight=".25pt">
            <v:textbox style="mso-next-textbox:#_x0000_s1220" inset="0,0,0,0">
              <w:txbxContent>
                <w:p w14:paraId="18BD685D" w14:textId="77777777" w:rsidR="00526FE4" w:rsidRDefault="008D2001" w:rsidP="00C1473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D2001">
        <w:rPr>
          <w:rStyle w:val="default"/>
          <w:rFonts w:cs="FrankRuehl" w:hint="cs"/>
          <w:rtl/>
        </w:rPr>
        <w:t xml:space="preserve">בחוק זה </w:t>
      </w:r>
      <w:r w:rsidR="008D2001">
        <w:rPr>
          <w:rStyle w:val="default"/>
          <w:rFonts w:cs="FrankRuehl"/>
          <w:rtl/>
        </w:rPr>
        <w:t>–</w:t>
      </w:r>
    </w:p>
    <w:p w14:paraId="0370D3A5" w14:textId="77777777" w:rsidR="008D2001" w:rsidRDefault="008D2001" w:rsidP="008D2001">
      <w:pPr>
        <w:pStyle w:val="P00"/>
        <w:spacing w:before="72"/>
        <w:ind w:left="0" w:right="1134"/>
        <w:rPr>
          <w:rStyle w:val="default"/>
          <w:rFonts w:cs="FrankRuehl" w:hint="cs"/>
          <w:rtl/>
        </w:rPr>
      </w:pPr>
      <w:r>
        <w:rPr>
          <w:rStyle w:val="default"/>
          <w:rFonts w:cs="FrankRuehl" w:hint="cs"/>
          <w:rtl/>
        </w:rPr>
        <w:tab/>
        <w:t xml:space="preserve">"חלל מלחמת הקוממיות" </w:t>
      </w:r>
      <w:r>
        <w:rPr>
          <w:rStyle w:val="default"/>
          <w:rFonts w:cs="FrankRuehl"/>
          <w:rtl/>
        </w:rPr>
        <w:t>–</w:t>
      </w:r>
      <w:r>
        <w:rPr>
          <w:rStyle w:val="default"/>
          <w:rFonts w:cs="FrankRuehl" w:hint="cs"/>
          <w:rtl/>
        </w:rPr>
        <w:t xml:space="preserve"> כל אחד מאלה:</w:t>
      </w:r>
    </w:p>
    <w:p w14:paraId="1A740CA1" w14:textId="77777777" w:rsidR="008D2001" w:rsidRDefault="008D2001" w:rsidP="008D20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ששירת בתקופה הקובעת בצבא הגנה לישראל, בארגוני ההגנה, אצ"ל, לח"י או בשירות אחר ששר הביטחון הכריז עליו, באכרזה שפורסמה ברשומות, כשירות צבאי לעניין חוק זה ונפל במילוי תפקידו בתקופה האמורה;</w:t>
      </w:r>
    </w:p>
    <w:p w14:paraId="71152BFD" w14:textId="77777777" w:rsidR="008D2001" w:rsidRDefault="008D2001" w:rsidP="008D20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שנהרג בתקופה הקובעת בארץ ישראל מפעולות איבה של כוחות צבאיים או צבאיים למחצה או בלתי סדירים של מדינה עוינת נגד העם היהודי, מפעולות איבה של ארגון עוין או מפעולות איבה שבוצעו תוך סיוע לאחד מאלה, בשליחותם או מטעמם או כדי לקדם מטרותיהם, ושר הפנים הכריז עליהן כפעולות איבה לעניין חוק זה;</w:t>
      </w:r>
    </w:p>
    <w:p w14:paraId="54458F41" w14:textId="77777777" w:rsidR="008D2001" w:rsidRDefault="008D2001" w:rsidP="008D2001">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ט"ז בכסלו התש"ח (29 בנובמבר 1947) ועד יום כ"ט בכסלו התש"ט (31 בדצמבר 1948).</w:t>
      </w:r>
    </w:p>
    <w:p w14:paraId="0B95A4AE" w14:textId="77777777" w:rsidR="003033D8" w:rsidRDefault="00C14731" w:rsidP="002E7915">
      <w:pPr>
        <w:pStyle w:val="P00"/>
        <w:spacing w:before="72"/>
        <w:ind w:left="0" w:right="1134"/>
        <w:rPr>
          <w:rStyle w:val="default"/>
          <w:rFonts w:cs="FrankRuehl" w:hint="cs"/>
          <w:rtl/>
        </w:rPr>
      </w:pPr>
      <w:bookmarkStart w:id="2" w:name="Seif3"/>
      <w:bookmarkEnd w:id="2"/>
      <w:r>
        <w:rPr>
          <w:rFonts w:cs="Miriam"/>
          <w:lang w:val="he-IL"/>
        </w:rPr>
        <w:pict w14:anchorId="2D538524">
          <v:rect id="_x0000_s1221" style="position:absolute;left:0;text-align:left;margin-left:464.35pt;margin-top:7.1pt;width:75.05pt;height:12.3pt;z-index:251658240" o:allowincell="f" filled="f" stroked="f" strokecolor="lime" strokeweight=".25pt">
            <v:textbox style="mso-next-textbox:#_x0000_s1221" inset="0,0,0,0">
              <w:txbxContent>
                <w:p w14:paraId="33277B35" w14:textId="77777777" w:rsidR="00526FE4" w:rsidRDefault="002E7915" w:rsidP="00C14731">
                  <w:pPr>
                    <w:spacing w:line="160" w:lineRule="exact"/>
                    <w:rPr>
                      <w:rFonts w:cs="Miriam" w:hint="cs"/>
                      <w:noProof/>
                      <w:sz w:val="18"/>
                      <w:szCs w:val="18"/>
                      <w:rtl/>
                    </w:rPr>
                  </w:pPr>
                  <w:r>
                    <w:rPr>
                      <w:rFonts w:cs="Miriam" w:hint="cs"/>
                      <w:sz w:val="18"/>
                      <w:szCs w:val="18"/>
                      <w:rtl/>
                    </w:rPr>
                    <w:t>הענקת אזרחות כבוד</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2E7915">
        <w:rPr>
          <w:rStyle w:val="default"/>
          <w:rFonts w:cs="FrankRuehl" w:hint="cs"/>
          <w:rtl/>
        </w:rPr>
        <w:t>(א)</w:t>
      </w:r>
      <w:r w:rsidR="002E7915">
        <w:rPr>
          <w:rStyle w:val="default"/>
          <w:rFonts w:cs="FrankRuehl" w:hint="cs"/>
          <w:rtl/>
        </w:rPr>
        <w:tab/>
        <w:t>שר הפנים, בהמלצת שר הביטחון, יעניק אזרחות כבוד של מדינת ישראל לחלל מלחמת הקוממיות שלא הוענקה לו אזרחות ישראלית.</w:t>
      </w:r>
    </w:p>
    <w:p w14:paraId="06DB688D" w14:textId="77777777" w:rsidR="002E7915" w:rsidRDefault="002E7915" w:rsidP="002E79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הפנים יפרסם ברשומות את שמות חללי מלחמת הקוממיות שהונקה להם אזרחות כבוד לפי חוק זה.</w:t>
      </w:r>
    </w:p>
    <w:p w14:paraId="2A46ABB0" w14:textId="77777777" w:rsidR="002E7915" w:rsidRDefault="002E7915" w:rsidP="002E79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בן זוג, ילד או נכד של חלל מלחמת הקוממיות שהוענקה לו אזרחות כבוד לפי סעיף קטן (א), רשאי לבקש משר הפנים לבטלה; הוגשה בקשה כאמור, יבטל שר הפנים את אזרחות הכבוד, ויראוה כאילו לא ניתנה כלל.</w:t>
      </w:r>
    </w:p>
    <w:p w14:paraId="743536D5" w14:textId="77777777" w:rsidR="00C14731" w:rsidRDefault="00C14731" w:rsidP="002E7915">
      <w:pPr>
        <w:pStyle w:val="P00"/>
        <w:spacing w:before="72"/>
        <w:ind w:left="0" w:right="1134"/>
        <w:rPr>
          <w:rStyle w:val="default"/>
          <w:rFonts w:cs="FrankRuehl" w:hint="cs"/>
          <w:rtl/>
        </w:rPr>
      </w:pPr>
      <w:bookmarkStart w:id="3" w:name="Seif4"/>
      <w:bookmarkEnd w:id="3"/>
      <w:r>
        <w:rPr>
          <w:rFonts w:cs="Miriam"/>
          <w:lang w:val="he-IL"/>
        </w:rPr>
        <w:pict w14:anchorId="7827849A">
          <v:rect id="_x0000_s1222" style="position:absolute;left:0;text-align:left;margin-left:464.35pt;margin-top:7.1pt;width:75.05pt;height:13.3pt;z-index:251659264" o:allowincell="f" filled="f" stroked="f" strokecolor="lime" strokeweight=".25pt">
            <v:textbox style="mso-next-textbox:#_x0000_s1222" inset="0,0,0,0">
              <w:txbxContent>
                <w:p w14:paraId="7C0C4955" w14:textId="77777777" w:rsidR="00526FE4" w:rsidRDefault="002E7915" w:rsidP="00C14731">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2E7915">
        <w:rPr>
          <w:rStyle w:val="default"/>
          <w:rFonts w:cs="FrankRuehl" w:hint="cs"/>
          <w:rtl/>
        </w:rPr>
        <w:t>שר הפנים ממונה על ביצוע חוק זה והוא רשאי, באישור ועדת הפנים והגנת הסביבה של הכנסת, להתקין תקנות לביצועו, לרבות לעניין סדרי מסירת אזרחות הכבוד של חלל מלחמת הקוממיות לקרובי משפחתו</w:t>
      </w:r>
      <w:r w:rsidR="00573797">
        <w:rPr>
          <w:rStyle w:val="default"/>
          <w:rFonts w:cs="FrankRuehl" w:hint="cs"/>
          <w:rtl/>
        </w:rPr>
        <w:t>.</w:t>
      </w:r>
    </w:p>
    <w:p w14:paraId="3885768D" w14:textId="77777777" w:rsidR="00E65ADA" w:rsidRDefault="00E65ADA">
      <w:pPr>
        <w:pStyle w:val="P00"/>
        <w:spacing w:before="72"/>
        <w:ind w:left="0" w:right="1134"/>
        <w:rPr>
          <w:rStyle w:val="default"/>
          <w:rFonts w:cs="FrankRuehl" w:hint="cs"/>
          <w:rtl/>
        </w:rPr>
      </w:pPr>
    </w:p>
    <w:p w14:paraId="7321CBB9" w14:textId="77777777" w:rsidR="00D078B6" w:rsidRDefault="00D078B6">
      <w:pPr>
        <w:pStyle w:val="P00"/>
        <w:spacing w:before="72"/>
        <w:ind w:left="0" w:right="1134"/>
        <w:rPr>
          <w:rStyle w:val="default"/>
          <w:rFonts w:cs="FrankRuehl" w:hint="cs"/>
          <w:rtl/>
        </w:rPr>
      </w:pPr>
    </w:p>
    <w:p w14:paraId="72916380" w14:textId="77777777" w:rsidR="00FA0F95" w:rsidRPr="001B185E" w:rsidRDefault="00FA0F95" w:rsidP="002E791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Fonts w:cs="FrankRuehl" w:hint="cs"/>
          <w:rtl/>
        </w:rPr>
        <w:tab/>
      </w:r>
      <w:r w:rsidRPr="001B185E">
        <w:rPr>
          <w:rFonts w:cs="FrankRuehl" w:hint="cs"/>
          <w:rtl/>
        </w:rPr>
        <w:tab/>
      </w:r>
      <w:r>
        <w:rPr>
          <w:rFonts w:cs="FrankRuehl" w:hint="cs"/>
          <w:rtl/>
        </w:rPr>
        <w:t>בנימין נתניהו</w:t>
      </w:r>
      <w:r>
        <w:rPr>
          <w:rFonts w:cs="FrankRuehl" w:hint="cs"/>
          <w:rtl/>
        </w:rPr>
        <w:tab/>
      </w:r>
      <w:r>
        <w:rPr>
          <w:rFonts w:cs="FrankRuehl" w:hint="cs"/>
          <w:rtl/>
        </w:rPr>
        <w:tab/>
      </w:r>
      <w:r w:rsidR="002E7915">
        <w:rPr>
          <w:rFonts w:cs="FrankRuehl" w:hint="cs"/>
          <w:rtl/>
        </w:rPr>
        <w:t>אליהו ישי</w:t>
      </w:r>
    </w:p>
    <w:p w14:paraId="4EA329E6" w14:textId="77777777" w:rsidR="00FA0F95" w:rsidRDefault="00FA0F95" w:rsidP="002E791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 xml:space="preserve">שר </w:t>
      </w:r>
      <w:r w:rsidR="002E7915">
        <w:rPr>
          <w:rFonts w:cs="FrankRuehl" w:hint="cs"/>
          <w:sz w:val="22"/>
          <w:szCs w:val="22"/>
          <w:rtl/>
        </w:rPr>
        <w:t>הפנים</w:t>
      </w:r>
    </w:p>
    <w:p w14:paraId="648B34E5" w14:textId="77777777" w:rsidR="00D078B6" w:rsidRPr="001B185E" w:rsidRDefault="00D078B6" w:rsidP="00FA0F9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sidRPr="001B185E">
        <w:rPr>
          <w:rFonts w:cs="FrankRuehl" w:hint="cs"/>
          <w:rtl/>
        </w:rPr>
        <w:tab/>
      </w:r>
      <w:r w:rsidR="00FA0F95">
        <w:rPr>
          <w:rFonts w:cs="FrankRuehl" w:hint="cs"/>
          <w:rtl/>
        </w:rPr>
        <w:t>שמעון פרס</w:t>
      </w:r>
      <w:r w:rsidR="00FA0F95">
        <w:rPr>
          <w:rFonts w:cs="FrankRuehl" w:hint="cs"/>
          <w:rtl/>
        </w:rPr>
        <w:tab/>
      </w:r>
      <w:r w:rsidR="00FA0F95">
        <w:rPr>
          <w:rFonts w:cs="FrankRuehl" w:hint="cs"/>
          <w:rtl/>
        </w:rPr>
        <w:tab/>
        <w:t>ראובן ריבלין</w:t>
      </w:r>
    </w:p>
    <w:p w14:paraId="4B7914F3" w14:textId="77777777" w:rsidR="00D078B6" w:rsidRDefault="00D078B6" w:rsidP="00FA0F9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FA0F95">
        <w:rPr>
          <w:rFonts w:cs="FrankRuehl" w:hint="cs"/>
          <w:sz w:val="22"/>
          <w:szCs w:val="22"/>
          <w:rtl/>
        </w:rPr>
        <w:t>נשיא המדינה</w:t>
      </w:r>
      <w:r w:rsidR="00FA0F95">
        <w:rPr>
          <w:rFonts w:cs="FrankRuehl" w:hint="cs"/>
          <w:sz w:val="22"/>
          <w:szCs w:val="22"/>
          <w:rtl/>
        </w:rPr>
        <w:tab/>
      </w:r>
      <w:r w:rsidR="00FA0F95">
        <w:rPr>
          <w:rFonts w:cs="FrankRuehl" w:hint="cs"/>
          <w:sz w:val="22"/>
          <w:szCs w:val="22"/>
          <w:rtl/>
        </w:rPr>
        <w:tab/>
        <w:t>יושב ראש הכנסת</w:t>
      </w:r>
    </w:p>
    <w:p w14:paraId="7F258D5C" w14:textId="77777777" w:rsidR="00DE47F7" w:rsidRDefault="00DE47F7">
      <w:pPr>
        <w:pStyle w:val="sig-0"/>
        <w:tabs>
          <w:tab w:val="clear" w:pos="4820"/>
          <w:tab w:val="center" w:pos="5670"/>
        </w:tabs>
        <w:ind w:left="0" w:right="1134"/>
        <w:rPr>
          <w:rFonts w:cs="FrankRuehl" w:hint="cs"/>
          <w:sz w:val="26"/>
          <w:rtl/>
        </w:rPr>
      </w:pPr>
    </w:p>
    <w:p w14:paraId="5EACEF84" w14:textId="77777777" w:rsidR="00D078B6" w:rsidRDefault="00D078B6">
      <w:pPr>
        <w:pStyle w:val="sig-0"/>
        <w:tabs>
          <w:tab w:val="clear" w:pos="4820"/>
          <w:tab w:val="center" w:pos="5670"/>
        </w:tabs>
        <w:ind w:left="0" w:right="1134"/>
        <w:rPr>
          <w:rFonts w:cs="FrankRuehl" w:hint="cs"/>
          <w:sz w:val="26"/>
          <w:rtl/>
        </w:rPr>
      </w:pPr>
    </w:p>
    <w:p w14:paraId="2B6D86C7" w14:textId="77777777" w:rsidR="00D86D8B" w:rsidRDefault="00D86D8B">
      <w:pPr>
        <w:pStyle w:val="sig-0"/>
        <w:ind w:left="0" w:right="1134"/>
        <w:rPr>
          <w:rFonts w:cs="FrankRuehl"/>
          <w:sz w:val="26"/>
          <w:rtl/>
        </w:rPr>
      </w:pPr>
    </w:p>
    <w:p w14:paraId="23D84262" w14:textId="77777777" w:rsidR="00D86D8B" w:rsidRDefault="00D86D8B">
      <w:pPr>
        <w:pStyle w:val="sig-0"/>
        <w:ind w:left="0" w:right="1134"/>
        <w:rPr>
          <w:rFonts w:cs="FrankRuehl"/>
          <w:sz w:val="26"/>
          <w:rtl/>
        </w:rPr>
      </w:pPr>
    </w:p>
    <w:p w14:paraId="3A776505" w14:textId="77777777" w:rsidR="00D86D8B" w:rsidRDefault="00D86D8B" w:rsidP="00D86D8B">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16B4C3B" w14:textId="77777777" w:rsidR="00D078B6" w:rsidRPr="00D86D8B" w:rsidRDefault="00D078B6" w:rsidP="00D86D8B">
      <w:pPr>
        <w:pStyle w:val="sig-0"/>
        <w:ind w:left="0" w:right="1134"/>
        <w:jc w:val="center"/>
        <w:rPr>
          <w:rFonts w:cs="David"/>
          <w:color w:val="0000FF"/>
          <w:sz w:val="26"/>
          <w:szCs w:val="24"/>
          <w:u w:val="single"/>
          <w:rtl/>
        </w:rPr>
      </w:pPr>
    </w:p>
    <w:sectPr w:rsidR="00D078B6" w:rsidRPr="00D86D8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19EE4" w14:textId="77777777" w:rsidR="00021215" w:rsidRDefault="00021215">
      <w:r>
        <w:separator/>
      </w:r>
    </w:p>
  </w:endnote>
  <w:endnote w:type="continuationSeparator" w:id="0">
    <w:p w14:paraId="053FC448" w14:textId="77777777" w:rsidR="00021215" w:rsidRDefault="0002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0409" w14:textId="77777777" w:rsidR="00526FE4" w:rsidRDefault="00526F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42C441" w14:textId="77777777" w:rsidR="00526FE4" w:rsidRDefault="00526F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6FDC89" w14:textId="77777777" w:rsidR="00526FE4" w:rsidRDefault="00526F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D8B">
      <w:rPr>
        <w:rFonts w:cs="TopType Jerushalmi"/>
        <w:noProof/>
        <w:color w:val="000000"/>
        <w:sz w:val="14"/>
        <w:szCs w:val="14"/>
      </w:rPr>
      <w:t>Y:\000000000000-law\yael\10-03-28\tav\500_298.doc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51DE5" w14:textId="77777777" w:rsidR="00526FE4" w:rsidRDefault="00526F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703F">
      <w:rPr>
        <w:rFonts w:hAnsi="FrankRuehl" w:cs="FrankRuehl"/>
        <w:noProof/>
        <w:sz w:val="24"/>
        <w:szCs w:val="24"/>
        <w:rtl/>
      </w:rPr>
      <w:t>2</w:t>
    </w:r>
    <w:r>
      <w:rPr>
        <w:rFonts w:hAnsi="FrankRuehl" w:cs="FrankRuehl"/>
        <w:sz w:val="24"/>
        <w:szCs w:val="24"/>
        <w:rtl/>
      </w:rPr>
      <w:fldChar w:fldCharType="end"/>
    </w:r>
  </w:p>
  <w:p w14:paraId="3228ACFD" w14:textId="77777777" w:rsidR="00526FE4" w:rsidRDefault="00526F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8134BC" w14:textId="77777777" w:rsidR="00526FE4" w:rsidRDefault="00526F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D8B">
      <w:rPr>
        <w:rFonts w:cs="TopType Jerushalmi"/>
        <w:noProof/>
        <w:color w:val="000000"/>
        <w:sz w:val="14"/>
        <w:szCs w:val="14"/>
      </w:rPr>
      <w:t>Y:\000000000000-law\yael\10-03-28\tav\500_298.doc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EF93" w14:textId="77777777" w:rsidR="00021215" w:rsidRDefault="00021215">
      <w:r>
        <w:separator/>
      </w:r>
    </w:p>
  </w:footnote>
  <w:footnote w:type="continuationSeparator" w:id="0">
    <w:p w14:paraId="48133471" w14:textId="77777777" w:rsidR="00021215" w:rsidRDefault="00021215">
      <w:r>
        <w:continuationSeparator/>
      </w:r>
    </w:p>
  </w:footnote>
  <w:footnote w:id="1">
    <w:p w14:paraId="49EF6C8B" w14:textId="77777777" w:rsidR="000118AC" w:rsidRDefault="00526FE4" w:rsidP="000118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0118AC">
          <w:rPr>
            <w:rStyle w:val="Hyperlink"/>
            <w:rFonts w:cs="FrankRuehl" w:hint="cs"/>
            <w:rtl/>
          </w:rPr>
          <w:t>ס"ח תש"ע מס' 223</w:t>
        </w:r>
        <w:r w:rsidR="00DE47F7" w:rsidRPr="000118AC">
          <w:rPr>
            <w:rStyle w:val="Hyperlink"/>
            <w:rFonts w:cs="FrankRuehl" w:hint="cs"/>
            <w:rtl/>
          </w:rPr>
          <w:t>6</w:t>
        </w:r>
      </w:hyperlink>
      <w:r>
        <w:rPr>
          <w:rFonts w:cs="FrankRuehl" w:hint="cs"/>
          <w:rtl/>
        </w:rPr>
        <w:t xml:space="preserve"> מיום 2</w:t>
      </w:r>
      <w:r w:rsidR="00DE47F7">
        <w:rPr>
          <w:rFonts w:cs="FrankRuehl" w:hint="cs"/>
          <w:rtl/>
        </w:rPr>
        <w:t>3</w:t>
      </w:r>
      <w:r>
        <w:rPr>
          <w:rFonts w:cs="FrankRuehl" w:hint="cs"/>
          <w:rtl/>
        </w:rPr>
        <w:t xml:space="preserve">.3.2010 עמ' </w:t>
      </w:r>
      <w:r w:rsidR="00DE47F7">
        <w:rPr>
          <w:rFonts w:cs="FrankRuehl" w:hint="cs"/>
          <w:rtl/>
        </w:rPr>
        <w:t>444</w:t>
      </w:r>
      <w:r>
        <w:rPr>
          <w:rFonts w:cs="FrankRuehl" w:hint="cs"/>
          <w:rtl/>
        </w:rPr>
        <w:t xml:space="preserve"> (</w:t>
      </w:r>
      <w:hyperlink r:id="rId2" w:history="1">
        <w:r w:rsidRPr="00DE47F7">
          <w:rPr>
            <w:rStyle w:val="Hyperlink"/>
            <w:rFonts w:cs="FrankRuehl" w:hint="cs"/>
            <w:rtl/>
          </w:rPr>
          <w:t xml:space="preserve">ה"ח </w:t>
        </w:r>
        <w:r w:rsidR="00DE47F7" w:rsidRPr="00DE47F7">
          <w:rPr>
            <w:rStyle w:val="Hyperlink"/>
            <w:rFonts w:cs="FrankRuehl" w:hint="cs"/>
            <w:rtl/>
          </w:rPr>
          <w:t>הכנסת</w:t>
        </w:r>
        <w:r w:rsidRPr="00DE47F7">
          <w:rPr>
            <w:rStyle w:val="Hyperlink"/>
            <w:rFonts w:cs="FrankRuehl" w:hint="cs"/>
            <w:rtl/>
          </w:rPr>
          <w:t xml:space="preserve"> תשס"ט מס' </w:t>
        </w:r>
        <w:r w:rsidR="00DE47F7" w:rsidRPr="00DE47F7">
          <w:rPr>
            <w:rStyle w:val="Hyperlink"/>
            <w:rFonts w:cs="FrankRuehl" w:hint="cs"/>
            <w:rtl/>
          </w:rPr>
          <w:t>278</w:t>
        </w:r>
      </w:hyperlink>
      <w:r>
        <w:rPr>
          <w:rFonts w:cs="FrankRuehl" w:hint="cs"/>
          <w:rtl/>
        </w:rPr>
        <w:t xml:space="preserve"> עמ' </w:t>
      </w:r>
      <w:r w:rsidR="00DE47F7">
        <w:rPr>
          <w:rFonts w:cs="FrankRuehl" w:hint="cs"/>
          <w:rtl/>
        </w:rPr>
        <w:t>104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CB471" w14:textId="77777777" w:rsidR="00526FE4" w:rsidRDefault="00526FE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2D335BC" w14:textId="77777777" w:rsidR="00526FE4" w:rsidRDefault="00526F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C1293E" w14:textId="77777777" w:rsidR="00526FE4" w:rsidRDefault="00526FE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33FB" w14:textId="77777777" w:rsidR="00526FE4" w:rsidRDefault="00526FE4" w:rsidP="00DE47F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DE47F7">
      <w:rPr>
        <w:rFonts w:hAnsi="FrankRuehl" w:cs="FrankRuehl" w:hint="cs"/>
        <w:color w:val="000000"/>
        <w:sz w:val="28"/>
        <w:szCs w:val="28"/>
        <w:rtl/>
      </w:rPr>
      <w:t>הענקת אזרחות כבוד לחללי מלחמת הקוממיות</w:t>
    </w:r>
    <w:r>
      <w:rPr>
        <w:rFonts w:hAnsi="FrankRuehl" w:cs="FrankRuehl" w:hint="cs"/>
        <w:color w:val="000000"/>
        <w:sz w:val="28"/>
        <w:szCs w:val="28"/>
        <w:rtl/>
      </w:rPr>
      <w:t>, תש"ע-2010</w:t>
    </w:r>
  </w:p>
  <w:p w14:paraId="026EF662" w14:textId="77777777" w:rsidR="00526FE4" w:rsidRDefault="00526F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EECB0A" w14:textId="77777777" w:rsidR="00526FE4" w:rsidRDefault="00526FE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1731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118AC"/>
    <w:rsid w:val="00015D0A"/>
    <w:rsid w:val="0001709D"/>
    <w:rsid w:val="00021215"/>
    <w:rsid w:val="00067E14"/>
    <w:rsid w:val="00086ADC"/>
    <w:rsid w:val="00091C02"/>
    <w:rsid w:val="000B4D7F"/>
    <w:rsid w:val="000C7553"/>
    <w:rsid w:val="000D5D2E"/>
    <w:rsid w:val="000E4A75"/>
    <w:rsid w:val="000F608F"/>
    <w:rsid w:val="000F703F"/>
    <w:rsid w:val="0011633A"/>
    <w:rsid w:val="00123701"/>
    <w:rsid w:val="00126E84"/>
    <w:rsid w:val="0013086C"/>
    <w:rsid w:val="0014555D"/>
    <w:rsid w:val="00194A90"/>
    <w:rsid w:val="001B185E"/>
    <w:rsid w:val="00245AB7"/>
    <w:rsid w:val="00274F4B"/>
    <w:rsid w:val="002E7915"/>
    <w:rsid w:val="002F2344"/>
    <w:rsid w:val="003033D8"/>
    <w:rsid w:val="00335782"/>
    <w:rsid w:val="00405C48"/>
    <w:rsid w:val="00414DD2"/>
    <w:rsid w:val="00433362"/>
    <w:rsid w:val="004719B8"/>
    <w:rsid w:val="004A1C6D"/>
    <w:rsid w:val="004B182E"/>
    <w:rsid w:val="00526FE4"/>
    <w:rsid w:val="0054777C"/>
    <w:rsid w:val="00573797"/>
    <w:rsid w:val="00591188"/>
    <w:rsid w:val="005C4B85"/>
    <w:rsid w:val="005E68F9"/>
    <w:rsid w:val="006035BA"/>
    <w:rsid w:val="00666CAD"/>
    <w:rsid w:val="0071272E"/>
    <w:rsid w:val="007D706A"/>
    <w:rsid w:val="007E665F"/>
    <w:rsid w:val="007F7EBA"/>
    <w:rsid w:val="00820EEB"/>
    <w:rsid w:val="00860895"/>
    <w:rsid w:val="00861E17"/>
    <w:rsid w:val="00865FDD"/>
    <w:rsid w:val="008D2001"/>
    <w:rsid w:val="008E793A"/>
    <w:rsid w:val="008F1B18"/>
    <w:rsid w:val="00907F4F"/>
    <w:rsid w:val="00910942"/>
    <w:rsid w:val="0094088E"/>
    <w:rsid w:val="00981E02"/>
    <w:rsid w:val="009865E2"/>
    <w:rsid w:val="00A6011E"/>
    <w:rsid w:val="00A616B9"/>
    <w:rsid w:val="00A749A5"/>
    <w:rsid w:val="00A911CB"/>
    <w:rsid w:val="00AA415B"/>
    <w:rsid w:val="00B01519"/>
    <w:rsid w:val="00B13B5B"/>
    <w:rsid w:val="00B1659F"/>
    <w:rsid w:val="00B54DEC"/>
    <w:rsid w:val="00B870DA"/>
    <w:rsid w:val="00BE7617"/>
    <w:rsid w:val="00BE7C33"/>
    <w:rsid w:val="00C057F1"/>
    <w:rsid w:val="00C14731"/>
    <w:rsid w:val="00C77BAF"/>
    <w:rsid w:val="00CA76D4"/>
    <w:rsid w:val="00CD1E6D"/>
    <w:rsid w:val="00CD333B"/>
    <w:rsid w:val="00CD683A"/>
    <w:rsid w:val="00D078B6"/>
    <w:rsid w:val="00D40A5B"/>
    <w:rsid w:val="00D432A0"/>
    <w:rsid w:val="00D54050"/>
    <w:rsid w:val="00D86D8B"/>
    <w:rsid w:val="00DA5D61"/>
    <w:rsid w:val="00DC3D1F"/>
    <w:rsid w:val="00DE47F7"/>
    <w:rsid w:val="00DE56ED"/>
    <w:rsid w:val="00E144CE"/>
    <w:rsid w:val="00E42F7C"/>
    <w:rsid w:val="00E516EE"/>
    <w:rsid w:val="00E65ADA"/>
    <w:rsid w:val="00E72BC1"/>
    <w:rsid w:val="00EA7A93"/>
    <w:rsid w:val="00ED0A4A"/>
    <w:rsid w:val="00EE7942"/>
    <w:rsid w:val="00F474BB"/>
    <w:rsid w:val="00FA0F95"/>
    <w:rsid w:val="00FE1765"/>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90BC109"/>
  <w15:chartTrackingRefBased/>
  <w15:docId w15:val="{A73BF725-A5D0-4BC1-8041-C5A6285F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278.pdf" TargetMode="External"/><Relationship Id="rId1" Type="http://schemas.openxmlformats.org/officeDocument/2006/relationships/hyperlink" Target="http://www.nevo.co.il/Law_word/law14/law-22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2194</CharactersWithSpaces>
  <SharedDoc>false</SharedDoc>
  <HLinks>
    <vt:vector size="42"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3735581</vt:i4>
      </vt:variant>
      <vt:variant>
        <vt:i4>3</vt:i4>
      </vt:variant>
      <vt:variant>
        <vt:i4>0</vt:i4>
      </vt:variant>
      <vt:variant>
        <vt:i4>5</vt:i4>
      </vt:variant>
      <vt:variant>
        <vt:lpwstr>http://www.nevo.co.il/Law_word/law16/knesset-278.pdf</vt:lpwstr>
      </vt:variant>
      <vt:variant>
        <vt:lpwstr/>
      </vt:variant>
      <vt:variant>
        <vt:i4>8257549</vt:i4>
      </vt:variant>
      <vt:variant>
        <vt:i4>0</vt:i4>
      </vt:variant>
      <vt:variant>
        <vt:i4>0</vt:i4>
      </vt:variant>
      <vt:variant>
        <vt:i4>5</vt:i4>
      </vt:variant>
      <vt:variant>
        <vt:lpwstr>http://www.nevo.co.il/Law_word/law14/law-2236.pdf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הענקת אזרחות כבוד לחללי מלחמת הקוממיות, תש"ע-2010</vt:lpwstr>
  </property>
  <property fmtid="{D5CDD505-2E9C-101B-9397-08002B2CF9AE}" pid="4" name="LAWNUMBER">
    <vt:lpwstr>0298</vt:lpwstr>
  </property>
  <property fmtid="{D5CDD505-2E9C-101B-9397-08002B2CF9AE}" pid="5" name="TYPE">
    <vt:lpwstr>01</vt:lpwstr>
  </property>
  <property fmtid="{D5CDD505-2E9C-101B-9397-08002B2CF9AE}" pid="6" name="CHNAME">
    <vt:lpwstr>אזרחות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http://www.nevo.co.il/Law_word/law14/law-2236.pdf;‎רשומות - ספר חוקים#פורסם ס"ח תש"ע ‏מס' 2236# מיום 23.3.2010 עמ' 444‏</vt:lpwstr>
  </property>
  <property fmtid="{D5CDD505-2E9C-101B-9397-08002B2CF9AE}" pid="23" name="NOSE11">
    <vt:lpwstr>דיני חוקה </vt:lpwstr>
  </property>
  <property fmtid="{D5CDD505-2E9C-101B-9397-08002B2CF9AE}" pid="24" name="NOSE21">
    <vt:lpwstr>אזרחות ושבות</vt:lpwstr>
  </property>
  <property fmtid="{D5CDD505-2E9C-101B-9397-08002B2CF9AE}" pid="25" name="NOSE31">
    <vt:lpwstr>אזרחות כבוד</vt:lpwstr>
  </property>
  <property fmtid="{D5CDD505-2E9C-101B-9397-08002B2CF9AE}" pid="26" name="NOSE41">
    <vt:lpwstr>חללים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