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0F64" w:rsidRDefault="00EF0F64" w:rsidP="00FA737A">
      <w:pPr>
        <w:pStyle w:val="big-header"/>
        <w:ind w:left="0" w:right="1134"/>
      </w:pPr>
      <w:r>
        <w:rPr>
          <w:rtl/>
        </w:rPr>
        <w:t>חוק הקייטנות (רישוי ופיקוח), תש"ן</w:t>
      </w:r>
      <w:r w:rsidR="00FA737A">
        <w:rPr>
          <w:rFonts w:hint="cs"/>
          <w:rtl/>
        </w:rPr>
        <w:t>-</w:t>
      </w:r>
      <w:r>
        <w:rPr>
          <w:rtl/>
        </w:rPr>
        <w:t>1990</w:t>
      </w:r>
    </w:p>
    <w:p w:rsidR="00B53321" w:rsidRPr="00B53321" w:rsidRDefault="00B53321" w:rsidP="00B53321">
      <w:pPr>
        <w:spacing w:line="320" w:lineRule="auto"/>
        <w:jc w:val="left"/>
        <w:rPr>
          <w:rFonts w:cs="FrankRuehl"/>
          <w:szCs w:val="26"/>
          <w:rtl/>
        </w:rPr>
      </w:pPr>
    </w:p>
    <w:p w:rsidR="00B53321" w:rsidRDefault="00B53321" w:rsidP="00B53321">
      <w:pPr>
        <w:spacing w:line="320" w:lineRule="auto"/>
        <w:jc w:val="left"/>
        <w:rPr>
          <w:rtl/>
        </w:rPr>
      </w:pPr>
    </w:p>
    <w:p w:rsidR="00B53321" w:rsidRPr="00B53321" w:rsidRDefault="00B53321" w:rsidP="00B53321">
      <w:pPr>
        <w:spacing w:line="320" w:lineRule="auto"/>
        <w:jc w:val="left"/>
        <w:rPr>
          <w:rFonts w:cs="Miriam"/>
          <w:szCs w:val="22"/>
          <w:rtl/>
        </w:rPr>
      </w:pPr>
      <w:r w:rsidRPr="00B53321">
        <w:rPr>
          <w:rFonts w:cs="Miriam"/>
          <w:szCs w:val="22"/>
          <w:rtl/>
        </w:rPr>
        <w:t>רשויות ומשפט מנהלי</w:t>
      </w:r>
      <w:r w:rsidRPr="00B53321">
        <w:rPr>
          <w:rFonts w:cs="FrankRuehl"/>
          <w:szCs w:val="26"/>
          <w:rtl/>
        </w:rPr>
        <w:t xml:space="preserve"> – רישוי – רישוי עסקים</w:t>
      </w:r>
    </w:p>
    <w:p w:rsidR="00EF0F64" w:rsidRDefault="00EF0F64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F0F6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F0F64" w:rsidRDefault="00EF0F6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A737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F0F64" w:rsidRDefault="00EF0F64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F0F64" w:rsidRDefault="00EF0F6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EF0F64" w:rsidRDefault="00EF0F6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F0F6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F0F64" w:rsidRDefault="00EF0F6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A737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F0F64" w:rsidRDefault="00EF0F64">
            <w:pPr>
              <w:spacing w:line="240" w:lineRule="auto"/>
              <w:rPr>
                <w:sz w:val="24"/>
              </w:rPr>
            </w:pPr>
            <w:hyperlink w:anchor="Seif1" w:tooltip="רישוי קייט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F0F64" w:rsidRDefault="00EF0F6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רישוי קייטנות</w:t>
            </w:r>
          </w:p>
        </w:tc>
        <w:tc>
          <w:tcPr>
            <w:tcW w:w="1247" w:type="dxa"/>
          </w:tcPr>
          <w:p w:rsidR="00EF0F64" w:rsidRDefault="00EF0F6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EF0F6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F0F64" w:rsidRDefault="00EF0F6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A737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F0F64" w:rsidRDefault="00EF0F64">
            <w:pPr>
              <w:spacing w:line="240" w:lineRule="auto"/>
              <w:rPr>
                <w:sz w:val="24"/>
              </w:rPr>
            </w:pPr>
            <w:hyperlink w:anchor="Seif2" w:tooltip="סייג לריש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F0F64" w:rsidRDefault="00EF0F6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סייג לרישוי</w:t>
            </w:r>
          </w:p>
        </w:tc>
        <w:tc>
          <w:tcPr>
            <w:tcW w:w="1247" w:type="dxa"/>
          </w:tcPr>
          <w:p w:rsidR="00EF0F64" w:rsidRDefault="00EF0F6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EF0F6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F0F64" w:rsidRDefault="00EF0F6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A737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F0F64" w:rsidRDefault="00EF0F64">
            <w:pPr>
              <w:spacing w:line="240" w:lineRule="auto"/>
              <w:rPr>
                <w:sz w:val="24"/>
              </w:rPr>
            </w:pPr>
            <w:hyperlink w:anchor="Seif3" w:tooltip="פעילות אסו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F0F64" w:rsidRDefault="00EF0F6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פעילות אסורה</w:t>
            </w:r>
          </w:p>
        </w:tc>
        <w:tc>
          <w:tcPr>
            <w:tcW w:w="1247" w:type="dxa"/>
          </w:tcPr>
          <w:p w:rsidR="00EF0F64" w:rsidRDefault="00EF0F6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EF0F6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F0F64" w:rsidRDefault="00EF0F6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A737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F0F64" w:rsidRDefault="00EF0F64">
            <w:pPr>
              <w:spacing w:line="240" w:lineRule="auto"/>
              <w:rPr>
                <w:sz w:val="24"/>
              </w:rPr>
            </w:pPr>
            <w:hyperlink w:anchor="Seif4" w:tooltip="עונש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F0F64" w:rsidRDefault="00EF0F6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עונשין</w:t>
            </w:r>
          </w:p>
        </w:tc>
        <w:tc>
          <w:tcPr>
            <w:tcW w:w="1247" w:type="dxa"/>
          </w:tcPr>
          <w:p w:rsidR="00EF0F64" w:rsidRDefault="00EF0F6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EF0F6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F0F64" w:rsidRDefault="00EF0F6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A737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F0F64" w:rsidRDefault="00EF0F64">
            <w:pPr>
              <w:spacing w:line="240" w:lineRule="auto"/>
              <w:rPr>
                <w:sz w:val="24"/>
              </w:rPr>
            </w:pPr>
            <w:hyperlink w:anchor="Seif5" w:tooltip="ביצוע ו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F0F64" w:rsidRDefault="00EF0F6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ותקנות</w:t>
            </w:r>
          </w:p>
        </w:tc>
        <w:tc>
          <w:tcPr>
            <w:tcW w:w="1247" w:type="dxa"/>
          </w:tcPr>
          <w:p w:rsidR="00EF0F64" w:rsidRDefault="00EF0F6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EF0F6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F0F64" w:rsidRDefault="00EF0F6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A737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F0F64" w:rsidRDefault="00EF0F64">
            <w:pPr>
              <w:spacing w:line="240" w:lineRule="auto"/>
              <w:rPr>
                <w:sz w:val="24"/>
              </w:rPr>
            </w:pPr>
            <w:hyperlink w:anchor="Seif6" w:tooltip="תיקון חוק רישוי עסק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F0F64" w:rsidRDefault="00EF0F6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תיקון חוק רישוי עסקים</w:t>
            </w:r>
          </w:p>
        </w:tc>
        <w:tc>
          <w:tcPr>
            <w:tcW w:w="1247" w:type="dxa"/>
          </w:tcPr>
          <w:p w:rsidR="00EF0F64" w:rsidRDefault="00EF0F6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EF0F6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F0F64" w:rsidRDefault="00EF0F6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A737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F0F64" w:rsidRDefault="00EF0F64">
            <w:pPr>
              <w:spacing w:line="240" w:lineRule="auto"/>
              <w:rPr>
                <w:sz w:val="24"/>
              </w:rPr>
            </w:pPr>
            <w:hyperlink w:anchor="Seif7" w:tooltip="סייג ל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F0F64" w:rsidRDefault="00EF0F6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סייג לתחולה</w:t>
            </w:r>
          </w:p>
        </w:tc>
        <w:tc>
          <w:tcPr>
            <w:tcW w:w="1247" w:type="dxa"/>
          </w:tcPr>
          <w:p w:rsidR="00EF0F64" w:rsidRDefault="00EF0F6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</w:tbl>
    <w:p w:rsidR="00EF0F64" w:rsidRDefault="00EF0F64">
      <w:pPr>
        <w:pStyle w:val="big-header"/>
        <w:ind w:left="0" w:right="1134"/>
        <w:rPr>
          <w:rtl/>
        </w:rPr>
      </w:pPr>
    </w:p>
    <w:p w:rsidR="00EF0F64" w:rsidRDefault="00EF0F64" w:rsidP="00B53321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ח</w:t>
      </w:r>
      <w:r>
        <w:rPr>
          <w:rFonts w:hint="cs"/>
          <w:rtl/>
        </w:rPr>
        <w:t>וק הקייטנות (רישוי ופיקוח), תש"ן</w:t>
      </w:r>
      <w:r w:rsidR="00FA737A">
        <w:rPr>
          <w:rFonts w:hint="cs"/>
          <w:rtl/>
        </w:rPr>
        <w:t>-</w:t>
      </w:r>
      <w:r>
        <w:rPr>
          <w:rFonts w:hint="cs"/>
          <w:rtl/>
        </w:rPr>
        <w:t>1990</w:t>
      </w:r>
      <w:r w:rsidR="00FA737A">
        <w:rPr>
          <w:rStyle w:val="a6"/>
          <w:rtl/>
        </w:rPr>
        <w:footnoteReference w:customMarkFollows="1" w:id="1"/>
        <w:t>*</w:t>
      </w:r>
    </w:p>
    <w:p w:rsidR="00EF0F64" w:rsidRDefault="00EF0F6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1.4pt;z-index:251654144" o:allowincell="f" filled="f" stroked="f" strokecolor="lime" strokeweight=".25pt">
            <v:textbox inset="0,0,0,0">
              <w:txbxContent>
                <w:p w:rsidR="00EF0F64" w:rsidRDefault="00EF0F6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חוק זה </w:t>
      </w:r>
      <w:r w:rsidR="00FA737A">
        <w:rPr>
          <w:rStyle w:val="default"/>
          <w:rFonts w:cs="FrankRuehl"/>
          <w:rtl/>
        </w:rPr>
        <w:t>–</w:t>
      </w:r>
    </w:p>
    <w:p w:rsidR="00EF0F64" w:rsidRDefault="00EF0F64" w:rsidP="00FA737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חוק רישוי עסקים" </w:t>
      </w:r>
      <w:r w:rsidR="00FA737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חוק רישוי עסקים, תשכ"ח-1968;</w:t>
      </w:r>
    </w:p>
    <w:p w:rsidR="00EF0F64" w:rsidRDefault="00EF0F64" w:rsidP="00FA737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ילד" </w:t>
      </w:r>
      <w:r w:rsidR="00FA737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מי שטרם מלאו לו שמונה עשרה שנים;</w:t>
      </w:r>
    </w:p>
    <w:p w:rsidR="00EF0F64" w:rsidRDefault="00EF0F64" w:rsidP="00FA737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קייטנה" </w:t>
      </w:r>
      <w:r w:rsidR="00FA737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מקום שבו מתנהלת פ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ילות יום יומית מאורגנת של נופש וחברה לקבוצת ילדים, לתקופה קצובה ורצופה של מספר ימים לפחות, בתקופת חופשת הלימודים מבית-הספר;</w:t>
      </w:r>
    </w:p>
    <w:p w:rsidR="00EF0F64" w:rsidRDefault="00EF0F64" w:rsidP="00FA737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השר" </w:t>
      </w:r>
      <w:r w:rsidR="00FA737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שר החינוך והתרבות.</w:t>
      </w:r>
    </w:p>
    <w:p w:rsidR="00EF0F64" w:rsidRDefault="00EF0F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0.75pt;z-index:251655168" o:allowincell="f" filled="f" stroked="f" strokecolor="lime" strokeweight=".25pt">
            <v:textbox inset="0,0,0,0">
              <w:txbxContent>
                <w:p w:rsidR="00EF0F64" w:rsidRDefault="00EF0F6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ישוי קייטנות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ינהל אדם קייטנה אלא אם כן יש בידו רשיון לפי חוק רישוי עסקים.</w:t>
      </w:r>
    </w:p>
    <w:p w:rsidR="00EF0F64" w:rsidRDefault="00EF0F64" w:rsidP="00FA737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3.2pt;z-index:251656192" o:allowincell="f" filled="f" stroked="f" strokecolor="lime" strokeweight=".25pt">
            <v:textbox inset="0,0,0,0">
              <w:txbxContent>
                <w:p w:rsidR="00EF0F64" w:rsidRDefault="00EF0F6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ייג לרישוי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יינתן רשיון לקייטנה אם תכנית הקייטנה נוגדת את מטרות החינוך הממלכתי כמפורט בסעיף 2 לחוק חינוך ממלכתי, התשי"ג</w:t>
      </w:r>
      <w:r w:rsidR="00FA737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1953, או שהתכנית מנוגדת לכל דין.</w:t>
      </w:r>
    </w:p>
    <w:p w:rsidR="00EF0F64" w:rsidRDefault="00EF0F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3.9pt;z-index:251657216" o:allowincell="f" filled="f" stroked="f" strokecolor="lime" strokeweight=".25pt">
            <v:textbox inset="0,0,0,0">
              <w:txbxContent>
                <w:p w:rsidR="00EF0F64" w:rsidRDefault="00EF0F6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עילות אסורה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ינהל אדם קייטנה אם תכנית הקייטנה או הפעילות בה נוגדות את העקרונות המפורטים בסעיף 3.</w:t>
      </w:r>
    </w:p>
    <w:p w:rsidR="00EF0F64" w:rsidRDefault="00EF0F64" w:rsidP="00FA737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4.55pt;z-index:251658240" o:allowincell="f" filled="f" stroked="f" strokecolor="lime" strokeweight=".25pt">
            <v:textbox inset="0,0,0,0">
              <w:txbxContent>
                <w:p w:rsidR="00EF0F64" w:rsidRDefault="00EF0F6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ונשין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מנהל קייטנה בניגוד להוראות סעיפים 2 או 4, דינו </w:t>
      </w:r>
      <w:r w:rsidR="00FA737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מאסר ששה חדשים.</w:t>
      </w:r>
    </w:p>
    <w:p w:rsidR="00EF0F64" w:rsidRDefault="00EF0F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11.45pt;z-index:251659264" o:allowincell="f" filled="f" stroked="f" strokecolor="lime" strokeweight=".25pt">
            <v:textbox inset="0,0,0,0">
              <w:txbxContent>
                <w:p w:rsidR="00EF0F64" w:rsidRDefault="00EF0F6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יצוע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השר ממונה על ביצוע חוק זה והוא רשאי להתקין תקנות לענין קייטנות, לרבות בענייני בטיחות ובטחון, פעילות חינוכית והדרכה ופיקוח פדגוגי.</w:t>
      </w:r>
    </w:p>
    <w:p w:rsidR="00EF0F64" w:rsidRDefault="00EF0F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אדם שלא קיים תנאי מתנאי הר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יון או לא קיים הוראות תקנה לפי סעיף קטן (א), רואים אותו כמי שלא קיים תנאי מתנאי רשיון שניתן לפי חוק רישוי עסקים והוראות חוק רישוי עסקים יחולו לגביו.</w:t>
      </w:r>
    </w:p>
    <w:p w:rsidR="00EF0F64" w:rsidRDefault="00EF0F6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19.95pt;z-index:251660288" o:allowincell="f" filled="f" stroked="f" strokecolor="lime" strokeweight=".25pt">
            <v:textbox inset="0,0,0,0">
              <w:txbxContent>
                <w:p w:rsidR="00EF0F64" w:rsidRDefault="00EF0F64" w:rsidP="00FA737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יקון חוק</w:t>
                  </w:r>
                  <w:r w:rsidR="00FA737A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ישוי עסקים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</w:t>
      </w:r>
      <w:r w:rsidRPr="00FA737A">
        <w:rPr>
          <w:rStyle w:val="default"/>
          <w:rFonts w:cs="FrankRuehl"/>
          <w:rtl/>
        </w:rPr>
        <w:t>.</w:t>
      </w:r>
      <w:r w:rsidRPr="00FA737A">
        <w:rPr>
          <w:rStyle w:val="default"/>
          <w:rFonts w:cs="FrankRuehl"/>
          <w:rtl/>
        </w:rPr>
        <w:tab/>
      </w:r>
      <w:r w:rsidR="00FA737A" w:rsidRPr="00FA737A">
        <w:rPr>
          <w:rStyle w:val="default"/>
          <w:rFonts w:cs="FrankRuehl" w:hint="cs"/>
          <w:rtl/>
        </w:rPr>
        <w:t>אחרי סעי</w:t>
      </w:r>
      <w:r w:rsidR="00FA737A">
        <w:rPr>
          <w:rStyle w:val="default"/>
          <w:rFonts w:cs="FrankRuehl" w:hint="cs"/>
          <w:rtl/>
        </w:rPr>
        <w:t>ף 2ב לחוק רישוי עסקים יבוא:</w:t>
      </w:r>
    </w:p>
    <w:p w:rsidR="00FA737A" w:rsidRDefault="00FA737A" w:rsidP="00FA737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"</w:t>
      </w:r>
      <w:r w:rsidRPr="00FA737A">
        <w:rPr>
          <w:rStyle w:val="default"/>
          <w:rFonts w:cs="Miriam" w:hint="cs"/>
          <w:sz w:val="18"/>
          <w:szCs w:val="18"/>
          <w:rtl/>
        </w:rPr>
        <w:t>קייטנות</w:t>
      </w:r>
    </w:p>
    <w:p w:rsidR="00FA737A" w:rsidRDefault="00FA737A" w:rsidP="00FA737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2ג.</w:t>
      </w:r>
      <w:r>
        <w:rPr>
          <w:rStyle w:val="default"/>
          <w:rFonts w:cs="FrankRuehl" w:hint="cs"/>
          <w:rtl/>
        </w:rPr>
        <w:tab/>
        <w:t>(א)</w:t>
      </w:r>
      <w:r>
        <w:rPr>
          <w:rStyle w:val="default"/>
          <w:rFonts w:cs="FrankRuehl" w:hint="cs"/>
          <w:rtl/>
        </w:rPr>
        <w:tab/>
        <w:t>לא יינתן רשיון לפי חוק זה לקייטנה אלא אם כן ניתן אישור לכך גם מאת מי ששר החינוך והתרבות הסמיכו לכך ויראו אותו כאילו היה הוא נותן האישור לפי סעיף 6.</w:t>
      </w:r>
    </w:p>
    <w:p w:rsidR="00FA737A" w:rsidRDefault="00FA737A" w:rsidP="00FA737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השר, באישור ועדת החינוך והתרבות של הכנסת, רשאי לפטור בצו מחובת רישוי לפי חוק זה סוגים של קייטנות המנוהלות על ידי ארגונים או גופים שייקבעו.</w:t>
      </w:r>
    </w:p>
    <w:p w:rsidR="00FA737A" w:rsidRDefault="00FA737A" w:rsidP="00FA737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 xml:space="preserve">לענין חוק זה, "קייטנה"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כמשמעותה בחוק הקייטנות (רישוי ופיקוח), התש"ן-1990".</w:t>
      </w:r>
    </w:p>
    <w:p w:rsidR="00EF0F64" w:rsidRDefault="00EF0F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>
          <v:rect id="_x0000_s1033" style="position:absolute;left:0;text-align:left;margin-left:464.5pt;margin-top:8.05pt;width:75.05pt;height:12.2pt;z-index:251661312" o:allowincell="f" filled="f" stroked="f" strokecolor="lime" strokeweight=".25pt">
            <v:textbox inset="0,0,0,0">
              <w:txbxContent>
                <w:p w:rsidR="00EF0F64" w:rsidRDefault="00EF0F6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וק זה לא יחול על מי שהיה בידו רשיון לקייטנה לפי חוק רישוי עסקים שהיה בר תוקף ערב תחילתו של חוק זה.</w:t>
      </w:r>
    </w:p>
    <w:p w:rsidR="00EF0F64" w:rsidRDefault="00EF0F6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A737A" w:rsidRDefault="00FA737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F0F64" w:rsidRPr="00FA737A" w:rsidRDefault="00EF0F64" w:rsidP="00FA737A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spacing w:before="72"/>
        <w:ind w:left="0" w:right="1134"/>
        <w:rPr>
          <w:sz w:val="26"/>
          <w:szCs w:val="26"/>
          <w:rtl/>
        </w:rPr>
      </w:pPr>
      <w:r w:rsidRPr="00FA737A">
        <w:rPr>
          <w:sz w:val="26"/>
          <w:szCs w:val="26"/>
          <w:rtl/>
        </w:rPr>
        <w:tab/>
      </w:r>
      <w:r w:rsidRPr="00FA737A">
        <w:rPr>
          <w:sz w:val="26"/>
          <w:szCs w:val="26"/>
          <w:rtl/>
        </w:rPr>
        <w:tab/>
      </w:r>
      <w:r w:rsidRPr="00FA737A">
        <w:rPr>
          <w:rFonts w:hint="cs"/>
          <w:sz w:val="26"/>
          <w:szCs w:val="26"/>
          <w:rtl/>
        </w:rPr>
        <w:t>יצחק שמיר</w:t>
      </w:r>
      <w:r w:rsidRPr="00FA737A">
        <w:rPr>
          <w:sz w:val="26"/>
          <w:szCs w:val="26"/>
          <w:rtl/>
        </w:rPr>
        <w:tab/>
      </w:r>
      <w:r w:rsidRPr="00FA737A">
        <w:rPr>
          <w:sz w:val="26"/>
          <w:szCs w:val="26"/>
          <w:rtl/>
        </w:rPr>
        <w:tab/>
      </w:r>
      <w:r w:rsidRPr="00FA737A">
        <w:rPr>
          <w:rFonts w:hint="cs"/>
          <w:sz w:val="26"/>
          <w:szCs w:val="26"/>
          <w:rtl/>
        </w:rPr>
        <w:t>זבולון המר</w:t>
      </w:r>
    </w:p>
    <w:p w:rsidR="00EF0F64" w:rsidRDefault="00EF0F64" w:rsidP="00FA737A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ראש הממשלה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החינוך והתרבות</w:t>
      </w:r>
    </w:p>
    <w:p w:rsidR="00EF0F64" w:rsidRPr="00FA737A" w:rsidRDefault="00EF0F64" w:rsidP="00FA737A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spacing w:before="72"/>
        <w:ind w:left="0" w:right="1134"/>
        <w:rPr>
          <w:sz w:val="26"/>
          <w:szCs w:val="26"/>
          <w:rtl/>
        </w:rPr>
      </w:pPr>
      <w:r w:rsidRPr="00FA737A">
        <w:rPr>
          <w:sz w:val="26"/>
          <w:szCs w:val="26"/>
          <w:rtl/>
        </w:rPr>
        <w:tab/>
      </w:r>
      <w:r w:rsidRPr="00FA737A">
        <w:rPr>
          <w:rFonts w:hint="cs"/>
          <w:sz w:val="26"/>
          <w:szCs w:val="26"/>
          <w:rtl/>
        </w:rPr>
        <w:t>חיים הרצוג</w:t>
      </w:r>
      <w:r w:rsidRPr="00FA737A">
        <w:rPr>
          <w:sz w:val="26"/>
          <w:szCs w:val="26"/>
          <w:rtl/>
        </w:rPr>
        <w:tab/>
      </w:r>
      <w:r w:rsidR="00FA737A" w:rsidRPr="00FA737A">
        <w:rPr>
          <w:rFonts w:hint="cs"/>
          <w:sz w:val="26"/>
          <w:szCs w:val="26"/>
          <w:rtl/>
        </w:rPr>
        <w:tab/>
      </w:r>
      <w:r w:rsidRPr="00FA737A">
        <w:rPr>
          <w:rFonts w:hint="cs"/>
          <w:sz w:val="26"/>
          <w:szCs w:val="26"/>
          <w:rtl/>
        </w:rPr>
        <w:t>דב שילנסקי</w:t>
      </w:r>
    </w:p>
    <w:p w:rsidR="00EF0F64" w:rsidRDefault="00EF0F64" w:rsidP="00FA737A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נשיא המדינה</w:t>
      </w:r>
      <w:r>
        <w:rPr>
          <w:rtl/>
        </w:rPr>
        <w:tab/>
      </w:r>
      <w:r w:rsidR="00FA737A">
        <w:rPr>
          <w:rFonts w:hint="cs"/>
          <w:rtl/>
        </w:rPr>
        <w:tab/>
      </w:r>
      <w:r>
        <w:rPr>
          <w:rtl/>
        </w:rPr>
        <w:t>י</w:t>
      </w:r>
      <w:r>
        <w:rPr>
          <w:rFonts w:hint="cs"/>
          <w:rtl/>
        </w:rPr>
        <w:t>ושב ראש הכנסת</w:t>
      </w:r>
    </w:p>
    <w:p w:rsidR="00EF0F64" w:rsidRPr="00FA737A" w:rsidRDefault="00EF0F64" w:rsidP="00FA737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F0F64" w:rsidRPr="00FA737A" w:rsidRDefault="00EF0F64" w:rsidP="00FA737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F0F64" w:rsidRPr="00FA737A" w:rsidRDefault="00EF0F64" w:rsidP="00FA737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LawPartEnd"/>
    </w:p>
    <w:bookmarkEnd w:id="8"/>
    <w:p w:rsidR="00EF0F64" w:rsidRPr="00FA737A" w:rsidRDefault="00EF0F64" w:rsidP="00FA737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F0F64" w:rsidRPr="00FA737A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0115" w:rsidRDefault="00BD0115">
      <w:r>
        <w:separator/>
      </w:r>
    </w:p>
  </w:endnote>
  <w:endnote w:type="continuationSeparator" w:id="0">
    <w:p w:rsidR="00BD0115" w:rsidRDefault="00BD0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0F64" w:rsidRDefault="00EF0F6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F0F64" w:rsidRDefault="00EF0F6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F0F64" w:rsidRDefault="00EF0F6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A737A">
      <w:rPr>
        <w:rFonts w:cs="TopType Jerushalmi"/>
        <w:noProof/>
        <w:color w:val="000000"/>
        <w:sz w:val="14"/>
        <w:szCs w:val="14"/>
      </w:rPr>
      <w:t>D:\Yael\hakika\Revadim</w:t>
    </w:r>
    <w:r w:rsidR="00FA737A">
      <w:rPr>
        <w:rFonts w:cs="TopType Jerushalmi"/>
        <w:noProof/>
        <w:color w:val="000000"/>
        <w:sz w:val="14"/>
        <w:szCs w:val="14"/>
        <w:rtl/>
      </w:rPr>
      <w:t>\קישורים\</w:t>
    </w:r>
    <w:r w:rsidR="00FA737A">
      <w:rPr>
        <w:rFonts w:cs="TopType Jerushalmi"/>
        <w:noProof/>
        <w:color w:val="000000"/>
        <w:sz w:val="14"/>
        <w:szCs w:val="14"/>
      </w:rPr>
      <w:t>p212m1_019.doc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0F64" w:rsidRDefault="00EF0F6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5332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EF0F64" w:rsidRDefault="00EF0F6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F0F64" w:rsidRDefault="00EF0F6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A737A">
      <w:rPr>
        <w:rFonts w:cs="TopType Jerushalmi"/>
        <w:noProof/>
        <w:color w:val="000000"/>
        <w:sz w:val="14"/>
        <w:szCs w:val="14"/>
      </w:rPr>
      <w:t>D:\Yael\hakika\Revadim</w:t>
    </w:r>
    <w:r w:rsidR="00FA737A">
      <w:rPr>
        <w:rFonts w:cs="TopType Jerushalmi"/>
        <w:noProof/>
        <w:color w:val="000000"/>
        <w:sz w:val="14"/>
        <w:szCs w:val="14"/>
        <w:rtl/>
      </w:rPr>
      <w:t>\קישורים\</w:t>
    </w:r>
    <w:r w:rsidR="00FA737A">
      <w:rPr>
        <w:rFonts w:cs="TopType Jerushalmi"/>
        <w:noProof/>
        <w:color w:val="000000"/>
        <w:sz w:val="14"/>
        <w:szCs w:val="14"/>
      </w:rPr>
      <w:t>p212m1_019.doc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0115" w:rsidRDefault="00BD0115" w:rsidP="00FA737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D0115" w:rsidRDefault="00BD0115">
      <w:r>
        <w:continuationSeparator/>
      </w:r>
    </w:p>
  </w:footnote>
  <w:footnote w:id="1">
    <w:p w:rsidR="00FA737A" w:rsidRPr="00FA737A" w:rsidRDefault="00FA737A" w:rsidP="00FA737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FA737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5C232D">
          <w:rPr>
            <w:rStyle w:val="Hyperlink"/>
            <w:rFonts w:hint="cs"/>
            <w:sz w:val="20"/>
            <w:rtl/>
          </w:rPr>
          <w:t>ס"ח תש"ן מס' 1320</w:t>
        </w:r>
      </w:hyperlink>
      <w:r>
        <w:rPr>
          <w:rFonts w:hint="cs"/>
          <w:sz w:val="20"/>
          <w:rtl/>
        </w:rPr>
        <w:t xml:space="preserve"> מיום 21.6.1990 עמ' 155 (</w:t>
      </w:r>
      <w:hyperlink r:id="rId2" w:history="1">
        <w:r w:rsidRPr="005C232D">
          <w:rPr>
            <w:rStyle w:val="Hyperlink"/>
            <w:rFonts w:hint="cs"/>
            <w:sz w:val="20"/>
            <w:rtl/>
          </w:rPr>
          <w:t>ה"ח תש"ן מס' 1985</w:t>
        </w:r>
      </w:hyperlink>
      <w:r>
        <w:rPr>
          <w:rFonts w:hint="cs"/>
          <w:sz w:val="20"/>
          <w:rtl/>
        </w:rPr>
        <w:t xml:space="preserve"> עמ' 171).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0F64" w:rsidRDefault="00EF0F6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הקייטנות (רישוי ופיקוח), תש"ן–1990</w:t>
    </w:r>
  </w:p>
  <w:p w:rsidR="00EF0F64" w:rsidRDefault="00EF0F6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F0F64" w:rsidRDefault="00EF0F6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0F64" w:rsidRDefault="00EF0F64" w:rsidP="00FA737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הקייטנות (רישוי ופיקוח), תש"ן</w:t>
    </w:r>
    <w:r w:rsidR="00FA737A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1990</w:t>
    </w:r>
  </w:p>
  <w:p w:rsidR="00EF0F64" w:rsidRDefault="00EF0F6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F0F64" w:rsidRDefault="00EF0F6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232D"/>
    <w:rsid w:val="003666BE"/>
    <w:rsid w:val="00494E81"/>
    <w:rsid w:val="005C232D"/>
    <w:rsid w:val="00B53321"/>
    <w:rsid w:val="00BD0115"/>
    <w:rsid w:val="00EF0F64"/>
    <w:rsid w:val="00FA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46E83B1-DA22-42D4-87C7-AFBE044D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FA737A"/>
    <w:rPr>
      <w:sz w:val="20"/>
      <w:szCs w:val="20"/>
    </w:rPr>
  </w:style>
  <w:style w:type="character" w:styleId="a6">
    <w:name w:val="footnote reference"/>
    <w:basedOn w:val="a0"/>
    <w:semiHidden/>
    <w:rsid w:val="00FA73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7/PROP-1985.pdf" TargetMode="External"/><Relationship Id="rId1" Type="http://schemas.openxmlformats.org/officeDocument/2006/relationships/hyperlink" Target="http://www.nevo.co.il/Law_word/law14/LAW-132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1/212</vt:lpstr>
    </vt:vector>
  </TitlesOfParts>
  <Company/>
  <LinksUpToDate>false</LinksUpToDate>
  <CharactersWithSpaces>2478</CharactersWithSpaces>
  <SharedDoc>false</SharedDoc>
  <HLinks>
    <vt:vector size="60" baseType="variant"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327796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http://www.nevo.co.il/Law_word/law17/PROP-1985.pdf</vt:lpwstr>
      </vt:variant>
      <vt:variant>
        <vt:lpwstr/>
      </vt:variant>
      <vt:variant>
        <vt:i4>8126474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http://www.nevo.co.il/Law_word/law14/LAW-1320.pdf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1/212</dc:title>
  <dc:subject/>
  <dc:creator>Shimon Doodkin</dc:creator>
  <cp:keywords/>
  <dc:description/>
  <cp:lastModifiedBy>Shimon Doodkin</cp:lastModifiedBy>
  <cp:revision>2</cp:revision>
  <dcterms:created xsi:type="dcterms:W3CDTF">2023-06-05T19:00:00Z</dcterms:created>
  <dcterms:modified xsi:type="dcterms:W3CDTF">2023-06-05T19:00:00Z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p212m1</vt:lpwstr>
  </property>
  <property fmtid="{D5CDD505-2E9C-101B-9397-08002B2CF9AE}" pid="3" name="CHNAME">
    <vt:lpwstr>רישוי עסקים</vt:lpwstr>
  </property>
  <property fmtid="{D5CDD505-2E9C-101B-9397-08002B2CF9AE}" pid="4" name="LAWNAME">
    <vt:lpwstr>חוק הקייטנות (רישוי ופיקוח), תש"ן-1990</vt:lpwstr>
  </property>
  <property fmtid="{D5CDD505-2E9C-101B-9397-08002B2CF9AE}" pid="5" name="LAWNUMBER">
    <vt:lpwstr>0019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רישוי</vt:lpwstr>
  </property>
  <property fmtid="{D5CDD505-2E9C-101B-9397-08002B2CF9AE}" pid="9" name="NOSE31">
    <vt:lpwstr>רישוי עסקים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