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6ECD" w:rsidRDefault="005B6ECD">
      <w:pPr>
        <w:pStyle w:val="big-header"/>
        <w:ind w:left="0" w:right="1134"/>
        <w:rPr>
          <w:rFonts w:cs="FrankRuehl" w:hint="cs"/>
          <w:sz w:val="32"/>
          <w:rtl/>
        </w:rPr>
      </w:pPr>
      <w:r>
        <w:rPr>
          <w:rFonts w:cs="FrankRuehl"/>
          <w:sz w:val="32"/>
          <w:rtl/>
        </w:rPr>
        <w:t>חוק הרשויות המקומיות (בחירות), תשכ"ה</w:t>
      </w:r>
      <w:r>
        <w:rPr>
          <w:rFonts w:cs="FrankRuehl" w:hint="cs"/>
          <w:sz w:val="32"/>
          <w:rtl/>
        </w:rPr>
        <w:t>-</w:t>
      </w:r>
      <w:r>
        <w:rPr>
          <w:rFonts w:cs="FrankRuehl"/>
          <w:sz w:val="32"/>
          <w:rtl/>
        </w:rPr>
        <w:t>1965</w:t>
      </w:r>
    </w:p>
    <w:p w:rsidR="00FA4F97" w:rsidRDefault="00FA4F97" w:rsidP="00FA4F97">
      <w:pPr>
        <w:spacing w:line="320" w:lineRule="auto"/>
        <w:jc w:val="left"/>
        <w:rPr>
          <w:rFonts w:cs="FrankRuehl" w:hint="cs"/>
          <w:szCs w:val="26"/>
          <w:rtl/>
        </w:rPr>
      </w:pPr>
    </w:p>
    <w:p w:rsidR="00BA48B5" w:rsidRPr="00FA4F97" w:rsidRDefault="00BA48B5" w:rsidP="00FA4F97">
      <w:pPr>
        <w:spacing w:line="320" w:lineRule="auto"/>
        <w:jc w:val="left"/>
        <w:rPr>
          <w:rFonts w:cs="FrankRuehl" w:hint="cs"/>
          <w:szCs w:val="26"/>
          <w:rtl/>
        </w:rPr>
      </w:pPr>
    </w:p>
    <w:p w:rsidR="00FA4F97" w:rsidRDefault="00FA4F97" w:rsidP="00FA4F97">
      <w:pPr>
        <w:spacing w:line="320" w:lineRule="auto"/>
        <w:jc w:val="left"/>
        <w:rPr>
          <w:rFonts w:cs="FrankRuehl"/>
          <w:szCs w:val="26"/>
          <w:rtl/>
        </w:rPr>
      </w:pPr>
      <w:r w:rsidRPr="00FA4F97">
        <w:rPr>
          <w:rFonts w:cs="Miriam"/>
          <w:szCs w:val="22"/>
          <w:rtl/>
        </w:rPr>
        <w:t xml:space="preserve">דיני חוקה </w:t>
      </w:r>
      <w:r w:rsidRPr="00FA4F97">
        <w:rPr>
          <w:rFonts w:cs="FrankRuehl"/>
          <w:szCs w:val="26"/>
          <w:rtl/>
        </w:rPr>
        <w:t xml:space="preserve"> – בחירות – בחירות ברשויות</w:t>
      </w:r>
    </w:p>
    <w:p w:rsidR="00FA4F97" w:rsidRPr="00FA4F97" w:rsidRDefault="00FA4F97" w:rsidP="00FA4F97">
      <w:pPr>
        <w:spacing w:line="320" w:lineRule="auto"/>
        <w:jc w:val="left"/>
        <w:rPr>
          <w:rFonts w:cs="Miriam" w:hint="cs"/>
          <w:szCs w:val="22"/>
          <w:rtl/>
        </w:rPr>
      </w:pPr>
      <w:r w:rsidRPr="00FA4F97">
        <w:rPr>
          <w:rFonts w:cs="Miriam"/>
          <w:szCs w:val="22"/>
          <w:rtl/>
        </w:rPr>
        <w:t>רשויות ומשפט מנהלי</w:t>
      </w:r>
      <w:r w:rsidRPr="00FA4F97">
        <w:rPr>
          <w:rFonts w:cs="FrankRuehl"/>
          <w:szCs w:val="26"/>
          <w:rtl/>
        </w:rPr>
        <w:t xml:space="preserve"> – רשויות מקומיות – בחירות</w:t>
      </w:r>
    </w:p>
    <w:p w:rsidR="005B6ECD" w:rsidRDefault="005B6EC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א': הוראות יסוד</w:t>
            </w:r>
          </w:p>
        </w:tc>
        <w:tc>
          <w:tcPr>
            <w:tcW w:w="567" w:type="dxa"/>
          </w:tcPr>
          <w:p w:rsidR="00AF586B" w:rsidRPr="00AF586B" w:rsidRDefault="00AF586B" w:rsidP="00AF586B">
            <w:pPr>
              <w:spacing w:line="240" w:lineRule="auto"/>
              <w:jc w:val="left"/>
              <w:rPr>
                <w:rStyle w:val="Hyperlink"/>
                <w:rtl/>
              </w:rPr>
            </w:pPr>
            <w:hyperlink w:anchor="med0" w:tooltip="פרק א: הוראות יסוד"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 </w:t>
            </w:r>
          </w:p>
        </w:tc>
        <w:tc>
          <w:tcPr>
            <w:tcW w:w="5669" w:type="dxa"/>
          </w:tcPr>
          <w:p w:rsidR="00AF586B" w:rsidRPr="00AF586B" w:rsidRDefault="00AF586B" w:rsidP="00AF586B">
            <w:pPr>
              <w:spacing w:line="240" w:lineRule="auto"/>
              <w:jc w:val="left"/>
              <w:rPr>
                <w:rFonts w:cs="Frankruhel"/>
                <w:sz w:val="24"/>
                <w:rtl/>
              </w:rPr>
            </w:pPr>
            <w:r>
              <w:rPr>
                <w:sz w:val="24"/>
                <w:rtl/>
              </w:rPr>
              <w:t>הגדרות</w:t>
            </w:r>
          </w:p>
        </w:tc>
        <w:tc>
          <w:tcPr>
            <w:tcW w:w="567" w:type="dxa"/>
          </w:tcPr>
          <w:p w:rsidR="00AF586B" w:rsidRPr="00AF586B" w:rsidRDefault="00AF586B" w:rsidP="00AF586B">
            <w:pPr>
              <w:spacing w:line="240" w:lineRule="auto"/>
              <w:jc w:val="left"/>
              <w:rPr>
                <w:rStyle w:val="Hyperlink"/>
                <w:rtl/>
              </w:rPr>
            </w:pPr>
            <w:hyperlink w:anchor="Seif135" w:tooltip="הגד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 </w:t>
            </w:r>
          </w:p>
        </w:tc>
        <w:tc>
          <w:tcPr>
            <w:tcW w:w="5669" w:type="dxa"/>
          </w:tcPr>
          <w:p w:rsidR="00AF586B" w:rsidRPr="00AF586B" w:rsidRDefault="00AF586B" w:rsidP="00AF586B">
            <w:pPr>
              <w:spacing w:line="240" w:lineRule="auto"/>
              <w:jc w:val="left"/>
              <w:rPr>
                <w:rFonts w:cs="Frankruhel"/>
                <w:sz w:val="24"/>
                <w:rtl/>
              </w:rPr>
            </w:pPr>
            <w:r>
              <w:rPr>
                <w:sz w:val="24"/>
                <w:rtl/>
              </w:rPr>
              <w:t>שיטת הבחירות</w:t>
            </w:r>
          </w:p>
        </w:tc>
        <w:tc>
          <w:tcPr>
            <w:tcW w:w="567" w:type="dxa"/>
          </w:tcPr>
          <w:p w:rsidR="00AF586B" w:rsidRPr="00AF586B" w:rsidRDefault="00AF586B" w:rsidP="00AF586B">
            <w:pPr>
              <w:spacing w:line="240" w:lineRule="auto"/>
              <w:jc w:val="left"/>
              <w:rPr>
                <w:rStyle w:val="Hyperlink"/>
                <w:rtl/>
              </w:rPr>
            </w:pPr>
            <w:hyperlink w:anchor="Seif92" w:tooltip="שיטת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 </w:t>
            </w:r>
          </w:p>
        </w:tc>
        <w:tc>
          <w:tcPr>
            <w:tcW w:w="5669" w:type="dxa"/>
          </w:tcPr>
          <w:p w:rsidR="00AF586B" w:rsidRPr="00AF586B" w:rsidRDefault="00AF586B" w:rsidP="00AF586B">
            <w:pPr>
              <w:spacing w:line="240" w:lineRule="auto"/>
              <w:jc w:val="left"/>
              <w:rPr>
                <w:rFonts w:cs="Frankruhel"/>
                <w:sz w:val="24"/>
                <w:rtl/>
              </w:rPr>
            </w:pPr>
            <w:r>
              <w:rPr>
                <w:sz w:val="24"/>
                <w:rtl/>
              </w:rPr>
              <w:t>מועד הבחירות הראשונות</w:t>
            </w:r>
          </w:p>
        </w:tc>
        <w:tc>
          <w:tcPr>
            <w:tcW w:w="567" w:type="dxa"/>
          </w:tcPr>
          <w:p w:rsidR="00AF586B" w:rsidRPr="00AF586B" w:rsidRDefault="00AF586B" w:rsidP="00AF586B">
            <w:pPr>
              <w:spacing w:line="240" w:lineRule="auto"/>
              <w:jc w:val="left"/>
              <w:rPr>
                <w:rStyle w:val="Hyperlink"/>
                <w:rtl/>
              </w:rPr>
            </w:pPr>
            <w:hyperlink w:anchor="Seif93" w:tooltip="מועד הבחירות הראשונ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 </w:t>
            </w:r>
          </w:p>
        </w:tc>
        <w:tc>
          <w:tcPr>
            <w:tcW w:w="5669" w:type="dxa"/>
          </w:tcPr>
          <w:p w:rsidR="00AF586B" w:rsidRPr="00AF586B" w:rsidRDefault="00AF586B" w:rsidP="00AF586B">
            <w:pPr>
              <w:spacing w:line="240" w:lineRule="auto"/>
              <w:jc w:val="left"/>
              <w:rPr>
                <w:rFonts w:cs="Frankruhel"/>
                <w:sz w:val="24"/>
                <w:rtl/>
              </w:rPr>
            </w:pPr>
            <w:r>
              <w:rPr>
                <w:sz w:val="24"/>
                <w:rtl/>
              </w:rPr>
              <w:t>מועד הבחירות לכל המועצות</w:t>
            </w:r>
          </w:p>
        </w:tc>
        <w:tc>
          <w:tcPr>
            <w:tcW w:w="567" w:type="dxa"/>
          </w:tcPr>
          <w:p w:rsidR="00AF586B" w:rsidRPr="00AF586B" w:rsidRDefault="00AF586B" w:rsidP="00AF586B">
            <w:pPr>
              <w:spacing w:line="240" w:lineRule="auto"/>
              <w:jc w:val="left"/>
              <w:rPr>
                <w:rStyle w:val="Hyperlink"/>
                <w:rtl/>
              </w:rPr>
            </w:pPr>
            <w:hyperlink w:anchor="Seif94" w:tooltip="מועד הבחירות לכל המועצ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 </w:t>
            </w:r>
          </w:p>
        </w:tc>
        <w:tc>
          <w:tcPr>
            <w:tcW w:w="5669" w:type="dxa"/>
          </w:tcPr>
          <w:p w:rsidR="00AF586B" w:rsidRPr="00AF586B" w:rsidRDefault="00AF586B" w:rsidP="00AF586B">
            <w:pPr>
              <w:spacing w:line="240" w:lineRule="auto"/>
              <w:jc w:val="left"/>
              <w:rPr>
                <w:rFonts w:cs="Frankruhel"/>
                <w:sz w:val="24"/>
                <w:rtl/>
              </w:rPr>
            </w:pPr>
            <w:r>
              <w:rPr>
                <w:sz w:val="24"/>
                <w:rtl/>
              </w:rPr>
              <w:t>דחיית מועד הבחירות</w:t>
            </w:r>
          </w:p>
        </w:tc>
        <w:tc>
          <w:tcPr>
            <w:tcW w:w="567" w:type="dxa"/>
          </w:tcPr>
          <w:p w:rsidR="00AF586B" w:rsidRPr="00AF586B" w:rsidRDefault="00AF586B" w:rsidP="00AF586B">
            <w:pPr>
              <w:spacing w:line="240" w:lineRule="auto"/>
              <w:jc w:val="left"/>
              <w:rPr>
                <w:rStyle w:val="Hyperlink"/>
                <w:rtl/>
              </w:rPr>
            </w:pPr>
            <w:hyperlink w:anchor="Seif95" w:tooltip="דחיית מועד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5א </w:t>
            </w:r>
          </w:p>
        </w:tc>
        <w:tc>
          <w:tcPr>
            <w:tcW w:w="5669" w:type="dxa"/>
          </w:tcPr>
          <w:p w:rsidR="00AF586B" w:rsidRPr="00AF586B" w:rsidRDefault="00AF586B" w:rsidP="00AF586B">
            <w:pPr>
              <w:spacing w:line="240" w:lineRule="auto"/>
              <w:jc w:val="left"/>
              <w:rPr>
                <w:rFonts w:cs="Frankruhel"/>
                <w:sz w:val="24"/>
                <w:rtl/>
              </w:rPr>
            </w:pPr>
            <w:r>
              <w:rPr>
                <w:sz w:val="24"/>
                <w:rtl/>
              </w:rPr>
              <w:t>הקדמת הבחירות בשל איחוד רשויות</w:t>
            </w:r>
          </w:p>
        </w:tc>
        <w:tc>
          <w:tcPr>
            <w:tcW w:w="567" w:type="dxa"/>
          </w:tcPr>
          <w:p w:rsidR="00AF586B" w:rsidRPr="00AF586B" w:rsidRDefault="00AF586B" w:rsidP="00AF586B">
            <w:pPr>
              <w:spacing w:line="240" w:lineRule="auto"/>
              <w:jc w:val="left"/>
              <w:rPr>
                <w:rStyle w:val="Hyperlink"/>
                <w:rtl/>
              </w:rPr>
            </w:pPr>
            <w:hyperlink w:anchor="Seif131" w:tooltip="הקדמת הבחירות בשל איחוד רשוי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 </w:t>
            </w:r>
          </w:p>
        </w:tc>
        <w:tc>
          <w:tcPr>
            <w:tcW w:w="5669" w:type="dxa"/>
          </w:tcPr>
          <w:p w:rsidR="00AF586B" w:rsidRPr="00AF586B" w:rsidRDefault="00AF586B" w:rsidP="00AF586B">
            <w:pPr>
              <w:spacing w:line="240" w:lineRule="auto"/>
              <w:jc w:val="left"/>
              <w:rPr>
                <w:rFonts w:cs="Frankruhel"/>
                <w:sz w:val="24"/>
                <w:rtl/>
              </w:rPr>
            </w:pPr>
            <w:r>
              <w:rPr>
                <w:sz w:val="24"/>
                <w:rtl/>
              </w:rPr>
              <w:t>פרסום מועדי בחירות</w:t>
            </w:r>
          </w:p>
        </w:tc>
        <w:tc>
          <w:tcPr>
            <w:tcW w:w="567" w:type="dxa"/>
          </w:tcPr>
          <w:p w:rsidR="00AF586B" w:rsidRPr="00AF586B" w:rsidRDefault="00AF586B" w:rsidP="00AF586B">
            <w:pPr>
              <w:spacing w:line="240" w:lineRule="auto"/>
              <w:jc w:val="left"/>
              <w:rPr>
                <w:rStyle w:val="Hyperlink"/>
                <w:rtl/>
              </w:rPr>
            </w:pPr>
            <w:hyperlink w:anchor="Seif96" w:tooltip="פרסום מועדי 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6א </w:t>
            </w:r>
          </w:p>
        </w:tc>
        <w:tc>
          <w:tcPr>
            <w:tcW w:w="5669" w:type="dxa"/>
          </w:tcPr>
          <w:p w:rsidR="00AF586B" w:rsidRPr="00AF586B" w:rsidRDefault="00AF586B" w:rsidP="00AF586B">
            <w:pPr>
              <w:spacing w:line="240" w:lineRule="auto"/>
              <w:jc w:val="left"/>
              <w:rPr>
                <w:rFonts w:cs="Frankruhel"/>
                <w:sz w:val="24"/>
                <w:rtl/>
              </w:rPr>
            </w:pPr>
            <w:r>
              <w:rPr>
                <w:sz w:val="24"/>
                <w:rtl/>
              </w:rPr>
              <w:t>הזכות לבחור</w:t>
            </w:r>
          </w:p>
        </w:tc>
        <w:tc>
          <w:tcPr>
            <w:tcW w:w="567" w:type="dxa"/>
          </w:tcPr>
          <w:p w:rsidR="00AF586B" w:rsidRPr="00AF586B" w:rsidRDefault="00AF586B" w:rsidP="00AF586B">
            <w:pPr>
              <w:spacing w:line="240" w:lineRule="auto"/>
              <w:jc w:val="left"/>
              <w:rPr>
                <w:rStyle w:val="Hyperlink"/>
                <w:rtl/>
              </w:rPr>
            </w:pPr>
            <w:hyperlink w:anchor="Seif116" w:tooltip="הזכות לבחור"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 </w:t>
            </w:r>
          </w:p>
        </w:tc>
        <w:tc>
          <w:tcPr>
            <w:tcW w:w="5669" w:type="dxa"/>
          </w:tcPr>
          <w:p w:rsidR="00AF586B" w:rsidRPr="00AF586B" w:rsidRDefault="00AF586B" w:rsidP="00AF586B">
            <w:pPr>
              <w:spacing w:line="240" w:lineRule="auto"/>
              <w:jc w:val="left"/>
              <w:rPr>
                <w:rFonts w:cs="Frankruhel"/>
                <w:sz w:val="24"/>
                <w:rtl/>
              </w:rPr>
            </w:pPr>
            <w:r>
              <w:rPr>
                <w:sz w:val="24"/>
                <w:rtl/>
              </w:rPr>
              <w:t>הזכות להיבחר</w:t>
            </w:r>
          </w:p>
        </w:tc>
        <w:tc>
          <w:tcPr>
            <w:tcW w:w="567" w:type="dxa"/>
          </w:tcPr>
          <w:p w:rsidR="00AF586B" w:rsidRPr="00AF586B" w:rsidRDefault="00AF586B" w:rsidP="00AF586B">
            <w:pPr>
              <w:spacing w:line="240" w:lineRule="auto"/>
              <w:jc w:val="left"/>
              <w:rPr>
                <w:rStyle w:val="Hyperlink"/>
                <w:rtl/>
              </w:rPr>
            </w:pPr>
            <w:hyperlink w:anchor="Seif97" w:tooltip="הזכות להיבחר"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7א </w:t>
            </w:r>
          </w:p>
        </w:tc>
        <w:tc>
          <w:tcPr>
            <w:tcW w:w="5669" w:type="dxa"/>
          </w:tcPr>
          <w:p w:rsidR="00AF586B" w:rsidRPr="00AF586B" w:rsidRDefault="00AF586B" w:rsidP="00AF586B">
            <w:pPr>
              <w:spacing w:line="240" w:lineRule="auto"/>
              <w:jc w:val="left"/>
              <w:rPr>
                <w:rFonts w:cs="Frankruhel"/>
                <w:sz w:val="24"/>
                <w:rtl/>
              </w:rPr>
            </w:pPr>
            <w:r>
              <w:rPr>
                <w:sz w:val="24"/>
                <w:rtl/>
              </w:rPr>
              <w:t>הוראות לענין שלילת הזכות להיבחר בשל עבירה שיש עמה קלון</w:t>
            </w:r>
          </w:p>
        </w:tc>
        <w:tc>
          <w:tcPr>
            <w:tcW w:w="567" w:type="dxa"/>
          </w:tcPr>
          <w:p w:rsidR="00AF586B" w:rsidRPr="00AF586B" w:rsidRDefault="00AF586B" w:rsidP="00AF586B">
            <w:pPr>
              <w:spacing w:line="240" w:lineRule="auto"/>
              <w:jc w:val="left"/>
              <w:rPr>
                <w:rStyle w:val="Hyperlink"/>
                <w:rtl/>
              </w:rPr>
            </w:pPr>
            <w:hyperlink w:anchor="Seif98" w:tooltip="הוראות לענין שלילת הזכות להיבחר בשל עבירה שיש עמה קלון"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 </w:t>
            </w:r>
          </w:p>
        </w:tc>
        <w:tc>
          <w:tcPr>
            <w:tcW w:w="5669" w:type="dxa"/>
          </w:tcPr>
          <w:p w:rsidR="00AF586B" w:rsidRPr="00AF586B" w:rsidRDefault="00AF586B" w:rsidP="00AF586B">
            <w:pPr>
              <w:spacing w:line="240" w:lineRule="auto"/>
              <w:jc w:val="left"/>
              <w:rPr>
                <w:rFonts w:cs="Frankruhel"/>
                <w:sz w:val="24"/>
                <w:rtl/>
              </w:rPr>
            </w:pPr>
            <w:r>
              <w:rPr>
                <w:sz w:val="24"/>
                <w:rtl/>
              </w:rPr>
              <w:t>ייחוד המועמדות</w:t>
            </w:r>
          </w:p>
        </w:tc>
        <w:tc>
          <w:tcPr>
            <w:tcW w:w="567" w:type="dxa"/>
          </w:tcPr>
          <w:p w:rsidR="00AF586B" w:rsidRPr="00AF586B" w:rsidRDefault="00AF586B" w:rsidP="00AF586B">
            <w:pPr>
              <w:spacing w:line="240" w:lineRule="auto"/>
              <w:jc w:val="left"/>
              <w:rPr>
                <w:rStyle w:val="Hyperlink"/>
                <w:rtl/>
              </w:rPr>
            </w:pPr>
            <w:hyperlink w:anchor="Seif1" w:tooltip="ייחוד המועמד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 </w:t>
            </w:r>
          </w:p>
        </w:tc>
        <w:tc>
          <w:tcPr>
            <w:tcW w:w="5669" w:type="dxa"/>
          </w:tcPr>
          <w:p w:rsidR="00AF586B" w:rsidRPr="00AF586B" w:rsidRDefault="00AF586B" w:rsidP="00AF586B">
            <w:pPr>
              <w:spacing w:line="240" w:lineRule="auto"/>
              <w:jc w:val="left"/>
              <w:rPr>
                <w:rFonts w:cs="Frankruhel"/>
                <w:sz w:val="24"/>
                <w:rtl/>
              </w:rPr>
            </w:pPr>
            <w:r>
              <w:rPr>
                <w:sz w:val="24"/>
                <w:rtl/>
              </w:rPr>
              <w:t>ההצבעה</w:t>
            </w:r>
          </w:p>
        </w:tc>
        <w:tc>
          <w:tcPr>
            <w:tcW w:w="567" w:type="dxa"/>
          </w:tcPr>
          <w:p w:rsidR="00AF586B" w:rsidRPr="00AF586B" w:rsidRDefault="00AF586B" w:rsidP="00AF586B">
            <w:pPr>
              <w:spacing w:line="240" w:lineRule="auto"/>
              <w:jc w:val="left"/>
              <w:rPr>
                <w:rStyle w:val="Hyperlink"/>
                <w:rtl/>
              </w:rPr>
            </w:pPr>
            <w:hyperlink w:anchor="Seif2" w:tooltip="ההצבע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10 </w:t>
            </w:r>
          </w:p>
        </w:tc>
        <w:tc>
          <w:tcPr>
            <w:tcW w:w="5669" w:type="dxa"/>
          </w:tcPr>
          <w:p w:rsidR="00AF586B" w:rsidRPr="00AF586B" w:rsidRDefault="00AF586B" w:rsidP="00AF586B">
            <w:pPr>
              <w:spacing w:line="240" w:lineRule="auto"/>
              <w:jc w:val="left"/>
              <w:rPr>
                <w:rFonts w:cs="Frankruhel"/>
                <w:sz w:val="24"/>
                <w:rtl/>
              </w:rPr>
            </w:pPr>
            <w:r>
              <w:rPr>
                <w:sz w:val="24"/>
                <w:rtl/>
              </w:rPr>
              <w:t>הוצאות הבחירות</w:t>
            </w:r>
          </w:p>
        </w:tc>
        <w:tc>
          <w:tcPr>
            <w:tcW w:w="567" w:type="dxa"/>
          </w:tcPr>
          <w:p w:rsidR="00AF586B" w:rsidRPr="00AF586B" w:rsidRDefault="00AF586B" w:rsidP="00AF586B">
            <w:pPr>
              <w:spacing w:line="240" w:lineRule="auto"/>
              <w:jc w:val="left"/>
              <w:rPr>
                <w:rStyle w:val="Hyperlink"/>
                <w:rtl/>
              </w:rPr>
            </w:pPr>
            <w:hyperlink w:anchor="Seif3" w:tooltip="הוצאות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10א </w:t>
            </w:r>
          </w:p>
        </w:tc>
        <w:tc>
          <w:tcPr>
            <w:tcW w:w="5669" w:type="dxa"/>
          </w:tcPr>
          <w:p w:rsidR="00AF586B" w:rsidRPr="00AF586B" w:rsidRDefault="00AF586B" w:rsidP="00AF586B">
            <w:pPr>
              <w:spacing w:line="240" w:lineRule="auto"/>
              <w:jc w:val="left"/>
              <w:rPr>
                <w:rFonts w:cs="Frankruhel"/>
                <w:sz w:val="24"/>
                <w:rtl/>
              </w:rPr>
            </w:pPr>
            <w:r>
              <w:rPr>
                <w:sz w:val="24"/>
                <w:rtl/>
              </w:rPr>
              <w:t>מפת הבחירות</w:t>
            </w:r>
          </w:p>
        </w:tc>
        <w:tc>
          <w:tcPr>
            <w:tcW w:w="567" w:type="dxa"/>
          </w:tcPr>
          <w:p w:rsidR="00AF586B" w:rsidRPr="00AF586B" w:rsidRDefault="00AF586B" w:rsidP="00AF586B">
            <w:pPr>
              <w:spacing w:line="240" w:lineRule="auto"/>
              <w:jc w:val="left"/>
              <w:rPr>
                <w:rStyle w:val="Hyperlink"/>
                <w:rtl/>
              </w:rPr>
            </w:pPr>
            <w:hyperlink w:anchor="Seif117" w:tooltip="מפת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ב': פנקס הבוחרים</w:t>
            </w:r>
          </w:p>
        </w:tc>
        <w:tc>
          <w:tcPr>
            <w:tcW w:w="567" w:type="dxa"/>
          </w:tcPr>
          <w:p w:rsidR="00AF586B" w:rsidRPr="00AF586B" w:rsidRDefault="00AF586B" w:rsidP="00AF586B">
            <w:pPr>
              <w:spacing w:line="240" w:lineRule="auto"/>
              <w:jc w:val="left"/>
              <w:rPr>
                <w:rStyle w:val="Hyperlink"/>
                <w:rtl/>
              </w:rPr>
            </w:pPr>
            <w:hyperlink w:anchor="med1" w:tooltip="פרק ב: פנקס הבוחר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11 </w:t>
            </w:r>
          </w:p>
        </w:tc>
        <w:tc>
          <w:tcPr>
            <w:tcW w:w="5669" w:type="dxa"/>
          </w:tcPr>
          <w:p w:rsidR="00AF586B" w:rsidRPr="00AF586B" w:rsidRDefault="00AF586B" w:rsidP="00AF586B">
            <w:pPr>
              <w:spacing w:line="240" w:lineRule="auto"/>
              <w:jc w:val="left"/>
              <w:rPr>
                <w:rFonts w:cs="Frankruhel"/>
                <w:sz w:val="24"/>
                <w:rtl/>
              </w:rPr>
            </w:pPr>
            <w:r>
              <w:rPr>
                <w:sz w:val="24"/>
                <w:rtl/>
              </w:rPr>
              <w:t>פנקס בוחרים</w:t>
            </w:r>
          </w:p>
        </w:tc>
        <w:tc>
          <w:tcPr>
            <w:tcW w:w="567" w:type="dxa"/>
          </w:tcPr>
          <w:p w:rsidR="00AF586B" w:rsidRPr="00AF586B" w:rsidRDefault="00AF586B" w:rsidP="00AF586B">
            <w:pPr>
              <w:spacing w:line="240" w:lineRule="auto"/>
              <w:jc w:val="left"/>
              <w:rPr>
                <w:rStyle w:val="Hyperlink"/>
                <w:rtl/>
              </w:rPr>
            </w:pPr>
            <w:hyperlink w:anchor="Seif4" w:tooltip="פנקס בוחר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12 </w:t>
            </w:r>
          </w:p>
        </w:tc>
        <w:tc>
          <w:tcPr>
            <w:tcW w:w="5669" w:type="dxa"/>
          </w:tcPr>
          <w:p w:rsidR="00AF586B" w:rsidRPr="00AF586B" w:rsidRDefault="00AF586B" w:rsidP="00AF586B">
            <w:pPr>
              <w:spacing w:line="240" w:lineRule="auto"/>
              <w:jc w:val="left"/>
              <w:rPr>
                <w:rFonts w:cs="Frankruhel"/>
                <w:sz w:val="24"/>
                <w:rtl/>
              </w:rPr>
            </w:pPr>
            <w:r>
              <w:rPr>
                <w:sz w:val="24"/>
                <w:rtl/>
              </w:rPr>
              <w:t>אין לשנות את הפנקס</w:t>
            </w:r>
          </w:p>
        </w:tc>
        <w:tc>
          <w:tcPr>
            <w:tcW w:w="567" w:type="dxa"/>
          </w:tcPr>
          <w:p w:rsidR="00AF586B" w:rsidRPr="00AF586B" w:rsidRDefault="00AF586B" w:rsidP="00AF586B">
            <w:pPr>
              <w:spacing w:line="240" w:lineRule="auto"/>
              <w:jc w:val="left"/>
              <w:rPr>
                <w:rStyle w:val="Hyperlink"/>
                <w:rtl/>
              </w:rPr>
            </w:pPr>
            <w:hyperlink w:anchor="Seif118" w:tooltip="אין לשנות את הפנקס"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13 </w:t>
            </w:r>
          </w:p>
        </w:tc>
        <w:tc>
          <w:tcPr>
            <w:tcW w:w="5669" w:type="dxa"/>
          </w:tcPr>
          <w:p w:rsidR="00AF586B" w:rsidRPr="00AF586B" w:rsidRDefault="00AF586B" w:rsidP="00AF586B">
            <w:pPr>
              <w:spacing w:line="240" w:lineRule="auto"/>
              <w:jc w:val="left"/>
              <w:rPr>
                <w:rFonts w:cs="Frankruhel"/>
                <w:sz w:val="24"/>
                <w:rtl/>
              </w:rPr>
            </w:pPr>
            <w:r>
              <w:rPr>
                <w:sz w:val="24"/>
                <w:rtl/>
              </w:rPr>
              <w:t>רשימות הבוחרים</w:t>
            </w:r>
          </w:p>
        </w:tc>
        <w:tc>
          <w:tcPr>
            <w:tcW w:w="567" w:type="dxa"/>
          </w:tcPr>
          <w:p w:rsidR="00AF586B" w:rsidRPr="00AF586B" w:rsidRDefault="00AF586B" w:rsidP="00AF586B">
            <w:pPr>
              <w:spacing w:line="240" w:lineRule="auto"/>
              <w:jc w:val="left"/>
              <w:rPr>
                <w:rStyle w:val="Hyperlink"/>
                <w:rtl/>
              </w:rPr>
            </w:pPr>
            <w:hyperlink w:anchor="Seif119" w:tooltip="רשימות הבוחר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14 </w:t>
            </w:r>
          </w:p>
        </w:tc>
        <w:tc>
          <w:tcPr>
            <w:tcW w:w="5669" w:type="dxa"/>
          </w:tcPr>
          <w:p w:rsidR="00AF586B" w:rsidRPr="00AF586B" w:rsidRDefault="00AF586B" w:rsidP="00AF586B">
            <w:pPr>
              <w:spacing w:line="240" w:lineRule="auto"/>
              <w:jc w:val="left"/>
              <w:rPr>
                <w:rFonts w:cs="Frankruhel"/>
                <w:sz w:val="24"/>
                <w:rtl/>
              </w:rPr>
            </w:pPr>
            <w:r>
              <w:rPr>
                <w:sz w:val="24"/>
                <w:rtl/>
              </w:rPr>
              <w:t>סדר השמות ברשימה</w:t>
            </w:r>
          </w:p>
        </w:tc>
        <w:tc>
          <w:tcPr>
            <w:tcW w:w="567" w:type="dxa"/>
          </w:tcPr>
          <w:p w:rsidR="00AF586B" w:rsidRPr="00AF586B" w:rsidRDefault="00AF586B" w:rsidP="00AF586B">
            <w:pPr>
              <w:spacing w:line="240" w:lineRule="auto"/>
              <w:jc w:val="left"/>
              <w:rPr>
                <w:rStyle w:val="Hyperlink"/>
                <w:rtl/>
              </w:rPr>
            </w:pPr>
            <w:hyperlink w:anchor="Seif120" w:tooltip="סדר השמות ברשימ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15 </w:t>
            </w:r>
          </w:p>
        </w:tc>
        <w:tc>
          <w:tcPr>
            <w:tcW w:w="5669" w:type="dxa"/>
          </w:tcPr>
          <w:p w:rsidR="00AF586B" w:rsidRPr="00AF586B" w:rsidRDefault="00AF586B" w:rsidP="00AF586B">
            <w:pPr>
              <w:spacing w:line="240" w:lineRule="auto"/>
              <w:jc w:val="left"/>
              <w:rPr>
                <w:rFonts w:cs="Frankruhel"/>
                <w:sz w:val="24"/>
                <w:rtl/>
              </w:rPr>
            </w:pPr>
            <w:r>
              <w:rPr>
                <w:sz w:val="24"/>
                <w:rtl/>
              </w:rPr>
              <w:t>מסירת מידע לציבור</w:t>
            </w:r>
          </w:p>
        </w:tc>
        <w:tc>
          <w:tcPr>
            <w:tcW w:w="567" w:type="dxa"/>
          </w:tcPr>
          <w:p w:rsidR="00AF586B" w:rsidRPr="00AF586B" w:rsidRDefault="00AF586B" w:rsidP="00AF586B">
            <w:pPr>
              <w:spacing w:line="240" w:lineRule="auto"/>
              <w:jc w:val="left"/>
              <w:rPr>
                <w:rStyle w:val="Hyperlink"/>
                <w:rtl/>
              </w:rPr>
            </w:pPr>
            <w:hyperlink w:anchor="Seif121" w:tooltip="מסירת מידע לציבור"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16 </w:t>
            </w:r>
          </w:p>
        </w:tc>
        <w:tc>
          <w:tcPr>
            <w:tcW w:w="5669" w:type="dxa"/>
          </w:tcPr>
          <w:p w:rsidR="00AF586B" w:rsidRPr="00AF586B" w:rsidRDefault="00AF586B" w:rsidP="00AF586B">
            <w:pPr>
              <w:spacing w:line="240" w:lineRule="auto"/>
              <w:jc w:val="left"/>
              <w:rPr>
                <w:rFonts w:cs="Frankruhel"/>
                <w:sz w:val="24"/>
                <w:rtl/>
              </w:rPr>
            </w:pPr>
            <w:r>
              <w:rPr>
                <w:sz w:val="24"/>
                <w:rtl/>
              </w:rPr>
              <w:t>מסירת מידע מפנקס הבוחרים למתמודדים</w:t>
            </w:r>
          </w:p>
        </w:tc>
        <w:tc>
          <w:tcPr>
            <w:tcW w:w="567" w:type="dxa"/>
          </w:tcPr>
          <w:p w:rsidR="00AF586B" w:rsidRPr="00AF586B" w:rsidRDefault="00AF586B" w:rsidP="00AF586B">
            <w:pPr>
              <w:spacing w:line="240" w:lineRule="auto"/>
              <w:jc w:val="left"/>
              <w:rPr>
                <w:rStyle w:val="Hyperlink"/>
                <w:rtl/>
              </w:rPr>
            </w:pPr>
            <w:hyperlink w:anchor="Seif122" w:tooltip="מסירת מידע מפנקס הבוחרים למתמוד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17 </w:t>
            </w:r>
          </w:p>
        </w:tc>
        <w:tc>
          <w:tcPr>
            <w:tcW w:w="5669" w:type="dxa"/>
          </w:tcPr>
          <w:p w:rsidR="00AF586B" w:rsidRPr="00AF586B" w:rsidRDefault="00AF586B" w:rsidP="00AF586B">
            <w:pPr>
              <w:spacing w:line="240" w:lineRule="auto"/>
              <w:jc w:val="left"/>
              <w:rPr>
                <w:rFonts w:cs="Frankruhel"/>
                <w:sz w:val="24"/>
                <w:rtl/>
              </w:rPr>
            </w:pPr>
            <w:r>
              <w:rPr>
                <w:sz w:val="24"/>
                <w:rtl/>
              </w:rPr>
              <w:t>בקשה לתיקון פרטי בוחר</w:t>
            </w:r>
          </w:p>
        </w:tc>
        <w:tc>
          <w:tcPr>
            <w:tcW w:w="567" w:type="dxa"/>
          </w:tcPr>
          <w:p w:rsidR="00AF586B" w:rsidRPr="00AF586B" w:rsidRDefault="00AF586B" w:rsidP="00AF586B">
            <w:pPr>
              <w:spacing w:line="240" w:lineRule="auto"/>
              <w:jc w:val="left"/>
              <w:rPr>
                <w:rStyle w:val="Hyperlink"/>
                <w:rtl/>
              </w:rPr>
            </w:pPr>
            <w:hyperlink w:anchor="Seif123" w:tooltip="בקשה לתיקון פרטי בוחר"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18 </w:t>
            </w:r>
          </w:p>
        </w:tc>
        <w:tc>
          <w:tcPr>
            <w:tcW w:w="5669" w:type="dxa"/>
          </w:tcPr>
          <w:p w:rsidR="00AF586B" w:rsidRPr="00AF586B" w:rsidRDefault="00AF586B" w:rsidP="00AF586B">
            <w:pPr>
              <w:spacing w:line="240" w:lineRule="auto"/>
              <w:jc w:val="left"/>
              <w:rPr>
                <w:rFonts w:cs="Frankruhel"/>
                <w:sz w:val="24"/>
                <w:rtl/>
              </w:rPr>
            </w:pPr>
            <w:r>
              <w:rPr>
                <w:sz w:val="24"/>
                <w:rtl/>
              </w:rPr>
              <w:t>בקשה בנוגע לבוחר לאחר כניסת פנקס הבוחרים לתוקף</w:t>
            </w:r>
          </w:p>
        </w:tc>
        <w:tc>
          <w:tcPr>
            <w:tcW w:w="567" w:type="dxa"/>
          </w:tcPr>
          <w:p w:rsidR="00AF586B" w:rsidRPr="00AF586B" w:rsidRDefault="00AF586B" w:rsidP="00AF586B">
            <w:pPr>
              <w:spacing w:line="240" w:lineRule="auto"/>
              <w:jc w:val="left"/>
              <w:rPr>
                <w:rStyle w:val="Hyperlink"/>
                <w:rtl/>
              </w:rPr>
            </w:pPr>
            <w:hyperlink w:anchor="Seif124" w:tooltip="בקשה בנוגע לבוחר לאחר כניסת פנקס הבוחרים לתוקף"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19 </w:t>
            </w:r>
          </w:p>
        </w:tc>
        <w:tc>
          <w:tcPr>
            <w:tcW w:w="5669" w:type="dxa"/>
          </w:tcPr>
          <w:p w:rsidR="00AF586B" w:rsidRPr="00AF586B" w:rsidRDefault="00AF586B" w:rsidP="00AF586B">
            <w:pPr>
              <w:spacing w:line="240" w:lineRule="auto"/>
              <w:jc w:val="left"/>
              <w:rPr>
                <w:rFonts w:cs="Frankruhel"/>
                <w:sz w:val="24"/>
                <w:rtl/>
              </w:rPr>
            </w:pPr>
            <w:r>
              <w:rPr>
                <w:sz w:val="24"/>
                <w:rtl/>
              </w:rPr>
              <w:t>הכרעה בבקשות</w:t>
            </w:r>
          </w:p>
        </w:tc>
        <w:tc>
          <w:tcPr>
            <w:tcW w:w="567" w:type="dxa"/>
          </w:tcPr>
          <w:p w:rsidR="00AF586B" w:rsidRPr="00AF586B" w:rsidRDefault="00AF586B" w:rsidP="00AF586B">
            <w:pPr>
              <w:spacing w:line="240" w:lineRule="auto"/>
              <w:jc w:val="left"/>
              <w:rPr>
                <w:rStyle w:val="Hyperlink"/>
                <w:rtl/>
              </w:rPr>
            </w:pPr>
            <w:hyperlink w:anchor="Seif125" w:tooltip="הכרעה בבקש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20 </w:t>
            </w:r>
          </w:p>
        </w:tc>
        <w:tc>
          <w:tcPr>
            <w:tcW w:w="5669" w:type="dxa"/>
          </w:tcPr>
          <w:p w:rsidR="00AF586B" w:rsidRPr="00AF586B" w:rsidRDefault="00AF586B" w:rsidP="00AF586B">
            <w:pPr>
              <w:spacing w:line="240" w:lineRule="auto"/>
              <w:jc w:val="left"/>
              <w:rPr>
                <w:rFonts w:cs="Frankruhel"/>
                <w:sz w:val="24"/>
                <w:rtl/>
              </w:rPr>
            </w:pPr>
            <w:r>
              <w:rPr>
                <w:sz w:val="24"/>
                <w:rtl/>
              </w:rPr>
              <w:t>עתירה בעניין פנקס הבוחרים</w:t>
            </w:r>
          </w:p>
        </w:tc>
        <w:tc>
          <w:tcPr>
            <w:tcW w:w="567" w:type="dxa"/>
          </w:tcPr>
          <w:p w:rsidR="00AF586B" w:rsidRPr="00AF586B" w:rsidRDefault="00AF586B" w:rsidP="00AF586B">
            <w:pPr>
              <w:spacing w:line="240" w:lineRule="auto"/>
              <w:jc w:val="left"/>
              <w:rPr>
                <w:rStyle w:val="Hyperlink"/>
                <w:rtl/>
              </w:rPr>
            </w:pPr>
            <w:hyperlink w:anchor="Seif126" w:tooltip="עתירה בעניין פנקס הבוחר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21 </w:t>
            </w:r>
          </w:p>
        </w:tc>
        <w:tc>
          <w:tcPr>
            <w:tcW w:w="5669" w:type="dxa"/>
          </w:tcPr>
          <w:p w:rsidR="00AF586B" w:rsidRPr="00AF586B" w:rsidRDefault="00AF586B" w:rsidP="00AF586B">
            <w:pPr>
              <w:spacing w:line="240" w:lineRule="auto"/>
              <w:jc w:val="left"/>
              <w:rPr>
                <w:rFonts w:cs="Frankruhel"/>
                <w:sz w:val="24"/>
                <w:rtl/>
              </w:rPr>
            </w:pPr>
            <w:r>
              <w:rPr>
                <w:sz w:val="24"/>
                <w:rtl/>
              </w:rPr>
              <w:t>ראיות</w:t>
            </w:r>
          </w:p>
        </w:tc>
        <w:tc>
          <w:tcPr>
            <w:tcW w:w="567" w:type="dxa"/>
          </w:tcPr>
          <w:p w:rsidR="00AF586B" w:rsidRPr="00AF586B" w:rsidRDefault="00AF586B" w:rsidP="00AF586B">
            <w:pPr>
              <w:spacing w:line="240" w:lineRule="auto"/>
              <w:jc w:val="left"/>
              <w:rPr>
                <w:rStyle w:val="Hyperlink"/>
                <w:rtl/>
              </w:rPr>
            </w:pPr>
            <w:hyperlink w:anchor="Seif5" w:tooltip="ראי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22 </w:t>
            </w:r>
          </w:p>
        </w:tc>
        <w:tc>
          <w:tcPr>
            <w:tcW w:w="5669" w:type="dxa"/>
          </w:tcPr>
          <w:p w:rsidR="00AF586B" w:rsidRPr="00AF586B" w:rsidRDefault="00AF586B" w:rsidP="00AF586B">
            <w:pPr>
              <w:spacing w:line="240" w:lineRule="auto"/>
              <w:jc w:val="left"/>
              <w:rPr>
                <w:rFonts w:cs="Frankruhel"/>
                <w:sz w:val="24"/>
                <w:rtl/>
              </w:rPr>
            </w:pPr>
            <w:r>
              <w:rPr>
                <w:sz w:val="24"/>
                <w:rtl/>
              </w:rPr>
              <w:t>הרכב בית המשפט ופסק דין</w:t>
            </w:r>
          </w:p>
        </w:tc>
        <w:tc>
          <w:tcPr>
            <w:tcW w:w="567" w:type="dxa"/>
          </w:tcPr>
          <w:p w:rsidR="00AF586B" w:rsidRPr="00AF586B" w:rsidRDefault="00AF586B" w:rsidP="00AF586B">
            <w:pPr>
              <w:spacing w:line="240" w:lineRule="auto"/>
              <w:jc w:val="left"/>
              <w:rPr>
                <w:rStyle w:val="Hyperlink"/>
                <w:rtl/>
              </w:rPr>
            </w:pPr>
            <w:hyperlink w:anchor="Seif6" w:tooltip="הרכב בית המשפט ופסק דין"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23 </w:t>
            </w:r>
          </w:p>
        </w:tc>
        <w:tc>
          <w:tcPr>
            <w:tcW w:w="5669" w:type="dxa"/>
          </w:tcPr>
          <w:p w:rsidR="00AF586B" w:rsidRPr="00AF586B" w:rsidRDefault="00AF586B" w:rsidP="00AF586B">
            <w:pPr>
              <w:spacing w:line="240" w:lineRule="auto"/>
              <w:jc w:val="left"/>
              <w:rPr>
                <w:rFonts w:cs="Frankruhel"/>
                <w:sz w:val="24"/>
                <w:rtl/>
              </w:rPr>
            </w:pPr>
            <w:r>
              <w:rPr>
                <w:sz w:val="24"/>
                <w:rtl/>
              </w:rPr>
              <w:t>פטור מאגרות ומסים</w:t>
            </w:r>
          </w:p>
        </w:tc>
        <w:tc>
          <w:tcPr>
            <w:tcW w:w="567" w:type="dxa"/>
          </w:tcPr>
          <w:p w:rsidR="00AF586B" w:rsidRPr="00AF586B" w:rsidRDefault="00AF586B" w:rsidP="00AF586B">
            <w:pPr>
              <w:spacing w:line="240" w:lineRule="auto"/>
              <w:jc w:val="left"/>
              <w:rPr>
                <w:rStyle w:val="Hyperlink"/>
                <w:rtl/>
              </w:rPr>
            </w:pPr>
            <w:hyperlink w:anchor="Seif7" w:tooltip="פטור מאגרות ומס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23ב </w:t>
            </w:r>
          </w:p>
        </w:tc>
        <w:tc>
          <w:tcPr>
            <w:tcW w:w="5669" w:type="dxa"/>
          </w:tcPr>
          <w:p w:rsidR="00AF586B" w:rsidRPr="00AF586B" w:rsidRDefault="00AF586B" w:rsidP="00AF586B">
            <w:pPr>
              <w:spacing w:line="240" w:lineRule="auto"/>
              <w:jc w:val="left"/>
              <w:rPr>
                <w:rFonts w:cs="Frankruhel"/>
                <w:sz w:val="24"/>
                <w:rtl/>
              </w:rPr>
            </w:pPr>
            <w:r>
              <w:rPr>
                <w:sz w:val="24"/>
                <w:rtl/>
              </w:rPr>
              <w:t>הוראות בנוגע לחיילים</w:t>
            </w:r>
          </w:p>
        </w:tc>
        <w:tc>
          <w:tcPr>
            <w:tcW w:w="567" w:type="dxa"/>
          </w:tcPr>
          <w:p w:rsidR="00AF586B" w:rsidRPr="00AF586B" w:rsidRDefault="00AF586B" w:rsidP="00AF586B">
            <w:pPr>
              <w:spacing w:line="240" w:lineRule="auto"/>
              <w:jc w:val="left"/>
              <w:rPr>
                <w:rStyle w:val="Hyperlink"/>
                <w:rtl/>
              </w:rPr>
            </w:pPr>
            <w:hyperlink w:anchor="Seif8" w:tooltip="הוראות בנוגע לחיי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23ג </w:t>
            </w:r>
          </w:p>
        </w:tc>
        <w:tc>
          <w:tcPr>
            <w:tcW w:w="5669" w:type="dxa"/>
          </w:tcPr>
          <w:p w:rsidR="00AF586B" w:rsidRPr="00AF586B" w:rsidRDefault="00AF586B" w:rsidP="00AF586B">
            <w:pPr>
              <w:spacing w:line="240" w:lineRule="auto"/>
              <w:jc w:val="left"/>
              <w:rPr>
                <w:rFonts w:cs="Frankruhel"/>
                <w:sz w:val="24"/>
                <w:rtl/>
              </w:rPr>
            </w:pPr>
            <w:r>
              <w:rPr>
                <w:sz w:val="24"/>
                <w:rtl/>
              </w:rPr>
              <w:t>השלמת פרטים</w:t>
            </w:r>
          </w:p>
        </w:tc>
        <w:tc>
          <w:tcPr>
            <w:tcW w:w="567" w:type="dxa"/>
          </w:tcPr>
          <w:p w:rsidR="00AF586B" w:rsidRPr="00AF586B" w:rsidRDefault="00AF586B" w:rsidP="00AF586B">
            <w:pPr>
              <w:spacing w:line="240" w:lineRule="auto"/>
              <w:jc w:val="left"/>
              <w:rPr>
                <w:rStyle w:val="Hyperlink"/>
                <w:rtl/>
              </w:rPr>
            </w:pPr>
            <w:hyperlink w:anchor="Seif9" w:tooltip="השלמת פרט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23ד </w:t>
            </w:r>
          </w:p>
        </w:tc>
        <w:tc>
          <w:tcPr>
            <w:tcW w:w="5669" w:type="dxa"/>
          </w:tcPr>
          <w:p w:rsidR="00AF586B" w:rsidRPr="00AF586B" w:rsidRDefault="00AF586B" w:rsidP="00AF586B">
            <w:pPr>
              <w:spacing w:line="240" w:lineRule="auto"/>
              <w:jc w:val="left"/>
              <w:rPr>
                <w:rFonts w:cs="Frankruhel"/>
                <w:sz w:val="24"/>
                <w:rtl/>
              </w:rPr>
            </w:pPr>
            <w:r>
              <w:rPr>
                <w:sz w:val="24"/>
                <w:rtl/>
              </w:rPr>
              <w:t>הודעה לקראת בחירות</w:t>
            </w:r>
          </w:p>
        </w:tc>
        <w:tc>
          <w:tcPr>
            <w:tcW w:w="567" w:type="dxa"/>
          </w:tcPr>
          <w:p w:rsidR="00AF586B" w:rsidRPr="00AF586B" w:rsidRDefault="00AF586B" w:rsidP="00AF586B">
            <w:pPr>
              <w:spacing w:line="240" w:lineRule="auto"/>
              <w:jc w:val="left"/>
              <w:rPr>
                <w:rStyle w:val="Hyperlink"/>
                <w:rtl/>
              </w:rPr>
            </w:pPr>
            <w:hyperlink w:anchor="Seif10" w:tooltip="הודעה לקראת 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ג': הכנת הבחירות</w:t>
            </w:r>
          </w:p>
        </w:tc>
        <w:tc>
          <w:tcPr>
            <w:tcW w:w="567" w:type="dxa"/>
          </w:tcPr>
          <w:p w:rsidR="00AF586B" w:rsidRPr="00AF586B" w:rsidRDefault="00AF586B" w:rsidP="00AF586B">
            <w:pPr>
              <w:spacing w:line="240" w:lineRule="auto"/>
              <w:jc w:val="left"/>
              <w:rPr>
                <w:rStyle w:val="Hyperlink"/>
                <w:rtl/>
              </w:rPr>
            </w:pPr>
            <w:hyperlink w:anchor="med2" w:tooltip="פרק ג: הכנת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24 </w:t>
            </w:r>
          </w:p>
        </w:tc>
        <w:tc>
          <w:tcPr>
            <w:tcW w:w="5669" w:type="dxa"/>
          </w:tcPr>
          <w:p w:rsidR="00AF586B" w:rsidRPr="00AF586B" w:rsidRDefault="00AF586B" w:rsidP="00AF586B">
            <w:pPr>
              <w:spacing w:line="240" w:lineRule="auto"/>
              <w:jc w:val="left"/>
              <w:rPr>
                <w:rFonts w:cs="Frankruhel"/>
                <w:sz w:val="24"/>
                <w:rtl/>
              </w:rPr>
            </w:pPr>
            <w:r>
              <w:rPr>
                <w:sz w:val="24"/>
                <w:rtl/>
              </w:rPr>
              <w:t>בחירת ועדת הבחירות והרכבה</w:t>
            </w:r>
          </w:p>
        </w:tc>
        <w:tc>
          <w:tcPr>
            <w:tcW w:w="567" w:type="dxa"/>
          </w:tcPr>
          <w:p w:rsidR="00AF586B" w:rsidRPr="00AF586B" w:rsidRDefault="00AF586B" w:rsidP="00AF586B">
            <w:pPr>
              <w:spacing w:line="240" w:lineRule="auto"/>
              <w:jc w:val="left"/>
              <w:rPr>
                <w:rStyle w:val="Hyperlink"/>
                <w:rtl/>
              </w:rPr>
            </w:pPr>
            <w:hyperlink w:anchor="Seif11" w:tooltip="בחירת ועדת הבחירות והרכב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25 </w:t>
            </w:r>
          </w:p>
        </w:tc>
        <w:tc>
          <w:tcPr>
            <w:tcW w:w="5669" w:type="dxa"/>
          </w:tcPr>
          <w:p w:rsidR="00AF586B" w:rsidRPr="00AF586B" w:rsidRDefault="00AF586B" w:rsidP="00AF586B">
            <w:pPr>
              <w:spacing w:line="240" w:lineRule="auto"/>
              <w:jc w:val="left"/>
              <w:rPr>
                <w:rFonts w:cs="Frankruhel"/>
                <w:sz w:val="24"/>
                <w:rtl/>
              </w:rPr>
            </w:pPr>
            <w:r>
              <w:rPr>
                <w:sz w:val="24"/>
                <w:rtl/>
              </w:rPr>
              <w:t>קביעת סיעות המועצה</w:t>
            </w:r>
          </w:p>
        </w:tc>
        <w:tc>
          <w:tcPr>
            <w:tcW w:w="567" w:type="dxa"/>
          </w:tcPr>
          <w:p w:rsidR="00AF586B" w:rsidRPr="00AF586B" w:rsidRDefault="00AF586B" w:rsidP="00AF586B">
            <w:pPr>
              <w:spacing w:line="240" w:lineRule="auto"/>
              <w:jc w:val="left"/>
              <w:rPr>
                <w:rStyle w:val="Hyperlink"/>
                <w:rtl/>
              </w:rPr>
            </w:pPr>
            <w:hyperlink w:anchor="Seif12" w:tooltip="קביעת סיעות המועצ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26 </w:t>
            </w:r>
          </w:p>
        </w:tc>
        <w:tc>
          <w:tcPr>
            <w:tcW w:w="5669" w:type="dxa"/>
          </w:tcPr>
          <w:p w:rsidR="00AF586B" w:rsidRPr="00AF586B" w:rsidRDefault="00AF586B" w:rsidP="00AF586B">
            <w:pPr>
              <w:spacing w:line="240" w:lineRule="auto"/>
              <w:jc w:val="left"/>
              <w:rPr>
                <w:rFonts w:cs="Frankruhel"/>
                <w:sz w:val="24"/>
                <w:rtl/>
              </w:rPr>
            </w:pPr>
            <w:r>
              <w:rPr>
                <w:sz w:val="24"/>
                <w:rtl/>
              </w:rPr>
              <w:t>ועדת בחירות ממונה</w:t>
            </w:r>
          </w:p>
        </w:tc>
        <w:tc>
          <w:tcPr>
            <w:tcW w:w="567" w:type="dxa"/>
          </w:tcPr>
          <w:p w:rsidR="00AF586B" w:rsidRPr="00AF586B" w:rsidRDefault="00AF586B" w:rsidP="00AF586B">
            <w:pPr>
              <w:spacing w:line="240" w:lineRule="auto"/>
              <w:jc w:val="left"/>
              <w:rPr>
                <w:rStyle w:val="Hyperlink"/>
                <w:rtl/>
              </w:rPr>
            </w:pPr>
            <w:hyperlink w:anchor="Seif13" w:tooltip="ועדת בחירות ממונ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27 </w:t>
            </w:r>
          </w:p>
        </w:tc>
        <w:tc>
          <w:tcPr>
            <w:tcW w:w="5669" w:type="dxa"/>
          </w:tcPr>
          <w:p w:rsidR="00AF586B" w:rsidRPr="00AF586B" w:rsidRDefault="00AF586B" w:rsidP="00AF586B">
            <w:pPr>
              <w:spacing w:line="240" w:lineRule="auto"/>
              <w:jc w:val="left"/>
              <w:rPr>
                <w:rFonts w:cs="Frankruhel"/>
                <w:sz w:val="24"/>
                <w:rtl/>
              </w:rPr>
            </w:pPr>
            <w:r>
              <w:rPr>
                <w:sz w:val="24"/>
                <w:rtl/>
              </w:rPr>
              <w:t>ועדת בחירות שאינה פועלת כראוי</w:t>
            </w:r>
          </w:p>
        </w:tc>
        <w:tc>
          <w:tcPr>
            <w:tcW w:w="567" w:type="dxa"/>
          </w:tcPr>
          <w:p w:rsidR="00AF586B" w:rsidRPr="00AF586B" w:rsidRDefault="00AF586B" w:rsidP="00AF586B">
            <w:pPr>
              <w:spacing w:line="240" w:lineRule="auto"/>
              <w:jc w:val="left"/>
              <w:rPr>
                <w:rStyle w:val="Hyperlink"/>
                <w:rtl/>
              </w:rPr>
            </w:pPr>
            <w:hyperlink w:anchor="Seif14" w:tooltip="ועדת בחירות שאינה פועלת כראו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lastRenderedPageBreak/>
              <w:t xml:space="preserve">סעיף 28 </w:t>
            </w:r>
          </w:p>
        </w:tc>
        <w:tc>
          <w:tcPr>
            <w:tcW w:w="5669" w:type="dxa"/>
          </w:tcPr>
          <w:p w:rsidR="00AF586B" w:rsidRPr="00AF586B" w:rsidRDefault="00AF586B" w:rsidP="00AF586B">
            <w:pPr>
              <w:spacing w:line="240" w:lineRule="auto"/>
              <w:jc w:val="left"/>
              <w:rPr>
                <w:rFonts w:cs="Frankruhel"/>
                <w:sz w:val="24"/>
                <w:rtl/>
              </w:rPr>
            </w:pPr>
            <w:r>
              <w:rPr>
                <w:sz w:val="24"/>
                <w:rtl/>
              </w:rPr>
              <w:t>מנין רוב וכו'</w:t>
            </w:r>
          </w:p>
        </w:tc>
        <w:tc>
          <w:tcPr>
            <w:tcW w:w="567" w:type="dxa"/>
          </w:tcPr>
          <w:p w:rsidR="00AF586B" w:rsidRPr="00AF586B" w:rsidRDefault="00AF586B" w:rsidP="00AF586B">
            <w:pPr>
              <w:spacing w:line="240" w:lineRule="auto"/>
              <w:jc w:val="left"/>
              <w:rPr>
                <w:rStyle w:val="Hyperlink"/>
                <w:rtl/>
              </w:rPr>
            </w:pPr>
            <w:hyperlink w:anchor="Seif15" w:tooltip="מנין רוב וכו"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29 </w:t>
            </w:r>
          </w:p>
        </w:tc>
        <w:tc>
          <w:tcPr>
            <w:tcW w:w="5669" w:type="dxa"/>
          </w:tcPr>
          <w:p w:rsidR="00AF586B" w:rsidRPr="00AF586B" w:rsidRDefault="00AF586B" w:rsidP="00AF586B">
            <w:pPr>
              <w:spacing w:line="240" w:lineRule="auto"/>
              <w:jc w:val="left"/>
              <w:rPr>
                <w:rFonts w:cs="Frankruhel"/>
                <w:sz w:val="24"/>
                <w:rtl/>
              </w:rPr>
            </w:pPr>
            <w:r>
              <w:rPr>
                <w:sz w:val="24"/>
                <w:rtl/>
              </w:rPr>
              <w:t>מנהל הבחירות</w:t>
            </w:r>
          </w:p>
        </w:tc>
        <w:tc>
          <w:tcPr>
            <w:tcW w:w="567" w:type="dxa"/>
          </w:tcPr>
          <w:p w:rsidR="00AF586B" w:rsidRPr="00AF586B" w:rsidRDefault="00AF586B" w:rsidP="00AF586B">
            <w:pPr>
              <w:spacing w:line="240" w:lineRule="auto"/>
              <w:jc w:val="left"/>
              <w:rPr>
                <w:rStyle w:val="Hyperlink"/>
                <w:rtl/>
              </w:rPr>
            </w:pPr>
            <w:hyperlink w:anchor="Seif16" w:tooltip="מנהל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31 </w:t>
            </w:r>
          </w:p>
        </w:tc>
        <w:tc>
          <w:tcPr>
            <w:tcW w:w="5669" w:type="dxa"/>
          </w:tcPr>
          <w:p w:rsidR="00AF586B" w:rsidRPr="00AF586B" w:rsidRDefault="00AF586B" w:rsidP="00AF586B">
            <w:pPr>
              <w:spacing w:line="240" w:lineRule="auto"/>
              <w:jc w:val="left"/>
              <w:rPr>
                <w:rFonts w:cs="Frankruhel"/>
                <w:sz w:val="24"/>
                <w:rtl/>
              </w:rPr>
            </w:pPr>
            <w:r>
              <w:rPr>
                <w:sz w:val="24"/>
                <w:rtl/>
              </w:rPr>
              <w:t>מקומות קלפי</w:t>
            </w:r>
          </w:p>
        </w:tc>
        <w:tc>
          <w:tcPr>
            <w:tcW w:w="567" w:type="dxa"/>
          </w:tcPr>
          <w:p w:rsidR="00AF586B" w:rsidRPr="00AF586B" w:rsidRDefault="00AF586B" w:rsidP="00AF586B">
            <w:pPr>
              <w:spacing w:line="240" w:lineRule="auto"/>
              <w:jc w:val="left"/>
              <w:rPr>
                <w:rStyle w:val="Hyperlink"/>
                <w:rtl/>
              </w:rPr>
            </w:pPr>
            <w:hyperlink w:anchor="Seif17" w:tooltip="מקומות 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31א </w:t>
            </w:r>
          </w:p>
        </w:tc>
        <w:tc>
          <w:tcPr>
            <w:tcW w:w="5669" w:type="dxa"/>
          </w:tcPr>
          <w:p w:rsidR="00AF586B" w:rsidRPr="00AF586B" w:rsidRDefault="00AF586B" w:rsidP="00AF586B">
            <w:pPr>
              <w:spacing w:line="240" w:lineRule="auto"/>
              <w:jc w:val="left"/>
              <w:rPr>
                <w:rFonts w:cs="Frankruhel"/>
                <w:sz w:val="24"/>
                <w:rtl/>
              </w:rPr>
            </w:pPr>
            <w:r>
              <w:rPr>
                <w:sz w:val="24"/>
                <w:rtl/>
              </w:rPr>
              <w:t>הצבעת אנשים המוגבלים בניידות</w:t>
            </w:r>
          </w:p>
        </w:tc>
        <w:tc>
          <w:tcPr>
            <w:tcW w:w="567" w:type="dxa"/>
          </w:tcPr>
          <w:p w:rsidR="00AF586B" w:rsidRPr="00AF586B" w:rsidRDefault="00AF586B" w:rsidP="00AF586B">
            <w:pPr>
              <w:spacing w:line="240" w:lineRule="auto"/>
              <w:jc w:val="left"/>
              <w:rPr>
                <w:rStyle w:val="Hyperlink"/>
                <w:rtl/>
              </w:rPr>
            </w:pPr>
            <w:hyperlink w:anchor="Seif18" w:tooltip="הצבעת אנשים המוגבלים בנייד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31ב </w:t>
            </w:r>
          </w:p>
        </w:tc>
        <w:tc>
          <w:tcPr>
            <w:tcW w:w="5669" w:type="dxa"/>
          </w:tcPr>
          <w:p w:rsidR="00AF586B" w:rsidRPr="00AF586B" w:rsidRDefault="00AF586B" w:rsidP="00AF586B">
            <w:pPr>
              <w:spacing w:line="240" w:lineRule="auto"/>
              <w:jc w:val="left"/>
              <w:rPr>
                <w:rFonts w:cs="Frankruhel"/>
                <w:sz w:val="24"/>
                <w:rtl/>
              </w:rPr>
            </w:pPr>
            <w:r>
              <w:rPr>
                <w:sz w:val="24"/>
                <w:rtl/>
              </w:rPr>
              <w:t>בחירות למועצה ביום הבחירות לכנסת</w:t>
            </w:r>
          </w:p>
        </w:tc>
        <w:tc>
          <w:tcPr>
            <w:tcW w:w="567" w:type="dxa"/>
          </w:tcPr>
          <w:p w:rsidR="00AF586B" w:rsidRPr="00AF586B" w:rsidRDefault="00AF586B" w:rsidP="00AF586B">
            <w:pPr>
              <w:spacing w:line="240" w:lineRule="auto"/>
              <w:jc w:val="left"/>
              <w:rPr>
                <w:rStyle w:val="Hyperlink"/>
                <w:rtl/>
              </w:rPr>
            </w:pPr>
            <w:hyperlink w:anchor="Seif19" w:tooltip="בחירות למועצה ביום הבחירות לכנס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31ג </w:t>
            </w:r>
          </w:p>
        </w:tc>
        <w:tc>
          <w:tcPr>
            <w:tcW w:w="5669" w:type="dxa"/>
          </w:tcPr>
          <w:p w:rsidR="00AF586B" w:rsidRPr="00AF586B" w:rsidRDefault="00AF586B" w:rsidP="00AF586B">
            <w:pPr>
              <w:spacing w:line="240" w:lineRule="auto"/>
              <w:jc w:val="left"/>
              <w:rPr>
                <w:rFonts w:cs="Frankruhel"/>
                <w:sz w:val="24"/>
                <w:rtl/>
              </w:rPr>
            </w:pPr>
            <w:r>
              <w:rPr>
                <w:sz w:val="24"/>
                <w:rtl/>
              </w:rPr>
              <w:t>הוראות במקרים מיוחדים</w:t>
            </w:r>
          </w:p>
        </w:tc>
        <w:tc>
          <w:tcPr>
            <w:tcW w:w="567" w:type="dxa"/>
          </w:tcPr>
          <w:p w:rsidR="00AF586B" w:rsidRPr="00AF586B" w:rsidRDefault="00AF586B" w:rsidP="00AF586B">
            <w:pPr>
              <w:spacing w:line="240" w:lineRule="auto"/>
              <w:jc w:val="left"/>
              <w:rPr>
                <w:rStyle w:val="Hyperlink"/>
                <w:rtl/>
              </w:rPr>
            </w:pPr>
            <w:hyperlink w:anchor="Seif156" w:tooltip="הוראות במקרים מיוח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32 </w:t>
            </w:r>
          </w:p>
        </w:tc>
        <w:tc>
          <w:tcPr>
            <w:tcW w:w="5669" w:type="dxa"/>
          </w:tcPr>
          <w:p w:rsidR="00AF586B" w:rsidRPr="00AF586B" w:rsidRDefault="00AF586B" w:rsidP="00AF586B">
            <w:pPr>
              <w:spacing w:line="240" w:lineRule="auto"/>
              <w:jc w:val="left"/>
              <w:rPr>
                <w:rFonts w:cs="Frankruhel"/>
                <w:sz w:val="24"/>
                <w:rtl/>
              </w:rPr>
            </w:pPr>
            <w:r>
              <w:rPr>
                <w:sz w:val="24"/>
                <w:rtl/>
              </w:rPr>
              <w:t>ועדות קלפי</w:t>
            </w:r>
          </w:p>
        </w:tc>
        <w:tc>
          <w:tcPr>
            <w:tcW w:w="567" w:type="dxa"/>
          </w:tcPr>
          <w:p w:rsidR="00AF586B" w:rsidRPr="00AF586B" w:rsidRDefault="00AF586B" w:rsidP="00AF586B">
            <w:pPr>
              <w:spacing w:line="240" w:lineRule="auto"/>
              <w:jc w:val="left"/>
              <w:rPr>
                <w:rStyle w:val="Hyperlink"/>
                <w:rtl/>
              </w:rPr>
            </w:pPr>
            <w:hyperlink w:anchor="Seif20" w:tooltip="ועדות 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32א </w:t>
            </w:r>
          </w:p>
        </w:tc>
        <w:tc>
          <w:tcPr>
            <w:tcW w:w="5669" w:type="dxa"/>
          </w:tcPr>
          <w:p w:rsidR="00AF586B" w:rsidRPr="00AF586B" w:rsidRDefault="00AF586B" w:rsidP="00AF586B">
            <w:pPr>
              <w:spacing w:line="240" w:lineRule="auto"/>
              <w:jc w:val="left"/>
              <w:rPr>
                <w:rFonts w:cs="Frankruhel"/>
                <w:sz w:val="24"/>
                <w:rtl/>
              </w:rPr>
            </w:pPr>
            <w:r>
              <w:rPr>
                <w:sz w:val="24"/>
                <w:rtl/>
              </w:rPr>
              <w:t>מזכיר ועדות קלפי</w:t>
            </w:r>
          </w:p>
        </w:tc>
        <w:tc>
          <w:tcPr>
            <w:tcW w:w="567" w:type="dxa"/>
          </w:tcPr>
          <w:p w:rsidR="00AF586B" w:rsidRPr="00AF586B" w:rsidRDefault="00AF586B" w:rsidP="00AF586B">
            <w:pPr>
              <w:spacing w:line="240" w:lineRule="auto"/>
              <w:jc w:val="left"/>
              <w:rPr>
                <w:rStyle w:val="Hyperlink"/>
                <w:rtl/>
              </w:rPr>
            </w:pPr>
            <w:hyperlink w:anchor="Seif21" w:tooltip="מזכיר ועדות 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33 </w:t>
            </w:r>
          </w:p>
        </w:tc>
        <w:tc>
          <w:tcPr>
            <w:tcW w:w="5669" w:type="dxa"/>
          </w:tcPr>
          <w:p w:rsidR="00AF586B" w:rsidRPr="00AF586B" w:rsidRDefault="00AF586B" w:rsidP="00AF586B">
            <w:pPr>
              <w:spacing w:line="240" w:lineRule="auto"/>
              <w:jc w:val="left"/>
              <w:rPr>
                <w:rFonts w:cs="Frankruhel"/>
                <w:sz w:val="24"/>
                <w:rtl/>
              </w:rPr>
            </w:pPr>
            <w:r>
              <w:rPr>
                <w:sz w:val="24"/>
                <w:rtl/>
              </w:rPr>
              <w:t>חילופי גברי</w:t>
            </w:r>
          </w:p>
        </w:tc>
        <w:tc>
          <w:tcPr>
            <w:tcW w:w="567" w:type="dxa"/>
          </w:tcPr>
          <w:p w:rsidR="00AF586B" w:rsidRPr="00AF586B" w:rsidRDefault="00AF586B" w:rsidP="00AF586B">
            <w:pPr>
              <w:spacing w:line="240" w:lineRule="auto"/>
              <w:jc w:val="left"/>
              <w:rPr>
                <w:rStyle w:val="Hyperlink"/>
                <w:rtl/>
              </w:rPr>
            </w:pPr>
            <w:hyperlink w:anchor="Seif22" w:tooltip="חילופי גבר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34 </w:t>
            </w:r>
          </w:p>
        </w:tc>
        <w:tc>
          <w:tcPr>
            <w:tcW w:w="5669" w:type="dxa"/>
          </w:tcPr>
          <w:p w:rsidR="00AF586B" w:rsidRPr="00AF586B" w:rsidRDefault="00AF586B" w:rsidP="00AF586B">
            <w:pPr>
              <w:spacing w:line="240" w:lineRule="auto"/>
              <w:jc w:val="left"/>
              <w:rPr>
                <w:rFonts w:cs="Frankruhel"/>
                <w:sz w:val="24"/>
                <w:rtl/>
              </w:rPr>
            </w:pPr>
            <w:r>
              <w:rPr>
                <w:sz w:val="24"/>
                <w:rtl/>
              </w:rPr>
              <w:t>מנין חוקי בועדת קלפי רוב וכו'</w:t>
            </w:r>
          </w:p>
        </w:tc>
        <w:tc>
          <w:tcPr>
            <w:tcW w:w="567" w:type="dxa"/>
          </w:tcPr>
          <w:p w:rsidR="00AF586B" w:rsidRPr="00AF586B" w:rsidRDefault="00AF586B" w:rsidP="00AF586B">
            <w:pPr>
              <w:spacing w:line="240" w:lineRule="auto"/>
              <w:jc w:val="left"/>
              <w:rPr>
                <w:rStyle w:val="Hyperlink"/>
                <w:rtl/>
              </w:rPr>
            </w:pPr>
            <w:hyperlink w:anchor="Seif99" w:tooltip="מנין חוקי בועדת קלפי רוב וכו"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ד': רשימות מועמדים</w:t>
            </w:r>
          </w:p>
        </w:tc>
        <w:tc>
          <w:tcPr>
            <w:tcW w:w="567" w:type="dxa"/>
          </w:tcPr>
          <w:p w:rsidR="00AF586B" w:rsidRPr="00AF586B" w:rsidRDefault="00AF586B" w:rsidP="00AF586B">
            <w:pPr>
              <w:spacing w:line="240" w:lineRule="auto"/>
              <w:jc w:val="left"/>
              <w:rPr>
                <w:rStyle w:val="Hyperlink"/>
                <w:rtl/>
              </w:rPr>
            </w:pPr>
            <w:hyperlink w:anchor="med3" w:tooltip="פרק ד: רשימות מועמ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35 </w:t>
            </w:r>
          </w:p>
        </w:tc>
        <w:tc>
          <w:tcPr>
            <w:tcW w:w="5669" w:type="dxa"/>
          </w:tcPr>
          <w:p w:rsidR="00AF586B" w:rsidRPr="00AF586B" w:rsidRDefault="00AF586B" w:rsidP="00AF586B">
            <w:pPr>
              <w:spacing w:line="240" w:lineRule="auto"/>
              <w:jc w:val="left"/>
              <w:rPr>
                <w:rFonts w:cs="Frankruhel"/>
                <w:sz w:val="24"/>
                <w:rtl/>
              </w:rPr>
            </w:pPr>
            <w:r>
              <w:rPr>
                <w:sz w:val="24"/>
                <w:rtl/>
              </w:rPr>
              <w:t>רשימות מועמדים</w:t>
            </w:r>
          </w:p>
        </w:tc>
        <w:tc>
          <w:tcPr>
            <w:tcW w:w="567" w:type="dxa"/>
          </w:tcPr>
          <w:p w:rsidR="00AF586B" w:rsidRPr="00AF586B" w:rsidRDefault="00AF586B" w:rsidP="00AF586B">
            <w:pPr>
              <w:spacing w:line="240" w:lineRule="auto"/>
              <w:jc w:val="left"/>
              <w:rPr>
                <w:rStyle w:val="Hyperlink"/>
                <w:rtl/>
              </w:rPr>
            </w:pPr>
            <w:hyperlink w:anchor="Seif100" w:tooltip="רשימות מועמ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36 </w:t>
            </w:r>
          </w:p>
        </w:tc>
        <w:tc>
          <w:tcPr>
            <w:tcW w:w="5669" w:type="dxa"/>
          </w:tcPr>
          <w:p w:rsidR="00AF586B" w:rsidRPr="00AF586B" w:rsidRDefault="00AF586B" w:rsidP="00AF586B">
            <w:pPr>
              <w:spacing w:line="240" w:lineRule="auto"/>
              <w:jc w:val="left"/>
              <w:rPr>
                <w:rFonts w:cs="Frankruhel"/>
                <w:sz w:val="24"/>
                <w:rtl/>
              </w:rPr>
            </w:pPr>
            <w:r>
              <w:rPr>
                <w:sz w:val="24"/>
                <w:rtl/>
              </w:rPr>
              <w:t>סיעות ומפלגות הכנסת</w:t>
            </w:r>
          </w:p>
        </w:tc>
        <w:tc>
          <w:tcPr>
            <w:tcW w:w="567" w:type="dxa"/>
          </w:tcPr>
          <w:p w:rsidR="00AF586B" w:rsidRPr="00AF586B" w:rsidRDefault="00AF586B" w:rsidP="00AF586B">
            <w:pPr>
              <w:spacing w:line="240" w:lineRule="auto"/>
              <w:jc w:val="left"/>
              <w:rPr>
                <w:rStyle w:val="Hyperlink"/>
                <w:rtl/>
              </w:rPr>
            </w:pPr>
            <w:hyperlink w:anchor="Seif101" w:tooltip="סיעות ומפלגות הכנס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37 </w:t>
            </w:r>
          </w:p>
        </w:tc>
        <w:tc>
          <w:tcPr>
            <w:tcW w:w="5669" w:type="dxa"/>
          </w:tcPr>
          <w:p w:rsidR="00AF586B" w:rsidRPr="00AF586B" w:rsidRDefault="00AF586B" w:rsidP="00AF586B">
            <w:pPr>
              <w:spacing w:line="240" w:lineRule="auto"/>
              <w:jc w:val="left"/>
              <w:rPr>
                <w:rFonts w:cs="Frankruhel"/>
                <w:sz w:val="24"/>
                <w:rtl/>
              </w:rPr>
            </w:pPr>
            <w:r>
              <w:rPr>
                <w:sz w:val="24"/>
                <w:rtl/>
              </w:rPr>
              <w:t>כל מועמד   ברשימה אחת בלבד</w:t>
            </w:r>
          </w:p>
        </w:tc>
        <w:tc>
          <w:tcPr>
            <w:tcW w:w="567" w:type="dxa"/>
          </w:tcPr>
          <w:p w:rsidR="00AF586B" w:rsidRPr="00AF586B" w:rsidRDefault="00AF586B" w:rsidP="00AF586B">
            <w:pPr>
              <w:spacing w:line="240" w:lineRule="auto"/>
              <w:jc w:val="left"/>
              <w:rPr>
                <w:rStyle w:val="Hyperlink"/>
                <w:rtl/>
              </w:rPr>
            </w:pPr>
            <w:hyperlink w:anchor="Seif23" w:tooltip="כל מועמד   ברשימה אחת בלבד"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38 </w:t>
            </w:r>
          </w:p>
        </w:tc>
        <w:tc>
          <w:tcPr>
            <w:tcW w:w="5669" w:type="dxa"/>
          </w:tcPr>
          <w:p w:rsidR="00AF586B" w:rsidRPr="00AF586B" w:rsidRDefault="00AF586B" w:rsidP="00AF586B">
            <w:pPr>
              <w:spacing w:line="240" w:lineRule="auto"/>
              <w:jc w:val="left"/>
              <w:rPr>
                <w:rFonts w:cs="Frankruhel"/>
                <w:sz w:val="24"/>
                <w:rtl/>
              </w:rPr>
            </w:pPr>
            <w:r>
              <w:rPr>
                <w:sz w:val="24"/>
                <w:rtl/>
              </w:rPr>
              <w:t>באי כוח רשימות המועמדים</w:t>
            </w:r>
          </w:p>
        </w:tc>
        <w:tc>
          <w:tcPr>
            <w:tcW w:w="567" w:type="dxa"/>
          </w:tcPr>
          <w:p w:rsidR="00AF586B" w:rsidRPr="00AF586B" w:rsidRDefault="00AF586B" w:rsidP="00AF586B">
            <w:pPr>
              <w:spacing w:line="240" w:lineRule="auto"/>
              <w:jc w:val="left"/>
              <w:rPr>
                <w:rStyle w:val="Hyperlink"/>
                <w:rtl/>
              </w:rPr>
            </w:pPr>
            <w:hyperlink w:anchor="Seif24" w:tooltip="באי כוח רשימות המועמ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38א </w:t>
            </w:r>
          </w:p>
        </w:tc>
        <w:tc>
          <w:tcPr>
            <w:tcW w:w="5669" w:type="dxa"/>
          </w:tcPr>
          <w:p w:rsidR="00AF586B" w:rsidRPr="00AF586B" w:rsidRDefault="00AF586B" w:rsidP="00AF586B">
            <w:pPr>
              <w:spacing w:line="240" w:lineRule="auto"/>
              <w:jc w:val="left"/>
              <w:rPr>
                <w:rFonts w:cs="Frankruhel"/>
                <w:sz w:val="24"/>
                <w:rtl/>
              </w:rPr>
            </w:pPr>
            <w:r>
              <w:rPr>
                <w:sz w:val="24"/>
                <w:rtl/>
              </w:rPr>
              <w:t>ערבון</w:t>
            </w:r>
          </w:p>
        </w:tc>
        <w:tc>
          <w:tcPr>
            <w:tcW w:w="567" w:type="dxa"/>
          </w:tcPr>
          <w:p w:rsidR="00AF586B" w:rsidRPr="00AF586B" w:rsidRDefault="00AF586B" w:rsidP="00AF586B">
            <w:pPr>
              <w:spacing w:line="240" w:lineRule="auto"/>
              <w:jc w:val="left"/>
              <w:rPr>
                <w:rStyle w:val="Hyperlink"/>
                <w:rtl/>
              </w:rPr>
            </w:pPr>
            <w:hyperlink w:anchor="Seif25" w:tooltip="ערבון"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39 </w:t>
            </w:r>
          </w:p>
        </w:tc>
        <w:tc>
          <w:tcPr>
            <w:tcW w:w="5669" w:type="dxa"/>
          </w:tcPr>
          <w:p w:rsidR="00AF586B" w:rsidRPr="00AF586B" w:rsidRDefault="00AF586B" w:rsidP="00AF586B">
            <w:pPr>
              <w:spacing w:line="240" w:lineRule="auto"/>
              <w:jc w:val="left"/>
              <w:rPr>
                <w:rFonts w:cs="Frankruhel"/>
                <w:sz w:val="24"/>
                <w:rtl/>
              </w:rPr>
            </w:pPr>
            <w:r>
              <w:rPr>
                <w:sz w:val="24"/>
                <w:rtl/>
              </w:rPr>
              <w:t>כינוי ואות של רשימת מועמדים</w:t>
            </w:r>
          </w:p>
        </w:tc>
        <w:tc>
          <w:tcPr>
            <w:tcW w:w="567" w:type="dxa"/>
          </w:tcPr>
          <w:p w:rsidR="00AF586B" w:rsidRPr="00AF586B" w:rsidRDefault="00AF586B" w:rsidP="00AF586B">
            <w:pPr>
              <w:spacing w:line="240" w:lineRule="auto"/>
              <w:jc w:val="left"/>
              <w:rPr>
                <w:rStyle w:val="Hyperlink"/>
                <w:rtl/>
              </w:rPr>
            </w:pPr>
            <w:hyperlink w:anchor="Seif26" w:tooltip="כינוי ואות של רשימת מועמ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39א </w:t>
            </w:r>
          </w:p>
        </w:tc>
        <w:tc>
          <w:tcPr>
            <w:tcW w:w="5669" w:type="dxa"/>
          </w:tcPr>
          <w:p w:rsidR="00AF586B" w:rsidRPr="00AF586B" w:rsidRDefault="00AF586B" w:rsidP="00AF586B">
            <w:pPr>
              <w:spacing w:line="240" w:lineRule="auto"/>
              <w:jc w:val="left"/>
              <w:rPr>
                <w:rFonts w:cs="Frankruhel"/>
                <w:sz w:val="24"/>
                <w:rtl/>
              </w:rPr>
            </w:pPr>
            <w:r>
              <w:rPr>
                <w:sz w:val="24"/>
                <w:rtl/>
              </w:rPr>
              <w:t>מניעת השתתפות רשימת מועמדים</w:t>
            </w:r>
          </w:p>
        </w:tc>
        <w:tc>
          <w:tcPr>
            <w:tcW w:w="567" w:type="dxa"/>
          </w:tcPr>
          <w:p w:rsidR="00AF586B" w:rsidRPr="00AF586B" w:rsidRDefault="00AF586B" w:rsidP="00AF586B">
            <w:pPr>
              <w:spacing w:line="240" w:lineRule="auto"/>
              <w:jc w:val="left"/>
              <w:rPr>
                <w:rStyle w:val="Hyperlink"/>
                <w:rtl/>
              </w:rPr>
            </w:pPr>
            <w:hyperlink w:anchor="Seif102" w:tooltip="מניעת השתתפות רשימת מועמ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39ב </w:t>
            </w:r>
          </w:p>
        </w:tc>
        <w:tc>
          <w:tcPr>
            <w:tcW w:w="5669" w:type="dxa"/>
          </w:tcPr>
          <w:p w:rsidR="00AF586B" w:rsidRPr="00AF586B" w:rsidRDefault="00AF586B" w:rsidP="00AF586B">
            <w:pPr>
              <w:spacing w:line="240" w:lineRule="auto"/>
              <w:jc w:val="left"/>
              <w:rPr>
                <w:rFonts w:cs="Frankruhel"/>
                <w:sz w:val="24"/>
                <w:rtl/>
              </w:rPr>
            </w:pPr>
            <w:r>
              <w:rPr>
                <w:sz w:val="24"/>
                <w:rtl/>
              </w:rPr>
              <w:t>קביעה בדבר רשימה מנועה</w:t>
            </w:r>
          </w:p>
        </w:tc>
        <w:tc>
          <w:tcPr>
            <w:tcW w:w="567" w:type="dxa"/>
          </w:tcPr>
          <w:p w:rsidR="00AF586B" w:rsidRPr="00AF586B" w:rsidRDefault="00AF586B" w:rsidP="00AF586B">
            <w:pPr>
              <w:spacing w:line="240" w:lineRule="auto"/>
              <w:jc w:val="left"/>
              <w:rPr>
                <w:rStyle w:val="Hyperlink"/>
                <w:rtl/>
              </w:rPr>
            </w:pPr>
            <w:hyperlink w:anchor="Seif103" w:tooltip="קביעה בדבר רשימה מנוע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39ג </w:t>
            </w:r>
          </w:p>
        </w:tc>
        <w:tc>
          <w:tcPr>
            <w:tcW w:w="5669" w:type="dxa"/>
          </w:tcPr>
          <w:p w:rsidR="00AF586B" w:rsidRPr="00AF586B" w:rsidRDefault="00AF586B" w:rsidP="00AF586B">
            <w:pPr>
              <w:spacing w:line="240" w:lineRule="auto"/>
              <w:jc w:val="left"/>
              <w:rPr>
                <w:rFonts w:cs="Frankruhel"/>
                <w:sz w:val="24"/>
                <w:rtl/>
              </w:rPr>
            </w:pPr>
            <w:r>
              <w:rPr>
                <w:sz w:val="24"/>
                <w:rtl/>
              </w:rPr>
              <w:t>הוראות סדרי דין</w:t>
            </w:r>
          </w:p>
        </w:tc>
        <w:tc>
          <w:tcPr>
            <w:tcW w:w="567" w:type="dxa"/>
          </w:tcPr>
          <w:p w:rsidR="00AF586B" w:rsidRPr="00AF586B" w:rsidRDefault="00AF586B" w:rsidP="00AF586B">
            <w:pPr>
              <w:spacing w:line="240" w:lineRule="auto"/>
              <w:jc w:val="left"/>
              <w:rPr>
                <w:rStyle w:val="Hyperlink"/>
                <w:rtl/>
              </w:rPr>
            </w:pPr>
            <w:hyperlink w:anchor="Seif104" w:tooltip="הוראות סדרי דין"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39ד </w:t>
            </w:r>
          </w:p>
        </w:tc>
        <w:tc>
          <w:tcPr>
            <w:tcW w:w="5669" w:type="dxa"/>
          </w:tcPr>
          <w:p w:rsidR="00AF586B" w:rsidRPr="00AF586B" w:rsidRDefault="00AF586B" w:rsidP="00AF586B">
            <w:pPr>
              <w:spacing w:line="240" w:lineRule="auto"/>
              <w:jc w:val="left"/>
              <w:rPr>
                <w:rFonts w:cs="Frankruhel"/>
                <w:sz w:val="24"/>
                <w:rtl/>
              </w:rPr>
            </w:pPr>
            <w:r>
              <w:rPr>
                <w:sz w:val="24"/>
                <w:rtl/>
              </w:rPr>
              <w:t>ייחוד הסמכות</w:t>
            </w:r>
          </w:p>
        </w:tc>
        <w:tc>
          <w:tcPr>
            <w:tcW w:w="567" w:type="dxa"/>
          </w:tcPr>
          <w:p w:rsidR="00AF586B" w:rsidRPr="00AF586B" w:rsidRDefault="00AF586B" w:rsidP="00AF586B">
            <w:pPr>
              <w:spacing w:line="240" w:lineRule="auto"/>
              <w:jc w:val="left"/>
              <w:rPr>
                <w:rStyle w:val="Hyperlink"/>
                <w:rtl/>
              </w:rPr>
            </w:pPr>
            <w:hyperlink w:anchor="Seif105" w:tooltip="ייחוד הסמכ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39ה </w:t>
            </w:r>
          </w:p>
        </w:tc>
        <w:tc>
          <w:tcPr>
            <w:tcW w:w="5669" w:type="dxa"/>
          </w:tcPr>
          <w:p w:rsidR="00AF586B" w:rsidRPr="00AF586B" w:rsidRDefault="00AF586B" w:rsidP="00AF586B">
            <w:pPr>
              <w:spacing w:line="240" w:lineRule="auto"/>
              <w:jc w:val="left"/>
              <w:rPr>
                <w:rFonts w:cs="Frankruhel"/>
                <w:sz w:val="24"/>
                <w:rtl/>
              </w:rPr>
            </w:pPr>
            <w:r>
              <w:rPr>
                <w:sz w:val="24"/>
                <w:rtl/>
              </w:rPr>
              <w:t>תיקון רישום לגבי מועמד</w:t>
            </w:r>
          </w:p>
        </w:tc>
        <w:tc>
          <w:tcPr>
            <w:tcW w:w="567" w:type="dxa"/>
          </w:tcPr>
          <w:p w:rsidR="00AF586B" w:rsidRPr="00AF586B" w:rsidRDefault="00AF586B" w:rsidP="00AF586B">
            <w:pPr>
              <w:spacing w:line="240" w:lineRule="auto"/>
              <w:jc w:val="left"/>
              <w:rPr>
                <w:rStyle w:val="Hyperlink"/>
                <w:rtl/>
              </w:rPr>
            </w:pPr>
            <w:hyperlink w:anchor="Seif127" w:tooltip="תיקון רישום לגבי מועמד"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40 </w:t>
            </w:r>
          </w:p>
        </w:tc>
        <w:tc>
          <w:tcPr>
            <w:tcW w:w="5669" w:type="dxa"/>
          </w:tcPr>
          <w:p w:rsidR="00AF586B" w:rsidRPr="00AF586B" w:rsidRDefault="00AF586B" w:rsidP="00AF586B">
            <w:pPr>
              <w:spacing w:line="240" w:lineRule="auto"/>
              <w:jc w:val="left"/>
              <w:rPr>
                <w:rFonts w:cs="Frankruhel"/>
                <w:sz w:val="24"/>
                <w:rtl/>
              </w:rPr>
            </w:pPr>
            <w:r>
              <w:rPr>
                <w:sz w:val="24"/>
                <w:rtl/>
              </w:rPr>
              <w:t>תיקון רשימות המועמדים</w:t>
            </w:r>
          </w:p>
        </w:tc>
        <w:tc>
          <w:tcPr>
            <w:tcW w:w="567" w:type="dxa"/>
          </w:tcPr>
          <w:p w:rsidR="00AF586B" w:rsidRPr="00AF586B" w:rsidRDefault="00AF586B" w:rsidP="00AF586B">
            <w:pPr>
              <w:spacing w:line="240" w:lineRule="auto"/>
              <w:jc w:val="left"/>
              <w:rPr>
                <w:rStyle w:val="Hyperlink"/>
                <w:rtl/>
              </w:rPr>
            </w:pPr>
            <w:hyperlink w:anchor="Seif106" w:tooltip="תיקון רשימות המועמ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41 </w:t>
            </w:r>
          </w:p>
        </w:tc>
        <w:tc>
          <w:tcPr>
            <w:tcW w:w="5669" w:type="dxa"/>
          </w:tcPr>
          <w:p w:rsidR="00AF586B" w:rsidRPr="00AF586B" w:rsidRDefault="00AF586B" w:rsidP="00AF586B">
            <w:pPr>
              <w:spacing w:line="240" w:lineRule="auto"/>
              <w:jc w:val="left"/>
              <w:rPr>
                <w:rFonts w:cs="Frankruhel"/>
                <w:sz w:val="24"/>
                <w:rtl/>
              </w:rPr>
            </w:pPr>
            <w:r>
              <w:rPr>
                <w:sz w:val="24"/>
                <w:rtl/>
              </w:rPr>
              <w:t>אישור של רשימות המועמדים</w:t>
            </w:r>
          </w:p>
        </w:tc>
        <w:tc>
          <w:tcPr>
            <w:tcW w:w="567" w:type="dxa"/>
          </w:tcPr>
          <w:p w:rsidR="00AF586B" w:rsidRPr="00AF586B" w:rsidRDefault="00AF586B" w:rsidP="00AF586B">
            <w:pPr>
              <w:spacing w:line="240" w:lineRule="auto"/>
              <w:jc w:val="left"/>
              <w:rPr>
                <w:rStyle w:val="Hyperlink"/>
                <w:rtl/>
              </w:rPr>
            </w:pPr>
            <w:hyperlink w:anchor="Seif107" w:tooltip="אישור של רשימות המועמ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41א </w:t>
            </w:r>
          </w:p>
        </w:tc>
        <w:tc>
          <w:tcPr>
            <w:tcW w:w="5669" w:type="dxa"/>
          </w:tcPr>
          <w:p w:rsidR="00AF586B" w:rsidRPr="00AF586B" w:rsidRDefault="00AF586B" w:rsidP="00AF586B">
            <w:pPr>
              <w:spacing w:line="240" w:lineRule="auto"/>
              <w:jc w:val="left"/>
              <w:rPr>
                <w:rFonts w:cs="Frankruhel"/>
                <w:sz w:val="24"/>
                <w:rtl/>
              </w:rPr>
            </w:pPr>
            <w:r>
              <w:rPr>
                <w:sz w:val="24"/>
                <w:rtl/>
              </w:rPr>
              <w:t>שינויים ברשימות מועמדים</w:t>
            </w:r>
          </w:p>
        </w:tc>
        <w:tc>
          <w:tcPr>
            <w:tcW w:w="567" w:type="dxa"/>
          </w:tcPr>
          <w:p w:rsidR="00AF586B" w:rsidRPr="00AF586B" w:rsidRDefault="00AF586B" w:rsidP="00AF586B">
            <w:pPr>
              <w:spacing w:line="240" w:lineRule="auto"/>
              <w:jc w:val="left"/>
              <w:rPr>
                <w:rStyle w:val="Hyperlink"/>
                <w:rtl/>
              </w:rPr>
            </w:pPr>
            <w:hyperlink w:anchor="Seif108" w:tooltip="שינויים ברשימות מועמ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42 </w:t>
            </w:r>
          </w:p>
        </w:tc>
        <w:tc>
          <w:tcPr>
            <w:tcW w:w="5669" w:type="dxa"/>
          </w:tcPr>
          <w:p w:rsidR="00AF586B" w:rsidRPr="00AF586B" w:rsidRDefault="00AF586B" w:rsidP="00AF586B">
            <w:pPr>
              <w:spacing w:line="240" w:lineRule="auto"/>
              <w:jc w:val="left"/>
              <w:rPr>
                <w:rFonts w:cs="Frankruhel"/>
                <w:sz w:val="24"/>
                <w:rtl/>
              </w:rPr>
            </w:pPr>
            <w:r>
              <w:rPr>
                <w:sz w:val="24"/>
                <w:rtl/>
              </w:rPr>
              <w:t>עתירה בעניין רשימות ומועמדים</w:t>
            </w:r>
          </w:p>
        </w:tc>
        <w:tc>
          <w:tcPr>
            <w:tcW w:w="567" w:type="dxa"/>
          </w:tcPr>
          <w:p w:rsidR="00AF586B" w:rsidRPr="00AF586B" w:rsidRDefault="00AF586B" w:rsidP="00AF586B">
            <w:pPr>
              <w:spacing w:line="240" w:lineRule="auto"/>
              <w:jc w:val="left"/>
              <w:rPr>
                <w:rStyle w:val="Hyperlink"/>
                <w:rtl/>
              </w:rPr>
            </w:pPr>
            <w:hyperlink w:anchor="Seif109" w:tooltip="עתירה בעניין רשימות ומועמ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42א </w:t>
            </w:r>
          </w:p>
        </w:tc>
        <w:tc>
          <w:tcPr>
            <w:tcW w:w="5669" w:type="dxa"/>
          </w:tcPr>
          <w:p w:rsidR="00AF586B" w:rsidRPr="00AF586B" w:rsidRDefault="00AF586B" w:rsidP="00AF586B">
            <w:pPr>
              <w:spacing w:line="240" w:lineRule="auto"/>
              <w:jc w:val="left"/>
              <w:rPr>
                <w:rFonts w:cs="Frankruhel"/>
                <w:sz w:val="24"/>
                <w:rtl/>
              </w:rPr>
            </w:pPr>
            <w:r>
              <w:rPr>
                <w:sz w:val="24"/>
                <w:rtl/>
              </w:rPr>
              <w:t>חילוט חלקי של ערבון</w:t>
            </w:r>
          </w:p>
        </w:tc>
        <w:tc>
          <w:tcPr>
            <w:tcW w:w="567" w:type="dxa"/>
          </w:tcPr>
          <w:p w:rsidR="00AF586B" w:rsidRPr="00AF586B" w:rsidRDefault="00AF586B" w:rsidP="00AF586B">
            <w:pPr>
              <w:spacing w:line="240" w:lineRule="auto"/>
              <w:jc w:val="left"/>
              <w:rPr>
                <w:rStyle w:val="Hyperlink"/>
                <w:rtl/>
              </w:rPr>
            </w:pPr>
            <w:hyperlink w:anchor="Seif110" w:tooltip="חילוט חלקי של ערבון"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42ב </w:t>
            </w:r>
          </w:p>
        </w:tc>
        <w:tc>
          <w:tcPr>
            <w:tcW w:w="5669" w:type="dxa"/>
          </w:tcPr>
          <w:p w:rsidR="00AF586B" w:rsidRPr="00AF586B" w:rsidRDefault="00AF586B" w:rsidP="00AF586B">
            <w:pPr>
              <w:spacing w:line="240" w:lineRule="auto"/>
              <w:jc w:val="left"/>
              <w:rPr>
                <w:rFonts w:cs="Frankruhel"/>
                <w:sz w:val="24"/>
                <w:rtl/>
              </w:rPr>
            </w:pPr>
            <w:r>
              <w:rPr>
                <w:sz w:val="24"/>
                <w:rtl/>
              </w:rPr>
              <w:t>הפסקת שירות</w:t>
            </w:r>
          </w:p>
        </w:tc>
        <w:tc>
          <w:tcPr>
            <w:tcW w:w="567" w:type="dxa"/>
          </w:tcPr>
          <w:p w:rsidR="00AF586B" w:rsidRPr="00AF586B" w:rsidRDefault="00AF586B" w:rsidP="00AF586B">
            <w:pPr>
              <w:spacing w:line="240" w:lineRule="auto"/>
              <w:jc w:val="left"/>
              <w:rPr>
                <w:rStyle w:val="Hyperlink"/>
                <w:rtl/>
              </w:rPr>
            </w:pPr>
            <w:hyperlink w:anchor="Seif111" w:tooltip="הפסקת ש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43 </w:t>
            </w:r>
          </w:p>
        </w:tc>
        <w:tc>
          <w:tcPr>
            <w:tcW w:w="5669" w:type="dxa"/>
          </w:tcPr>
          <w:p w:rsidR="00AF586B" w:rsidRPr="00AF586B" w:rsidRDefault="00AF586B" w:rsidP="00AF586B">
            <w:pPr>
              <w:spacing w:line="240" w:lineRule="auto"/>
              <w:jc w:val="left"/>
              <w:rPr>
                <w:rFonts w:cs="Frankruhel"/>
                <w:sz w:val="24"/>
                <w:rtl/>
              </w:rPr>
            </w:pPr>
            <w:r>
              <w:rPr>
                <w:sz w:val="24"/>
                <w:rtl/>
              </w:rPr>
              <w:t>התפטרות מועמד</w:t>
            </w:r>
          </w:p>
        </w:tc>
        <w:tc>
          <w:tcPr>
            <w:tcW w:w="567" w:type="dxa"/>
          </w:tcPr>
          <w:p w:rsidR="00AF586B" w:rsidRPr="00AF586B" w:rsidRDefault="00AF586B" w:rsidP="00AF586B">
            <w:pPr>
              <w:spacing w:line="240" w:lineRule="auto"/>
              <w:jc w:val="left"/>
              <w:rPr>
                <w:rStyle w:val="Hyperlink"/>
                <w:rtl/>
              </w:rPr>
            </w:pPr>
            <w:hyperlink w:anchor="Seif112" w:tooltip="התפטרות מועמד"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44 </w:t>
            </w:r>
          </w:p>
        </w:tc>
        <w:tc>
          <w:tcPr>
            <w:tcW w:w="5669" w:type="dxa"/>
          </w:tcPr>
          <w:p w:rsidR="00AF586B" w:rsidRPr="00AF586B" w:rsidRDefault="00AF586B" w:rsidP="00AF586B">
            <w:pPr>
              <w:spacing w:line="240" w:lineRule="auto"/>
              <w:jc w:val="left"/>
              <w:rPr>
                <w:rFonts w:cs="Frankruhel"/>
                <w:sz w:val="24"/>
                <w:rtl/>
              </w:rPr>
            </w:pPr>
            <w:r>
              <w:rPr>
                <w:sz w:val="24"/>
                <w:rtl/>
              </w:rPr>
              <w:t>הפחתת מספר חברי המועצה העומדת לבחירה</w:t>
            </w:r>
          </w:p>
        </w:tc>
        <w:tc>
          <w:tcPr>
            <w:tcW w:w="567" w:type="dxa"/>
          </w:tcPr>
          <w:p w:rsidR="00AF586B" w:rsidRPr="00AF586B" w:rsidRDefault="00AF586B" w:rsidP="00AF586B">
            <w:pPr>
              <w:spacing w:line="240" w:lineRule="auto"/>
              <w:jc w:val="left"/>
              <w:rPr>
                <w:rStyle w:val="Hyperlink"/>
                <w:rtl/>
              </w:rPr>
            </w:pPr>
            <w:hyperlink w:anchor="Seif113" w:tooltip="הפחתת מספר חברי המועצה העומדת לבחיר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45 </w:t>
            </w:r>
          </w:p>
        </w:tc>
        <w:tc>
          <w:tcPr>
            <w:tcW w:w="5669" w:type="dxa"/>
          </w:tcPr>
          <w:p w:rsidR="00AF586B" w:rsidRPr="00AF586B" w:rsidRDefault="00AF586B" w:rsidP="00AF586B">
            <w:pPr>
              <w:spacing w:line="240" w:lineRule="auto"/>
              <w:jc w:val="left"/>
              <w:rPr>
                <w:rFonts w:cs="Frankruhel"/>
                <w:sz w:val="24"/>
                <w:rtl/>
              </w:rPr>
            </w:pPr>
            <w:r>
              <w:rPr>
                <w:sz w:val="24"/>
                <w:rtl/>
              </w:rPr>
              <w:t>התקשרות בין רשימות מועמדים</w:t>
            </w:r>
          </w:p>
        </w:tc>
        <w:tc>
          <w:tcPr>
            <w:tcW w:w="567" w:type="dxa"/>
          </w:tcPr>
          <w:p w:rsidR="00AF586B" w:rsidRPr="00AF586B" w:rsidRDefault="00AF586B" w:rsidP="00AF586B">
            <w:pPr>
              <w:spacing w:line="240" w:lineRule="auto"/>
              <w:jc w:val="left"/>
              <w:rPr>
                <w:rStyle w:val="Hyperlink"/>
                <w:rtl/>
              </w:rPr>
            </w:pPr>
            <w:hyperlink w:anchor="Seif114" w:tooltip="התקשרות בין רשימות מועמ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45א </w:t>
            </w:r>
          </w:p>
        </w:tc>
        <w:tc>
          <w:tcPr>
            <w:tcW w:w="5669" w:type="dxa"/>
          </w:tcPr>
          <w:p w:rsidR="00AF586B" w:rsidRPr="00AF586B" w:rsidRDefault="00AF586B" w:rsidP="00AF586B">
            <w:pPr>
              <w:spacing w:line="240" w:lineRule="auto"/>
              <w:jc w:val="left"/>
              <w:rPr>
                <w:rFonts w:cs="Frankruhel"/>
                <w:sz w:val="24"/>
                <w:rtl/>
              </w:rPr>
            </w:pPr>
            <w:r>
              <w:rPr>
                <w:sz w:val="24"/>
                <w:rtl/>
              </w:rPr>
              <w:t>פרסום הסכמים</w:t>
            </w:r>
          </w:p>
        </w:tc>
        <w:tc>
          <w:tcPr>
            <w:tcW w:w="567" w:type="dxa"/>
          </w:tcPr>
          <w:p w:rsidR="00AF586B" w:rsidRPr="00AF586B" w:rsidRDefault="00AF586B" w:rsidP="00AF586B">
            <w:pPr>
              <w:spacing w:line="240" w:lineRule="auto"/>
              <w:jc w:val="left"/>
              <w:rPr>
                <w:rStyle w:val="Hyperlink"/>
                <w:rtl/>
              </w:rPr>
            </w:pPr>
            <w:hyperlink w:anchor="Seif115" w:tooltip="פרסום הסכמ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45ב </w:t>
            </w:r>
          </w:p>
        </w:tc>
        <w:tc>
          <w:tcPr>
            <w:tcW w:w="5669" w:type="dxa"/>
          </w:tcPr>
          <w:p w:rsidR="00AF586B" w:rsidRPr="00AF586B" w:rsidRDefault="00AF586B" w:rsidP="00AF586B">
            <w:pPr>
              <w:spacing w:line="240" w:lineRule="auto"/>
              <w:jc w:val="left"/>
              <w:rPr>
                <w:rFonts w:cs="Frankruhel"/>
                <w:sz w:val="24"/>
                <w:rtl/>
              </w:rPr>
            </w:pPr>
            <w:r>
              <w:rPr>
                <w:sz w:val="24"/>
                <w:rtl/>
              </w:rPr>
              <w:t>סייג להסכם</w:t>
            </w:r>
          </w:p>
        </w:tc>
        <w:tc>
          <w:tcPr>
            <w:tcW w:w="567" w:type="dxa"/>
          </w:tcPr>
          <w:p w:rsidR="00AF586B" w:rsidRPr="00AF586B" w:rsidRDefault="00AF586B" w:rsidP="00AF586B">
            <w:pPr>
              <w:spacing w:line="240" w:lineRule="auto"/>
              <w:jc w:val="left"/>
              <w:rPr>
                <w:rStyle w:val="Hyperlink"/>
                <w:rtl/>
              </w:rPr>
            </w:pPr>
            <w:hyperlink w:anchor="Seif27" w:tooltip="סייג להסכ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ה': הצבעה וספירת הקולות</w:t>
            </w:r>
          </w:p>
        </w:tc>
        <w:tc>
          <w:tcPr>
            <w:tcW w:w="567" w:type="dxa"/>
          </w:tcPr>
          <w:p w:rsidR="00AF586B" w:rsidRPr="00AF586B" w:rsidRDefault="00AF586B" w:rsidP="00AF586B">
            <w:pPr>
              <w:spacing w:line="240" w:lineRule="auto"/>
              <w:jc w:val="left"/>
              <w:rPr>
                <w:rStyle w:val="Hyperlink"/>
                <w:rtl/>
              </w:rPr>
            </w:pPr>
            <w:hyperlink w:anchor="med4" w:tooltip="פרק ה: הצבעה וספירת הקול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46 </w:t>
            </w:r>
          </w:p>
        </w:tc>
        <w:tc>
          <w:tcPr>
            <w:tcW w:w="5669" w:type="dxa"/>
          </w:tcPr>
          <w:p w:rsidR="00AF586B" w:rsidRPr="00AF586B" w:rsidRDefault="00AF586B" w:rsidP="00AF586B">
            <w:pPr>
              <w:spacing w:line="240" w:lineRule="auto"/>
              <w:jc w:val="left"/>
              <w:rPr>
                <w:rFonts w:cs="Frankruhel"/>
                <w:sz w:val="24"/>
                <w:rtl/>
              </w:rPr>
            </w:pPr>
            <w:r>
              <w:rPr>
                <w:sz w:val="24"/>
                <w:rtl/>
              </w:rPr>
              <w:t>נבחרים בלי הצבעה בקלפי</w:t>
            </w:r>
          </w:p>
        </w:tc>
        <w:tc>
          <w:tcPr>
            <w:tcW w:w="567" w:type="dxa"/>
          </w:tcPr>
          <w:p w:rsidR="00AF586B" w:rsidRPr="00AF586B" w:rsidRDefault="00AF586B" w:rsidP="00AF586B">
            <w:pPr>
              <w:spacing w:line="240" w:lineRule="auto"/>
              <w:jc w:val="left"/>
              <w:rPr>
                <w:rStyle w:val="Hyperlink"/>
                <w:rtl/>
              </w:rPr>
            </w:pPr>
            <w:hyperlink w:anchor="Seif28" w:tooltip="נבחרים בלי הצבעה ב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47 </w:t>
            </w:r>
          </w:p>
        </w:tc>
        <w:tc>
          <w:tcPr>
            <w:tcW w:w="5669" w:type="dxa"/>
          </w:tcPr>
          <w:p w:rsidR="00AF586B" w:rsidRPr="00AF586B" w:rsidRDefault="00AF586B" w:rsidP="00AF586B">
            <w:pPr>
              <w:spacing w:line="240" w:lineRule="auto"/>
              <w:jc w:val="left"/>
              <w:rPr>
                <w:rFonts w:cs="Frankruhel"/>
                <w:sz w:val="24"/>
                <w:rtl/>
              </w:rPr>
            </w:pPr>
            <w:r>
              <w:rPr>
                <w:sz w:val="24"/>
                <w:rtl/>
              </w:rPr>
              <w:t>בחירות בקלפי</w:t>
            </w:r>
          </w:p>
        </w:tc>
        <w:tc>
          <w:tcPr>
            <w:tcW w:w="567" w:type="dxa"/>
          </w:tcPr>
          <w:p w:rsidR="00AF586B" w:rsidRPr="00AF586B" w:rsidRDefault="00AF586B" w:rsidP="00AF586B">
            <w:pPr>
              <w:spacing w:line="240" w:lineRule="auto"/>
              <w:jc w:val="left"/>
              <w:rPr>
                <w:rStyle w:val="Hyperlink"/>
                <w:rtl/>
              </w:rPr>
            </w:pPr>
            <w:hyperlink w:anchor="Seif29" w:tooltip="בחירות ב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48 </w:t>
            </w:r>
          </w:p>
        </w:tc>
        <w:tc>
          <w:tcPr>
            <w:tcW w:w="5669" w:type="dxa"/>
          </w:tcPr>
          <w:p w:rsidR="00AF586B" w:rsidRPr="00AF586B" w:rsidRDefault="00AF586B" w:rsidP="00AF586B">
            <w:pPr>
              <w:spacing w:line="240" w:lineRule="auto"/>
              <w:jc w:val="left"/>
              <w:rPr>
                <w:rFonts w:cs="Frankruhel"/>
                <w:sz w:val="24"/>
                <w:rtl/>
              </w:rPr>
            </w:pPr>
            <w:r>
              <w:rPr>
                <w:sz w:val="24"/>
                <w:rtl/>
              </w:rPr>
              <w:t>הודעת בחירות</w:t>
            </w:r>
          </w:p>
        </w:tc>
        <w:tc>
          <w:tcPr>
            <w:tcW w:w="567" w:type="dxa"/>
          </w:tcPr>
          <w:p w:rsidR="00AF586B" w:rsidRPr="00AF586B" w:rsidRDefault="00AF586B" w:rsidP="00AF586B">
            <w:pPr>
              <w:spacing w:line="240" w:lineRule="auto"/>
              <w:jc w:val="left"/>
              <w:rPr>
                <w:rStyle w:val="Hyperlink"/>
                <w:rtl/>
              </w:rPr>
            </w:pPr>
            <w:hyperlink w:anchor="Seif30" w:tooltip="הודעת 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49 </w:t>
            </w:r>
          </w:p>
        </w:tc>
        <w:tc>
          <w:tcPr>
            <w:tcW w:w="5669" w:type="dxa"/>
          </w:tcPr>
          <w:p w:rsidR="00AF586B" w:rsidRPr="00AF586B" w:rsidRDefault="00AF586B" w:rsidP="00AF586B">
            <w:pPr>
              <w:spacing w:line="240" w:lineRule="auto"/>
              <w:jc w:val="left"/>
              <w:rPr>
                <w:rFonts w:cs="Frankruhel"/>
                <w:sz w:val="24"/>
                <w:rtl/>
              </w:rPr>
            </w:pPr>
            <w:r>
              <w:rPr>
                <w:sz w:val="24"/>
                <w:rtl/>
              </w:rPr>
              <w:t>הודעה על שינויים</w:t>
            </w:r>
          </w:p>
        </w:tc>
        <w:tc>
          <w:tcPr>
            <w:tcW w:w="567" w:type="dxa"/>
          </w:tcPr>
          <w:p w:rsidR="00AF586B" w:rsidRPr="00AF586B" w:rsidRDefault="00AF586B" w:rsidP="00AF586B">
            <w:pPr>
              <w:spacing w:line="240" w:lineRule="auto"/>
              <w:jc w:val="left"/>
              <w:rPr>
                <w:rStyle w:val="Hyperlink"/>
                <w:rtl/>
              </w:rPr>
            </w:pPr>
            <w:hyperlink w:anchor="Seif31" w:tooltip="הודעה על שינוי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50 </w:t>
            </w:r>
          </w:p>
        </w:tc>
        <w:tc>
          <w:tcPr>
            <w:tcW w:w="5669" w:type="dxa"/>
          </w:tcPr>
          <w:p w:rsidR="00AF586B" w:rsidRPr="00AF586B" w:rsidRDefault="00AF586B" w:rsidP="00AF586B">
            <w:pPr>
              <w:spacing w:line="240" w:lineRule="auto"/>
              <w:jc w:val="left"/>
              <w:rPr>
                <w:rFonts w:cs="Frankruhel"/>
                <w:sz w:val="24"/>
                <w:rtl/>
              </w:rPr>
            </w:pPr>
            <w:r>
              <w:rPr>
                <w:sz w:val="24"/>
                <w:rtl/>
              </w:rPr>
              <w:t>מעטפות הצבעה</w:t>
            </w:r>
          </w:p>
        </w:tc>
        <w:tc>
          <w:tcPr>
            <w:tcW w:w="567" w:type="dxa"/>
          </w:tcPr>
          <w:p w:rsidR="00AF586B" w:rsidRPr="00AF586B" w:rsidRDefault="00AF586B" w:rsidP="00AF586B">
            <w:pPr>
              <w:spacing w:line="240" w:lineRule="auto"/>
              <w:jc w:val="left"/>
              <w:rPr>
                <w:rStyle w:val="Hyperlink"/>
                <w:rtl/>
              </w:rPr>
            </w:pPr>
            <w:hyperlink w:anchor="Seif32" w:tooltip="מעטפות הצבע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51 </w:t>
            </w:r>
          </w:p>
        </w:tc>
        <w:tc>
          <w:tcPr>
            <w:tcW w:w="5669" w:type="dxa"/>
          </w:tcPr>
          <w:p w:rsidR="00AF586B" w:rsidRPr="00AF586B" w:rsidRDefault="00AF586B" w:rsidP="00AF586B">
            <w:pPr>
              <w:spacing w:line="240" w:lineRule="auto"/>
              <w:jc w:val="left"/>
              <w:rPr>
                <w:rFonts w:cs="Frankruhel"/>
                <w:sz w:val="24"/>
                <w:rtl/>
              </w:rPr>
            </w:pPr>
            <w:r>
              <w:rPr>
                <w:sz w:val="24"/>
                <w:rtl/>
              </w:rPr>
              <w:t>פתקי הצבעה</w:t>
            </w:r>
          </w:p>
        </w:tc>
        <w:tc>
          <w:tcPr>
            <w:tcW w:w="567" w:type="dxa"/>
          </w:tcPr>
          <w:p w:rsidR="00AF586B" w:rsidRPr="00AF586B" w:rsidRDefault="00AF586B" w:rsidP="00AF586B">
            <w:pPr>
              <w:spacing w:line="240" w:lineRule="auto"/>
              <w:jc w:val="left"/>
              <w:rPr>
                <w:rStyle w:val="Hyperlink"/>
                <w:rtl/>
              </w:rPr>
            </w:pPr>
            <w:hyperlink w:anchor="Seif33" w:tooltip="פתקי הצבע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52 </w:t>
            </w:r>
          </w:p>
        </w:tc>
        <w:tc>
          <w:tcPr>
            <w:tcW w:w="5669" w:type="dxa"/>
          </w:tcPr>
          <w:p w:rsidR="00AF586B" w:rsidRPr="00AF586B" w:rsidRDefault="00AF586B" w:rsidP="00AF586B">
            <w:pPr>
              <w:spacing w:line="240" w:lineRule="auto"/>
              <w:jc w:val="left"/>
              <w:rPr>
                <w:rFonts w:cs="Frankruhel"/>
                <w:sz w:val="24"/>
                <w:rtl/>
              </w:rPr>
            </w:pPr>
            <w:r>
              <w:rPr>
                <w:sz w:val="24"/>
                <w:rtl/>
              </w:rPr>
              <w:t>קלפיות ומנעולים</w:t>
            </w:r>
          </w:p>
        </w:tc>
        <w:tc>
          <w:tcPr>
            <w:tcW w:w="567" w:type="dxa"/>
          </w:tcPr>
          <w:p w:rsidR="00AF586B" w:rsidRPr="00AF586B" w:rsidRDefault="00AF586B" w:rsidP="00AF586B">
            <w:pPr>
              <w:spacing w:line="240" w:lineRule="auto"/>
              <w:jc w:val="left"/>
              <w:rPr>
                <w:rStyle w:val="Hyperlink"/>
                <w:rtl/>
              </w:rPr>
            </w:pPr>
            <w:hyperlink w:anchor="Seif34" w:tooltip="קלפיות ומנעו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53 </w:t>
            </w:r>
          </w:p>
        </w:tc>
        <w:tc>
          <w:tcPr>
            <w:tcW w:w="5669" w:type="dxa"/>
          </w:tcPr>
          <w:p w:rsidR="00AF586B" w:rsidRPr="00AF586B" w:rsidRDefault="00AF586B" w:rsidP="00AF586B">
            <w:pPr>
              <w:spacing w:line="240" w:lineRule="auto"/>
              <w:jc w:val="left"/>
              <w:rPr>
                <w:rFonts w:cs="Frankruhel"/>
                <w:sz w:val="24"/>
                <w:rtl/>
              </w:rPr>
            </w:pPr>
            <w:r>
              <w:rPr>
                <w:sz w:val="24"/>
                <w:rtl/>
              </w:rPr>
              <w:t>הספקת ציוד</w:t>
            </w:r>
          </w:p>
        </w:tc>
        <w:tc>
          <w:tcPr>
            <w:tcW w:w="567" w:type="dxa"/>
          </w:tcPr>
          <w:p w:rsidR="00AF586B" w:rsidRPr="00AF586B" w:rsidRDefault="00AF586B" w:rsidP="00AF586B">
            <w:pPr>
              <w:spacing w:line="240" w:lineRule="auto"/>
              <w:jc w:val="left"/>
              <w:rPr>
                <w:rStyle w:val="Hyperlink"/>
                <w:rtl/>
              </w:rPr>
            </w:pPr>
            <w:hyperlink w:anchor="Seif35" w:tooltip="הספקת ציוד"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54 </w:t>
            </w:r>
          </w:p>
        </w:tc>
        <w:tc>
          <w:tcPr>
            <w:tcW w:w="5669" w:type="dxa"/>
          </w:tcPr>
          <w:p w:rsidR="00AF586B" w:rsidRPr="00AF586B" w:rsidRDefault="00AF586B" w:rsidP="00AF586B">
            <w:pPr>
              <w:spacing w:line="240" w:lineRule="auto"/>
              <w:jc w:val="left"/>
              <w:rPr>
                <w:rFonts w:cs="Frankruhel"/>
                <w:sz w:val="24"/>
                <w:rtl/>
              </w:rPr>
            </w:pPr>
            <w:r>
              <w:rPr>
                <w:sz w:val="24"/>
                <w:rtl/>
              </w:rPr>
              <w:t>פרסומים במקומות  הקלפי</w:t>
            </w:r>
          </w:p>
        </w:tc>
        <w:tc>
          <w:tcPr>
            <w:tcW w:w="567" w:type="dxa"/>
          </w:tcPr>
          <w:p w:rsidR="00AF586B" w:rsidRPr="00AF586B" w:rsidRDefault="00AF586B" w:rsidP="00AF586B">
            <w:pPr>
              <w:spacing w:line="240" w:lineRule="auto"/>
              <w:jc w:val="left"/>
              <w:rPr>
                <w:rStyle w:val="Hyperlink"/>
                <w:rtl/>
              </w:rPr>
            </w:pPr>
            <w:hyperlink w:anchor="Seif36" w:tooltip="פרסומים במקומות  ה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55 </w:t>
            </w:r>
          </w:p>
        </w:tc>
        <w:tc>
          <w:tcPr>
            <w:tcW w:w="5669" w:type="dxa"/>
          </w:tcPr>
          <w:p w:rsidR="00AF586B" w:rsidRPr="00AF586B" w:rsidRDefault="00AF586B" w:rsidP="00AF586B">
            <w:pPr>
              <w:spacing w:line="240" w:lineRule="auto"/>
              <w:jc w:val="left"/>
              <w:rPr>
                <w:rFonts w:cs="Frankruhel"/>
                <w:sz w:val="24"/>
                <w:rtl/>
              </w:rPr>
            </w:pPr>
            <w:r>
              <w:rPr>
                <w:sz w:val="24"/>
                <w:rtl/>
              </w:rPr>
              <w:t>שעות ההצבעה</w:t>
            </w:r>
          </w:p>
        </w:tc>
        <w:tc>
          <w:tcPr>
            <w:tcW w:w="567" w:type="dxa"/>
          </w:tcPr>
          <w:p w:rsidR="00AF586B" w:rsidRPr="00AF586B" w:rsidRDefault="00AF586B" w:rsidP="00AF586B">
            <w:pPr>
              <w:spacing w:line="240" w:lineRule="auto"/>
              <w:jc w:val="left"/>
              <w:rPr>
                <w:rStyle w:val="Hyperlink"/>
                <w:rtl/>
              </w:rPr>
            </w:pPr>
            <w:hyperlink w:anchor="Seif37" w:tooltip="שעות ההצבע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56 </w:t>
            </w:r>
          </w:p>
        </w:tc>
        <w:tc>
          <w:tcPr>
            <w:tcW w:w="5669" w:type="dxa"/>
          </w:tcPr>
          <w:p w:rsidR="00AF586B" w:rsidRPr="00AF586B" w:rsidRDefault="00AF586B" w:rsidP="00AF586B">
            <w:pPr>
              <w:spacing w:line="240" w:lineRule="auto"/>
              <w:jc w:val="left"/>
              <w:rPr>
                <w:rFonts w:cs="Frankruhel"/>
                <w:sz w:val="24"/>
                <w:rtl/>
              </w:rPr>
            </w:pPr>
            <w:r>
              <w:rPr>
                <w:sz w:val="24"/>
                <w:rtl/>
              </w:rPr>
              <w:t>מי רשאי להימצא במקום קלפי</w:t>
            </w:r>
          </w:p>
        </w:tc>
        <w:tc>
          <w:tcPr>
            <w:tcW w:w="567" w:type="dxa"/>
          </w:tcPr>
          <w:p w:rsidR="00AF586B" w:rsidRPr="00AF586B" w:rsidRDefault="00AF586B" w:rsidP="00AF586B">
            <w:pPr>
              <w:spacing w:line="240" w:lineRule="auto"/>
              <w:jc w:val="left"/>
              <w:rPr>
                <w:rStyle w:val="Hyperlink"/>
                <w:rtl/>
              </w:rPr>
            </w:pPr>
            <w:hyperlink w:anchor="Seif38" w:tooltip="מי רשאי להימצא במקום 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57 </w:t>
            </w:r>
          </w:p>
        </w:tc>
        <w:tc>
          <w:tcPr>
            <w:tcW w:w="5669" w:type="dxa"/>
          </w:tcPr>
          <w:p w:rsidR="00AF586B" w:rsidRPr="00AF586B" w:rsidRDefault="00AF586B" w:rsidP="00AF586B">
            <w:pPr>
              <w:spacing w:line="240" w:lineRule="auto"/>
              <w:jc w:val="left"/>
              <w:rPr>
                <w:rFonts w:cs="Frankruhel"/>
                <w:sz w:val="24"/>
                <w:rtl/>
              </w:rPr>
            </w:pPr>
            <w:r>
              <w:rPr>
                <w:sz w:val="24"/>
                <w:rtl/>
              </w:rPr>
              <w:t>הצגת קלפי</w:t>
            </w:r>
          </w:p>
        </w:tc>
        <w:tc>
          <w:tcPr>
            <w:tcW w:w="567" w:type="dxa"/>
          </w:tcPr>
          <w:p w:rsidR="00AF586B" w:rsidRPr="00AF586B" w:rsidRDefault="00AF586B" w:rsidP="00AF586B">
            <w:pPr>
              <w:spacing w:line="240" w:lineRule="auto"/>
              <w:jc w:val="left"/>
              <w:rPr>
                <w:rStyle w:val="Hyperlink"/>
                <w:rtl/>
              </w:rPr>
            </w:pPr>
            <w:hyperlink w:anchor="Seif39" w:tooltip="הצגת 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58 </w:t>
            </w:r>
          </w:p>
        </w:tc>
        <w:tc>
          <w:tcPr>
            <w:tcW w:w="5669" w:type="dxa"/>
          </w:tcPr>
          <w:p w:rsidR="00AF586B" w:rsidRPr="00AF586B" w:rsidRDefault="00AF586B" w:rsidP="00AF586B">
            <w:pPr>
              <w:spacing w:line="240" w:lineRule="auto"/>
              <w:jc w:val="left"/>
              <w:rPr>
                <w:rFonts w:cs="Frankruhel"/>
                <w:sz w:val="24"/>
                <w:rtl/>
              </w:rPr>
            </w:pPr>
            <w:r>
              <w:rPr>
                <w:sz w:val="24"/>
                <w:rtl/>
              </w:rPr>
              <w:t>האחראי לסדר</w:t>
            </w:r>
          </w:p>
        </w:tc>
        <w:tc>
          <w:tcPr>
            <w:tcW w:w="567" w:type="dxa"/>
          </w:tcPr>
          <w:p w:rsidR="00AF586B" w:rsidRPr="00AF586B" w:rsidRDefault="00AF586B" w:rsidP="00AF586B">
            <w:pPr>
              <w:spacing w:line="240" w:lineRule="auto"/>
              <w:jc w:val="left"/>
              <w:rPr>
                <w:rStyle w:val="Hyperlink"/>
                <w:rtl/>
              </w:rPr>
            </w:pPr>
            <w:hyperlink w:anchor="Seif40" w:tooltip="האחראי לסדר"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59 </w:t>
            </w:r>
          </w:p>
        </w:tc>
        <w:tc>
          <w:tcPr>
            <w:tcW w:w="5669" w:type="dxa"/>
          </w:tcPr>
          <w:p w:rsidR="00AF586B" w:rsidRPr="00AF586B" w:rsidRDefault="00AF586B" w:rsidP="00AF586B">
            <w:pPr>
              <w:spacing w:line="240" w:lineRule="auto"/>
              <w:jc w:val="left"/>
              <w:rPr>
                <w:rFonts w:cs="Frankruhel"/>
                <w:sz w:val="24"/>
                <w:rtl/>
              </w:rPr>
            </w:pPr>
            <w:r>
              <w:rPr>
                <w:sz w:val="24"/>
                <w:rtl/>
              </w:rPr>
              <w:t>סמכות להרחיק אדם</w:t>
            </w:r>
          </w:p>
        </w:tc>
        <w:tc>
          <w:tcPr>
            <w:tcW w:w="567" w:type="dxa"/>
          </w:tcPr>
          <w:p w:rsidR="00AF586B" w:rsidRPr="00AF586B" w:rsidRDefault="00AF586B" w:rsidP="00AF586B">
            <w:pPr>
              <w:spacing w:line="240" w:lineRule="auto"/>
              <w:jc w:val="left"/>
              <w:rPr>
                <w:rStyle w:val="Hyperlink"/>
                <w:rtl/>
              </w:rPr>
            </w:pPr>
            <w:hyperlink w:anchor="Seif41" w:tooltip="סמכות להרחיק אד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60 </w:t>
            </w:r>
          </w:p>
        </w:tc>
        <w:tc>
          <w:tcPr>
            <w:tcW w:w="5669" w:type="dxa"/>
          </w:tcPr>
          <w:p w:rsidR="00AF586B" w:rsidRPr="00AF586B" w:rsidRDefault="00AF586B" w:rsidP="00AF586B">
            <w:pPr>
              <w:spacing w:line="240" w:lineRule="auto"/>
              <w:jc w:val="left"/>
              <w:rPr>
                <w:rFonts w:cs="Frankruhel"/>
                <w:sz w:val="24"/>
                <w:rtl/>
              </w:rPr>
            </w:pPr>
            <w:r>
              <w:rPr>
                <w:sz w:val="24"/>
                <w:rtl/>
              </w:rPr>
              <w:t>זיהוי הבוחרים</w:t>
            </w:r>
          </w:p>
        </w:tc>
        <w:tc>
          <w:tcPr>
            <w:tcW w:w="567" w:type="dxa"/>
          </w:tcPr>
          <w:p w:rsidR="00AF586B" w:rsidRPr="00AF586B" w:rsidRDefault="00AF586B" w:rsidP="00AF586B">
            <w:pPr>
              <w:spacing w:line="240" w:lineRule="auto"/>
              <w:jc w:val="left"/>
              <w:rPr>
                <w:rStyle w:val="Hyperlink"/>
                <w:rtl/>
              </w:rPr>
            </w:pPr>
            <w:hyperlink w:anchor="Seif42" w:tooltip="זיהוי הבוחר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lastRenderedPageBreak/>
              <w:t xml:space="preserve">סעיף 61 </w:t>
            </w:r>
          </w:p>
        </w:tc>
        <w:tc>
          <w:tcPr>
            <w:tcW w:w="5669" w:type="dxa"/>
          </w:tcPr>
          <w:p w:rsidR="00AF586B" w:rsidRPr="00AF586B" w:rsidRDefault="00AF586B" w:rsidP="00AF586B">
            <w:pPr>
              <w:spacing w:line="240" w:lineRule="auto"/>
              <w:jc w:val="left"/>
              <w:rPr>
                <w:rFonts w:cs="Frankruhel"/>
                <w:sz w:val="24"/>
                <w:rtl/>
              </w:rPr>
            </w:pPr>
            <w:r>
              <w:rPr>
                <w:sz w:val="24"/>
                <w:rtl/>
              </w:rPr>
              <w:t>אופן ההצבעה</w:t>
            </w:r>
          </w:p>
        </w:tc>
        <w:tc>
          <w:tcPr>
            <w:tcW w:w="567" w:type="dxa"/>
          </w:tcPr>
          <w:p w:rsidR="00AF586B" w:rsidRPr="00AF586B" w:rsidRDefault="00AF586B" w:rsidP="00AF586B">
            <w:pPr>
              <w:spacing w:line="240" w:lineRule="auto"/>
              <w:jc w:val="left"/>
              <w:rPr>
                <w:rStyle w:val="Hyperlink"/>
                <w:rtl/>
              </w:rPr>
            </w:pPr>
            <w:hyperlink w:anchor="Seif43" w:tooltip="אופן ההצבע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61א </w:t>
            </w:r>
          </w:p>
        </w:tc>
        <w:tc>
          <w:tcPr>
            <w:tcW w:w="5669" w:type="dxa"/>
          </w:tcPr>
          <w:p w:rsidR="00AF586B" w:rsidRPr="00AF586B" w:rsidRDefault="00AF586B" w:rsidP="00AF586B">
            <w:pPr>
              <w:spacing w:line="240" w:lineRule="auto"/>
              <w:jc w:val="left"/>
              <w:rPr>
                <w:rFonts w:cs="Frankruhel"/>
                <w:sz w:val="24"/>
                <w:rtl/>
              </w:rPr>
            </w:pPr>
            <w:r>
              <w:rPr>
                <w:sz w:val="24"/>
                <w:rtl/>
              </w:rPr>
              <w:t>סמכויות מיוחדות</w:t>
            </w:r>
          </w:p>
        </w:tc>
        <w:tc>
          <w:tcPr>
            <w:tcW w:w="567" w:type="dxa"/>
          </w:tcPr>
          <w:p w:rsidR="00AF586B" w:rsidRPr="00AF586B" w:rsidRDefault="00AF586B" w:rsidP="00AF586B">
            <w:pPr>
              <w:spacing w:line="240" w:lineRule="auto"/>
              <w:jc w:val="left"/>
              <w:rPr>
                <w:rStyle w:val="Hyperlink"/>
                <w:rtl/>
              </w:rPr>
            </w:pPr>
            <w:hyperlink w:anchor="Seif44" w:tooltip="סמכויות מיוחד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62 </w:t>
            </w:r>
          </w:p>
        </w:tc>
        <w:tc>
          <w:tcPr>
            <w:tcW w:w="5669" w:type="dxa"/>
          </w:tcPr>
          <w:p w:rsidR="00AF586B" w:rsidRPr="00AF586B" w:rsidRDefault="00AF586B" w:rsidP="00AF586B">
            <w:pPr>
              <w:spacing w:line="240" w:lineRule="auto"/>
              <w:jc w:val="left"/>
              <w:rPr>
                <w:rFonts w:cs="Frankruhel"/>
                <w:sz w:val="24"/>
                <w:rtl/>
              </w:rPr>
            </w:pPr>
            <w:r>
              <w:rPr>
                <w:sz w:val="24"/>
                <w:rtl/>
              </w:rPr>
              <w:t>ספירת הקולות</w:t>
            </w:r>
          </w:p>
        </w:tc>
        <w:tc>
          <w:tcPr>
            <w:tcW w:w="567" w:type="dxa"/>
          </w:tcPr>
          <w:p w:rsidR="00AF586B" w:rsidRPr="00AF586B" w:rsidRDefault="00AF586B" w:rsidP="00AF586B">
            <w:pPr>
              <w:spacing w:line="240" w:lineRule="auto"/>
              <w:jc w:val="left"/>
              <w:rPr>
                <w:rStyle w:val="Hyperlink"/>
                <w:rtl/>
              </w:rPr>
            </w:pPr>
            <w:hyperlink w:anchor="Seif45" w:tooltip="ספירת הקול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63 </w:t>
            </w:r>
          </w:p>
        </w:tc>
        <w:tc>
          <w:tcPr>
            <w:tcW w:w="5669" w:type="dxa"/>
          </w:tcPr>
          <w:p w:rsidR="00AF586B" w:rsidRPr="00AF586B" w:rsidRDefault="00AF586B" w:rsidP="00AF586B">
            <w:pPr>
              <w:spacing w:line="240" w:lineRule="auto"/>
              <w:jc w:val="left"/>
              <w:rPr>
                <w:rFonts w:cs="Frankruhel"/>
                <w:sz w:val="24"/>
                <w:rtl/>
              </w:rPr>
            </w:pPr>
            <w:r>
              <w:rPr>
                <w:sz w:val="24"/>
                <w:rtl/>
              </w:rPr>
              <w:t>קולות פסולים</w:t>
            </w:r>
          </w:p>
        </w:tc>
        <w:tc>
          <w:tcPr>
            <w:tcW w:w="567" w:type="dxa"/>
          </w:tcPr>
          <w:p w:rsidR="00AF586B" w:rsidRPr="00AF586B" w:rsidRDefault="00AF586B" w:rsidP="00AF586B">
            <w:pPr>
              <w:spacing w:line="240" w:lineRule="auto"/>
              <w:jc w:val="left"/>
              <w:rPr>
                <w:rStyle w:val="Hyperlink"/>
                <w:rtl/>
              </w:rPr>
            </w:pPr>
            <w:hyperlink w:anchor="Seif46" w:tooltip="קולות פסו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64 </w:t>
            </w:r>
          </w:p>
        </w:tc>
        <w:tc>
          <w:tcPr>
            <w:tcW w:w="5669" w:type="dxa"/>
          </w:tcPr>
          <w:p w:rsidR="00AF586B" w:rsidRPr="00AF586B" w:rsidRDefault="00AF586B" w:rsidP="00AF586B">
            <w:pPr>
              <w:spacing w:line="240" w:lineRule="auto"/>
              <w:jc w:val="left"/>
              <w:rPr>
                <w:rFonts w:cs="Frankruhel"/>
                <w:sz w:val="24"/>
                <w:rtl/>
              </w:rPr>
            </w:pPr>
            <w:r>
              <w:rPr>
                <w:sz w:val="24"/>
                <w:rtl/>
              </w:rPr>
              <w:t>פרוטוקול של ועדת קלפי</w:t>
            </w:r>
          </w:p>
        </w:tc>
        <w:tc>
          <w:tcPr>
            <w:tcW w:w="567" w:type="dxa"/>
          </w:tcPr>
          <w:p w:rsidR="00AF586B" w:rsidRPr="00AF586B" w:rsidRDefault="00AF586B" w:rsidP="00AF586B">
            <w:pPr>
              <w:spacing w:line="240" w:lineRule="auto"/>
              <w:jc w:val="left"/>
              <w:rPr>
                <w:rStyle w:val="Hyperlink"/>
                <w:rtl/>
              </w:rPr>
            </w:pPr>
            <w:hyperlink w:anchor="Seif47" w:tooltip="פרוטוקול של ועדת 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65 </w:t>
            </w:r>
          </w:p>
        </w:tc>
        <w:tc>
          <w:tcPr>
            <w:tcW w:w="5669" w:type="dxa"/>
          </w:tcPr>
          <w:p w:rsidR="00AF586B" w:rsidRPr="00AF586B" w:rsidRDefault="00AF586B" w:rsidP="00AF586B">
            <w:pPr>
              <w:spacing w:line="240" w:lineRule="auto"/>
              <w:jc w:val="left"/>
              <w:rPr>
                <w:rFonts w:cs="Frankruhel"/>
                <w:sz w:val="24"/>
                <w:rtl/>
              </w:rPr>
            </w:pPr>
            <w:r>
              <w:rPr>
                <w:sz w:val="24"/>
                <w:rtl/>
              </w:rPr>
              <w:t>בדיקת חומר הבחירות</w:t>
            </w:r>
          </w:p>
        </w:tc>
        <w:tc>
          <w:tcPr>
            <w:tcW w:w="567" w:type="dxa"/>
          </w:tcPr>
          <w:p w:rsidR="00AF586B" w:rsidRPr="00AF586B" w:rsidRDefault="00AF586B" w:rsidP="00AF586B">
            <w:pPr>
              <w:spacing w:line="240" w:lineRule="auto"/>
              <w:jc w:val="left"/>
              <w:rPr>
                <w:rStyle w:val="Hyperlink"/>
                <w:rtl/>
              </w:rPr>
            </w:pPr>
            <w:hyperlink w:anchor="Seif48" w:tooltip="בדיקת חומר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66 </w:t>
            </w:r>
          </w:p>
        </w:tc>
        <w:tc>
          <w:tcPr>
            <w:tcW w:w="5669" w:type="dxa"/>
          </w:tcPr>
          <w:p w:rsidR="00AF586B" w:rsidRPr="00AF586B" w:rsidRDefault="00AF586B" w:rsidP="00AF586B">
            <w:pPr>
              <w:spacing w:line="240" w:lineRule="auto"/>
              <w:jc w:val="left"/>
              <w:rPr>
                <w:rFonts w:cs="Frankruhel"/>
                <w:sz w:val="24"/>
                <w:rtl/>
              </w:rPr>
            </w:pPr>
            <w:r>
              <w:rPr>
                <w:sz w:val="24"/>
                <w:rtl/>
              </w:rPr>
              <w:t>הפרוטוקול של מנהל הבחירות</w:t>
            </w:r>
          </w:p>
        </w:tc>
        <w:tc>
          <w:tcPr>
            <w:tcW w:w="567" w:type="dxa"/>
          </w:tcPr>
          <w:p w:rsidR="00AF586B" w:rsidRPr="00AF586B" w:rsidRDefault="00AF586B" w:rsidP="00AF586B">
            <w:pPr>
              <w:spacing w:line="240" w:lineRule="auto"/>
              <w:jc w:val="left"/>
              <w:rPr>
                <w:rStyle w:val="Hyperlink"/>
                <w:rtl/>
              </w:rPr>
            </w:pPr>
            <w:hyperlink w:anchor="Seif49" w:tooltip="הפרוטוקול של מנהל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ו': תוצאות הבחירות</w:t>
            </w:r>
          </w:p>
        </w:tc>
        <w:tc>
          <w:tcPr>
            <w:tcW w:w="567" w:type="dxa"/>
          </w:tcPr>
          <w:p w:rsidR="00AF586B" w:rsidRPr="00AF586B" w:rsidRDefault="00AF586B" w:rsidP="00AF586B">
            <w:pPr>
              <w:spacing w:line="240" w:lineRule="auto"/>
              <w:jc w:val="left"/>
              <w:rPr>
                <w:rStyle w:val="Hyperlink"/>
                <w:rtl/>
              </w:rPr>
            </w:pPr>
            <w:hyperlink w:anchor="med5" w:tooltip="פרק ו: תוצאות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67 </w:t>
            </w:r>
          </w:p>
        </w:tc>
        <w:tc>
          <w:tcPr>
            <w:tcW w:w="5669" w:type="dxa"/>
          </w:tcPr>
          <w:p w:rsidR="00AF586B" w:rsidRPr="00AF586B" w:rsidRDefault="00AF586B" w:rsidP="00AF586B">
            <w:pPr>
              <w:spacing w:line="240" w:lineRule="auto"/>
              <w:jc w:val="left"/>
              <w:rPr>
                <w:rFonts w:cs="Frankruhel"/>
                <w:sz w:val="24"/>
                <w:rtl/>
              </w:rPr>
            </w:pPr>
            <w:r>
              <w:rPr>
                <w:sz w:val="24"/>
                <w:rtl/>
              </w:rPr>
              <w:t>חלוקת המנדטים</w:t>
            </w:r>
          </w:p>
        </w:tc>
        <w:tc>
          <w:tcPr>
            <w:tcW w:w="567" w:type="dxa"/>
          </w:tcPr>
          <w:p w:rsidR="00AF586B" w:rsidRPr="00AF586B" w:rsidRDefault="00AF586B" w:rsidP="00AF586B">
            <w:pPr>
              <w:spacing w:line="240" w:lineRule="auto"/>
              <w:jc w:val="left"/>
              <w:rPr>
                <w:rStyle w:val="Hyperlink"/>
                <w:rtl/>
              </w:rPr>
            </w:pPr>
            <w:hyperlink w:anchor="Seif50" w:tooltip="חלוקת המנדט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68 </w:t>
            </w:r>
          </w:p>
        </w:tc>
        <w:tc>
          <w:tcPr>
            <w:tcW w:w="5669" w:type="dxa"/>
          </w:tcPr>
          <w:p w:rsidR="00AF586B" w:rsidRPr="00AF586B" w:rsidRDefault="00AF586B" w:rsidP="00AF586B">
            <w:pPr>
              <w:spacing w:line="240" w:lineRule="auto"/>
              <w:jc w:val="left"/>
              <w:rPr>
                <w:rFonts w:cs="Frankruhel"/>
                <w:sz w:val="24"/>
                <w:rtl/>
              </w:rPr>
            </w:pPr>
            <w:r>
              <w:rPr>
                <w:sz w:val="24"/>
                <w:rtl/>
              </w:rPr>
              <w:t>התקשרות בדבר חלוקת המנדטים</w:t>
            </w:r>
          </w:p>
        </w:tc>
        <w:tc>
          <w:tcPr>
            <w:tcW w:w="567" w:type="dxa"/>
          </w:tcPr>
          <w:p w:rsidR="00AF586B" w:rsidRPr="00AF586B" w:rsidRDefault="00AF586B" w:rsidP="00AF586B">
            <w:pPr>
              <w:spacing w:line="240" w:lineRule="auto"/>
              <w:jc w:val="left"/>
              <w:rPr>
                <w:rStyle w:val="Hyperlink"/>
                <w:rtl/>
              </w:rPr>
            </w:pPr>
            <w:hyperlink w:anchor="Seif51" w:tooltip="התקשרות בדבר חלוקת המנדט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69 </w:t>
            </w:r>
          </w:p>
        </w:tc>
        <w:tc>
          <w:tcPr>
            <w:tcW w:w="5669" w:type="dxa"/>
          </w:tcPr>
          <w:p w:rsidR="00AF586B" w:rsidRPr="00AF586B" w:rsidRDefault="00AF586B" w:rsidP="00AF586B">
            <w:pPr>
              <w:spacing w:line="240" w:lineRule="auto"/>
              <w:jc w:val="left"/>
              <w:rPr>
                <w:rFonts w:cs="Frankruhel"/>
                <w:sz w:val="24"/>
                <w:rtl/>
              </w:rPr>
            </w:pPr>
            <w:r>
              <w:rPr>
                <w:sz w:val="24"/>
                <w:rtl/>
              </w:rPr>
              <w:t>קביעת חבר המועצה</w:t>
            </w:r>
          </w:p>
        </w:tc>
        <w:tc>
          <w:tcPr>
            <w:tcW w:w="567" w:type="dxa"/>
          </w:tcPr>
          <w:p w:rsidR="00AF586B" w:rsidRPr="00AF586B" w:rsidRDefault="00AF586B" w:rsidP="00AF586B">
            <w:pPr>
              <w:spacing w:line="240" w:lineRule="auto"/>
              <w:jc w:val="left"/>
              <w:rPr>
                <w:rStyle w:val="Hyperlink"/>
                <w:rtl/>
              </w:rPr>
            </w:pPr>
            <w:hyperlink w:anchor="Seif52" w:tooltip="קביעת חבר המועצ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70 </w:t>
            </w:r>
          </w:p>
        </w:tc>
        <w:tc>
          <w:tcPr>
            <w:tcW w:w="5669" w:type="dxa"/>
          </w:tcPr>
          <w:p w:rsidR="00AF586B" w:rsidRPr="00AF586B" w:rsidRDefault="00AF586B" w:rsidP="00AF586B">
            <w:pPr>
              <w:spacing w:line="240" w:lineRule="auto"/>
              <w:jc w:val="left"/>
              <w:rPr>
                <w:rFonts w:cs="Frankruhel"/>
                <w:sz w:val="24"/>
                <w:rtl/>
              </w:rPr>
            </w:pPr>
            <w:r>
              <w:rPr>
                <w:sz w:val="24"/>
                <w:rtl/>
              </w:rPr>
              <w:t>מנדטים פנויים</w:t>
            </w:r>
          </w:p>
        </w:tc>
        <w:tc>
          <w:tcPr>
            <w:tcW w:w="567" w:type="dxa"/>
          </w:tcPr>
          <w:p w:rsidR="00AF586B" w:rsidRPr="00AF586B" w:rsidRDefault="00AF586B" w:rsidP="00AF586B">
            <w:pPr>
              <w:spacing w:line="240" w:lineRule="auto"/>
              <w:jc w:val="left"/>
              <w:rPr>
                <w:rStyle w:val="Hyperlink"/>
                <w:rtl/>
              </w:rPr>
            </w:pPr>
            <w:hyperlink w:anchor="Seif91" w:tooltip="מנדטים פנוי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70א </w:t>
            </w:r>
          </w:p>
        </w:tc>
        <w:tc>
          <w:tcPr>
            <w:tcW w:w="5669" w:type="dxa"/>
          </w:tcPr>
          <w:p w:rsidR="00AF586B" w:rsidRPr="00AF586B" w:rsidRDefault="00AF586B" w:rsidP="00AF586B">
            <w:pPr>
              <w:spacing w:line="240" w:lineRule="auto"/>
              <w:jc w:val="left"/>
              <w:rPr>
                <w:rFonts w:cs="Frankruhel"/>
                <w:sz w:val="24"/>
                <w:rtl/>
              </w:rPr>
            </w:pPr>
            <w:r>
              <w:rPr>
                <w:sz w:val="24"/>
                <w:rtl/>
              </w:rPr>
              <w:t>חילוט ערבון</w:t>
            </w:r>
          </w:p>
        </w:tc>
        <w:tc>
          <w:tcPr>
            <w:tcW w:w="567" w:type="dxa"/>
          </w:tcPr>
          <w:p w:rsidR="00AF586B" w:rsidRPr="00AF586B" w:rsidRDefault="00AF586B" w:rsidP="00AF586B">
            <w:pPr>
              <w:spacing w:line="240" w:lineRule="auto"/>
              <w:jc w:val="left"/>
              <w:rPr>
                <w:rStyle w:val="Hyperlink"/>
                <w:rtl/>
              </w:rPr>
            </w:pPr>
            <w:hyperlink w:anchor="Seif53" w:tooltip="חילוט ערבון"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71 </w:t>
            </w:r>
          </w:p>
        </w:tc>
        <w:tc>
          <w:tcPr>
            <w:tcW w:w="5669" w:type="dxa"/>
          </w:tcPr>
          <w:p w:rsidR="00AF586B" w:rsidRPr="00AF586B" w:rsidRDefault="00AF586B" w:rsidP="00AF586B">
            <w:pPr>
              <w:spacing w:line="240" w:lineRule="auto"/>
              <w:jc w:val="left"/>
              <w:rPr>
                <w:rFonts w:cs="Frankruhel"/>
                <w:sz w:val="24"/>
                <w:rtl/>
              </w:rPr>
            </w:pPr>
            <w:r>
              <w:rPr>
                <w:sz w:val="24"/>
                <w:rtl/>
              </w:rPr>
              <w:t>פרסום תוצאות הבחירות</w:t>
            </w:r>
          </w:p>
        </w:tc>
        <w:tc>
          <w:tcPr>
            <w:tcW w:w="567" w:type="dxa"/>
          </w:tcPr>
          <w:p w:rsidR="00AF586B" w:rsidRPr="00AF586B" w:rsidRDefault="00AF586B" w:rsidP="00AF586B">
            <w:pPr>
              <w:spacing w:line="240" w:lineRule="auto"/>
              <w:jc w:val="left"/>
              <w:rPr>
                <w:rStyle w:val="Hyperlink"/>
                <w:rtl/>
              </w:rPr>
            </w:pPr>
            <w:hyperlink w:anchor="Seif54" w:tooltip="פרסום תוצאות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71א </w:t>
            </w:r>
          </w:p>
        </w:tc>
        <w:tc>
          <w:tcPr>
            <w:tcW w:w="5669" w:type="dxa"/>
          </w:tcPr>
          <w:p w:rsidR="00AF586B" w:rsidRPr="00AF586B" w:rsidRDefault="00AF586B" w:rsidP="00AF586B">
            <w:pPr>
              <w:spacing w:line="240" w:lineRule="auto"/>
              <w:jc w:val="left"/>
              <w:rPr>
                <w:rFonts w:cs="Frankruhel"/>
                <w:sz w:val="24"/>
                <w:rtl/>
              </w:rPr>
            </w:pPr>
            <w:r>
              <w:rPr>
                <w:sz w:val="24"/>
                <w:rtl/>
              </w:rPr>
              <w:t>החזרת ערבון</w:t>
            </w:r>
          </w:p>
        </w:tc>
        <w:tc>
          <w:tcPr>
            <w:tcW w:w="567" w:type="dxa"/>
          </w:tcPr>
          <w:p w:rsidR="00AF586B" w:rsidRPr="00AF586B" w:rsidRDefault="00AF586B" w:rsidP="00AF586B">
            <w:pPr>
              <w:spacing w:line="240" w:lineRule="auto"/>
              <w:jc w:val="left"/>
              <w:rPr>
                <w:rStyle w:val="Hyperlink"/>
                <w:rtl/>
              </w:rPr>
            </w:pPr>
            <w:hyperlink w:anchor="Seif55" w:tooltip="החזרת ערבון"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72 </w:t>
            </w:r>
          </w:p>
        </w:tc>
        <w:tc>
          <w:tcPr>
            <w:tcW w:w="5669" w:type="dxa"/>
          </w:tcPr>
          <w:p w:rsidR="00AF586B" w:rsidRPr="00AF586B" w:rsidRDefault="00AF586B" w:rsidP="00AF586B">
            <w:pPr>
              <w:spacing w:line="240" w:lineRule="auto"/>
              <w:jc w:val="left"/>
              <w:rPr>
                <w:rFonts w:cs="Frankruhel"/>
                <w:sz w:val="24"/>
                <w:rtl/>
              </w:rPr>
            </w:pPr>
            <w:r>
              <w:rPr>
                <w:sz w:val="24"/>
                <w:rtl/>
              </w:rPr>
              <w:t>ערעור בחירות</w:t>
            </w:r>
          </w:p>
        </w:tc>
        <w:tc>
          <w:tcPr>
            <w:tcW w:w="567" w:type="dxa"/>
          </w:tcPr>
          <w:p w:rsidR="00AF586B" w:rsidRPr="00AF586B" w:rsidRDefault="00AF586B" w:rsidP="00AF586B">
            <w:pPr>
              <w:spacing w:line="240" w:lineRule="auto"/>
              <w:jc w:val="left"/>
              <w:rPr>
                <w:rStyle w:val="Hyperlink"/>
                <w:rtl/>
              </w:rPr>
            </w:pPr>
            <w:hyperlink w:anchor="Seif56" w:tooltip="ערעור 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73 </w:t>
            </w:r>
          </w:p>
        </w:tc>
        <w:tc>
          <w:tcPr>
            <w:tcW w:w="5669" w:type="dxa"/>
          </w:tcPr>
          <w:p w:rsidR="00AF586B" w:rsidRPr="00AF586B" w:rsidRDefault="00AF586B" w:rsidP="00AF586B">
            <w:pPr>
              <w:spacing w:line="240" w:lineRule="auto"/>
              <w:jc w:val="left"/>
              <w:rPr>
                <w:rFonts w:cs="Frankruhel"/>
                <w:sz w:val="24"/>
                <w:rtl/>
              </w:rPr>
            </w:pPr>
            <w:r>
              <w:rPr>
                <w:sz w:val="24"/>
                <w:rtl/>
              </w:rPr>
              <w:t>פסק דין בערעור</w:t>
            </w:r>
          </w:p>
        </w:tc>
        <w:tc>
          <w:tcPr>
            <w:tcW w:w="567" w:type="dxa"/>
          </w:tcPr>
          <w:p w:rsidR="00AF586B" w:rsidRPr="00AF586B" w:rsidRDefault="00AF586B" w:rsidP="00AF586B">
            <w:pPr>
              <w:spacing w:line="240" w:lineRule="auto"/>
              <w:jc w:val="left"/>
              <w:rPr>
                <w:rStyle w:val="Hyperlink"/>
                <w:rtl/>
              </w:rPr>
            </w:pPr>
            <w:hyperlink w:anchor="Seif57" w:tooltip="פסק דין בערעור"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73א </w:t>
            </w:r>
          </w:p>
        </w:tc>
        <w:tc>
          <w:tcPr>
            <w:tcW w:w="5669" w:type="dxa"/>
          </w:tcPr>
          <w:p w:rsidR="00AF586B" w:rsidRPr="00AF586B" w:rsidRDefault="00AF586B" w:rsidP="00AF586B">
            <w:pPr>
              <w:spacing w:line="240" w:lineRule="auto"/>
              <w:jc w:val="left"/>
              <w:rPr>
                <w:rFonts w:cs="Frankruhel"/>
                <w:sz w:val="24"/>
                <w:rtl/>
              </w:rPr>
            </w:pPr>
            <w:r>
              <w:rPr>
                <w:sz w:val="24"/>
                <w:rtl/>
              </w:rPr>
              <w:t>ביטול בחירות</w:t>
            </w:r>
          </w:p>
        </w:tc>
        <w:tc>
          <w:tcPr>
            <w:tcW w:w="567" w:type="dxa"/>
          </w:tcPr>
          <w:p w:rsidR="00AF586B" w:rsidRPr="00AF586B" w:rsidRDefault="00AF586B" w:rsidP="00AF586B">
            <w:pPr>
              <w:spacing w:line="240" w:lineRule="auto"/>
              <w:jc w:val="left"/>
              <w:rPr>
                <w:rStyle w:val="Hyperlink"/>
                <w:rtl/>
              </w:rPr>
            </w:pPr>
            <w:hyperlink w:anchor="Seif58" w:tooltip="ביטול 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ז': תעמולת הבחירות</w:t>
            </w:r>
          </w:p>
        </w:tc>
        <w:tc>
          <w:tcPr>
            <w:tcW w:w="567" w:type="dxa"/>
          </w:tcPr>
          <w:p w:rsidR="00AF586B" w:rsidRPr="00AF586B" w:rsidRDefault="00AF586B" w:rsidP="00AF586B">
            <w:pPr>
              <w:spacing w:line="240" w:lineRule="auto"/>
              <w:jc w:val="left"/>
              <w:rPr>
                <w:rStyle w:val="Hyperlink"/>
                <w:rtl/>
              </w:rPr>
            </w:pPr>
            <w:hyperlink w:anchor="med6" w:tooltip="פרק ז: תעמולת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74 </w:t>
            </w:r>
          </w:p>
        </w:tc>
        <w:tc>
          <w:tcPr>
            <w:tcW w:w="5669" w:type="dxa"/>
          </w:tcPr>
          <w:p w:rsidR="00AF586B" w:rsidRPr="00AF586B" w:rsidRDefault="00AF586B" w:rsidP="00AF586B">
            <w:pPr>
              <w:spacing w:line="240" w:lineRule="auto"/>
              <w:jc w:val="left"/>
              <w:rPr>
                <w:rFonts w:cs="Frankruhel"/>
                <w:sz w:val="24"/>
                <w:rtl/>
              </w:rPr>
            </w:pPr>
            <w:r>
              <w:rPr>
                <w:sz w:val="24"/>
                <w:rtl/>
              </w:rPr>
              <w:t>איסור תהלוכות וכו' ביום הבחירות</w:t>
            </w:r>
          </w:p>
        </w:tc>
        <w:tc>
          <w:tcPr>
            <w:tcW w:w="567" w:type="dxa"/>
          </w:tcPr>
          <w:p w:rsidR="00AF586B" w:rsidRPr="00AF586B" w:rsidRDefault="00AF586B" w:rsidP="00AF586B">
            <w:pPr>
              <w:spacing w:line="240" w:lineRule="auto"/>
              <w:jc w:val="left"/>
              <w:rPr>
                <w:rStyle w:val="Hyperlink"/>
                <w:rtl/>
              </w:rPr>
            </w:pPr>
            <w:hyperlink w:anchor="Seif59" w:tooltip="איסור תהלוכות וכו ביום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75 </w:t>
            </w:r>
          </w:p>
        </w:tc>
        <w:tc>
          <w:tcPr>
            <w:tcW w:w="5669" w:type="dxa"/>
          </w:tcPr>
          <w:p w:rsidR="00AF586B" w:rsidRPr="00AF586B" w:rsidRDefault="00AF586B" w:rsidP="00AF586B">
            <w:pPr>
              <w:spacing w:line="240" w:lineRule="auto"/>
              <w:jc w:val="left"/>
              <w:rPr>
                <w:rFonts w:cs="Frankruhel"/>
                <w:sz w:val="24"/>
                <w:rtl/>
              </w:rPr>
            </w:pPr>
            <w:r>
              <w:rPr>
                <w:sz w:val="24"/>
                <w:rtl/>
              </w:rPr>
              <w:t>תעמולת בחירות על ידי עובדי המדינה וחיילים</w:t>
            </w:r>
          </w:p>
        </w:tc>
        <w:tc>
          <w:tcPr>
            <w:tcW w:w="567" w:type="dxa"/>
          </w:tcPr>
          <w:p w:rsidR="00AF586B" w:rsidRPr="00AF586B" w:rsidRDefault="00AF586B" w:rsidP="00AF586B">
            <w:pPr>
              <w:spacing w:line="240" w:lineRule="auto"/>
              <w:jc w:val="left"/>
              <w:rPr>
                <w:rStyle w:val="Hyperlink"/>
                <w:rtl/>
              </w:rPr>
            </w:pPr>
            <w:hyperlink w:anchor="Seif60" w:tooltip="תעמולת בחירות על ידי עובדי המדינה וחיי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76 </w:t>
            </w:r>
          </w:p>
        </w:tc>
        <w:tc>
          <w:tcPr>
            <w:tcW w:w="5669" w:type="dxa"/>
          </w:tcPr>
          <w:p w:rsidR="00AF586B" w:rsidRPr="00AF586B" w:rsidRDefault="00AF586B" w:rsidP="00AF586B">
            <w:pPr>
              <w:spacing w:line="240" w:lineRule="auto"/>
              <w:jc w:val="left"/>
              <w:rPr>
                <w:rFonts w:cs="Frankruhel"/>
                <w:sz w:val="24"/>
                <w:rtl/>
              </w:rPr>
            </w:pPr>
            <w:r>
              <w:rPr>
                <w:sz w:val="24"/>
                <w:rtl/>
              </w:rPr>
              <w:t>תעמולת בחירות על ידי חברי ועדת קלפי</w:t>
            </w:r>
          </w:p>
        </w:tc>
        <w:tc>
          <w:tcPr>
            <w:tcW w:w="567" w:type="dxa"/>
          </w:tcPr>
          <w:p w:rsidR="00AF586B" w:rsidRPr="00AF586B" w:rsidRDefault="00AF586B" w:rsidP="00AF586B">
            <w:pPr>
              <w:spacing w:line="240" w:lineRule="auto"/>
              <w:jc w:val="left"/>
              <w:rPr>
                <w:rStyle w:val="Hyperlink"/>
                <w:rtl/>
              </w:rPr>
            </w:pPr>
            <w:hyperlink w:anchor="Seif61" w:tooltip="תעמולת בחירות על ידי חברי ועדת 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77 </w:t>
            </w:r>
          </w:p>
        </w:tc>
        <w:tc>
          <w:tcPr>
            <w:tcW w:w="5669" w:type="dxa"/>
          </w:tcPr>
          <w:p w:rsidR="00AF586B" w:rsidRPr="00AF586B" w:rsidRDefault="00AF586B" w:rsidP="00AF586B">
            <w:pPr>
              <w:spacing w:line="240" w:lineRule="auto"/>
              <w:jc w:val="left"/>
              <w:rPr>
                <w:rFonts w:cs="Frankruhel"/>
                <w:sz w:val="24"/>
                <w:rtl/>
              </w:rPr>
            </w:pPr>
            <w:r>
              <w:rPr>
                <w:sz w:val="24"/>
                <w:rtl/>
              </w:rPr>
              <w:t>הגבלת שכר אולמות</w:t>
            </w:r>
          </w:p>
        </w:tc>
        <w:tc>
          <w:tcPr>
            <w:tcW w:w="567" w:type="dxa"/>
          </w:tcPr>
          <w:p w:rsidR="00AF586B" w:rsidRPr="00AF586B" w:rsidRDefault="00AF586B" w:rsidP="00AF586B">
            <w:pPr>
              <w:spacing w:line="240" w:lineRule="auto"/>
              <w:jc w:val="left"/>
              <w:rPr>
                <w:rStyle w:val="Hyperlink"/>
                <w:rtl/>
              </w:rPr>
            </w:pPr>
            <w:hyperlink w:anchor="Seif62" w:tooltip="הגבלת שכר אולמ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ח': הוראות מיוחדות בין חיילים</w:t>
            </w:r>
          </w:p>
        </w:tc>
        <w:tc>
          <w:tcPr>
            <w:tcW w:w="567" w:type="dxa"/>
          </w:tcPr>
          <w:p w:rsidR="00AF586B" w:rsidRPr="00AF586B" w:rsidRDefault="00AF586B" w:rsidP="00AF586B">
            <w:pPr>
              <w:spacing w:line="240" w:lineRule="auto"/>
              <w:jc w:val="left"/>
              <w:rPr>
                <w:rStyle w:val="Hyperlink"/>
                <w:rtl/>
              </w:rPr>
            </w:pPr>
            <w:hyperlink w:anchor="med7" w:tooltip="פרק ח: הוראות מיוחדות בין חיי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78 </w:t>
            </w:r>
          </w:p>
        </w:tc>
        <w:tc>
          <w:tcPr>
            <w:tcW w:w="5669" w:type="dxa"/>
          </w:tcPr>
          <w:p w:rsidR="00AF586B" w:rsidRPr="00AF586B" w:rsidRDefault="00AF586B" w:rsidP="00AF586B">
            <w:pPr>
              <w:spacing w:line="240" w:lineRule="auto"/>
              <w:jc w:val="left"/>
              <w:rPr>
                <w:rFonts w:cs="Frankruhel"/>
                <w:sz w:val="24"/>
                <w:rtl/>
              </w:rPr>
            </w:pPr>
            <w:r>
              <w:rPr>
                <w:sz w:val="24"/>
                <w:rtl/>
              </w:rPr>
              <w:t>בחירות בקרב חיילים</w:t>
            </w:r>
          </w:p>
        </w:tc>
        <w:tc>
          <w:tcPr>
            <w:tcW w:w="567" w:type="dxa"/>
          </w:tcPr>
          <w:p w:rsidR="00AF586B" w:rsidRPr="00AF586B" w:rsidRDefault="00AF586B" w:rsidP="00AF586B">
            <w:pPr>
              <w:spacing w:line="240" w:lineRule="auto"/>
              <w:jc w:val="left"/>
              <w:rPr>
                <w:rStyle w:val="Hyperlink"/>
                <w:rtl/>
              </w:rPr>
            </w:pPr>
            <w:hyperlink w:anchor="Seif63" w:tooltip="בחירות בקרב חיי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79 </w:t>
            </w:r>
          </w:p>
        </w:tc>
        <w:tc>
          <w:tcPr>
            <w:tcW w:w="5669" w:type="dxa"/>
          </w:tcPr>
          <w:p w:rsidR="00AF586B" w:rsidRPr="00AF586B" w:rsidRDefault="00AF586B" w:rsidP="00AF586B">
            <w:pPr>
              <w:spacing w:line="240" w:lineRule="auto"/>
              <w:jc w:val="left"/>
              <w:rPr>
                <w:rFonts w:cs="Frankruhel"/>
                <w:sz w:val="24"/>
                <w:rtl/>
              </w:rPr>
            </w:pPr>
            <w:r>
              <w:rPr>
                <w:sz w:val="24"/>
                <w:rtl/>
              </w:rPr>
              <w:t>הוראות בדבר בחירות בקרב חיילים</w:t>
            </w:r>
          </w:p>
        </w:tc>
        <w:tc>
          <w:tcPr>
            <w:tcW w:w="567" w:type="dxa"/>
          </w:tcPr>
          <w:p w:rsidR="00AF586B" w:rsidRPr="00AF586B" w:rsidRDefault="00AF586B" w:rsidP="00AF586B">
            <w:pPr>
              <w:spacing w:line="240" w:lineRule="auto"/>
              <w:jc w:val="left"/>
              <w:rPr>
                <w:rStyle w:val="Hyperlink"/>
                <w:rtl/>
              </w:rPr>
            </w:pPr>
            <w:hyperlink w:anchor="Seif64" w:tooltip="הוראות בדבר בחירות בקרב חיי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80 </w:t>
            </w:r>
          </w:p>
        </w:tc>
        <w:tc>
          <w:tcPr>
            <w:tcW w:w="5669" w:type="dxa"/>
          </w:tcPr>
          <w:p w:rsidR="00AF586B" w:rsidRPr="00AF586B" w:rsidRDefault="00AF586B" w:rsidP="00AF586B">
            <w:pPr>
              <w:spacing w:line="240" w:lineRule="auto"/>
              <w:jc w:val="left"/>
              <w:rPr>
                <w:rFonts w:cs="Frankruhel"/>
                <w:sz w:val="24"/>
                <w:rtl/>
              </w:rPr>
            </w:pPr>
            <w:r>
              <w:rPr>
                <w:sz w:val="24"/>
                <w:rtl/>
              </w:rPr>
              <w:t>הצבעה וועדות קלפי</w:t>
            </w:r>
          </w:p>
        </w:tc>
        <w:tc>
          <w:tcPr>
            <w:tcW w:w="567" w:type="dxa"/>
          </w:tcPr>
          <w:p w:rsidR="00AF586B" w:rsidRPr="00AF586B" w:rsidRDefault="00AF586B" w:rsidP="00AF586B">
            <w:pPr>
              <w:spacing w:line="240" w:lineRule="auto"/>
              <w:jc w:val="left"/>
              <w:rPr>
                <w:rStyle w:val="Hyperlink"/>
                <w:rtl/>
              </w:rPr>
            </w:pPr>
            <w:hyperlink w:anchor="Seif65" w:tooltip="הצבעה וועדות 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81 </w:t>
            </w:r>
          </w:p>
        </w:tc>
        <w:tc>
          <w:tcPr>
            <w:tcW w:w="5669" w:type="dxa"/>
          </w:tcPr>
          <w:p w:rsidR="00AF586B" w:rsidRPr="00AF586B" w:rsidRDefault="00AF586B" w:rsidP="00AF586B">
            <w:pPr>
              <w:spacing w:line="240" w:lineRule="auto"/>
              <w:jc w:val="left"/>
              <w:rPr>
                <w:rFonts w:cs="Frankruhel"/>
                <w:sz w:val="24"/>
                <w:rtl/>
              </w:rPr>
            </w:pPr>
            <w:r>
              <w:rPr>
                <w:sz w:val="24"/>
                <w:rtl/>
              </w:rPr>
              <w:t>הצבעה של חיילים</w:t>
            </w:r>
          </w:p>
        </w:tc>
        <w:tc>
          <w:tcPr>
            <w:tcW w:w="567" w:type="dxa"/>
          </w:tcPr>
          <w:p w:rsidR="00AF586B" w:rsidRPr="00AF586B" w:rsidRDefault="00AF586B" w:rsidP="00AF586B">
            <w:pPr>
              <w:spacing w:line="240" w:lineRule="auto"/>
              <w:jc w:val="left"/>
              <w:rPr>
                <w:rStyle w:val="Hyperlink"/>
                <w:rtl/>
              </w:rPr>
            </w:pPr>
            <w:hyperlink w:anchor="Seif66" w:tooltip="הצבעה של חיי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82 </w:t>
            </w:r>
          </w:p>
        </w:tc>
        <w:tc>
          <w:tcPr>
            <w:tcW w:w="5669" w:type="dxa"/>
          </w:tcPr>
          <w:p w:rsidR="00AF586B" w:rsidRPr="00AF586B" w:rsidRDefault="00AF586B" w:rsidP="00AF586B">
            <w:pPr>
              <w:spacing w:line="240" w:lineRule="auto"/>
              <w:jc w:val="left"/>
              <w:rPr>
                <w:rFonts w:cs="Frankruhel"/>
                <w:sz w:val="24"/>
                <w:rtl/>
              </w:rPr>
            </w:pPr>
            <w:r>
              <w:rPr>
                <w:sz w:val="24"/>
                <w:rtl/>
              </w:rPr>
              <w:t>מיון מעטפות של חיילים וספירת הקולות</w:t>
            </w:r>
          </w:p>
        </w:tc>
        <w:tc>
          <w:tcPr>
            <w:tcW w:w="567" w:type="dxa"/>
          </w:tcPr>
          <w:p w:rsidR="00AF586B" w:rsidRPr="00AF586B" w:rsidRDefault="00AF586B" w:rsidP="00AF586B">
            <w:pPr>
              <w:spacing w:line="240" w:lineRule="auto"/>
              <w:jc w:val="left"/>
              <w:rPr>
                <w:rStyle w:val="Hyperlink"/>
                <w:rtl/>
              </w:rPr>
            </w:pPr>
            <w:hyperlink w:anchor="Seif67" w:tooltip="מיון מעטפות של חיילים וספירת הקול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83 </w:t>
            </w:r>
          </w:p>
        </w:tc>
        <w:tc>
          <w:tcPr>
            <w:tcW w:w="5669" w:type="dxa"/>
          </w:tcPr>
          <w:p w:rsidR="00AF586B" w:rsidRPr="00AF586B" w:rsidRDefault="00AF586B" w:rsidP="00AF586B">
            <w:pPr>
              <w:spacing w:line="240" w:lineRule="auto"/>
              <w:jc w:val="left"/>
              <w:rPr>
                <w:rFonts w:cs="Frankruhel"/>
                <w:sz w:val="24"/>
                <w:rtl/>
              </w:rPr>
            </w:pPr>
            <w:r>
              <w:rPr>
                <w:sz w:val="24"/>
                <w:rtl/>
              </w:rPr>
              <w:t>פרוטוקול</w:t>
            </w:r>
          </w:p>
        </w:tc>
        <w:tc>
          <w:tcPr>
            <w:tcW w:w="567" w:type="dxa"/>
          </w:tcPr>
          <w:p w:rsidR="00AF586B" w:rsidRPr="00AF586B" w:rsidRDefault="00AF586B" w:rsidP="00AF586B">
            <w:pPr>
              <w:spacing w:line="240" w:lineRule="auto"/>
              <w:jc w:val="left"/>
              <w:rPr>
                <w:rStyle w:val="Hyperlink"/>
                <w:rtl/>
              </w:rPr>
            </w:pPr>
            <w:hyperlink w:anchor="Seif68" w:tooltip="פרוטוקול"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 </w:t>
            </w:r>
          </w:p>
        </w:tc>
        <w:tc>
          <w:tcPr>
            <w:tcW w:w="5669" w:type="dxa"/>
          </w:tcPr>
          <w:p w:rsidR="00AF586B" w:rsidRPr="00AF586B" w:rsidRDefault="00AF586B" w:rsidP="00AF586B">
            <w:pPr>
              <w:spacing w:line="240" w:lineRule="auto"/>
              <w:jc w:val="left"/>
              <w:rPr>
                <w:rFonts w:cs="Frankruhel"/>
                <w:sz w:val="24"/>
                <w:rtl/>
              </w:rPr>
            </w:pPr>
            <w:r>
              <w:rPr>
                <w:sz w:val="24"/>
                <w:rtl/>
              </w:rPr>
              <w:t>סיכום מנין הקולות</w:t>
            </w:r>
          </w:p>
        </w:tc>
        <w:tc>
          <w:tcPr>
            <w:tcW w:w="567" w:type="dxa"/>
          </w:tcPr>
          <w:p w:rsidR="00AF586B" w:rsidRPr="00AF586B" w:rsidRDefault="00AF586B" w:rsidP="00AF586B">
            <w:pPr>
              <w:spacing w:line="240" w:lineRule="auto"/>
              <w:jc w:val="left"/>
              <w:rPr>
                <w:rStyle w:val="Hyperlink"/>
                <w:rtl/>
              </w:rPr>
            </w:pPr>
            <w:hyperlink w:anchor="Seif69" w:tooltip="סיכום מנין הקול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84א </w:t>
            </w:r>
          </w:p>
        </w:tc>
        <w:tc>
          <w:tcPr>
            <w:tcW w:w="5669" w:type="dxa"/>
          </w:tcPr>
          <w:p w:rsidR="00AF586B" w:rsidRPr="00AF586B" w:rsidRDefault="00AF586B" w:rsidP="00AF586B">
            <w:pPr>
              <w:spacing w:line="240" w:lineRule="auto"/>
              <w:jc w:val="left"/>
              <w:rPr>
                <w:rFonts w:cs="Frankruhel"/>
                <w:sz w:val="24"/>
                <w:rtl/>
              </w:rPr>
            </w:pPr>
            <w:r>
              <w:rPr>
                <w:sz w:val="24"/>
                <w:rtl/>
              </w:rPr>
              <w:t>הצבעת עובדים מסוימים</w:t>
            </w:r>
          </w:p>
        </w:tc>
        <w:tc>
          <w:tcPr>
            <w:tcW w:w="567" w:type="dxa"/>
          </w:tcPr>
          <w:p w:rsidR="00AF586B" w:rsidRPr="00AF586B" w:rsidRDefault="00AF586B" w:rsidP="00AF586B">
            <w:pPr>
              <w:spacing w:line="240" w:lineRule="auto"/>
              <w:jc w:val="left"/>
              <w:rPr>
                <w:rStyle w:val="Hyperlink"/>
                <w:rtl/>
              </w:rPr>
            </w:pPr>
            <w:hyperlink w:anchor="Seif70" w:tooltip="הצבעת עובדים מסוימ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84א1 </w:t>
            </w:r>
          </w:p>
        </w:tc>
        <w:tc>
          <w:tcPr>
            <w:tcW w:w="5669" w:type="dxa"/>
          </w:tcPr>
          <w:p w:rsidR="00AF586B" w:rsidRPr="00AF586B" w:rsidRDefault="00AF586B" w:rsidP="00AF586B">
            <w:pPr>
              <w:spacing w:line="240" w:lineRule="auto"/>
              <w:jc w:val="left"/>
              <w:rPr>
                <w:rFonts w:cs="Frankruhel"/>
                <w:sz w:val="24"/>
                <w:rtl/>
              </w:rPr>
            </w:pPr>
            <w:r>
              <w:rPr>
                <w:sz w:val="24"/>
                <w:rtl/>
              </w:rPr>
              <w:t>הצבעת הנמצאים במשמורת הצבא</w:t>
            </w:r>
          </w:p>
        </w:tc>
        <w:tc>
          <w:tcPr>
            <w:tcW w:w="567" w:type="dxa"/>
          </w:tcPr>
          <w:p w:rsidR="00AF586B" w:rsidRPr="00AF586B" w:rsidRDefault="00AF586B" w:rsidP="00AF586B">
            <w:pPr>
              <w:spacing w:line="240" w:lineRule="auto"/>
              <w:jc w:val="left"/>
              <w:rPr>
                <w:rStyle w:val="Hyperlink"/>
                <w:rtl/>
              </w:rPr>
            </w:pPr>
            <w:hyperlink w:anchor="Seif132" w:tooltip="הצבעת הנמצאים במשמורת הצבא"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84ב </w:t>
            </w:r>
          </w:p>
        </w:tc>
        <w:tc>
          <w:tcPr>
            <w:tcW w:w="5669" w:type="dxa"/>
          </w:tcPr>
          <w:p w:rsidR="00AF586B" w:rsidRPr="00AF586B" w:rsidRDefault="00AF586B" w:rsidP="00AF586B">
            <w:pPr>
              <w:spacing w:line="240" w:lineRule="auto"/>
              <w:jc w:val="left"/>
              <w:rPr>
                <w:rFonts w:cs="Frankruhel"/>
                <w:sz w:val="24"/>
                <w:rtl/>
              </w:rPr>
            </w:pPr>
            <w:r>
              <w:rPr>
                <w:sz w:val="24"/>
                <w:rtl/>
              </w:rPr>
              <w:t>הצבעה של שוטרים</w:t>
            </w:r>
          </w:p>
        </w:tc>
        <w:tc>
          <w:tcPr>
            <w:tcW w:w="567" w:type="dxa"/>
          </w:tcPr>
          <w:p w:rsidR="00AF586B" w:rsidRPr="00AF586B" w:rsidRDefault="00AF586B" w:rsidP="00AF586B">
            <w:pPr>
              <w:spacing w:line="240" w:lineRule="auto"/>
              <w:jc w:val="left"/>
              <w:rPr>
                <w:rStyle w:val="Hyperlink"/>
                <w:rtl/>
              </w:rPr>
            </w:pPr>
            <w:hyperlink w:anchor="Seif71" w:tooltip="הצבעה של שוטר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84ג </w:t>
            </w:r>
          </w:p>
        </w:tc>
        <w:tc>
          <w:tcPr>
            <w:tcW w:w="5669" w:type="dxa"/>
          </w:tcPr>
          <w:p w:rsidR="00AF586B" w:rsidRPr="00AF586B" w:rsidRDefault="00AF586B" w:rsidP="00AF586B">
            <w:pPr>
              <w:spacing w:line="240" w:lineRule="auto"/>
              <w:jc w:val="left"/>
              <w:rPr>
                <w:rFonts w:cs="Frankruhel"/>
                <w:sz w:val="24"/>
                <w:rtl/>
              </w:rPr>
            </w:pPr>
            <w:r>
              <w:rPr>
                <w:sz w:val="24"/>
                <w:rtl/>
              </w:rPr>
              <w:t>סמכויות מיוחדות לעניין בחירות בקרב חיילים</w:t>
            </w:r>
          </w:p>
        </w:tc>
        <w:tc>
          <w:tcPr>
            <w:tcW w:w="567" w:type="dxa"/>
          </w:tcPr>
          <w:p w:rsidR="00AF586B" w:rsidRPr="00AF586B" w:rsidRDefault="00AF586B" w:rsidP="00AF586B">
            <w:pPr>
              <w:spacing w:line="240" w:lineRule="auto"/>
              <w:jc w:val="left"/>
              <w:rPr>
                <w:rStyle w:val="Hyperlink"/>
                <w:rtl/>
              </w:rPr>
            </w:pPr>
            <w:hyperlink w:anchor="Seif136" w:tooltip="סמכויות מיוחדות לעניין בחירות בקרב חיי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ח'1: בחירות בבתי סוהר ובמקומות מעצר</w:t>
            </w:r>
          </w:p>
        </w:tc>
        <w:tc>
          <w:tcPr>
            <w:tcW w:w="567" w:type="dxa"/>
          </w:tcPr>
          <w:p w:rsidR="00AF586B" w:rsidRPr="00AF586B" w:rsidRDefault="00AF586B" w:rsidP="00AF586B">
            <w:pPr>
              <w:spacing w:line="240" w:lineRule="auto"/>
              <w:jc w:val="left"/>
              <w:rPr>
                <w:rStyle w:val="Hyperlink"/>
                <w:rtl/>
              </w:rPr>
            </w:pPr>
            <w:hyperlink w:anchor="med8" w:tooltip="פרק ח1: בחירות בבתי סוהר ובמקומות מעצר"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84ד </w:t>
            </w:r>
          </w:p>
        </w:tc>
        <w:tc>
          <w:tcPr>
            <w:tcW w:w="5669" w:type="dxa"/>
          </w:tcPr>
          <w:p w:rsidR="00AF586B" w:rsidRPr="00AF586B" w:rsidRDefault="00AF586B" w:rsidP="00AF586B">
            <w:pPr>
              <w:spacing w:line="240" w:lineRule="auto"/>
              <w:jc w:val="left"/>
              <w:rPr>
                <w:rFonts w:cs="Frankruhel"/>
                <w:sz w:val="24"/>
                <w:rtl/>
              </w:rPr>
            </w:pPr>
            <w:r>
              <w:rPr>
                <w:sz w:val="24"/>
                <w:rtl/>
              </w:rPr>
              <w:t>הגדרות</w:t>
            </w:r>
          </w:p>
        </w:tc>
        <w:tc>
          <w:tcPr>
            <w:tcW w:w="567" w:type="dxa"/>
          </w:tcPr>
          <w:p w:rsidR="00AF586B" w:rsidRPr="00AF586B" w:rsidRDefault="00AF586B" w:rsidP="00AF586B">
            <w:pPr>
              <w:spacing w:line="240" w:lineRule="auto"/>
              <w:jc w:val="left"/>
              <w:rPr>
                <w:rStyle w:val="Hyperlink"/>
                <w:rtl/>
              </w:rPr>
            </w:pPr>
            <w:hyperlink w:anchor="Seif137" w:tooltip="הגד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84ה </w:t>
            </w:r>
          </w:p>
        </w:tc>
        <w:tc>
          <w:tcPr>
            <w:tcW w:w="5669" w:type="dxa"/>
          </w:tcPr>
          <w:p w:rsidR="00AF586B" w:rsidRPr="00AF586B" w:rsidRDefault="00AF586B" w:rsidP="00AF586B">
            <w:pPr>
              <w:spacing w:line="240" w:lineRule="auto"/>
              <w:jc w:val="left"/>
              <w:rPr>
                <w:rFonts w:cs="Frankruhel"/>
                <w:sz w:val="24"/>
                <w:rtl/>
              </w:rPr>
            </w:pPr>
            <w:r>
              <w:rPr>
                <w:sz w:val="24"/>
                <w:rtl/>
              </w:rPr>
              <w:t>קלפיות לאסירים ועצורים</w:t>
            </w:r>
          </w:p>
        </w:tc>
        <w:tc>
          <w:tcPr>
            <w:tcW w:w="567" w:type="dxa"/>
          </w:tcPr>
          <w:p w:rsidR="00AF586B" w:rsidRPr="00AF586B" w:rsidRDefault="00AF586B" w:rsidP="00AF586B">
            <w:pPr>
              <w:spacing w:line="240" w:lineRule="auto"/>
              <w:jc w:val="left"/>
              <w:rPr>
                <w:rStyle w:val="Hyperlink"/>
                <w:rtl/>
              </w:rPr>
            </w:pPr>
            <w:hyperlink w:anchor="Seif138" w:tooltip="קלפיות לאסירים ועצור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84ו </w:t>
            </w:r>
          </w:p>
        </w:tc>
        <w:tc>
          <w:tcPr>
            <w:tcW w:w="5669" w:type="dxa"/>
          </w:tcPr>
          <w:p w:rsidR="00AF586B" w:rsidRPr="00AF586B" w:rsidRDefault="00AF586B" w:rsidP="00AF586B">
            <w:pPr>
              <w:spacing w:line="240" w:lineRule="auto"/>
              <w:jc w:val="left"/>
              <w:rPr>
                <w:rFonts w:cs="Frankruhel"/>
                <w:sz w:val="24"/>
                <w:rtl/>
              </w:rPr>
            </w:pPr>
            <w:r>
              <w:rPr>
                <w:sz w:val="24"/>
                <w:rtl/>
              </w:rPr>
              <w:t>ועדות קלפי לאסירים</w:t>
            </w:r>
          </w:p>
        </w:tc>
        <w:tc>
          <w:tcPr>
            <w:tcW w:w="567" w:type="dxa"/>
          </w:tcPr>
          <w:p w:rsidR="00AF586B" w:rsidRPr="00AF586B" w:rsidRDefault="00AF586B" w:rsidP="00AF586B">
            <w:pPr>
              <w:spacing w:line="240" w:lineRule="auto"/>
              <w:jc w:val="left"/>
              <w:rPr>
                <w:rStyle w:val="Hyperlink"/>
                <w:rtl/>
              </w:rPr>
            </w:pPr>
            <w:hyperlink w:anchor="Seif139" w:tooltip="ועדות קלפי לאסיר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84ז </w:t>
            </w:r>
          </w:p>
        </w:tc>
        <w:tc>
          <w:tcPr>
            <w:tcW w:w="5669" w:type="dxa"/>
          </w:tcPr>
          <w:p w:rsidR="00AF586B" w:rsidRPr="00AF586B" w:rsidRDefault="00AF586B" w:rsidP="00AF586B">
            <w:pPr>
              <w:spacing w:line="240" w:lineRule="auto"/>
              <w:jc w:val="left"/>
              <w:rPr>
                <w:rFonts w:cs="Frankruhel"/>
                <w:sz w:val="24"/>
                <w:rtl/>
              </w:rPr>
            </w:pPr>
            <w:r>
              <w:rPr>
                <w:sz w:val="24"/>
                <w:rtl/>
              </w:rPr>
              <w:t>הוראות בדבר בחירות בקרב אסירים ועצורים</w:t>
            </w:r>
          </w:p>
        </w:tc>
        <w:tc>
          <w:tcPr>
            <w:tcW w:w="567" w:type="dxa"/>
          </w:tcPr>
          <w:p w:rsidR="00AF586B" w:rsidRPr="00AF586B" w:rsidRDefault="00AF586B" w:rsidP="00AF586B">
            <w:pPr>
              <w:spacing w:line="240" w:lineRule="auto"/>
              <w:jc w:val="left"/>
              <w:rPr>
                <w:rStyle w:val="Hyperlink"/>
                <w:rtl/>
              </w:rPr>
            </w:pPr>
            <w:hyperlink w:anchor="Seif140" w:tooltip="הוראות בדבר בחירות בקרב אסירים ועצור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84ח </w:t>
            </w:r>
          </w:p>
        </w:tc>
        <w:tc>
          <w:tcPr>
            <w:tcW w:w="5669" w:type="dxa"/>
          </w:tcPr>
          <w:p w:rsidR="00AF586B" w:rsidRPr="00AF586B" w:rsidRDefault="00AF586B" w:rsidP="00AF586B">
            <w:pPr>
              <w:spacing w:line="240" w:lineRule="auto"/>
              <w:jc w:val="left"/>
              <w:rPr>
                <w:rFonts w:cs="Frankruhel"/>
                <w:sz w:val="24"/>
                <w:rtl/>
              </w:rPr>
            </w:pPr>
            <w:r>
              <w:rPr>
                <w:sz w:val="24"/>
                <w:rtl/>
              </w:rPr>
              <w:t>סדרי הצבעה</w:t>
            </w:r>
          </w:p>
        </w:tc>
        <w:tc>
          <w:tcPr>
            <w:tcW w:w="567" w:type="dxa"/>
          </w:tcPr>
          <w:p w:rsidR="00AF586B" w:rsidRPr="00AF586B" w:rsidRDefault="00AF586B" w:rsidP="00AF586B">
            <w:pPr>
              <w:spacing w:line="240" w:lineRule="auto"/>
              <w:jc w:val="left"/>
              <w:rPr>
                <w:rStyle w:val="Hyperlink"/>
                <w:rtl/>
              </w:rPr>
            </w:pPr>
            <w:hyperlink w:anchor="Seif141" w:tooltip="סדרי הצבע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84ט </w:t>
            </w:r>
          </w:p>
        </w:tc>
        <w:tc>
          <w:tcPr>
            <w:tcW w:w="5669" w:type="dxa"/>
          </w:tcPr>
          <w:p w:rsidR="00AF586B" w:rsidRPr="00AF586B" w:rsidRDefault="00AF586B" w:rsidP="00AF586B">
            <w:pPr>
              <w:spacing w:line="240" w:lineRule="auto"/>
              <w:jc w:val="left"/>
              <w:rPr>
                <w:rFonts w:cs="Frankruhel"/>
                <w:sz w:val="24"/>
                <w:rtl/>
              </w:rPr>
            </w:pPr>
            <w:r>
              <w:rPr>
                <w:sz w:val="24"/>
                <w:rtl/>
              </w:rPr>
              <w:t>מיון מעטפות של אסירים ועצורים וספירת הקולות</w:t>
            </w:r>
          </w:p>
        </w:tc>
        <w:tc>
          <w:tcPr>
            <w:tcW w:w="567" w:type="dxa"/>
          </w:tcPr>
          <w:p w:rsidR="00AF586B" w:rsidRPr="00AF586B" w:rsidRDefault="00AF586B" w:rsidP="00AF586B">
            <w:pPr>
              <w:spacing w:line="240" w:lineRule="auto"/>
              <w:jc w:val="left"/>
              <w:rPr>
                <w:rStyle w:val="Hyperlink"/>
                <w:rtl/>
              </w:rPr>
            </w:pPr>
            <w:hyperlink w:anchor="Seif142" w:tooltip="מיון מעטפות של אסירים ועצורים וספירת הקול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84י </w:t>
            </w:r>
          </w:p>
        </w:tc>
        <w:tc>
          <w:tcPr>
            <w:tcW w:w="5669" w:type="dxa"/>
          </w:tcPr>
          <w:p w:rsidR="00AF586B" w:rsidRPr="00AF586B" w:rsidRDefault="00AF586B" w:rsidP="00AF586B">
            <w:pPr>
              <w:spacing w:line="240" w:lineRule="auto"/>
              <w:jc w:val="left"/>
              <w:rPr>
                <w:rFonts w:cs="Frankruhel"/>
                <w:sz w:val="24"/>
                <w:rtl/>
              </w:rPr>
            </w:pPr>
            <w:r>
              <w:rPr>
                <w:sz w:val="24"/>
                <w:rtl/>
              </w:rPr>
              <w:t>פרוטוקול</w:t>
            </w:r>
          </w:p>
        </w:tc>
        <w:tc>
          <w:tcPr>
            <w:tcW w:w="567" w:type="dxa"/>
          </w:tcPr>
          <w:p w:rsidR="00AF586B" w:rsidRPr="00AF586B" w:rsidRDefault="00AF586B" w:rsidP="00AF586B">
            <w:pPr>
              <w:spacing w:line="240" w:lineRule="auto"/>
              <w:jc w:val="left"/>
              <w:rPr>
                <w:rStyle w:val="Hyperlink"/>
                <w:rtl/>
              </w:rPr>
            </w:pPr>
            <w:hyperlink w:anchor="Seif143" w:tooltip="פרוטוקול"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84יא </w:t>
            </w:r>
          </w:p>
        </w:tc>
        <w:tc>
          <w:tcPr>
            <w:tcW w:w="5669" w:type="dxa"/>
          </w:tcPr>
          <w:p w:rsidR="00AF586B" w:rsidRPr="00AF586B" w:rsidRDefault="00AF586B" w:rsidP="00AF586B">
            <w:pPr>
              <w:spacing w:line="240" w:lineRule="auto"/>
              <w:jc w:val="left"/>
              <w:rPr>
                <w:rFonts w:cs="Frankruhel"/>
                <w:sz w:val="24"/>
                <w:rtl/>
              </w:rPr>
            </w:pPr>
            <w:r>
              <w:rPr>
                <w:sz w:val="24"/>
                <w:rtl/>
              </w:rPr>
              <w:t>סיכום מניין הקולות</w:t>
            </w:r>
          </w:p>
        </w:tc>
        <w:tc>
          <w:tcPr>
            <w:tcW w:w="567" w:type="dxa"/>
          </w:tcPr>
          <w:p w:rsidR="00AF586B" w:rsidRPr="00AF586B" w:rsidRDefault="00AF586B" w:rsidP="00AF586B">
            <w:pPr>
              <w:spacing w:line="240" w:lineRule="auto"/>
              <w:jc w:val="left"/>
              <w:rPr>
                <w:rStyle w:val="Hyperlink"/>
                <w:rtl/>
              </w:rPr>
            </w:pPr>
            <w:hyperlink w:anchor="Seif144" w:tooltip="סיכום מניין הקול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84יב </w:t>
            </w:r>
          </w:p>
        </w:tc>
        <w:tc>
          <w:tcPr>
            <w:tcW w:w="5669" w:type="dxa"/>
          </w:tcPr>
          <w:p w:rsidR="00AF586B" w:rsidRPr="00AF586B" w:rsidRDefault="00AF586B" w:rsidP="00AF586B">
            <w:pPr>
              <w:spacing w:line="240" w:lineRule="auto"/>
              <w:jc w:val="left"/>
              <w:rPr>
                <w:rFonts w:cs="Frankruhel"/>
                <w:sz w:val="24"/>
                <w:rtl/>
              </w:rPr>
            </w:pPr>
            <w:r>
              <w:rPr>
                <w:sz w:val="24"/>
                <w:rtl/>
              </w:rPr>
              <w:t>תעמולת בחירות</w:t>
            </w:r>
          </w:p>
        </w:tc>
        <w:tc>
          <w:tcPr>
            <w:tcW w:w="567" w:type="dxa"/>
          </w:tcPr>
          <w:p w:rsidR="00AF586B" w:rsidRPr="00AF586B" w:rsidRDefault="00AF586B" w:rsidP="00AF586B">
            <w:pPr>
              <w:spacing w:line="240" w:lineRule="auto"/>
              <w:jc w:val="left"/>
              <w:rPr>
                <w:rStyle w:val="Hyperlink"/>
                <w:rtl/>
              </w:rPr>
            </w:pPr>
            <w:hyperlink w:anchor="Seif145" w:tooltip="תעמולת 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84יג </w:t>
            </w:r>
          </w:p>
        </w:tc>
        <w:tc>
          <w:tcPr>
            <w:tcW w:w="5669" w:type="dxa"/>
          </w:tcPr>
          <w:p w:rsidR="00AF586B" w:rsidRPr="00AF586B" w:rsidRDefault="00AF586B" w:rsidP="00AF586B">
            <w:pPr>
              <w:spacing w:line="240" w:lineRule="auto"/>
              <w:jc w:val="left"/>
              <w:rPr>
                <w:rFonts w:cs="Frankruhel"/>
                <w:sz w:val="24"/>
                <w:rtl/>
              </w:rPr>
            </w:pPr>
            <w:r>
              <w:rPr>
                <w:sz w:val="24"/>
                <w:rtl/>
              </w:rPr>
              <w:t>סמכויות מיוחדות לעניין בחירות בבתי סוהר ובמקומות מעצר</w:t>
            </w:r>
          </w:p>
        </w:tc>
        <w:tc>
          <w:tcPr>
            <w:tcW w:w="567" w:type="dxa"/>
          </w:tcPr>
          <w:p w:rsidR="00AF586B" w:rsidRPr="00AF586B" w:rsidRDefault="00AF586B" w:rsidP="00AF586B">
            <w:pPr>
              <w:spacing w:line="240" w:lineRule="auto"/>
              <w:jc w:val="left"/>
              <w:rPr>
                <w:rStyle w:val="Hyperlink"/>
                <w:rtl/>
              </w:rPr>
            </w:pPr>
            <w:hyperlink w:anchor="Seif146" w:tooltip="סמכויות מיוחדות לעניין בחירות בבתי סוהר ובמקומות מעצר"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ח'2: בחירות במוסדות</w:t>
            </w:r>
          </w:p>
        </w:tc>
        <w:tc>
          <w:tcPr>
            <w:tcW w:w="567" w:type="dxa"/>
          </w:tcPr>
          <w:p w:rsidR="00AF586B" w:rsidRPr="00AF586B" w:rsidRDefault="00AF586B" w:rsidP="00AF586B">
            <w:pPr>
              <w:spacing w:line="240" w:lineRule="auto"/>
              <w:jc w:val="left"/>
              <w:rPr>
                <w:rStyle w:val="Hyperlink"/>
                <w:rtl/>
              </w:rPr>
            </w:pPr>
            <w:hyperlink w:anchor="med9" w:tooltip="פרק ח2: בחירות במוסד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84יד </w:t>
            </w:r>
          </w:p>
        </w:tc>
        <w:tc>
          <w:tcPr>
            <w:tcW w:w="5669" w:type="dxa"/>
          </w:tcPr>
          <w:p w:rsidR="00AF586B" w:rsidRPr="00AF586B" w:rsidRDefault="00AF586B" w:rsidP="00AF586B">
            <w:pPr>
              <w:spacing w:line="240" w:lineRule="auto"/>
              <w:jc w:val="left"/>
              <w:rPr>
                <w:rFonts w:cs="Frankruhel"/>
                <w:sz w:val="24"/>
                <w:rtl/>
              </w:rPr>
            </w:pPr>
            <w:r>
              <w:rPr>
                <w:sz w:val="24"/>
                <w:rtl/>
              </w:rPr>
              <w:t>הגדרה   פרק ח'2</w:t>
            </w:r>
          </w:p>
        </w:tc>
        <w:tc>
          <w:tcPr>
            <w:tcW w:w="567" w:type="dxa"/>
          </w:tcPr>
          <w:p w:rsidR="00AF586B" w:rsidRPr="00AF586B" w:rsidRDefault="00AF586B" w:rsidP="00AF586B">
            <w:pPr>
              <w:spacing w:line="240" w:lineRule="auto"/>
              <w:jc w:val="left"/>
              <w:rPr>
                <w:rStyle w:val="Hyperlink"/>
                <w:rtl/>
              </w:rPr>
            </w:pPr>
            <w:hyperlink w:anchor="Seif147" w:tooltip="הגדרה   פרק ח2"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84טו </w:t>
            </w:r>
          </w:p>
        </w:tc>
        <w:tc>
          <w:tcPr>
            <w:tcW w:w="5669" w:type="dxa"/>
          </w:tcPr>
          <w:p w:rsidR="00AF586B" w:rsidRPr="00AF586B" w:rsidRDefault="00AF586B" w:rsidP="00AF586B">
            <w:pPr>
              <w:spacing w:line="240" w:lineRule="auto"/>
              <w:jc w:val="left"/>
              <w:rPr>
                <w:rFonts w:cs="Frankruhel"/>
                <w:sz w:val="24"/>
                <w:rtl/>
              </w:rPr>
            </w:pPr>
            <w:r>
              <w:rPr>
                <w:sz w:val="24"/>
                <w:rtl/>
              </w:rPr>
              <w:t>קלפיות לשוהים במוסדות</w:t>
            </w:r>
          </w:p>
        </w:tc>
        <w:tc>
          <w:tcPr>
            <w:tcW w:w="567" w:type="dxa"/>
          </w:tcPr>
          <w:p w:rsidR="00AF586B" w:rsidRPr="00AF586B" w:rsidRDefault="00AF586B" w:rsidP="00AF586B">
            <w:pPr>
              <w:spacing w:line="240" w:lineRule="auto"/>
              <w:jc w:val="left"/>
              <w:rPr>
                <w:rStyle w:val="Hyperlink"/>
                <w:rtl/>
              </w:rPr>
            </w:pPr>
            <w:hyperlink w:anchor="Seif148" w:tooltip="קלפיות לשוהים במוסד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84טז </w:t>
            </w:r>
          </w:p>
        </w:tc>
        <w:tc>
          <w:tcPr>
            <w:tcW w:w="5669" w:type="dxa"/>
          </w:tcPr>
          <w:p w:rsidR="00AF586B" w:rsidRPr="00AF586B" w:rsidRDefault="00AF586B" w:rsidP="00AF586B">
            <w:pPr>
              <w:spacing w:line="240" w:lineRule="auto"/>
              <w:jc w:val="left"/>
              <w:rPr>
                <w:rFonts w:cs="Frankruhel"/>
                <w:sz w:val="24"/>
                <w:rtl/>
              </w:rPr>
            </w:pPr>
            <w:r>
              <w:rPr>
                <w:sz w:val="24"/>
                <w:rtl/>
              </w:rPr>
              <w:t>סדרי הצבעה</w:t>
            </w:r>
          </w:p>
        </w:tc>
        <w:tc>
          <w:tcPr>
            <w:tcW w:w="567" w:type="dxa"/>
          </w:tcPr>
          <w:p w:rsidR="00AF586B" w:rsidRPr="00AF586B" w:rsidRDefault="00AF586B" w:rsidP="00AF586B">
            <w:pPr>
              <w:spacing w:line="240" w:lineRule="auto"/>
              <w:jc w:val="left"/>
              <w:rPr>
                <w:rStyle w:val="Hyperlink"/>
                <w:rtl/>
              </w:rPr>
            </w:pPr>
            <w:hyperlink w:anchor="Seif149" w:tooltip="סדרי הצבע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ח'3: בחירות בבתי חולים</w:t>
            </w:r>
          </w:p>
        </w:tc>
        <w:tc>
          <w:tcPr>
            <w:tcW w:w="567" w:type="dxa"/>
          </w:tcPr>
          <w:p w:rsidR="00AF586B" w:rsidRPr="00AF586B" w:rsidRDefault="00AF586B" w:rsidP="00AF586B">
            <w:pPr>
              <w:spacing w:line="240" w:lineRule="auto"/>
              <w:jc w:val="left"/>
              <w:rPr>
                <w:rStyle w:val="Hyperlink"/>
                <w:rtl/>
              </w:rPr>
            </w:pPr>
            <w:hyperlink w:anchor="med10" w:tooltip="פרק ח3: בחירות בבתי חו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84יז </w:t>
            </w:r>
          </w:p>
        </w:tc>
        <w:tc>
          <w:tcPr>
            <w:tcW w:w="5669" w:type="dxa"/>
          </w:tcPr>
          <w:p w:rsidR="00AF586B" w:rsidRPr="00AF586B" w:rsidRDefault="00AF586B" w:rsidP="00AF586B">
            <w:pPr>
              <w:spacing w:line="240" w:lineRule="auto"/>
              <w:jc w:val="left"/>
              <w:rPr>
                <w:rFonts w:cs="Frankruhel"/>
                <w:sz w:val="24"/>
                <w:rtl/>
              </w:rPr>
            </w:pPr>
            <w:r>
              <w:rPr>
                <w:sz w:val="24"/>
                <w:rtl/>
              </w:rPr>
              <w:t>הגדרות   פרק ח'3</w:t>
            </w:r>
          </w:p>
        </w:tc>
        <w:tc>
          <w:tcPr>
            <w:tcW w:w="567" w:type="dxa"/>
          </w:tcPr>
          <w:p w:rsidR="00AF586B" w:rsidRPr="00AF586B" w:rsidRDefault="00AF586B" w:rsidP="00AF586B">
            <w:pPr>
              <w:spacing w:line="240" w:lineRule="auto"/>
              <w:jc w:val="left"/>
              <w:rPr>
                <w:rStyle w:val="Hyperlink"/>
                <w:rtl/>
              </w:rPr>
            </w:pPr>
            <w:hyperlink w:anchor="Seif150" w:tooltip="הגדרות   פרק ח3"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84יח </w:t>
            </w:r>
          </w:p>
        </w:tc>
        <w:tc>
          <w:tcPr>
            <w:tcW w:w="5669" w:type="dxa"/>
          </w:tcPr>
          <w:p w:rsidR="00AF586B" w:rsidRPr="00AF586B" w:rsidRDefault="00AF586B" w:rsidP="00AF586B">
            <w:pPr>
              <w:spacing w:line="240" w:lineRule="auto"/>
              <w:jc w:val="left"/>
              <w:rPr>
                <w:rFonts w:cs="Frankruhel"/>
                <w:sz w:val="24"/>
                <w:rtl/>
              </w:rPr>
            </w:pPr>
            <w:r>
              <w:rPr>
                <w:sz w:val="24"/>
                <w:rtl/>
              </w:rPr>
              <w:t>קלפיות למאושפזים</w:t>
            </w:r>
          </w:p>
        </w:tc>
        <w:tc>
          <w:tcPr>
            <w:tcW w:w="567" w:type="dxa"/>
          </w:tcPr>
          <w:p w:rsidR="00AF586B" w:rsidRPr="00AF586B" w:rsidRDefault="00AF586B" w:rsidP="00AF586B">
            <w:pPr>
              <w:spacing w:line="240" w:lineRule="auto"/>
              <w:jc w:val="left"/>
              <w:rPr>
                <w:rStyle w:val="Hyperlink"/>
                <w:rtl/>
              </w:rPr>
            </w:pPr>
            <w:hyperlink w:anchor="Seif151" w:tooltip="קלפיות למאושפז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84יט </w:t>
            </w:r>
          </w:p>
        </w:tc>
        <w:tc>
          <w:tcPr>
            <w:tcW w:w="5669" w:type="dxa"/>
          </w:tcPr>
          <w:p w:rsidR="00AF586B" w:rsidRPr="00AF586B" w:rsidRDefault="00AF586B" w:rsidP="00AF586B">
            <w:pPr>
              <w:spacing w:line="240" w:lineRule="auto"/>
              <w:jc w:val="left"/>
              <w:rPr>
                <w:rFonts w:cs="Frankruhel"/>
                <w:sz w:val="24"/>
                <w:rtl/>
              </w:rPr>
            </w:pPr>
            <w:r>
              <w:rPr>
                <w:sz w:val="24"/>
                <w:rtl/>
              </w:rPr>
              <w:t>הרכב ועדות הקלפי</w:t>
            </w:r>
          </w:p>
        </w:tc>
        <w:tc>
          <w:tcPr>
            <w:tcW w:w="567" w:type="dxa"/>
          </w:tcPr>
          <w:p w:rsidR="00AF586B" w:rsidRPr="00AF586B" w:rsidRDefault="00AF586B" w:rsidP="00AF586B">
            <w:pPr>
              <w:spacing w:line="240" w:lineRule="auto"/>
              <w:jc w:val="left"/>
              <w:rPr>
                <w:rStyle w:val="Hyperlink"/>
                <w:rtl/>
              </w:rPr>
            </w:pPr>
            <w:hyperlink w:anchor="Seif152" w:tooltip="הרכב ועדות הקלפי"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84כ </w:t>
            </w:r>
          </w:p>
        </w:tc>
        <w:tc>
          <w:tcPr>
            <w:tcW w:w="5669" w:type="dxa"/>
          </w:tcPr>
          <w:p w:rsidR="00AF586B" w:rsidRPr="00AF586B" w:rsidRDefault="00AF586B" w:rsidP="00AF586B">
            <w:pPr>
              <w:spacing w:line="240" w:lineRule="auto"/>
              <w:jc w:val="left"/>
              <w:rPr>
                <w:rFonts w:cs="Frankruhel"/>
                <w:sz w:val="24"/>
                <w:rtl/>
              </w:rPr>
            </w:pPr>
            <w:r>
              <w:rPr>
                <w:sz w:val="24"/>
                <w:rtl/>
              </w:rPr>
              <w:t>סדרי ההצבעה</w:t>
            </w:r>
          </w:p>
        </w:tc>
        <w:tc>
          <w:tcPr>
            <w:tcW w:w="567" w:type="dxa"/>
          </w:tcPr>
          <w:p w:rsidR="00AF586B" w:rsidRPr="00AF586B" w:rsidRDefault="00AF586B" w:rsidP="00AF586B">
            <w:pPr>
              <w:spacing w:line="240" w:lineRule="auto"/>
              <w:jc w:val="left"/>
              <w:rPr>
                <w:rStyle w:val="Hyperlink"/>
                <w:rtl/>
              </w:rPr>
            </w:pPr>
            <w:hyperlink w:anchor="Seif153" w:tooltip="סדרי ההצבע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84כא </w:t>
            </w:r>
          </w:p>
        </w:tc>
        <w:tc>
          <w:tcPr>
            <w:tcW w:w="5669" w:type="dxa"/>
          </w:tcPr>
          <w:p w:rsidR="00AF586B" w:rsidRPr="00AF586B" w:rsidRDefault="00AF586B" w:rsidP="00AF586B">
            <w:pPr>
              <w:spacing w:line="240" w:lineRule="auto"/>
              <w:jc w:val="left"/>
              <w:rPr>
                <w:rFonts w:cs="Frankruhel"/>
                <w:sz w:val="24"/>
                <w:rtl/>
              </w:rPr>
            </w:pPr>
            <w:r>
              <w:rPr>
                <w:sz w:val="24"/>
                <w:rtl/>
              </w:rPr>
              <w:t>תעמולת בחירות</w:t>
            </w:r>
          </w:p>
        </w:tc>
        <w:tc>
          <w:tcPr>
            <w:tcW w:w="567" w:type="dxa"/>
          </w:tcPr>
          <w:p w:rsidR="00AF586B" w:rsidRPr="00AF586B" w:rsidRDefault="00AF586B" w:rsidP="00AF586B">
            <w:pPr>
              <w:spacing w:line="240" w:lineRule="auto"/>
              <w:jc w:val="left"/>
              <w:rPr>
                <w:rStyle w:val="Hyperlink"/>
                <w:rtl/>
              </w:rPr>
            </w:pPr>
            <w:hyperlink w:anchor="Seif154" w:tooltip="תעמולת 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84כב </w:t>
            </w:r>
          </w:p>
        </w:tc>
        <w:tc>
          <w:tcPr>
            <w:tcW w:w="5669" w:type="dxa"/>
          </w:tcPr>
          <w:p w:rsidR="00AF586B" w:rsidRPr="00AF586B" w:rsidRDefault="00AF586B" w:rsidP="00AF586B">
            <w:pPr>
              <w:spacing w:line="240" w:lineRule="auto"/>
              <w:jc w:val="left"/>
              <w:rPr>
                <w:rFonts w:cs="Frankruhel"/>
                <w:sz w:val="24"/>
                <w:rtl/>
              </w:rPr>
            </w:pPr>
            <w:r>
              <w:rPr>
                <w:sz w:val="24"/>
                <w:rtl/>
              </w:rPr>
              <w:t>סמכויות מיוחדות לעניין בחירות בבתי חולים</w:t>
            </w:r>
          </w:p>
        </w:tc>
        <w:tc>
          <w:tcPr>
            <w:tcW w:w="567" w:type="dxa"/>
          </w:tcPr>
          <w:p w:rsidR="00AF586B" w:rsidRPr="00AF586B" w:rsidRDefault="00AF586B" w:rsidP="00AF586B">
            <w:pPr>
              <w:spacing w:line="240" w:lineRule="auto"/>
              <w:jc w:val="left"/>
              <w:rPr>
                <w:rStyle w:val="Hyperlink"/>
                <w:rtl/>
              </w:rPr>
            </w:pPr>
            <w:hyperlink w:anchor="Seif155" w:tooltip="סמכויות מיוחדות לעניין בחירות בבתי חו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ט': עבירות</w:t>
            </w:r>
          </w:p>
        </w:tc>
        <w:tc>
          <w:tcPr>
            <w:tcW w:w="567" w:type="dxa"/>
          </w:tcPr>
          <w:p w:rsidR="00AF586B" w:rsidRPr="00AF586B" w:rsidRDefault="00AF586B" w:rsidP="00AF586B">
            <w:pPr>
              <w:spacing w:line="240" w:lineRule="auto"/>
              <w:jc w:val="left"/>
              <w:rPr>
                <w:rStyle w:val="Hyperlink"/>
                <w:rtl/>
              </w:rPr>
            </w:pPr>
            <w:hyperlink w:anchor="med11" w:tooltip="פרק ט: עב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85 </w:t>
            </w:r>
          </w:p>
        </w:tc>
        <w:tc>
          <w:tcPr>
            <w:tcW w:w="5669" w:type="dxa"/>
          </w:tcPr>
          <w:p w:rsidR="00AF586B" w:rsidRPr="00AF586B" w:rsidRDefault="00AF586B" w:rsidP="00AF586B">
            <w:pPr>
              <w:spacing w:line="240" w:lineRule="auto"/>
              <w:jc w:val="left"/>
              <w:rPr>
                <w:rFonts w:cs="Frankruhel"/>
                <w:sz w:val="24"/>
                <w:rtl/>
              </w:rPr>
            </w:pPr>
            <w:r>
              <w:rPr>
                <w:sz w:val="24"/>
                <w:rtl/>
              </w:rPr>
              <w:t>זיוף של רשימות בוחרים</w:t>
            </w:r>
          </w:p>
        </w:tc>
        <w:tc>
          <w:tcPr>
            <w:tcW w:w="567" w:type="dxa"/>
          </w:tcPr>
          <w:p w:rsidR="00AF586B" w:rsidRPr="00AF586B" w:rsidRDefault="00AF586B" w:rsidP="00AF586B">
            <w:pPr>
              <w:spacing w:line="240" w:lineRule="auto"/>
              <w:jc w:val="left"/>
              <w:rPr>
                <w:rStyle w:val="Hyperlink"/>
                <w:rtl/>
              </w:rPr>
            </w:pPr>
            <w:hyperlink w:anchor="Seif72" w:tooltip="זיוף של רשימות בוחר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85א </w:t>
            </w:r>
          </w:p>
        </w:tc>
        <w:tc>
          <w:tcPr>
            <w:tcW w:w="5669" w:type="dxa"/>
          </w:tcPr>
          <w:p w:rsidR="00AF586B" w:rsidRPr="00AF586B" w:rsidRDefault="00AF586B" w:rsidP="00AF586B">
            <w:pPr>
              <w:spacing w:line="240" w:lineRule="auto"/>
              <w:jc w:val="left"/>
              <w:rPr>
                <w:rFonts w:cs="Frankruhel"/>
                <w:sz w:val="24"/>
                <w:rtl/>
              </w:rPr>
            </w:pPr>
            <w:r>
              <w:rPr>
                <w:sz w:val="24"/>
                <w:rtl/>
              </w:rPr>
              <w:t>שינוי מען</w:t>
            </w:r>
          </w:p>
        </w:tc>
        <w:tc>
          <w:tcPr>
            <w:tcW w:w="567" w:type="dxa"/>
          </w:tcPr>
          <w:p w:rsidR="00AF586B" w:rsidRPr="00AF586B" w:rsidRDefault="00AF586B" w:rsidP="00AF586B">
            <w:pPr>
              <w:spacing w:line="240" w:lineRule="auto"/>
              <w:jc w:val="left"/>
              <w:rPr>
                <w:rStyle w:val="Hyperlink"/>
                <w:rtl/>
              </w:rPr>
            </w:pPr>
            <w:hyperlink w:anchor="Seif73" w:tooltip="שינוי מען"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85ב </w:t>
            </w:r>
          </w:p>
        </w:tc>
        <w:tc>
          <w:tcPr>
            <w:tcW w:w="5669" w:type="dxa"/>
          </w:tcPr>
          <w:p w:rsidR="00AF586B" w:rsidRPr="00AF586B" w:rsidRDefault="00AF586B" w:rsidP="00AF586B">
            <w:pPr>
              <w:spacing w:line="240" w:lineRule="auto"/>
              <w:jc w:val="left"/>
              <w:rPr>
                <w:rFonts w:cs="Frankruhel"/>
                <w:sz w:val="24"/>
                <w:rtl/>
              </w:rPr>
            </w:pPr>
            <w:r>
              <w:rPr>
                <w:sz w:val="24"/>
                <w:rtl/>
              </w:rPr>
              <w:t>שימוש שלא כדין במידע פנקס</w:t>
            </w:r>
          </w:p>
        </w:tc>
        <w:tc>
          <w:tcPr>
            <w:tcW w:w="567" w:type="dxa"/>
          </w:tcPr>
          <w:p w:rsidR="00AF586B" w:rsidRPr="00AF586B" w:rsidRDefault="00AF586B" w:rsidP="00AF586B">
            <w:pPr>
              <w:spacing w:line="240" w:lineRule="auto"/>
              <w:jc w:val="left"/>
              <w:rPr>
                <w:rStyle w:val="Hyperlink"/>
                <w:rtl/>
              </w:rPr>
            </w:pPr>
            <w:hyperlink w:anchor="Seif128" w:tooltip="שימוש שלא כדין במידע פנקס"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86 </w:t>
            </w:r>
          </w:p>
        </w:tc>
        <w:tc>
          <w:tcPr>
            <w:tcW w:w="5669" w:type="dxa"/>
          </w:tcPr>
          <w:p w:rsidR="00AF586B" w:rsidRPr="00AF586B" w:rsidRDefault="00AF586B" w:rsidP="00AF586B">
            <w:pPr>
              <w:spacing w:line="240" w:lineRule="auto"/>
              <w:jc w:val="left"/>
              <w:rPr>
                <w:rFonts w:cs="Frankruhel"/>
                <w:sz w:val="24"/>
                <w:rtl/>
              </w:rPr>
            </w:pPr>
            <w:r>
              <w:rPr>
                <w:sz w:val="24"/>
                <w:rtl/>
              </w:rPr>
              <w:t>הפרעת בחירות</w:t>
            </w:r>
          </w:p>
        </w:tc>
        <w:tc>
          <w:tcPr>
            <w:tcW w:w="567" w:type="dxa"/>
          </w:tcPr>
          <w:p w:rsidR="00AF586B" w:rsidRPr="00AF586B" w:rsidRDefault="00AF586B" w:rsidP="00AF586B">
            <w:pPr>
              <w:spacing w:line="240" w:lineRule="auto"/>
              <w:jc w:val="left"/>
              <w:rPr>
                <w:rStyle w:val="Hyperlink"/>
                <w:rtl/>
              </w:rPr>
            </w:pPr>
            <w:hyperlink w:anchor="Seif74" w:tooltip="הפרעת 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87 </w:t>
            </w:r>
          </w:p>
        </w:tc>
        <w:tc>
          <w:tcPr>
            <w:tcW w:w="5669" w:type="dxa"/>
          </w:tcPr>
          <w:p w:rsidR="00AF586B" w:rsidRPr="00AF586B" w:rsidRDefault="00AF586B" w:rsidP="00AF586B">
            <w:pPr>
              <w:spacing w:line="240" w:lineRule="auto"/>
              <w:jc w:val="left"/>
              <w:rPr>
                <w:rFonts w:cs="Frankruhel"/>
                <w:sz w:val="24"/>
                <w:rtl/>
              </w:rPr>
            </w:pPr>
            <w:r>
              <w:rPr>
                <w:sz w:val="24"/>
                <w:rtl/>
              </w:rPr>
              <w:t>נטישת חומר ההצבעה</w:t>
            </w:r>
          </w:p>
        </w:tc>
        <w:tc>
          <w:tcPr>
            <w:tcW w:w="567" w:type="dxa"/>
          </w:tcPr>
          <w:p w:rsidR="00AF586B" w:rsidRPr="00AF586B" w:rsidRDefault="00AF586B" w:rsidP="00AF586B">
            <w:pPr>
              <w:spacing w:line="240" w:lineRule="auto"/>
              <w:jc w:val="left"/>
              <w:rPr>
                <w:rStyle w:val="Hyperlink"/>
                <w:rtl/>
              </w:rPr>
            </w:pPr>
            <w:hyperlink w:anchor="Seif75" w:tooltip="נטישת חומר ההצבע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88 </w:t>
            </w:r>
          </w:p>
        </w:tc>
        <w:tc>
          <w:tcPr>
            <w:tcW w:w="5669" w:type="dxa"/>
          </w:tcPr>
          <w:p w:rsidR="00AF586B" w:rsidRPr="00AF586B" w:rsidRDefault="00AF586B" w:rsidP="00AF586B">
            <w:pPr>
              <w:spacing w:line="240" w:lineRule="auto"/>
              <w:jc w:val="left"/>
              <w:rPr>
                <w:rFonts w:cs="Frankruhel"/>
                <w:sz w:val="24"/>
                <w:rtl/>
              </w:rPr>
            </w:pPr>
            <w:r>
              <w:rPr>
                <w:sz w:val="24"/>
                <w:rtl/>
              </w:rPr>
              <w:t>שחיתות ואיום</w:t>
            </w:r>
          </w:p>
        </w:tc>
        <w:tc>
          <w:tcPr>
            <w:tcW w:w="567" w:type="dxa"/>
          </w:tcPr>
          <w:p w:rsidR="00AF586B" w:rsidRPr="00AF586B" w:rsidRDefault="00AF586B" w:rsidP="00AF586B">
            <w:pPr>
              <w:spacing w:line="240" w:lineRule="auto"/>
              <w:jc w:val="left"/>
              <w:rPr>
                <w:rStyle w:val="Hyperlink"/>
                <w:rtl/>
              </w:rPr>
            </w:pPr>
            <w:hyperlink w:anchor="Seif76" w:tooltip="שחיתות ואיו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89 </w:t>
            </w:r>
          </w:p>
        </w:tc>
        <w:tc>
          <w:tcPr>
            <w:tcW w:w="5669" w:type="dxa"/>
          </w:tcPr>
          <w:p w:rsidR="00AF586B" w:rsidRPr="00AF586B" w:rsidRDefault="00AF586B" w:rsidP="00AF586B">
            <w:pPr>
              <w:spacing w:line="240" w:lineRule="auto"/>
              <w:jc w:val="left"/>
              <w:rPr>
                <w:rFonts w:cs="Frankruhel"/>
                <w:sz w:val="24"/>
                <w:rtl/>
              </w:rPr>
            </w:pPr>
            <w:r>
              <w:rPr>
                <w:sz w:val="24"/>
                <w:rtl/>
              </w:rPr>
              <w:t>דרכי שוחד</w:t>
            </w:r>
          </w:p>
        </w:tc>
        <w:tc>
          <w:tcPr>
            <w:tcW w:w="567" w:type="dxa"/>
          </w:tcPr>
          <w:p w:rsidR="00AF586B" w:rsidRPr="00AF586B" w:rsidRDefault="00AF586B" w:rsidP="00AF586B">
            <w:pPr>
              <w:spacing w:line="240" w:lineRule="auto"/>
              <w:jc w:val="left"/>
              <w:rPr>
                <w:rStyle w:val="Hyperlink"/>
                <w:rtl/>
              </w:rPr>
            </w:pPr>
            <w:hyperlink w:anchor="Seif77" w:tooltip="דרכי שוחד"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90 </w:t>
            </w:r>
          </w:p>
        </w:tc>
        <w:tc>
          <w:tcPr>
            <w:tcW w:w="5669" w:type="dxa"/>
          </w:tcPr>
          <w:p w:rsidR="00AF586B" w:rsidRPr="00AF586B" w:rsidRDefault="00AF586B" w:rsidP="00AF586B">
            <w:pPr>
              <w:spacing w:line="240" w:lineRule="auto"/>
              <w:jc w:val="left"/>
              <w:rPr>
                <w:rFonts w:cs="Frankruhel"/>
                <w:sz w:val="24"/>
                <w:rtl/>
              </w:rPr>
            </w:pPr>
            <w:r>
              <w:rPr>
                <w:sz w:val="24"/>
                <w:rtl/>
              </w:rPr>
              <w:t>הצבעה שלא כחוק</w:t>
            </w:r>
          </w:p>
        </w:tc>
        <w:tc>
          <w:tcPr>
            <w:tcW w:w="567" w:type="dxa"/>
          </w:tcPr>
          <w:p w:rsidR="00AF586B" w:rsidRPr="00AF586B" w:rsidRDefault="00AF586B" w:rsidP="00AF586B">
            <w:pPr>
              <w:spacing w:line="240" w:lineRule="auto"/>
              <w:jc w:val="left"/>
              <w:rPr>
                <w:rStyle w:val="Hyperlink"/>
                <w:rtl/>
              </w:rPr>
            </w:pPr>
            <w:hyperlink w:anchor="Seif78" w:tooltip="הצבעה שלא כחוק"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91 </w:t>
            </w:r>
          </w:p>
        </w:tc>
        <w:tc>
          <w:tcPr>
            <w:tcW w:w="5669" w:type="dxa"/>
          </w:tcPr>
          <w:p w:rsidR="00AF586B" w:rsidRPr="00AF586B" w:rsidRDefault="00AF586B" w:rsidP="00AF586B">
            <w:pPr>
              <w:spacing w:line="240" w:lineRule="auto"/>
              <w:jc w:val="left"/>
              <w:rPr>
                <w:rFonts w:cs="Frankruhel"/>
                <w:sz w:val="24"/>
                <w:rtl/>
              </w:rPr>
            </w:pPr>
            <w:r>
              <w:rPr>
                <w:sz w:val="24"/>
                <w:rtl/>
              </w:rPr>
              <w:t>פרסום תוצאות בחירות בקרב חיילים</w:t>
            </w:r>
          </w:p>
        </w:tc>
        <w:tc>
          <w:tcPr>
            <w:tcW w:w="567" w:type="dxa"/>
          </w:tcPr>
          <w:p w:rsidR="00AF586B" w:rsidRPr="00AF586B" w:rsidRDefault="00AF586B" w:rsidP="00AF586B">
            <w:pPr>
              <w:spacing w:line="240" w:lineRule="auto"/>
              <w:jc w:val="left"/>
              <w:rPr>
                <w:rStyle w:val="Hyperlink"/>
                <w:rtl/>
              </w:rPr>
            </w:pPr>
            <w:hyperlink w:anchor="Seif79" w:tooltip="פרסום תוצאות בחירות בקרב חייל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92 </w:t>
            </w:r>
          </w:p>
        </w:tc>
        <w:tc>
          <w:tcPr>
            <w:tcW w:w="5669" w:type="dxa"/>
          </w:tcPr>
          <w:p w:rsidR="00AF586B" w:rsidRPr="00AF586B" w:rsidRDefault="00AF586B" w:rsidP="00AF586B">
            <w:pPr>
              <w:spacing w:line="240" w:lineRule="auto"/>
              <w:jc w:val="left"/>
              <w:rPr>
                <w:rFonts w:cs="Frankruhel"/>
                <w:sz w:val="24"/>
                <w:rtl/>
              </w:rPr>
            </w:pPr>
            <w:r>
              <w:rPr>
                <w:sz w:val="24"/>
                <w:rtl/>
              </w:rPr>
              <w:t>הפקעת שכר אולמות</w:t>
            </w:r>
          </w:p>
        </w:tc>
        <w:tc>
          <w:tcPr>
            <w:tcW w:w="567" w:type="dxa"/>
          </w:tcPr>
          <w:p w:rsidR="00AF586B" w:rsidRPr="00AF586B" w:rsidRDefault="00AF586B" w:rsidP="00AF586B">
            <w:pPr>
              <w:spacing w:line="240" w:lineRule="auto"/>
              <w:jc w:val="left"/>
              <w:rPr>
                <w:rStyle w:val="Hyperlink"/>
                <w:rtl/>
              </w:rPr>
            </w:pPr>
            <w:hyperlink w:anchor="Seif80" w:tooltip="הפקעת שכר אולמ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93 </w:t>
            </w:r>
          </w:p>
        </w:tc>
        <w:tc>
          <w:tcPr>
            <w:tcW w:w="5669" w:type="dxa"/>
          </w:tcPr>
          <w:p w:rsidR="00AF586B" w:rsidRPr="00AF586B" w:rsidRDefault="00AF586B" w:rsidP="00AF586B">
            <w:pPr>
              <w:spacing w:line="240" w:lineRule="auto"/>
              <w:jc w:val="left"/>
              <w:rPr>
                <w:rFonts w:cs="Frankruhel"/>
                <w:sz w:val="24"/>
                <w:rtl/>
              </w:rPr>
            </w:pPr>
            <w:r>
              <w:rPr>
                <w:sz w:val="24"/>
                <w:rtl/>
              </w:rPr>
              <w:t>עבירות אחרות</w:t>
            </w:r>
          </w:p>
        </w:tc>
        <w:tc>
          <w:tcPr>
            <w:tcW w:w="567" w:type="dxa"/>
          </w:tcPr>
          <w:p w:rsidR="00AF586B" w:rsidRPr="00AF586B" w:rsidRDefault="00AF586B" w:rsidP="00AF586B">
            <w:pPr>
              <w:spacing w:line="240" w:lineRule="auto"/>
              <w:jc w:val="left"/>
              <w:rPr>
                <w:rStyle w:val="Hyperlink"/>
                <w:rtl/>
              </w:rPr>
            </w:pPr>
            <w:hyperlink w:anchor="Seif81" w:tooltip="עבירות אח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94 </w:t>
            </w:r>
          </w:p>
        </w:tc>
        <w:tc>
          <w:tcPr>
            <w:tcW w:w="5669" w:type="dxa"/>
          </w:tcPr>
          <w:p w:rsidR="00AF586B" w:rsidRPr="00AF586B" w:rsidRDefault="00AF586B" w:rsidP="00AF586B">
            <w:pPr>
              <w:spacing w:line="240" w:lineRule="auto"/>
              <w:jc w:val="left"/>
              <w:rPr>
                <w:rFonts w:cs="Frankruhel"/>
                <w:sz w:val="24"/>
                <w:rtl/>
              </w:rPr>
            </w:pPr>
            <w:r>
              <w:rPr>
                <w:sz w:val="24"/>
                <w:rtl/>
              </w:rPr>
              <w:t>סמכות וכו'</w:t>
            </w:r>
          </w:p>
        </w:tc>
        <w:tc>
          <w:tcPr>
            <w:tcW w:w="567" w:type="dxa"/>
          </w:tcPr>
          <w:p w:rsidR="00AF586B" w:rsidRPr="00AF586B" w:rsidRDefault="00AF586B" w:rsidP="00AF586B">
            <w:pPr>
              <w:spacing w:line="240" w:lineRule="auto"/>
              <w:jc w:val="left"/>
              <w:rPr>
                <w:rStyle w:val="Hyperlink"/>
                <w:rtl/>
              </w:rPr>
            </w:pPr>
            <w:hyperlink w:anchor="Seif82" w:tooltip="סמכות וכו"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p>
        </w:tc>
        <w:tc>
          <w:tcPr>
            <w:tcW w:w="5669" w:type="dxa"/>
          </w:tcPr>
          <w:p w:rsidR="00AF586B" w:rsidRPr="00AF586B" w:rsidRDefault="00AF586B" w:rsidP="00AF586B">
            <w:pPr>
              <w:spacing w:line="240" w:lineRule="auto"/>
              <w:jc w:val="left"/>
              <w:rPr>
                <w:rFonts w:cs="Frankruhel"/>
                <w:sz w:val="24"/>
                <w:rtl/>
              </w:rPr>
            </w:pPr>
            <w:r>
              <w:rPr>
                <w:sz w:val="24"/>
                <w:rtl/>
              </w:rPr>
              <w:t>פרק י': הוראות שונות</w:t>
            </w:r>
          </w:p>
        </w:tc>
        <w:tc>
          <w:tcPr>
            <w:tcW w:w="567" w:type="dxa"/>
          </w:tcPr>
          <w:p w:rsidR="00AF586B" w:rsidRPr="00AF586B" w:rsidRDefault="00AF586B" w:rsidP="00AF586B">
            <w:pPr>
              <w:spacing w:line="240" w:lineRule="auto"/>
              <w:jc w:val="left"/>
              <w:rPr>
                <w:rStyle w:val="Hyperlink"/>
                <w:rtl/>
              </w:rPr>
            </w:pPr>
            <w:hyperlink w:anchor="med12" w:tooltip="פרק י: הוראות שונ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95 </w:t>
            </w:r>
          </w:p>
        </w:tc>
        <w:tc>
          <w:tcPr>
            <w:tcW w:w="5669" w:type="dxa"/>
          </w:tcPr>
          <w:p w:rsidR="00AF586B" w:rsidRPr="00AF586B" w:rsidRDefault="00AF586B" w:rsidP="00AF586B">
            <w:pPr>
              <w:spacing w:line="240" w:lineRule="auto"/>
              <w:jc w:val="left"/>
              <w:rPr>
                <w:rFonts w:cs="Frankruhel"/>
                <w:sz w:val="24"/>
                <w:rtl/>
              </w:rPr>
            </w:pPr>
            <w:r>
              <w:rPr>
                <w:sz w:val="24"/>
                <w:rtl/>
              </w:rPr>
              <w:t>שמירת מסמכים</w:t>
            </w:r>
          </w:p>
        </w:tc>
        <w:tc>
          <w:tcPr>
            <w:tcW w:w="567" w:type="dxa"/>
          </w:tcPr>
          <w:p w:rsidR="00AF586B" w:rsidRPr="00AF586B" w:rsidRDefault="00AF586B" w:rsidP="00AF586B">
            <w:pPr>
              <w:spacing w:line="240" w:lineRule="auto"/>
              <w:jc w:val="left"/>
              <w:rPr>
                <w:rStyle w:val="Hyperlink"/>
                <w:rtl/>
              </w:rPr>
            </w:pPr>
            <w:hyperlink w:anchor="Seif83" w:tooltip="שמירת מסמכ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96 </w:t>
            </w:r>
          </w:p>
        </w:tc>
        <w:tc>
          <w:tcPr>
            <w:tcW w:w="5669" w:type="dxa"/>
          </w:tcPr>
          <w:p w:rsidR="00AF586B" w:rsidRPr="00AF586B" w:rsidRDefault="00AF586B" w:rsidP="00AF586B">
            <w:pPr>
              <w:spacing w:line="240" w:lineRule="auto"/>
              <w:jc w:val="left"/>
              <w:rPr>
                <w:rFonts w:cs="Frankruhel"/>
                <w:sz w:val="24"/>
                <w:rtl/>
              </w:rPr>
            </w:pPr>
            <w:r>
              <w:rPr>
                <w:sz w:val="24"/>
                <w:rtl/>
              </w:rPr>
              <w:t>עיון במסמכים</w:t>
            </w:r>
          </w:p>
        </w:tc>
        <w:tc>
          <w:tcPr>
            <w:tcW w:w="567" w:type="dxa"/>
          </w:tcPr>
          <w:p w:rsidR="00AF586B" w:rsidRPr="00AF586B" w:rsidRDefault="00AF586B" w:rsidP="00AF586B">
            <w:pPr>
              <w:spacing w:line="240" w:lineRule="auto"/>
              <w:jc w:val="left"/>
              <w:rPr>
                <w:rStyle w:val="Hyperlink"/>
                <w:rtl/>
              </w:rPr>
            </w:pPr>
            <w:hyperlink w:anchor="Seif84" w:tooltip="עיון במסמכ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96א </w:t>
            </w:r>
          </w:p>
        </w:tc>
        <w:tc>
          <w:tcPr>
            <w:tcW w:w="5669" w:type="dxa"/>
          </w:tcPr>
          <w:p w:rsidR="00AF586B" w:rsidRPr="00AF586B" w:rsidRDefault="00AF586B" w:rsidP="00AF586B">
            <w:pPr>
              <w:spacing w:line="240" w:lineRule="auto"/>
              <w:jc w:val="left"/>
              <w:rPr>
                <w:rFonts w:cs="Frankruhel"/>
                <w:sz w:val="24"/>
                <w:rtl/>
              </w:rPr>
            </w:pPr>
            <w:r>
              <w:rPr>
                <w:sz w:val="24"/>
                <w:rtl/>
              </w:rPr>
              <w:t>עיון בפתקי הצבעה</w:t>
            </w:r>
          </w:p>
        </w:tc>
        <w:tc>
          <w:tcPr>
            <w:tcW w:w="567" w:type="dxa"/>
          </w:tcPr>
          <w:p w:rsidR="00AF586B" w:rsidRPr="00AF586B" w:rsidRDefault="00AF586B" w:rsidP="00AF586B">
            <w:pPr>
              <w:spacing w:line="240" w:lineRule="auto"/>
              <w:jc w:val="left"/>
              <w:rPr>
                <w:rStyle w:val="Hyperlink"/>
                <w:rtl/>
              </w:rPr>
            </w:pPr>
            <w:hyperlink w:anchor="Seif85" w:tooltip="עיון בפתקי הצבע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96ב </w:t>
            </w:r>
          </w:p>
        </w:tc>
        <w:tc>
          <w:tcPr>
            <w:tcW w:w="5669" w:type="dxa"/>
          </w:tcPr>
          <w:p w:rsidR="00AF586B" w:rsidRPr="00AF586B" w:rsidRDefault="00AF586B" w:rsidP="00AF586B">
            <w:pPr>
              <w:spacing w:line="240" w:lineRule="auto"/>
              <w:jc w:val="left"/>
              <w:rPr>
                <w:rFonts w:cs="Frankruhel"/>
                <w:sz w:val="24"/>
                <w:rtl/>
              </w:rPr>
            </w:pPr>
            <w:r>
              <w:rPr>
                <w:sz w:val="24"/>
                <w:rtl/>
              </w:rPr>
              <w:t>עתירה נגד החלטה אחרת של מנהל הבחירות</w:t>
            </w:r>
          </w:p>
        </w:tc>
        <w:tc>
          <w:tcPr>
            <w:tcW w:w="567" w:type="dxa"/>
          </w:tcPr>
          <w:p w:rsidR="00AF586B" w:rsidRPr="00AF586B" w:rsidRDefault="00AF586B" w:rsidP="00AF586B">
            <w:pPr>
              <w:spacing w:line="240" w:lineRule="auto"/>
              <w:jc w:val="left"/>
              <w:rPr>
                <w:rStyle w:val="Hyperlink"/>
                <w:rtl/>
              </w:rPr>
            </w:pPr>
            <w:hyperlink w:anchor="Seif133" w:tooltip="עתירה נגד החלטה אחרת של מנהל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97 </w:t>
            </w:r>
          </w:p>
        </w:tc>
        <w:tc>
          <w:tcPr>
            <w:tcW w:w="5669" w:type="dxa"/>
          </w:tcPr>
          <w:p w:rsidR="00AF586B" w:rsidRPr="00AF586B" w:rsidRDefault="00AF586B" w:rsidP="00AF586B">
            <w:pPr>
              <w:spacing w:line="240" w:lineRule="auto"/>
              <w:jc w:val="left"/>
              <w:rPr>
                <w:rFonts w:cs="Frankruhel"/>
                <w:sz w:val="24"/>
                <w:rtl/>
              </w:rPr>
            </w:pPr>
            <w:r>
              <w:rPr>
                <w:sz w:val="24"/>
                <w:rtl/>
              </w:rPr>
              <w:t>ימי מנוחה</w:t>
            </w:r>
          </w:p>
        </w:tc>
        <w:tc>
          <w:tcPr>
            <w:tcW w:w="567" w:type="dxa"/>
          </w:tcPr>
          <w:p w:rsidR="00AF586B" w:rsidRPr="00AF586B" w:rsidRDefault="00AF586B" w:rsidP="00AF586B">
            <w:pPr>
              <w:spacing w:line="240" w:lineRule="auto"/>
              <w:jc w:val="left"/>
              <w:rPr>
                <w:rStyle w:val="Hyperlink"/>
                <w:rtl/>
              </w:rPr>
            </w:pPr>
            <w:hyperlink w:anchor="Seif86" w:tooltip="ימי מנוח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97א </w:t>
            </w:r>
          </w:p>
        </w:tc>
        <w:tc>
          <w:tcPr>
            <w:tcW w:w="5669" w:type="dxa"/>
          </w:tcPr>
          <w:p w:rsidR="00AF586B" w:rsidRPr="00AF586B" w:rsidRDefault="00AF586B" w:rsidP="00AF586B">
            <w:pPr>
              <w:spacing w:line="240" w:lineRule="auto"/>
              <w:jc w:val="left"/>
              <w:rPr>
                <w:rFonts w:cs="Frankruhel"/>
                <w:sz w:val="24"/>
                <w:rtl/>
              </w:rPr>
            </w:pPr>
            <w:r>
              <w:rPr>
                <w:sz w:val="24"/>
                <w:rtl/>
              </w:rPr>
              <w:t>הוראות לענין קיום הבחירות</w:t>
            </w:r>
          </w:p>
        </w:tc>
        <w:tc>
          <w:tcPr>
            <w:tcW w:w="567" w:type="dxa"/>
          </w:tcPr>
          <w:p w:rsidR="00AF586B" w:rsidRPr="00AF586B" w:rsidRDefault="00AF586B" w:rsidP="00AF586B">
            <w:pPr>
              <w:spacing w:line="240" w:lineRule="auto"/>
              <w:jc w:val="left"/>
              <w:rPr>
                <w:rStyle w:val="Hyperlink"/>
                <w:rtl/>
              </w:rPr>
            </w:pPr>
            <w:hyperlink w:anchor="Seif129" w:tooltip="הוראות לענין קיום הבחיר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97ב </w:t>
            </w:r>
          </w:p>
        </w:tc>
        <w:tc>
          <w:tcPr>
            <w:tcW w:w="5669" w:type="dxa"/>
          </w:tcPr>
          <w:p w:rsidR="00AF586B" w:rsidRPr="00AF586B" w:rsidRDefault="00AF586B" w:rsidP="00AF586B">
            <w:pPr>
              <w:spacing w:line="240" w:lineRule="auto"/>
              <w:jc w:val="left"/>
              <w:rPr>
                <w:rFonts w:cs="Frankruhel"/>
                <w:sz w:val="24"/>
                <w:rtl/>
              </w:rPr>
            </w:pPr>
            <w:r>
              <w:rPr>
                <w:sz w:val="24"/>
                <w:rtl/>
              </w:rPr>
              <w:t>יום הבחירות הכלליות   שבתון והזכות לשכר</w:t>
            </w:r>
          </w:p>
        </w:tc>
        <w:tc>
          <w:tcPr>
            <w:tcW w:w="567" w:type="dxa"/>
          </w:tcPr>
          <w:p w:rsidR="00AF586B" w:rsidRPr="00AF586B" w:rsidRDefault="00AF586B" w:rsidP="00AF586B">
            <w:pPr>
              <w:spacing w:line="240" w:lineRule="auto"/>
              <w:jc w:val="left"/>
              <w:rPr>
                <w:rStyle w:val="Hyperlink"/>
                <w:rtl/>
              </w:rPr>
            </w:pPr>
            <w:hyperlink w:anchor="Seif134" w:tooltip="יום הבחירות הכלליות   שבתון והזכות לשכר"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97ג </w:t>
            </w:r>
          </w:p>
        </w:tc>
        <w:tc>
          <w:tcPr>
            <w:tcW w:w="5669" w:type="dxa"/>
          </w:tcPr>
          <w:p w:rsidR="00AF586B" w:rsidRPr="00AF586B" w:rsidRDefault="00AF586B" w:rsidP="00AF586B">
            <w:pPr>
              <w:spacing w:line="240" w:lineRule="auto"/>
              <w:jc w:val="left"/>
              <w:rPr>
                <w:rFonts w:cs="Frankruhel"/>
                <w:sz w:val="24"/>
                <w:rtl/>
              </w:rPr>
            </w:pPr>
            <w:r>
              <w:rPr>
                <w:sz w:val="24"/>
                <w:rtl/>
              </w:rPr>
              <w:t>הארכת מועדים</w:t>
            </w:r>
          </w:p>
        </w:tc>
        <w:tc>
          <w:tcPr>
            <w:tcW w:w="567" w:type="dxa"/>
          </w:tcPr>
          <w:p w:rsidR="00AF586B" w:rsidRPr="00AF586B" w:rsidRDefault="00AF586B" w:rsidP="00AF586B">
            <w:pPr>
              <w:spacing w:line="240" w:lineRule="auto"/>
              <w:jc w:val="left"/>
              <w:rPr>
                <w:rStyle w:val="Hyperlink"/>
                <w:rtl/>
              </w:rPr>
            </w:pPr>
            <w:hyperlink w:anchor="Seif157" w:tooltip="הארכת מועד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98 </w:t>
            </w:r>
          </w:p>
        </w:tc>
        <w:tc>
          <w:tcPr>
            <w:tcW w:w="5669" w:type="dxa"/>
          </w:tcPr>
          <w:p w:rsidR="00AF586B" w:rsidRPr="00AF586B" w:rsidRDefault="00AF586B" w:rsidP="00AF586B">
            <w:pPr>
              <w:spacing w:line="240" w:lineRule="auto"/>
              <w:jc w:val="left"/>
              <w:rPr>
                <w:rFonts w:cs="Frankruhel"/>
                <w:sz w:val="24"/>
                <w:rtl/>
              </w:rPr>
            </w:pPr>
            <w:r>
              <w:rPr>
                <w:sz w:val="24"/>
                <w:rtl/>
              </w:rPr>
              <w:t>תיקון פקודת העיריות</w:t>
            </w:r>
          </w:p>
        </w:tc>
        <w:tc>
          <w:tcPr>
            <w:tcW w:w="567" w:type="dxa"/>
          </w:tcPr>
          <w:p w:rsidR="00AF586B" w:rsidRPr="00AF586B" w:rsidRDefault="00AF586B" w:rsidP="00AF586B">
            <w:pPr>
              <w:spacing w:line="240" w:lineRule="auto"/>
              <w:jc w:val="left"/>
              <w:rPr>
                <w:rStyle w:val="Hyperlink"/>
                <w:rtl/>
              </w:rPr>
            </w:pPr>
            <w:hyperlink w:anchor="Seif87" w:tooltip="תיקון פקודת העירי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99 </w:t>
            </w:r>
          </w:p>
        </w:tc>
        <w:tc>
          <w:tcPr>
            <w:tcW w:w="5669" w:type="dxa"/>
          </w:tcPr>
          <w:p w:rsidR="00AF586B" w:rsidRPr="00AF586B" w:rsidRDefault="00AF586B" w:rsidP="00AF586B">
            <w:pPr>
              <w:spacing w:line="240" w:lineRule="auto"/>
              <w:jc w:val="left"/>
              <w:rPr>
                <w:rFonts w:cs="Frankruhel"/>
                <w:sz w:val="24"/>
                <w:rtl/>
              </w:rPr>
            </w:pPr>
            <w:r>
              <w:rPr>
                <w:sz w:val="24"/>
                <w:rtl/>
              </w:rPr>
              <w:t>הוראת מעבר</w:t>
            </w:r>
          </w:p>
        </w:tc>
        <w:tc>
          <w:tcPr>
            <w:tcW w:w="567" w:type="dxa"/>
          </w:tcPr>
          <w:p w:rsidR="00AF586B" w:rsidRPr="00AF586B" w:rsidRDefault="00AF586B" w:rsidP="00AF586B">
            <w:pPr>
              <w:spacing w:line="240" w:lineRule="auto"/>
              <w:jc w:val="left"/>
              <w:rPr>
                <w:rStyle w:val="Hyperlink"/>
                <w:rtl/>
              </w:rPr>
            </w:pPr>
            <w:hyperlink w:anchor="Seif88" w:tooltip="הוראת מעבר"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100 </w:t>
            </w:r>
          </w:p>
        </w:tc>
        <w:tc>
          <w:tcPr>
            <w:tcW w:w="5669" w:type="dxa"/>
          </w:tcPr>
          <w:p w:rsidR="00AF586B" w:rsidRPr="00AF586B" w:rsidRDefault="00AF586B" w:rsidP="00AF586B">
            <w:pPr>
              <w:spacing w:line="240" w:lineRule="auto"/>
              <w:jc w:val="left"/>
              <w:rPr>
                <w:rFonts w:cs="Frankruhel"/>
                <w:sz w:val="24"/>
                <w:rtl/>
              </w:rPr>
            </w:pPr>
            <w:r>
              <w:rPr>
                <w:sz w:val="24"/>
                <w:rtl/>
              </w:rPr>
              <w:t>ביצוע ותקנות</w:t>
            </w:r>
          </w:p>
        </w:tc>
        <w:tc>
          <w:tcPr>
            <w:tcW w:w="567" w:type="dxa"/>
          </w:tcPr>
          <w:p w:rsidR="00AF586B" w:rsidRPr="00AF586B" w:rsidRDefault="00AF586B" w:rsidP="00AF586B">
            <w:pPr>
              <w:spacing w:line="240" w:lineRule="auto"/>
              <w:jc w:val="left"/>
              <w:rPr>
                <w:rStyle w:val="Hyperlink"/>
                <w:rtl/>
              </w:rPr>
            </w:pPr>
            <w:hyperlink w:anchor="Seif89" w:tooltip="ביצוע ותקנות"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100א </w:t>
            </w:r>
          </w:p>
        </w:tc>
        <w:tc>
          <w:tcPr>
            <w:tcW w:w="5669" w:type="dxa"/>
          </w:tcPr>
          <w:p w:rsidR="00AF586B" w:rsidRPr="00AF586B" w:rsidRDefault="00AF586B" w:rsidP="00AF586B">
            <w:pPr>
              <w:spacing w:line="240" w:lineRule="auto"/>
              <w:jc w:val="left"/>
              <w:rPr>
                <w:rFonts w:cs="Frankruhel"/>
                <w:sz w:val="24"/>
                <w:rtl/>
              </w:rPr>
            </w:pPr>
            <w:r>
              <w:rPr>
                <w:sz w:val="24"/>
                <w:rtl/>
              </w:rPr>
              <w:t>תקנות סדרי דין בענין עתירות מינהליות וערעורים</w:t>
            </w:r>
          </w:p>
        </w:tc>
        <w:tc>
          <w:tcPr>
            <w:tcW w:w="567" w:type="dxa"/>
          </w:tcPr>
          <w:p w:rsidR="00AF586B" w:rsidRPr="00AF586B" w:rsidRDefault="00AF586B" w:rsidP="00AF586B">
            <w:pPr>
              <w:spacing w:line="240" w:lineRule="auto"/>
              <w:jc w:val="left"/>
              <w:rPr>
                <w:rStyle w:val="Hyperlink"/>
                <w:rtl/>
              </w:rPr>
            </w:pPr>
            <w:hyperlink w:anchor="Seif130" w:tooltip="תקנות סדרי דין בענין עתירות מינהליות וערעורים"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F586B" w:rsidRPr="00AF586B" w:rsidTr="00AF586B">
        <w:tblPrEx>
          <w:tblCellMar>
            <w:top w:w="0" w:type="dxa"/>
            <w:bottom w:w="0" w:type="dxa"/>
          </w:tblCellMar>
        </w:tblPrEx>
        <w:tc>
          <w:tcPr>
            <w:tcW w:w="1247" w:type="dxa"/>
          </w:tcPr>
          <w:p w:rsidR="00AF586B" w:rsidRPr="00AF586B" w:rsidRDefault="00AF586B" w:rsidP="00AF586B">
            <w:pPr>
              <w:spacing w:line="240" w:lineRule="auto"/>
              <w:jc w:val="left"/>
              <w:rPr>
                <w:rFonts w:cs="Frankruhel"/>
                <w:sz w:val="24"/>
                <w:rtl/>
              </w:rPr>
            </w:pPr>
            <w:r>
              <w:rPr>
                <w:sz w:val="24"/>
                <w:rtl/>
              </w:rPr>
              <w:t xml:space="preserve">סעיף 101 </w:t>
            </w:r>
          </w:p>
        </w:tc>
        <w:tc>
          <w:tcPr>
            <w:tcW w:w="5669" w:type="dxa"/>
          </w:tcPr>
          <w:p w:rsidR="00AF586B" w:rsidRPr="00AF586B" w:rsidRDefault="00AF586B" w:rsidP="00AF586B">
            <w:pPr>
              <w:spacing w:line="240" w:lineRule="auto"/>
              <w:jc w:val="left"/>
              <w:rPr>
                <w:rFonts w:cs="Frankruhel"/>
                <w:sz w:val="24"/>
                <w:rtl/>
              </w:rPr>
            </w:pPr>
            <w:r>
              <w:rPr>
                <w:sz w:val="24"/>
                <w:rtl/>
              </w:rPr>
              <w:t>תחילה</w:t>
            </w:r>
          </w:p>
        </w:tc>
        <w:tc>
          <w:tcPr>
            <w:tcW w:w="567" w:type="dxa"/>
          </w:tcPr>
          <w:p w:rsidR="00AF586B" w:rsidRPr="00AF586B" w:rsidRDefault="00AF586B" w:rsidP="00AF586B">
            <w:pPr>
              <w:spacing w:line="240" w:lineRule="auto"/>
              <w:jc w:val="left"/>
              <w:rPr>
                <w:rStyle w:val="Hyperlink"/>
                <w:rtl/>
              </w:rPr>
            </w:pPr>
            <w:hyperlink w:anchor="Seif90" w:tooltip="תחילה" w:history="1">
              <w:r w:rsidRPr="00AF586B">
                <w:rPr>
                  <w:rStyle w:val="Hyperlink"/>
                </w:rPr>
                <w:t>Go</w:t>
              </w:r>
            </w:hyperlink>
          </w:p>
        </w:tc>
        <w:tc>
          <w:tcPr>
            <w:tcW w:w="850" w:type="dxa"/>
          </w:tcPr>
          <w:p w:rsidR="00AF586B" w:rsidRPr="00AF586B" w:rsidRDefault="00AF586B" w:rsidP="00AF5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bl>
    <w:p w:rsidR="005B6ECD" w:rsidRDefault="005B6ECD">
      <w:pPr>
        <w:pStyle w:val="big-header"/>
        <w:ind w:left="0" w:right="1134"/>
        <w:rPr>
          <w:rFonts w:cs="FrankRuehl"/>
          <w:sz w:val="32"/>
          <w:rtl/>
        </w:rPr>
      </w:pPr>
    </w:p>
    <w:p w:rsidR="005B6ECD" w:rsidRPr="00FA4F97" w:rsidRDefault="005B6ECD" w:rsidP="00FA4F97">
      <w:pPr>
        <w:pStyle w:val="big-header"/>
        <w:ind w:left="0" w:right="1134"/>
        <w:rPr>
          <w:rStyle w:val="default"/>
          <w:rFonts w:cs="FrankRuehl" w:hint="cs"/>
          <w:sz w:val="32"/>
          <w:szCs w:val="32"/>
          <w:rtl/>
        </w:rPr>
      </w:pPr>
      <w:r>
        <w:rPr>
          <w:rFonts w:cs="FrankRuehl"/>
          <w:sz w:val="32"/>
          <w:rtl/>
        </w:rPr>
        <w:br w:type="page"/>
        <w:t xml:space="preserve">חוק </w:t>
      </w:r>
      <w:r>
        <w:rPr>
          <w:rFonts w:cs="FrankRuehl" w:hint="cs"/>
          <w:sz w:val="32"/>
          <w:rtl/>
        </w:rPr>
        <w:t>הרשויות המק</w:t>
      </w:r>
      <w:r>
        <w:rPr>
          <w:rFonts w:cs="FrankRuehl"/>
          <w:sz w:val="32"/>
          <w:rtl/>
        </w:rPr>
        <w:t>ו</w:t>
      </w:r>
      <w:r>
        <w:rPr>
          <w:rFonts w:cs="FrankRuehl" w:hint="cs"/>
          <w:sz w:val="32"/>
          <w:rtl/>
        </w:rPr>
        <w:t>מיות (בחירות), תשכ"ה-</w:t>
      </w:r>
      <w:r>
        <w:rPr>
          <w:rFonts w:cs="FrankRuehl"/>
          <w:sz w:val="32"/>
          <w:rtl/>
        </w:rPr>
        <w:t>1965</w:t>
      </w:r>
      <w:r>
        <w:rPr>
          <w:rStyle w:val="default"/>
          <w:rtl/>
        </w:rPr>
        <w:footnoteReference w:customMarkFollows="1" w:id="1"/>
        <w:t>*</w:t>
      </w:r>
    </w:p>
    <w:p w:rsidR="005B6ECD" w:rsidRDefault="005B6ECD">
      <w:pPr>
        <w:pStyle w:val="medium2-header"/>
        <w:keepLines w:val="0"/>
        <w:spacing w:before="72"/>
        <w:ind w:left="0" w:right="1134"/>
        <w:rPr>
          <w:rFonts w:cs="FrankRuehl" w:hint="cs"/>
          <w:noProof/>
          <w:rtl/>
        </w:rPr>
      </w:pPr>
      <w:bookmarkStart w:id="3" w:name="med0"/>
      <w:bookmarkEnd w:id="3"/>
      <w:r>
        <w:rPr>
          <w:rFonts w:cs="FrankRuehl"/>
          <w:noProof/>
          <w:rtl/>
        </w:rPr>
        <w:t xml:space="preserve">פרק </w:t>
      </w:r>
      <w:r>
        <w:rPr>
          <w:rFonts w:cs="FrankRuehl" w:hint="cs"/>
          <w:noProof/>
          <w:rtl/>
        </w:rPr>
        <w:t>א': הוראות יסוד</w:t>
      </w:r>
    </w:p>
    <w:p w:rsidR="005B6ECD" w:rsidRDefault="004E01B0" w:rsidP="004E01B0">
      <w:pPr>
        <w:pStyle w:val="medium-header"/>
        <w:keepNext w:val="0"/>
        <w:keepLines w:val="0"/>
        <w:ind w:left="0" w:right="1134"/>
        <w:jc w:val="left"/>
        <w:rPr>
          <w:rStyle w:val="default"/>
          <w:rFonts w:cs="FrankRuehl" w:hint="cs"/>
          <w:rtl/>
        </w:rPr>
      </w:pPr>
      <w:bookmarkStart w:id="4" w:name="Seif135"/>
      <w:bookmarkEnd w:id="4"/>
      <w:r w:rsidRPr="004E01B0">
        <w:rPr>
          <w:rStyle w:val="big-number"/>
          <w:rFonts w:cs="Miriam"/>
          <w:rtl/>
        </w:rPr>
        <w:pict>
          <v:shapetype id="_x0000_t202" coordsize="21600,21600" o:spt="202" path="m,l,21600r21600,l21600,xe">
            <v:stroke joinstyle="miter"/>
            <v:path gradientshapeok="t" o:connecttype="rect"/>
          </v:shapetype>
          <v:shape id="_x0000_s2641" type="#_x0000_t202" style="position:absolute;left:0;text-align:left;margin-left:470.25pt;margin-top:7.1pt;width:1in;height:11.2pt;z-index:251779584" filled="f" stroked="f">
            <v:textbox inset="1mm,0,1mm,0">
              <w:txbxContent>
                <w:p w:rsidR="00B703B6" w:rsidRDefault="00B703B6" w:rsidP="004E01B0">
                  <w:pPr>
                    <w:spacing w:line="160" w:lineRule="exact"/>
                    <w:jc w:val="left"/>
                    <w:rPr>
                      <w:rFonts w:hint="cs"/>
                      <w:sz w:val="24"/>
                      <w:rtl/>
                    </w:rPr>
                  </w:pPr>
                  <w:r>
                    <w:rPr>
                      <w:rFonts w:cs="Miriam" w:hint="cs"/>
                      <w:sz w:val="18"/>
                      <w:szCs w:val="18"/>
                      <w:rtl/>
                    </w:rPr>
                    <w:t>הגדרות</w:t>
                  </w:r>
                </w:p>
              </w:txbxContent>
            </v:textbox>
          </v:shape>
        </w:pict>
      </w:r>
      <w:r w:rsidRPr="004E01B0">
        <w:rPr>
          <w:rStyle w:val="big-number"/>
          <w:rFonts w:cs="Miriam" w:hint="cs"/>
          <w:rtl/>
        </w:rPr>
        <w:t>1</w:t>
      </w:r>
      <w:r w:rsidR="005B6ECD" w:rsidRPr="004E01B0">
        <w:rPr>
          <w:rStyle w:val="default"/>
          <w:rFonts w:cs="FrankRuehl"/>
          <w:rtl/>
        </w:rPr>
        <w:t>.</w:t>
      </w:r>
      <w:r w:rsidR="005B6ECD" w:rsidRPr="004E01B0">
        <w:rPr>
          <w:rStyle w:val="default"/>
          <w:rFonts w:cs="FrankRuehl"/>
          <w:rtl/>
        </w:rPr>
        <w:tab/>
      </w:r>
      <w:r w:rsidR="005B6ECD">
        <w:rPr>
          <w:rStyle w:val="default"/>
          <w:rFonts w:cs="FrankRuehl"/>
          <w:rtl/>
        </w:rPr>
        <w:t>בחוק</w:t>
      </w:r>
      <w:r w:rsidR="005B6ECD">
        <w:rPr>
          <w:rStyle w:val="default"/>
          <w:rFonts w:cs="FrankRuehl" w:hint="cs"/>
          <w:rtl/>
        </w:rPr>
        <w:t xml:space="preserve"> זה </w:t>
      </w:r>
      <w:r w:rsidR="005B6ECD">
        <w:rPr>
          <w:rStyle w:val="default"/>
          <w:rFonts w:cs="FrankRuehl"/>
          <w:rtl/>
        </w:rPr>
        <w:t>–</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"רשו</w:t>
      </w:r>
      <w:r>
        <w:rPr>
          <w:rStyle w:val="default"/>
          <w:rFonts w:cs="FrankRuehl" w:hint="cs"/>
          <w:rtl/>
        </w:rPr>
        <w:t xml:space="preserve">ת מקומית" </w:t>
      </w:r>
      <w:r>
        <w:rPr>
          <w:rStyle w:val="default"/>
          <w:rFonts w:cs="FrankRuehl"/>
          <w:rtl/>
        </w:rPr>
        <w:t>– עי</w:t>
      </w:r>
      <w:r>
        <w:rPr>
          <w:rStyle w:val="default"/>
          <w:rFonts w:cs="FrankRuehl" w:hint="cs"/>
          <w:rtl/>
        </w:rPr>
        <w:t>ריה או מועצה מקומית, למעט מועצה</w:t>
      </w:r>
      <w:r>
        <w:rPr>
          <w:rStyle w:val="default"/>
          <w:rFonts w:cs="FrankRuehl"/>
          <w:rtl/>
        </w:rPr>
        <w:t xml:space="preserve"> אזו</w:t>
      </w:r>
      <w:r>
        <w:rPr>
          <w:rStyle w:val="default"/>
          <w:rFonts w:cs="FrankRuehl" w:hint="cs"/>
          <w:rtl/>
        </w:rPr>
        <w:t>רית;</w:t>
      </w:r>
    </w:p>
    <w:p w:rsidR="005B6ECD" w:rsidRDefault="005B6ECD">
      <w:pPr>
        <w:pStyle w:val="P00"/>
        <w:spacing w:before="72"/>
        <w:ind w:left="0" w:right="1134"/>
        <w:rPr>
          <w:rStyle w:val="default"/>
          <w:rFonts w:cs="FrankRuehl"/>
          <w:rtl/>
        </w:rPr>
      </w:pPr>
      <w:r>
        <w:rPr>
          <w:lang w:val="he-IL"/>
        </w:rPr>
        <w:pict>
          <v:shape id="_x0000_s2051" type="#_x0000_t202" style="position:absolute;left:0;text-align:left;margin-left:470.35pt;margin-top:7.1pt;width:1in;height:19.7pt;z-index:251670016" filled="f" stroked="f">
            <v:textbox inset="1mm,0,1mm,0">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Fonts w:cs="FrankRuehl"/>
          <w:sz w:val="26"/>
          <w:rtl/>
        </w:rPr>
        <w:tab/>
      </w:r>
      <w:r>
        <w:rPr>
          <w:rStyle w:val="default"/>
          <w:rFonts w:cs="FrankRuehl"/>
          <w:rtl/>
        </w:rPr>
        <w:t>"שנת</w:t>
      </w:r>
      <w:r>
        <w:rPr>
          <w:rStyle w:val="default"/>
          <w:rFonts w:cs="FrankRuehl" w:hint="cs"/>
          <w:rtl/>
        </w:rPr>
        <w:t xml:space="preserve"> פנקס" </w:t>
      </w:r>
      <w:r>
        <w:rPr>
          <w:rStyle w:val="default"/>
          <w:rFonts w:cs="FrankRuehl"/>
          <w:rtl/>
        </w:rPr>
        <w:t>– (נ</w:t>
      </w:r>
      <w:r>
        <w:rPr>
          <w:rStyle w:val="default"/>
          <w:rFonts w:cs="FrankRuehl" w:hint="cs"/>
          <w:rtl/>
        </w:rPr>
        <w:t>מחקה);</w:t>
      </w:r>
    </w:p>
    <w:p w:rsidR="005B6ECD" w:rsidRDefault="005B6ECD">
      <w:pPr>
        <w:pStyle w:val="P00"/>
        <w:spacing w:before="72"/>
        <w:ind w:left="0" w:right="1134"/>
        <w:rPr>
          <w:rStyle w:val="default"/>
          <w:rFonts w:cs="FrankRuehl" w:hint="cs"/>
          <w:rtl/>
        </w:rPr>
      </w:pPr>
      <w:r>
        <w:rPr>
          <w:lang w:val="he-IL"/>
        </w:rPr>
        <w:pict>
          <v:rect id="_x0000_s2052" style="position:absolute;left:0;text-align:left;margin-left:464.5pt;margin-top:8.05pt;width:75.05pt;height:19.05pt;z-index:25161574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(ת</w:t>
                  </w:r>
                  <w:r>
                    <w:rPr>
                      <w:rFonts w:cs="Miriam" w:hint="cs"/>
                      <w:sz w:val="18"/>
                      <w:szCs w:val="18"/>
                      <w:rtl/>
                    </w:rPr>
                    <w:t>יקון מס' 32) תשס"ג-2002</w:t>
                  </w:r>
                </w:p>
              </w:txbxContent>
            </v:textbox>
            <w10:anchorlock/>
          </v:rect>
        </w:pict>
      </w:r>
      <w:r>
        <w:rPr>
          <w:rFonts w:cs="FrankRuehl"/>
          <w:sz w:val="26"/>
          <w:rtl/>
        </w:rPr>
        <w:tab/>
      </w:r>
      <w:r>
        <w:rPr>
          <w:rStyle w:val="default"/>
          <w:rFonts w:cs="FrankRuehl"/>
          <w:rtl/>
        </w:rPr>
        <w:t>"היו</w:t>
      </w:r>
      <w:r>
        <w:rPr>
          <w:rStyle w:val="default"/>
          <w:rFonts w:cs="FrankRuehl" w:hint="cs"/>
          <w:rtl/>
        </w:rPr>
        <w:t xml:space="preserve">ם הקובע" </w:t>
      </w:r>
      <w:r>
        <w:rPr>
          <w:rStyle w:val="default"/>
          <w:rFonts w:cs="FrankRuehl"/>
          <w:rtl/>
        </w:rPr>
        <w:t>– (נ</w:t>
      </w:r>
      <w:r>
        <w:rPr>
          <w:rStyle w:val="default"/>
          <w:rFonts w:cs="FrankRuehl" w:hint="cs"/>
          <w:rtl/>
        </w:rPr>
        <w:t>מחקה);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5" w:name="Rov278"/>
      <w:r w:rsidRPr="00EB034C">
        <w:rPr>
          <w:rStyle w:val="default"/>
          <w:rFonts w:cs="FrankRuehl" w:hint="cs"/>
          <w:vanish/>
          <w:color w:val="FF0000"/>
          <w:sz w:val="20"/>
          <w:szCs w:val="20"/>
          <w:shd w:val="clear" w:color="auto" w:fill="FFFF99"/>
          <w:rtl/>
        </w:rPr>
        <w:t>מיום 11.8.1966</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7" w:history="1">
        <w:r w:rsidRPr="00EB034C">
          <w:rPr>
            <w:rStyle w:val="Hyperlink"/>
            <w:rFonts w:cs="FrankRuehl" w:hint="cs"/>
            <w:vanish/>
            <w:szCs w:val="20"/>
            <w:shd w:val="clear" w:color="auto" w:fill="FFFF99"/>
            <w:rtl/>
          </w:rPr>
          <w:t>ס"ח תשכ"ו מס' 482</w:t>
        </w:r>
      </w:hyperlink>
      <w:r w:rsidRPr="00EB034C">
        <w:rPr>
          <w:rStyle w:val="default"/>
          <w:rFonts w:cs="FrankRuehl" w:hint="cs"/>
          <w:vanish/>
          <w:sz w:val="20"/>
          <w:szCs w:val="20"/>
          <w:shd w:val="clear" w:color="auto" w:fill="FFFF99"/>
          <w:rtl/>
        </w:rPr>
        <w:t xml:space="preserve"> מיום 11.8.1966 עמ' 71 (</w:t>
      </w:r>
      <w:hyperlink r:id="rId8" w:history="1">
        <w:r w:rsidRPr="00EB034C">
          <w:rPr>
            <w:rStyle w:val="Hyperlink"/>
            <w:rFonts w:cs="FrankRuehl" w:hint="cs"/>
            <w:vanish/>
            <w:szCs w:val="20"/>
            <w:shd w:val="clear" w:color="auto" w:fill="FFFF99"/>
            <w:rtl/>
          </w:rPr>
          <w:t>ה"ח 695</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"היו</w:t>
      </w:r>
      <w:r w:rsidRPr="00EB034C">
        <w:rPr>
          <w:rStyle w:val="default"/>
          <w:rFonts w:cs="FrankRuehl" w:hint="cs"/>
          <w:vanish/>
          <w:sz w:val="22"/>
          <w:szCs w:val="22"/>
          <w:shd w:val="clear" w:color="auto" w:fill="FFFF99"/>
          <w:rtl/>
        </w:rPr>
        <w:t xml:space="preserve">ם הקובע" </w:t>
      </w:r>
      <w:r w:rsidRPr="00EB034C">
        <w:rPr>
          <w:rStyle w:val="default"/>
          <w:rFonts w:cs="FrankRuehl"/>
          <w:vanish/>
          <w:sz w:val="22"/>
          <w:szCs w:val="22"/>
          <w:shd w:val="clear" w:color="auto" w:fill="FFFF99"/>
          <w:rtl/>
        </w:rPr>
        <w:t xml:space="preserve">– </w:t>
      </w:r>
      <w:r w:rsidRPr="00EB034C">
        <w:rPr>
          <w:rStyle w:val="default"/>
          <w:rFonts w:cs="FrankRuehl" w:hint="cs"/>
          <w:strike/>
          <w:vanish/>
          <w:sz w:val="22"/>
          <w:szCs w:val="22"/>
          <w:shd w:val="clear" w:color="auto" w:fill="FFFF99"/>
          <w:rtl/>
        </w:rPr>
        <w:t>31 בדצמבר</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א' בניסן</w:t>
      </w:r>
      <w:r w:rsidRPr="00EB034C">
        <w:rPr>
          <w:rStyle w:val="default"/>
          <w:rFonts w:cs="FrankRuehl" w:hint="cs"/>
          <w:vanish/>
          <w:sz w:val="22"/>
          <w:szCs w:val="22"/>
          <w:shd w:val="clear" w:color="auto" w:fill="FFFF99"/>
          <w:rtl/>
        </w:rPr>
        <w:t xml:space="preserve"> לפני שרשימת הבוחרים האמורות בסעיף 11(א)(1) נכנסו לתקפן;</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9"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36 (</w:t>
      </w:r>
      <w:hyperlink r:id="rId10"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"היו</w:t>
      </w:r>
      <w:r w:rsidRPr="00EB034C">
        <w:rPr>
          <w:rStyle w:val="default"/>
          <w:rFonts w:cs="FrankRuehl" w:hint="cs"/>
          <w:strike/>
          <w:vanish/>
          <w:sz w:val="22"/>
          <w:szCs w:val="22"/>
          <w:shd w:val="clear" w:color="auto" w:fill="FFFF99"/>
          <w:rtl/>
        </w:rPr>
        <w:t xml:space="preserve">ם הקובע"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א' בניסן לפני שרשימת הבוחרים האמורות בסעיף 11(א)(1) נכנסו לתקפן;</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"שנת</w:t>
      </w:r>
      <w:r w:rsidRPr="00EB034C">
        <w:rPr>
          <w:rStyle w:val="default"/>
          <w:rFonts w:cs="FrankRuehl" w:hint="cs"/>
          <w:vanish/>
          <w:sz w:val="22"/>
          <w:szCs w:val="22"/>
          <w:u w:val="single"/>
          <w:shd w:val="clear" w:color="auto" w:fill="FFFF99"/>
          <w:rtl/>
        </w:rPr>
        <w:t xml:space="preserve"> פנקס" </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התקופה המתחילה ביום ט"ו באב של שנה פלונית והמסתיימת ביום י"ד באב של השנה שלאחריה;</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"היו</w:t>
      </w:r>
      <w:r w:rsidRPr="00EB034C">
        <w:rPr>
          <w:rStyle w:val="default"/>
          <w:rFonts w:cs="FrankRuehl" w:hint="cs"/>
          <w:vanish/>
          <w:sz w:val="22"/>
          <w:szCs w:val="22"/>
          <w:u w:val="single"/>
          <w:shd w:val="clear" w:color="auto" w:fill="FFFF99"/>
          <w:rtl/>
        </w:rPr>
        <w:t xml:space="preserve">ם הקובע" </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יום א' בניסן שלפני שנת פנקס פלונית;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1"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12"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מחיקת הגדרות "שנת פנקס" ו-"היום הקובע"</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"שנת</w:t>
      </w:r>
      <w:r w:rsidRPr="00EB034C">
        <w:rPr>
          <w:rStyle w:val="default"/>
          <w:rFonts w:cs="FrankRuehl" w:hint="cs"/>
          <w:strike/>
          <w:vanish/>
          <w:sz w:val="22"/>
          <w:szCs w:val="22"/>
          <w:shd w:val="clear" w:color="auto" w:fill="FFFF99"/>
          <w:rtl/>
        </w:rPr>
        <w:t xml:space="preserve"> פנקס" </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התקופה המתחילה ביום ט"ו באב של שנה פלונית והמסתיימת ביום י"ד באב של השנה שלאחריה;</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"היו</w:t>
      </w:r>
      <w:r w:rsidRPr="00EB034C">
        <w:rPr>
          <w:rStyle w:val="default"/>
          <w:rFonts w:cs="FrankRuehl" w:hint="cs"/>
          <w:strike/>
          <w:vanish/>
          <w:sz w:val="22"/>
          <w:szCs w:val="22"/>
          <w:shd w:val="clear" w:color="auto" w:fill="FFFF99"/>
          <w:rtl/>
        </w:rPr>
        <w:t xml:space="preserve">ם הקובע" </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יום א' בניסן שלפני שנת פנקס פלונית;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3"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14"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מחיקת הגדרות "שנת פנקס", "היום הקובע"</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"שנת</w:t>
      </w:r>
      <w:r w:rsidRPr="00EB034C">
        <w:rPr>
          <w:rStyle w:val="default"/>
          <w:rFonts w:cs="FrankRuehl" w:hint="cs"/>
          <w:strike/>
          <w:vanish/>
          <w:sz w:val="22"/>
          <w:szCs w:val="22"/>
          <w:shd w:val="clear" w:color="auto" w:fill="FFFF99"/>
          <w:rtl/>
        </w:rPr>
        <w:t xml:space="preserve"> פנקס" </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התקופה המתחילה ביום ט"ו באב של שנה פלונית והמסתיימת ביום י"ד באב של השנה שלאחריה;</w:t>
      </w:r>
    </w:p>
    <w:p w:rsidR="005B6ECD" w:rsidRDefault="005B6ECD">
      <w:pPr>
        <w:pStyle w:val="P00"/>
        <w:spacing w:before="0"/>
        <w:ind w:left="0" w:right="1134"/>
        <w:rPr>
          <w:rStyle w:val="default"/>
          <w:rFonts w:cs="FrankRuehl" w:hint="cs"/>
          <w:strike/>
          <w:sz w:val="2"/>
          <w:szCs w:val="2"/>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"היו</w:t>
      </w:r>
      <w:r w:rsidRPr="00EB034C">
        <w:rPr>
          <w:rStyle w:val="default"/>
          <w:rFonts w:cs="FrankRuehl" w:hint="cs"/>
          <w:strike/>
          <w:vanish/>
          <w:sz w:val="22"/>
          <w:szCs w:val="22"/>
          <w:shd w:val="clear" w:color="auto" w:fill="FFFF99"/>
          <w:rtl/>
        </w:rPr>
        <w:t xml:space="preserve">ם הקובע" </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יום א' בניסן שלפני שנת פנקס פלונית;</w:t>
      </w:r>
      <w:bookmarkEnd w:id="5"/>
    </w:p>
    <w:p w:rsidR="005B6ECD" w:rsidRDefault="005B6ECD">
      <w:pPr>
        <w:pStyle w:val="P00"/>
        <w:spacing w:before="72"/>
        <w:ind w:left="0" w:right="1134"/>
        <w:rPr>
          <w:rStyle w:val="default"/>
          <w:rFonts w:cs="FrankRuehl" w:hint="cs"/>
          <w:rtl/>
        </w:rPr>
      </w:pPr>
      <w:r>
        <w:rPr>
          <w:lang w:val="he-IL"/>
        </w:rPr>
        <w:pict>
          <v:rect id="_x0000_s2053" style="position:absolute;left:0;text-align:left;margin-left:464.5pt;margin-top:8.05pt;width:75.05pt;height:16pt;z-index:25161676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26) תשנ"ח-</w:t>
                  </w:r>
                  <w:r>
                    <w:rPr>
                      <w:rFonts w:cs="Miriam"/>
                      <w:sz w:val="18"/>
                      <w:szCs w:val="18"/>
                      <w:rtl/>
                    </w:rPr>
                    <w:t>1998</w:t>
                  </w:r>
                </w:p>
              </w:txbxContent>
            </v:textbox>
            <w10:anchorlock/>
          </v:rect>
        </w:pict>
      </w:r>
      <w:r>
        <w:rPr>
          <w:rFonts w:cs="FrankRuehl"/>
          <w:sz w:val="26"/>
          <w:rtl/>
        </w:rPr>
        <w:tab/>
      </w:r>
      <w:r>
        <w:rPr>
          <w:rStyle w:val="default"/>
          <w:rFonts w:cs="FrankRuehl"/>
          <w:rtl/>
        </w:rPr>
        <w:t>"מפל</w:t>
      </w:r>
      <w:r>
        <w:rPr>
          <w:rStyle w:val="default"/>
          <w:rFonts w:cs="FrankRuehl" w:hint="cs"/>
          <w:rtl/>
        </w:rPr>
        <w:t xml:space="preserve">גה" </w:t>
      </w:r>
      <w:r>
        <w:rPr>
          <w:rStyle w:val="default"/>
          <w:rFonts w:cs="FrankRuehl"/>
          <w:rtl/>
        </w:rPr>
        <w:t>– מפ</w:t>
      </w:r>
      <w:r>
        <w:rPr>
          <w:rStyle w:val="default"/>
          <w:rFonts w:cs="FrankRuehl" w:hint="cs"/>
          <w:rtl/>
        </w:rPr>
        <w:t xml:space="preserve">לגה אשר רואים אותה לענין סעיף 12(א) לחוק מימון </w:t>
      </w:r>
      <w:r>
        <w:rPr>
          <w:rStyle w:val="default"/>
          <w:rFonts w:cs="FrankRuehl"/>
          <w:rtl/>
        </w:rPr>
        <w:t>מפלג</w:t>
      </w:r>
      <w:r>
        <w:rPr>
          <w:rStyle w:val="default"/>
          <w:rFonts w:cs="FrankRuehl" w:hint="cs"/>
          <w:rtl/>
        </w:rPr>
        <w:t>ות, תשל"ג-</w:t>
      </w:r>
      <w:r>
        <w:rPr>
          <w:rStyle w:val="default"/>
          <w:rFonts w:cs="FrankRuehl"/>
          <w:rtl/>
        </w:rPr>
        <w:t>1973 (לה</w:t>
      </w:r>
      <w:r>
        <w:rPr>
          <w:rStyle w:val="default"/>
          <w:rFonts w:cs="FrankRuehl" w:hint="cs"/>
          <w:rtl/>
        </w:rPr>
        <w:t xml:space="preserve">לן </w:t>
      </w:r>
      <w:r>
        <w:rPr>
          <w:rStyle w:val="default"/>
          <w:rFonts w:cs="FrankRuehl"/>
          <w:rtl/>
        </w:rPr>
        <w:t>– חו</w:t>
      </w:r>
      <w:r>
        <w:rPr>
          <w:rStyle w:val="default"/>
          <w:rFonts w:cs="FrankRuehl" w:hint="cs"/>
          <w:rtl/>
        </w:rPr>
        <w:t>ק המימון), כסיעה נפרדת, ויש לה לפחות נציג אחד בכנ</w:t>
      </w:r>
      <w:r>
        <w:rPr>
          <w:rStyle w:val="default"/>
          <w:rFonts w:cs="FrankRuehl"/>
          <w:rtl/>
        </w:rPr>
        <w:t>סת</w:t>
      </w:r>
      <w:r>
        <w:rPr>
          <w:rStyle w:val="default"/>
          <w:rFonts w:cs="FrankRuehl" w:hint="cs"/>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6" w:name="Rov277"/>
      <w:r w:rsidRPr="00EB034C">
        <w:rPr>
          <w:rStyle w:val="default"/>
          <w:rFonts w:cs="FrankRuehl" w:hint="cs"/>
          <w:vanish/>
          <w:color w:val="FF0000"/>
          <w:sz w:val="20"/>
          <w:szCs w:val="20"/>
          <w:shd w:val="clear" w:color="auto" w:fill="FFFF99"/>
          <w:rtl/>
        </w:rPr>
        <w:t>מיום 30.6.1998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26</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5" w:history="1">
        <w:r w:rsidRPr="00EB034C">
          <w:rPr>
            <w:rStyle w:val="Hyperlink"/>
            <w:rFonts w:cs="FrankRuehl" w:hint="cs"/>
            <w:vanish/>
            <w:szCs w:val="20"/>
            <w:shd w:val="clear" w:color="auto" w:fill="FFFF99"/>
            <w:rtl/>
          </w:rPr>
          <w:t>ס"ח תשנ"ח מס' 1671</w:t>
        </w:r>
      </w:hyperlink>
      <w:r w:rsidRPr="00EB034C">
        <w:rPr>
          <w:rStyle w:val="default"/>
          <w:rFonts w:cs="FrankRuehl" w:hint="cs"/>
          <w:vanish/>
          <w:sz w:val="20"/>
          <w:szCs w:val="20"/>
          <w:shd w:val="clear" w:color="auto" w:fill="FFFF99"/>
          <w:rtl/>
        </w:rPr>
        <w:t xml:space="preserve"> מיום 30.6.1998 עמ' 248 (</w:t>
      </w:r>
      <w:hyperlink r:id="rId16" w:history="1">
        <w:r w:rsidRPr="00EB034C">
          <w:rPr>
            <w:rStyle w:val="Hyperlink"/>
            <w:rFonts w:cs="FrankRuehl" w:hint="cs"/>
            <w:vanish/>
            <w:szCs w:val="20"/>
            <w:shd w:val="clear" w:color="auto" w:fill="FFFF99"/>
            <w:rtl/>
          </w:rPr>
          <w:t>ה"ח 2722</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הגדרת "מפלגה"</w:t>
      </w:r>
      <w:bookmarkEnd w:id="6"/>
    </w:p>
    <w:p w:rsidR="005B6ECD" w:rsidRDefault="005B6ECD">
      <w:pPr>
        <w:pStyle w:val="P00"/>
        <w:spacing w:before="72"/>
        <w:ind w:left="0" w:right="1134"/>
        <w:rPr>
          <w:rStyle w:val="default"/>
          <w:rFonts w:cs="FrankRuehl" w:hint="cs"/>
          <w:rtl/>
        </w:rPr>
      </w:pPr>
      <w:r>
        <w:rPr>
          <w:lang w:val="he-IL"/>
        </w:rPr>
        <w:pict>
          <v:shape id="_x0000_s2054" type="#_x0000_t202" style="position:absolute;left:0;text-align:left;margin-left:470.7pt;margin-top:3.05pt;width:1in;height:24pt;z-index:251660800" filled="f" stroked="f">
            <v:textbox>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ab/>
      </w:r>
      <w:r>
        <w:rPr>
          <w:rStyle w:val="default"/>
          <w:rFonts w:cs="FrankRuehl" w:hint="cs"/>
          <w:rtl/>
        </w:rPr>
        <w:t>"ב</w:t>
      </w:r>
      <w:r>
        <w:rPr>
          <w:rStyle w:val="default"/>
          <w:rFonts w:cs="FrankRuehl"/>
          <w:rtl/>
        </w:rPr>
        <w:t>ח</w:t>
      </w:r>
      <w:r>
        <w:rPr>
          <w:rStyle w:val="default"/>
          <w:rFonts w:cs="FrankRuehl" w:hint="cs"/>
          <w:rtl/>
        </w:rPr>
        <w:t xml:space="preserve">ירות" </w:t>
      </w:r>
      <w:r>
        <w:rPr>
          <w:rStyle w:val="default"/>
          <w:rFonts w:cs="FrankRuehl"/>
          <w:rtl/>
        </w:rPr>
        <w:t>–</w:t>
      </w:r>
      <w:r>
        <w:rPr>
          <w:rStyle w:val="default"/>
          <w:rFonts w:cs="FrankRuehl" w:hint="cs"/>
          <w:rtl/>
        </w:rPr>
        <w:t xml:space="preserve"> בח</w:t>
      </w:r>
      <w:r>
        <w:rPr>
          <w:rStyle w:val="default"/>
          <w:rFonts w:cs="FrankRuehl"/>
          <w:rtl/>
        </w:rPr>
        <w:t>י</w:t>
      </w:r>
      <w:r>
        <w:rPr>
          <w:rStyle w:val="default"/>
          <w:rFonts w:cs="FrankRuehl" w:hint="cs"/>
          <w:rtl/>
        </w:rPr>
        <w:t>רות לרשות מקומית ולראש הרשות, או בחירות מיוחדות לראש רשות מקומית לפי חוק בחירת ראש הרשות;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7" w:name="Rov276"/>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7"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18"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הגדרת "בחירות"</w:t>
      </w:r>
      <w:bookmarkEnd w:id="7"/>
    </w:p>
    <w:p w:rsidR="005B6ECD" w:rsidRDefault="005B6ECD">
      <w:pPr>
        <w:pStyle w:val="P00"/>
        <w:spacing w:before="72"/>
        <w:ind w:left="0" w:right="1134"/>
        <w:rPr>
          <w:rStyle w:val="default"/>
          <w:rFonts w:cs="FrankRuehl" w:hint="cs"/>
          <w:rtl/>
        </w:rPr>
      </w:pPr>
      <w:r>
        <w:rPr>
          <w:lang w:val="he-IL"/>
        </w:rPr>
        <w:pict>
          <v:shape id="_x0000_s2055" type="#_x0000_t202" style="position:absolute;left:0;text-align:left;margin-left:470.7pt;margin-top:3.45pt;width:1in;height:24pt;z-index:251661824" filled="f" stroked="f">
            <v:textbox>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עדה המרכזית" </w:t>
      </w:r>
      <w:r w:rsidR="00843E45">
        <w:rPr>
          <w:rStyle w:val="default"/>
          <w:rFonts w:cs="FrankRuehl"/>
          <w:rtl/>
        </w:rPr>
        <w:t>–</w:t>
      </w:r>
      <w:r>
        <w:rPr>
          <w:rStyle w:val="default"/>
          <w:rFonts w:cs="FrankRuehl" w:hint="cs"/>
          <w:rtl/>
        </w:rPr>
        <w:t xml:space="preserve"> כהגדרתה בחוק הבחירות לכנסת;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8" w:name="Rov275"/>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9"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20"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הגדרת "הועדה המרכזית"</w:t>
      </w:r>
      <w:bookmarkEnd w:id="8"/>
    </w:p>
    <w:p w:rsidR="004D0592" w:rsidRDefault="004D0592" w:rsidP="004D0592">
      <w:pPr>
        <w:pStyle w:val="P00"/>
        <w:spacing w:before="72"/>
        <w:ind w:left="0" w:right="1134"/>
        <w:rPr>
          <w:rStyle w:val="default"/>
          <w:rFonts w:cs="FrankRuehl" w:hint="cs"/>
          <w:rtl/>
        </w:rPr>
      </w:pPr>
      <w:r>
        <w:rPr>
          <w:lang w:val="he-IL"/>
        </w:rPr>
        <w:pict>
          <v:shape id="_x0000_s2621" type="#_x0000_t202" style="position:absolute;left:0;text-align:left;margin-left:470.35pt;margin-top:7.1pt;width:1in;height:20.95pt;z-index:251772416" filled="f" stroked="f">
            <v:textbox inset="1mm,0,1mm,0">
              <w:txbxContent>
                <w:p w:rsidR="00B703B6" w:rsidRDefault="00B703B6" w:rsidP="004D0592">
                  <w:pPr>
                    <w:spacing w:line="160" w:lineRule="exact"/>
                    <w:jc w:val="left"/>
                    <w:rPr>
                      <w:sz w:val="24"/>
                      <w:rtl/>
                    </w:rPr>
                  </w:pPr>
                  <w:r>
                    <w:rPr>
                      <w:rFonts w:cs="Miriam"/>
                      <w:sz w:val="18"/>
                      <w:szCs w:val="18"/>
                      <w:rtl/>
                    </w:rPr>
                    <w:t>(ת</w:t>
                  </w:r>
                  <w:r>
                    <w:rPr>
                      <w:rFonts w:cs="Miriam" w:hint="cs"/>
                      <w:sz w:val="18"/>
                      <w:szCs w:val="18"/>
                      <w:rtl/>
                    </w:rPr>
                    <w:t>יקון מס' 42) תשע"ב-2012</w:t>
                  </w:r>
                </w:p>
              </w:txbxContent>
            </v:textbox>
            <w10:anchorlock/>
          </v:shape>
        </w:pict>
      </w:r>
      <w:r>
        <w:rPr>
          <w:rStyle w:val="default"/>
          <w:rFonts w:cs="FrankRuehl"/>
          <w:rtl/>
        </w:rPr>
        <w:tab/>
        <w:t>"</w:t>
      </w:r>
      <w:r>
        <w:rPr>
          <w:rStyle w:val="default"/>
          <w:rFonts w:cs="FrankRuehl" w:hint="cs"/>
          <w:rtl/>
        </w:rPr>
        <w:t xml:space="preserve">בית משפט לעניינים מינהליים" </w:t>
      </w:r>
      <w:r>
        <w:rPr>
          <w:rStyle w:val="default"/>
          <w:rFonts w:cs="FrankRuehl"/>
          <w:rtl/>
        </w:rPr>
        <w:t>–</w:t>
      </w:r>
      <w:r>
        <w:rPr>
          <w:rStyle w:val="default"/>
          <w:rFonts w:cs="FrankRuehl" w:hint="cs"/>
          <w:rtl/>
        </w:rPr>
        <w:t xml:space="preserve"> כמשמעותו בחוק בתי משפט לענייני</w:t>
      </w:r>
      <w:r w:rsidR="006C2296">
        <w:rPr>
          <w:rStyle w:val="default"/>
          <w:rFonts w:cs="FrankRuehl" w:hint="cs"/>
          <w:rtl/>
        </w:rPr>
        <w:t>ם</w:t>
      </w:r>
      <w:r>
        <w:rPr>
          <w:rStyle w:val="default"/>
          <w:rFonts w:cs="FrankRuehl" w:hint="cs"/>
          <w:rtl/>
        </w:rPr>
        <w:t xml:space="preserve"> מינהליים</w:t>
      </w:r>
      <w:r>
        <w:rPr>
          <w:rStyle w:val="default"/>
          <w:rFonts w:cs="FrankRuehl"/>
          <w:rtl/>
        </w:rPr>
        <w:t>;</w:t>
      </w:r>
    </w:p>
    <w:p w:rsidR="004D0592" w:rsidRPr="00EB034C" w:rsidRDefault="004D0592" w:rsidP="004D0592">
      <w:pPr>
        <w:pStyle w:val="P00"/>
        <w:spacing w:before="0"/>
        <w:ind w:left="0" w:right="1134"/>
        <w:rPr>
          <w:rStyle w:val="default"/>
          <w:rFonts w:cs="FrankRuehl" w:hint="cs"/>
          <w:vanish/>
          <w:color w:val="FF0000"/>
          <w:sz w:val="20"/>
          <w:szCs w:val="20"/>
          <w:shd w:val="clear" w:color="auto" w:fill="FFFF99"/>
          <w:rtl/>
        </w:rPr>
      </w:pPr>
      <w:bookmarkStart w:id="9" w:name="Rov295"/>
      <w:r w:rsidRPr="00EB034C">
        <w:rPr>
          <w:rStyle w:val="default"/>
          <w:rFonts w:cs="FrankRuehl" w:hint="cs"/>
          <w:vanish/>
          <w:color w:val="FF0000"/>
          <w:sz w:val="20"/>
          <w:szCs w:val="20"/>
          <w:shd w:val="clear" w:color="auto" w:fill="FFFF99"/>
          <w:rtl/>
        </w:rPr>
        <w:t>מיום 18.1.2012</w:t>
      </w:r>
    </w:p>
    <w:p w:rsidR="004D0592" w:rsidRPr="00EB034C" w:rsidRDefault="004D0592" w:rsidP="004D059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42</w:t>
      </w:r>
    </w:p>
    <w:p w:rsidR="004D0592" w:rsidRPr="00EB034C" w:rsidRDefault="004D0592" w:rsidP="004D0592">
      <w:pPr>
        <w:pStyle w:val="P00"/>
        <w:spacing w:before="0"/>
        <w:ind w:left="0" w:right="1134"/>
        <w:rPr>
          <w:rStyle w:val="default"/>
          <w:rFonts w:cs="FrankRuehl" w:hint="cs"/>
          <w:vanish/>
          <w:sz w:val="20"/>
          <w:szCs w:val="20"/>
          <w:shd w:val="clear" w:color="auto" w:fill="FFFF99"/>
          <w:rtl/>
        </w:rPr>
      </w:pPr>
      <w:hyperlink r:id="rId21" w:history="1">
        <w:r w:rsidRPr="00EB034C">
          <w:rPr>
            <w:rStyle w:val="Hyperlink"/>
            <w:rFonts w:cs="FrankRuehl" w:hint="cs"/>
            <w:vanish/>
            <w:szCs w:val="20"/>
            <w:shd w:val="clear" w:color="auto" w:fill="FFFF99"/>
            <w:rtl/>
          </w:rPr>
          <w:t>ס"ח תשע"ב מס' 2332</w:t>
        </w:r>
      </w:hyperlink>
      <w:r w:rsidRPr="00EB034C">
        <w:rPr>
          <w:rStyle w:val="default"/>
          <w:rFonts w:cs="FrankRuehl" w:hint="cs"/>
          <w:vanish/>
          <w:sz w:val="20"/>
          <w:szCs w:val="20"/>
          <w:shd w:val="clear" w:color="auto" w:fill="FFFF99"/>
          <w:rtl/>
        </w:rPr>
        <w:t xml:space="preserve"> מיום 18.1.2012 עמ' 135 (</w:t>
      </w:r>
      <w:hyperlink r:id="rId22" w:history="1">
        <w:r w:rsidRPr="00EB034C">
          <w:rPr>
            <w:rStyle w:val="Hyperlink"/>
            <w:rFonts w:cs="FrankRuehl" w:hint="cs"/>
            <w:vanish/>
            <w:szCs w:val="20"/>
            <w:shd w:val="clear" w:color="auto" w:fill="FFFF99"/>
            <w:rtl/>
          </w:rPr>
          <w:t>ה"ח 629</w:t>
        </w:r>
      </w:hyperlink>
      <w:r w:rsidRPr="00EB034C">
        <w:rPr>
          <w:rStyle w:val="default"/>
          <w:rFonts w:cs="FrankRuehl" w:hint="cs"/>
          <w:vanish/>
          <w:sz w:val="20"/>
          <w:szCs w:val="20"/>
          <w:shd w:val="clear" w:color="auto" w:fill="FFFF99"/>
          <w:rtl/>
        </w:rPr>
        <w:t>)</w:t>
      </w:r>
    </w:p>
    <w:p w:rsidR="004D0592" w:rsidRPr="004D0592" w:rsidRDefault="004D0592" w:rsidP="004D0592">
      <w:pPr>
        <w:pStyle w:val="P00"/>
        <w:spacing w:before="0"/>
        <w:ind w:left="0" w:right="1134"/>
        <w:rPr>
          <w:rStyle w:val="default"/>
          <w:rFonts w:cs="FrankRuehl" w:hint="cs"/>
          <w:sz w:val="2"/>
          <w:szCs w:val="2"/>
          <w:rtl/>
        </w:rPr>
      </w:pPr>
      <w:r w:rsidRPr="00EB034C">
        <w:rPr>
          <w:rStyle w:val="default"/>
          <w:rFonts w:cs="FrankRuehl" w:hint="cs"/>
          <w:b/>
          <w:bCs/>
          <w:vanish/>
          <w:sz w:val="20"/>
          <w:szCs w:val="20"/>
          <w:shd w:val="clear" w:color="auto" w:fill="FFFF99"/>
          <w:rtl/>
        </w:rPr>
        <w:t>הוספת הגדרת "בית משפט לעניינים מינהליים"</w:t>
      </w:r>
      <w:bookmarkEnd w:id="9"/>
    </w:p>
    <w:p w:rsidR="004D0592" w:rsidRDefault="004D0592" w:rsidP="004D0592">
      <w:pPr>
        <w:pStyle w:val="P00"/>
        <w:spacing w:before="72"/>
        <w:ind w:left="0" w:right="1134"/>
        <w:rPr>
          <w:rStyle w:val="default"/>
          <w:rFonts w:cs="FrankRuehl" w:hint="cs"/>
          <w:rtl/>
        </w:rPr>
      </w:pPr>
      <w:r>
        <w:rPr>
          <w:lang w:val="he-IL"/>
        </w:rPr>
        <w:pict>
          <v:shape id="_x0000_s2622" type="#_x0000_t202" style="position:absolute;left:0;text-align:left;margin-left:470.35pt;margin-top:7.1pt;width:1in;height:20.95pt;z-index:251773440" filled="f" stroked="f">
            <v:textbox inset="1mm,0,1mm,0">
              <w:txbxContent>
                <w:p w:rsidR="00B703B6" w:rsidRDefault="00B703B6" w:rsidP="004D0592">
                  <w:pPr>
                    <w:spacing w:line="160" w:lineRule="exact"/>
                    <w:jc w:val="left"/>
                    <w:rPr>
                      <w:sz w:val="24"/>
                      <w:rtl/>
                    </w:rPr>
                  </w:pPr>
                  <w:r>
                    <w:rPr>
                      <w:rFonts w:cs="Miriam"/>
                      <w:sz w:val="18"/>
                      <w:szCs w:val="18"/>
                      <w:rtl/>
                    </w:rPr>
                    <w:t>(ת</w:t>
                  </w:r>
                  <w:r>
                    <w:rPr>
                      <w:rFonts w:cs="Miriam" w:hint="cs"/>
                      <w:sz w:val="18"/>
                      <w:szCs w:val="18"/>
                      <w:rtl/>
                    </w:rPr>
                    <w:t>יקון מס' 42) תשע"ב-2012</w:t>
                  </w:r>
                </w:p>
              </w:txbxContent>
            </v:textbox>
            <w10:anchorlock/>
          </v:shape>
        </w:pict>
      </w:r>
      <w:r>
        <w:rPr>
          <w:rStyle w:val="default"/>
          <w:rFonts w:cs="FrankRuehl"/>
          <w:rtl/>
        </w:rPr>
        <w:tab/>
        <w:t>"</w:t>
      </w:r>
      <w:r>
        <w:rPr>
          <w:rStyle w:val="default"/>
          <w:rFonts w:cs="FrankRuehl" w:hint="cs"/>
          <w:rtl/>
        </w:rPr>
        <w:t xml:space="preserve">חוק בתי משפט לעניינים מינהליים" </w:t>
      </w:r>
      <w:r>
        <w:rPr>
          <w:rStyle w:val="default"/>
          <w:rFonts w:cs="FrankRuehl"/>
          <w:rtl/>
        </w:rPr>
        <w:t>–</w:t>
      </w:r>
      <w:r>
        <w:rPr>
          <w:rStyle w:val="default"/>
          <w:rFonts w:cs="FrankRuehl" w:hint="cs"/>
          <w:rtl/>
        </w:rPr>
        <w:t xml:space="preserve"> חוק בתי משפט לעניינים מינהליים, התש"ס-2000</w:t>
      </w:r>
      <w:r>
        <w:rPr>
          <w:rStyle w:val="default"/>
          <w:rFonts w:cs="FrankRuehl"/>
          <w:rtl/>
        </w:rPr>
        <w:t>;</w:t>
      </w:r>
    </w:p>
    <w:p w:rsidR="004D0592" w:rsidRPr="00EB034C" w:rsidRDefault="004D0592" w:rsidP="004D0592">
      <w:pPr>
        <w:pStyle w:val="P00"/>
        <w:spacing w:before="0"/>
        <w:ind w:left="0" w:right="1134"/>
        <w:rPr>
          <w:rStyle w:val="default"/>
          <w:rFonts w:cs="FrankRuehl" w:hint="cs"/>
          <w:vanish/>
          <w:color w:val="FF0000"/>
          <w:sz w:val="20"/>
          <w:szCs w:val="20"/>
          <w:shd w:val="clear" w:color="auto" w:fill="FFFF99"/>
          <w:rtl/>
        </w:rPr>
      </w:pPr>
      <w:bookmarkStart w:id="10" w:name="Rov296"/>
      <w:r w:rsidRPr="00EB034C">
        <w:rPr>
          <w:rStyle w:val="default"/>
          <w:rFonts w:cs="FrankRuehl" w:hint="cs"/>
          <w:vanish/>
          <w:color w:val="FF0000"/>
          <w:sz w:val="20"/>
          <w:szCs w:val="20"/>
          <w:shd w:val="clear" w:color="auto" w:fill="FFFF99"/>
          <w:rtl/>
        </w:rPr>
        <w:t>מיום 18.1.2012</w:t>
      </w:r>
    </w:p>
    <w:p w:rsidR="004D0592" w:rsidRPr="00EB034C" w:rsidRDefault="004D0592" w:rsidP="004D059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42</w:t>
      </w:r>
    </w:p>
    <w:p w:rsidR="004D0592" w:rsidRPr="00EB034C" w:rsidRDefault="004D0592" w:rsidP="004D0592">
      <w:pPr>
        <w:pStyle w:val="P00"/>
        <w:spacing w:before="0"/>
        <w:ind w:left="0" w:right="1134"/>
        <w:rPr>
          <w:rStyle w:val="default"/>
          <w:rFonts w:cs="FrankRuehl" w:hint="cs"/>
          <w:vanish/>
          <w:sz w:val="20"/>
          <w:szCs w:val="20"/>
          <w:shd w:val="clear" w:color="auto" w:fill="FFFF99"/>
          <w:rtl/>
        </w:rPr>
      </w:pPr>
      <w:hyperlink r:id="rId23" w:history="1">
        <w:r w:rsidRPr="00EB034C">
          <w:rPr>
            <w:rStyle w:val="Hyperlink"/>
            <w:rFonts w:cs="FrankRuehl" w:hint="cs"/>
            <w:vanish/>
            <w:szCs w:val="20"/>
            <w:shd w:val="clear" w:color="auto" w:fill="FFFF99"/>
            <w:rtl/>
          </w:rPr>
          <w:t>ס"ח תשע"ב מס' 2332</w:t>
        </w:r>
      </w:hyperlink>
      <w:r w:rsidRPr="00EB034C">
        <w:rPr>
          <w:rStyle w:val="default"/>
          <w:rFonts w:cs="FrankRuehl" w:hint="cs"/>
          <w:vanish/>
          <w:sz w:val="20"/>
          <w:szCs w:val="20"/>
          <w:shd w:val="clear" w:color="auto" w:fill="FFFF99"/>
          <w:rtl/>
        </w:rPr>
        <w:t xml:space="preserve"> מיום 18.1.2012 עמ' 135 (</w:t>
      </w:r>
      <w:hyperlink r:id="rId24" w:history="1">
        <w:r w:rsidRPr="00EB034C">
          <w:rPr>
            <w:rStyle w:val="Hyperlink"/>
            <w:rFonts w:cs="FrankRuehl" w:hint="cs"/>
            <w:vanish/>
            <w:szCs w:val="20"/>
            <w:shd w:val="clear" w:color="auto" w:fill="FFFF99"/>
            <w:rtl/>
          </w:rPr>
          <w:t>ה"ח 629</w:t>
        </w:r>
      </w:hyperlink>
      <w:r w:rsidRPr="00EB034C">
        <w:rPr>
          <w:rStyle w:val="default"/>
          <w:rFonts w:cs="FrankRuehl" w:hint="cs"/>
          <w:vanish/>
          <w:sz w:val="20"/>
          <w:szCs w:val="20"/>
          <w:shd w:val="clear" w:color="auto" w:fill="FFFF99"/>
          <w:rtl/>
        </w:rPr>
        <w:t>)</w:t>
      </w:r>
    </w:p>
    <w:p w:rsidR="004D0592" w:rsidRPr="004D0592" w:rsidRDefault="004D0592" w:rsidP="004D0592">
      <w:pPr>
        <w:pStyle w:val="P00"/>
        <w:spacing w:before="0"/>
        <w:ind w:left="0" w:right="1134"/>
        <w:rPr>
          <w:rStyle w:val="default"/>
          <w:rFonts w:cs="FrankRuehl" w:hint="cs"/>
          <w:sz w:val="2"/>
          <w:szCs w:val="2"/>
          <w:rtl/>
        </w:rPr>
      </w:pPr>
      <w:r w:rsidRPr="00EB034C">
        <w:rPr>
          <w:rStyle w:val="default"/>
          <w:rFonts w:cs="FrankRuehl" w:hint="cs"/>
          <w:b/>
          <w:bCs/>
          <w:vanish/>
          <w:sz w:val="20"/>
          <w:szCs w:val="20"/>
          <w:shd w:val="clear" w:color="auto" w:fill="FFFF99"/>
          <w:rtl/>
        </w:rPr>
        <w:t>הוספת הגדרת "חוק בתי משפט לעניינים מינהליים"</w:t>
      </w:r>
      <w:bookmarkEnd w:id="10"/>
    </w:p>
    <w:p w:rsidR="005B6ECD" w:rsidRDefault="005B6ECD" w:rsidP="009759E6">
      <w:pPr>
        <w:pStyle w:val="P00"/>
        <w:spacing w:before="72"/>
        <w:ind w:left="0" w:right="1134"/>
        <w:rPr>
          <w:rStyle w:val="default"/>
          <w:rFonts w:cs="FrankRuehl" w:hint="cs"/>
          <w:rtl/>
        </w:rPr>
      </w:pPr>
      <w:r>
        <w:rPr>
          <w:lang w:val="he-IL"/>
        </w:rPr>
        <w:pict>
          <v:shape id="_x0000_s2056" type="#_x0000_t202" style="position:absolute;left:0;text-align:left;margin-left:470.35pt;margin-top:7.1pt;width:1in;height:35.7pt;z-index:251662848" filled="f" stroked="f">
            <v:textbox inset="1mm,0,1mm,0">
              <w:txbxContent>
                <w:p w:rsidR="00B703B6" w:rsidRPr="007470ED" w:rsidRDefault="00B703B6">
                  <w:pPr>
                    <w:spacing w:line="160" w:lineRule="exact"/>
                    <w:jc w:val="left"/>
                    <w:rPr>
                      <w:rFonts w:cs="Miriam" w:hint="cs"/>
                      <w:sz w:val="18"/>
                      <w:szCs w:val="18"/>
                      <w:rtl/>
                    </w:rPr>
                  </w:pPr>
                  <w:r>
                    <w:rPr>
                      <w:rFonts w:cs="Miriam"/>
                      <w:sz w:val="18"/>
                      <w:szCs w:val="18"/>
                      <w:rtl/>
                    </w:rPr>
                    <w:t>(ת</w:t>
                  </w:r>
                  <w:r>
                    <w:rPr>
                      <w:rFonts w:cs="Miriam" w:hint="cs"/>
                      <w:sz w:val="18"/>
                      <w:szCs w:val="18"/>
                      <w:rtl/>
                    </w:rPr>
                    <w:t>יקון מס' 32) תשס"ג-20</w:t>
                  </w:r>
                  <w:r>
                    <w:rPr>
                      <w:rFonts w:cs="Miriam"/>
                      <w:sz w:val="18"/>
                      <w:szCs w:val="18"/>
                      <w:rtl/>
                    </w:rPr>
                    <w:t>02</w:t>
                  </w:r>
                </w:p>
                <w:p w:rsidR="00B703B6" w:rsidRPr="007470ED" w:rsidRDefault="00B703B6">
                  <w:pPr>
                    <w:spacing w:line="160" w:lineRule="exact"/>
                    <w:jc w:val="left"/>
                    <w:rPr>
                      <w:rFonts w:cs="Miriam" w:hint="cs"/>
                      <w:sz w:val="18"/>
                      <w:szCs w:val="18"/>
                      <w:rtl/>
                    </w:rPr>
                  </w:pPr>
                  <w:r w:rsidRPr="007470ED">
                    <w:rPr>
                      <w:rFonts w:cs="Miriam" w:hint="cs"/>
                      <w:sz w:val="18"/>
                      <w:szCs w:val="18"/>
                      <w:rtl/>
                    </w:rPr>
                    <w:t>(תיקון מס'</w:t>
                  </w:r>
                  <w:r>
                    <w:rPr>
                      <w:rFonts w:cs="Miriam" w:hint="cs"/>
                      <w:sz w:val="18"/>
                      <w:szCs w:val="18"/>
                      <w:rtl/>
                    </w:rPr>
                    <w:t xml:space="preserve"> 47) תשע"ז-2017</w:t>
                  </w:r>
                </w:p>
              </w:txbxContent>
            </v:textbox>
            <w10:anchorlock/>
          </v:shape>
        </w:pict>
      </w:r>
      <w:r>
        <w:rPr>
          <w:rStyle w:val="default"/>
          <w:rFonts w:cs="FrankRuehl"/>
          <w:rtl/>
        </w:rPr>
        <w:tab/>
        <w:t>"</w:t>
      </w:r>
      <w:r>
        <w:rPr>
          <w:rStyle w:val="default"/>
          <w:rFonts w:cs="FrankRuehl" w:hint="cs"/>
          <w:rtl/>
        </w:rPr>
        <w:t xml:space="preserve">חוק הבחירות לכנסת" </w:t>
      </w:r>
      <w:r>
        <w:rPr>
          <w:rStyle w:val="default"/>
          <w:rFonts w:cs="FrankRuehl"/>
          <w:rtl/>
        </w:rPr>
        <w:t>–</w:t>
      </w:r>
      <w:r>
        <w:rPr>
          <w:rStyle w:val="default"/>
          <w:rFonts w:cs="FrankRuehl" w:hint="cs"/>
          <w:rtl/>
        </w:rPr>
        <w:t xml:space="preserve"> חוק הבחירות לכנסת [נוסח משולב], התשכ"ט-1969</w:t>
      </w:r>
      <w:r>
        <w:rPr>
          <w:rStyle w:val="default"/>
          <w:rFonts w:cs="FrankRuehl"/>
          <w:rtl/>
        </w:rPr>
        <w:t>;</w:t>
      </w:r>
    </w:p>
    <w:p w:rsidR="007470ED" w:rsidRPr="00EB034C" w:rsidRDefault="007470ED" w:rsidP="007470ED">
      <w:pPr>
        <w:pStyle w:val="P00"/>
        <w:spacing w:before="0"/>
        <w:ind w:left="0" w:right="1134"/>
        <w:rPr>
          <w:rStyle w:val="default"/>
          <w:rFonts w:cs="FrankRuehl" w:hint="cs"/>
          <w:vanish/>
          <w:color w:val="FF0000"/>
          <w:sz w:val="20"/>
          <w:szCs w:val="20"/>
          <w:shd w:val="clear" w:color="auto" w:fill="FFFF99"/>
          <w:rtl/>
        </w:rPr>
      </w:pPr>
      <w:bookmarkStart w:id="11" w:name="Rov316"/>
      <w:r w:rsidRPr="00EB034C">
        <w:rPr>
          <w:rStyle w:val="default"/>
          <w:rFonts w:cs="FrankRuehl" w:hint="cs"/>
          <w:vanish/>
          <w:color w:val="FF0000"/>
          <w:sz w:val="20"/>
          <w:szCs w:val="20"/>
          <w:shd w:val="clear" w:color="auto" w:fill="FFFF99"/>
          <w:rtl/>
        </w:rPr>
        <w:t>החל בבחירות שיתקיימו ביום 28.10.2003</w:t>
      </w:r>
    </w:p>
    <w:p w:rsidR="007470ED" w:rsidRPr="00EB034C" w:rsidRDefault="007470ED" w:rsidP="007470E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7470ED" w:rsidRPr="00EB034C" w:rsidRDefault="007470ED" w:rsidP="007470ED">
      <w:pPr>
        <w:pStyle w:val="P00"/>
        <w:spacing w:before="0"/>
        <w:ind w:left="0" w:right="1134"/>
        <w:rPr>
          <w:rStyle w:val="default"/>
          <w:rFonts w:cs="FrankRuehl" w:hint="cs"/>
          <w:vanish/>
          <w:sz w:val="20"/>
          <w:szCs w:val="20"/>
          <w:shd w:val="clear" w:color="auto" w:fill="FFFF99"/>
          <w:rtl/>
        </w:rPr>
      </w:pPr>
      <w:hyperlink r:id="rId25"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26"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7470ED" w:rsidRPr="00EB034C" w:rsidRDefault="007470ED" w:rsidP="007470E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הוספת הגדרת "חוק הבחירות לכנסת"</w:t>
      </w:r>
    </w:p>
    <w:p w:rsidR="007470ED" w:rsidRPr="00EB034C" w:rsidRDefault="007470ED" w:rsidP="007470ED">
      <w:pPr>
        <w:pStyle w:val="P00"/>
        <w:spacing w:before="0"/>
        <w:ind w:left="0" w:right="1134"/>
        <w:rPr>
          <w:rStyle w:val="default"/>
          <w:rFonts w:cs="FrankRuehl" w:hint="cs"/>
          <w:vanish/>
          <w:sz w:val="20"/>
          <w:szCs w:val="20"/>
          <w:shd w:val="clear" w:color="auto" w:fill="FFFF99"/>
          <w:rtl/>
        </w:rPr>
      </w:pPr>
    </w:p>
    <w:p w:rsidR="007470ED" w:rsidRPr="00EB034C" w:rsidRDefault="007470ED" w:rsidP="007470E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14.6.2017</w:t>
      </w:r>
    </w:p>
    <w:p w:rsidR="007470ED" w:rsidRPr="00EB034C" w:rsidRDefault="007470ED" w:rsidP="007470E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47</w:t>
      </w:r>
    </w:p>
    <w:p w:rsidR="007470ED" w:rsidRPr="00EB034C" w:rsidRDefault="007470ED" w:rsidP="007470ED">
      <w:pPr>
        <w:pStyle w:val="P00"/>
        <w:spacing w:before="0"/>
        <w:ind w:left="0" w:right="1134"/>
        <w:rPr>
          <w:rStyle w:val="default"/>
          <w:rFonts w:cs="FrankRuehl" w:hint="cs"/>
          <w:vanish/>
          <w:sz w:val="20"/>
          <w:szCs w:val="20"/>
          <w:shd w:val="clear" w:color="auto" w:fill="FFFF99"/>
          <w:rtl/>
        </w:rPr>
      </w:pPr>
      <w:hyperlink r:id="rId27" w:history="1">
        <w:r w:rsidRPr="00EB034C">
          <w:rPr>
            <w:rStyle w:val="Hyperlink"/>
            <w:rFonts w:cs="FrankRuehl" w:hint="cs"/>
            <w:vanish/>
            <w:szCs w:val="20"/>
            <w:shd w:val="clear" w:color="auto" w:fill="FFFF99"/>
            <w:rtl/>
          </w:rPr>
          <w:t>ס"ח תשע"ז מס' 2611</w:t>
        </w:r>
      </w:hyperlink>
      <w:r w:rsidRPr="00EB034C">
        <w:rPr>
          <w:rStyle w:val="default"/>
          <w:rFonts w:cs="FrankRuehl" w:hint="cs"/>
          <w:vanish/>
          <w:sz w:val="20"/>
          <w:szCs w:val="20"/>
          <w:shd w:val="clear" w:color="auto" w:fill="FFFF99"/>
          <w:rtl/>
        </w:rPr>
        <w:t xml:space="preserve"> מיום 16.3.2017 עמ' 462 (</w:t>
      </w:r>
      <w:hyperlink r:id="rId28" w:history="1">
        <w:r w:rsidRPr="00EB034C">
          <w:rPr>
            <w:rStyle w:val="Hyperlink"/>
            <w:rFonts w:cs="FrankRuehl" w:hint="cs"/>
            <w:vanish/>
            <w:szCs w:val="20"/>
            <w:shd w:val="clear" w:color="auto" w:fill="FFFF99"/>
            <w:rtl/>
          </w:rPr>
          <w:t>ה"ח 679</w:t>
        </w:r>
      </w:hyperlink>
      <w:r w:rsidRPr="00EB034C">
        <w:rPr>
          <w:rStyle w:val="default"/>
          <w:rFonts w:cs="FrankRuehl" w:hint="cs"/>
          <w:vanish/>
          <w:sz w:val="20"/>
          <w:szCs w:val="20"/>
          <w:shd w:val="clear" w:color="auto" w:fill="FFFF99"/>
          <w:rtl/>
        </w:rPr>
        <w:t>)</w:t>
      </w:r>
    </w:p>
    <w:p w:rsidR="007470ED" w:rsidRPr="007470ED" w:rsidRDefault="007470ED" w:rsidP="007470ED">
      <w:pPr>
        <w:pStyle w:val="P00"/>
        <w:ind w:left="0" w:right="1134"/>
        <w:rPr>
          <w:rStyle w:val="default"/>
          <w:rFonts w:cs="FrankRuehl" w:hint="cs"/>
          <w:sz w:val="2"/>
          <w:szCs w:val="2"/>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 xml:space="preserve">חוק הבחירות לכנסת"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חוק הבחירות לכנסת </w:t>
      </w:r>
      <w:r w:rsidRPr="00EB034C">
        <w:rPr>
          <w:rStyle w:val="default"/>
          <w:rFonts w:cs="FrankRuehl" w:hint="cs"/>
          <w:strike/>
          <w:vanish/>
          <w:sz w:val="22"/>
          <w:szCs w:val="22"/>
          <w:shd w:val="clear" w:color="auto" w:fill="FFFF99"/>
          <w:rtl/>
        </w:rPr>
        <w:t>ולראש הממשלה</w:t>
      </w:r>
      <w:r w:rsidRPr="00EB034C">
        <w:rPr>
          <w:rStyle w:val="default"/>
          <w:rFonts w:cs="FrankRuehl" w:hint="cs"/>
          <w:vanish/>
          <w:sz w:val="22"/>
          <w:szCs w:val="22"/>
          <w:shd w:val="clear" w:color="auto" w:fill="FFFF99"/>
          <w:rtl/>
        </w:rPr>
        <w:t xml:space="preserve"> [נוסח משולב], התשכ"ט-1969</w:t>
      </w:r>
      <w:r w:rsidRPr="00EB034C">
        <w:rPr>
          <w:rStyle w:val="default"/>
          <w:rFonts w:cs="FrankRuehl"/>
          <w:vanish/>
          <w:sz w:val="22"/>
          <w:szCs w:val="22"/>
          <w:shd w:val="clear" w:color="auto" w:fill="FFFF99"/>
          <w:rtl/>
        </w:rPr>
        <w:t>;</w:t>
      </w:r>
      <w:bookmarkEnd w:id="11"/>
    </w:p>
    <w:p w:rsidR="007470ED" w:rsidRDefault="007470ED">
      <w:pPr>
        <w:pStyle w:val="P00"/>
        <w:spacing w:before="72"/>
        <w:ind w:left="0" w:right="1134"/>
        <w:rPr>
          <w:rStyle w:val="default"/>
          <w:rFonts w:cs="FrankRuehl" w:hint="cs"/>
          <w:rtl/>
        </w:rPr>
      </w:pPr>
    </w:p>
    <w:p w:rsidR="009759E6" w:rsidRDefault="009759E6">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r>
        <w:rPr>
          <w:lang w:val="he-IL"/>
        </w:rPr>
        <w:pict>
          <v:shape id="_x0000_s2058" type="#_x0000_t202" style="position:absolute;left:0;text-align:left;margin-left:470.7pt;margin-top:5.25pt;width:1in;height:24pt;z-index:251663872" filled="f" stroked="f">
            <v:textbox>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 בחירת רא</w:t>
      </w:r>
      <w:r>
        <w:rPr>
          <w:rStyle w:val="default"/>
          <w:rFonts w:cs="FrankRuehl"/>
          <w:rtl/>
        </w:rPr>
        <w:t xml:space="preserve">ש </w:t>
      </w:r>
      <w:r>
        <w:rPr>
          <w:rStyle w:val="default"/>
          <w:rFonts w:cs="FrankRuehl" w:hint="cs"/>
          <w:rtl/>
        </w:rPr>
        <w:t xml:space="preserve">הרשות" </w:t>
      </w:r>
      <w:r>
        <w:rPr>
          <w:rStyle w:val="default"/>
          <w:rFonts w:cs="FrankRuehl"/>
          <w:rtl/>
        </w:rPr>
        <w:t>–</w:t>
      </w:r>
      <w:r>
        <w:rPr>
          <w:rStyle w:val="default"/>
          <w:rFonts w:cs="FrankRuehl" w:hint="cs"/>
          <w:rtl/>
        </w:rPr>
        <w:t xml:space="preserve"> חו</w:t>
      </w:r>
      <w:r>
        <w:rPr>
          <w:rStyle w:val="default"/>
          <w:rFonts w:cs="FrankRuehl"/>
          <w:rtl/>
        </w:rPr>
        <w:t>ק</w:t>
      </w:r>
      <w:r>
        <w:rPr>
          <w:rStyle w:val="default"/>
          <w:rFonts w:cs="FrankRuehl" w:hint="cs"/>
          <w:rtl/>
        </w:rPr>
        <w:t xml:space="preserve"> הרשויות המקומיות (בחירת ראש הרשות וסגניו וכהונתם), התשל"ה-1975</w:t>
      </w:r>
      <w:r>
        <w:rPr>
          <w:rStyle w:val="default"/>
          <w:rFonts w:cs="FrankRuehl"/>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2" w:name="Rov273"/>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9"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30"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הגדרת "חוק בחירת ראש הרשות"</w:t>
      </w:r>
      <w:bookmarkEnd w:id="12"/>
    </w:p>
    <w:p w:rsidR="005B6ECD" w:rsidRDefault="005B6ECD">
      <w:pPr>
        <w:pStyle w:val="P00"/>
        <w:spacing w:before="72"/>
        <w:ind w:left="0" w:right="1134"/>
        <w:rPr>
          <w:rStyle w:val="default"/>
          <w:rFonts w:cs="FrankRuehl" w:hint="cs"/>
          <w:rtl/>
        </w:rPr>
      </w:pPr>
      <w:r>
        <w:rPr>
          <w:rFonts w:cs="FrankRuehl"/>
          <w:rtl/>
          <w:lang w:val="he-IL"/>
        </w:rPr>
        <w:pict>
          <v:shape id="_x0000_s2593" type="#_x0000_t202" style="position:absolute;left:0;text-align:left;margin-left:470.25pt;margin-top:7.1pt;width:1in;height:16.45pt;z-index:251746816" filled="f" stroked="f">
            <v:textbox inset="1mm,0,1mm,0">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v:shape>
        </w:pic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 המרשם" - חוק מרשם האוכלוסין, התשכ"ה-1965</w:t>
      </w:r>
      <w:r>
        <w:rPr>
          <w:rStyle w:val="default"/>
          <w:rFonts w:cs="FrankRuehl"/>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3" w:name="Rov272"/>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1"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32"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הוספת הגדרת "חוק המרשם"</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"ח</w:t>
      </w:r>
      <w:r w:rsidRPr="00EB034C">
        <w:rPr>
          <w:rStyle w:val="default"/>
          <w:rFonts w:cs="FrankRuehl"/>
          <w:vanish/>
          <w:sz w:val="22"/>
          <w:szCs w:val="22"/>
          <w:u w:val="single"/>
          <w:shd w:val="clear" w:color="auto" w:fill="FFFF99"/>
          <w:rtl/>
        </w:rPr>
        <w:t>ו</w:t>
      </w:r>
      <w:r w:rsidRPr="00EB034C">
        <w:rPr>
          <w:rStyle w:val="default"/>
          <w:rFonts w:cs="FrankRuehl" w:hint="cs"/>
          <w:vanish/>
          <w:sz w:val="22"/>
          <w:szCs w:val="22"/>
          <w:u w:val="single"/>
          <w:shd w:val="clear" w:color="auto" w:fill="FFFF99"/>
          <w:rtl/>
        </w:rPr>
        <w:t>ק המרשם" - חוק מרשם האוכלוסין, התשכ"ה-1965</w:t>
      </w:r>
      <w:r w:rsidRPr="00EB034C">
        <w:rPr>
          <w:rStyle w:val="default"/>
          <w:rFonts w:cs="FrankRuehl"/>
          <w:vanish/>
          <w:sz w:val="22"/>
          <w:szCs w:val="22"/>
          <w:u w:val="single"/>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3"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34"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shd w:val="clear" w:color="auto" w:fill="FFFF99"/>
          <w:rtl/>
        </w:rPr>
      </w:pPr>
      <w:r w:rsidRPr="00EB034C">
        <w:rPr>
          <w:rStyle w:val="default"/>
          <w:rFonts w:cs="FrankRuehl" w:hint="cs"/>
          <w:b/>
          <w:bCs/>
          <w:vanish/>
          <w:sz w:val="20"/>
          <w:szCs w:val="20"/>
          <w:shd w:val="clear" w:color="auto" w:fill="FFFF99"/>
          <w:rtl/>
        </w:rPr>
        <w:t>הוספת הגדרת "חוק המרשם"</w:t>
      </w:r>
      <w:bookmarkEnd w:id="13"/>
    </w:p>
    <w:p w:rsidR="005B6ECD" w:rsidRDefault="005B6ECD">
      <w:pPr>
        <w:pStyle w:val="P00"/>
        <w:spacing w:before="72"/>
        <w:ind w:left="0" w:right="1134"/>
        <w:rPr>
          <w:rStyle w:val="default"/>
          <w:rFonts w:cs="FrankRuehl"/>
          <w:rtl/>
        </w:rPr>
      </w:pPr>
      <w:r>
        <w:rPr>
          <w:lang w:val="he-IL"/>
        </w:rPr>
        <w:pict>
          <v:shape id="_x0000_s2059" type="#_x0000_t202" style="position:absolute;left:0;text-align:left;margin-left:470.35pt;margin-top:7.05pt;width:1in;height:17.3pt;z-index:251664896" filled="f" stroked="f">
            <v:textbox inset="1mm,0,1mm,0">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49) תשע"ח-2018</w:t>
                  </w:r>
                </w:p>
              </w:txbxContent>
            </v:textbox>
            <w10:anchorlock/>
          </v:shape>
        </w:pic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 xml:space="preserve">ם שליפת הפנקס" </w:t>
      </w:r>
      <w:r>
        <w:rPr>
          <w:rStyle w:val="default"/>
          <w:rFonts w:cs="FrankRuehl"/>
          <w:rtl/>
        </w:rPr>
        <w:t>–</w:t>
      </w:r>
      <w:r>
        <w:rPr>
          <w:rStyle w:val="default"/>
          <w:rFonts w:cs="FrankRuehl" w:hint="cs"/>
          <w:rtl/>
        </w:rPr>
        <w:t xml:space="preserve"> </w:t>
      </w:r>
      <w:r w:rsidR="00742F7D">
        <w:rPr>
          <w:rStyle w:val="default"/>
          <w:rFonts w:cs="FrankRuehl" w:hint="cs"/>
          <w:rtl/>
        </w:rPr>
        <w:t>היום ה-40 שלפני יום הבחירות</w:t>
      </w:r>
      <w:r>
        <w:rPr>
          <w:rStyle w:val="default"/>
          <w:rFonts w:cs="FrankRuehl" w:hint="cs"/>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4" w:name="Rov329"/>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5"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36"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vanish/>
          <w:sz w:val="20"/>
          <w:szCs w:val="20"/>
          <w:shd w:val="clear" w:color="auto" w:fill="FFFF99"/>
          <w:rtl/>
        </w:rPr>
      </w:pPr>
      <w:r w:rsidRPr="00EB034C">
        <w:rPr>
          <w:rStyle w:val="default"/>
          <w:rFonts w:cs="FrankRuehl" w:hint="cs"/>
          <w:b/>
          <w:bCs/>
          <w:vanish/>
          <w:sz w:val="20"/>
          <w:szCs w:val="20"/>
          <w:shd w:val="clear" w:color="auto" w:fill="FFFF99"/>
          <w:rtl/>
        </w:rPr>
        <w:t>הוספת הגדרת "יום שליפת הפנקס"</w:t>
      </w:r>
    </w:p>
    <w:p w:rsidR="00742F7D" w:rsidRPr="00EB034C" w:rsidRDefault="00742F7D">
      <w:pPr>
        <w:pStyle w:val="P00"/>
        <w:spacing w:before="0"/>
        <w:ind w:left="0" w:right="1134"/>
        <w:rPr>
          <w:rStyle w:val="default"/>
          <w:rFonts w:cs="FrankRuehl"/>
          <w:vanish/>
          <w:sz w:val="20"/>
          <w:szCs w:val="20"/>
          <w:shd w:val="clear" w:color="auto" w:fill="FFFF99"/>
          <w:rtl/>
        </w:rPr>
      </w:pPr>
    </w:p>
    <w:p w:rsidR="00742F7D" w:rsidRPr="00EB034C" w:rsidRDefault="00742F7D">
      <w:pPr>
        <w:pStyle w:val="P00"/>
        <w:spacing w:before="0"/>
        <w:ind w:left="0" w:right="1134"/>
        <w:rPr>
          <w:rStyle w:val="default"/>
          <w:rFonts w:cs="FrankRuehl"/>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23.5.2018</w:t>
      </w:r>
    </w:p>
    <w:p w:rsidR="00742F7D" w:rsidRPr="00EB034C" w:rsidRDefault="00742F7D">
      <w:pPr>
        <w:pStyle w:val="P00"/>
        <w:spacing w:before="0"/>
        <w:ind w:left="0" w:right="1134"/>
        <w:rPr>
          <w:rStyle w:val="default"/>
          <w:rFonts w:cs="FrankRuehl"/>
          <w:vanish/>
          <w:sz w:val="20"/>
          <w:szCs w:val="20"/>
          <w:shd w:val="clear" w:color="auto" w:fill="FFFF99"/>
          <w:rtl/>
        </w:rPr>
      </w:pPr>
      <w:r w:rsidRPr="00EB034C">
        <w:rPr>
          <w:rStyle w:val="default"/>
          <w:rFonts w:cs="FrankRuehl" w:hint="cs"/>
          <w:b/>
          <w:bCs/>
          <w:vanish/>
          <w:sz w:val="20"/>
          <w:szCs w:val="20"/>
          <w:shd w:val="clear" w:color="auto" w:fill="FFFF99"/>
          <w:rtl/>
        </w:rPr>
        <w:t>תיקון מס' 49</w:t>
      </w:r>
    </w:p>
    <w:p w:rsidR="00742F7D" w:rsidRPr="00EB034C" w:rsidRDefault="00742F7D">
      <w:pPr>
        <w:pStyle w:val="P00"/>
        <w:spacing w:before="0"/>
        <w:ind w:left="0" w:right="1134"/>
        <w:rPr>
          <w:rStyle w:val="default"/>
          <w:rFonts w:cs="FrankRuehl"/>
          <w:vanish/>
          <w:sz w:val="20"/>
          <w:szCs w:val="20"/>
          <w:shd w:val="clear" w:color="auto" w:fill="FFFF99"/>
          <w:rtl/>
        </w:rPr>
      </w:pPr>
      <w:hyperlink r:id="rId37" w:history="1">
        <w:r w:rsidRPr="00EB034C">
          <w:rPr>
            <w:rStyle w:val="Hyperlink"/>
            <w:rFonts w:cs="FrankRuehl" w:hint="cs"/>
            <w:vanish/>
            <w:szCs w:val="20"/>
            <w:shd w:val="clear" w:color="auto" w:fill="FFFF99"/>
            <w:rtl/>
          </w:rPr>
          <w:t>ס"ח תשע"ח מס' 2720</w:t>
        </w:r>
      </w:hyperlink>
      <w:r w:rsidRPr="00EB034C">
        <w:rPr>
          <w:rStyle w:val="default"/>
          <w:rFonts w:cs="FrankRuehl" w:hint="cs"/>
          <w:vanish/>
          <w:sz w:val="20"/>
          <w:szCs w:val="20"/>
          <w:shd w:val="clear" w:color="auto" w:fill="FFFF99"/>
          <w:rtl/>
        </w:rPr>
        <w:t xml:space="preserve"> מיום 23.5.2018 עמ' 672 (</w:t>
      </w:r>
      <w:hyperlink r:id="rId38" w:history="1">
        <w:r w:rsidRPr="00EB034C">
          <w:rPr>
            <w:rStyle w:val="Hyperlink"/>
            <w:rFonts w:cs="FrankRuehl" w:hint="cs"/>
            <w:vanish/>
            <w:szCs w:val="20"/>
            <w:shd w:val="clear" w:color="auto" w:fill="FFFF99"/>
            <w:rtl/>
          </w:rPr>
          <w:t>ה"ח 1217</w:t>
        </w:r>
      </w:hyperlink>
      <w:r w:rsidRPr="00EB034C">
        <w:rPr>
          <w:rStyle w:val="default"/>
          <w:rFonts w:cs="FrankRuehl" w:hint="cs"/>
          <w:vanish/>
          <w:sz w:val="20"/>
          <w:szCs w:val="20"/>
          <w:shd w:val="clear" w:color="auto" w:fill="FFFF99"/>
          <w:rtl/>
        </w:rPr>
        <w:t>)</w:t>
      </w:r>
    </w:p>
    <w:p w:rsidR="00742F7D" w:rsidRPr="00EB034C" w:rsidRDefault="00742F7D">
      <w:pPr>
        <w:pStyle w:val="P00"/>
        <w:spacing w:before="0"/>
        <w:ind w:left="0" w:right="1134"/>
        <w:rPr>
          <w:rStyle w:val="default"/>
          <w:rFonts w:cs="FrankRuehl"/>
          <w:vanish/>
          <w:sz w:val="20"/>
          <w:szCs w:val="20"/>
          <w:shd w:val="clear" w:color="auto" w:fill="FFFF99"/>
          <w:rtl/>
        </w:rPr>
      </w:pPr>
      <w:r w:rsidRPr="00EB034C">
        <w:rPr>
          <w:rStyle w:val="default"/>
          <w:rFonts w:cs="FrankRuehl" w:hint="cs"/>
          <w:b/>
          <w:bCs/>
          <w:vanish/>
          <w:sz w:val="20"/>
          <w:szCs w:val="20"/>
          <w:shd w:val="clear" w:color="auto" w:fill="FFFF99"/>
          <w:rtl/>
        </w:rPr>
        <w:t>החלפת הגדרת "יום שליפת הפנקס"</w:t>
      </w:r>
    </w:p>
    <w:p w:rsidR="00742F7D" w:rsidRPr="00EB034C" w:rsidRDefault="00742F7D" w:rsidP="00742F7D">
      <w:pPr>
        <w:pStyle w:val="P00"/>
        <w:ind w:left="0" w:right="1134"/>
        <w:rPr>
          <w:rStyle w:val="default"/>
          <w:rFonts w:cs="FrankRuehl"/>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742F7D" w:rsidRPr="0002086C" w:rsidRDefault="00742F7D" w:rsidP="0002086C">
      <w:pPr>
        <w:pStyle w:val="P00"/>
        <w:spacing w:before="0"/>
        <w:ind w:left="0" w:right="1134"/>
        <w:rPr>
          <w:rStyle w:val="default"/>
          <w:rFonts w:cs="FrankRuehl" w:hint="cs"/>
          <w:strike/>
          <w:sz w:val="2"/>
          <w:szCs w:val="2"/>
          <w:rtl/>
        </w:rPr>
      </w:pP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"י</w:t>
      </w:r>
      <w:r w:rsidRPr="00EB034C">
        <w:rPr>
          <w:rStyle w:val="default"/>
          <w:rFonts w:cs="FrankRuehl"/>
          <w:strike/>
          <w:vanish/>
          <w:sz w:val="22"/>
          <w:szCs w:val="22"/>
          <w:shd w:val="clear" w:color="auto" w:fill="FFFF99"/>
          <w:rtl/>
        </w:rPr>
        <w:t>ו</w:t>
      </w:r>
      <w:r w:rsidRPr="00EB034C">
        <w:rPr>
          <w:rStyle w:val="default"/>
          <w:rFonts w:cs="FrankRuehl" w:hint="cs"/>
          <w:strike/>
          <w:vanish/>
          <w:sz w:val="22"/>
          <w:szCs w:val="22"/>
          <w:shd w:val="clear" w:color="auto" w:fill="FFFF99"/>
          <w:rtl/>
        </w:rPr>
        <w:t xml:space="preserve">ם שליפת הפנקס"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יו</w:t>
      </w:r>
      <w:r w:rsidRPr="00EB034C">
        <w:rPr>
          <w:rStyle w:val="default"/>
          <w:rFonts w:cs="FrankRuehl"/>
          <w:strike/>
          <w:vanish/>
          <w:sz w:val="22"/>
          <w:szCs w:val="22"/>
          <w:shd w:val="clear" w:color="auto" w:fill="FFFF99"/>
          <w:rtl/>
        </w:rPr>
        <w:t>ם</w:t>
      </w:r>
      <w:r w:rsidRPr="00EB034C">
        <w:rPr>
          <w:rStyle w:val="default"/>
          <w:rFonts w:cs="FrankRuehl" w:hint="cs"/>
          <w:strike/>
          <w:vanish/>
          <w:sz w:val="22"/>
          <w:szCs w:val="22"/>
          <w:shd w:val="clear" w:color="auto" w:fill="FFFF99"/>
          <w:rtl/>
        </w:rPr>
        <w:t xml:space="preserve"> ה' שלפני היום האחרון להגשת רשימות המועמדים;</w:t>
      </w:r>
      <w:bookmarkEnd w:id="14"/>
    </w:p>
    <w:p w:rsidR="005B6ECD" w:rsidRDefault="005B6ECD">
      <w:pPr>
        <w:pStyle w:val="P00"/>
        <w:spacing w:before="72"/>
        <w:ind w:left="0" w:right="1134"/>
        <w:rPr>
          <w:rStyle w:val="default"/>
          <w:rFonts w:cs="FrankRuehl" w:hint="cs"/>
          <w:rtl/>
        </w:rPr>
      </w:pPr>
      <w:r>
        <w:rPr>
          <w:lang w:val="he-IL"/>
        </w:rPr>
        <w:pict>
          <v:shape id="_x0000_s2060" type="#_x0000_t202" style="position:absolute;left:0;text-align:left;margin-left:470.7pt;margin-top:1.45pt;width:1in;height:24pt;z-index:251665920" filled="f" stroked="f">
            <v:textbox inset="1mm,,1mm">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ab/>
      </w:r>
      <w:r>
        <w:rPr>
          <w:rStyle w:val="default"/>
          <w:rFonts w:cs="FrankRuehl" w:hint="cs"/>
          <w:rtl/>
        </w:rPr>
        <w:t>"מ</w:t>
      </w:r>
      <w:r>
        <w:rPr>
          <w:rStyle w:val="default"/>
          <w:rFonts w:cs="FrankRuehl"/>
          <w:rtl/>
        </w:rPr>
        <w:t>ר</w:t>
      </w:r>
      <w:r>
        <w:rPr>
          <w:rStyle w:val="default"/>
          <w:rFonts w:cs="FrankRuehl" w:hint="cs"/>
          <w:rtl/>
        </w:rPr>
        <w:t>שם האוכלוסין" - המרשם המתנהל לפי חוק המרשם;</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5" w:name="Rov279"/>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9"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40"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הוספת הגדרת "מרשם האוכלוסין"</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"מ</w:t>
      </w:r>
      <w:r w:rsidRPr="00EB034C">
        <w:rPr>
          <w:rStyle w:val="default"/>
          <w:rFonts w:cs="FrankRuehl"/>
          <w:vanish/>
          <w:sz w:val="22"/>
          <w:szCs w:val="22"/>
          <w:u w:val="single"/>
          <w:shd w:val="clear" w:color="auto" w:fill="FFFF99"/>
          <w:rtl/>
        </w:rPr>
        <w:t>ר</w:t>
      </w:r>
      <w:r w:rsidRPr="00EB034C">
        <w:rPr>
          <w:rStyle w:val="default"/>
          <w:rFonts w:cs="FrankRuehl" w:hint="cs"/>
          <w:vanish/>
          <w:sz w:val="22"/>
          <w:szCs w:val="22"/>
          <w:u w:val="single"/>
          <w:shd w:val="clear" w:color="auto" w:fill="FFFF99"/>
          <w:rtl/>
        </w:rPr>
        <w:t>שם האוכלוסין" - המרשם המתנהל לפי חוק המרשם;</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4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shd w:val="clear" w:color="auto" w:fill="FFFF99"/>
          <w:rtl/>
        </w:rPr>
      </w:pPr>
      <w:r w:rsidRPr="00EB034C">
        <w:rPr>
          <w:rStyle w:val="default"/>
          <w:rFonts w:cs="FrankRuehl" w:hint="cs"/>
          <w:b/>
          <w:bCs/>
          <w:vanish/>
          <w:sz w:val="20"/>
          <w:szCs w:val="20"/>
          <w:shd w:val="clear" w:color="auto" w:fill="FFFF99"/>
          <w:rtl/>
        </w:rPr>
        <w:t>הוספת הגדרת "מרשם האוכלוסין"</w:t>
      </w:r>
      <w:bookmarkEnd w:id="15"/>
    </w:p>
    <w:p w:rsidR="005B6ECD" w:rsidRDefault="005B6ECD">
      <w:pPr>
        <w:pStyle w:val="P00"/>
        <w:spacing w:before="72"/>
        <w:ind w:left="0" w:right="1134"/>
        <w:rPr>
          <w:rStyle w:val="default"/>
          <w:rFonts w:cs="FrankRuehl" w:hint="cs"/>
          <w:rtl/>
        </w:rPr>
      </w:pPr>
      <w:r>
        <w:rPr>
          <w:rFonts w:cs="FrankRuehl"/>
          <w:rtl/>
          <w:lang w:val="he-IL"/>
        </w:rPr>
        <w:pict>
          <v:shape id="_x0000_s2266" type="#_x0000_t202" style="position:absolute;left:0;text-align:left;margin-left:470.25pt;margin-top:6.45pt;width:1in;height:22.4pt;z-index:251705856"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hint="cs"/>
          <w:rtl/>
        </w:rPr>
        <w:tab/>
        <w:t xml:space="preserve">"מנהל בחירות" </w:t>
      </w:r>
      <w:r>
        <w:rPr>
          <w:rStyle w:val="default"/>
          <w:rFonts w:cs="FrankRuehl"/>
          <w:rtl/>
        </w:rPr>
        <w:t>–</w:t>
      </w:r>
      <w:r>
        <w:rPr>
          <w:rStyle w:val="default"/>
          <w:rFonts w:cs="FrankRuehl" w:hint="cs"/>
          <w:rtl/>
        </w:rPr>
        <w:t xml:space="preserve"> מי שמונה לפי הוראות סעיף 29;</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6" w:name="Rov269"/>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548 (</w:t>
      </w:r>
      <w:hyperlink r:id="rId4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הגדרת "מנהל בחירות"</w:t>
      </w:r>
      <w:bookmarkEnd w:id="16"/>
    </w:p>
    <w:p w:rsidR="005B6ECD" w:rsidRDefault="005B6ECD">
      <w:pPr>
        <w:pStyle w:val="P00"/>
        <w:spacing w:before="72"/>
        <w:ind w:left="0" w:right="1134"/>
        <w:rPr>
          <w:rStyle w:val="default"/>
          <w:rFonts w:cs="FrankRuehl" w:hint="cs"/>
          <w:rtl/>
        </w:rPr>
      </w:pPr>
      <w:r>
        <w:rPr>
          <w:lang w:val="he-IL"/>
        </w:rPr>
        <w:pict>
          <v:shape id="_x0000_s2061" type="#_x0000_t202" style="position:absolute;left:0;text-align:left;margin-left:470.7pt;margin-top:2.85pt;width:1in;height:24pt;z-index:251666944" filled="f" stroked="f">
            <v:textbox inset="1mm,,1mm">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w:t>
                  </w:r>
                  <w:r>
                    <w:rPr>
                      <w:rFonts w:cs="Miriam"/>
                      <w:sz w:val="18"/>
                      <w:szCs w:val="18"/>
                      <w:rtl/>
                    </w:rPr>
                    <w:t xml:space="preserve"> </w:t>
                  </w:r>
                  <w:r>
                    <w:rPr>
                      <w:rFonts w:cs="Miriam" w:hint="cs"/>
                      <w:sz w:val="18"/>
                      <w:szCs w:val="18"/>
                      <w:rtl/>
                    </w:rPr>
                    <w:t>מס' 32) תשס"ג-2002</w:t>
                  </w:r>
                </w:p>
              </w:txbxContent>
            </v:textbox>
            <w10:anchorlock/>
          </v:shape>
        </w:pict>
      </w:r>
      <w:r>
        <w:rPr>
          <w:rStyle w:val="default"/>
          <w:rFonts w:cs="FrankRuehl"/>
          <w:rtl/>
        </w:rPr>
        <w:tab/>
      </w:r>
      <w:r>
        <w:rPr>
          <w:rStyle w:val="default"/>
          <w:rFonts w:cs="FrankRuehl" w:hint="cs"/>
          <w:rtl/>
        </w:rPr>
        <w:t>"פ</w:t>
      </w:r>
      <w:r>
        <w:rPr>
          <w:rStyle w:val="default"/>
          <w:rFonts w:cs="FrankRuehl"/>
          <w:rtl/>
        </w:rPr>
        <w:t>נ</w:t>
      </w:r>
      <w:r>
        <w:rPr>
          <w:rStyle w:val="default"/>
          <w:rFonts w:cs="FrankRuehl" w:hint="cs"/>
          <w:rtl/>
        </w:rPr>
        <w:t>קס הב</w:t>
      </w:r>
      <w:r>
        <w:rPr>
          <w:rStyle w:val="default"/>
          <w:rFonts w:cs="FrankRuehl"/>
          <w:rtl/>
        </w:rPr>
        <w:t>וח</w:t>
      </w:r>
      <w:r>
        <w:rPr>
          <w:rStyle w:val="default"/>
          <w:rFonts w:cs="FrankRuehl" w:hint="cs"/>
          <w:rtl/>
        </w:rPr>
        <w:t xml:space="preserve">רים" </w:t>
      </w:r>
      <w:r>
        <w:rPr>
          <w:rStyle w:val="default"/>
          <w:rFonts w:cs="FrankRuehl"/>
          <w:rtl/>
        </w:rPr>
        <w:t>–</w:t>
      </w:r>
      <w:r>
        <w:rPr>
          <w:rStyle w:val="default"/>
          <w:rFonts w:cs="FrankRuehl" w:hint="cs"/>
          <w:rtl/>
        </w:rPr>
        <w:t xml:space="preserve"> פנ</w:t>
      </w:r>
      <w:r>
        <w:rPr>
          <w:rStyle w:val="default"/>
          <w:rFonts w:cs="FrankRuehl"/>
          <w:rtl/>
        </w:rPr>
        <w:t>ק</w:t>
      </w:r>
      <w:r>
        <w:rPr>
          <w:rStyle w:val="default"/>
          <w:rFonts w:cs="FrankRuehl" w:hint="cs"/>
          <w:rtl/>
        </w:rPr>
        <w:t>ס הבוחרים שהוכן לפי הוראות חוק זה, הכולל את כלל רשימות הבוחרים ברשות מקומית מסוימת;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7" w:name="Rov268"/>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5"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46"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הגדרת "פנקס הבוחרים"</w:t>
      </w:r>
      <w:bookmarkEnd w:id="17"/>
    </w:p>
    <w:p w:rsidR="005B6ECD" w:rsidRDefault="005B6ECD">
      <w:pPr>
        <w:pStyle w:val="P00"/>
        <w:spacing w:before="72"/>
        <w:ind w:left="0" w:right="1134"/>
        <w:rPr>
          <w:rStyle w:val="default"/>
          <w:rFonts w:cs="FrankRuehl" w:hint="cs"/>
          <w:rtl/>
        </w:rPr>
      </w:pPr>
      <w:r>
        <w:rPr>
          <w:lang w:val="he-IL"/>
        </w:rPr>
        <w:pict>
          <v:shape id="_x0000_s2062" type="#_x0000_t202" style="position:absolute;left:0;text-align:left;margin-left:470.7pt;margin-top:3.1pt;width:1in;height:24pt;z-index:251667968" filled="f" stroked="f">
            <v:textbox inset="1mm,,1mm">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ab/>
      </w:r>
      <w:r>
        <w:rPr>
          <w:rStyle w:val="default"/>
          <w:rFonts w:cs="FrankRuehl" w:hint="cs"/>
          <w:rtl/>
        </w:rPr>
        <w:t>"ר</w:t>
      </w:r>
      <w:r>
        <w:rPr>
          <w:rStyle w:val="default"/>
          <w:rFonts w:cs="FrankRuehl"/>
          <w:rtl/>
        </w:rPr>
        <w:t>ש</w:t>
      </w:r>
      <w:r>
        <w:rPr>
          <w:rStyle w:val="default"/>
          <w:rFonts w:cs="FrankRuehl" w:hint="cs"/>
          <w:rtl/>
        </w:rPr>
        <w:t xml:space="preserve">ימת בוחרים" </w:t>
      </w:r>
      <w:r>
        <w:rPr>
          <w:rStyle w:val="default"/>
          <w:rFonts w:cs="FrankRuehl"/>
          <w:rtl/>
        </w:rPr>
        <w:t>–</w:t>
      </w:r>
      <w:r>
        <w:rPr>
          <w:rStyle w:val="default"/>
          <w:rFonts w:cs="FrankRuehl" w:hint="cs"/>
          <w:rtl/>
        </w:rPr>
        <w:t xml:space="preserve"> רש</w:t>
      </w:r>
      <w:r>
        <w:rPr>
          <w:rStyle w:val="default"/>
          <w:rFonts w:cs="FrankRuehl"/>
          <w:rtl/>
        </w:rPr>
        <w:t>י</w:t>
      </w:r>
      <w:r>
        <w:rPr>
          <w:rStyle w:val="default"/>
          <w:rFonts w:cs="FrankRuehl" w:hint="cs"/>
          <w:rtl/>
        </w:rPr>
        <w:t>מה של בעלי זכות לבחור לרשות מקומית או לראש רשות מקומית שהוכנה לפי הוראות חוק זה;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8" w:name="Rov267"/>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7"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48"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הגדרת "רשימת בוחרים"</w:t>
      </w:r>
      <w:bookmarkEnd w:id="18"/>
    </w:p>
    <w:p w:rsidR="005B6ECD" w:rsidRDefault="005B6ECD">
      <w:pPr>
        <w:pStyle w:val="P00"/>
        <w:spacing w:before="72"/>
        <w:ind w:left="0" w:right="1134"/>
        <w:rPr>
          <w:rStyle w:val="default"/>
          <w:rFonts w:cs="FrankRuehl" w:hint="cs"/>
          <w:rtl/>
        </w:rPr>
      </w:pPr>
      <w:r>
        <w:rPr>
          <w:lang w:val="he-IL"/>
        </w:rPr>
        <w:pict>
          <v:shape id="_x0000_s2063" type="#_x0000_t202" style="position:absolute;left:0;text-align:left;margin-left:470.7pt;margin-top:3.65pt;width:1in;height:24pt;z-index:251668992" filled="f" stroked="f">
            <v:textbox inset="1mm,,1mm">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 xml:space="preserve">יפת הפנקס" </w:t>
      </w:r>
      <w:r w:rsidR="00843E45">
        <w:rPr>
          <w:rStyle w:val="default"/>
          <w:rFonts w:cs="FrankRuehl"/>
          <w:rtl/>
        </w:rPr>
        <w:t>–</w:t>
      </w:r>
      <w:r>
        <w:rPr>
          <w:rStyle w:val="default"/>
          <w:rFonts w:cs="FrankRuehl" w:hint="cs"/>
          <w:rtl/>
        </w:rPr>
        <w:t xml:space="preserve"> גזירת פנקס הבוחרים מתוך מרשם האוכלוסין;</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9" w:name="Rov266"/>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9"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50"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הגדרת "שליפת הפנקס"</w:t>
      </w:r>
      <w:bookmarkEnd w:id="19"/>
    </w:p>
    <w:p w:rsidR="005B6ECD" w:rsidRDefault="005B6ECD">
      <w:pPr>
        <w:pStyle w:val="P00"/>
        <w:spacing w:before="72"/>
        <w:ind w:left="0" w:right="1134"/>
        <w:rPr>
          <w:rStyle w:val="default"/>
          <w:rFonts w:cs="FrankRuehl" w:hint="cs"/>
          <w:rtl/>
        </w:rPr>
      </w:pPr>
      <w:r>
        <w:rPr>
          <w:lang w:val="he-IL"/>
        </w:rPr>
        <w:pict>
          <v:rect id="_x0000_s2064" style="position:absolute;left:0;text-align:left;margin-left:464.5pt;margin-top:8.05pt;width:75.05pt;height:16pt;z-index:25161779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31) תשס"א-</w:t>
                  </w:r>
                  <w:r>
                    <w:rPr>
                      <w:rFonts w:cs="Miriam"/>
                      <w:sz w:val="18"/>
                      <w:szCs w:val="18"/>
                      <w:rtl/>
                    </w:rPr>
                    <w:t>2000</w:t>
                  </w:r>
                </w:p>
              </w:txbxContent>
            </v:textbox>
            <w10:anchorlock/>
          </v:rect>
        </w:pict>
      </w:r>
      <w:r>
        <w:rPr>
          <w:rFonts w:cs="FrankRuehl"/>
          <w:sz w:val="26"/>
          <w:rtl/>
        </w:rPr>
        <w:tab/>
      </w:r>
      <w:r>
        <w:rPr>
          <w:rStyle w:val="default"/>
          <w:rFonts w:cs="FrankRuehl"/>
          <w:rtl/>
        </w:rPr>
        <w:t>"יוש</w:t>
      </w:r>
      <w:r>
        <w:rPr>
          <w:rStyle w:val="default"/>
          <w:rFonts w:cs="FrankRuehl" w:hint="cs"/>
          <w:rtl/>
        </w:rPr>
        <w:t xml:space="preserve">ב ראש ועדת הבחירות המרכזית" </w:t>
      </w:r>
      <w:r>
        <w:rPr>
          <w:rStyle w:val="default"/>
          <w:rFonts w:cs="FrankRuehl"/>
          <w:rtl/>
        </w:rPr>
        <w:t>– יו</w:t>
      </w:r>
      <w:r>
        <w:rPr>
          <w:rStyle w:val="default"/>
          <w:rFonts w:cs="FrankRuehl" w:hint="cs"/>
          <w:rtl/>
        </w:rPr>
        <w:t>שב ראש הועדה</w:t>
      </w:r>
      <w:r>
        <w:rPr>
          <w:rStyle w:val="default"/>
          <w:rFonts w:cs="FrankRuehl"/>
          <w:rtl/>
        </w:rPr>
        <w:t xml:space="preserve"> המר</w:t>
      </w:r>
      <w:r>
        <w:rPr>
          <w:rStyle w:val="default"/>
          <w:rFonts w:cs="FrankRuehl" w:hint="cs"/>
          <w:rtl/>
        </w:rPr>
        <w:t>כזית שנבחר לפי סעיף 17 לחוק הבחירות לכנסת ולראש הממשלה [נוסח משולב], תשכ"ט-</w:t>
      </w:r>
      <w:r>
        <w:rPr>
          <w:rStyle w:val="default"/>
          <w:rFonts w:cs="FrankRuehl"/>
          <w:rtl/>
        </w:rPr>
        <w:t>1969;</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0" w:name="Rov265"/>
      <w:r w:rsidRPr="00EB034C">
        <w:rPr>
          <w:rStyle w:val="default"/>
          <w:rFonts w:cs="FrankRuehl" w:hint="cs"/>
          <w:vanish/>
          <w:color w:val="FF0000"/>
          <w:sz w:val="20"/>
          <w:szCs w:val="20"/>
          <w:shd w:val="clear" w:color="auto" w:fill="FFFF99"/>
          <w:rtl/>
        </w:rPr>
        <w:t>מיום 26.11.2000</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1" w:history="1">
        <w:r w:rsidRPr="00EB034C">
          <w:rPr>
            <w:rStyle w:val="Hyperlink"/>
            <w:rFonts w:cs="FrankRuehl" w:hint="cs"/>
            <w:vanish/>
            <w:szCs w:val="20"/>
            <w:shd w:val="clear" w:color="auto" w:fill="FFFF99"/>
            <w:rtl/>
          </w:rPr>
          <w:t>ס"ח ת</w:t>
        </w:r>
        <w:r w:rsidRPr="00EB034C">
          <w:rPr>
            <w:rStyle w:val="Hyperlink"/>
            <w:rFonts w:cs="FrankRuehl" w:hint="cs"/>
            <w:vanish/>
            <w:szCs w:val="20"/>
            <w:shd w:val="clear" w:color="auto" w:fill="FFFF99"/>
            <w:rtl/>
          </w:rPr>
          <w:t>שס"א מס' 1758</w:t>
        </w:r>
      </w:hyperlink>
      <w:r w:rsidRPr="00EB034C">
        <w:rPr>
          <w:rStyle w:val="default"/>
          <w:rFonts w:cs="FrankRuehl" w:hint="cs"/>
          <w:vanish/>
          <w:sz w:val="20"/>
          <w:szCs w:val="20"/>
          <w:shd w:val="clear" w:color="auto" w:fill="FFFF99"/>
          <w:rtl/>
        </w:rPr>
        <w:t xml:space="preserve"> מיום 26.11.2000 עמ' 16 (</w:t>
      </w:r>
      <w:hyperlink r:id="rId52" w:history="1">
        <w:r w:rsidRPr="00EB034C">
          <w:rPr>
            <w:rStyle w:val="Hyperlink"/>
            <w:rFonts w:cs="FrankRuehl" w:hint="cs"/>
            <w:vanish/>
            <w:szCs w:val="20"/>
            <w:shd w:val="clear" w:color="auto" w:fill="FFFF99"/>
            <w:rtl/>
          </w:rPr>
          <w:t>ה"ח 2912</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הגדרת "יושב ראש ועדת הבחירות המרכזית"</w:t>
      </w:r>
      <w:bookmarkEnd w:id="20"/>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"השר</w:t>
      </w:r>
      <w:r>
        <w:rPr>
          <w:rStyle w:val="default"/>
          <w:rFonts w:cs="FrankRuehl" w:hint="cs"/>
          <w:rtl/>
        </w:rPr>
        <w:t xml:space="preserve">" </w:t>
      </w:r>
      <w:r>
        <w:rPr>
          <w:rStyle w:val="default"/>
          <w:rFonts w:cs="FrankRuehl"/>
          <w:rtl/>
        </w:rPr>
        <w:t>– שר הפנ</w:t>
      </w:r>
      <w:r>
        <w:rPr>
          <w:rStyle w:val="default"/>
          <w:rFonts w:cs="FrankRuehl" w:hint="cs"/>
          <w:rtl/>
        </w:rPr>
        <w:t>ים;</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לשאר</w:t>
      </w:r>
      <w:r>
        <w:rPr>
          <w:rStyle w:val="default"/>
          <w:rFonts w:cs="FrankRuehl" w:hint="cs"/>
          <w:rtl/>
        </w:rPr>
        <w:t xml:space="preserve"> המונחים תהא המשמעות שיש להם בפק</w:t>
      </w:r>
      <w:r>
        <w:rPr>
          <w:rStyle w:val="default"/>
          <w:rFonts w:cs="FrankRuehl"/>
          <w:rtl/>
        </w:rPr>
        <w:t>ו</w:t>
      </w:r>
      <w:r>
        <w:rPr>
          <w:rStyle w:val="default"/>
          <w:rFonts w:cs="FrankRuehl" w:hint="cs"/>
          <w:rtl/>
        </w:rPr>
        <w:t>ד</w:t>
      </w:r>
      <w:r>
        <w:rPr>
          <w:rStyle w:val="default"/>
          <w:rFonts w:cs="FrankRuehl"/>
          <w:rtl/>
        </w:rPr>
        <w:t>ת</w:t>
      </w:r>
      <w:r>
        <w:rPr>
          <w:rStyle w:val="default"/>
          <w:rFonts w:cs="FrankRuehl" w:hint="cs"/>
          <w:rtl/>
        </w:rPr>
        <w:t xml:space="preserve"> העיריות.</w:t>
      </w:r>
    </w:p>
    <w:p w:rsidR="005B6ECD" w:rsidRDefault="005B6ECD">
      <w:pPr>
        <w:pStyle w:val="P00"/>
        <w:spacing w:before="72"/>
        <w:ind w:left="0" w:right="1134"/>
        <w:rPr>
          <w:rStyle w:val="default"/>
          <w:rFonts w:cs="FrankRuehl"/>
          <w:rtl/>
        </w:rPr>
      </w:pPr>
      <w:bookmarkStart w:id="21" w:name="Seif92"/>
      <w:bookmarkEnd w:id="21"/>
      <w:r>
        <w:rPr>
          <w:lang w:val="he-IL"/>
        </w:rPr>
        <w:pict>
          <v:rect id="_x0000_s2065" style="position:absolute;left:0;text-align:left;margin-left:464.5pt;margin-top:8.05pt;width:75.05pt;height:12.05pt;z-index:25161881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שיטת</w:t>
                  </w:r>
                  <w:r>
                    <w:rPr>
                      <w:rFonts w:cs="Miriam" w:hint="cs"/>
                      <w:sz w:val="18"/>
                      <w:szCs w:val="18"/>
                      <w:rtl/>
                    </w:rPr>
                    <w:t xml:space="preserve"> הבחירות</w:t>
                  </w:r>
                </w:p>
              </w:txbxContent>
            </v:textbox>
            <w10:anchorlock/>
          </v:rect>
        </w:pict>
      </w:r>
      <w:r>
        <w:rPr>
          <w:rStyle w:val="big-number"/>
          <w:rFonts w:cs="Miriam"/>
          <w:rtl/>
        </w:rPr>
        <w:t>2.</w:t>
      </w:r>
      <w:r>
        <w:rPr>
          <w:rStyle w:val="big-number"/>
          <w:rFonts w:cs="Miriam"/>
          <w:rtl/>
        </w:rPr>
        <w:tab/>
      </w:r>
      <w:r>
        <w:rPr>
          <w:rStyle w:val="default"/>
          <w:rFonts w:cs="FrankRuehl"/>
          <w:rtl/>
        </w:rPr>
        <w:t>מועצ</w:t>
      </w:r>
      <w:r>
        <w:rPr>
          <w:rStyle w:val="default"/>
          <w:rFonts w:cs="FrankRuehl" w:hint="cs"/>
          <w:rtl/>
        </w:rPr>
        <w:t xml:space="preserve">ה של רשות מקומית (להלן </w:t>
      </w:r>
      <w:r>
        <w:rPr>
          <w:rStyle w:val="default"/>
          <w:rFonts w:cs="FrankRuehl"/>
          <w:rtl/>
        </w:rPr>
        <w:t>– המ</w:t>
      </w:r>
      <w:r>
        <w:rPr>
          <w:rStyle w:val="default"/>
          <w:rFonts w:cs="FrankRuehl" w:hint="cs"/>
          <w:rtl/>
        </w:rPr>
        <w:t>ועצה) תיבחר בבח</w:t>
      </w:r>
      <w:r>
        <w:rPr>
          <w:rStyle w:val="default"/>
          <w:rFonts w:cs="FrankRuehl"/>
          <w:rtl/>
        </w:rPr>
        <w:t>יר</w:t>
      </w:r>
      <w:r>
        <w:rPr>
          <w:rStyle w:val="default"/>
          <w:rFonts w:cs="FrankRuehl" w:hint="cs"/>
          <w:rtl/>
        </w:rPr>
        <w:t>ות כלליות, ישירות, שוות, חשאיות ויחסיות.</w:t>
      </w:r>
    </w:p>
    <w:p w:rsidR="005B6ECD" w:rsidRDefault="005B6ECD" w:rsidP="00693F6A">
      <w:pPr>
        <w:pStyle w:val="P00"/>
        <w:spacing w:before="72"/>
        <w:ind w:left="0" w:right="1134"/>
        <w:rPr>
          <w:rStyle w:val="default"/>
          <w:rFonts w:cs="FrankRuehl" w:hint="cs"/>
          <w:rtl/>
        </w:rPr>
      </w:pPr>
      <w:bookmarkStart w:id="22" w:name="Seif93"/>
      <w:bookmarkEnd w:id="22"/>
      <w:r>
        <w:rPr>
          <w:lang w:val="he-IL"/>
        </w:rPr>
        <w:pict>
          <v:rect id="_x0000_s2066" style="position:absolute;left:0;text-align:left;margin-left:464.5pt;margin-top:8.05pt;width:75.05pt;height:54.45pt;z-index:251619840"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מועד</w:t>
                  </w:r>
                  <w:r>
                    <w:rPr>
                      <w:rFonts w:cs="Miriam" w:hint="cs"/>
                      <w:sz w:val="18"/>
                      <w:szCs w:val="18"/>
                      <w:rtl/>
                    </w:rPr>
                    <w:t xml:space="preserve"> הבחירות </w:t>
                  </w:r>
                  <w:r>
                    <w:rPr>
                      <w:rFonts w:cs="Miriam"/>
                      <w:sz w:val="18"/>
                      <w:szCs w:val="18"/>
                      <w:rtl/>
                    </w:rPr>
                    <w:t>הראש</w:t>
                  </w:r>
                  <w:r>
                    <w:rPr>
                      <w:rFonts w:cs="Miriam" w:hint="cs"/>
                      <w:sz w:val="18"/>
                      <w:szCs w:val="18"/>
                      <w:rtl/>
                    </w:rPr>
                    <w:t>ונות</w:t>
                  </w:r>
                </w:p>
                <w:p w:rsidR="00B703B6" w:rsidRDefault="00B703B6">
                  <w:pPr>
                    <w:spacing w:line="160" w:lineRule="exact"/>
                    <w:jc w:val="left"/>
                    <w:rPr>
                      <w:rFonts w:cs="Miriam" w:hint="cs"/>
                      <w:noProof/>
                      <w:sz w:val="18"/>
                      <w:szCs w:val="18"/>
                      <w:rtl/>
                    </w:rPr>
                  </w:pPr>
                  <w:r>
                    <w:rPr>
                      <w:rFonts w:cs="Miriam" w:hint="cs"/>
                      <w:sz w:val="18"/>
                      <w:szCs w:val="18"/>
                      <w:rtl/>
                    </w:rPr>
                    <w:t xml:space="preserve">(תיקון מס' 20) </w:t>
                  </w:r>
                </w:p>
                <w:p w:rsidR="00B703B6" w:rsidRDefault="00B703B6">
                  <w:pPr>
                    <w:spacing w:line="160" w:lineRule="exact"/>
                    <w:jc w:val="left"/>
                    <w:rPr>
                      <w:rFonts w:cs="Miriam" w:hint="cs"/>
                      <w:noProof/>
                      <w:sz w:val="18"/>
                      <w:szCs w:val="18"/>
                      <w:rtl/>
                    </w:rPr>
                  </w:pPr>
                  <w:r>
                    <w:rPr>
                      <w:rFonts w:cs="Miriam"/>
                      <w:sz w:val="18"/>
                      <w:szCs w:val="18"/>
                      <w:rtl/>
                    </w:rPr>
                    <w:t>תשנ"</w:t>
                  </w:r>
                  <w:r>
                    <w:rPr>
                      <w:rFonts w:cs="Miriam" w:hint="cs"/>
                      <w:sz w:val="18"/>
                      <w:szCs w:val="18"/>
                      <w:rtl/>
                    </w:rPr>
                    <w:t>ד-</w:t>
                  </w:r>
                  <w:r>
                    <w:rPr>
                      <w:rFonts w:cs="Miriam"/>
                      <w:sz w:val="18"/>
                      <w:szCs w:val="18"/>
                      <w:rtl/>
                    </w:rPr>
                    <w:t>1994</w:t>
                  </w:r>
                </w:p>
                <w:p w:rsidR="00B703B6" w:rsidRDefault="00B703B6">
                  <w:pPr>
                    <w:spacing w:line="160" w:lineRule="exact"/>
                    <w:jc w:val="left"/>
                    <w:rPr>
                      <w:rFonts w:cs="Miriam" w:hint="cs"/>
                      <w:noProof/>
                      <w:sz w:val="18"/>
                      <w:szCs w:val="18"/>
                      <w:rtl/>
                    </w:rPr>
                  </w:pPr>
                  <w:r>
                    <w:rPr>
                      <w:rFonts w:cs="Miriam" w:hint="cs"/>
                      <w:noProof/>
                      <w:sz w:val="18"/>
                      <w:szCs w:val="18"/>
                      <w:rtl/>
                    </w:rPr>
                    <w:t>(תיקון מס' 38) תשס"ח-2008</w:t>
                  </w:r>
                </w:p>
              </w:txbxContent>
            </v:textbox>
            <w10:anchorlock/>
          </v:rect>
        </w:pict>
      </w:r>
      <w:r>
        <w:rPr>
          <w:rStyle w:val="big-number"/>
          <w:rFonts w:cs="Miriam"/>
          <w:rtl/>
        </w:rPr>
        <w:t>3.</w:t>
      </w:r>
      <w:r>
        <w:rPr>
          <w:rStyle w:val="big-number"/>
          <w:rFonts w:cs="Miriam"/>
          <w:rtl/>
        </w:rPr>
        <w:tab/>
      </w:r>
      <w:r>
        <w:rPr>
          <w:rStyle w:val="default"/>
          <w:rFonts w:cs="FrankRuehl"/>
          <w:rtl/>
        </w:rPr>
        <w:t>הבחי</w:t>
      </w:r>
      <w:r>
        <w:rPr>
          <w:rStyle w:val="default"/>
          <w:rFonts w:cs="FrankRuehl" w:hint="cs"/>
          <w:rtl/>
        </w:rPr>
        <w:t>רות הראשונות למועצה לאחר כינונה ייערכו תוך ששים ימים מתום ארבע שנים להקמת המועצה, ואולם השר רשאי, בהתייעצות עם ועדת הפנים ואיכות הסביבה של הכנסת, לקבוע לכך מועד יותר מאוחר בשנה החמישית להקמת המועצה, ובמקרי</w:t>
      </w:r>
      <w:r>
        <w:rPr>
          <w:rStyle w:val="default"/>
          <w:rFonts w:cs="FrankRuehl"/>
          <w:rtl/>
        </w:rPr>
        <w:t xml:space="preserve">ם </w:t>
      </w:r>
      <w:r>
        <w:rPr>
          <w:rStyle w:val="default"/>
          <w:rFonts w:cs="FrankRuehl" w:hint="cs"/>
          <w:rtl/>
        </w:rPr>
        <w:t xml:space="preserve">מיוחדים, באישור הועדה האמורה </w:t>
      </w:r>
      <w:r>
        <w:rPr>
          <w:rStyle w:val="default"/>
          <w:rFonts w:cs="FrankRuehl"/>
          <w:rtl/>
        </w:rPr>
        <w:t xml:space="preserve">– </w:t>
      </w:r>
      <w:r w:rsidR="00693F6A">
        <w:rPr>
          <w:rStyle w:val="default"/>
          <w:rFonts w:cs="FrankRuehl" w:hint="cs"/>
          <w:rtl/>
        </w:rPr>
        <w:t>בשנה השישית</w:t>
      </w:r>
      <w:r>
        <w:rPr>
          <w:rStyle w:val="default"/>
          <w:rFonts w:cs="FrankRuehl" w:hint="cs"/>
          <w:rtl/>
        </w:rPr>
        <w:t xml:space="preserve"> להקמת המועצה</w:t>
      </w:r>
      <w:r w:rsidR="00693F6A" w:rsidRPr="00693F6A">
        <w:rPr>
          <w:rStyle w:val="default"/>
          <w:rFonts w:cs="FrankRuehl" w:hint="cs"/>
          <w:rtl/>
        </w:rPr>
        <w:t>; קבע השר מועד מאוחר יותר בשנה החמישית או השישית כאמור, ידווח לוועדה האמורה, בכתב, מדי שישה חודשים, על ההיערכות לעריכת הבחירות למועצה ברשות המקומית האמורה</w:t>
      </w:r>
      <w:r>
        <w:rPr>
          <w:rStyle w:val="default"/>
          <w:rFonts w:cs="FrankRuehl" w:hint="cs"/>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3" w:name="Rov289"/>
      <w:r w:rsidRPr="00EB034C">
        <w:rPr>
          <w:rStyle w:val="default"/>
          <w:rFonts w:cs="FrankRuehl" w:hint="cs"/>
          <w:vanish/>
          <w:color w:val="FF0000"/>
          <w:sz w:val="20"/>
          <w:szCs w:val="20"/>
          <w:shd w:val="clear" w:color="auto" w:fill="FFFF99"/>
          <w:rtl/>
        </w:rPr>
        <w:t>מיום 8.7.1994</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20</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3" w:history="1">
        <w:r w:rsidRPr="00EB034C">
          <w:rPr>
            <w:rStyle w:val="Hyperlink"/>
            <w:rFonts w:cs="FrankRuehl" w:hint="cs"/>
            <w:vanish/>
            <w:szCs w:val="20"/>
            <w:shd w:val="clear" w:color="auto" w:fill="FFFF99"/>
            <w:rtl/>
          </w:rPr>
          <w:t>ס"ח תשנ"ד מס' 1471</w:t>
        </w:r>
      </w:hyperlink>
      <w:r w:rsidRPr="00EB034C">
        <w:rPr>
          <w:rStyle w:val="default"/>
          <w:rFonts w:cs="FrankRuehl" w:hint="cs"/>
          <w:vanish/>
          <w:sz w:val="20"/>
          <w:szCs w:val="20"/>
          <w:shd w:val="clear" w:color="auto" w:fill="FFFF99"/>
          <w:rtl/>
        </w:rPr>
        <w:t xml:space="preserve"> מיום 8.7.1994 עמ' 241 (</w:t>
      </w:r>
      <w:hyperlink r:id="rId54" w:history="1">
        <w:r w:rsidRPr="00EB034C">
          <w:rPr>
            <w:rStyle w:val="Hyperlink"/>
            <w:rFonts w:cs="FrankRuehl" w:hint="cs"/>
            <w:vanish/>
            <w:szCs w:val="20"/>
            <w:shd w:val="clear" w:color="auto" w:fill="FFFF99"/>
            <w:rtl/>
          </w:rPr>
          <w:t>ה"ח 2273</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3.</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הבחי</w:t>
      </w:r>
      <w:r w:rsidRPr="00EB034C">
        <w:rPr>
          <w:rStyle w:val="default"/>
          <w:rFonts w:cs="FrankRuehl" w:hint="cs"/>
          <w:vanish/>
          <w:sz w:val="22"/>
          <w:szCs w:val="22"/>
          <w:shd w:val="clear" w:color="auto" w:fill="FFFF99"/>
          <w:rtl/>
        </w:rPr>
        <w:t xml:space="preserve">רות הראשונות למועצה לאחר כינונה ייערכו </w:t>
      </w:r>
      <w:r w:rsidRPr="00EB034C">
        <w:rPr>
          <w:rStyle w:val="default"/>
          <w:rFonts w:cs="FrankRuehl" w:hint="cs"/>
          <w:strike/>
          <w:vanish/>
          <w:sz w:val="22"/>
          <w:szCs w:val="22"/>
          <w:shd w:val="clear" w:color="auto" w:fill="FFFF99"/>
          <w:rtl/>
        </w:rPr>
        <w:t>ביום שיקבע השר</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תוך ששים ימים מתום ארבע שנים להקמת המועצה, ואולם השר רשאי, בהתייעצות עם ועדת הפנים ואיכות הסביבה של הכנסת, לקבוע לכך מועד יותר מאוחר בשנה החמישית להקמת המועצה, ובמקרי</w:t>
      </w:r>
      <w:r w:rsidRPr="00EB034C">
        <w:rPr>
          <w:rStyle w:val="default"/>
          <w:rFonts w:cs="FrankRuehl"/>
          <w:vanish/>
          <w:sz w:val="22"/>
          <w:szCs w:val="22"/>
          <w:u w:val="single"/>
          <w:shd w:val="clear" w:color="auto" w:fill="FFFF99"/>
          <w:rtl/>
        </w:rPr>
        <w:t xml:space="preserve">ם </w:t>
      </w:r>
      <w:r w:rsidRPr="00EB034C">
        <w:rPr>
          <w:rStyle w:val="default"/>
          <w:rFonts w:cs="FrankRuehl" w:hint="cs"/>
          <w:vanish/>
          <w:sz w:val="22"/>
          <w:szCs w:val="22"/>
          <w:u w:val="single"/>
          <w:shd w:val="clear" w:color="auto" w:fill="FFFF99"/>
          <w:rtl/>
        </w:rPr>
        <w:t xml:space="preserve">מיוחדים, באישור הועדה האמורה </w:t>
      </w:r>
      <w:r w:rsidRPr="00EB034C">
        <w:rPr>
          <w:rStyle w:val="default"/>
          <w:rFonts w:cs="FrankRuehl"/>
          <w:vanish/>
          <w:sz w:val="22"/>
          <w:szCs w:val="22"/>
          <w:u w:val="single"/>
          <w:shd w:val="clear" w:color="auto" w:fill="FFFF99"/>
          <w:rtl/>
        </w:rPr>
        <w:t>– אף</w:t>
      </w:r>
      <w:r w:rsidRPr="00EB034C">
        <w:rPr>
          <w:rStyle w:val="default"/>
          <w:rFonts w:cs="FrankRuehl" w:hint="cs"/>
          <w:vanish/>
          <w:sz w:val="22"/>
          <w:szCs w:val="22"/>
          <w:u w:val="single"/>
          <w:shd w:val="clear" w:color="auto" w:fill="FFFF99"/>
          <w:rtl/>
        </w:rPr>
        <w:t xml:space="preserve"> </w:t>
      </w:r>
      <w:r w:rsidRPr="00EB034C">
        <w:rPr>
          <w:rStyle w:val="default"/>
          <w:rFonts w:cs="FrankRuehl"/>
          <w:vanish/>
          <w:sz w:val="22"/>
          <w:szCs w:val="22"/>
          <w:u w:val="single"/>
          <w:shd w:val="clear" w:color="auto" w:fill="FFFF99"/>
          <w:rtl/>
        </w:rPr>
        <w:t>ל</w:t>
      </w:r>
      <w:r w:rsidRPr="00EB034C">
        <w:rPr>
          <w:rStyle w:val="default"/>
          <w:rFonts w:cs="FrankRuehl" w:hint="cs"/>
          <w:vanish/>
          <w:sz w:val="22"/>
          <w:szCs w:val="22"/>
          <w:u w:val="single"/>
          <w:shd w:val="clear" w:color="auto" w:fill="FFFF99"/>
          <w:rtl/>
        </w:rPr>
        <w:t>אחר הש</w:t>
      </w:r>
      <w:r w:rsidRPr="00EB034C">
        <w:rPr>
          <w:rStyle w:val="default"/>
          <w:rFonts w:cs="FrankRuehl"/>
          <w:vanish/>
          <w:sz w:val="22"/>
          <w:szCs w:val="22"/>
          <w:u w:val="single"/>
          <w:shd w:val="clear" w:color="auto" w:fill="FFFF99"/>
          <w:rtl/>
        </w:rPr>
        <w:t>נה ה</w:t>
      </w:r>
      <w:r w:rsidRPr="00EB034C">
        <w:rPr>
          <w:rStyle w:val="default"/>
          <w:rFonts w:cs="FrankRuehl" w:hint="cs"/>
          <w:vanish/>
          <w:sz w:val="22"/>
          <w:szCs w:val="22"/>
          <w:u w:val="single"/>
          <w:shd w:val="clear" w:color="auto" w:fill="FFFF99"/>
          <w:rtl/>
        </w:rPr>
        <w:t>חמישית להקמת המועצה</w:t>
      </w:r>
      <w:r w:rsidRPr="00EB034C">
        <w:rPr>
          <w:rStyle w:val="default"/>
          <w:rFonts w:cs="FrankRuehl" w:hint="cs"/>
          <w:vanish/>
          <w:sz w:val="22"/>
          <w:szCs w:val="22"/>
          <w:shd w:val="clear" w:color="auto" w:fill="FFFF99"/>
          <w:rtl/>
        </w:rPr>
        <w:t>.</w:t>
      </w:r>
    </w:p>
    <w:p w:rsidR="00693F6A" w:rsidRPr="00EB034C" w:rsidRDefault="00693F6A" w:rsidP="00693F6A">
      <w:pPr>
        <w:pStyle w:val="P00"/>
        <w:spacing w:before="0"/>
        <w:ind w:left="0" w:right="1134"/>
        <w:rPr>
          <w:rStyle w:val="default"/>
          <w:rFonts w:cs="FrankRuehl" w:hint="cs"/>
          <w:vanish/>
          <w:sz w:val="20"/>
          <w:szCs w:val="20"/>
          <w:shd w:val="clear" w:color="auto" w:fill="FFFF99"/>
          <w:rtl/>
        </w:rPr>
      </w:pPr>
    </w:p>
    <w:p w:rsidR="00693F6A" w:rsidRPr="00EB034C" w:rsidRDefault="00693F6A" w:rsidP="00693F6A">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30.7.2008</w:t>
      </w:r>
    </w:p>
    <w:p w:rsidR="00693F6A" w:rsidRPr="00EB034C" w:rsidRDefault="00693F6A" w:rsidP="00693F6A">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38</w:t>
      </w:r>
    </w:p>
    <w:p w:rsidR="00693F6A" w:rsidRPr="00EB034C" w:rsidRDefault="00693F6A" w:rsidP="00693F6A">
      <w:pPr>
        <w:pStyle w:val="P00"/>
        <w:spacing w:before="0"/>
        <w:ind w:left="0" w:right="1134"/>
        <w:rPr>
          <w:rStyle w:val="default"/>
          <w:rFonts w:cs="FrankRuehl" w:hint="cs"/>
          <w:vanish/>
          <w:sz w:val="20"/>
          <w:szCs w:val="20"/>
          <w:shd w:val="clear" w:color="auto" w:fill="FFFF99"/>
          <w:rtl/>
        </w:rPr>
      </w:pPr>
      <w:hyperlink r:id="rId55" w:history="1">
        <w:r w:rsidRPr="00EB034C">
          <w:rPr>
            <w:rStyle w:val="Hyperlink"/>
            <w:rFonts w:cs="FrankRuehl" w:hint="cs"/>
            <w:vanish/>
            <w:szCs w:val="20"/>
            <w:shd w:val="clear" w:color="auto" w:fill="FFFF99"/>
            <w:rtl/>
          </w:rPr>
          <w:t>ס"ח תשס"ח מס' 2172</w:t>
        </w:r>
      </w:hyperlink>
      <w:r w:rsidRPr="00EB034C">
        <w:rPr>
          <w:rStyle w:val="default"/>
          <w:rFonts w:cs="FrankRuehl" w:hint="cs"/>
          <w:vanish/>
          <w:sz w:val="20"/>
          <w:szCs w:val="20"/>
          <w:shd w:val="clear" w:color="auto" w:fill="FFFF99"/>
          <w:rtl/>
        </w:rPr>
        <w:t xml:space="preserve"> מיום 30.7.2008 עמ' 733 (</w:t>
      </w:r>
      <w:hyperlink r:id="rId56" w:history="1">
        <w:r w:rsidRPr="00EB034C">
          <w:rPr>
            <w:rStyle w:val="Hyperlink"/>
            <w:rFonts w:cs="FrankRuehl" w:hint="cs"/>
            <w:vanish/>
            <w:szCs w:val="20"/>
            <w:shd w:val="clear" w:color="auto" w:fill="FFFF99"/>
            <w:rtl/>
          </w:rPr>
          <w:t>ה"ח 370</w:t>
        </w:r>
      </w:hyperlink>
      <w:r w:rsidRPr="00EB034C">
        <w:rPr>
          <w:rStyle w:val="default"/>
          <w:rFonts w:cs="FrankRuehl" w:hint="cs"/>
          <w:vanish/>
          <w:sz w:val="20"/>
          <w:szCs w:val="20"/>
          <w:shd w:val="clear" w:color="auto" w:fill="FFFF99"/>
          <w:rtl/>
        </w:rPr>
        <w:t>)</w:t>
      </w:r>
    </w:p>
    <w:p w:rsidR="00693F6A" w:rsidRPr="00693F6A" w:rsidRDefault="00693F6A" w:rsidP="00693F6A">
      <w:pPr>
        <w:pStyle w:val="P00"/>
        <w:ind w:left="0" w:right="1134"/>
        <w:rPr>
          <w:rStyle w:val="default"/>
          <w:rFonts w:cs="FrankRuehl" w:hint="cs"/>
          <w:sz w:val="2"/>
          <w:szCs w:val="2"/>
          <w:shd w:val="clear" w:color="auto" w:fill="FFFF99"/>
          <w:rtl/>
        </w:rPr>
      </w:pPr>
      <w:r w:rsidRPr="00EB034C">
        <w:rPr>
          <w:rStyle w:val="big-number"/>
          <w:rFonts w:cs="FrankRuehl"/>
          <w:vanish/>
          <w:sz w:val="22"/>
          <w:szCs w:val="22"/>
          <w:shd w:val="clear" w:color="auto" w:fill="FFFF99"/>
          <w:rtl/>
        </w:rPr>
        <w:t>3.</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הבחי</w:t>
      </w:r>
      <w:r w:rsidRPr="00EB034C">
        <w:rPr>
          <w:rStyle w:val="default"/>
          <w:rFonts w:cs="FrankRuehl" w:hint="cs"/>
          <w:vanish/>
          <w:sz w:val="22"/>
          <w:szCs w:val="22"/>
          <w:shd w:val="clear" w:color="auto" w:fill="FFFF99"/>
          <w:rtl/>
        </w:rPr>
        <w:t>רות הראשונות למועצה לאחר כינונה ייערכו תוך ששים ימים מתום ארבע שנים להקמת המועצה, ואולם השר רשאי, בהתייעצות עם ועדת הפנים ואיכות הסביבה של הכנסת, לקבוע לכך מועד יותר מאוחר בשנה החמישית להקמת המועצה, ובמקרי</w:t>
      </w:r>
      <w:r w:rsidRPr="00EB034C">
        <w:rPr>
          <w:rStyle w:val="default"/>
          <w:rFonts w:cs="FrankRuehl"/>
          <w:vanish/>
          <w:sz w:val="22"/>
          <w:szCs w:val="22"/>
          <w:shd w:val="clear" w:color="auto" w:fill="FFFF99"/>
          <w:rtl/>
        </w:rPr>
        <w:t xml:space="preserve">ם </w:t>
      </w:r>
      <w:r w:rsidRPr="00EB034C">
        <w:rPr>
          <w:rStyle w:val="default"/>
          <w:rFonts w:cs="FrankRuehl" w:hint="cs"/>
          <w:vanish/>
          <w:sz w:val="22"/>
          <w:szCs w:val="22"/>
          <w:shd w:val="clear" w:color="auto" w:fill="FFFF99"/>
          <w:rtl/>
        </w:rPr>
        <w:t xml:space="preserve">מיוחדים, באישור הועדה האמורה </w:t>
      </w:r>
      <w:r w:rsidRPr="00EB034C">
        <w:rPr>
          <w:rStyle w:val="default"/>
          <w:rFonts w:cs="FrankRuehl"/>
          <w:vanish/>
          <w:sz w:val="22"/>
          <w:szCs w:val="22"/>
          <w:shd w:val="clear" w:color="auto" w:fill="FFFF99"/>
          <w:rtl/>
        </w:rPr>
        <w:t xml:space="preserve">– </w:t>
      </w:r>
      <w:r w:rsidRPr="00EB034C">
        <w:rPr>
          <w:rStyle w:val="default"/>
          <w:rFonts w:cs="FrankRuehl"/>
          <w:strike/>
          <w:vanish/>
          <w:sz w:val="22"/>
          <w:szCs w:val="22"/>
          <w:shd w:val="clear" w:color="auto" w:fill="FFFF99"/>
          <w:rtl/>
        </w:rPr>
        <w:t>אף</w:t>
      </w:r>
      <w:r w:rsidRPr="00EB034C">
        <w:rPr>
          <w:rStyle w:val="default"/>
          <w:rFonts w:cs="FrankRuehl" w:hint="cs"/>
          <w:strike/>
          <w:vanish/>
          <w:sz w:val="22"/>
          <w:szCs w:val="22"/>
          <w:shd w:val="clear" w:color="auto" w:fill="FFFF99"/>
          <w:rtl/>
        </w:rPr>
        <w:t xml:space="preserve"> </w:t>
      </w:r>
      <w:r w:rsidRPr="00EB034C">
        <w:rPr>
          <w:rStyle w:val="default"/>
          <w:rFonts w:cs="FrankRuehl"/>
          <w:strike/>
          <w:vanish/>
          <w:sz w:val="22"/>
          <w:szCs w:val="22"/>
          <w:shd w:val="clear" w:color="auto" w:fill="FFFF99"/>
          <w:rtl/>
        </w:rPr>
        <w:t>ל</w:t>
      </w:r>
      <w:r w:rsidRPr="00EB034C">
        <w:rPr>
          <w:rStyle w:val="default"/>
          <w:rFonts w:cs="FrankRuehl" w:hint="cs"/>
          <w:strike/>
          <w:vanish/>
          <w:sz w:val="22"/>
          <w:szCs w:val="22"/>
          <w:shd w:val="clear" w:color="auto" w:fill="FFFF99"/>
          <w:rtl/>
        </w:rPr>
        <w:t>אחר הש</w:t>
      </w:r>
      <w:r w:rsidRPr="00EB034C">
        <w:rPr>
          <w:rStyle w:val="default"/>
          <w:rFonts w:cs="FrankRuehl"/>
          <w:strike/>
          <w:vanish/>
          <w:sz w:val="22"/>
          <w:szCs w:val="22"/>
          <w:shd w:val="clear" w:color="auto" w:fill="FFFF99"/>
          <w:rtl/>
        </w:rPr>
        <w:t>נה ה</w:t>
      </w:r>
      <w:r w:rsidRPr="00EB034C">
        <w:rPr>
          <w:rStyle w:val="default"/>
          <w:rFonts w:cs="FrankRuehl" w:hint="cs"/>
          <w:strike/>
          <w:vanish/>
          <w:sz w:val="22"/>
          <w:szCs w:val="22"/>
          <w:shd w:val="clear" w:color="auto" w:fill="FFFF99"/>
          <w:rtl/>
        </w:rPr>
        <w:t>חמישית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בשנה השישית</w:t>
      </w:r>
      <w:r w:rsidRPr="00EB034C">
        <w:rPr>
          <w:rStyle w:val="default"/>
          <w:rFonts w:cs="FrankRuehl" w:hint="cs"/>
          <w:vanish/>
          <w:sz w:val="22"/>
          <w:szCs w:val="22"/>
          <w:shd w:val="clear" w:color="auto" w:fill="FFFF99"/>
          <w:rtl/>
        </w:rPr>
        <w:t xml:space="preserve"> להקמת המועצה</w:t>
      </w:r>
      <w:r w:rsidRPr="00EB034C">
        <w:rPr>
          <w:rStyle w:val="default"/>
          <w:rFonts w:cs="FrankRuehl" w:hint="cs"/>
          <w:vanish/>
          <w:sz w:val="22"/>
          <w:szCs w:val="22"/>
          <w:u w:val="single"/>
          <w:shd w:val="clear" w:color="auto" w:fill="FFFF99"/>
          <w:rtl/>
        </w:rPr>
        <w:t>; קבע השר מועד מאוחר יותר בשנה החמישית או השישית כאמור, ידווח לוועדה האמורה, בכתב, מדי שישה חודשים, על ההיערכות לעריכת הבחירות למועצה ברשות המקומית האמורה</w:t>
      </w:r>
      <w:r w:rsidRPr="00EB034C">
        <w:rPr>
          <w:rStyle w:val="default"/>
          <w:rFonts w:cs="FrankRuehl" w:hint="cs"/>
          <w:vanish/>
          <w:sz w:val="22"/>
          <w:szCs w:val="22"/>
          <w:shd w:val="clear" w:color="auto" w:fill="FFFF99"/>
          <w:rtl/>
        </w:rPr>
        <w:t>.</w:t>
      </w:r>
      <w:bookmarkEnd w:id="23"/>
    </w:p>
    <w:p w:rsidR="005B6ECD" w:rsidRDefault="005B6ECD" w:rsidP="00BA48B5">
      <w:pPr>
        <w:pStyle w:val="P00"/>
        <w:spacing w:before="72"/>
        <w:ind w:left="0" w:right="1134"/>
        <w:rPr>
          <w:rStyle w:val="default"/>
          <w:rFonts w:cs="FrankRuehl" w:hint="cs"/>
          <w:rtl/>
        </w:rPr>
      </w:pPr>
      <w:bookmarkStart w:id="24" w:name="Seif94"/>
      <w:bookmarkEnd w:id="24"/>
      <w:r>
        <w:rPr>
          <w:lang w:val="he-IL"/>
        </w:rPr>
        <w:pict>
          <v:rect id="_x0000_s2067" style="position:absolute;left:0;text-align:left;margin-left:464.5pt;margin-top:8.05pt;width:75.05pt;height:64.15pt;z-index:25162086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מועד</w:t>
                  </w:r>
                  <w:r>
                    <w:rPr>
                      <w:rFonts w:cs="Miriam" w:hint="cs"/>
                      <w:sz w:val="18"/>
                      <w:szCs w:val="18"/>
                      <w:rtl/>
                    </w:rPr>
                    <w:t xml:space="preserve"> </w:t>
                  </w:r>
                  <w:r>
                    <w:rPr>
                      <w:rFonts w:cs="Miriam"/>
                      <w:sz w:val="18"/>
                      <w:szCs w:val="18"/>
                      <w:rtl/>
                    </w:rPr>
                    <w:t>הבחי</w:t>
                  </w:r>
                  <w:r>
                    <w:rPr>
                      <w:rFonts w:cs="Miriam" w:hint="cs"/>
                      <w:sz w:val="18"/>
                      <w:szCs w:val="18"/>
                      <w:rtl/>
                    </w:rPr>
                    <w:t>רות לכל המו</w:t>
                  </w:r>
                  <w:r>
                    <w:rPr>
                      <w:rFonts w:cs="Miriam"/>
                      <w:sz w:val="18"/>
                      <w:szCs w:val="18"/>
                      <w:rtl/>
                    </w:rPr>
                    <w:t>ע</w:t>
                  </w:r>
                  <w:r>
                    <w:rPr>
                      <w:rFonts w:cs="Miriam" w:hint="cs"/>
                      <w:sz w:val="18"/>
                      <w:szCs w:val="18"/>
                      <w:rtl/>
                    </w:rPr>
                    <w:t>צ</w:t>
                  </w:r>
                  <w:r>
                    <w:rPr>
                      <w:rFonts w:cs="Miriam"/>
                      <w:sz w:val="18"/>
                      <w:szCs w:val="18"/>
                      <w:rtl/>
                    </w:rPr>
                    <w:t>ו</w:t>
                  </w:r>
                  <w:r>
                    <w:rPr>
                      <w:rFonts w:cs="Miriam" w:hint="cs"/>
                      <w:sz w:val="18"/>
                      <w:szCs w:val="18"/>
                      <w:rtl/>
                    </w:rPr>
                    <w:t>ת</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12) תשמ"ו-</w:t>
                  </w:r>
                  <w:r>
                    <w:rPr>
                      <w:rFonts w:cs="Miriam"/>
                      <w:sz w:val="18"/>
                      <w:szCs w:val="18"/>
                      <w:rtl/>
                    </w:rPr>
                    <w:t>1986</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27)</w:t>
                  </w:r>
                </w:p>
                <w:p w:rsidR="00B703B6" w:rsidRDefault="00B703B6">
                  <w:pPr>
                    <w:spacing w:line="160" w:lineRule="exact"/>
                    <w:jc w:val="left"/>
                    <w:rPr>
                      <w:rFonts w:cs="Miriam" w:hint="cs"/>
                      <w:sz w:val="18"/>
                      <w:szCs w:val="18"/>
                      <w:rtl/>
                    </w:rPr>
                  </w:pPr>
                  <w:r>
                    <w:rPr>
                      <w:rFonts w:cs="Miriam"/>
                      <w:sz w:val="18"/>
                      <w:szCs w:val="18"/>
                      <w:rtl/>
                    </w:rPr>
                    <w:t>תשנ"</w:t>
                  </w:r>
                  <w:r>
                    <w:rPr>
                      <w:rFonts w:cs="Miriam" w:hint="cs"/>
                      <w:sz w:val="18"/>
                      <w:szCs w:val="18"/>
                      <w:rtl/>
                    </w:rPr>
                    <w:t>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(הוראת שעה) תשס"ח-2008</w:t>
                  </w:r>
                </w:p>
              </w:txbxContent>
            </v:textbox>
            <w10:anchorlock/>
          </v:rect>
        </w:pict>
      </w:r>
      <w:r>
        <w:rPr>
          <w:rStyle w:val="big-number"/>
          <w:rFonts w:cs="Miriam"/>
          <w:rtl/>
        </w:rPr>
        <w:t>4</w:t>
      </w:r>
      <w:r w:rsidRPr="0038521E">
        <w:rPr>
          <w:rStyle w:val="big-number"/>
          <w:rFonts w:cs="FrankRuehl"/>
          <w:sz w:val="26"/>
          <w:szCs w:val="26"/>
          <w:rtl/>
        </w:rPr>
        <w:t>.</w:t>
      </w:r>
      <w:r w:rsidRPr="0038521E">
        <w:rPr>
          <w:rStyle w:val="big-number"/>
          <w:rFonts w:cs="FrankRuehl"/>
          <w:sz w:val="26"/>
          <w:szCs w:val="26"/>
          <w:rtl/>
        </w:rPr>
        <w:tab/>
      </w:r>
      <w:r>
        <w:rPr>
          <w:rStyle w:val="default"/>
          <w:rFonts w:cs="FrankRuehl"/>
          <w:rtl/>
        </w:rPr>
        <w:t>בכפו</w:t>
      </w:r>
      <w:r>
        <w:rPr>
          <w:rStyle w:val="default"/>
          <w:rFonts w:cs="FrankRuehl" w:hint="cs"/>
          <w:rtl/>
        </w:rPr>
        <w:t xml:space="preserve">ף לאמור בסעיף 5, הבחירות לכל המועצות (להלן </w:t>
      </w:r>
      <w:r>
        <w:rPr>
          <w:rStyle w:val="default"/>
          <w:rFonts w:cs="FrankRuehl"/>
          <w:rtl/>
        </w:rPr>
        <w:t>– הב</w:t>
      </w:r>
      <w:r>
        <w:rPr>
          <w:rStyle w:val="default"/>
          <w:rFonts w:cs="FrankRuehl" w:hint="cs"/>
          <w:rtl/>
        </w:rPr>
        <w:t>חירות הכלליות) יקוימו כל חמש שנים, ביום ג' השלישי לחודש חשון; אולם אם היתה השנה הרביעית שלאחר הבחירות</w:t>
      </w:r>
      <w:r>
        <w:rPr>
          <w:rStyle w:val="default"/>
          <w:rFonts w:cs="FrankRuehl"/>
          <w:rtl/>
        </w:rPr>
        <w:t xml:space="preserve"> האח</w:t>
      </w:r>
      <w:r>
        <w:rPr>
          <w:rStyle w:val="default"/>
          <w:rFonts w:cs="FrankRuehl" w:hint="cs"/>
          <w:rtl/>
        </w:rPr>
        <w:t>רונות שנה מעוברת, יקויימו הב</w:t>
      </w:r>
      <w:r>
        <w:rPr>
          <w:rStyle w:val="default"/>
          <w:rFonts w:cs="FrankRuehl"/>
          <w:rtl/>
        </w:rPr>
        <w:t>חי</w:t>
      </w:r>
      <w:r>
        <w:rPr>
          <w:rStyle w:val="default"/>
          <w:rFonts w:cs="FrankRuehl" w:hint="cs"/>
          <w:rtl/>
        </w:rPr>
        <w:t>רות ביום ג' הראשון לאותו חודש.</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5" w:name="Rov292"/>
      <w:r w:rsidRPr="00EB034C">
        <w:rPr>
          <w:rStyle w:val="default"/>
          <w:rFonts w:cs="FrankRuehl" w:hint="cs"/>
          <w:vanish/>
          <w:color w:val="FF0000"/>
          <w:sz w:val="20"/>
          <w:szCs w:val="20"/>
          <w:shd w:val="clear" w:color="auto" w:fill="FFFF99"/>
          <w:rtl/>
        </w:rPr>
        <w:t>מיום 25.6.1986</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7" w:history="1">
        <w:r w:rsidRPr="00EB034C">
          <w:rPr>
            <w:rStyle w:val="Hyperlink"/>
            <w:rFonts w:cs="FrankRuehl" w:hint="cs"/>
            <w:vanish/>
            <w:szCs w:val="20"/>
            <w:shd w:val="clear" w:color="auto" w:fill="FFFF99"/>
            <w:rtl/>
          </w:rPr>
          <w:t>ס"ח תשמ"ו מס' 1183</w:t>
        </w:r>
      </w:hyperlink>
      <w:r w:rsidRPr="00EB034C">
        <w:rPr>
          <w:rStyle w:val="default"/>
          <w:rFonts w:cs="FrankRuehl" w:hint="cs"/>
          <w:vanish/>
          <w:sz w:val="20"/>
          <w:szCs w:val="20"/>
          <w:shd w:val="clear" w:color="auto" w:fill="FFFF99"/>
          <w:rtl/>
        </w:rPr>
        <w:t xml:space="preserve"> מיום 25.6.1986 עמ' 180 (</w:t>
      </w:r>
      <w:hyperlink r:id="rId58" w:history="1">
        <w:r w:rsidRPr="00EB034C">
          <w:rPr>
            <w:rStyle w:val="Hyperlink"/>
            <w:rFonts w:cs="FrankRuehl" w:hint="cs"/>
            <w:vanish/>
            <w:szCs w:val="20"/>
            <w:shd w:val="clear" w:color="auto" w:fill="FFFF99"/>
            <w:rtl/>
          </w:rPr>
          <w:t>ה"ח 1778</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4.</w:t>
      </w:r>
      <w:r w:rsidRPr="00EB034C">
        <w:rPr>
          <w:rStyle w:val="big-number"/>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הבחירות לכל המועצות יקוימו </w:t>
      </w:r>
      <w:r w:rsidRPr="00EB034C">
        <w:rPr>
          <w:rStyle w:val="default"/>
          <w:rFonts w:cs="FrankRuehl" w:hint="cs"/>
          <w:strike/>
          <w:vanish/>
          <w:sz w:val="22"/>
          <w:szCs w:val="22"/>
          <w:shd w:val="clear" w:color="auto" w:fill="FFFF99"/>
          <w:rtl/>
        </w:rPr>
        <w:t>כל ארבע שנים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כל חמש שנים</w:t>
      </w:r>
      <w:r w:rsidRPr="00EB034C">
        <w:rPr>
          <w:rStyle w:val="default"/>
          <w:rFonts w:cs="FrankRuehl" w:hint="cs"/>
          <w:vanish/>
          <w:sz w:val="22"/>
          <w:szCs w:val="22"/>
          <w:shd w:val="clear" w:color="auto" w:fill="FFFF99"/>
          <w:rtl/>
        </w:rPr>
        <w:t xml:space="preserve">, ביום ג' השלישי לחודש חשון; אולם אם היתה </w:t>
      </w:r>
      <w:r w:rsidRPr="00EB034C">
        <w:rPr>
          <w:rStyle w:val="default"/>
          <w:rFonts w:cs="FrankRuehl" w:hint="cs"/>
          <w:strike/>
          <w:vanish/>
          <w:sz w:val="22"/>
          <w:szCs w:val="22"/>
          <w:shd w:val="clear" w:color="auto" w:fill="FFFF99"/>
          <w:rtl/>
        </w:rPr>
        <w:t>השנה השלישית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השנה הרביעית</w:t>
      </w:r>
      <w:r w:rsidRPr="00EB034C">
        <w:rPr>
          <w:rStyle w:val="default"/>
          <w:rFonts w:cs="FrankRuehl" w:hint="cs"/>
          <w:vanish/>
          <w:sz w:val="22"/>
          <w:szCs w:val="22"/>
          <w:shd w:val="clear" w:color="auto" w:fill="FFFF99"/>
          <w:rtl/>
        </w:rPr>
        <w:t xml:space="preserve"> שלאחר הבחירות</w:t>
      </w:r>
      <w:r w:rsidRPr="00EB034C">
        <w:rPr>
          <w:rStyle w:val="default"/>
          <w:rFonts w:cs="FrankRuehl"/>
          <w:vanish/>
          <w:sz w:val="22"/>
          <w:szCs w:val="22"/>
          <w:shd w:val="clear" w:color="auto" w:fill="FFFF99"/>
          <w:rtl/>
        </w:rPr>
        <w:t xml:space="preserve"> האח</w:t>
      </w:r>
      <w:r w:rsidRPr="00EB034C">
        <w:rPr>
          <w:rStyle w:val="default"/>
          <w:rFonts w:cs="FrankRuehl" w:hint="cs"/>
          <w:vanish/>
          <w:sz w:val="22"/>
          <w:szCs w:val="22"/>
          <w:shd w:val="clear" w:color="auto" w:fill="FFFF99"/>
          <w:rtl/>
        </w:rPr>
        <w:t>רונות שנה מעוברת, יקויימו הב</w:t>
      </w:r>
      <w:r w:rsidRPr="00EB034C">
        <w:rPr>
          <w:rStyle w:val="default"/>
          <w:rFonts w:cs="FrankRuehl"/>
          <w:vanish/>
          <w:sz w:val="22"/>
          <w:szCs w:val="22"/>
          <w:shd w:val="clear" w:color="auto" w:fill="FFFF99"/>
          <w:rtl/>
        </w:rPr>
        <w:t>חי</w:t>
      </w:r>
      <w:r w:rsidRPr="00EB034C">
        <w:rPr>
          <w:rStyle w:val="default"/>
          <w:rFonts w:cs="FrankRuehl" w:hint="cs"/>
          <w:vanish/>
          <w:sz w:val="22"/>
          <w:szCs w:val="22"/>
          <w:shd w:val="clear" w:color="auto" w:fill="FFFF99"/>
          <w:rtl/>
        </w:rPr>
        <w:t xml:space="preserve">רות ביום ג' הראשון לאותו חודש.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01F59" w:rsidRPr="00EB034C" w:rsidRDefault="00501F59" w:rsidP="00501F59">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01F59" w:rsidRPr="00EB034C" w:rsidRDefault="00501F59" w:rsidP="00501F59">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01F59" w:rsidRPr="00EB034C" w:rsidRDefault="00501F59" w:rsidP="00501F59">
      <w:pPr>
        <w:pStyle w:val="P00"/>
        <w:spacing w:before="0"/>
        <w:ind w:left="0" w:right="1134"/>
        <w:rPr>
          <w:rStyle w:val="default"/>
          <w:rFonts w:cs="FrankRuehl" w:hint="cs"/>
          <w:vanish/>
          <w:sz w:val="20"/>
          <w:szCs w:val="20"/>
          <w:shd w:val="clear" w:color="auto" w:fill="FFFF99"/>
          <w:rtl/>
        </w:rPr>
      </w:pPr>
      <w:hyperlink r:id="rId59"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271 (</w:t>
      </w:r>
      <w:hyperlink r:id="rId60"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1F07FD" w:rsidRDefault="005B6ECD" w:rsidP="001F07FD">
      <w:pPr>
        <w:pStyle w:val="P00"/>
        <w:ind w:left="0" w:right="1134"/>
        <w:rPr>
          <w:rStyle w:val="default"/>
          <w:rFonts w:cs="FrankRuehl" w:hint="cs"/>
          <w:sz w:val="2"/>
          <w:szCs w:val="2"/>
          <w:shd w:val="clear" w:color="auto" w:fill="FFFF99"/>
          <w:rtl/>
        </w:rPr>
      </w:pPr>
      <w:r w:rsidRPr="00EB034C">
        <w:rPr>
          <w:rStyle w:val="big-number"/>
          <w:rFonts w:cs="FrankRuehl"/>
          <w:vanish/>
          <w:sz w:val="22"/>
          <w:szCs w:val="22"/>
          <w:shd w:val="clear" w:color="auto" w:fill="FFFF99"/>
          <w:rtl/>
        </w:rPr>
        <w:t>4.</w:t>
      </w:r>
      <w:r w:rsidRPr="00EB034C">
        <w:rPr>
          <w:rStyle w:val="big-number"/>
          <w:rFonts w:cs="FrankRuehl"/>
          <w:vanish/>
          <w:sz w:val="22"/>
          <w:szCs w:val="22"/>
          <w:shd w:val="clear" w:color="auto" w:fill="FFFF99"/>
          <w:rtl/>
        </w:rPr>
        <w:tab/>
      </w:r>
      <w:r w:rsidRPr="00EB034C">
        <w:rPr>
          <w:rStyle w:val="default"/>
          <w:rFonts w:cs="FrankRuehl" w:hint="cs"/>
          <w:strike/>
          <w:vanish/>
          <w:sz w:val="22"/>
          <w:szCs w:val="22"/>
          <w:shd w:val="clear" w:color="auto" w:fill="FFFF99"/>
          <w:rtl/>
        </w:rPr>
        <w:t>הבחירות לכל המועצות יקוימו כל חמש שנים</w:t>
      </w:r>
      <w:r w:rsidRPr="00EB034C">
        <w:rPr>
          <w:rStyle w:val="default"/>
          <w:rFonts w:cs="FrankRuehl"/>
          <w:vanish/>
          <w:sz w:val="22"/>
          <w:szCs w:val="22"/>
          <w:shd w:val="clear" w:color="auto" w:fill="FFFF99"/>
          <w:rtl/>
        </w:rPr>
        <w:t xml:space="preserve"> </w:t>
      </w:r>
      <w:r w:rsidRPr="00EB034C">
        <w:rPr>
          <w:rStyle w:val="default"/>
          <w:rFonts w:cs="FrankRuehl"/>
          <w:vanish/>
          <w:sz w:val="22"/>
          <w:szCs w:val="22"/>
          <w:u w:val="single"/>
          <w:shd w:val="clear" w:color="auto" w:fill="FFFF99"/>
          <w:rtl/>
        </w:rPr>
        <w:t>בכפו</w:t>
      </w:r>
      <w:r w:rsidRPr="00EB034C">
        <w:rPr>
          <w:rStyle w:val="default"/>
          <w:rFonts w:cs="FrankRuehl" w:hint="cs"/>
          <w:vanish/>
          <w:sz w:val="22"/>
          <w:szCs w:val="22"/>
          <w:u w:val="single"/>
          <w:shd w:val="clear" w:color="auto" w:fill="FFFF99"/>
          <w:rtl/>
        </w:rPr>
        <w:t xml:space="preserve">ף לאמור בסעיף 5, הבחירות לכל המועצות (להלן </w:t>
      </w:r>
      <w:r w:rsidRPr="00EB034C">
        <w:rPr>
          <w:rStyle w:val="default"/>
          <w:rFonts w:cs="FrankRuehl"/>
          <w:vanish/>
          <w:sz w:val="22"/>
          <w:szCs w:val="22"/>
          <w:u w:val="single"/>
          <w:shd w:val="clear" w:color="auto" w:fill="FFFF99"/>
          <w:rtl/>
        </w:rPr>
        <w:t>– הב</w:t>
      </w:r>
      <w:r w:rsidRPr="00EB034C">
        <w:rPr>
          <w:rStyle w:val="default"/>
          <w:rFonts w:cs="FrankRuehl" w:hint="cs"/>
          <w:vanish/>
          <w:sz w:val="22"/>
          <w:szCs w:val="22"/>
          <w:u w:val="single"/>
          <w:shd w:val="clear" w:color="auto" w:fill="FFFF99"/>
          <w:rtl/>
        </w:rPr>
        <w:t>חירות הכלליות) יקוימו כל חמש שנים</w:t>
      </w:r>
      <w:r w:rsidRPr="00EB034C">
        <w:rPr>
          <w:rStyle w:val="default"/>
          <w:rFonts w:cs="FrankRuehl" w:hint="cs"/>
          <w:vanish/>
          <w:sz w:val="22"/>
          <w:szCs w:val="22"/>
          <w:shd w:val="clear" w:color="auto" w:fill="FFFF99"/>
          <w:rtl/>
        </w:rPr>
        <w:t>, ביום ג' השלישי לחודש חשון; אולם אם היתה השנה הרביעית שלאחר הבחירות</w:t>
      </w:r>
      <w:r w:rsidRPr="00EB034C">
        <w:rPr>
          <w:rStyle w:val="default"/>
          <w:rFonts w:cs="FrankRuehl"/>
          <w:vanish/>
          <w:sz w:val="22"/>
          <w:szCs w:val="22"/>
          <w:shd w:val="clear" w:color="auto" w:fill="FFFF99"/>
          <w:rtl/>
        </w:rPr>
        <w:t xml:space="preserve"> האח</w:t>
      </w:r>
      <w:r w:rsidRPr="00EB034C">
        <w:rPr>
          <w:rStyle w:val="default"/>
          <w:rFonts w:cs="FrankRuehl" w:hint="cs"/>
          <w:vanish/>
          <w:sz w:val="22"/>
          <w:szCs w:val="22"/>
          <w:shd w:val="clear" w:color="auto" w:fill="FFFF99"/>
          <w:rtl/>
        </w:rPr>
        <w:t>רונות שנה מעוברת, יקויימו הב</w:t>
      </w:r>
      <w:r w:rsidRPr="00EB034C">
        <w:rPr>
          <w:rStyle w:val="default"/>
          <w:rFonts w:cs="FrankRuehl"/>
          <w:vanish/>
          <w:sz w:val="22"/>
          <w:szCs w:val="22"/>
          <w:shd w:val="clear" w:color="auto" w:fill="FFFF99"/>
          <w:rtl/>
        </w:rPr>
        <w:t>חי</w:t>
      </w:r>
      <w:r w:rsidRPr="00EB034C">
        <w:rPr>
          <w:rStyle w:val="default"/>
          <w:rFonts w:cs="FrankRuehl" w:hint="cs"/>
          <w:vanish/>
          <w:sz w:val="22"/>
          <w:szCs w:val="22"/>
          <w:shd w:val="clear" w:color="auto" w:fill="FFFF99"/>
          <w:rtl/>
        </w:rPr>
        <w:t xml:space="preserve">רות ביום ג' הראשון לאותו חודש. </w:t>
      </w:r>
      <w:bookmarkEnd w:id="25"/>
    </w:p>
    <w:p w:rsidR="005B6ECD" w:rsidRDefault="005B6EC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bookmarkStart w:id="26" w:name="Seif95"/>
      <w:bookmarkEnd w:id="26"/>
      <w:r>
        <w:rPr>
          <w:lang w:val="he-IL"/>
        </w:rPr>
        <w:pict>
          <v:rect id="_x0000_s2068" style="position:absolute;left:0;text-align:left;margin-left:464.5pt;margin-top:8.05pt;width:75.05pt;height:24pt;z-index:25162188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דחיי</w:t>
                  </w:r>
                  <w:r>
                    <w:rPr>
                      <w:rFonts w:cs="Miriam" w:hint="cs"/>
                      <w:sz w:val="18"/>
                      <w:szCs w:val="18"/>
                      <w:rtl/>
                    </w:rPr>
                    <w:t>ת מועד הבחירות</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27)</w:t>
                  </w:r>
                </w:p>
                <w:p w:rsidR="00B703B6" w:rsidRDefault="00B703B6">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rtl/>
        </w:rPr>
        <w:tab/>
        <w:t>נוכ</w:t>
      </w:r>
      <w:r>
        <w:rPr>
          <w:rStyle w:val="default"/>
          <w:rFonts w:cs="FrankRuehl" w:hint="cs"/>
          <w:rtl/>
        </w:rPr>
        <w:t>ח השר כי אי אפשר לקיים בחירות במועדן ברשות מקומית פלונית, או היו נסיבות מיוחדות אשר לדעת השר מצדיקות דחייתן, או לא קויימו בחירות במועד</w:t>
      </w:r>
      <w:r>
        <w:rPr>
          <w:rStyle w:val="default"/>
          <w:rFonts w:cs="FrankRuehl"/>
          <w:rtl/>
        </w:rPr>
        <w:t>ן, יק</w:t>
      </w:r>
      <w:r>
        <w:rPr>
          <w:rStyle w:val="default"/>
          <w:rFonts w:cs="FrankRuehl" w:hint="cs"/>
          <w:rtl/>
        </w:rPr>
        <w:t xml:space="preserve">בע השר מועד חדש לבחירות, שיהיה קרוב ככל האפשר לאחר שחלפה הסיבה לאי-קיום </w:t>
      </w:r>
      <w:r>
        <w:rPr>
          <w:rStyle w:val="default"/>
          <w:rFonts w:cs="FrankRuehl"/>
          <w:rtl/>
        </w:rPr>
        <w:t>הב</w:t>
      </w:r>
      <w:r>
        <w:rPr>
          <w:rStyle w:val="default"/>
          <w:rFonts w:cs="FrankRuehl" w:hint="cs"/>
          <w:rtl/>
        </w:rPr>
        <w:t>חירות במועדן ולא יאוחר ממועד הבחירות הכלליות הקרוב.</w:t>
      </w:r>
    </w:p>
    <w:p w:rsidR="005B6ECD" w:rsidRDefault="005B6ECD">
      <w:pPr>
        <w:pStyle w:val="P00"/>
        <w:spacing w:before="72"/>
        <w:ind w:left="0" w:right="1134"/>
        <w:rPr>
          <w:rStyle w:val="default"/>
          <w:rFonts w:cs="FrankRuehl"/>
          <w:rtl/>
        </w:rPr>
      </w:pPr>
      <w:r>
        <w:rPr>
          <w:lang w:val="he-IL"/>
        </w:rPr>
        <w:pict>
          <v:rect id="_x0000_s2069" style="position:absolute;left:0;text-align:left;margin-left:464.5pt;margin-top:8.05pt;width:75.05pt;height:16pt;z-index:25162291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27</w:t>
                  </w:r>
                  <w:r>
                    <w:rPr>
                      <w:rFonts w:cs="Miriam"/>
                      <w:sz w:val="18"/>
                      <w:szCs w:val="18"/>
                      <w:rtl/>
                    </w:rPr>
                    <w:t xml:space="preserve">) </w:t>
                  </w:r>
                  <w:r>
                    <w:rPr>
                      <w:rFonts w:cs="Miriam" w:hint="cs"/>
                      <w:sz w:val="18"/>
                      <w:szCs w:val="18"/>
                      <w:rtl/>
                    </w:rPr>
                    <w:br/>
                  </w:r>
                  <w:r>
                    <w:rPr>
                      <w:rFonts w:cs="Miriam"/>
                      <w:sz w:val="18"/>
                      <w:szCs w:val="18"/>
                      <w:rtl/>
                    </w:rPr>
                    <w:t>תשנ</w:t>
                  </w:r>
                  <w:r>
                    <w:rPr>
                      <w:rFonts w:cs="Miriam" w:hint="cs"/>
                      <w:sz w:val="18"/>
                      <w:szCs w:val="18"/>
                      <w:rtl/>
                    </w:rPr>
                    <w:t>"ח-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rtl/>
        </w:rPr>
        <w:tab/>
        <w:t>קוי</w:t>
      </w:r>
      <w:r>
        <w:rPr>
          <w:rStyle w:val="default"/>
          <w:rFonts w:cs="FrankRuehl" w:hint="cs"/>
          <w:rtl/>
        </w:rPr>
        <w:t>מו בחירות למועצה מסוימת שלא ביום הבחירות הכלליות, יחולו על הבחירות הבאות למועצה האמורה הור</w:t>
      </w:r>
      <w:r>
        <w:rPr>
          <w:rStyle w:val="default"/>
          <w:rFonts w:cs="FrankRuehl"/>
          <w:rtl/>
        </w:rPr>
        <w:t xml:space="preserve">אות </w:t>
      </w:r>
      <w:r>
        <w:rPr>
          <w:rStyle w:val="default"/>
          <w:rFonts w:cs="FrankRuehl" w:hint="cs"/>
          <w:rtl/>
        </w:rPr>
        <w:t xml:space="preserve">אלה: </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ו</w:t>
      </w:r>
      <w:r>
        <w:rPr>
          <w:rStyle w:val="default"/>
          <w:rFonts w:cs="FrankRuehl"/>
          <w:rtl/>
        </w:rPr>
        <w:t>ימ</w:t>
      </w:r>
      <w:r>
        <w:rPr>
          <w:rStyle w:val="default"/>
          <w:rFonts w:cs="FrankRuehl" w:hint="cs"/>
          <w:rtl/>
        </w:rPr>
        <w:t>ו הבחירות האחרונות למועצה שנה או פחות לפני יום הבחירות ה</w:t>
      </w:r>
      <w:r>
        <w:rPr>
          <w:rStyle w:val="default"/>
          <w:rFonts w:cs="FrankRuehl"/>
          <w:rtl/>
        </w:rPr>
        <w:t>כל</w:t>
      </w:r>
      <w:r>
        <w:rPr>
          <w:rStyle w:val="default"/>
          <w:rFonts w:cs="FrankRuehl" w:hint="cs"/>
          <w:rtl/>
        </w:rPr>
        <w:t xml:space="preserve">ליות הקרוב, יתקיימו הבחירות הבאות למועצה ביום הבחירות הכלליות הבא אחרי יום הבחירות הכלליות הקרוב (להלן </w:t>
      </w:r>
      <w:r>
        <w:rPr>
          <w:rStyle w:val="default"/>
          <w:rFonts w:cs="FrankRuehl"/>
          <w:rtl/>
        </w:rPr>
        <w:t>– יו</w:t>
      </w:r>
      <w:r>
        <w:rPr>
          <w:rStyle w:val="default"/>
          <w:rFonts w:cs="FrankRuehl" w:hint="cs"/>
          <w:rtl/>
        </w:rPr>
        <w:t xml:space="preserve">ם הבחירות הכלליות השני); </w:t>
      </w:r>
    </w:p>
    <w:p w:rsidR="005B6ECD" w:rsidRDefault="005B6ECD">
      <w:pPr>
        <w:pStyle w:val="P22"/>
        <w:spacing w:before="72"/>
        <w:ind w:left="1021" w:right="1134"/>
        <w:rPr>
          <w:rStyle w:val="default"/>
          <w:rFonts w:cs="FrankRuehl" w:hint="cs"/>
          <w:rtl/>
        </w:rPr>
      </w:pPr>
      <w:r>
        <w:rPr>
          <w:lang w:val="he-IL"/>
        </w:rPr>
        <w:pict>
          <v:rect id="_x0000_s2070" style="position:absolute;left:0;text-align:left;margin-left:464.5pt;margin-top:8.05pt;width:75.05pt;height:21.5pt;z-index:251623936" o:allowincell="f" filled="f" stroked="f" strokecolor="lime" strokeweight=".25pt">
            <v:textbox inset="0,0,0,0">
              <w:txbxContent>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default"/>
          <w:rFonts w:cs="FrankRuehl"/>
          <w:rtl/>
        </w:rPr>
        <w:t>(2)</w:t>
      </w:r>
      <w:r>
        <w:rPr>
          <w:rStyle w:val="a8"/>
          <w:rFonts w:cs="FrankRuehl"/>
          <w:sz w:val="26"/>
        </w:rPr>
        <w:footnoteReference w:id="2"/>
      </w:r>
      <w:r>
        <w:rPr>
          <w:rStyle w:val="default"/>
          <w:rFonts w:cs="FrankRuehl"/>
          <w:rtl/>
        </w:rPr>
        <w:tab/>
        <w:t>קוי</w:t>
      </w:r>
      <w:r>
        <w:rPr>
          <w:rStyle w:val="default"/>
          <w:rFonts w:cs="FrankRuehl" w:hint="cs"/>
          <w:rtl/>
        </w:rPr>
        <w:t xml:space="preserve">מו הבחירות האחרונות למועצה </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ר משנה ופחות משנתיים לפני יום הבחירות הכלליות הקרוב, יקבע השר את יום הבחירות הבא</w:t>
      </w:r>
      <w:r>
        <w:rPr>
          <w:rStyle w:val="default"/>
          <w:rFonts w:cs="FrankRuehl"/>
          <w:rtl/>
        </w:rPr>
        <w:t>ות</w:t>
      </w:r>
      <w:r>
        <w:rPr>
          <w:rStyle w:val="default"/>
          <w:rFonts w:cs="FrankRuehl" w:hint="cs"/>
          <w:rtl/>
        </w:rPr>
        <w:t xml:space="preserve"> למועצה, ככל האפשר, באמצע התקופה שבין היום שבו נערכו הבחירות האחרונות למועצה לבין יום הבחירות הכלליות הבא אחרי יום הבחירות הכלליות השני (בסעיף זה </w:t>
      </w:r>
      <w:r>
        <w:rPr>
          <w:rStyle w:val="default"/>
          <w:rFonts w:cs="FrankRuehl"/>
          <w:rtl/>
        </w:rPr>
        <w:t>–</w:t>
      </w:r>
      <w:r>
        <w:rPr>
          <w:rStyle w:val="default"/>
          <w:rFonts w:cs="FrankRuehl" w:hint="cs"/>
          <w:rtl/>
        </w:rPr>
        <w:t xml:space="preserve"> יום הבחירות הכלליות השלישי), והבחירות </w:t>
      </w:r>
      <w:r>
        <w:rPr>
          <w:rStyle w:val="default"/>
          <w:rFonts w:cs="FrankRuehl"/>
          <w:rtl/>
        </w:rPr>
        <w:t>ל</w:t>
      </w:r>
      <w:r>
        <w:rPr>
          <w:rStyle w:val="default"/>
          <w:rFonts w:cs="FrankRuehl" w:hint="cs"/>
          <w:rtl/>
        </w:rPr>
        <w:t xml:space="preserve">מועצה </w:t>
      </w:r>
      <w:r>
        <w:rPr>
          <w:rStyle w:val="default"/>
          <w:rFonts w:cs="FrankRuehl"/>
          <w:rtl/>
        </w:rPr>
        <w:t>שלאח</w:t>
      </w:r>
      <w:r>
        <w:rPr>
          <w:rStyle w:val="default"/>
          <w:rFonts w:cs="FrankRuehl" w:hint="cs"/>
          <w:rtl/>
        </w:rPr>
        <w:t>ר מכן יתקיימו ביום הבחירות הכלליות השלישי;</w:t>
      </w:r>
    </w:p>
    <w:p w:rsidR="005B6ECD" w:rsidRDefault="005B6ECD">
      <w:pPr>
        <w:pStyle w:val="P22"/>
        <w:spacing w:before="72"/>
        <w:ind w:left="1021" w:right="1134"/>
        <w:rPr>
          <w:rStyle w:val="default"/>
          <w:rFonts w:cs="FrankRuehl" w:hint="cs"/>
          <w:rtl/>
        </w:rPr>
      </w:pPr>
      <w:r>
        <w:rPr>
          <w:rFonts w:cs="FrankRuehl"/>
          <w:rtl/>
          <w:lang w:val="he-IL"/>
        </w:rPr>
        <w:pict>
          <v:shape id="_x0000_s2267" type="#_x0000_t202" style="position:absolute;left:0;text-align:left;margin-left:470.25pt;margin-top:3.1pt;width:1in;height:22.4pt;z-index:251706880"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hint="cs"/>
          <w:rtl/>
        </w:rPr>
        <w:t>(2א)</w:t>
      </w:r>
      <w:r>
        <w:rPr>
          <w:rStyle w:val="a8"/>
          <w:rFonts w:cs="FrankRuehl"/>
          <w:sz w:val="26"/>
        </w:rPr>
        <w:footnoteReference w:id="3"/>
      </w:r>
      <w:r>
        <w:rPr>
          <w:rStyle w:val="default"/>
          <w:rFonts w:cs="FrankRuehl" w:hint="cs"/>
          <w:rtl/>
        </w:rPr>
        <w:t xml:space="preserve"> קוימו הבחירות האחרונות למועצה שנתיים עד שלוש שנים לפני יום הבחירות הכלליות הקרוב, יקבע השר את יום הבחירות הבאות למועצה, ככל האפשר, בסוף השליש הראשון של התקופה שבין היום שבו נערכו הבחירות האחרונות למועצה לבין יום הבחירות הכלליות השלישי, ואת יום הבחירות שלאחר מכן יקבע, ככל האפשר, בסוף השליש השני של התקופה האמורה; הבחירות למועצה שלאחר הבחירות שקבע השר לפי פסקה זו ייערכו ביום הבחירות השלישי;</w:t>
      </w:r>
    </w:p>
    <w:p w:rsidR="005B6ECD" w:rsidRDefault="005B6ECD">
      <w:pPr>
        <w:pStyle w:val="P22"/>
        <w:spacing w:before="72"/>
        <w:ind w:left="1021" w:right="1134"/>
        <w:rPr>
          <w:rStyle w:val="default"/>
          <w:rFonts w:cs="FrankRuehl" w:hint="cs"/>
          <w:rtl/>
        </w:rPr>
      </w:pPr>
      <w:r>
        <w:rPr>
          <w:rFonts w:cs="FrankRuehl"/>
          <w:rtl/>
          <w:lang w:val="he-IL"/>
        </w:rPr>
        <w:pict>
          <v:shape id="_x0000_s2268" type="#_x0000_t202" style="position:absolute;left:0;text-align:left;margin-left:470.25pt;margin-top:5.5pt;width:1in;height:22.4pt;z-index:251707904"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hint="cs"/>
          <w:rtl/>
        </w:rPr>
        <w:t>(2ב)</w:t>
      </w:r>
      <w:r>
        <w:rPr>
          <w:rStyle w:val="a8"/>
          <w:rFonts w:cs="FrankRuehl"/>
          <w:sz w:val="26"/>
        </w:rPr>
        <w:footnoteReference w:id="4"/>
      </w:r>
      <w:r>
        <w:rPr>
          <w:rStyle w:val="default"/>
          <w:rFonts w:cs="FrankRuehl" w:hint="cs"/>
          <w:rtl/>
        </w:rPr>
        <w:t xml:space="preserve"> קוימו הבחירות האחרונות למועצה יותר משלוש שנים ופחות מארבע שנים לפני יום הבחירות הכלליות הקרוב, יקבע השר את יום הבחירות הבאות למועצה, ככל האפשר, באמצע התקופה שבין היום שבו נערכו הבחירות האחרונות למועצה לבין יום הבחירות הכלליות השני, והבחירות למועצה שלאחר מכן ייערכו ביו הבחירות הכלליות השני;</w:t>
      </w:r>
    </w:p>
    <w:p w:rsidR="005B6ECD" w:rsidRDefault="005B6ECD">
      <w:pPr>
        <w:pStyle w:val="P22"/>
        <w:numPr>
          <w:ilvl w:val="0"/>
          <w:numId w:val="1"/>
        </w:numPr>
        <w:spacing w:before="72"/>
        <w:ind w:right="1134"/>
        <w:rPr>
          <w:rStyle w:val="default"/>
          <w:rFonts w:cs="FrankRuehl" w:hint="cs"/>
          <w:rtl/>
        </w:rPr>
      </w:pPr>
      <w:r>
        <w:rPr>
          <w:rStyle w:val="default"/>
          <w:rFonts w:cs="FrankRuehl"/>
          <w:rtl/>
        </w:rPr>
        <w:t>קוי</w:t>
      </w:r>
      <w:r>
        <w:rPr>
          <w:rStyle w:val="default"/>
          <w:rFonts w:cs="FrankRuehl" w:hint="cs"/>
          <w:rtl/>
        </w:rPr>
        <w:t>מו הבחירות האחרונות למועצה ארבע שנים או יותר לפני יום הבחירות הכלליות הקרוב,</w:t>
      </w:r>
      <w:r>
        <w:rPr>
          <w:rStyle w:val="default"/>
          <w:rFonts w:cs="FrankRuehl"/>
          <w:rtl/>
        </w:rPr>
        <w:t xml:space="preserve"> י</w:t>
      </w:r>
      <w:r>
        <w:rPr>
          <w:rStyle w:val="default"/>
          <w:rFonts w:cs="FrankRuehl" w:hint="cs"/>
          <w:rtl/>
        </w:rPr>
        <w:t xml:space="preserve">תקיימו הבחירות הבאות למועצה ביום הבחירות הכלליות הקרוב. </w:t>
      </w:r>
    </w:p>
    <w:p w:rsidR="00EC0DE3" w:rsidRPr="00EB034C" w:rsidRDefault="00EC0DE3" w:rsidP="00EC0D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27" w:name="Rov262"/>
      <w:r w:rsidRPr="00EB034C">
        <w:rPr>
          <w:rFonts w:cs="FrankRuehl" w:hint="cs"/>
          <w:vanish/>
          <w:color w:val="FF0000"/>
          <w:sz w:val="20"/>
          <w:szCs w:val="20"/>
          <w:shd w:val="clear" w:color="auto" w:fill="FFFF99"/>
          <w:rtl/>
        </w:rPr>
        <w:t>מיום 22.7.1998</w:t>
      </w:r>
    </w:p>
    <w:p w:rsidR="00EC0DE3" w:rsidRPr="00EB034C" w:rsidRDefault="00EC0DE3" w:rsidP="00EC0DE3">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EB034C">
        <w:rPr>
          <w:rFonts w:cs="FrankRuehl" w:hint="cs"/>
          <w:b/>
          <w:bCs/>
          <w:vanish/>
          <w:sz w:val="20"/>
          <w:szCs w:val="20"/>
          <w:shd w:val="clear" w:color="auto" w:fill="FFFF99"/>
          <w:rtl/>
        </w:rPr>
        <w:t>תיקון מס' 27</w:t>
      </w:r>
    </w:p>
    <w:p w:rsidR="00EC0DE3" w:rsidRPr="00EB034C" w:rsidRDefault="00EC0DE3" w:rsidP="00EC0D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1" w:history="1">
        <w:r w:rsidRPr="00EB034C">
          <w:rPr>
            <w:rStyle w:val="Hyperlink"/>
            <w:rFonts w:cs="FrankRuehl" w:hint="cs"/>
            <w:vanish/>
            <w:sz w:val="20"/>
            <w:szCs w:val="20"/>
            <w:shd w:val="clear" w:color="auto" w:fill="FFFF99"/>
            <w:rtl/>
          </w:rPr>
          <w:t>ס"ח</w:t>
        </w:r>
        <w:r w:rsidRPr="00EB034C">
          <w:rPr>
            <w:rStyle w:val="Hyperlink"/>
            <w:rFonts w:cs="FrankRuehl"/>
            <w:vanish/>
            <w:sz w:val="20"/>
            <w:szCs w:val="20"/>
            <w:shd w:val="clear" w:color="auto" w:fill="FFFF99"/>
            <w:rtl/>
          </w:rPr>
          <w:t xml:space="preserve"> </w:t>
        </w:r>
        <w:r w:rsidRPr="00EB034C">
          <w:rPr>
            <w:rStyle w:val="Hyperlink"/>
            <w:rFonts w:cs="FrankRuehl" w:hint="cs"/>
            <w:vanish/>
            <w:sz w:val="20"/>
            <w:szCs w:val="20"/>
            <w:shd w:val="clear" w:color="auto" w:fill="FFFF99"/>
            <w:rtl/>
          </w:rPr>
          <w:t>תשנ"ח מס' 16</w:t>
        </w:r>
        <w:r w:rsidRPr="00EB034C">
          <w:rPr>
            <w:rStyle w:val="Hyperlink"/>
            <w:rFonts w:cs="FrankRuehl"/>
            <w:vanish/>
            <w:sz w:val="20"/>
            <w:szCs w:val="20"/>
            <w:shd w:val="clear" w:color="auto" w:fill="FFFF99"/>
            <w:rtl/>
          </w:rPr>
          <w:t>76</w:t>
        </w:r>
      </w:hyperlink>
      <w:r w:rsidRPr="00EB034C">
        <w:rPr>
          <w:rFonts w:cs="FrankRuehl"/>
          <w:vanish/>
          <w:sz w:val="20"/>
          <w:szCs w:val="20"/>
          <w:shd w:val="clear" w:color="auto" w:fill="FFFF99"/>
          <w:rtl/>
        </w:rPr>
        <w:t xml:space="preserve"> </w:t>
      </w:r>
      <w:r w:rsidRPr="00EB034C">
        <w:rPr>
          <w:rFonts w:cs="FrankRuehl" w:hint="cs"/>
          <w:vanish/>
          <w:sz w:val="20"/>
          <w:szCs w:val="20"/>
          <w:shd w:val="clear" w:color="auto" w:fill="FFFF99"/>
          <w:rtl/>
        </w:rPr>
        <w:t>מ</w:t>
      </w:r>
      <w:r w:rsidRPr="00EB034C">
        <w:rPr>
          <w:rFonts w:cs="FrankRuehl"/>
          <w:vanish/>
          <w:sz w:val="20"/>
          <w:szCs w:val="20"/>
          <w:shd w:val="clear" w:color="auto" w:fill="FFFF99"/>
          <w:rtl/>
        </w:rPr>
        <w:t>י</w:t>
      </w:r>
      <w:r w:rsidRPr="00EB034C">
        <w:rPr>
          <w:rFonts w:cs="FrankRuehl" w:hint="cs"/>
          <w:vanish/>
          <w:sz w:val="20"/>
          <w:szCs w:val="20"/>
          <w:shd w:val="clear" w:color="auto" w:fill="FFFF99"/>
          <w:rtl/>
        </w:rPr>
        <w:t>ום 22.7.1998 עמ' 270 (</w:t>
      </w:r>
      <w:hyperlink r:id="rId62" w:history="1">
        <w:r w:rsidRPr="00EB034C">
          <w:rPr>
            <w:rStyle w:val="Hyperlink"/>
            <w:rFonts w:cs="FrankRuehl" w:hint="cs"/>
            <w:vanish/>
            <w:sz w:val="20"/>
            <w:szCs w:val="20"/>
            <w:shd w:val="clear" w:color="auto" w:fill="FFFF99"/>
            <w:rtl/>
          </w:rPr>
          <w:t>ה"ח 2724</w:t>
        </w:r>
      </w:hyperlink>
      <w:r w:rsidRPr="00EB034C">
        <w:rPr>
          <w:rFonts w:cs="FrankRuehl" w:hint="cs"/>
          <w:vanish/>
          <w:sz w:val="20"/>
          <w:szCs w:val="20"/>
          <w:shd w:val="clear" w:color="auto" w:fill="FFFF99"/>
          <w:rtl/>
        </w:rPr>
        <w:t>)</w:t>
      </w:r>
    </w:p>
    <w:p w:rsidR="005B6ECD" w:rsidRPr="00EB034C" w:rsidRDefault="005B6ECD">
      <w:pPr>
        <w:pStyle w:val="P00"/>
        <w:ind w:left="0" w:right="1134"/>
        <w:rPr>
          <w:rFonts w:cs="FrankRuehl" w:hint="cs"/>
          <w:vanish/>
          <w:sz w:val="22"/>
          <w:szCs w:val="22"/>
          <w:shd w:val="clear" w:color="auto" w:fill="FFFF99"/>
          <w:rtl/>
        </w:rPr>
      </w:pPr>
      <w:r w:rsidRPr="00EB034C">
        <w:rPr>
          <w:rStyle w:val="big-number"/>
          <w:rFonts w:cs="FrankRuehl"/>
          <w:vanish/>
          <w:sz w:val="22"/>
          <w:szCs w:val="22"/>
          <w:shd w:val="clear" w:color="auto" w:fill="FFFF99"/>
          <w:rtl/>
        </w:rPr>
        <w:t>5.</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נוכ</w:t>
      </w:r>
      <w:r w:rsidRPr="00EB034C">
        <w:rPr>
          <w:rStyle w:val="default"/>
          <w:rFonts w:cs="FrankRuehl" w:hint="cs"/>
          <w:vanish/>
          <w:sz w:val="22"/>
          <w:szCs w:val="22"/>
          <w:shd w:val="clear" w:color="auto" w:fill="FFFF99"/>
          <w:rtl/>
        </w:rPr>
        <w:t>ח השר כי אי אפשר לקיים בחירות במועדן ברשות מקומית פלונית, או היו נסיבות מיוחדות אשר לדעת השר מצדיקות דחייתן, או לא קויימו בחירות במועד</w:t>
      </w:r>
      <w:r w:rsidRPr="00EB034C">
        <w:rPr>
          <w:rStyle w:val="default"/>
          <w:rFonts w:cs="FrankRuehl"/>
          <w:vanish/>
          <w:sz w:val="22"/>
          <w:szCs w:val="22"/>
          <w:shd w:val="clear" w:color="auto" w:fill="FFFF99"/>
          <w:rtl/>
        </w:rPr>
        <w:t>ן, יק</w:t>
      </w:r>
      <w:r w:rsidRPr="00EB034C">
        <w:rPr>
          <w:rStyle w:val="default"/>
          <w:rFonts w:cs="FrankRuehl" w:hint="cs"/>
          <w:vanish/>
          <w:sz w:val="22"/>
          <w:szCs w:val="22"/>
          <w:shd w:val="clear" w:color="auto" w:fill="FFFF99"/>
          <w:rtl/>
        </w:rPr>
        <w:t xml:space="preserve">בע השר מועד חדש לבחירות, שיהיה קרוב ככל האפשר לאחר שחלפה הסיבה לאי-קיום </w:t>
      </w:r>
      <w:r w:rsidRPr="00EB034C">
        <w:rPr>
          <w:rStyle w:val="default"/>
          <w:rFonts w:cs="FrankRuehl"/>
          <w:vanish/>
          <w:sz w:val="22"/>
          <w:szCs w:val="22"/>
          <w:shd w:val="clear" w:color="auto" w:fill="FFFF99"/>
          <w:rtl/>
        </w:rPr>
        <w:t>הב</w:t>
      </w:r>
      <w:r w:rsidRPr="00EB034C">
        <w:rPr>
          <w:rStyle w:val="default"/>
          <w:rFonts w:cs="FrankRuehl" w:hint="cs"/>
          <w:vanish/>
          <w:sz w:val="22"/>
          <w:szCs w:val="22"/>
          <w:shd w:val="clear" w:color="auto" w:fill="FFFF99"/>
          <w:rtl/>
        </w:rPr>
        <w:t xml:space="preserve">חירות במועדן </w:t>
      </w:r>
      <w:r w:rsidRPr="00EB034C">
        <w:rPr>
          <w:rStyle w:val="default"/>
          <w:rFonts w:cs="FrankRuehl" w:hint="cs"/>
          <w:strike/>
          <w:vanish/>
          <w:sz w:val="22"/>
          <w:szCs w:val="22"/>
          <w:shd w:val="clear" w:color="auto" w:fill="FFFF99"/>
          <w:rtl/>
        </w:rPr>
        <w:t>ולא יאוחר ממועד הבחירות הבאות לכל המועצות לפי סעיף 4</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ולא יאוחר ממועד הבחירות הכלליות הקרוב</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vanish/>
          <w:shd w:val="clear" w:color="auto" w:fill="FFFF99"/>
          <w:rtl/>
        </w:rPr>
        <w:tab/>
      </w:r>
      <w:r w:rsidRPr="00EB034C">
        <w:rPr>
          <w:rStyle w:val="default"/>
          <w:rFonts w:cs="FrankRuehl"/>
          <w:strike/>
          <w:vanish/>
          <w:sz w:val="22"/>
          <w:szCs w:val="22"/>
          <w:shd w:val="clear" w:color="auto" w:fill="FFFF99"/>
          <w:rtl/>
        </w:rPr>
        <w:t>(ב)</w:t>
      </w:r>
      <w:r w:rsidRPr="00EB034C">
        <w:rPr>
          <w:rStyle w:val="default"/>
          <w:rFonts w:cs="FrankRuehl"/>
          <w:strike/>
          <w:vanish/>
          <w:sz w:val="22"/>
          <w:szCs w:val="22"/>
          <w:shd w:val="clear" w:color="auto" w:fill="FFFF99"/>
          <w:rtl/>
        </w:rPr>
        <w:tab/>
        <w:t>קוי</w:t>
      </w:r>
      <w:r w:rsidRPr="00EB034C">
        <w:rPr>
          <w:rStyle w:val="default"/>
          <w:rFonts w:cs="FrankRuehl" w:hint="cs"/>
          <w:strike/>
          <w:vanish/>
          <w:sz w:val="22"/>
          <w:szCs w:val="22"/>
          <w:shd w:val="clear" w:color="auto" w:fill="FFFF99"/>
          <w:rtl/>
        </w:rPr>
        <w:t>ימו הבחירות האחרונות למועצה פלונית אחרי המועד שבו נתקיימו הבחירות האחרונות לכל המועצות לפי סעיף 4, רשאי השר להורות שהבחירות הבאות לאותה מועצה לא יקויימו במועד הבחירות הבאות לכל המועצות, כי אם במועד שלאחר מכן.</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w:t>
      </w:r>
      <w:r w:rsidRPr="00EB034C">
        <w:rPr>
          <w:rStyle w:val="default"/>
          <w:rFonts w:cs="FrankRuehl"/>
          <w:vanish/>
          <w:sz w:val="22"/>
          <w:szCs w:val="22"/>
          <w:u w:val="single"/>
          <w:shd w:val="clear" w:color="auto" w:fill="FFFF99"/>
          <w:rtl/>
        </w:rPr>
        <w:tab/>
        <w:t>קוי</w:t>
      </w:r>
      <w:r w:rsidRPr="00EB034C">
        <w:rPr>
          <w:rStyle w:val="default"/>
          <w:rFonts w:cs="FrankRuehl" w:hint="cs"/>
          <w:vanish/>
          <w:sz w:val="22"/>
          <w:szCs w:val="22"/>
          <w:u w:val="single"/>
          <w:shd w:val="clear" w:color="auto" w:fill="FFFF99"/>
          <w:rtl/>
        </w:rPr>
        <w:t>מו בחירות למועצה מסוימת שלא ביום הבחירות הכלליות, יחולו על הבחירות הבאות למועצה האמורה הור</w:t>
      </w:r>
      <w:r w:rsidRPr="00EB034C">
        <w:rPr>
          <w:rStyle w:val="default"/>
          <w:rFonts w:cs="FrankRuehl"/>
          <w:vanish/>
          <w:sz w:val="22"/>
          <w:szCs w:val="22"/>
          <w:u w:val="single"/>
          <w:shd w:val="clear" w:color="auto" w:fill="FFFF99"/>
          <w:rtl/>
        </w:rPr>
        <w:t xml:space="preserve">אות </w:t>
      </w:r>
      <w:r w:rsidRPr="00EB034C">
        <w:rPr>
          <w:rStyle w:val="default"/>
          <w:rFonts w:cs="FrankRuehl" w:hint="cs"/>
          <w:vanish/>
          <w:sz w:val="22"/>
          <w:szCs w:val="22"/>
          <w:u w:val="single"/>
          <w:shd w:val="clear" w:color="auto" w:fill="FFFF99"/>
          <w:rtl/>
        </w:rPr>
        <w:t xml:space="preserve">אלה: </w:t>
      </w:r>
    </w:p>
    <w:p w:rsidR="005B6ECD" w:rsidRPr="00EB034C" w:rsidRDefault="005B6EC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(1)</w:t>
      </w:r>
      <w:r w:rsidRPr="00EB034C">
        <w:rPr>
          <w:rStyle w:val="default"/>
          <w:rFonts w:cs="FrankRuehl"/>
          <w:vanish/>
          <w:sz w:val="22"/>
          <w:szCs w:val="22"/>
          <w:u w:val="single"/>
          <w:shd w:val="clear" w:color="auto" w:fill="FFFF99"/>
          <w:rtl/>
        </w:rPr>
        <w:tab/>
        <w:t>ק</w:t>
      </w:r>
      <w:r w:rsidRPr="00EB034C">
        <w:rPr>
          <w:rStyle w:val="default"/>
          <w:rFonts w:cs="FrankRuehl" w:hint="cs"/>
          <w:vanish/>
          <w:sz w:val="22"/>
          <w:szCs w:val="22"/>
          <w:u w:val="single"/>
          <w:shd w:val="clear" w:color="auto" w:fill="FFFF99"/>
          <w:rtl/>
        </w:rPr>
        <w:t>ו</w:t>
      </w:r>
      <w:r w:rsidRPr="00EB034C">
        <w:rPr>
          <w:rStyle w:val="default"/>
          <w:rFonts w:cs="FrankRuehl"/>
          <w:vanish/>
          <w:sz w:val="22"/>
          <w:szCs w:val="22"/>
          <w:u w:val="single"/>
          <w:shd w:val="clear" w:color="auto" w:fill="FFFF99"/>
          <w:rtl/>
        </w:rPr>
        <w:t>ימ</w:t>
      </w:r>
      <w:r w:rsidRPr="00EB034C">
        <w:rPr>
          <w:rStyle w:val="default"/>
          <w:rFonts w:cs="FrankRuehl" w:hint="cs"/>
          <w:vanish/>
          <w:sz w:val="22"/>
          <w:szCs w:val="22"/>
          <w:u w:val="single"/>
          <w:shd w:val="clear" w:color="auto" w:fill="FFFF99"/>
          <w:rtl/>
        </w:rPr>
        <w:t>ו הבחירות האחרונות למועצה שנה או פחות לפני יום הבחירות ה</w:t>
      </w:r>
      <w:r w:rsidRPr="00EB034C">
        <w:rPr>
          <w:rStyle w:val="default"/>
          <w:rFonts w:cs="FrankRuehl"/>
          <w:vanish/>
          <w:sz w:val="22"/>
          <w:szCs w:val="22"/>
          <w:u w:val="single"/>
          <w:shd w:val="clear" w:color="auto" w:fill="FFFF99"/>
          <w:rtl/>
        </w:rPr>
        <w:t>כל</w:t>
      </w:r>
      <w:r w:rsidRPr="00EB034C">
        <w:rPr>
          <w:rStyle w:val="default"/>
          <w:rFonts w:cs="FrankRuehl" w:hint="cs"/>
          <w:vanish/>
          <w:sz w:val="22"/>
          <w:szCs w:val="22"/>
          <w:u w:val="single"/>
          <w:shd w:val="clear" w:color="auto" w:fill="FFFF99"/>
          <w:rtl/>
        </w:rPr>
        <w:t xml:space="preserve">ליות הקרוב, יתקיימו הבחירות הבאות למועצה ביום הבחירות הכלליות הבא אחרי יום הבחירות הכלליות הקרוב (להלן </w:t>
      </w:r>
      <w:r w:rsidRPr="00EB034C">
        <w:rPr>
          <w:rStyle w:val="default"/>
          <w:rFonts w:cs="FrankRuehl"/>
          <w:vanish/>
          <w:sz w:val="22"/>
          <w:szCs w:val="22"/>
          <w:u w:val="single"/>
          <w:shd w:val="clear" w:color="auto" w:fill="FFFF99"/>
          <w:rtl/>
        </w:rPr>
        <w:t>– יו</w:t>
      </w:r>
      <w:r w:rsidRPr="00EB034C">
        <w:rPr>
          <w:rStyle w:val="default"/>
          <w:rFonts w:cs="FrankRuehl" w:hint="cs"/>
          <w:vanish/>
          <w:sz w:val="22"/>
          <w:szCs w:val="22"/>
          <w:u w:val="single"/>
          <w:shd w:val="clear" w:color="auto" w:fill="FFFF99"/>
          <w:rtl/>
        </w:rPr>
        <w:t xml:space="preserve">ם הבחירות הכלליות השני); </w:t>
      </w:r>
    </w:p>
    <w:p w:rsidR="005B6ECD" w:rsidRPr="00EB034C" w:rsidRDefault="005B6ECD">
      <w:pPr>
        <w:pStyle w:val="P22"/>
        <w:spacing w:before="0"/>
        <w:ind w:left="1021" w:right="1134"/>
        <w:rPr>
          <w:rStyle w:val="default"/>
          <w:rFonts w:cs="FrankRuehl" w:hint="cs"/>
          <w:vanish/>
          <w:sz w:val="22"/>
          <w:szCs w:val="22"/>
          <w:u w:val="single"/>
          <w:shd w:val="clear" w:color="auto" w:fill="FFFF99"/>
          <w:rtl/>
        </w:rPr>
      </w:pPr>
      <w:r w:rsidRPr="00EB034C">
        <w:rPr>
          <w:rStyle w:val="default"/>
          <w:rFonts w:cs="FrankRuehl"/>
          <w:vanish/>
          <w:sz w:val="22"/>
          <w:szCs w:val="22"/>
          <w:u w:val="single"/>
          <w:shd w:val="clear" w:color="auto" w:fill="FFFF99"/>
          <w:rtl/>
        </w:rPr>
        <w:t>(2)</w:t>
      </w:r>
      <w:r w:rsidRPr="00EB034C">
        <w:rPr>
          <w:rStyle w:val="default"/>
          <w:rFonts w:cs="FrankRuehl"/>
          <w:vanish/>
          <w:sz w:val="22"/>
          <w:szCs w:val="22"/>
          <w:u w:val="single"/>
          <w:shd w:val="clear" w:color="auto" w:fill="FFFF99"/>
          <w:rtl/>
        </w:rPr>
        <w:tab/>
        <w:t>קוי</w:t>
      </w:r>
      <w:r w:rsidRPr="00EB034C">
        <w:rPr>
          <w:rStyle w:val="default"/>
          <w:rFonts w:cs="FrankRuehl" w:hint="cs"/>
          <w:vanish/>
          <w:sz w:val="22"/>
          <w:szCs w:val="22"/>
          <w:u w:val="single"/>
          <w:shd w:val="clear" w:color="auto" w:fill="FFFF99"/>
          <w:rtl/>
        </w:rPr>
        <w:t xml:space="preserve">מו הבחירות האחרונות למועצה </w:t>
      </w:r>
      <w:r w:rsidRPr="00EB034C">
        <w:rPr>
          <w:rStyle w:val="default"/>
          <w:rFonts w:cs="FrankRuehl"/>
          <w:vanish/>
          <w:sz w:val="22"/>
          <w:szCs w:val="22"/>
          <w:u w:val="single"/>
          <w:shd w:val="clear" w:color="auto" w:fill="FFFF99"/>
          <w:rtl/>
        </w:rPr>
        <w:t>י</w:t>
      </w:r>
      <w:r w:rsidRPr="00EB034C">
        <w:rPr>
          <w:rStyle w:val="default"/>
          <w:rFonts w:cs="FrankRuehl" w:hint="cs"/>
          <w:vanish/>
          <w:sz w:val="22"/>
          <w:szCs w:val="22"/>
          <w:u w:val="single"/>
          <w:shd w:val="clear" w:color="auto" w:fill="FFFF99"/>
          <w:rtl/>
        </w:rPr>
        <w:t>ו</w:t>
      </w:r>
      <w:r w:rsidRPr="00EB034C">
        <w:rPr>
          <w:rStyle w:val="default"/>
          <w:rFonts w:cs="FrankRuehl"/>
          <w:vanish/>
          <w:sz w:val="22"/>
          <w:szCs w:val="22"/>
          <w:u w:val="single"/>
          <w:shd w:val="clear" w:color="auto" w:fill="FFFF99"/>
          <w:rtl/>
        </w:rPr>
        <w:t>ת</w:t>
      </w:r>
      <w:r w:rsidRPr="00EB034C">
        <w:rPr>
          <w:rStyle w:val="default"/>
          <w:rFonts w:cs="FrankRuehl" w:hint="cs"/>
          <w:vanish/>
          <w:sz w:val="22"/>
          <w:szCs w:val="22"/>
          <w:u w:val="single"/>
          <w:shd w:val="clear" w:color="auto" w:fill="FFFF99"/>
          <w:rtl/>
        </w:rPr>
        <w:t>ר משנה ופחות מארבע שנים לפני יום הבחירות הכלליות הקרוב, יקבע השר את יום הבחירות הבא</w:t>
      </w:r>
      <w:r w:rsidRPr="00EB034C">
        <w:rPr>
          <w:rStyle w:val="default"/>
          <w:rFonts w:cs="FrankRuehl"/>
          <w:vanish/>
          <w:sz w:val="22"/>
          <w:szCs w:val="22"/>
          <w:u w:val="single"/>
          <w:shd w:val="clear" w:color="auto" w:fill="FFFF99"/>
          <w:rtl/>
        </w:rPr>
        <w:t>ות</w:t>
      </w:r>
      <w:r w:rsidRPr="00EB034C">
        <w:rPr>
          <w:rStyle w:val="default"/>
          <w:rFonts w:cs="FrankRuehl" w:hint="cs"/>
          <w:vanish/>
          <w:sz w:val="22"/>
          <w:szCs w:val="22"/>
          <w:u w:val="single"/>
          <w:shd w:val="clear" w:color="auto" w:fill="FFFF99"/>
          <w:rtl/>
        </w:rPr>
        <w:t xml:space="preserve"> למועצה, ככל האפשר, באמצע התקופה שבין היום שבו נערכו הבחירות האחרונות למועצה לבין יום הבחירות הכלליות השני, והבחירות </w:t>
      </w:r>
      <w:r w:rsidRPr="00EB034C">
        <w:rPr>
          <w:rStyle w:val="default"/>
          <w:rFonts w:cs="FrankRuehl"/>
          <w:vanish/>
          <w:sz w:val="22"/>
          <w:szCs w:val="22"/>
          <w:u w:val="single"/>
          <w:shd w:val="clear" w:color="auto" w:fill="FFFF99"/>
          <w:rtl/>
        </w:rPr>
        <w:t>ל</w:t>
      </w:r>
      <w:r w:rsidRPr="00EB034C">
        <w:rPr>
          <w:rStyle w:val="default"/>
          <w:rFonts w:cs="FrankRuehl" w:hint="cs"/>
          <w:vanish/>
          <w:sz w:val="22"/>
          <w:szCs w:val="22"/>
          <w:u w:val="single"/>
          <w:shd w:val="clear" w:color="auto" w:fill="FFFF99"/>
          <w:rtl/>
        </w:rPr>
        <w:t xml:space="preserve">מועצה </w:t>
      </w:r>
      <w:r w:rsidRPr="00EB034C">
        <w:rPr>
          <w:rStyle w:val="default"/>
          <w:rFonts w:cs="FrankRuehl"/>
          <w:vanish/>
          <w:sz w:val="22"/>
          <w:szCs w:val="22"/>
          <w:u w:val="single"/>
          <w:shd w:val="clear" w:color="auto" w:fill="FFFF99"/>
          <w:rtl/>
        </w:rPr>
        <w:t>שלאח</w:t>
      </w:r>
      <w:r w:rsidRPr="00EB034C">
        <w:rPr>
          <w:rStyle w:val="default"/>
          <w:rFonts w:cs="FrankRuehl" w:hint="cs"/>
          <w:vanish/>
          <w:sz w:val="22"/>
          <w:szCs w:val="22"/>
          <w:u w:val="single"/>
          <w:shd w:val="clear" w:color="auto" w:fill="FFFF99"/>
          <w:rtl/>
        </w:rPr>
        <w:t>ר מכן יתקיימו ביום הבחירות הכלליות השלישי;</w:t>
      </w:r>
    </w:p>
    <w:p w:rsidR="005B6ECD" w:rsidRPr="00EB034C" w:rsidRDefault="005B6ECD">
      <w:pPr>
        <w:pStyle w:val="P22"/>
        <w:spacing w:before="0"/>
        <w:ind w:left="1021" w:right="1134"/>
        <w:rPr>
          <w:rStyle w:val="default"/>
          <w:rFonts w:cs="FrankRuehl" w:hint="cs"/>
          <w:vanish/>
          <w:sz w:val="22"/>
          <w:szCs w:val="22"/>
          <w:u w:val="single"/>
          <w:shd w:val="clear" w:color="auto" w:fill="FFFF99"/>
          <w:rtl/>
        </w:rPr>
      </w:pP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3</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t>קוי</w:t>
      </w:r>
      <w:r w:rsidRPr="00EB034C">
        <w:rPr>
          <w:rStyle w:val="default"/>
          <w:rFonts w:cs="FrankRuehl" w:hint="cs"/>
          <w:vanish/>
          <w:sz w:val="22"/>
          <w:szCs w:val="22"/>
          <w:u w:val="single"/>
          <w:shd w:val="clear" w:color="auto" w:fill="FFFF99"/>
          <w:rtl/>
        </w:rPr>
        <w:t>מו הבחירות האחרונות למועצה ארבע שנים או יותר לפני יום הבחירות הכלליות הקרוב,</w:t>
      </w:r>
      <w:r w:rsidRPr="00EB034C">
        <w:rPr>
          <w:rStyle w:val="default"/>
          <w:rFonts w:cs="FrankRuehl"/>
          <w:vanish/>
          <w:sz w:val="22"/>
          <w:szCs w:val="22"/>
          <w:u w:val="single"/>
          <w:shd w:val="clear" w:color="auto" w:fill="FFFF99"/>
          <w:rtl/>
        </w:rPr>
        <w:t xml:space="preserve"> י</w:t>
      </w:r>
      <w:r w:rsidRPr="00EB034C">
        <w:rPr>
          <w:rStyle w:val="default"/>
          <w:rFonts w:cs="FrankRuehl" w:hint="cs"/>
          <w:vanish/>
          <w:sz w:val="22"/>
          <w:szCs w:val="22"/>
          <w:u w:val="single"/>
          <w:shd w:val="clear" w:color="auto" w:fill="FFFF99"/>
          <w:rtl/>
        </w:rPr>
        <w:t>תקיימו הבחירות הבאות למועצה ביום הבחירות הכלליות הקרוב</w:t>
      </w:r>
    </w:p>
    <w:p w:rsidR="005B6ECD" w:rsidRPr="00EB034C" w:rsidRDefault="005B6ECD">
      <w:pPr>
        <w:pStyle w:val="P22"/>
        <w:spacing w:before="0"/>
        <w:ind w:left="1021" w:right="1134"/>
        <w:rPr>
          <w:rStyle w:val="default"/>
          <w:rFonts w:cs="FrankRuehl" w:hint="cs"/>
          <w:vanish/>
          <w:sz w:val="20"/>
          <w:szCs w:val="20"/>
          <w:shd w:val="clear" w:color="auto" w:fill="FFFF99"/>
          <w:rtl/>
        </w:rPr>
      </w:pP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22"/>
        <w:spacing w:before="0"/>
        <w:ind w:left="1021" w:right="1134"/>
        <w:rPr>
          <w:rStyle w:val="default"/>
          <w:rFonts w:cs="FrankRuehl" w:hint="cs"/>
          <w:vanish/>
          <w:sz w:val="20"/>
          <w:szCs w:val="20"/>
          <w:shd w:val="clear" w:color="auto" w:fill="FFFF99"/>
          <w:rtl/>
        </w:rPr>
      </w:pPr>
      <w:hyperlink r:id="rId6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548 (</w:t>
      </w:r>
      <w:hyperlink r:id="rId6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22"/>
        <w:ind w:left="1021"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קוי</w:t>
      </w:r>
      <w:r w:rsidRPr="00EB034C">
        <w:rPr>
          <w:rStyle w:val="default"/>
          <w:rFonts w:cs="FrankRuehl" w:hint="cs"/>
          <w:vanish/>
          <w:sz w:val="22"/>
          <w:szCs w:val="22"/>
          <w:shd w:val="clear" w:color="auto" w:fill="FFFF99"/>
          <w:rtl/>
        </w:rPr>
        <w:t xml:space="preserve">מו הבחירות האחרונות למועצה </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ר משנה </w:t>
      </w:r>
      <w:r w:rsidRPr="00EB034C">
        <w:rPr>
          <w:rStyle w:val="default"/>
          <w:rFonts w:cs="FrankRuehl" w:hint="cs"/>
          <w:strike/>
          <w:vanish/>
          <w:sz w:val="22"/>
          <w:szCs w:val="22"/>
          <w:shd w:val="clear" w:color="auto" w:fill="FFFF99"/>
          <w:rtl/>
        </w:rPr>
        <w:t>ופחות מארבע שנים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 xml:space="preserve">ופחות משנתיים </w:t>
      </w:r>
      <w:r w:rsidRPr="00EB034C">
        <w:rPr>
          <w:rStyle w:val="default"/>
          <w:rFonts w:cs="FrankRuehl" w:hint="cs"/>
          <w:vanish/>
          <w:sz w:val="22"/>
          <w:szCs w:val="22"/>
          <w:shd w:val="clear" w:color="auto" w:fill="FFFF99"/>
          <w:rtl/>
        </w:rPr>
        <w:t>לפני יום הבחירות הכלליות הקרוב, יקבע השר את יום הבחירות הבא</w:t>
      </w:r>
      <w:r w:rsidRPr="00EB034C">
        <w:rPr>
          <w:rStyle w:val="default"/>
          <w:rFonts w:cs="FrankRuehl"/>
          <w:vanish/>
          <w:sz w:val="22"/>
          <w:szCs w:val="22"/>
          <w:shd w:val="clear" w:color="auto" w:fill="FFFF99"/>
          <w:rtl/>
        </w:rPr>
        <w:t>ות</w:t>
      </w:r>
      <w:r w:rsidRPr="00EB034C">
        <w:rPr>
          <w:rStyle w:val="default"/>
          <w:rFonts w:cs="FrankRuehl" w:hint="cs"/>
          <w:vanish/>
          <w:sz w:val="22"/>
          <w:szCs w:val="22"/>
          <w:shd w:val="clear" w:color="auto" w:fill="FFFF99"/>
          <w:rtl/>
        </w:rPr>
        <w:t xml:space="preserve"> למועצה, ככל האפשר, באמצע התקופה שבין היום שבו נערכו הבחירות האחרונות למועצה </w:t>
      </w:r>
      <w:r w:rsidRPr="00EB034C">
        <w:rPr>
          <w:rStyle w:val="default"/>
          <w:rFonts w:cs="FrankRuehl" w:hint="cs"/>
          <w:strike/>
          <w:vanish/>
          <w:sz w:val="22"/>
          <w:szCs w:val="22"/>
          <w:shd w:val="clear" w:color="auto" w:fill="FFFF99"/>
          <w:rtl/>
        </w:rPr>
        <w:t>לבין יום הבחירות הכלליות השני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 xml:space="preserve">לבין יום הבחירות הכלליות הבא אחרי יום הבחירות הכלליות השני (בסעיף זה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יום הבחירות הכלליות השלישי)</w:t>
      </w:r>
      <w:r w:rsidRPr="00EB034C">
        <w:rPr>
          <w:rStyle w:val="default"/>
          <w:rFonts w:cs="FrankRuehl" w:hint="cs"/>
          <w:vanish/>
          <w:sz w:val="22"/>
          <w:szCs w:val="22"/>
          <w:shd w:val="clear" w:color="auto" w:fill="FFFF99"/>
          <w:rtl/>
        </w:rPr>
        <w:t xml:space="preserve">, והבחירות </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 xml:space="preserve">מועצה </w:t>
      </w:r>
      <w:r w:rsidRPr="00EB034C">
        <w:rPr>
          <w:rStyle w:val="default"/>
          <w:rFonts w:cs="FrankRuehl"/>
          <w:vanish/>
          <w:sz w:val="22"/>
          <w:szCs w:val="22"/>
          <w:shd w:val="clear" w:color="auto" w:fill="FFFF99"/>
          <w:rtl/>
        </w:rPr>
        <w:t>שלאח</w:t>
      </w:r>
      <w:r w:rsidRPr="00EB034C">
        <w:rPr>
          <w:rStyle w:val="default"/>
          <w:rFonts w:cs="FrankRuehl" w:hint="cs"/>
          <w:vanish/>
          <w:sz w:val="22"/>
          <w:szCs w:val="22"/>
          <w:shd w:val="clear" w:color="auto" w:fill="FFFF99"/>
          <w:rtl/>
        </w:rPr>
        <w:t>ר מכן יתקיימו ביום הבחירות הכלליות השלישי;</w:t>
      </w:r>
    </w:p>
    <w:p w:rsidR="005B6ECD" w:rsidRPr="00EB034C" w:rsidRDefault="005B6ECD">
      <w:pPr>
        <w:pStyle w:val="P22"/>
        <w:spacing w:before="0"/>
        <w:ind w:left="1021" w:right="1134"/>
        <w:rPr>
          <w:rStyle w:val="default"/>
          <w:rFonts w:cs="FrankRuehl" w:hint="cs"/>
          <w:vanish/>
          <w:sz w:val="22"/>
          <w:szCs w:val="22"/>
          <w:u w:val="single"/>
          <w:shd w:val="clear" w:color="auto" w:fill="FFFF99"/>
          <w:rtl/>
        </w:rPr>
      </w:pPr>
      <w:r w:rsidRPr="00EB034C">
        <w:rPr>
          <w:rStyle w:val="default"/>
          <w:rFonts w:cs="FrankRuehl"/>
          <w:vanish/>
          <w:sz w:val="22"/>
          <w:szCs w:val="22"/>
          <w:u w:val="single"/>
          <w:shd w:val="clear" w:color="auto" w:fill="FFFF99"/>
          <w:rtl/>
        </w:rPr>
        <w:t>(2</w:t>
      </w:r>
      <w:r w:rsidRPr="00EB034C">
        <w:rPr>
          <w:rStyle w:val="default"/>
          <w:rFonts w:cs="FrankRuehl" w:hint="cs"/>
          <w:vanish/>
          <w:sz w:val="22"/>
          <w:szCs w:val="22"/>
          <w:u w:val="single"/>
          <w:shd w:val="clear" w:color="auto" w:fill="FFFF99"/>
          <w:rtl/>
        </w:rPr>
        <w:t>א</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קוימו הבחירות האחרונות למועצה שנתיים עד שלוש שנים לפני יום הבחירות הכלליות הקרוב, יקבע השר את יום הבחירות הבאות למועצה, ככל האפשר, בסוף השליש הראשון של התקופה שבין היום שבו נערכו הבחירות האחרונות למועצה לבין יום הבחירות הכלליות השלישי, ואת יום הבחירות שלאחר מכן יקבע, ככל האפשר, בסוף השליש השני של התקופה האמורה; הבחירות למועצה שלאחר הבחירות שקבע השר לפי פסקה זו ייערכו ביום הבחירות השלישי;</w:t>
      </w:r>
    </w:p>
    <w:p w:rsidR="005B6ECD" w:rsidRDefault="005B6ECD">
      <w:pPr>
        <w:pStyle w:val="P22"/>
        <w:spacing w:before="0"/>
        <w:ind w:left="1021" w:right="1134"/>
        <w:rPr>
          <w:rStyle w:val="default"/>
          <w:rFonts w:cs="FrankRuehl" w:hint="cs"/>
          <w:sz w:val="2"/>
          <w:szCs w:val="2"/>
          <w:u w:val="single"/>
          <w:rtl/>
        </w:rPr>
      </w:pP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2ב</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קוימו הבחירות האחרונות למועצה יותר משלוש שנים ופחות מארבע שנים לפני יום הבחירות הכלליות הקרוב, יקבע השר את יום הבחירות הבאות למועצה, ככל האפשר, באמצע התקופה שבין היום שבו נערכו הבחירות האחרונות למועצה לבין יום הבחירות הכלליות השני, והבחירות למועצה שלאחר מכן ייערכו ביו הבחירות הכלליות השני;</w:t>
      </w:r>
      <w:bookmarkEnd w:id="27"/>
    </w:p>
    <w:p w:rsidR="005B6ECD" w:rsidRDefault="005B6ECD">
      <w:pPr>
        <w:pStyle w:val="P00"/>
        <w:spacing w:before="72"/>
        <w:ind w:left="0" w:right="1134"/>
        <w:rPr>
          <w:rStyle w:val="default"/>
          <w:rFonts w:cs="FrankRuehl" w:hint="cs"/>
          <w:rtl/>
        </w:rPr>
      </w:pPr>
      <w:bookmarkStart w:id="28" w:name="Seif131"/>
      <w:bookmarkEnd w:id="28"/>
      <w:r>
        <w:rPr>
          <w:rFonts w:cs="Miriam"/>
          <w:szCs w:val="32"/>
          <w:rtl/>
          <w:lang w:val="he-IL"/>
        </w:rPr>
        <w:pict>
          <v:shape id="_x0000_s2265" type="#_x0000_t202" style="position:absolute;left:0;text-align:left;margin-left:470.25pt;margin-top:5.05pt;width:1in;height:39.2pt;z-index:251704832" filled="f" stroked="f">
            <v:textbox style="mso-next-textbox:#_x0000_s2265" inset="1mm,,1mm">
              <w:txbxContent>
                <w:p w:rsidR="00B703B6" w:rsidRDefault="00B703B6">
                  <w:pPr>
                    <w:spacing w:line="160" w:lineRule="exact"/>
                    <w:jc w:val="left"/>
                    <w:rPr>
                      <w:rFonts w:cs="Miriam" w:hint="cs"/>
                      <w:sz w:val="18"/>
                      <w:szCs w:val="18"/>
                      <w:rtl/>
                    </w:rPr>
                  </w:pPr>
                  <w:r>
                    <w:rPr>
                      <w:rFonts w:cs="Miriam" w:hint="cs"/>
                      <w:sz w:val="18"/>
                      <w:szCs w:val="18"/>
                      <w:rtl/>
                    </w:rPr>
                    <w:t>הקדמת הבחירות בשל איחוד רשויות</w:t>
                  </w:r>
                </w:p>
                <w:p w:rsidR="00B703B6" w:rsidRDefault="00B703B6">
                  <w:pPr>
                    <w:spacing w:line="160" w:lineRule="exact"/>
                    <w:jc w:val="left"/>
                    <w:rPr>
                      <w:rFonts w:cs="Miriam" w:hint="cs"/>
                      <w:sz w:val="18"/>
                      <w:szCs w:val="18"/>
                      <w:rtl/>
                    </w:rPr>
                  </w:pPr>
                  <w:r>
                    <w:rPr>
                      <w:rFonts w:cs="Miriam" w:hint="cs"/>
                      <w:sz w:val="18"/>
                      <w:szCs w:val="18"/>
                      <w:rtl/>
                    </w:rPr>
                    <w:t>(תיקון מס' 33) תשס"ג-2003</w:t>
                  </w:r>
                </w:p>
              </w:txbxContent>
            </v:textbox>
          </v:shape>
        </w:pict>
      </w:r>
      <w:r>
        <w:rPr>
          <w:rStyle w:val="big-number"/>
          <w:rFonts w:cs="Miriam" w:hint="cs"/>
          <w:rtl/>
        </w:rPr>
        <w:t>5</w:t>
      </w:r>
      <w:r>
        <w:rPr>
          <w:rStyle w:val="default"/>
          <w:rFonts w:cs="FrankRuehl" w:hint="cs"/>
          <w:rtl/>
        </w:rPr>
        <w:t>א.</w:t>
      </w:r>
      <w:r>
        <w:rPr>
          <w:rStyle w:val="default"/>
          <w:rFonts w:cs="FrankRuehl" w:hint="cs"/>
          <w:rtl/>
        </w:rPr>
        <w:tab/>
        <w:t>(א)</w:t>
      </w:r>
      <w:r>
        <w:rPr>
          <w:rStyle w:val="default"/>
          <w:rFonts w:cs="FrankRuehl" w:hint="cs"/>
          <w:rtl/>
        </w:rPr>
        <w:tab/>
        <w:t xml:space="preserve">בסעיף זה, "איחוד רשויות" </w:t>
      </w:r>
      <w:r>
        <w:rPr>
          <w:rStyle w:val="default"/>
          <w:rFonts w:cs="FrankRuehl"/>
          <w:rtl/>
        </w:rPr>
        <w:t>–</w:t>
      </w:r>
      <w:r>
        <w:rPr>
          <w:rStyle w:val="default"/>
          <w:rFonts w:cs="FrankRuehl" w:hint="cs"/>
          <w:rtl/>
        </w:rPr>
        <w:t xml:space="preserve"> כל אחד מאלה:</w:t>
      </w:r>
    </w:p>
    <w:p w:rsidR="005B6ECD" w:rsidRDefault="005B6E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הכרזה לפי סעיף 3 לפקודת העיריות, שענינה הקמת עיריה במקום מספר רשויות מקומיות, או הרחבת תחום עיריה לפי סעיפים 8, 8א או 9 לפקודה האמורה;</w:t>
      </w:r>
    </w:p>
    <w:p w:rsidR="005B6ECD" w:rsidRDefault="005B6E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צו כינון לפי סעיף 1 לפקודת המועצות המקומיות, שענינו כינון מועצה מקומית במקום מספר רשויות מקומיות, או הרחבת תחום מועצה מקומית לפי סעיף 7 לפקודה האמורה.</w:t>
      </w:r>
    </w:p>
    <w:p w:rsidR="005B6ECD" w:rsidRDefault="005B6ECD">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הכריז השר על איחוד רשויות רשאי הוא באישור הממשלה ובהתייעצות עם ועדת הפנים ואיכות הסביבה של הכנסת, לקבוע מועד לבחירות ברשות המקומית שאיחד, המוקדם ממועד הבחירות הקבוע לכל אחת מהרשויות המקומיות שאוחדו, ובלבד שהמועד שיקבע יחול לאחר תום שלוש שנים ממועד הבחירות האחרונות שנערכו בכל אחת מהרשויות המקומיות כאמור.</w:t>
      </w:r>
    </w:p>
    <w:p w:rsidR="005B6ECD" w:rsidRDefault="005B6E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הבקשה להתייעצות כאמור בפסקה (1), תוגש לא יאוחר משישה חודשים ממועד הבחירות שמציע השר.</w:t>
      </w:r>
    </w:p>
    <w:p w:rsidR="005B6ECD" w:rsidRDefault="005B6E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בפסקה (1), בנסיבות מיוחדות ובאישור ועדת הפנים ואיכות הסביבה של הכנסת, רשאי השר לקבוע מועד בחירות שיחול עוד בטרם חלפו שלוש שנים ממועדי הבחירות האחרונות, כאמור.</w:t>
      </w:r>
    </w:p>
    <w:p w:rsidR="005B6ECD" w:rsidRDefault="005B6E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קטן (ב) לא יחולו על רשויות מקומיות המפורטות בתוספת לחוק התכנית להבראת כלכלת ישראל (תיקוני חקיקה להשגת יעדי התקציב והמדיניות הכלכלית לשנות הכספים 2003 ו-2004) (מס' 2), התשס"ג-2003.</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9" w:name="Rov261"/>
      <w:r w:rsidRPr="00EB034C">
        <w:rPr>
          <w:rStyle w:val="default"/>
          <w:rFonts w:cs="FrankRuehl" w:hint="cs"/>
          <w:vanish/>
          <w:color w:val="FF0000"/>
          <w:sz w:val="20"/>
          <w:szCs w:val="20"/>
          <w:shd w:val="clear" w:color="auto" w:fill="FFFF99"/>
          <w:rtl/>
        </w:rPr>
        <w:t>מיום 5.8.2003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5" w:history="1">
        <w:r w:rsidRPr="00EB034C">
          <w:rPr>
            <w:rStyle w:val="Hyperlink"/>
            <w:rFonts w:cs="FrankRuehl" w:hint="cs"/>
            <w:vanish/>
            <w:szCs w:val="20"/>
            <w:shd w:val="clear" w:color="auto" w:fill="FFFF99"/>
            <w:rtl/>
          </w:rPr>
          <w:t>ס"ח תשס"ג מס' 1897</w:t>
        </w:r>
      </w:hyperlink>
      <w:r w:rsidRPr="00EB034C">
        <w:rPr>
          <w:rStyle w:val="default"/>
          <w:rFonts w:cs="FrankRuehl" w:hint="cs"/>
          <w:vanish/>
          <w:sz w:val="20"/>
          <w:szCs w:val="20"/>
          <w:shd w:val="clear" w:color="auto" w:fill="FFFF99"/>
          <w:rtl/>
        </w:rPr>
        <w:t xml:space="preserve"> מיום 5.8.2003 עמ' 40 (</w:t>
      </w:r>
      <w:hyperlink r:id="rId66" w:history="1">
        <w:r w:rsidRPr="00EB034C">
          <w:rPr>
            <w:rStyle w:val="Hyperlink"/>
            <w:rFonts w:cs="FrankRuehl" w:hint="cs"/>
            <w:vanish/>
            <w:szCs w:val="20"/>
            <w:shd w:val="clear" w:color="auto" w:fill="FFFF99"/>
            <w:rtl/>
          </w:rPr>
          <w:t>ה"ח 25</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5א</w:t>
      </w:r>
      <w:bookmarkEnd w:id="29"/>
    </w:p>
    <w:p w:rsidR="005B6ECD" w:rsidRDefault="005B6ECD">
      <w:pPr>
        <w:pStyle w:val="P00"/>
        <w:spacing w:before="72"/>
        <w:ind w:left="0" w:right="1134"/>
        <w:rPr>
          <w:rStyle w:val="default"/>
          <w:rFonts w:cs="FrankRuehl"/>
          <w:rtl/>
        </w:rPr>
      </w:pPr>
      <w:bookmarkStart w:id="30" w:name="Seif96"/>
      <w:bookmarkEnd w:id="30"/>
      <w:r>
        <w:rPr>
          <w:lang w:val="he-IL"/>
        </w:rPr>
        <w:pict>
          <v:rect id="_x0000_s2071" style="position:absolute;left:0;text-align:left;margin-left:464.5pt;margin-top:8.05pt;width:75.05pt;height:10.3pt;z-index:25162496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פרסו</w:t>
                  </w:r>
                  <w:r>
                    <w:rPr>
                      <w:rFonts w:cs="Miriam" w:hint="cs"/>
                      <w:sz w:val="18"/>
                      <w:szCs w:val="18"/>
                      <w:rtl/>
                    </w:rPr>
                    <w:t>ם מועדי בחירות</w:t>
                  </w:r>
                </w:p>
              </w:txbxContent>
            </v:textbox>
            <w10:anchorlock/>
          </v:rect>
        </w:pict>
      </w:r>
      <w:r>
        <w:rPr>
          <w:rStyle w:val="big-number"/>
          <w:rFonts w:cs="Miriam"/>
          <w:rtl/>
        </w:rPr>
        <w:t>6.</w:t>
      </w:r>
      <w:r>
        <w:rPr>
          <w:rStyle w:val="big-number"/>
          <w:rFonts w:cs="Miriam"/>
          <w:rtl/>
        </w:rPr>
        <w:tab/>
      </w:r>
      <w:r>
        <w:rPr>
          <w:rStyle w:val="default"/>
          <w:rFonts w:cs="FrankRuehl"/>
          <w:rtl/>
        </w:rPr>
        <w:t>מועד</w:t>
      </w:r>
      <w:r>
        <w:rPr>
          <w:rStyle w:val="default"/>
          <w:rFonts w:cs="FrankRuehl" w:hint="cs"/>
          <w:rtl/>
        </w:rPr>
        <w:t>י הבחירות לפי סעיפים 3 ו-5 יפורסמו ברש</w:t>
      </w:r>
      <w:r>
        <w:rPr>
          <w:rStyle w:val="default"/>
          <w:rFonts w:cs="FrankRuehl"/>
          <w:rtl/>
        </w:rPr>
        <w:t>ומות</w:t>
      </w:r>
      <w:r>
        <w:rPr>
          <w:rStyle w:val="default"/>
          <w:rFonts w:cs="FrankRuehl" w:hint="cs"/>
          <w:rtl/>
        </w:rPr>
        <w:t>, על לוחות המודעות של הרשות המקומית ובמשרדה הראשי.</w:t>
      </w:r>
    </w:p>
    <w:p w:rsidR="005B6ECD" w:rsidRDefault="005B6ECD">
      <w:pPr>
        <w:pStyle w:val="P00"/>
        <w:spacing w:before="72"/>
        <w:ind w:left="0" w:right="1134"/>
        <w:rPr>
          <w:rStyle w:val="default"/>
          <w:rFonts w:cs="FrankRuehl" w:hint="cs"/>
          <w:rtl/>
        </w:rPr>
      </w:pPr>
      <w:bookmarkStart w:id="31" w:name="Seif116"/>
      <w:bookmarkEnd w:id="31"/>
      <w:r>
        <w:rPr>
          <w:lang w:val="he-IL"/>
        </w:rPr>
        <w:pict>
          <v:shape id="_x0000_s2072" type="#_x0000_t202" style="position:absolute;left:0;text-align:left;margin-left:470.35pt;margin-top:7.1pt;width:1in;height:30pt;z-index:251671040" filled="f" stroked="f">
            <v:textbox inset="1mm,0,1mm,0">
              <w:txbxContent>
                <w:p w:rsidR="00B703B6" w:rsidRDefault="00B703B6">
                  <w:pPr>
                    <w:spacing w:line="160" w:lineRule="exact"/>
                    <w:jc w:val="left"/>
                    <w:rPr>
                      <w:rFonts w:cs="Miriam"/>
                      <w:sz w:val="18"/>
                      <w:szCs w:val="18"/>
                      <w:rtl/>
                    </w:rPr>
                  </w:pPr>
                  <w:r>
                    <w:rPr>
                      <w:rFonts w:cs="Miriam"/>
                      <w:sz w:val="18"/>
                      <w:szCs w:val="18"/>
                      <w:rtl/>
                    </w:rPr>
                    <w:t>הז</w:t>
                  </w:r>
                  <w:r>
                    <w:rPr>
                      <w:rFonts w:cs="Miriam" w:hint="cs"/>
                      <w:sz w:val="18"/>
                      <w:szCs w:val="18"/>
                      <w:rtl/>
                    </w:rPr>
                    <w:t>כות לבחור</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w:t>
                  </w:r>
                  <w:r>
                    <w:rPr>
                      <w:rFonts w:cs="Miriam"/>
                      <w:sz w:val="18"/>
                      <w:szCs w:val="18"/>
                      <w:rtl/>
                    </w:rPr>
                    <w:t>2</w:t>
                  </w:r>
                </w:p>
              </w:txbxContent>
            </v:textbox>
            <w10:anchorlock/>
          </v:shape>
        </w:pict>
      </w:r>
      <w:r>
        <w:rPr>
          <w:rStyle w:val="default"/>
          <w:rFonts w:cs="Miriam"/>
          <w:sz w:val="32"/>
          <w:szCs w:val="32"/>
          <w:rtl/>
        </w:rPr>
        <w:t>6</w:t>
      </w:r>
      <w:r>
        <w:rPr>
          <w:rStyle w:val="default"/>
          <w:rFonts w:cs="FrankRuehl"/>
          <w:rtl/>
        </w:rPr>
        <w:t>א.</w:t>
      </w:r>
      <w:r>
        <w:rPr>
          <w:rStyle w:val="default"/>
          <w:rFonts w:cs="FrankRuehl"/>
          <w:rtl/>
        </w:rPr>
        <w:tab/>
        <w:t>ז</w:t>
      </w:r>
      <w:r>
        <w:rPr>
          <w:rStyle w:val="default"/>
          <w:rFonts w:cs="FrankRuehl" w:hint="cs"/>
          <w:rtl/>
        </w:rPr>
        <w:t>כאי להצביע בבחירות ברשות מקומית מסוימת מי שרשום בפנקס הבוחרים של אותה רשות מקומית.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32" w:name="Rov260"/>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7"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68"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6א</w:t>
      </w:r>
      <w:bookmarkEnd w:id="32"/>
    </w:p>
    <w:p w:rsidR="005B6ECD" w:rsidRDefault="005B6ECD">
      <w:pPr>
        <w:pStyle w:val="P00"/>
        <w:spacing w:before="72"/>
        <w:ind w:left="0" w:right="1134"/>
        <w:rPr>
          <w:rStyle w:val="default"/>
          <w:rFonts w:cs="FrankRuehl"/>
          <w:rtl/>
        </w:rPr>
      </w:pPr>
      <w:bookmarkStart w:id="33" w:name="Seif97"/>
      <w:bookmarkEnd w:id="33"/>
      <w:r>
        <w:rPr>
          <w:lang w:val="he-IL"/>
        </w:rPr>
        <w:pict>
          <v:rect id="_x0000_s2073" style="position:absolute;left:0;text-align:left;margin-left:464.5pt;margin-top:8.05pt;width:75.05pt;height:59.75pt;z-index:251625984" o:allowincell="f" filled="f" stroked="f" strokecolor="lime" strokeweight=".25pt">
            <v:textbox inset="0,0,0,0">
              <w:txbxContent>
                <w:p w:rsidR="00B703B6" w:rsidRDefault="00B703B6">
                  <w:pPr>
                    <w:spacing w:line="160" w:lineRule="exact"/>
                    <w:jc w:val="left"/>
                    <w:rPr>
                      <w:rFonts w:cs="Miriam"/>
                      <w:sz w:val="18"/>
                      <w:szCs w:val="18"/>
                      <w:rtl/>
                    </w:rPr>
                  </w:pPr>
                  <w:r>
                    <w:rPr>
                      <w:rFonts w:cs="Miriam"/>
                      <w:sz w:val="18"/>
                      <w:szCs w:val="18"/>
                      <w:rtl/>
                    </w:rPr>
                    <w:t>הזכו</w:t>
                  </w:r>
                  <w:r>
                    <w:rPr>
                      <w:rFonts w:cs="Miriam" w:hint="cs"/>
                      <w:sz w:val="18"/>
                      <w:szCs w:val="18"/>
                      <w:rtl/>
                    </w:rPr>
                    <w:t>ת להיבחר</w:t>
                  </w:r>
                </w:p>
                <w:p w:rsidR="00B703B6" w:rsidRDefault="00B703B6">
                  <w:pPr>
                    <w:spacing w:line="160" w:lineRule="exact"/>
                    <w:jc w:val="left"/>
                    <w:rPr>
                      <w:rFonts w:cs="Miriam" w:hint="cs"/>
                      <w:noProof/>
                      <w:sz w:val="18"/>
                      <w:szCs w:val="18"/>
                      <w:rtl/>
                    </w:rPr>
                  </w:pPr>
                  <w:r>
                    <w:rPr>
                      <w:rFonts w:cs="Miriam" w:hint="cs"/>
                      <w:sz w:val="18"/>
                      <w:szCs w:val="18"/>
                      <w:rtl/>
                    </w:rPr>
                    <w:t>(תיקון מס' 31) תשס"א-</w:t>
                  </w:r>
                  <w:r>
                    <w:rPr>
                      <w:rFonts w:cs="Miriam"/>
                      <w:sz w:val="18"/>
                      <w:szCs w:val="18"/>
                      <w:rtl/>
                    </w:rPr>
                    <w:t>2000</w:t>
                  </w:r>
                </w:p>
                <w:p w:rsidR="00B703B6" w:rsidRDefault="00B703B6">
                  <w:pPr>
                    <w:spacing w:line="160" w:lineRule="exact"/>
                    <w:jc w:val="left"/>
                    <w:rPr>
                      <w:rFonts w:cs="Miriam" w:hint="cs"/>
                      <w:noProof/>
                      <w:sz w:val="18"/>
                      <w:szCs w:val="18"/>
                      <w:rtl/>
                    </w:rPr>
                  </w:pPr>
                  <w:r>
                    <w:rPr>
                      <w:rFonts w:cs="Miriam" w:hint="cs"/>
                      <w:noProof/>
                      <w:sz w:val="18"/>
                      <w:szCs w:val="18"/>
                      <w:rtl/>
                    </w:rPr>
                    <w:t>(תיקון מס' 39) תשס"ט-2008</w:t>
                  </w:r>
                </w:p>
                <w:p w:rsidR="00B703B6" w:rsidRDefault="00B703B6">
                  <w:pPr>
                    <w:spacing w:line="160" w:lineRule="exact"/>
                    <w:jc w:val="left"/>
                    <w:rPr>
                      <w:rFonts w:cs="Miriam" w:hint="cs"/>
                      <w:noProof/>
                      <w:sz w:val="18"/>
                      <w:szCs w:val="18"/>
                      <w:rtl/>
                    </w:rPr>
                  </w:pPr>
                  <w:r>
                    <w:rPr>
                      <w:rFonts w:cs="Miriam" w:hint="cs"/>
                      <w:noProof/>
                      <w:sz w:val="18"/>
                      <w:szCs w:val="18"/>
                      <w:rtl/>
                    </w:rPr>
                    <w:t>(תיקון מס' 40) תשע"א-2011</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rtl/>
        </w:rPr>
        <w:tab/>
        <w:t>זכא</w:t>
      </w:r>
      <w:r>
        <w:rPr>
          <w:rStyle w:val="default"/>
          <w:rFonts w:cs="FrankRuehl" w:hint="cs"/>
          <w:rtl/>
        </w:rPr>
        <w:t>י להיכלל ברשימת מועמדים ולהיבחר חבר המועצה מי שנתקיימו בו הוראו</w:t>
      </w:r>
      <w:r w:rsidR="003B04BB">
        <w:rPr>
          <w:rStyle w:val="default"/>
          <w:rFonts w:cs="FrankRuehl" w:hint="cs"/>
          <w:rtl/>
        </w:rPr>
        <w:t>ת סעיף קטן זה וכפוף להוראות סעיפים קטנים (א1)</w:t>
      </w:r>
      <w:r w:rsidR="00BA48B5">
        <w:rPr>
          <w:rStyle w:val="default"/>
          <w:rFonts w:cs="FrankRuehl" w:hint="cs"/>
          <w:rtl/>
        </w:rPr>
        <w:t>, (א2)</w:t>
      </w:r>
      <w:r>
        <w:rPr>
          <w:rStyle w:val="default"/>
          <w:rFonts w:cs="FrankRuehl" w:hint="cs"/>
          <w:rtl/>
        </w:rPr>
        <w:t xml:space="preserve"> </w:t>
      </w:r>
      <w:r w:rsidR="003B04BB">
        <w:rPr>
          <w:rStyle w:val="default"/>
          <w:rFonts w:cs="FrankRuehl" w:hint="cs"/>
          <w:rtl/>
        </w:rPr>
        <w:t>ו-</w:t>
      </w:r>
      <w:r>
        <w:rPr>
          <w:rStyle w:val="default"/>
          <w:rFonts w:cs="FrankRuehl" w:hint="cs"/>
          <w:rtl/>
        </w:rPr>
        <w:t>(ב):</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שמו</w:t>
      </w:r>
      <w:r>
        <w:rPr>
          <w:rStyle w:val="default"/>
          <w:rFonts w:cs="FrankRuehl" w:hint="cs"/>
          <w:rtl/>
        </w:rPr>
        <w:t xml:space="preserve"> רשום בפנקס הבוחרים לאותה מועצה;</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בי</w:t>
      </w:r>
      <w:r>
        <w:rPr>
          <w:rStyle w:val="default"/>
          <w:rFonts w:cs="FrankRuehl" w:hint="cs"/>
          <w:rtl/>
        </w:rPr>
        <w:t>ו</w:t>
      </w:r>
      <w:r>
        <w:rPr>
          <w:rStyle w:val="default"/>
          <w:rFonts w:cs="FrankRuehl"/>
          <w:rtl/>
        </w:rPr>
        <w:t>ם ה</w:t>
      </w:r>
      <w:r>
        <w:rPr>
          <w:rStyle w:val="default"/>
          <w:rFonts w:cs="FrankRuehl" w:hint="cs"/>
          <w:rtl/>
        </w:rPr>
        <w:t>גשת רשימת המועמדים הכוללת את שמו הוא בן עשרים ואחת שנה ומעלה;</w:t>
      </w:r>
    </w:p>
    <w:p w:rsidR="005B6ECD" w:rsidRDefault="005B6ECD">
      <w:pPr>
        <w:pStyle w:val="P22"/>
        <w:spacing w:before="72"/>
        <w:ind w:left="1021" w:right="1134"/>
        <w:rPr>
          <w:rStyle w:val="default"/>
          <w:rFonts w:cs="FrankRuehl"/>
          <w:rtl/>
        </w:rPr>
      </w:pPr>
      <w:r>
        <w:rPr>
          <w:rStyle w:val="default"/>
          <w:rFonts w:cs="FrankRuehl" w:hint="cs"/>
          <w:rtl/>
        </w:rPr>
        <w:t>(3)</w:t>
      </w:r>
      <w:r>
        <w:rPr>
          <w:rStyle w:val="default"/>
          <w:rFonts w:cs="FrankRuehl"/>
          <w:rtl/>
        </w:rPr>
        <w:tab/>
        <w:t>מקו</w:t>
      </w:r>
      <w:r>
        <w:rPr>
          <w:rStyle w:val="default"/>
          <w:rFonts w:cs="FrankRuehl" w:hint="cs"/>
          <w:rtl/>
        </w:rPr>
        <w:t>ם מגוריו הקבוע ביום הגשת רשי</w:t>
      </w:r>
      <w:r>
        <w:rPr>
          <w:rStyle w:val="default"/>
          <w:rFonts w:cs="FrankRuehl"/>
          <w:rtl/>
        </w:rPr>
        <w:t>מת</w:t>
      </w:r>
      <w:r>
        <w:rPr>
          <w:rStyle w:val="default"/>
          <w:rFonts w:cs="FrankRuehl" w:hint="cs"/>
          <w:rtl/>
        </w:rPr>
        <w:t xml:space="preserve"> המועמדים הכוללת את שמו הוא בתחום אותה רשות מקומית;</w:t>
      </w:r>
    </w:p>
    <w:p w:rsidR="005B6ECD" w:rsidRDefault="005B6ECD">
      <w:pPr>
        <w:pStyle w:val="P22"/>
        <w:spacing w:before="72"/>
        <w:ind w:left="1021" w:right="1134"/>
        <w:rPr>
          <w:rStyle w:val="default"/>
          <w:rFonts w:cs="FrankRuehl"/>
          <w:rtl/>
        </w:rPr>
      </w:pPr>
      <w:r>
        <w:rPr>
          <w:rStyle w:val="default"/>
          <w:rFonts w:cs="FrankRuehl" w:hint="cs"/>
          <w:rtl/>
        </w:rPr>
        <w:t>(4)</w:t>
      </w:r>
      <w:r>
        <w:rPr>
          <w:rStyle w:val="default"/>
          <w:rFonts w:cs="FrankRuehl"/>
          <w:rtl/>
        </w:rPr>
        <w:tab/>
        <w:t>הוא</w:t>
      </w:r>
      <w:r>
        <w:rPr>
          <w:rStyle w:val="default"/>
          <w:rFonts w:cs="FrankRuehl" w:hint="cs"/>
          <w:rtl/>
        </w:rPr>
        <w:t xml:space="preserve"> אינו פסול לפי חוק הרשויות המקומיות (הגבלת הזכות להיבחר), תשכ"ד</w:t>
      </w:r>
      <w:r>
        <w:rPr>
          <w:rStyle w:val="default"/>
          <w:rFonts w:cs="FrankRuehl"/>
          <w:rtl/>
        </w:rPr>
        <w:t>–1964;</w:t>
      </w:r>
    </w:p>
    <w:p w:rsidR="005B6ECD" w:rsidRDefault="005B6ECD">
      <w:pPr>
        <w:pStyle w:val="P22"/>
        <w:spacing w:before="72"/>
        <w:ind w:left="1021" w:right="1134"/>
        <w:rPr>
          <w:rStyle w:val="default"/>
          <w:rFonts w:cs="FrankRuehl"/>
          <w:rtl/>
        </w:rPr>
      </w:pPr>
      <w:r>
        <w:rPr>
          <w:rStyle w:val="default"/>
          <w:rFonts w:cs="FrankRuehl" w:hint="cs"/>
          <w:rtl/>
        </w:rPr>
        <w:t>(5)</w:t>
      </w:r>
      <w:r>
        <w:rPr>
          <w:rStyle w:val="default"/>
          <w:rFonts w:cs="FrankRuehl"/>
          <w:rtl/>
        </w:rPr>
        <w:tab/>
        <w:t>הוא</w:t>
      </w:r>
      <w:r>
        <w:rPr>
          <w:rStyle w:val="default"/>
          <w:rFonts w:cs="FrankRuehl" w:hint="cs"/>
          <w:rtl/>
        </w:rPr>
        <w:t xml:space="preserve"> אינו פסול לפי סע</w:t>
      </w:r>
      <w:r>
        <w:rPr>
          <w:rStyle w:val="default"/>
          <w:rFonts w:cs="FrankRuehl"/>
          <w:rtl/>
        </w:rPr>
        <w:t>יף 19 ל</w:t>
      </w:r>
      <w:r>
        <w:rPr>
          <w:rStyle w:val="default"/>
          <w:rFonts w:cs="FrankRuehl" w:hint="cs"/>
          <w:rtl/>
        </w:rPr>
        <w:t>חוק השופטים, תשי"ג-</w:t>
      </w:r>
      <w:r>
        <w:rPr>
          <w:rStyle w:val="default"/>
          <w:rFonts w:cs="FrankRuehl"/>
          <w:rtl/>
        </w:rPr>
        <w:t>1953, סע</w:t>
      </w:r>
      <w:r>
        <w:rPr>
          <w:rStyle w:val="default"/>
          <w:rFonts w:cs="FrankRuehl" w:hint="cs"/>
          <w:rtl/>
        </w:rPr>
        <w:t>יף 18 לחו</w:t>
      </w:r>
      <w:r>
        <w:rPr>
          <w:rStyle w:val="default"/>
          <w:rFonts w:cs="FrankRuehl"/>
          <w:rtl/>
        </w:rPr>
        <w:t>ק</w:t>
      </w:r>
      <w:r>
        <w:rPr>
          <w:rStyle w:val="default"/>
          <w:rFonts w:cs="FrankRuehl" w:hint="cs"/>
          <w:rtl/>
        </w:rPr>
        <w:t xml:space="preserve"> </w:t>
      </w:r>
      <w:r>
        <w:rPr>
          <w:rStyle w:val="default"/>
          <w:rFonts w:cs="FrankRuehl"/>
          <w:rtl/>
        </w:rPr>
        <w:t>ה</w:t>
      </w:r>
      <w:r>
        <w:rPr>
          <w:rStyle w:val="default"/>
          <w:rFonts w:cs="FrankRuehl" w:hint="cs"/>
          <w:rtl/>
        </w:rPr>
        <w:t>דיינים, תשט"ו-</w:t>
      </w:r>
      <w:r>
        <w:rPr>
          <w:rStyle w:val="default"/>
          <w:rFonts w:cs="FrankRuehl"/>
          <w:rtl/>
        </w:rPr>
        <w:t>1955, סע</w:t>
      </w:r>
      <w:r>
        <w:rPr>
          <w:rStyle w:val="default"/>
          <w:rFonts w:cs="FrankRuehl" w:hint="cs"/>
          <w:rtl/>
        </w:rPr>
        <w:t>יף 15 לחוק הקאדים, תשכ"א-</w:t>
      </w:r>
      <w:r>
        <w:rPr>
          <w:rStyle w:val="default"/>
          <w:rFonts w:cs="FrankRuehl"/>
          <w:rtl/>
        </w:rPr>
        <w:t>1961, א</w:t>
      </w:r>
      <w:r>
        <w:rPr>
          <w:rStyle w:val="default"/>
          <w:rFonts w:cs="FrankRuehl" w:hint="cs"/>
          <w:rtl/>
        </w:rPr>
        <w:t>ו</w:t>
      </w:r>
      <w:r>
        <w:rPr>
          <w:rStyle w:val="default"/>
          <w:rFonts w:cs="FrankRuehl"/>
          <w:rtl/>
        </w:rPr>
        <w:t xml:space="preserve"> </w:t>
      </w:r>
      <w:r>
        <w:rPr>
          <w:rStyle w:val="default"/>
          <w:rFonts w:cs="FrankRuehl" w:hint="cs"/>
          <w:rtl/>
        </w:rPr>
        <w:t xml:space="preserve">סעיף 21 לחוק בתי </w:t>
      </w:r>
      <w:r>
        <w:rPr>
          <w:rStyle w:val="default"/>
          <w:rFonts w:cs="FrankRuehl"/>
          <w:rtl/>
        </w:rPr>
        <w:t>ה</w:t>
      </w:r>
      <w:r>
        <w:rPr>
          <w:rStyle w:val="default"/>
          <w:rFonts w:cs="FrankRuehl" w:hint="cs"/>
          <w:rtl/>
        </w:rPr>
        <w:t>דין הדתיים הדרוזיים, תשכ"ג-</w:t>
      </w:r>
      <w:r>
        <w:rPr>
          <w:rStyle w:val="default"/>
          <w:rFonts w:cs="FrankRuehl"/>
          <w:rtl/>
        </w:rPr>
        <w:t>1962;</w:t>
      </w:r>
    </w:p>
    <w:p w:rsidR="005B6ECD" w:rsidRDefault="005B6ECD">
      <w:pPr>
        <w:pStyle w:val="P22"/>
        <w:spacing w:before="72"/>
        <w:ind w:left="1021" w:right="1134"/>
        <w:rPr>
          <w:rStyle w:val="default"/>
          <w:rFonts w:cs="FrankRuehl"/>
          <w:rtl/>
        </w:rPr>
      </w:pPr>
      <w:r>
        <w:rPr>
          <w:lang w:val="he-IL"/>
        </w:rPr>
        <w:pict>
          <v:rect id="_x0000_s2074" style="position:absolute;left:0;text-align:left;margin-left:464.5pt;margin-top:8.05pt;width:75.05pt;height:16pt;z-index:25162700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31)</w:t>
                  </w:r>
                </w:p>
                <w:p w:rsidR="00B703B6" w:rsidRDefault="00B703B6">
                  <w:pPr>
                    <w:spacing w:line="160" w:lineRule="exact"/>
                    <w:jc w:val="left"/>
                    <w:rPr>
                      <w:rFonts w:cs="Miriam"/>
                      <w:noProof/>
                      <w:sz w:val="18"/>
                      <w:szCs w:val="18"/>
                      <w:rtl/>
                    </w:rPr>
                  </w:pPr>
                  <w:r>
                    <w:rPr>
                      <w:rFonts w:cs="Miriam"/>
                      <w:sz w:val="18"/>
                      <w:szCs w:val="18"/>
                      <w:rtl/>
                    </w:rPr>
                    <w:t>תשס"</w:t>
                  </w:r>
                  <w:r>
                    <w:rPr>
                      <w:rFonts w:cs="Miriam" w:hint="cs"/>
                      <w:sz w:val="18"/>
                      <w:szCs w:val="18"/>
                      <w:rtl/>
                    </w:rPr>
                    <w:t>א-</w:t>
                  </w:r>
                  <w:r>
                    <w:rPr>
                      <w:rFonts w:cs="Miriam"/>
                      <w:sz w:val="18"/>
                      <w:szCs w:val="18"/>
                      <w:rtl/>
                    </w:rPr>
                    <w:t>2000</w:t>
                  </w:r>
                </w:p>
              </w:txbxContent>
            </v:textbox>
            <w10:anchorlock/>
          </v:rect>
        </w:pict>
      </w:r>
      <w:r>
        <w:rPr>
          <w:rStyle w:val="default"/>
          <w:rFonts w:cs="FrankRuehl"/>
          <w:rtl/>
        </w:rPr>
        <w:t>(6)</w:t>
      </w:r>
      <w:r>
        <w:rPr>
          <w:rStyle w:val="default"/>
          <w:rFonts w:cs="FrankRuehl"/>
          <w:rtl/>
        </w:rPr>
        <w:tab/>
        <w:t>(נמ</w:t>
      </w:r>
      <w:r>
        <w:rPr>
          <w:rStyle w:val="default"/>
          <w:rFonts w:cs="FrankRuehl" w:hint="cs"/>
          <w:rtl/>
        </w:rPr>
        <w:t>חקה);</w:t>
      </w:r>
    </w:p>
    <w:p w:rsidR="005B6ECD" w:rsidRDefault="005B6ECD">
      <w:pPr>
        <w:pStyle w:val="P22"/>
        <w:spacing w:before="72"/>
        <w:ind w:left="1021" w:right="1134"/>
        <w:rPr>
          <w:rStyle w:val="default"/>
          <w:rFonts w:cs="FrankRuehl"/>
          <w:rtl/>
        </w:rPr>
      </w:pPr>
      <w:r>
        <w:rPr>
          <w:rStyle w:val="default"/>
          <w:rFonts w:cs="FrankRuehl" w:hint="cs"/>
          <w:rtl/>
        </w:rPr>
        <w:t>(7)</w:t>
      </w:r>
      <w:r>
        <w:rPr>
          <w:rStyle w:val="default"/>
          <w:rFonts w:cs="FrankRuehl"/>
          <w:rtl/>
        </w:rPr>
        <w:tab/>
        <w:t>הוא</w:t>
      </w:r>
      <w:r>
        <w:rPr>
          <w:rStyle w:val="default"/>
          <w:rFonts w:cs="FrankRuehl" w:hint="cs"/>
          <w:rtl/>
        </w:rPr>
        <w:t xml:space="preserve"> לא הוכרז פסול דין לפי סעיף 8 לחוק הכשרות המשפטית והאפו</w:t>
      </w:r>
      <w:r>
        <w:rPr>
          <w:rStyle w:val="default"/>
          <w:rFonts w:cs="FrankRuehl"/>
          <w:rtl/>
        </w:rPr>
        <w:t>טרופ</w:t>
      </w:r>
      <w:r>
        <w:rPr>
          <w:rStyle w:val="default"/>
          <w:rFonts w:cs="FrankRuehl" w:hint="cs"/>
          <w:rtl/>
        </w:rPr>
        <w:t>סות, תשכ"ב-</w:t>
      </w:r>
      <w:r>
        <w:rPr>
          <w:rStyle w:val="default"/>
          <w:rFonts w:cs="FrankRuehl"/>
          <w:rtl/>
        </w:rPr>
        <w:t>1962;</w:t>
      </w:r>
    </w:p>
    <w:p w:rsidR="005B6ECD" w:rsidRDefault="005B6ECD">
      <w:pPr>
        <w:pStyle w:val="P22"/>
        <w:spacing w:before="72"/>
        <w:ind w:left="1021" w:right="1134"/>
        <w:rPr>
          <w:rStyle w:val="default"/>
          <w:rFonts w:cs="FrankRuehl"/>
          <w:rtl/>
        </w:rPr>
      </w:pPr>
      <w:r>
        <w:rPr>
          <w:lang w:val="he-IL"/>
        </w:rPr>
        <w:pict>
          <v:rect id="_x0000_s2075" style="position:absolute;left:0;text-align:left;margin-left:464.5pt;margin-top:8.05pt;width:75.05pt;height:36.15pt;z-index:25162803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B703B6" w:rsidRDefault="00B703B6">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1972</w:t>
                  </w:r>
                </w:p>
                <w:p w:rsidR="00B703B6" w:rsidRDefault="00B703B6">
                  <w:pPr>
                    <w:spacing w:line="160" w:lineRule="exact"/>
                    <w:jc w:val="left"/>
                    <w:rPr>
                      <w:rFonts w:cs="Miriam"/>
                      <w:noProof/>
                      <w:sz w:val="18"/>
                      <w:szCs w:val="18"/>
                      <w:rtl/>
                    </w:rPr>
                  </w:pPr>
                  <w:r>
                    <w:rPr>
                      <w:rFonts w:cs="Miriam" w:hint="cs"/>
                      <w:sz w:val="18"/>
                      <w:szCs w:val="18"/>
                      <w:rtl/>
                    </w:rPr>
                    <w:t>(תיקון מס' 6א)</w:t>
                  </w:r>
                  <w:r>
                    <w:rPr>
                      <w:rFonts w:cs="Miriam"/>
                      <w:sz w:val="18"/>
                      <w:szCs w:val="18"/>
                      <w:rtl/>
                    </w:rPr>
                    <w:t xml:space="preserve"> </w:t>
                  </w:r>
                  <w:r>
                    <w:rPr>
                      <w:rFonts w:cs="Miriam" w:hint="cs"/>
                      <w:sz w:val="18"/>
                      <w:szCs w:val="18"/>
                      <w:rtl/>
                    </w:rPr>
                    <w:t>תשל"ג-</w:t>
                  </w:r>
                  <w:r>
                    <w:rPr>
                      <w:rFonts w:cs="Miriam"/>
                      <w:sz w:val="18"/>
                      <w:szCs w:val="18"/>
                      <w:rtl/>
                    </w:rPr>
                    <w:t>1973</w:t>
                  </w:r>
                </w:p>
              </w:txbxContent>
            </v:textbox>
            <w10:anchorlock/>
          </v:rect>
        </w:pict>
      </w:r>
      <w:r>
        <w:rPr>
          <w:rStyle w:val="default"/>
          <w:rFonts w:cs="FrankRuehl"/>
          <w:rtl/>
        </w:rPr>
        <w:t>(8)</w:t>
      </w:r>
      <w:r>
        <w:rPr>
          <w:rStyle w:val="default"/>
          <w:rFonts w:cs="FrankRuehl"/>
          <w:rtl/>
        </w:rPr>
        <w:tab/>
        <w:t>הוא</w:t>
      </w:r>
      <w:r>
        <w:rPr>
          <w:rStyle w:val="default"/>
          <w:rFonts w:cs="FrankRuehl" w:hint="cs"/>
          <w:rtl/>
        </w:rPr>
        <w:t xml:space="preserve"> לא הוכרז פושט רגל לפי פקודת פשיטת הרגל 1936, ואם ניתן לו צו שחרור החלטי לפי הפקודה האמורה או צו המבטל את ההכרזה משום שחובותיו של פושט הרגל </w:t>
      </w:r>
      <w:r>
        <w:rPr>
          <w:rStyle w:val="default"/>
          <w:rFonts w:cs="FrankRuehl"/>
          <w:rtl/>
        </w:rPr>
        <w:t>שו</w:t>
      </w:r>
      <w:r>
        <w:rPr>
          <w:rStyle w:val="default"/>
          <w:rFonts w:cs="FrankRuehl" w:hint="cs"/>
          <w:rtl/>
        </w:rPr>
        <w:t xml:space="preserve">למו במלואן </w:t>
      </w:r>
      <w:r>
        <w:rPr>
          <w:rStyle w:val="default"/>
          <w:rFonts w:cs="FrankRuehl"/>
          <w:rtl/>
        </w:rPr>
        <w:t>– עב</w:t>
      </w:r>
      <w:r>
        <w:rPr>
          <w:rStyle w:val="default"/>
          <w:rFonts w:cs="FrankRuehl" w:hint="cs"/>
          <w:rtl/>
        </w:rPr>
        <w:t>רו שנתיים ממועד תחילתו.</w:t>
      </w:r>
    </w:p>
    <w:p w:rsidR="003B04BB" w:rsidRPr="003B04BB" w:rsidRDefault="003B04BB" w:rsidP="003B04BB">
      <w:pPr>
        <w:pStyle w:val="P00"/>
        <w:spacing w:before="72"/>
        <w:ind w:left="1021" w:right="1134" w:hanging="1021"/>
        <w:rPr>
          <w:rStyle w:val="default"/>
          <w:rFonts w:cs="FrankRuehl" w:hint="cs"/>
          <w:rtl/>
        </w:rPr>
      </w:pPr>
      <w:r>
        <w:rPr>
          <w:rFonts w:cs="FrankRuehl" w:hint="cs"/>
          <w:sz w:val="26"/>
          <w:rtl/>
          <w:lang w:eastAsia="en-US"/>
        </w:rPr>
        <w:pict>
          <v:shape id="_x0000_s2618" type="#_x0000_t202" style="position:absolute;left:0;text-align:left;margin-left:470.25pt;margin-top:7.1pt;width:1in;height:16.8pt;z-index:251769344" filled="f" stroked="f">
            <v:textbox inset="1mm,0,1mm,0">
              <w:txbxContent>
                <w:p w:rsidR="00B703B6" w:rsidRDefault="00B703B6" w:rsidP="003B04BB">
                  <w:pPr>
                    <w:spacing w:line="160" w:lineRule="exact"/>
                    <w:jc w:val="left"/>
                    <w:rPr>
                      <w:rFonts w:cs="Miriam" w:hint="cs"/>
                      <w:noProof/>
                      <w:sz w:val="18"/>
                      <w:szCs w:val="18"/>
                      <w:rtl/>
                    </w:rPr>
                  </w:pPr>
                  <w:r>
                    <w:rPr>
                      <w:rFonts w:cs="Miriam" w:hint="cs"/>
                      <w:noProof/>
                      <w:sz w:val="18"/>
                      <w:szCs w:val="18"/>
                      <w:rtl/>
                    </w:rPr>
                    <w:t>(תיקון מס' 39) תשס"ט-2008</w:t>
                  </w:r>
                </w:p>
              </w:txbxContent>
            </v:textbox>
            <w10:wrap anchorx="page"/>
          </v:shape>
        </w:pict>
      </w:r>
      <w:r w:rsidRPr="003B04BB">
        <w:rPr>
          <w:rStyle w:val="default"/>
          <w:rFonts w:cs="FrankRuehl" w:hint="cs"/>
          <w:rtl/>
        </w:rPr>
        <w:tab/>
        <w:t>(א1)</w:t>
      </w:r>
      <w:r w:rsidRPr="003B04BB">
        <w:rPr>
          <w:rStyle w:val="default"/>
          <w:rFonts w:cs="FrankRuehl" w:hint="cs"/>
          <w:rtl/>
        </w:rPr>
        <w:tab/>
        <w:t>(1)</w:t>
      </w:r>
      <w:r w:rsidRPr="003B04BB">
        <w:rPr>
          <w:rStyle w:val="default"/>
          <w:rFonts w:cs="FrankRuehl" w:hint="cs"/>
          <w:rtl/>
        </w:rPr>
        <w:tab/>
        <w:t>מי שכיהן כיושב ראש ועדה או כחבר ועדה למילוי תפקידי ראש רשות מקומית ומועצת הרשות, או למילוי תפקידי המועצה, בהתאם להוראות לפי סעיף 143, 143א או 206 לפקודת העיריות, או לפי סעיף 38 או 38א לפקודת המועצות המקומיות, אינו זכאי להיכלל ברשימת מועמדים ולהיבחר כחבר המועצה בבחירות שייערכו באותה רשות מקומית לראשונה לאחר מינויו.;</w:t>
      </w:r>
    </w:p>
    <w:p w:rsidR="003B04BB" w:rsidRPr="003B04BB" w:rsidRDefault="003B04BB" w:rsidP="003B04BB">
      <w:pPr>
        <w:pStyle w:val="P00"/>
        <w:spacing w:before="72"/>
        <w:ind w:left="1021" w:right="1134"/>
        <w:rPr>
          <w:rStyle w:val="default"/>
          <w:rFonts w:cs="FrankRuehl" w:hint="cs"/>
          <w:rtl/>
        </w:rPr>
      </w:pPr>
      <w:r w:rsidRPr="003B04BB">
        <w:rPr>
          <w:rStyle w:val="default"/>
          <w:rFonts w:cs="FrankRuehl" w:hint="cs"/>
          <w:rtl/>
        </w:rPr>
        <w:t>(2)</w:t>
      </w:r>
      <w:r w:rsidRPr="003B04BB">
        <w:rPr>
          <w:rStyle w:val="default"/>
          <w:rFonts w:cs="FrankRuehl" w:hint="cs"/>
          <w:rtl/>
        </w:rPr>
        <w:tab/>
        <w:t>הוראות פסקה (1) יחולו גם על מי שהשר מינה למלא את תפקידי ראש הרשות המקומית או חברי המועצה עד לבחירת המועצה הראשונה לפי הוראות סעיף 3.</w:t>
      </w:r>
    </w:p>
    <w:p w:rsidR="00BA48B5" w:rsidRPr="00BA48B5" w:rsidRDefault="00BA48B5" w:rsidP="00BA48B5">
      <w:pPr>
        <w:pStyle w:val="P00"/>
        <w:spacing w:before="72"/>
        <w:ind w:left="0" w:right="1134"/>
        <w:rPr>
          <w:rStyle w:val="default"/>
          <w:rFonts w:cs="FrankRuehl" w:hint="cs"/>
          <w:rtl/>
        </w:rPr>
      </w:pPr>
      <w:r>
        <w:rPr>
          <w:lang w:val="he-IL"/>
        </w:rPr>
        <w:pict>
          <v:rect id="_x0000_s2619" style="position:absolute;left:0;text-align:left;margin-left:464.5pt;margin-top:8.05pt;width:75.05pt;height:16pt;z-index:251770368" o:allowincell="f" filled="f" stroked="f" strokecolor="lime" strokeweight=".25pt">
            <v:textbox inset="0,0,0,0">
              <w:txbxContent>
                <w:p w:rsidR="00B703B6" w:rsidRDefault="00B703B6" w:rsidP="00BA48B5">
                  <w:pPr>
                    <w:spacing w:line="160" w:lineRule="exact"/>
                    <w:jc w:val="left"/>
                    <w:rPr>
                      <w:rFonts w:cs="Miriam" w:hint="cs"/>
                      <w:noProof/>
                      <w:sz w:val="18"/>
                      <w:szCs w:val="18"/>
                      <w:rtl/>
                    </w:rPr>
                  </w:pPr>
                  <w:r>
                    <w:rPr>
                      <w:rFonts w:cs="Miriam" w:hint="cs"/>
                      <w:noProof/>
                      <w:sz w:val="18"/>
                      <w:szCs w:val="18"/>
                      <w:rtl/>
                    </w:rPr>
                    <w:t>(תיקון מס' 40) תשע"א-2011</w:t>
                  </w:r>
                </w:p>
              </w:txbxContent>
            </v:textbox>
            <w10:anchorlock/>
          </v:rect>
        </w:pict>
      </w:r>
      <w:r>
        <w:rPr>
          <w:rFonts w:cs="FrankRuehl"/>
          <w:sz w:val="26"/>
          <w:rtl/>
        </w:rPr>
        <w:tab/>
      </w:r>
      <w:r>
        <w:rPr>
          <w:rStyle w:val="default"/>
          <w:rFonts w:cs="FrankRuehl"/>
          <w:rtl/>
        </w:rPr>
        <w:t>(</w:t>
      </w:r>
      <w:r w:rsidRPr="00BA48B5">
        <w:rPr>
          <w:rStyle w:val="default"/>
          <w:rFonts w:cs="FrankRuehl" w:hint="cs"/>
          <w:rtl/>
        </w:rPr>
        <w:t>א2)</w:t>
      </w:r>
      <w:r w:rsidRPr="00BA48B5">
        <w:rPr>
          <w:rStyle w:val="default"/>
          <w:rFonts w:cs="FrankRuehl" w:hint="cs"/>
          <w:rtl/>
        </w:rPr>
        <w:tab/>
        <w:t>מי שכיהן כמנהל הכללי של רשות מקומית שלושים חודשים לפחות, אינו זכאי להיכלל ברשימת מועמדים ולהיבחר לחבר המועצה בבחירות שייערכו באותה רשות מקומית במהלך כהונתו ובבחירות כאמור שייערכו בשנתיים שמיום סיום כהונתו.</w:t>
      </w:r>
    </w:p>
    <w:p w:rsidR="005B6ECD" w:rsidRDefault="005B6ECD">
      <w:pPr>
        <w:pStyle w:val="P00"/>
        <w:spacing w:before="72"/>
        <w:ind w:left="0" w:right="1134"/>
        <w:rPr>
          <w:rStyle w:val="default"/>
          <w:rFonts w:cs="FrankRuehl"/>
          <w:rtl/>
        </w:rPr>
      </w:pPr>
      <w:r>
        <w:rPr>
          <w:lang w:val="he-IL"/>
        </w:rPr>
        <w:pict>
          <v:rect id="_x0000_s2076" style="position:absolute;left:0;text-align:left;margin-left:464.5pt;margin-top:8.05pt;width:75.05pt;height:16pt;z-index:25162905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 xml:space="preserve">מס' 31) </w:t>
                  </w:r>
                  <w:r>
                    <w:rPr>
                      <w:rFonts w:cs="Miriam" w:hint="cs"/>
                      <w:sz w:val="18"/>
                      <w:szCs w:val="18"/>
                      <w:rtl/>
                    </w:rPr>
                    <w:t>תשס"א-</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rtl/>
        </w:rPr>
        <w:tab/>
        <w:t>אינ</w:t>
      </w:r>
      <w:r>
        <w:rPr>
          <w:rStyle w:val="default"/>
          <w:rFonts w:cs="FrankRuehl" w:hint="cs"/>
          <w:rtl/>
        </w:rPr>
        <w:t>ו זכאי להיכלל</w:t>
      </w:r>
      <w:r>
        <w:rPr>
          <w:rStyle w:val="default"/>
          <w:rFonts w:cs="FrankRuehl"/>
          <w:rtl/>
        </w:rPr>
        <w:t xml:space="preserve"> ברש</w:t>
      </w:r>
      <w:r>
        <w:rPr>
          <w:rStyle w:val="default"/>
          <w:rFonts w:cs="FrankRuehl" w:hint="cs"/>
          <w:rtl/>
        </w:rPr>
        <w:t>ימת מועמדים ולהיבחר חבר המועצה מי שנידון</w:t>
      </w:r>
      <w:r>
        <w:rPr>
          <w:rStyle w:val="default"/>
          <w:rFonts w:cs="FrankRuehl"/>
          <w:rtl/>
        </w:rPr>
        <w:t xml:space="preserve"> </w:t>
      </w:r>
      <w:r>
        <w:rPr>
          <w:rStyle w:val="default"/>
          <w:rFonts w:cs="FrankRuehl" w:hint="cs"/>
          <w:rtl/>
        </w:rPr>
        <w:t>ב</w:t>
      </w:r>
      <w:r>
        <w:rPr>
          <w:rStyle w:val="default"/>
          <w:rFonts w:cs="FrankRuehl"/>
          <w:rtl/>
        </w:rPr>
        <w:t>פ</w:t>
      </w:r>
      <w:r>
        <w:rPr>
          <w:rStyle w:val="default"/>
          <w:rFonts w:cs="FrankRuehl" w:hint="cs"/>
          <w:rtl/>
        </w:rPr>
        <w:t>סק דין סופי לעונש מאסר בפועל, לתקופה העולה על שלושה חודשים, וביום הגשת ר</w:t>
      </w:r>
      <w:r>
        <w:rPr>
          <w:rStyle w:val="default"/>
          <w:rFonts w:cs="FrankRuehl"/>
          <w:rtl/>
        </w:rPr>
        <w:t>ש</w:t>
      </w:r>
      <w:r>
        <w:rPr>
          <w:rStyle w:val="default"/>
          <w:rFonts w:cs="FrankRuehl" w:hint="cs"/>
          <w:rtl/>
        </w:rPr>
        <w:t>ימת המועמדים טרם עברו שבע שנים מהיום שגמר לשאת את עונש המאסר בפועל, אלא א</w:t>
      </w:r>
      <w:r>
        <w:rPr>
          <w:rStyle w:val="default"/>
          <w:rFonts w:cs="FrankRuehl"/>
          <w:rtl/>
        </w:rPr>
        <w:t xml:space="preserve">ם </w:t>
      </w:r>
      <w:r>
        <w:rPr>
          <w:rStyle w:val="default"/>
          <w:rFonts w:cs="FrankRuehl" w:hint="cs"/>
          <w:rtl/>
        </w:rPr>
        <w:t>כן קבע יושב ראש ועדת הבחירות המרכזית כי אין עם העבירה שבה הו</w:t>
      </w:r>
      <w:r>
        <w:rPr>
          <w:rStyle w:val="default"/>
          <w:rFonts w:cs="FrankRuehl"/>
          <w:rtl/>
        </w:rPr>
        <w:t>ר</w:t>
      </w:r>
      <w:r>
        <w:rPr>
          <w:rStyle w:val="default"/>
          <w:rFonts w:cs="FrankRuehl" w:hint="cs"/>
          <w:rtl/>
        </w:rPr>
        <w:t xml:space="preserve">שע, </w:t>
      </w:r>
      <w:r>
        <w:rPr>
          <w:rStyle w:val="default"/>
          <w:rFonts w:cs="FrankRuehl"/>
          <w:rtl/>
        </w:rPr>
        <w:t>ב</w:t>
      </w:r>
      <w:r>
        <w:rPr>
          <w:rStyle w:val="default"/>
          <w:rFonts w:cs="FrankRuehl" w:hint="cs"/>
          <w:rtl/>
        </w:rPr>
        <w:t xml:space="preserve">נסיבות הענין, משום קלון. </w:t>
      </w:r>
    </w:p>
    <w:p w:rsidR="005B6ECD" w:rsidRDefault="005B6ECD">
      <w:pPr>
        <w:pStyle w:val="P00"/>
        <w:spacing w:before="72"/>
        <w:ind w:left="0" w:right="1134"/>
        <w:rPr>
          <w:rStyle w:val="default"/>
          <w:rFonts w:cs="FrankRuehl"/>
          <w:rtl/>
        </w:rPr>
      </w:pPr>
      <w:r>
        <w:rPr>
          <w:lang w:val="he-IL"/>
        </w:rPr>
        <w:pict>
          <v:rect id="_x0000_s2077" style="position:absolute;left:0;text-align:left;margin-left:464.5pt;margin-top:8.05pt;width:75.05pt;height:16pt;z-index:25163008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31) תשס"</w:t>
                  </w:r>
                  <w:r>
                    <w:rPr>
                      <w:rFonts w:cs="Miriam"/>
                      <w:sz w:val="18"/>
                      <w:szCs w:val="18"/>
                      <w:rtl/>
                    </w:rPr>
                    <w:t>א</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rtl/>
        </w:rPr>
        <w:tab/>
        <w:t>מוע</w:t>
      </w:r>
      <w:r>
        <w:rPr>
          <w:rStyle w:val="default"/>
          <w:rFonts w:cs="FrankRuehl" w:hint="cs"/>
          <w:rtl/>
        </w:rPr>
        <w:t>מד ברשימת מועמדים, שנידון למאסר כאמור בסעיף קטן (ב) ו</w:t>
      </w:r>
      <w:r>
        <w:rPr>
          <w:rStyle w:val="default"/>
          <w:rFonts w:cs="FrankRuehl"/>
          <w:rtl/>
        </w:rPr>
        <w:t>פ</w:t>
      </w:r>
      <w:r>
        <w:rPr>
          <w:rStyle w:val="default"/>
          <w:rFonts w:cs="FrankRuehl" w:hint="cs"/>
          <w:rtl/>
        </w:rPr>
        <w:t xml:space="preserve">סק הדין נהיה סופי אחרי הגשת רשימת המועמדים ולפני שהחל לכהן כחבר המועצה, דינו כדין מי שהתפטר מרשימת </w:t>
      </w:r>
      <w:r>
        <w:rPr>
          <w:rStyle w:val="default"/>
          <w:rFonts w:cs="FrankRuehl"/>
          <w:rtl/>
        </w:rPr>
        <w:t>המ</w:t>
      </w:r>
      <w:r>
        <w:rPr>
          <w:rStyle w:val="default"/>
          <w:rFonts w:cs="FrankRuehl" w:hint="cs"/>
          <w:rtl/>
        </w:rPr>
        <w:t>ועמדים שבה כלול שמו או מחברותו במוע</w:t>
      </w:r>
      <w:r>
        <w:rPr>
          <w:rStyle w:val="default"/>
          <w:rFonts w:cs="FrankRuehl"/>
          <w:rtl/>
        </w:rPr>
        <w:t>צה, ל</w:t>
      </w:r>
      <w:r>
        <w:rPr>
          <w:rStyle w:val="default"/>
          <w:rFonts w:cs="FrankRuehl" w:hint="cs"/>
          <w:rtl/>
        </w:rPr>
        <w:t>פי הענין, אלא אם כן קבע יושב ראש ועדת ה</w:t>
      </w:r>
      <w:r>
        <w:rPr>
          <w:rStyle w:val="default"/>
          <w:rFonts w:cs="FrankRuehl"/>
          <w:rtl/>
        </w:rPr>
        <w:t>ב</w:t>
      </w:r>
      <w:r>
        <w:rPr>
          <w:rStyle w:val="default"/>
          <w:rFonts w:cs="FrankRuehl" w:hint="cs"/>
          <w:rtl/>
        </w:rPr>
        <w:t>ח</w:t>
      </w:r>
      <w:r>
        <w:rPr>
          <w:rStyle w:val="default"/>
          <w:rFonts w:cs="FrankRuehl"/>
          <w:rtl/>
        </w:rPr>
        <w:t>י</w:t>
      </w:r>
      <w:r>
        <w:rPr>
          <w:rStyle w:val="default"/>
          <w:rFonts w:cs="FrankRuehl" w:hint="cs"/>
          <w:rtl/>
        </w:rPr>
        <w:t xml:space="preserve">רות המרכזית שאין עם העבירה שבה הורשע, בנסיבות הענין, משום קלון. </w:t>
      </w:r>
    </w:p>
    <w:p w:rsidR="005B6ECD" w:rsidRDefault="005B6ECD">
      <w:pPr>
        <w:pStyle w:val="P00"/>
        <w:spacing w:before="72"/>
        <w:ind w:left="0" w:right="1134"/>
        <w:rPr>
          <w:rStyle w:val="default"/>
          <w:rFonts w:cs="FrankRuehl"/>
          <w:rtl/>
        </w:rPr>
      </w:pPr>
      <w:r>
        <w:rPr>
          <w:lang w:val="he-IL"/>
        </w:rPr>
        <w:pict>
          <v:rect id="_x0000_s2078" style="position:absolute;left:0;text-align:left;margin-left:464.5pt;margin-top:8.05pt;width:75.05pt;height:16pt;z-index:25163110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31) תשס"א-</w:t>
                  </w:r>
                  <w:r>
                    <w:rPr>
                      <w:rFonts w:cs="Miriam"/>
                      <w:sz w:val="18"/>
                      <w:szCs w:val="18"/>
                      <w:rtl/>
                    </w:rPr>
                    <w:t>2000</w:t>
                  </w:r>
                </w:p>
              </w:txbxContent>
            </v:textbox>
            <w10:anchorlock/>
          </v:rect>
        </w:pict>
      </w:r>
      <w:r>
        <w:rPr>
          <w:rFonts w:cs="FrankRuehl"/>
          <w:sz w:val="26"/>
          <w:rtl/>
        </w:rPr>
        <w:tab/>
      </w:r>
      <w:r>
        <w:rPr>
          <w:rStyle w:val="default"/>
          <w:rFonts w:cs="FrankRuehl"/>
          <w:rtl/>
        </w:rPr>
        <w:t>(ד)</w:t>
      </w:r>
      <w:r>
        <w:rPr>
          <w:rStyle w:val="default"/>
          <w:rFonts w:cs="FrankRuehl"/>
          <w:rtl/>
        </w:rPr>
        <w:tab/>
        <w:t>קבי</w:t>
      </w:r>
      <w:r>
        <w:rPr>
          <w:rStyle w:val="default"/>
          <w:rFonts w:cs="FrankRuehl" w:hint="cs"/>
          <w:rtl/>
        </w:rPr>
        <w:t>עת יושב ראש ועדת הבחירות המרכזית לפי סעיפים קטנים (ב) ו-(ג) לא תידרש אם קבע בית המשפט, לפי דין, כי</w:t>
      </w:r>
      <w:r>
        <w:rPr>
          <w:rStyle w:val="default"/>
          <w:rFonts w:cs="FrankRuehl"/>
          <w:rtl/>
        </w:rPr>
        <w:t xml:space="preserve"> י</w:t>
      </w:r>
      <w:r>
        <w:rPr>
          <w:rStyle w:val="default"/>
          <w:rFonts w:cs="FrankRuehl" w:hint="cs"/>
          <w:rtl/>
        </w:rPr>
        <w:t>ש עם העבי</w:t>
      </w:r>
      <w:r>
        <w:rPr>
          <w:rStyle w:val="default"/>
          <w:rFonts w:cs="FrankRuehl"/>
          <w:rtl/>
        </w:rPr>
        <w:t>רה, ב</w:t>
      </w:r>
      <w:r>
        <w:rPr>
          <w:rStyle w:val="default"/>
          <w:rFonts w:cs="FrankRuehl" w:hint="cs"/>
          <w:rtl/>
        </w:rPr>
        <w:t xml:space="preserve">נסיבות הענין, משום קלון. </w:t>
      </w:r>
    </w:p>
    <w:p w:rsidR="005B6ECD" w:rsidRDefault="005B6ECD">
      <w:pPr>
        <w:pStyle w:val="P00"/>
        <w:spacing w:before="72"/>
        <w:ind w:left="0" w:right="1134"/>
        <w:rPr>
          <w:rStyle w:val="default"/>
          <w:rFonts w:cs="FrankRuehl" w:hint="cs"/>
          <w:rtl/>
        </w:rPr>
      </w:pPr>
      <w:r>
        <w:rPr>
          <w:lang w:val="he-IL"/>
        </w:rPr>
        <w:pict>
          <v:rect id="_x0000_s2079" style="position:absolute;left:0;text-align:left;margin-left:464.5pt;margin-top:8.05pt;width:75.05pt;height:16pt;z-index:25163212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31)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w:t>
                  </w:r>
                  <w:r>
                    <w:rPr>
                      <w:rFonts w:cs="Miriam"/>
                      <w:sz w:val="18"/>
                      <w:szCs w:val="18"/>
                      <w:rtl/>
                    </w:rPr>
                    <w:t>א</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(ה)</w:t>
      </w:r>
      <w:r>
        <w:rPr>
          <w:rStyle w:val="default"/>
          <w:rFonts w:cs="FrankRuehl"/>
          <w:rtl/>
        </w:rPr>
        <w:tab/>
        <w:t>בסע</w:t>
      </w:r>
      <w:r>
        <w:rPr>
          <w:rStyle w:val="default"/>
          <w:rFonts w:cs="FrankRuehl" w:hint="cs"/>
          <w:rtl/>
        </w:rPr>
        <w:t xml:space="preserve">יף זה </w:t>
      </w:r>
      <w:r>
        <w:rPr>
          <w:rStyle w:val="default"/>
          <w:rFonts w:cs="FrankRuehl"/>
          <w:rtl/>
        </w:rPr>
        <w:t>–</w:t>
      </w:r>
    </w:p>
    <w:p w:rsidR="005B6ECD" w:rsidRDefault="005B6ECD">
      <w:pPr>
        <w:pStyle w:val="P00"/>
        <w:spacing w:before="72"/>
        <w:ind w:left="0" w:right="1134"/>
        <w:rPr>
          <w:rFonts w:cs="FrankRuehl"/>
          <w:sz w:val="26"/>
          <w:rtl/>
        </w:rPr>
      </w:pPr>
      <w:r>
        <w:rPr>
          <w:rFonts w:cs="FrankRuehl"/>
          <w:sz w:val="26"/>
          <w:rtl/>
        </w:rPr>
        <w:t>"מאס</w:t>
      </w:r>
      <w:r>
        <w:rPr>
          <w:rFonts w:cs="FrankRuehl" w:hint="cs"/>
          <w:sz w:val="26"/>
          <w:rtl/>
        </w:rPr>
        <w:t xml:space="preserve">ר בפועל" </w:t>
      </w:r>
      <w:r>
        <w:rPr>
          <w:rFonts w:cs="FrankRuehl"/>
          <w:sz w:val="26"/>
          <w:rtl/>
        </w:rPr>
        <w:t>– סך</w:t>
      </w:r>
      <w:r>
        <w:rPr>
          <w:rFonts w:cs="FrankRuehl" w:hint="cs"/>
          <w:sz w:val="26"/>
          <w:rtl/>
        </w:rPr>
        <w:t xml:space="preserve"> כל תקופות המאסר בפועל שעל </w:t>
      </w:r>
      <w:r>
        <w:rPr>
          <w:rFonts w:cs="FrankRuehl"/>
          <w:sz w:val="26"/>
          <w:rtl/>
        </w:rPr>
        <w:t>ה</w:t>
      </w:r>
      <w:r>
        <w:rPr>
          <w:rFonts w:cs="FrankRuehl" w:hint="cs"/>
          <w:sz w:val="26"/>
          <w:rtl/>
        </w:rPr>
        <w:t xml:space="preserve">נידון לשאת ברצף אחד, אף אם הוטלו בגזרי דין שונים, לרבות מאסר על תנאי שהופעל; </w:t>
      </w:r>
    </w:p>
    <w:p w:rsidR="005B6ECD" w:rsidRDefault="005B6ECD">
      <w:pPr>
        <w:pStyle w:val="P00"/>
        <w:spacing w:before="72"/>
        <w:ind w:left="0" w:right="1134"/>
        <w:rPr>
          <w:rFonts w:cs="FrankRuehl" w:hint="cs"/>
          <w:sz w:val="26"/>
          <w:rtl/>
        </w:rPr>
      </w:pPr>
      <w:r>
        <w:rPr>
          <w:rFonts w:cs="FrankRuehl"/>
          <w:sz w:val="26"/>
          <w:rtl/>
        </w:rPr>
        <w:tab/>
        <w:t>"עב</w:t>
      </w:r>
      <w:r>
        <w:rPr>
          <w:rFonts w:cs="FrankRuehl" w:hint="cs"/>
          <w:sz w:val="26"/>
          <w:rtl/>
        </w:rPr>
        <w:t xml:space="preserve">ירה" </w:t>
      </w:r>
      <w:r>
        <w:rPr>
          <w:rFonts w:cs="FrankRuehl"/>
          <w:sz w:val="26"/>
          <w:rtl/>
        </w:rPr>
        <w:t>– כל</w:t>
      </w:r>
      <w:r>
        <w:rPr>
          <w:rFonts w:cs="FrankRuehl" w:hint="cs"/>
          <w:sz w:val="26"/>
          <w:rtl/>
        </w:rPr>
        <w:t xml:space="preserve"> אחת מהעבירות שעליהן נידון לעונש של מאסר בפוע</w:t>
      </w:r>
      <w:r>
        <w:rPr>
          <w:rFonts w:cs="FrankRuehl"/>
          <w:sz w:val="26"/>
          <w:rtl/>
        </w:rPr>
        <w:t xml:space="preserve">ל. </w:t>
      </w: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bookmarkStart w:id="34" w:name="Rov291"/>
      <w:r w:rsidRPr="00EB034C">
        <w:rPr>
          <w:rStyle w:val="default"/>
          <w:rFonts w:cs="FrankRuehl" w:hint="cs"/>
          <w:vanish/>
          <w:color w:val="FF0000"/>
          <w:sz w:val="20"/>
          <w:szCs w:val="20"/>
          <w:shd w:val="clear" w:color="auto" w:fill="FFFF99"/>
          <w:rtl/>
        </w:rPr>
        <w:t>מיום 28.12.1972</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5</w:t>
      </w:r>
    </w:p>
    <w:p w:rsidR="005B6ECD" w:rsidRPr="00EB034C" w:rsidRDefault="005B6ECD">
      <w:pPr>
        <w:pStyle w:val="P22"/>
        <w:spacing w:before="0"/>
        <w:ind w:left="1021" w:right="1134"/>
        <w:rPr>
          <w:rStyle w:val="default"/>
          <w:rFonts w:cs="FrankRuehl" w:hint="cs"/>
          <w:vanish/>
          <w:sz w:val="20"/>
          <w:szCs w:val="20"/>
          <w:shd w:val="clear" w:color="auto" w:fill="FFFF99"/>
          <w:rtl/>
        </w:rPr>
      </w:pPr>
      <w:hyperlink r:id="rId69" w:history="1">
        <w:r w:rsidRPr="00EB034C">
          <w:rPr>
            <w:rStyle w:val="Hyperlink"/>
            <w:rFonts w:cs="FrankRuehl" w:hint="cs"/>
            <w:vanish/>
            <w:szCs w:val="20"/>
            <w:shd w:val="clear" w:color="auto" w:fill="FFFF99"/>
            <w:rtl/>
          </w:rPr>
          <w:t>ס"ח תשל"ג מס' 674</w:t>
        </w:r>
      </w:hyperlink>
      <w:r w:rsidRPr="00EB034C">
        <w:rPr>
          <w:rStyle w:val="default"/>
          <w:rFonts w:cs="FrankRuehl" w:hint="cs"/>
          <w:vanish/>
          <w:sz w:val="20"/>
          <w:szCs w:val="20"/>
          <w:shd w:val="clear" w:color="auto" w:fill="FFFF99"/>
          <w:rtl/>
        </w:rPr>
        <w:t xml:space="preserve"> מיום 28.12.1972 עמ' 22 (</w:t>
      </w:r>
      <w:hyperlink r:id="rId70" w:history="1">
        <w:r w:rsidRPr="00EB034C">
          <w:rPr>
            <w:rStyle w:val="Hyperlink"/>
            <w:rFonts w:cs="FrankRuehl" w:hint="cs"/>
            <w:vanish/>
            <w:szCs w:val="20"/>
            <w:shd w:val="clear" w:color="auto" w:fill="FFFF99"/>
            <w:rtl/>
          </w:rPr>
          <w:t>ה"ח 1030</w:t>
        </w:r>
      </w:hyperlink>
      <w:r w:rsidRPr="00EB034C">
        <w:rPr>
          <w:rStyle w:val="default"/>
          <w:rFonts w:cs="FrankRuehl" w:hint="cs"/>
          <w:vanish/>
          <w:sz w:val="20"/>
          <w:szCs w:val="20"/>
          <w:shd w:val="clear" w:color="auto" w:fill="FFFF99"/>
          <w:rtl/>
        </w:rPr>
        <w:t>)</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פסקה7(8)</w:t>
      </w:r>
    </w:p>
    <w:p w:rsidR="005B6ECD" w:rsidRPr="00EB034C" w:rsidRDefault="005B6ECD">
      <w:pPr>
        <w:pStyle w:val="P22"/>
        <w:spacing w:before="0"/>
        <w:ind w:left="1021" w:right="1134"/>
        <w:rPr>
          <w:rStyle w:val="default"/>
          <w:rFonts w:cs="FrankRuehl" w:hint="cs"/>
          <w:vanish/>
          <w:sz w:val="20"/>
          <w:szCs w:val="20"/>
          <w:shd w:val="clear" w:color="auto" w:fill="FFFF99"/>
          <w:rtl/>
        </w:rPr>
      </w:pP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26.7.1973</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6א</w:t>
      </w:r>
    </w:p>
    <w:p w:rsidR="005B6ECD" w:rsidRPr="00EB034C" w:rsidRDefault="005B6ECD">
      <w:pPr>
        <w:pStyle w:val="P22"/>
        <w:spacing w:before="0"/>
        <w:ind w:left="1021" w:right="1134"/>
        <w:rPr>
          <w:rStyle w:val="default"/>
          <w:rFonts w:cs="FrankRuehl" w:hint="cs"/>
          <w:vanish/>
          <w:sz w:val="20"/>
          <w:szCs w:val="20"/>
          <w:shd w:val="clear" w:color="auto" w:fill="FFFF99"/>
          <w:rtl/>
        </w:rPr>
      </w:pPr>
      <w:hyperlink r:id="rId71" w:history="1">
        <w:r w:rsidRPr="00EB034C">
          <w:rPr>
            <w:rStyle w:val="Hyperlink"/>
            <w:rFonts w:cs="FrankRuehl" w:hint="cs"/>
            <w:vanish/>
            <w:szCs w:val="20"/>
            <w:shd w:val="clear" w:color="auto" w:fill="FFFF99"/>
            <w:rtl/>
          </w:rPr>
          <w:t>ס"ח תשל"ג מס' 707</w:t>
        </w:r>
      </w:hyperlink>
      <w:r w:rsidRPr="00EB034C">
        <w:rPr>
          <w:rStyle w:val="default"/>
          <w:rFonts w:cs="FrankRuehl" w:hint="cs"/>
          <w:vanish/>
          <w:sz w:val="20"/>
          <w:szCs w:val="20"/>
          <w:shd w:val="clear" w:color="auto" w:fill="FFFF99"/>
          <w:rtl/>
        </w:rPr>
        <w:t xml:space="preserve"> מיום 26.7.1973 עמ' 200 (</w:t>
      </w:r>
      <w:hyperlink r:id="rId72" w:history="1">
        <w:r w:rsidRPr="00EB034C">
          <w:rPr>
            <w:rStyle w:val="Hyperlink"/>
            <w:rFonts w:cs="FrankRuehl" w:hint="cs"/>
            <w:vanish/>
            <w:szCs w:val="20"/>
            <w:shd w:val="clear" w:color="auto" w:fill="FFFF99"/>
            <w:rtl/>
          </w:rPr>
          <w:t>ה"ח 1075</w:t>
        </w:r>
      </w:hyperlink>
      <w:r w:rsidRPr="00EB034C">
        <w:rPr>
          <w:rStyle w:val="default"/>
          <w:rFonts w:cs="FrankRuehl" w:hint="cs"/>
          <w:vanish/>
          <w:sz w:val="20"/>
          <w:szCs w:val="20"/>
          <w:shd w:val="clear" w:color="auto" w:fill="FFFF99"/>
          <w:rtl/>
        </w:rPr>
        <w:t>)</w:t>
      </w:r>
    </w:p>
    <w:p w:rsidR="005B6ECD" w:rsidRPr="00EB034C" w:rsidRDefault="005B6ECD">
      <w:pPr>
        <w:pStyle w:val="P22"/>
        <w:ind w:left="1021" w:right="1134"/>
        <w:rPr>
          <w:rFonts w:cs="FrankRuehl" w:hint="cs"/>
          <w:vanish/>
          <w:sz w:val="22"/>
          <w:szCs w:val="22"/>
          <w:shd w:val="clear" w:color="auto" w:fill="FFFF99"/>
          <w:rtl/>
        </w:rPr>
      </w:pPr>
      <w:r w:rsidRPr="00EB034C">
        <w:rPr>
          <w:rStyle w:val="default"/>
          <w:rFonts w:cs="FrankRuehl"/>
          <w:vanish/>
          <w:sz w:val="22"/>
          <w:szCs w:val="22"/>
          <w:shd w:val="clear" w:color="auto" w:fill="FFFF99"/>
          <w:rtl/>
        </w:rPr>
        <w:t>(8)</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לא הוכרז פושט רגל לפי פקודת פשיטת הרגל 1936, ואם ניתן לו צו שחרור החלטי לפי הפקודה האמורה </w:t>
      </w:r>
      <w:r w:rsidRPr="00EB034C">
        <w:rPr>
          <w:rStyle w:val="default"/>
          <w:rFonts w:cs="FrankRuehl" w:hint="cs"/>
          <w:vanish/>
          <w:sz w:val="22"/>
          <w:szCs w:val="22"/>
          <w:u w:val="single"/>
          <w:shd w:val="clear" w:color="auto" w:fill="FFFF99"/>
          <w:rtl/>
        </w:rPr>
        <w:t>או צו המבטל את ההכרזה משום שחובותיו של פושט הרגל שולמו במלואן</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 עב</w:t>
      </w:r>
      <w:r w:rsidRPr="00EB034C">
        <w:rPr>
          <w:rStyle w:val="default"/>
          <w:rFonts w:cs="FrankRuehl" w:hint="cs"/>
          <w:vanish/>
          <w:sz w:val="22"/>
          <w:szCs w:val="22"/>
          <w:shd w:val="clear" w:color="auto" w:fill="FFFF99"/>
          <w:rtl/>
        </w:rPr>
        <w:t>רו שנתיים ממועד תחילתו.</w:t>
      </w:r>
    </w:p>
    <w:p w:rsidR="005B6ECD" w:rsidRPr="00EB034C" w:rsidRDefault="005B6ECD">
      <w:pPr>
        <w:pStyle w:val="P22"/>
        <w:spacing w:before="0"/>
        <w:ind w:left="1021" w:right="1134"/>
        <w:rPr>
          <w:rStyle w:val="default"/>
          <w:rFonts w:cs="FrankRuehl" w:hint="cs"/>
          <w:vanish/>
          <w:sz w:val="20"/>
          <w:szCs w:val="20"/>
          <w:shd w:val="clear" w:color="auto" w:fill="FFFF99"/>
          <w:rtl/>
        </w:rPr>
      </w:pP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1.3.1989</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14</w:t>
      </w:r>
    </w:p>
    <w:p w:rsidR="005B6ECD" w:rsidRPr="00EB034C" w:rsidRDefault="005B6ECD">
      <w:pPr>
        <w:pStyle w:val="P22"/>
        <w:spacing w:before="0"/>
        <w:ind w:left="1021" w:right="1134"/>
        <w:rPr>
          <w:rStyle w:val="default"/>
          <w:rFonts w:cs="FrankRuehl" w:hint="cs"/>
          <w:vanish/>
          <w:sz w:val="20"/>
          <w:szCs w:val="20"/>
          <w:shd w:val="clear" w:color="auto" w:fill="FFFF99"/>
          <w:rtl/>
        </w:rPr>
      </w:pPr>
      <w:hyperlink r:id="rId73" w:history="1">
        <w:r w:rsidRPr="00EB034C">
          <w:rPr>
            <w:rStyle w:val="Hyperlink"/>
            <w:rFonts w:cs="FrankRuehl" w:hint="cs"/>
            <w:vanish/>
            <w:szCs w:val="20"/>
            <w:shd w:val="clear" w:color="auto" w:fill="FFFF99"/>
            <w:rtl/>
          </w:rPr>
          <w:t>ס"ח תשמ"ט מס' 1270</w:t>
        </w:r>
      </w:hyperlink>
      <w:r w:rsidRPr="00EB034C">
        <w:rPr>
          <w:rStyle w:val="default"/>
          <w:rFonts w:cs="FrankRuehl" w:hint="cs"/>
          <w:vanish/>
          <w:sz w:val="20"/>
          <w:szCs w:val="20"/>
          <w:shd w:val="clear" w:color="auto" w:fill="FFFF99"/>
          <w:rtl/>
        </w:rPr>
        <w:t xml:space="preserve"> מיום 10.3.1989 עמ' 18 (</w:t>
      </w:r>
      <w:hyperlink r:id="rId74" w:history="1">
        <w:r w:rsidRPr="00EB034C">
          <w:rPr>
            <w:rStyle w:val="Hyperlink"/>
            <w:rFonts w:cs="FrankRuehl" w:hint="cs"/>
            <w:vanish/>
            <w:szCs w:val="20"/>
            <w:shd w:val="clear" w:color="auto" w:fill="FFFF99"/>
            <w:rtl/>
          </w:rPr>
          <w:t>ה"ח 1918</w:t>
        </w:r>
      </w:hyperlink>
      <w:r w:rsidRPr="00EB034C">
        <w:rPr>
          <w:rStyle w:val="default"/>
          <w:rFonts w:cs="FrankRuehl" w:hint="cs"/>
          <w:vanish/>
          <w:sz w:val="20"/>
          <w:szCs w:val="20"/>
          <w:shd w:val="clear" w:color="auto" w:fill="FFFF99"/>
          <w:rtl/>
        </w:rPr>
        <w:t>)</w:t>
      </w:r>
    </w:p>
    <w:p w:rsidR="005B6ECD" w:rsidRPr="00EB034C" w:rsidRDefault="005B6ECD">
      <w:pPr>
        <w:pStyle w:val="P22"/>
        <w:ind w:left="1021" w:right="1134"/>
        <w:rPr>
          <w:rFonts w:cs="FrankRuehl" w:hint="cs"/>
          <w:vanish/>
          <w:sz w:val="22"/>
          <w:szCs w:val="22"/>
          <w:shd w:val="clear" w:color="auto" w:fill="FFFF99"/>
          <w:rtl/>
        </w:rPr>
      </w:pPr>
      <w:r w:rsidRPr="00EB034C">
        <w:rPr>
          <w:rStyle w:val="default"/>
          <w:rFonts w:cs="FrankRuehl"/>
          <w:vanish/>
          <w:sz w:val="22"/>
          <w:szCs w:val="22"/>
          <w:shd w:val="clear" w:color="auto" w:fill="FFFF99"/>
          <w:rtl/>
        </w:rPr>
        <w:t>(6)</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הוא לא חוייב בפסק דין סופי על עבירה שיש עימה קלון תוך חמש שנים שקדמו ליום הגשת רשימת המועמדים הכוללת את שמו, או לאחר מכן; או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אם חוייב כאמור תוך למעלה מחמש שנים שקדמו ליום הגשת רשימת המועמדים הכוללת את שמו והוטל עליו עונש מאסר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הוא נשא את ענשו לפני אותו יום; </w:t>
      </w:r>
      <w:r w:rsidRPr="00EB034C">
        <w:rPr>
          <w:rStyle w:val="default"/>
          <w:rFonts w:cs="FrankRuehl" w:hint="cs"/>
          <w:vanish/>
          <w:sz w:val="22"/>
          <w:szCs w:val="22"/>
          <w:u w:val="single"/>
          <w:shd w:val="clear" w:color="auto" w:fill="FFFF99"/>
          <w:rtl/>
        </w:rPr>
        <w:t xml:space="preserve">ואולם אם הוטל עליו עונש מאסר של שנה ומעלה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עברו שש שנים לפחות מיום שגמר לרצות את עונש המאסר;</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26.11.2000</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75" w:history="1">
        <w:r w:rsidRPr="00EB034C">
          <w:rPr>
            <w:rStyle w:val="Hyperlink"/>
            <w:rFonts w:cs="FrankRuehl" w:hint="cs"/>
            <w:vanish/>
            <w:szCs w:val="20"/>
            <w:shd w:val="clear" w:color="auto" w:fill="FFFF99"/>
            <w:rtl/>
          </w:rPr>
          <w:t>ס"ח תשס"א מס' 1758</w:t>
        </w:r>
      </w:hyperlink>
      <w:r w:rsidRPr="00EB034C">
        <w:rPr>
          <w:rStyle w:val="default"/>
          <w:rFonts w:cs="FrankRuehl" w:hint="cs"/>
          <w:vanish/>
          <w:sz w:val="20"/>
          <w:szCs w:val="20"/>
          <w:shd w:val="clear" w:color="auto" w:fill="FFFF99"/>
          <w:rtl/>
        </w:rPr>
        <w:t xml:space="preserve"> מיום 26.11.2000 עמ' 16 (</w:t>
      </w:r>
      <w:hyperlink r:id="rId76" w:history="1">
        <w:r w:rsidRPr="00EB034C">
          <w:rPr>
            <w:rStyle w:val="Hyperlink"/>
            <w:rFonts w:cs="FrankRuehl" w:hint="cs"/>
            <w:vanish/>
            <w:szCs w:val="20"/>
            <w:shd w:val="clear" w:color="auto" w:fill="FFFF99"/>
            <w:rtl/>
          </w:rPr>
          <w:t>ה"ח 2912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7.</w:t>
      </w:r>
      <w:r w:rsidRPr="00EB034C">
        <w:rPr>
          <w:rStyle w:val="big-number"/>
          <w:rFonts w:cs="FrankRuehl"/>
          <w:vanish/>
          <w:sz w:val="22"/>
          <w:szCs w:val="22"/>
          <w:shd w:val="clear" w:color="auto" w:fill="FFFF99"/>
          <w:rtl/>
        </w:rPr>
        <w:tab/>
      </w:r>
      <w:r w:rsidRPr="00EB034C">
        <w:rPr>
          <w:rStyle w:val="default"/>
          <w:rFonts w:cs="FrankRuehl"/>
          <w:vanish/>
          <w:sz w:val="22"/>
          <w:szCs w:val="22"/>
          <w:u w:val="single"/>
          <w:shd w:val="clear" w:color="auto" w:fill="FFFF99"/>
          <w:rtl/>
        </w:rPr>
        <w:t>(א)</w:t>
      </w:r>
      <w:r w:rsidRPr="00EB034C">
        <w:rPr>
          <w:rStyle w:val="default"/>
          <w:rFonts w:cs="FrankRuehl"/>
          <w:vanish/>
          <w:sz w:val="22"/>
          <w:szCs w:val="22"/>
          <w:shd w:val="clear" w:color="auto" w:fill="FFFF99"/>
          <w:rtl/>
        </w:rPr>
        <w:tab/>
        <w:t>זכא</w:t>
      </w:r>
      <w:r w:rsidRPr="00EB034C">
        <w:rPr>
          <w:rStyle w:val="default"/>
          <w:rFonts w:cs="FrankRuehl" w:hint="cs"/>
          <w:vanish/>
          <w:sz w:val="22"/>
          <w:szCs w:val="22"/>
          <w:shd w:val="clear" w:color="auto" w:fill="FFFF99"/>
          <w:rtl/>
        </w:rPr>
        <w:t xml:space="preserve">י להיכלל ברשימת מועמדים ולהיבחר חבר המועצה מי שנתקיימו בו </w:t>
      </w:r>
      <w:r w:rsidRPr="00EB034C">
        <w:rPr>
          <w:rStyle w:val="default"/>
          <w:rFonts w:cs="FrankRuehl" w:hint="cs"/>
          <w:strike/>
          <w:vanish/>
          <w:sz w:val="22"/>
          <w:szCs w:val="22"/>
          <w:shd w:val="clear" w:color="auto" w:fill="FFFF99"/>
          <w:rtl/>
        </w:rPr>
        <w:t>כל אלה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הוראות סעיף קטן זה וכפוף להוראות סעיף קטן (ב)</w:t>
      </w:r>
      <w:r w:rsidRPr="00EB034C">
        <w:rPr>
          <w:rStyle w:val="default"/>
          <w:rFonts w:cs="FrankRuehl" w:hint="cs"/>
          <w:vanish/>
          <w:sz w:val="22"/>
          <w:szCs w:val="22"/>
          <w:shd w:val="clear" w:color="auto" w:fill="FFFF99"/>
          <w:rtl/>
        </w:rPr>
        <w:t>:</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שמו</w:t>
      </w:r>
      <w:r w:rsidRPr="00EB034C">
        <w:rPr>
          <w:rStyle w:val="default"/>
          <w:rFonts w:cs="FrankRuehl" w:hint="cs"/>
          <w:vanish/>
          <w:sz w:val="22"/>
          <w:szCs w:val="22"/>
          <w:shd w:val="clear" w:color="auto" w:fill="FFFF99"/>
          <w:rtl/>
        </w:rPr>
        <w:t xml:space="preserve"> רשום בפנקס הבוחרים לאותה מועצה;</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t>בי</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ם ה</w:t>
      </w:r>
      <w:r w:rsidRPr="00EB034C">
        <w:rPr>
          <w:rStyle w:val="default"/>
          <w:rFonts w:cs="FrankRuehl" w:hint="cs"/>
          <w:vanish/>
          <w:sz w:val="22"/>
          <w:szCs w:val="22"/>
          <w:shd w:val="clear" w:color="auto" w:fill="FFFF99"/>
          <w:rtl/>
        </w:rPr>
        <w:t>גשת רשימת המועמדים הכוללת את שמו הוא בן עשרים ואחת שנה ומעלה;</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מקו</w:t>
      </w:r>
      <w:r w:rsidRPr="00EB034C">
        <w:rPr>
          <w:rStyle w:val="default"/>
          <w:rFonts w:cs="FrankRuehl" w:hint="cs"/>
          <w:vanish/>
          <w:sz w:val="22"/>
          <w:szCs w:val="22"/>
          <w:shd w:val="clear" w:color="auto" w:fill="FFFF99"/>
          <w:rtl/>
        </w:rPr>
        <w:t>ם מגוריו הקבוע ביום הגשת רשי</w:t>
      </w:r>
      <w:r w:rsidRPr="00EB034C">
        <w:rPr>
          <w:rStyle w:val="default"/>
          <w:rFonts w:cs="FrankRuehl"/>
          <w:vanish/>
          <w:sz w:val="22"/>
          <w:szCs w:val="22"/>
          <w:shd w:val="clear" w:color="auto" w:fill="FFFF99"/>
          <w:rtl/>
        </w:rPr>
        <w:t>מת</w:t>
      </w:r>
      <w:r w:rsidRPr="00EB034C">
        <w:rPr>
          <w:rStyle w:val="default"/>
          <w:rFonts w:cs="FrankRuehl" w:hint="cs"/>
          <w:vanish/>
          <w:sz w:val="22"/>
          <w:szCs w:val="22"/>
          <w:shd w:val="clear" w:color="auto" w:fill="FFFF99"/>
          <w:rtl/>
        </w:rPr>
        <w:t xml:space="preserve"> המועמדים הכוללת את שמו הוא בתחום אותה רשות מקומית;</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(4)</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אינו פסול לפי חוק הרשויות המקומיות (הגבלת הזכות להיבחר), תשכ"ד-</w:t>
      </w:r>
      <w:r w:rsidRPr="00EB034C">
        <w:rPr>
          <w:rStyle w:val="default"/>
          <w:rFonts w:cs="FrankRuehl"/>
          <w:vanish/>
          <w:sz w:val="22"/>
          <w:szCs w:val="22"/>
          <w:shd w:val="clear" w:color="auto" w:fill="FFFF99"/>
          <w:rtl/>
        </w:rPr>
        <w:t>1964;</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אינו פסול לפי סע</w:t>
      </w:r>
      <w:r w:rsidRPr="00EB034C">
        <w:rPr>
          <w:rStyle w:val="default"/>
          <w:rFonts w:cs="FrankRuehl"/>
          <w:vanish/>
          <w:sz w:val="22"/>
          <w:szCs w:val="22"/>
          <w:shd w:val="clear" w:color="auto" w:fill="FFFF99"/>
          <w:rtl/>
        </w:rPr>
        <w:t>יף 19 ל</w:t>
      </w:r>
      <w:r w:rsidRPr="00EB034C">
        <w:rPr>
          <w:rStyle w:val="default"/>
          <w:rFonts w:cs="FrankRuehl" w:hint="cs"/>
          <w:vanish/>
          <w:sz w:val="22"/>
          <w:szCs w:val="22"/>
          <w:shd w:val="clear" w:color="auto" w:fill="FFFF99"/>
          <w:rtl/>
        </w:rPr>
        <w:t>חוק השופטים, תשי"ג-</w:t>
      </w:r>
      <w:r w:rsidRPr="00EB034C">
        <w:rPr>
          <w:rStyle w:val="default"/>
          <w:rFonts w:cs="FrankRuehl"/>
          <w:vanish/>
          <w:sz w:val="22"/>
          <w:szCs w:val="22"/>
          <w:shd w:val="clear" w:color="auto" w:fill="FFFF99"/>
          <w:rtl/>
        </w:rPr>
        <w:t>1953, סע</w:t>
      </w:r>
      <w:r w:rsidRPr="00EB034C">
        <w:rPr>
          <w:rStyle w:val="default"/>
          <w:rFonts w:cs="FrankRuehl" w:hint="cs"/>
          <w:vanish/>
          <w:sz w:val="22"/>
          <w:szCs w:val="22"/>
          <w:shd w:val="clear" w:color="auto" w:fill="FFFF99"/>
          <w:rtl/>
        </w:rPr>
        <w:t>יף 18 לחו</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דיינים, תשט"ו-</w:t>
      </w:r>
      <w:r w:rsidRPr="00EB034C">
        <w:rPr>
          <w:rStyle w:val="default"/>
          <w:rFonts w:cs="FrankRuehl"/>
          <w:vanish/>
          <w:sz w:val="22"/>
          <w:szCs w:val="22"/>
          <w:shd w:val="clear" w:color="auto" w:fill="FFFF99"/>
          <w:rtl/>
        </w:rPr>
        <w:t>1955, סע</w:t>
      </w:r>
      <w:r w:rsidRPr="00EB034C">
        <w:rPr>
          <w:rStyle w:val="default"/>
          <w:rFonts w:cs="FrankRuehl" w:hint="cs"/>
          <w:vanish/>
          <w:sz w:val="22"/>
          <w:szCs w:val="22"/>
          <w:shd w:val="clear" w:color="auto" w:fill="FFFF99"/>
          <w:rtl/>
        </w:rPr>
        <w:t>יף 15 לחוק הקאדים, תשכ"א-</w:t>
      </w:r>
      <w:r w:rsidRPr="00EB034C">
        <w:rPr>
          <w:rStyle w:val="default"/>
          <w:rFonts w:cs="FrankRuehl"/>
          <w:vanish/>
          <w:sz w:val="22"/>
          <w:szCs w:val="22"/>
          <w:shd w:val="clear" w:color="auto" w:fill="FFFF99"/>
          <w:rtl/>
        </w:rPr>
        <w:t>1961, א</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סעיף 21 לחוק בתי </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דין הדתיים הדרוזיים, תשכ"ג-</w:t>
      </w:r>
      <w:r w:rsidRPr="00EB034C">
        <w:rPr>
          <w:rStyle w:val="default"/>
          <w:rFonts w:cs="FrankRuehl"/>
          <w:vanish/>
          <w:sz w:val="22"/>
          <w:szCs w:val="22"/>
          <w:shd w:val="clear" w:color="auto" w:fill="FFFF99"/>
          <w:rtl/>
        </w:rPr>
        <w:t>1962;</w:t>
      </w:r>
    </w:p>
    <w:p w:rsidR="005B6ECD" w:rsidRPr="00EB034C" w:rsidRDefault="005B6ECD">
      <w:pPr>
        <w:pStyle w:val="P22"/>
        <w:spacing w:before="0"/>
        <w:ind w:left="1021" w:right="1134"/>
        <w:rPr>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(6)</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הוא לא חוייב בפסק דין סופי על עבירה שיש עימה קלון תוך חמש שנים שקדמו ליום הגשת רשימת המועמדים הכוללת את שמו, או לאחר מכן; או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אם חוייב כאמור תוך למעלה מחמש שנים שקדמו ליום הגשת רשימת המועמדים הכוללת את שמו והוטל עליו עונש מאסר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הוא נשא את ענשו לפני אותו יום; ואולם אם הוטל עליו עונש מאסר של שנה ומעלה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עברו שש שנים לפחות מיום שגמר לרצות את עונש המאסר;</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(7)</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לא הוכרז פסול דין לפי סעיף 8 לחוק הכשרות המשפטית והאפו</w:t>
      </w:r>
      <w:r w:rsidRPr="00EB034C">
        <w:rPr>
          <w:rStyle w:val="default"/>
          <w:rFonts w:cs="FrankRuehl"/>
          <w:vanish/>
          <w:sz w:val="22"/>
          <w:szCs w:val="22"/>
          <w:shd w:val="clear" w:color="auto" w:fill="FFFF99"/>
          <w:rtl/>
        </w:rPr>
        <w:t>טרופ</w:t>
      </w:r>
      <w:r w:rsidRPr="00EB034C">
        <w:rPr>
          <w:rStyle w:val="default"/>
          <w:rFonts w:cs="FrankRuehl" w:hint="cs"/>
          <w:vanish/>
          <w:sz w:val="22"/>
          <w:szCs w:val="22"/>
          <w:shd w:val="clear" w:color="auto" w:fill="FFFF99"/>
          <w:rtl/>
        </w:rPr>
        <w:t>סות, תשכ"ב-</w:t>
      </w:r>
      <w:r w:rsidRPr="00EB034C">
        <w:rPr>
          <w:rStyle w:val="default"/>
          <w:rFonts w:cs="FrankRuehl"/>
          <w:vanish/>
          <w:sz w:val="22"/>
          <w:szCs w:val="22"/>
          <w:shd w:val="clear" w:color="auto" w:fill="FFFF99"/>
          <w:rtl/>
        </w:rPr>
        <w:t>1962;</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(8)</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לא הוכרז פושט רגל לפי פקודת פשיטת הרגל 1936, ואם ניתן לו צו שחרור החלטי לפי הפקודה האמורה או צו המבטל את ההכרזה משום שחובותיו של פושט הרגל </w:t>
      </w:r>
      <w:r w:rsidRPr="00EB034C">
        <w:rPr>
          <w:rStyle w:val="default"/>
          <w:rFonts w:cs="FrankRuehl"/>
          <w:vanish/>
          <w:sz w:val="22"/>
          <w:szCs w:val="22"/>
          <w:shd w:val="clear" w:color="auto" w:fill="FFFF99"/>
          <w:rtl/>
        </w:rPr>
        <w:t>שו</w:t>
      </w:r>
      <w:r w:rsidRPr="00EB034C">
        <w:rPr>
          <w:rStyle w:val="default"/>
          <w:rFonts w:cs="FrankRuehl" w:hint="cs"/>
          <w:vanish/>
          <w:sz w:val="22"/>
          <w:szCs w:val="22"/>
          <w:shd w:val="clear" w:color="auto" w:fill="FFFF99"/>
          <w:rtl/>
        </w:rPr>
        <w:t xml:space="preserve">למו במלואן </w:t>
      </w:r>
      <w:r w:rsidRPr="00EB034C">
        <w:rPr>
          <w:rStyle w:val="default"/>
          <w:rFonts w:cs="FrankRuehl"/>
          <w:vanish/>
          <w:sz w:val="22"/>
          <w:szCs w:val="22"/>
          <w:shd w:val="clear" w:color="auto" w:fill="FFFF99"/>
          <w:rtl/>
        </w:rPr>
        <w:t>– עב</w:t>
      </w:r>
      <w:r w:rsidRPr="00EB034C">
        <w:rPr>
          <w:rStyle w:val="default"/>
          <w:rFonts w:cs="FrankRuehl" w:hint="cs"/>
          <w:vanish/>
          <w:sz w:val="22"/>
          <w:szCs w:val="22"/>
          <w:shd w:val="clear" w:color="auto" w:fill="FFFF99"/>
          <w:rtl/>
        </w:rPr>
        <w:t>רו שנתיים ממועד תחילתו.</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w:t>
      </w:r>
      <w:r w:rsidRPr="00EB034C">
        <w:rPr>
          <w:rStyle w:val="default"/>
          <w:rFonts w:cs="FrankRuehl"/>
          <w:vanish/>
          <w:sz w:val="22"/>
          <w:szCs w:val="22"/>
          <w:u w:val="single"/>
          <w:shd w:val="clear" w:color="auto" w:fill="FFFF99"/>
          <w:rtl/>
        </w:rPr>
        <w:tab/>
        <w:t>אינ</w:t>
      </w:r>
      <w:r w:rsidRPr="00EB034C">
        <w:rPr>
          <w:rStyle w:val="default"/>
          <w:rFonts w:cs="FrankRuehl" w:hint="cs"/>
          <w:vanish/>
          <w:sz w:val="22"/>
          <w:szCs w:val="22"/>
          <w:u w:val="single"/>
          <w:shd w:val="clear" w:color="auto" w:fill="FFFF99"/>
          <w:rtl/>
        </w:rPr>
        <w:t>ו זכאי להיכלל</w:t>
      </w:r>
      <w:r w:rsidRPr="00EB034C">
        <w:rPr>
          <w:rStyle w:val="default"/>
          <w:rFonts w:cs="FrankRuehl"/>
          <w:vanish/>
          <w:sz w:val="22"/>
          <w:szCs w:val="22"/>
          <w:u w:val="single"/>
          <w:shd w:val="clear" w:color="auto" w:fill="FFFF99"/>
          <w:rtl/>
        </w:rPr>
        <w:t xml:space="preserve"> ברש</w:t>
      </w:r>
      <w:r w:rsidRPr="00EB034C">
        <w:rPr>
          <w:rStyle w:val="default"/>
          <w:rFonts w:cs="FrankRuehl" w:hint="cs"/>
          <w:vanish/>
          <w:sz w:val="22"/>
          <w:szCs w:val="22"/>
          <w:u w:val="single"/>
          <w:shd w:val="clear" w:color="auto" w:fill="FFFF99"/>
          <w:rtl/>
        </w:rPr>
        <w:t>ימת מועמדים ולהיבחר חבר המועצה מי שנידון</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ב</w:t>
      </w:r>
      <w:r w:rsidRPr="00EB034C">
        <w:rPr>
          <w:rStyle w:val="default"/>
          <w:rFonts w:cs="FrankRuehl"/>
          <w:vanish/>
          <w:sz w:val="22"/>
          <w:szCs w:val="22"/>
          <w:u w:val="single"/>
          <w:shd w:val="clear" w:color="auto" w:fill="FFFF99"/>
          <w:rtl/>
        </w:rPr>
        <w:t>פ</w:t>
      </w:r>
      <w:r w:rsidRPr="00EB034C">
        <w:rPr>
          <w:rStyle w:val="default"/>
          <w:rFonts w:cs="FrankRuehl" w:hint="cs"/>
          <w:vanish/>
          <w:sz w:val="22"/>
          <w:szCs w:val="22"/>
          <w:u w:val="single"/>
          <w:shd w:val="clear" w:color="auto" w:fill="FFFF99"/>
          <w:rtl/>
        </w:rPr>
        <w:t>סק דין סופי לעונש מאסר בפועל, לתקופה העולה על שלושה חודשים, וביום הגשת ר</w:t>
      </w:r>
      <w:r w:rsidRPr="00EB034C">
        <w:rPr>
          <w:rStyle w:val="default"/>
          <w:rFonts w:cs="FrankRuehl"/>
          <w:vanish/>
          <w:sz w:val="22"/>
          <w:szCs w:val="22"/>
          <w:u w:val="single"/>
          <w:shd w:val="clear" w:color="auto" w:fill="FFFF99"/>
          <w:rtl/>
        </w:rPr>
        <w:t>ש</w:t>
      </w:r>
      <w:r w:rsidRPr="00EB034C">
        <w:rPr>
          <w:rStyle w:val="default"/>
          <w:rFonts w:cs="FrankRuehl" w:hint="cs"/>
          <w:vanish/>
          <w:sz w:val="22"/>
          <w:szCs w:val="22"/>
          <w:u w:val="single"/>
          <w:shd w:val="clear" w:color="auto" w:fill="FFFF99"/>
          <w:rtl/>
        </w:rPr>
        <w:t>ימת המועמדים טרם עברו שבע שנים מהיום שגמר לשאת את עונש המאסר בפועל, אלא א</w:t>
      </w:r>
      <w:r w:rsidRPr="00EB034C">
        <w:rPr>
          <w:rStyle w:val="default"/>
          <w:rFonts w:cs="FrankRuehl"/>
          <w:vanish/>
          <w:sz w:val="22"/>
          <w:szCs w:val="22"/>
          <w:u w:val="single"/>
          <w:shd w:val="clear" w:color="auto" w:fill="FFFF99"/>
          <w:rtl/>
        </w:rPr>
        <w:t xml:space="preserve">ם </w:t>
      </w:r>
      <w:r w:rsidRPr="00EB034C">
        <w:rPr>
          <w:rStyle w:val="default"/>
          <w:rFonts w:cs="FrankRuehl" w:hint="cs"/>
          <w:vanish/>
          <w:sz w:val="22"/>
          <w:szCs w:val="22"/>
          <w:u w:val="single"/>
          <w:shd w:val="clear" w:color="auto" w:fill="FFFF99"/>
          <w:rtl/>
        </w:rPr>
        <w:t>כן קבע יושב ראש ועדת הבחירות המרכזית כי אין עם העבירה שבה הו</w:t>
      </w:r>
      <w:r w:rsidRPr="00EB034C">
        <w:rPr>
          <w:rStyle w:val="default"/>
          <w:rFonts w:cs="FrankRuehl"/>
          <w:vanish/>
          <w:sz w:val="22"/>
          <w:szCs w:val="22"/>
          <w:u w:val="single"/>
          <w:shd w:val="clear" w:color="auto" w:fill="FFFF99"/>
          <w:rtl/>
        </w:rPr>
        <w:t>ר</w:t>
      </w:r>
      <w:r w:rsidRPr="00EB034C">
        <w:rPr>
          <w:rStyle w:val="default"/>
          <w:rFonts w:cs="FrankRuehl" w:hint="cs"/>
          <w:vanish/>
          <w:sz w:val="22"/>
          <w:szCs w:val="22"/>
          <w:u w:val="single"/>
          <w:shd w:val="clear" w:color="auto" w:fill="FFFF99"/>
          <w:rtl/>
        </w:rPr>
        <w:t xml:space="preserve">שע, </w:t>
      </w:r>
      <w:r w:rsidRPr="00EB034C">
        <w:rPr>
          <w:rStyle w:val="default"/>
          <w:rFonts w:cs="FrankRuehl"/>
          <w:vanish/>
          <w:sz w:val="22"/>
          <w:szCs w:val="22"/>
          <w:u w:val="single"/>
          <w:shd w:val="clear" w:color="auto" w:fill="FFFF99"/>
          <w:rtl/>
        </w:rPr>
        <w:t>ב</w:t>
      </w:r>
      <w:r w:rsidRPr="00EB034C">
        <w:rPr>
          <w:rStyle w:val="default"/>
          <w:rFonts w:cs="FrankRuehl" w:hint="cs"/>
          <w:vanish/>
          <w:sz w:val="22"/>
          <w:szCs w:val="22"/>
          <w:u w:val="single"/>
          <w:shd w:val="clear" w:color="auto" w:fill="FFFF99"/>
          <w:rtl/>
        </w:rPr>
        <w:t xml:space="preserve">נסיבות הענין, משום קלון. </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(ג)</w:t>
      </w:r>
      <w:r w:rsidRPr="00EB034C">
        <w:rPr>
          <w:rStyle w:val="default"/>
          <w:rFonts w:cs="FrankRuehl"/>
          <w:vanish/>
          <w:sz w:val="22"/>
          <w:szCs w:val="22"/>
          <w:u w:val="single"/>
          <w:shd w:val="clear" w:color="auto" w:fill="FFFF99"/>
          <w:rtl/>
        </w:rPr>
        <w:tab/>
        <w:t>מוע</w:t>
      </w:r>
      <w:r w:rsidRPr="00EB034C">
        <w:rPr>
          <w:rStyle w:val="default"/>
          <w:rFonts w:cs="FrankRuehl" w:hint="cs"/>
          <w:vanish/>
          <w:sz w:val="22"/>
          <w:szCs w:val="22"/>
          <w:u w:val="single"/>
          <w:shd w:val="clear" w:color="auto" w:fill="FFFF99"/>
          <w:rtl/>
        </w:rPr>
        <w:t>מד ברשימת מועמדים, שנידון למאסר כאמור בסעיף קטן (ב) ו</w:t>
      </w:r>
      <w:r w:rsidRPr="00EB034C">
        <w:rPr>
          <w:rStyle w:val="default"/>
          <w:rFonts w:cs="FrankRuehl"/>
          <w:vanish/>
          <w:sz w:val="22"/>
          <w:szCs w:val="22"/>
          <w:u w:val="single"/>
          <w:shd w:val="clear" w:color="auto" w:fill="FFFF99"/>
          <w:rtl/>
        </w:rPr>
        <w:t>פ</w:t>
      </w:r>
      <w:r w:rsidRPr="00EB034C">
        <w:rPr>
          <w:rStyle w:val="default"/>
          <w:rFonts w:cs="FrankRuehl" w:hint="cs"/>
          <w:vanish/>
          <w:sz w:val="22"/>
          <w:szCs w:val="22"/>
          <w:u w:val="single"/>
          <w:shd w:val="clear" w:color="auto" w:fill="FFFF99"/>
          <w:rtl/>
        </w:rPr>
        <w:t xml:space="preserve">סק הדין נהיה סופי אחרי הגשת רשימת המועמדים ולפני שהחל לכהן כחבר המועצה, דינו כדין מי שהתפטר מרשימת </w:t>
      </w:r>
      <w:r w:rsidRPr="00EB034C">
        <w:rPr>
          <w:rStyle w:val="default"/>
          <w:rFonts w:cs="FrankRuehl"/>
          <w:vanish/>
          <w:sz w:val="22"/>
          <w:szCs w:val="22"/>
          <w:u w:val="single"/>
          <w:shd w:val="clear" w:color="auto" w:fill="FFFF99"/>
          <w:rtl/>
        </w:rPr>
        <w:t>המ</w:t>
      </w:r>
      <w:r w:rsidRPr="00EB034C">
        <w:rPr>
          <w:rStyle w:val="default"/>
          <w:rFonts w:cs="FrankRuehl" w:hint="cs"/>
          <w:vanish/>
          <w:sz w:val="22"/>
          <w:szCs w:val="22"/>
          <w:u w:val="single"/>
          <w:shd w:val="clear" w:color="auto" w:fill="FFFF99"/>
          <w:rtl/>
        </w:rPr>
        <w:t>ועמדים שבה כלול שמו או מחברותו במוע</w:t>
      </w:r>
      <w:r w:rsidRPr="00EB034C">
        <w:rPr>
          <w:rStyle w:val="default"/>
          <w:rFonts w:cs="FrankRuehl"/>
          <w:vanish/>
          <w:sz w:val="22"/>
          <w:szCs w:val="22"/>
          <w:u w:val="single"/>
          <w:shd w:val="clear" w:color="auto" w:fill="FFFF99"/>
          <w:rtl/>
        </w:rPr>
        <w:t>צה, ל</w:t>
      </w:r>
      <w:r w:rsidRPr="00EB034C">
        <w:rPr>
          <w:rStyle w:val="default"/>
          <w:rFonts w:cs="FrankRuehl" w:hint="cs"/>
          <w:vanish/>
          <w:sz w:val="22"/>
          <w:szCs w:val="22"/>
          <w:u w:val="single"/>
          <w:shd w:val="clear" w:color="auto" w:fill="FFFF99"/>
          <w:rtl/>
        </w:rPr>
        <w:t>פי הענין, אלא אם כן קבע יושב ראש ועדת ה</w:t>
      </w:r>
      <w:r w:rsidRPr="00EB034C">
        <w:rPr>
          <w:rStyle w:val="default"/>
          <w:rFonts w:cs="FrankRuehl"/>
          <w:vanish/>
          <w:sz w:val="22"/>
          <w:szCs w:val="22"/>
          <w:u w:val="single"/>
          <w:shd w:val="clear" w:color="auto" w:fill="FFFF99"/>
          <w:rtl/>
        </w:rPr>
        <w:t>ב</w:t>
      </w:r>
      <w:r w:rsidRPr="00EB034C">
        <w:rPr>
          <w:rStyle w:val="default"/>
          <w:rFonts w:cs="FrankRuehl" w:hint="cs"/>
          <w:vanish/>
          <w:sz w:val="22"/>
          <w:szCs w:val="22"/>
          <w:u w:val="single"/>
          <w:shd w:val="clear" w:color="auto" w:fill="FFFF99"/>
          <w:rtl/>
        </w:rPr>
        <w:t>ח</w:t>
      </w:r>
      <w:r w:rsidRPr="00EB034C">
        <w:rPr>
          <w:rStyle w:val="default"/>
          <w:rFonts w:cs="FrankRuehl"/>
          <w:vanish/>
          <w:sz w:val="22"/>
          <w:szCs w:val="22"/>
          <w:u w:val="single"/>
          <w:shd w:val="clear" w:color="auto" w:fill="FFFF99"/>
          <w:rtl/>
        </w:rPr>
        <w:t>י</w:t>
      </w:r>
      <w:r w:rsidRPr="00EB034C">
        <w:rPr>
          <w:rStyle w:val="default"/>
          <w:rFonts w:cs="FrankRuehl" w:hint="cs"/>
          <w:vanish/>
          <w:sz w:val="22"/>
          <w:szCs w:val="22"/>
          <w:u w:val="single"/>
          <w:shd w:val="clear" w:color="auto" w:fill="FFFF99"/>
          <w:rtl/>
        </w:rPr>
        <w:t xml:space="preserve">רות המרכזית שאין עם העבירה שבה הורשע, בנסיבות הענין, משום קלון. </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(ד)</w:t>
      </w:r>
      <w:r w:rsidRPr="00EB034C">
        <w:rPr>
          <w:rStyle w:val="default"/>
          <w:rFonts w:cs="FrankRuehl"/>
          <w:vanish/>
          <w:sz w:val="22"/>
          <w:szCs w:val="22"/>
          <w:u w:val="single"/>
          <w:shd w:val="clear" w:color="auto" w:fill="FFFF99"/>
          <w:rtl/>
        </w:rPr>
        <w:tab/>
        <w:t>קבי</w:t>
      </w:r>
      <w:r w:rsidRPr="00EB034C">
        <w:rPr>
          <w:rStyle w:val="default"/>
          <w:rFonts w:cs="FrankRuehl" w:hint="cs"/>
          <w:vanish/>
          <w:sz w:val="22"/>
          <w:szCs w:val="22"/>
          <w:u w:val="single"/>
          <w:shd w:val="clear" w:color="auto" w:fill="FFFF99"/>
          <w:rtl/>
        </w:rPr>
        <w:t>עת יושב ראש ועדת הבחירות המרכזית לפי סעיפים קטנים (ב) ו-(ג) לא תידרש אם קבע בית המשפט, לפי דין, כי</w:t>
      </w:r>
      <w:r w:rsidRPr="00EB034C">
        <w:rPr>
          <w:rStyle w:val="default"/>
          <w:rFonts w:cs="FrankRuehl"/>
          <w:vanish/>
          <w:sz w:val="22"/>
          <w:szCs w:val="22"/>
          <w:u w:val="single"/>
          <w:shd w:val="clear" w:color="auto" w:fill="FFFF99"/>
          <w:rtl/>
        </w:rPr>
        <w:t xml:space="preserve"> י</w:t>
      </w:r>
      <w:r w:rsidRPr="00EB034C">
        <w:rPr>
          <w:rStyle w:val="default"/>
          <w:rFonts w:cs="FrankRuehl" w:hint="cs"/>
          <w:vanish/>
          <w:sz w:val="22"/>
          <w:szCs w:val="22"/>
          <w:u w:val="single"/>
          <w:shd w:val="clear" w:color="auto" w:fill="FFFF99"/>
          <w:rtl/>
        </w:rPr>
        <w:t>ש עם העבי</w:t>
      </w:r>
      <w:r w:rsidRPr="00EB034C">
        <w:rPr>
          <w:rStyle w:val="default"/>
          <w:rFonts w:cs="FrankRuehl"/>
          <w:vanish/>
          <w:sz w:val="22"/>
          <w:szCs w:val="22"/>
          <w:u w:val="single"/>
          <w:shd w:val="clear" w:color="auto" w:fill="FFFF99"/>
          <w:rtl/>
        </w:rPr>
        <w:t>רה, ב</w:t>
      </w:r>
      <w:r w:rsidRPr="00EB034C">
        <w:rPr>
          <w:rStyle w:val="default"/>
          <w:rFonts w:cs="FrankRuehl" w:hint="cs"/>
          <w:vanish/>
          <w:sz w:val="22"/>
          <w:szCs w:val="22"/>
          <w:u w:val="single"/>
          <w:shd w:val="clear" w:color="auto" w:fill="FFFF99"/>
          <w:rtl/>
        </w:rPr>
        <w:t xml:space="preserve">נסיבות הענין, משום קלון.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(ה)</w:t>
      </w:r>
      <w:r w:rsidRPr="00EB034C">
        <w:rPr>
          <w:rStyle w:val="default"/>
          <w:rFonts w:cs="FrankRuehl"/>
          <w:vanish/>
          <w:sz w:val="22"/>
          <w:szCs w:val="22"/>
          <w:u w:val="single"/>
          <w:shd w:val="clear" w:color="auto" w:fill="FFFF99"/>
          <w:rtl/>
        </w:rPr>
        <w:tab/>
        <w:t>בסע</w:t>
      </w:r>
      <w:r w:rsidRPr="00EB034C">
        <w:rPr>
          <w:rStyle w:val="default"/>
          <w:rFonts w:cs="FrankRuehl" w:hint="cs"/>
          <w:vanish/>
          <w:sz w:val="22"/>
          <w:szCs w:val="22"/>
          <w:u w:val="single"/>
          <w:shd w:val="clear" w:color="auto" w:fill="FFFF99"/>
          <w:rtl/>
        </w:rPr>
        <w:t xml:space="preserve">יף זה </w:t>
      </w:r>
      <w:r w:rsidRPr="00EB034C">
        <w:rPr>
          <w:rStyle w:val="default"/>
          <w:rFonts w:cs="FrankRuehl"/>
          <w:vanish/>
          <w:sz w:val="22"/>
          <w:szCs w:val="22"/>
          <w:u w:val="single"/>
          <w:shd w:val="clear" w:color="auto" w:fill="FFFF99"/>
          <w:rtl/>
        </w:rPr>
        <w:t>–</w:t>
      </w:r>
    </w:p>
    <w:p w:rsidR="005B6ECD" w:rsidRPr="00EB034C" w:rsidRDefault="005B6ECD">
      <w:pPr>
        <w:pStyle w:val="P00"/>
        <w:spacing w:before="0"/>
        <w:ind w:left="0" w:right="1134"/>
        <w:rPr>
          <w:rFonts w:cs="FrankRuehl"/>
          <w:vanish/>
          <w:sz w:val="22"/>
          <w:szCs w:val="22"/>
          <w:u w:val="single"/>
          <w:shd w:val="clear" w:color="auto" w:fill="FFFF99"/>
          <w:rtl/>
        </w:rPr>
      </w:pPr>
      <w:r w:rsidRPr="00EB034C">
        <w:rPr>
          <w:rFonts w:cs="FrankRuehl" w:hint="cs"/>
          <w:vanish/>
          <w:sz w:val="22"/>
          <w:szCs w:val="22"/>
          <w:shd w:val="clear" w:color="auto" w:fill="FFFF99"/>
          <w:rtl/>
        </w:rPr>
        <w:tab/>
      </w:r>
      <w:r w:rsidRPr="00EB034C">
        <w:rPr>
          <w:rFonts w:cs="FrankRuehl"/>
          <w:vanish/>
          <w:sz w:val="22"/>
          <w:szCs w:val="22"/>
          <w:u w:val="single"/>
          <w:shd w:val="clear" w:color="auto" w:fill="FFFF99"/>
          <w:rtl/>
        </w:rPr>
        <w:t>"מאס</w:t>
      </w:r>
      <w:r w:rsidRPr="00EB034C">
        <w:rPr>
          <w:rFonts w:cs="FrankRuehl" w:hint="cs"/>
          <w:vanish/>
          <w:sz w:val="22"/>
          <w:szCs w:val="22"/>
          <w:u w:val="single"/>
          <w:shd w:val="clear" w:color="auto" w:fill="FFFF99"/>
          <w:rtl/>
        </w:rPr>
        <w:t xml:space="preserve">ר בפועל" </w:t>
      </w:r>
      <w:r w:rsidRPr="00EB034C">
        <w:rPr>
          <w:rFonts w:cs="FrankRuehl"/>
          <w:vanish/>
          <w:sz w:val="22"/>
          <w:szCs w:val="22"/>
          <w:u w:val="single"/>
          <w:shd w:val="clear" w:color="auto" w:fill="FFFF99"/>
          <w:rtl/>
        </w:rPr>
        <w:t>– סך</w:t>
      </w:r>
      <w:r w:rsidRPr="00EB034C">
        <w:rPr>
          <w:rFonts w:cs="FrankRuehl" w:hint="cs"/>
          <w:vanish/>
          <w:sz w:val="22"/>
          <w:szCs w:val="22"/>
          <w:u w:val="single"/>
          <w:shd w:val="clear" w:color="auto" w:fill="FFFF99"/>
          <w:rtl/>
        </w:rPr>
        <w:t xml:space="preserve"> כל תקופות המאסר בפועל שעל </w:t>
      </w:r>
      <w:r w:rsidRPr="00EB034C">
        <w:rPr>
          <w:rFonts w:cs="FrankRuehl"/>
          <w:vanish/>
          <w:sz w:val="22"/>
          <w:szCs w:val="22"/>
          <w:u w:val="single"/>
          <w:shd w:val="clear" w:color="auto" w:fill="FFFF99"/>
          <w:rtl/>
        </w:rPr>
        <w:t>ה</w:t>
      </w:r>
      <w:r w:rsidRPr="00EB034C">
        <w:rPr>
          <w:rFonts w:cs="FrankRuehl" w:hint="cs"/>
          <w:vanish/>
          <w:sz w:val="22"/>
          <w:szCs w:val="22"/>
          <w:u w:val="single"/>
          <w:shd w:val="clear" w:color="auto" w:fill="FFFF99"/>
          <w:rtl/>
        </w:rPr>
        <w:t xml:space="preserve">נידון לשאת ברצף אחד, אף אם הוטלו בגזרי דין שונים, לרבות מאסר על תנאי שהופעל; </w:t>
      </w:r>
    </w:p>
    <w:p w:rsidR="005B6ECD" w:rsidRPr="00EB034C" w:rsidRDefault="005B6ECD">
      <w:pPr>
        <w:pStyle w:val="P00"/>
        <w:spacing w:before="0"/>
        <w:ind w:left="0" w:right="1134"/>
        <w:rPr>
          <w:rFonts w:cs="FrankRuehl" w:hint="cs"/>
          <w:vanish/>
          <w:sz w:val="22"/>
          <w:szCs w:val="22"/>
          <w:shd w:val="clear" w:color="auto" w:fill="FFFF99"/>
          <w:rtl/>
        </w:rPr>
      </w:pPr>
      <w:r w:rsidRPr="00EB034C">
        <w:rPr>
          <w:rFonts w:cs="FrankRuehl"/>
          <w:vanish/>
          <w:sz w:val="22"/>
          <w:szCs w:val="22"/>
          <w:shd w:val="clear" w:color="auto" w:fill="FFFF99"/>
          <w:rtl/>
        </w:rPr>
        <w:tab/>
      </w:r>
      <w:r w:rsidRPr="00EB034C">
        <w:rPr>
          <w:rFonts w:cs="FrankRuehl"/>
          <w:vanish/>
          <w:sz w:val="22"/>
          <w:szCs w:val="22"/>
          <w:u w:val="single"/>
          <w:shd w:val="clear" w:color="auto" w:fill="FFFF99"/>
          <w:rtl/>
        </w:rPr>
        <w:t>"עב</w:t>
      </w:r>
      <w:r w:rsidRPr="00EB034C">
        <w:rPr>
          <w:rFonts w:cs="FrankRuehl" w:hint="cs"/>
          <w:vanish/>
          <w:sz w:val="22"/>
          <w:szCs w:val="22"/>
          <w:u w:val="single"/>
          <w:shd w:val="clear" w:color="auto" w:fill="FFFF99"/>
          <w:rtl/>
        </w:rPr>
        <w:t xml:space="preserve">ירה" </w:t>
      </w:r>
      <w:r w:rsidRPr="00EB034C">
        <w:rPr>
          <w:vanish/>
          <w:sz w:val="22"/>
          <w:szCs w:val="22"/>
          <w:u w:val="single"/>
          <w:shd w:val="clear" w:color="auto" w:fill="FFFF99"/>
          <w:rtl/>
        </w:rPr>
        <w:t>–</w:t>
      </w:r>
      <w:r w:rsidRPr="00EB034C">
        <w:rPr>
          <w:rFonts w:cs="FrankRuehl"/>
          <w:vanish/>
          <w:sz w:val="22"/>
          <w:szCs w:val="22"/>
          <w:u w:val="single"/>
          <w:shd w:val="clear" w:color="auto" w:fill="FFFF99"/>
          <w:rtl/>
        </w:rPr>
        <w:t xml:space="preserve"> כל</w:t>
      </w:r>
      <w:r w:rsidRPr="00EB034C">
        <w:rPr>
          <w:rFonts w:cs="FrankRuehl" w:hint="cs"/>
          <w:vanish/>
          <w:sz w:val="22"/>
          <w:szCs w:val="22"/>
          <w:u w:val="single"/>
          <w:shd w:val="clear" w:color="auto" w:fill="FFFF99"/>
          <w:rtl/>
        </w:rPr>
        <w:t xml:space="preserve"> אחת מהעבירות שעליהן נידון לעונש של מאסר בפוע</w:t>
      </w:r>
      <w:r w:rsidR="003B04BB" w:rsidRPr="00EB034C">
        <w:rPr>
          <w:rFonts w:cs="FrankRuehl"/>
          <w:vanish/>
          <w:sz w:val="22"/>
          <w:szCs w:val="22"/>
          <w:u w:val="single"/>
          <w:shd w:val="clear" w:color="auto" w:fill="FFFF99"/>
          <w:rtl/>
        </w:rPr>
        <w:t>ל.</w:t>
      </w:r>
    </w:p>
    <w:p w:rsidR="003B04BB" w:rsidRPr="00EB034C" w:rsidRDefault="003B04BB">
      <w:pPr>
        <w:pStyle w:val="P00"/>
        <w:spacing w:before="0"/>
        <w:ind w:left="0" w:right="1134"/>
        <w:rPr>
          <w:rStyle w:val="default"/>
          <w:rFonts w:cs="FrankRuehl" w:hint="cs"/>
          <w:vanish/>
          <w:sz w:val="20"/>
          <w:szCs w:val="20"/>
          <w:shd w:val="clear" w:color="auto" w:fill="FFFF99"/>
          <w:rtl/>
        </w:rPr>
      </w:pPr>
    </w:p>
    <w:p w:rsidR="003B04BB" w:rsidRPr="00EB034C" w:rsidRDefault="003B04BB" w:rsidP="003B04BB">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16.2.2009</w:t>
      </w:r>
    </w:p>
    <w:p w:rsidR="003B04BB" w:rsidRPr="00EB034C" w:rsidRDefault="003B04BB">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39</w:t>
      </w:r>
    </w:p>
    <w:p w:rsidR="003B04BB" w:rsidRPr="00EB034C" w:rsidRDefault="003B04BB">
      <w:pPr>
        <w:pStyle w:val="P00"/>
        <w:spacing w:before="0"/>
        <w:ind w:left="0" w:right="1134"/>
        <w:rPr>
          <w:rStyle w:val="default"/>
          <w:rFonts w:cs="FrankRuehl" w:hint="cs"/>
          <w:vanish/>
          <w:sz w:val="20"/>
          <w:szCs w:val="20"/>
          <w:shd w:val="clear" w:color="auto" w:fill="FFFF99"/>
          <w:rtl/>
        </w:rPr>
      </w:pPr>
      <w:hyperlink r:id="rId77" w:history="1">
        <w:r w:rsidRPr="00EB034C">
          <w:rPr>
            <w:rStyle w:val="Hyperlink"/>
            <w:rFonts w:cs="FrankRuehl" w:hint="cs"/>
            <w:vanish/>
            <w:szCs w:val="20"/>
            <w:shd w:val="clear" w:color="auto" w:fill="FFFF99"/>
            <w:rtl/>
          </w:rPr>
          <w:t>ס"ח תשס"ט מס' 2191</w:t>
        </w:r>
      </w:hyperlink>
      <w:r w:rsidRPr="00EB034C">
        <w:rPr>
          <w:rStyle w:val="default"/>
          <w:rFonts w:cs="FrankRuehl" w:hint="cs"/>
          <w:vanish/>
          <w:sz w:val="20"/>
          <w:szCs w:val="20"/>
          <w:shd w:val="clear" w:color="auto" w:fill="FFFF99"/>
          <w:rtl/>
        </w:rPr>
        <w:t xml:space="preserve"> מיום 16.11.2008 עמ' 94 (</w:t>
      </w:r>
      <w:hyperlink r:id="rId78" w:history="1">
        <w:r w:rsidRPr="00EB034C">
          <w:rPr>
            <w:rStyle w:val="Hyperlink"/>
            <w:rFonts w:cs="FrankRuehl" w:hint="cs"/>
            <w:vanish/>
            <w:szCs w:val="20"/>
            <w:shd w:val="clear" w:color="auto" w:fill="FFFF99"/>
            <w:rtl/>
          </w:rPr>
          <w:t>ה"ח 259</w:t>
        </w:r>
      </w:hyperlink>
      <w:r w:rsidRPr="00EB034C">
        <w:rPr>
          <w:rStyle w:val="default"/>
          <w:rFonts w:cs="FrankRuehl" w:hint="cs"/>
          <w:vanish/>
          <w:sz w:val="20"/>
          <w:szCs w:val="20"/>
          <w:shd w:val="clear" w:color="auto" w:fill="FFFF99"/>
          <w:rtl/>
        </w:rPr>
        <w:t>)</w:t>
      </w:r>
    </w:p>
    <w:p w:rsidR="003B04BB" w:rsidRPr="00EB034C" w:rsidRDefault="003B04BB" w:rsidP="003B04BB">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זכא</w:t>
      </w:r>
      <w:r w:rsidRPr="00EB034C">
        <w:rPr>
          <w:rStyle w:val="default"/>
          <w:rFonts w:cs="FrankRuehl" w:hint="cs"/>
          <w:vanish/>
          <w:sz w:val="22"/>
          <w:szCs w:val="22"/>
          <w:shd w:val="clear" w:color="auto" w:fill="FFFF99"/>
          <w:rtl/>
        </w:rPr>
        <w:t xml:space="preserve">י להיכלל ברשימת מועמדים ולהיבחר חבר המועצה מי שנתקיימו בו הוראות סעיף קטן זה וכפוף להוראות </w:t>
      </w:r>
      <w:r w:rsidRPr="00EB034C">
        <w:rPr>
          <w:rStyle w:val="default"/>
          <w:rFonts w:cs="FrankRuehl" w:hint="cs"/>
          <w:strike/>
          <w:vanish/>
          <w:sz w:val="22"/>
          <w:szCs w:val="22"/>
          <w:shd w:val="clear" w:color="auto" w:fill="FFFF99"/>
          <w:rtl/>
        </w:rPr>
        <w:t>סעיף קטן (ב)</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סעיפים קטנים (א1) ו-(ב)</w:t>
      </w:r>
      <w:r w:rsidRPr="00EB034C">
        <w:rPr>
          <w:rStyle w:val="default"/>
          <w:rFonts w:cs="FrankRuehl" w:hint="cs"/>
          <w:vanish/>
          <w:sz w:val="22"/>
          <w:szCs w:val="22"/>
          <w:shd w:val="clear" w:color="auto" w:fill="FFFF99"/>
          <w:rtl/>
        </w:rPr>
        <w:t>:</w:t>
      </w:r>
    </w:p>
    <w:p w:rsidR="003B04BB" w:rsidRPr="00EB034C" w:rsidRDefault="003B04BB" w:rsidP="003B04BB">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שמו</w:t>
      </w:r>
      <w:r w:rsidRPr="00EB034C">
        <w:rPr>
          <w:rStyle w:val="default"/>
          <w:rFonts w:cs="FrankRuehl" w:hint="cs"/>
          <w:vanish/>
          <w:sz w:val="22"/>
          <w:szCs w:val="22"/>
          <w:shd w:val="clear" w:color="auto" w:fill="FFFF99"/>
          <w:rtl/>
        </w:rPr>
        <w:t xml:space="preserve"> רשום בפנקס הבוחרים לאותה מועצה;</w:t>
      </w:r>
    </w:p>
    <w:p w:rsidR="003B04BB" w:rsidRPr="00EB034C" w:rsidRDefault="003B04BB" w:rsidP="003B04BB">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t>בי</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ם ה</w:t>
      </w:r>
      <w:r w:rsidRPr="00EB034C">
        <w:rPr>
          <w:rStyle w:val="default"/>
          <w:rFonts w:cs="FrankRuehl" w:hint="cs"/>
          <w:vanish/>
          <w:sz w:val="22"/>
          <w:szCs w:val="22"/>
          <w:shd w:val="clear" w:color="auto" w:fill="FFFF99"/>
          <w:rtl/>
        </w:rPr>
        <w:t>גשת רשימת המועמדים הכוללת את שמו הוא בן עשרים ואחת שנה ומעלה;</w:t>
      </w:r>
    </w:p>
    <w:p w:rsidR="003B04BB" w:rsidRPr="00EB034C" w:rsidRDefault="003B04BB" w:rsidP="003B04BB">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מקו</w:t>
      </w:r>
      <w:r w:rsidRPr="00EB034C">
        <w:rPr>
          <w:rStyle w:val="default"/>
          <w:rFonts w:cs="FrankRuehl" w:hint="cs"/>
          <w:vanish/>
          <w:sz w:val="22"/>
          <w:szCs w:val="22"/>
          <w:shd w:val="clear" w:color="auto" w:fill="FFFF99"/>
          <w:rtl/>
        </w:rPr>
        <w:t>ם מגוריו הקבוע ביום הגשת רשי</w:t>
      </w:r>
      <w:r w:rsidRPr="00EB034C">
        <w:rPr>
          <w:rStyle w:val="default"/>
          <w:rFonts w:cs="FrankRuehl"/>
          <w:vanish/>
          <w:sz w:val="22"/>
          <w:szCs w:val="22"/>
          <w:shd w:val="clear" w:color="auto" w:fill="FFFF99"/>
          <w:rtl/>
        </w:rPr>
        <w:t>מת</w:t>
      </w:r>
      <w:r w:rsidRPr="00EB034C">
        <w:rPr>
          <w:rStyle w:val="default"/>
          <w:rFonts w:cs="FrankRuehl" w:hint="cs"/>
          <w:vanish/>
          <w:sz w:val="22"/>
          <w:szCs w:val="22"/>
          <w:shd w:val="clear" w:color="auto" w:fill="FFFF99"/>
          <w:rtl/>
        </w:rPr>
        <w:t xml:space="preserve"> המועמדים הכוללת את שמו הוא בתחום אותה רשות מקומית;</w:t>
      </w:r>
    </w:p>
    <w:p w:rsidR="003B04BB" w:rsidRPr="00EB034C" w:rsidRDefault="003B04BB" w:rsidP="003B04BB">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(4)</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אינו פסול לפי חוק הרשויות המקומיות (הגבלת הזכות להיבחר), תשכ"ד-</w:t>
      </w:r>
      <w:r w:rsidRPr="00EB034C">
        <w:rPr>
          <w:rStyle w:val="default"/>
          <w:rFonts w:cs="FrankRuehl"/>
          <w:vanish/>
          <w:sz w:val="22"/>
          <w:szCs w:val="22"/>
          <w:shd w:val="clear" w:color="auto" w:fill="FFFF99"/>
          <w:rtl/>
        </w:rPr>
        <w:t>1964;</w:t>
      </w:r>
    </w:p>
    <w:p w:rsidR="003B04BB" w:rsidRPr="00EB034C" w:rsidRDefault="003B04BB" w:rsidP="003B04BB">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אינו פסול לפי סע</w:t>
      </w:r>
      <w:r w:rsidRPr="00EB034C">
        <w:rPr>
          <w:rStyle w:val="default"/>
          <w:rFonts w:cs="FrankRuehl"/>
          <w:vanish/>
          <w:sz w:val="22"/>
          <w:szCs w:val="22"/>
          <w:shd w:val="clear" w:color="auto" w:fill="FFFF99"/>
          <w:rtl/>
        </w:rPr>
        <w:t>יף 19 ל</w:t>
      </w:r>
      <w:r w:rsidRPr="00EB034C">
        <w:rPr>
          <w:rStyle w:val="default"/>
          <w:rFonts w:cs="FrankRuehl" w:hint="cs"/>
          <w:vanish/>
          <w:sz w:val="22"/>
          <w:szCs w:val="22"/>
          <w:shd w:val="clear" w:color="auto" w:fill="FFFF99"/>
          <w:rtl/>
        </w:rPr>
        <w:t>חוק השופטים, תשי"ג-</w:t>
      </w:r>
      <w:r w:rsidRPr="00EB034C">
        <w:rPr>
          <w:rStyle w:val="default"/>
          <w:rFonts w:cs="FrankRuehl"/>
          <w:vanish/>
          <w:sz w:val="22"/>
          <w:szCs w:val="22"/>
          <w:shd w:val="clear" w:color="auto" w:fill="FFFF99"/>
          <w:rtl/>
        </w:rPr>
        <w:t>1953, סע</w:t>
      </w:r>
      <w:r w:rsidRPr="00EB034C">
        <w:rPr>
          <w:rStyle w:val="default"/>
          <w:rFonts w:cs="FrankRuehl" w:hint="cs"/>
          <w:vanish/>
          <w:sz w:val="22"/>
          <w:szCs w:val="22"/>
          <w:shd w:val="clear" w:color="auto" w:fill="FFFF99"/>
          <w:rtl/>
        </w:rPr>
        <w:t>יף 18 לחו</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דיינים, תשט"ו-</w:t>
      </w:r>
      <w:r w:rsidRPr="00EB034C">
        <w:rPr>
          <w:rStyle w:val="default"/>
          <w:rFonts w:cs="FrankRuehl"/>
          <w:vanish/>
          <w:sz w:val="22"/>
          <w:szCs w:val="22"/>
          <w:shd w:val="clear" w:color="auto" w:fill="FFFF99"/>
          <w:rtl/>
        </w:rPr>
        <w:t>1955, סע</w:t>
      </w:r>
      <w:r w:rsidRPr="00EB034C">
        <w:rPr>
          <w:rStyle w:val="default"/>
          <w:rFonts w:cs="FrankRuehl" w:hint="cs"/>
          <w:vanish/>
          <w:sz w:val="22"/>
          <w:szCs w:val="22"/>
          <w:shd w:val="clear" w:color="auto" w:fill="FFFF99"/>
          <w:rtl/>
        </w:rPr>
        <w:t>יף 15 לחוק הקאדים, תשכ"א-</w:t>
      </w:r>
      <w:r w:rsidRPr="00EB034C">
        <w:rPr>
          <w:rStyle w:val="default"/>
          <w:rFonts w:cs="FrankRuehl"/>
          <w:vanish/>
          <w:sz w:val="22"/>
          <w:szCs w:val="22"/>
          <w:shd w:val="clear" w:color="auto" w:fill="FFFF99"/>
          <w:rtl/>
        </w:rPr>
        <w:t>1961, א</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סעיף 21 לחוק בתי </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דין הדתיים הדרוזיים, תשכ"ג-</w:t>
      </w:r>
      <w:r w:rsidRPr="00EB034C">
        <w:rPr>
          <w:rStyle w:val="default"/>
          <w:rFonts w:cs="FrankRuehl"/>
          <w:vanish/>
          <w:sz w:val="22"/>
          <w:szCs w:val="22"/>
          <w:shd w:val="clear" w:color="auto" w:fill="FFFF99"/>
          <w:rtl/>
        </w:rPr>
        <w:t>1962;</w:t>
      </w:r>
    </w:p>
    <w:p w:rsidR="003B04BB" w:rsidRPr="00EB034C" w:rsidRDefault="003B04BB" w:rsidP="003B04BB">
      <w:pPr>
        <w:pStyle w:val="P22"/>
        <w:spacing w:before="0"/>
        <w:ind w:left="1021" w:right="1134"/>
        <w:rPr>
          <w:rFonts w:cs="FrankRuehl" w:hint="cs"/>
          <w:strike/>
          <w:vanish/>
          <w:sz w:val="22"/>
          <w:szCs w:val="22"/>
          <w:shd w:val="clear" w:color="auto" w:fill="FFFF99"/>
          <w:rtl/>
        </w:rPr>
      </w:pPr>
      <w:r w:rsidRPr="00EB034C">
        <w:rPr>
          <w:rStyle w:val="default"/>
          <w:rFonts w:cs="FrankRuehl"/>
          <w:vanish/>
          <w:sz w:val="22"/>
          <w:szCs w:val="22"/>
          <w:shd w:val="clear" w:color="auto" w:fill="FFFF99"/>
          <w:rtl/>
        </w:rPr>
        <w:t>(6)</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(נמחקה);</w:t>
      </w:r>
    </w:p>
    <w:p w:rsidR="003B04BB" w:rsidRPr="00EB034C" w:rsidRDefault="003B04BB" w:rsidP="003B04BB">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(7)</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לא הוכרז פסול דין לפי סעיף 8 לחוק הכשרות המשפטית והאפו</w:t>
      </w:r>
      <w:r w:rsidRPr="00EB034C">
        <w:rPr>
          <w:rStyle w:val="default"/>
          <w:rFonts w:cs="FrankRuehl"/>
          <w:vanish/>
          <w:sz w:val="22"/>
          <w:szCs w:val="22"/>
          <w:shd w:val="clear" w:color="auto" w:fill="FFFF99"/>
          <w:rtl/>
        </w:rPr>
        <w:t>טרופ</w:t>
      </w:r>
      <w:r w:rsidRPr="00EB034C">
        <w:rPr>
          <w:rStyle w:val="default"/>
          <w:rFonts w:cs="FrankRuehl" w:hint="cs"/>
          <w:vanish/>
          <w:sz w:val="22"/>
          <w:szCs w:val="22"/>
          <w:shd w:val="clear" w:color="auto" w:fill="FFFF99"/>
          <w:rtl/>
        </w:rPr>
        <w:t>סות, תשכ"ב-</w:t>
      </w:r>
      <w:r w:rsidRPr="00EB034C">
        <w:rPr>
          <w:rStyle w:val="default"/>
          <w:rFonts w:cs="FrankRuehl"/>
          <w:vanish/>
          <w:sz w:val="22"/>
          <w:szCs w:val="22"/>
          <w:shd w:val="clear" w:color="auto" w:fill="FFFF99"/>
          <w:rtl/>
        </w:rPr>
        <w:t>1962;</w:t>
      </w:r>
    </w:p>
    <w:p w:rsidR="003B04BB" w:rsidRPr="00EB034C" w:rsidRDefault="003B04BB" w:rsidP="003B04BB">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(8)</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לא הוכרז פושט רגל לפי פקודת פשיטת הרגל 1936, ואם ניתן לו צו שחרור החלטי לפי הפקודה האמורה או צו המבטל את ההכרזה משום שחובותיו של פושט הרגל </w:t>
      </w:r>
      <w:r w:rsidRPr="00EB034C">
        <w:rPr>
          <w:rStyle w:val="default"/>
          <w:rFonts w:cs="FrankRuehl"/>
          <w:vanish/>
          <w:sz w:val="22"/>
          <w:szCs w:val="22"/>
          <w:shd w:val="clear" w:color="auto" w:fill="FFFF99"/>
          <w:rtl/>
        </w:rPr>
        <w:t>שו</w:t>
      </w:r>
      <w:r w:rsidRPr="00EB034C">
        <w:rPr>
          <w:rStyle w:val="default"/>
          <w:rFonts w:cs="FrankRuehl" w:hint="cs"/>
          <w:vanish/>
          <w:sz w:val="22"/>
          <w:szCs w:val="22"/>
          <w:shd w:val="clear" w:color="auto" w:fill="FFFF99"/>
          <w:rtl/>
        </w:rPr>
        <w:t xml:space="preserve">למו במלואן </w:t>
      </w:r>
      <w:r w:rsidRPr="00EB034C">
        <w:rPr>
          <w:rStyle w:val="default"/>
          <w:rFonts w:cs="FrankRuehl"/>
          <w:vanish/>
          <w:sz w:val="22"/>
          <w:szCs w:val="22"/>
          <w:shd w:val="clear" w:color="auto" w:fill="FFFF99"/>
          <w:rtl/>
        </w:rPr>
        <w:t>– עב</w:t>
      </w:r>
      <w:r w:rsidRPr="00EB034C">
        <w:rPr>
          <w:rStyle w:val="default"/>
          <w:rFonts w:cs="FrankRuehl" w:hint="cs"/>
          <w:vanish/>
          <w:sz w:val="22"/>
          <w:szCs w:val="22"/>
          <w:shd w:val="clear" w:color="auto" w:fill="FFFF99"/>
          <w:rtl/>
        </w:rPr>
        <w:t>רו שנתיים ממועד תחילתו.</w:t>
      </w:r>
    </w:p>
    <w:p w:rsidR="003B04BB" w:rsidRPr="00EB034C" w:rsidRDefault="003B04BB" w:rsidP="003B04BB">
      <w:pPr>
        <w:pStyle w:val="P00"/>
        <w:spacing w:before="0"/>
        <w:ind w:left="1021" w:right="1134" w:hanging="1021"/>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(א1)</w:t>
      </w:r>
      <w:r w:rsidRPr="00EB034C">
        <w:rPr>
          <w:rStyle w:val="default"/>
          <w:rFonts w:cs="FrankRuehl" w:hint="cs"/>
          <w:vanish/>
          <w:sz w:val="22"/>
          <w:szCs w:val="22"/>
          <w:u w:val="single"/>
          <w:shd w:val="clear" w:color="auto" w:fill="FFFF99"/>
          <w:rtl/>
        </w:rPr>
        <w:tab/>
        <w:t>(1)</w:t>
      </w:r>
      <w:r w:rsidRPr="00EB034C">
        <w:rPr>
          <w:rStyle w:val="default"/>
          <w:rFonts w:cs="FrankRuehl" w:hint="cs"/>
          <w:vanish/>
          <w:sz w:val="22"/>
          <w:szCs w:val="22"/>
          <w:u w:val="single"/>
          <w:shd w:val="clear" w:color="auto" w:fill="FFFF99"/>
          <w:rtl/>
        </w:rPr>
        <w:tab/>
        <w:t>מי שכיהן כיושב ראש ועדה או כחבר ועדה למילוי תפקידי ראש רשות מקומית ומועצת הרשות, או למילוי תפקידי המועצה, בהתאם להוראות לפי סעיף 143, 143א או 206 לפקודת העיריות, או לפי סעיף 38 או 38א לפקודת המועצות המקומיות, אינו זכאי להיכלל ברשימת מועמדים ולהיבחר כחבר המועצה בבחירות שייערכו באותה רשות מקומית לראשונה לאחר מינויו.;</w:t>
      </w:r>
    </w:p>
    <w:p w:rsidR="003B04BB" w:rsidRPr="00EB034C" w:rsidRDefault="003B04BB" w:rsidP="003B04BB">
      <w:pPr>
        <w:pStyle w:val="P00"/>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u w:val="single"/>
          <w:shd w:val="clear" w:color="auto" w:fill="FFFF99"/>
          <w:rtl/>
        </w:rPr>
        <w:t>(2)</w:t>
      </w:r>
      <w:r w:rsidRPr="00EB034C">
        <w:rPr>
          <w:rStyle w:val="default"/>
          <w:rFonts w:cs="FrankRuehl" w:hint="cs"/>
          <w:vanish/>
          <w:sz w:val="22"/>
          <w:szCs w:val="22"/>
          <w:u w:val="single"/>
          <w:shd w:val="clear" w:color="auto" w:fill="FFFF99"/>
          <w:rtl/>
        </w:rPr>
        <w:tab/>
        <w:t>הוראות פסקה (1) יחולו גם על מי שהשר מינה למלא את תפקידי ראש הרשות המקומית או חברי המועצה עד לבחירת המועצה הראשונה לפי הוראות סעיף 3.</w:t>
      </w:r>
    </w:p>
    <w:p w:rsidR="00BA48B5" w:rsidRPr="00EB034C" w:rsidRDefault="00BA48B5" w:rsidP="00BA48B5">
      <w:pPr>
        <w:pStyle w:val="P00"/>
        <w:spacing w:before="0"/>
        <w:ind w:left="0" w:right="1134"/>
        <w:rPr>
          <w:rStyle w:val="default"/>
          <w:rFonts w:cs="FrankRuehl" w:hint="cs"/>
          <w:vanish/>
          <w:sz w:val="20"/>
          <w:szCs w:val="20"/>
          <w:shd w:val="clear" w:color="auto" w:fill="FFFF99"/>
          <w:rtl/>
        </w:rPr>
      </w:pPr>
    </w:p>
    <w:p w:rsidR="00BA48B5" w:rsidRPr="00EB034C" w:rsidRDefault="00BA48B5" w:rsidP="00BA48B5">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1.10.2011</w:t>
      </w:r>
    </w:p>
    <w:p w:rsidR="00BA48B5" w:rsidRPr="00EB034C" w:rsidRDefault="00BA48B5" w:rsidP="00BA48B5">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40</w:t>
      </w:r>
    </w:p>
    <w:p w:rsidR="00BA48B5" w:rsidRPr="00EB034C" w:rsidRDefault="00BA48B5" w:rsidP="00BA48B5">
      <w:pPr>
        <w:pStyle w:val="P00"/>
        <w:spacing w:before="0"/>
        <w:ind w:left="0" w:right="1134"/>
        <w:rPr>
          <w:rStyle w:val="default"/>
          <w:rFonts w:cs="FrankRuehl" w:hint="cs"/>
          <w:vanish/>
          <w:sz w:val="20"/>
          <w:szCs w:val="20"/>
          <w:shd w:val="clear" w:color="auto" w:fill="FFFF99"/>
          <w:rtl/>
        </w:rPr>
      </w:pPr>
      <w:hyperlink r:id="rId79" w:history="1">
        <w:r w:rsidRPr="00EB034C">
          <w:rPr>
            <w:rStyle w:val="Hyperlink"/>
            <w:rFonts w:cs="FrankRuehl" w:hint="cs"/>
            <w:vanish/>
            <w:szCs w:val="20"/>
            <w:shd w:val="clear" w:color="auto" w:fill="FFFF99"/>
            <w:rtl/>
          </w:rPr>
          <w:t>ס"ח תשע"א מס' 2309</w:t>
        </w:r>
      </w:hyperlink>
      <w:r w:rsidRPr="00EB034C">
        <w:rPr>
          <w:rStyle w:val="default"/>
          <w:rFonts w:cs="FrankRuehl" w:hint="cs"/>
          <w:vanish/>
          <w:sz w:val="20"/>
          <w:szCs w:val="20"/>
          <w:shd w:val="clear" w:color="auto" w:fill="FFFF99"/>
          <w:rtl/>
        </w:rPr>
        <w:t xml:space="preserve"> מיום 8.8.2011 עמ' 1018 (</w:t>
      </w:r>
      <w:hyperlink r:id="rId80" w:history="1">
        <w:r w:rsidRPr="00EB034C">
          <w:rPr>
            <w:rStyle w:val="Hyperlink"/>
            <w:rFonts w:cs="FrankRuehl" w:hint="cs"/>
            <w:vanish/>
            <w:szCs w:val="20"/>
            <w:shd w:val="clear" w:color="auto" w:fill="FFFF99"/>
            <w:rtl/>
          </w:rPr>
          <w:t>ה"ח 386</w:t>
        </w:r>
      </w:hyperlink>
      <w:r w:rsidRPr="00EB034C">
        <w:rPr>
          <w:rStyle w:val="default"/>
          <w:rFonts w:cs="FrankRuehl" w:hint="cs"/>
          <w:vanish/>
          <w:sz w:val="20"/>
          <w:szCs w:val="20"/>
          <w:shd w:val="clear" w:color="auto" w:fill="FFFF99"/>
          <w:rtl/>
        </w:rPr>
        <w:t>)</w:t>
      </w:r>
    </w:p>
    <w:p w:rsidR="00BA48B5" w:rsidRPr="00EB034C" w:rsidRDefault="00BA48B5" w:rsidP="00BA48B5">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זכא</w:t>
      </w:r>
      <w:r w:rsidRPr="00EB034C">
        <w:rPr>
          <w:rStyle w:val="default"/>
          <w:rFonts w:cs="FrankRuehl" w:hint="cs"/>
          <w:vanish/>
          <w:sz w:val="22"/>
          <w:szCs w:val="22"/>
          <w:shd w:val="clear" w:color="auto" w:fill="FFFF99"/>
          <w:rtl/>
        </w:rPr>
        <w:t>י להיכלל ברשימת מועמדים ולהיבחר חבר המועצה מי שנתקיימו בו הוראות סעיף קטן זה וכפוף להוראות סעיפים קטנים (א1)</w:t>
      </w:r>
      <w:r w:rsidRPr="00EB034C">
        <w:rPr>
          <w:rStyle w:val="default"/>
          <w:rFonts w:cs="FrankRuehl" w:hint="cs"/>
          <w:vanish/>
          <w:sz w:val="22"/>
          <w:szCs w:val="22"/>
          <w:u w:val="single"/>
          <w:shd w:val="clear" w:color="auto" w:fill="FFFF99"/>
          <w:rtl/>
        </w:rPr>
        <w:t>, (א2)</w:t>
      </w:r>
      <w:r w:rsidRPr="00EB034C">
        <w:rPr>
          <w:rStyle w:val="default"/>
          <w:rFonts w:cs="FrankRuehl" w:hint="cs"/>
          <w:vanish/>
          <w:sz w:val="22"/>
          <w:szCs w:val="22"/>
          <w:shd w:val="clear" w:color="auto" w:fill="FFFF99"/>
          <w:rtl/>
        </w:rPr>
        <w:t xml:space="preserve"> ו-(ב):</w:t>
      </w:r>
    </w:p>
    <w:p w:rsidR="00BA48B5" w:rsidRPr="00EB034C" w:rsidRDefault="00BA48B5" w:rsidP="00BA48B5">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שמו</w:t>
      </w:r>
      <w:r w:rsidRPr="00EB034C">
        <w:rPr>
          <w:rStyle w:val="default"/>
          <w:rFonts w:cs="FrankRuehl" w:hint="cs"/>
          <w:vanish/>
          <w:sz w:val="22"/>
          <w:szCs w:val="22"/>
          <w:shd w:val="clear" w:color="auto" w:fill="FFFF99"/>
          <w:rtl/>
        </w:rPr>
        <w:t xml:space="preserve"> רשום בפנקס הבוחרים לאותה מועצה;</w:t>
      </w:r>
    </w:p>
    <w:p w:rsidR="00BA48B5" w:rsidRPr="00EB034C" w:rsidRDefault="00BA48B5" w:rsidP="00BA48B5">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t>בי</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ם ה</w:t>
      </w:r>
      <w:r w:rsidRPr="00EB034C">
        <w:rPr>
          <w:rStyle w:val="default"/>
          <w:rFonts w:cs="FrankRuehl" w:hint="cs"/>
          <w:vanish/>
          <w:sz w:val="22"/>
          <w:szCs w:val="22"/>
          <w:shd w:val="clear" w:color="auto" w:fill="FFFF99"/>
          <w:rtl/>
        </w:rPr>
        <w:t>גשת רשימת המועמדים הכוללת את שמו הוא בן עשרים ואחת שנה ומעלה;</w:t>
      </w:r>
    </w:p>
    <w:p w:rsidR="00BA48B5" w:rsidRPr="00EB034C" w:rsidRDefault="00BA48B5" w:rsidP="00BA48B5">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מקו</w:t>
      </w:r>
      <w:r w:rsidRPr="00EB034C">
        <w:rPr>
          <w:rStyle w:val="default"/>
          <w:rFonts w:cs="FrankRuehl" w:hint="cs"/>
          <w:vanish/>
          <w:sz w:val="22"/>
          <w:szCs w:val="22"/>
          <w:shd w:val="clear" w:color="auto" w:fill="FFFF99"/>
          <w:rtl/>
        </w:rPr>
        <w:t>ם מגוריו הקבוע ביום הגשת רשי</w:t>
      </w:r>
      <w:r w:rsidRPr="00EB034C">
        <w:rPr>
          <w:rStyle w:val="default"/>
          <w:rFonts w:cs="FrankRuehl"/>
          <w:vanish/>
          <w:sz w:val="22"/>
          <w:szCs w:val="22"/>
          <w:shd w:val="clear" w:color="auto" w:fill="FFFF99"/>
          <w:rtl/>
        </w:rPr>
        <w:t>מת</w:t>
      </w:r>
      <w:r w:rsidRPr="00EB034C">
        <w:rPr>
          <w:rStyle w:val="default"/>
          <w:rFonts w:cs="FrankRuehl" w:hint="cs"/>
          <w:vanish/>
          <w:sz w:val="22"/>
          <w:szCs w:val="22"/>
          <w:shd w:val="clear" w:color="auto" w:fill="FFFF99"/>
          <w:rtl/>
        </w:rPr>
        <w:t xml:space="preserve"> המועמדים הכוללת את שמו הוא בתחום אותה רשות מקומית;</w:t>
      </w:r>
    </w:p>
    <w:p w:rsidR="00BA48B5" w:rsidRPr="00EB034C" w:rsidRDefault="00BA48B5" w:rsidP="00BA48B5">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(4)</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אינו פסול לפי חוק הרשויות המקומיות (הגבלת הזכות להיבחר), תשכ"ד-</w:t>
      </w:r>
      <w:r w:rsidRPr="00EB034C">
        <w:rPr>
          <w:rStyle w:val="default"/>
          <w:rFonts w:cs="FrankRuehl"/>
          <w:vanish/>
          <w:sz w:val="22"/>
          <w:szCs w:val="22"/>
          <w:shd w:val="clear" w:color="auto" w:fill="FFFF99"/>
          <w:rtl/>
        </w:rPr>
        <w:t>1964;</w:t>
      </w:r>
    </w:p>
    <w:p w:rsidR="00BA48B5" w:rsidRPr="00EB034C" w:rsidRDefault="00BA48B5" w:rsidP="00BA48B5">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אינו פסול לפי סע</w:t>
      </w:r>
      <w:r w:rsidRPr="00EB034C">
        <w:rPr>
          <w:rStyle w:val="default"/>
          <w:rFonts w:cs="FrankRuehl"/>
          <w:vanish/>
          <w:sz w:val="22"/>
          <w:szCs w:val="22"/>
          <w:shd w:val="clear" w:color="auto" w:fill="FFFF99"/>
          <w:rtl/>
        </w:rPr>
        <w:t>יף 19 ל</w:t>
      </w:r>
      <w:r w:rsidRPr="00EB034C">
        <w:rPr>
          <w:rStyle w:val="default"/>
          <w:rFonts w:cs="FrankRuehl" w:hint="cs"/>
          <w:vanish/>
          <w:sz w:val="22"/>
          <w:szCs w:val="22"/>
          <w:shd w:val="clear" w:color="auto" w:fill="FFFF99"/>
          <w:rtl/>
        </w:rPr>
        <w:t>חוק השופטים, תשי"ג-</w:t>
      </w:r>
      <w:r w:rsidRPr="00EB034C">
        <w:rPr>
          <w:rStyle w:val="default"/>
          <w:rFonts w:cs="FrankRuehl"/>
          <w:vanish/>
          <w:sz w:val="22"/>
          <w:szCs w:val="22"/>
          <w:shd w:val="clear" w:color="auto" w:fill="FFFF99"/>
          <w:rtl/>
        </w:rPr>
        <w:t>1953, סע</w:t>
      </w:r>
      <w:r w:rsidRPr="00EB034C">
        <w:rPr>
          <w:rStyle w:val="default"/>
          <w:rFonts w:cs="FrankRuehl" w:hint="cs"/>
          <w:vanish/>
          <w:sz w:val="22"/>
          <w:szCs w:val="22"/>
          <w:shd w:val="clear" w:color="auto" w:fill="FFFF99"/>
          <w:rtl/>
        </w:rPr>
        <w:t>יף 18 לחו</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דיינים, תשט"ו-</w:t>
      </w:r>
      <w:r w:rsidRPr="00EB034C">
        <w:rPr>
          <w:rStyle w:val="default"/>
          <w:rFonts w:cs="FrankRuehl"/>
          <w:vanish/>
          <w:sz w:val="22"/>
          <w:szCs w:val="22"/>
          <w:shd w:val="clear" w:color="auto" w:fill="FFFF99"/>
          <w:rtl/>
        </w:rPr>
        <w:t>1955, סע</w:t>
      </w:r>
      <w:r w:rsidRPr="00EB034C">
        <w:rPr>
          <w:rStyle w:val="default"/>
          <w:rFonts w:cs="FrankRuehl" w:hint="cs"/>
          <w:vanish/>
          <w:sz w:val="22"/>
          <w:szCs w:val="22"/>
          <w:shd w:val="clear" w:color="auto" w:fill="FFFF99"/>
          <w:rtl/>
        </w:rPr>
        <w:t>יף 15 לחוק הקאדים, תשכ"א-</w:t>
      </w:r>
      <w:r w:rsidRPr="00EB034C">
        <w:rPr>
          <w:rStyle w:val="default"/>
          <w:rFonts w:cs="FrankRuehl"/>
          <w:vanish/>
          <w:sz w:val="22"/>
          <w:szCs w:val="22"/>
          <w:shd w:val="clear" w:color="auto" w:fill="FFFF99"/>
          <w:rtl/>
        </w:rPr>
        <w:t>1961, א</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סעיף 21 לחוק בתי </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דין הדתיים הדרוזיים, תשכ"ג-</w:t>
      </w:r>
      <w:r w:rsidRPr="00EB034C">
        <w:rPr>
          <w:rStyle w:val="default"/>
          <w:rFonts w:cs="FrankRuehl"/>
          <w:vanish/>
          <w:sz w:val="22"/>
          <w:szCs w:val="22"/>
          <w:shd w:val="clear" w:color="auto" w:fill="FFFF99"/>
          <w:rtl/>
        </w:rPr>
        <w:t>1962;</w:t>
      </w:r>
    </w:p>
    <w:p w:rsidR="00BA48B5" w:rsidRPr="00EB034C" w:rsidRDefault="00BA48B5" w:rsidP="00BA48B5">
      <w:pPr>
        <w:pStyle w:val="P22"/>
        <w:spacing w:before="0"/>
        <w:ind w:left="1021" w:right="1134"/>
        <w:rPr>
          <w:rFonts w:cs="FrankRuehl" w:hint="cs"/>
          <w:strike/>
          <w:vanish/>
          <w:sz w:val="22"/>
          <w:szCs w:val="22"/>
          <w:shd w:val="clear" w:color="auto" w:fill="FFFF99"/>
          <w:rtl/>
        </w:rPr>
      </w:pPr>
      <w:r w:rsidRPr="00EB034C">
        <w:rPr>
          <w:rStyle w:val="default"/>
          <w:rFonts w:cs="FrankRuehl"/>
          <w:vanish/>
          <w:sz w:val="22"/>
          <w:szCs w:val="22"/>
          <w:shd w:val="clear" w:color="auto" w:fill="FFFF99"/>
          <w:rtl/>
        </w:rPr>
        <w:t>(6)</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(נמחקה);</w:t>
      </w:r>
    </w:p>
    <w:p w:rsidR="00BA48B5" w:rsidRPr="00EB034C" w:rsidRDefault="00BA48B5" w:rsidP="00BA48B5">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(7)</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לא הוכרז פסול דין לפי סעיף 8 לחוק הכשרות המשפטית והאפו</w:t>
      </w:r>
      <w:r w:rsidRPr="00EB034C">
        <w:rPr>
          <w:rStyle w:val="default"/>
          <w:rFonts w:cs="FrankRuehl"/>
          <w:vanish/>
          <w:sz w:val="22"/>
          <w:szCs w:val="22"/>
          <w:shd w:val="clear" w:color="auto" w:fill="FFFF99"/>
          <w:rtl/>
        </w:rPr>
        <w:t>טרופ</w:t>
      </w:r>
      <w:r w:rsidRPr="00EB034C">
        <w:rPr>
          <w:rStyle w:val="default"/>
          <w:rFonts w:cs="FrankRuehl" w:hint="cs"/>
          <w:vanish/>
          <w:sz w:val="22"/>
          <w:szCs w:val="22"/>
          <w:shd w:val="clear" w:color="auto" w:fill="FFFF99"/>
          <w:rtl/>
        </w:rPr>
        <w:t>סות, תשכ"ב-</w:t>
      </w:r>
      <w:r w:rsidRPr="00EB034C">
        <w:rPr>
          <w:rStyle w:val="default"/>
          <w:rFonts w:cs="FrankRuehl"/>
          <w:vanish/>
          <w:sz w:val="22"/>
          <w:szCs w:val="22"/>
          <w:shd w:val="clear" w:color="auto" w:fill="FFFF99"/>
          <w:rtl/>
        </w:rPr>
        <w:t>1962;</w:t>
      </w:r>
    </w:p>
    <w:p w:rsidR="00BA48B5" w:rsidRPr="00EB034C" w:rsidRDefault="00BA48B5" w:rsidP="00BA48B5">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(8)</w:t>
      </w:r>
      <w:r w:rsidRPr="00EB034C">
        <w:rPr>
          <w:rStyle w:val="default"/>
          <w:rFonts w:cs="FrankRuehl"/>
          <w:vanish/>
          <w:sz w:val="22"/>
          <w:szCs w:val="22"/>
          <w:shd w:val="clear" w:color="auto" w:fill="FFFF99"/>
          <w:rtl/>
        </w:rPr>
        <w:tab/>
        <w:t>הוא</w:t>
      </w:r>
      <w:r w:rsidRPr="00EB034C">
        <w:rPr>
          <w:rStyle w:val="default"/>
          <w:rFonts w:cs="FrankRuehl" w:hint="cs"/>
          <w:vanish/>
          <w:sz w:val="22"/>
          <w:szCs w:val="22"/>
          <w:shd w:val="clear" w:color="auto" w:fill="FFFF99"/>
          <w:rtl/>
        </w:rPr>
        <w:t xml:space="preserve"> לא הוכרז פושט רגל לפי פקודת פשיטת הרגל 1936, ואם ניתן לו צו שחרור החלטי לפי הפקודה האמורה או צו המבטל את ההכרזה משום שחובותיו של פושט הרגל </w:t>
      </w:r>
      <w:r w:rsidRPr="00EB034C">
        <w:rPr>
          <w:rStyle w:val="default"/>
          <w:rFonts w:cs="FrankRuehl"/>
          <w:vanish/>
          <w:sz w:val="22"/>
          <w:szCs w:val="22"/>
          <w:shd w:val="clear" w:color="auto" w:fill="FFFF99"/>
          <w:rtl/>
        </w:rPr>
        <w:t>שו</w:t>
      </w:r>
      <w:r w:rsidRPr="00EB034C">
        <w:rPr>
          <w:rStyle w:val="default"/>
          <w:rFonts w:cs="FrankRuehl" w:hint="cs"/>
          <w:vanish/>
          <w:sz w:val="22"/>
          <w:szCs w:val="22"/>
          <w:shd w:val="clear" w:color="auto" w:fill="FFFF99"/>
          <w:rtl/>
        </w:rPr>
        <w:t xml:space="preserve">למו במלואן </w:t>
      </w:r>
      <w:r w:rsidRPr="00EB034C">
        <w:rPr>
          <w:rStyle w:val="default"/>
          <w:rFonts w:cs="FrankRuehl"/>
          <w:vanish/>
          <w:sz w:val="22"/>
          <w:szCs w:val="22"/>
          <w:shd w:val="clear" w:color="auto" w:fill="FFFF99"/>
          <w:rtl/>
        </w:rPr>
        <w:t>– עב</w:t>
      </w:r>
      <w:r w:rsidRPr="00EB034C">
        <w:rPr>
          <w:rStyle w:val="default"/>
          <w:rFonts w:cs="FrankRuehl" w:hint="cs"/>
          <w:vanish/>
          <w:sz w:val="22"/>
          <w:szCs w:val="22"/>
          <w:shd w:val="clear" w:color="auto" w:fill="FFFF99"/>
          <w:rtl/>
        </w:rPr>
        <w:t>רו שנתיים ממועד תחילתו.</w:t>
      </w:r>
    </w:p>
    <w:p w:rsidR="00BA48B5" w:rsidRPr="00EB034C" w:rsidRDefault="00BA48B5" w:rsidP="00BA48B5">
      <w:pPr>
        <w:pStyle w:val="P00"/>
        <w:spacing w:before="0"/>
        <w:ind w:left="1021" w:right="1134" w:hanging="1021"/>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t>(א1)</w:t>
      </w:r>
      <w:r w:rsidRPr="00EB034C">
        <w:rPr>
          <w:rStyle w:val="default"/>
          <w:rFonts w:cs="FrankRuehl" w:hint="cs"/>
          <w:vanish/>
          <w:sz w:val="22"/>
          <w:szCs w:val="22"/>
          <w:shd w:val="clear" w:color="auto" w:fill="FFFF99"/>
          <w:rtl/>
        </w:rPr>
        <w:tab/>
        <w:t>(1)</w:t>
      </w:r>
      <w:r w:rsidRPr="00EB034C">
        <w:rPr>
          <w:rStyle w:val="default"/>
          <w:rFonts w:cs="FrankRuehl" w:hint="cs"/>
          <w:vanish/>
          <w:sz w:val="22"/>
          <w:szCs w:val="22"/>
          <w:shd w:val="clear" w:color="auto" w:fill="FFFF99"/>
          <w:rtl/>
        </w:rPr>
        <w:tab/>
        <w:t>מי שכיהן כיושב ראש ועדה או כחבר ועדה למילוי תפקידי ראש רשות מקומית ומועצת הרשות, או למילוי תפקידי המועצה, בהתאם להוראות לפי סעיף 143, 143א או 206 לפקודת העיריות, או לפי סעיף 38 או 38א לפקודת המועצות המקומיות, אינו זכאי להיכלל ברשימת מועמדים ולהיבחר כחבר המועצה בבחירות שייערכו באותה רשות מקומית לראשונה לאחר מינויו.;</w:t>
      </w:r>
    </w:p>
    <w:p w:rsidR="00BA48B5" w:rsidRPr="00EB034C" w:rsidRDefault="00BA48B5" w:rsidP="00BA48B5">
      <w:pPr>
        <w:pStyle w:val="P00"/>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hint="cs"/>
          <w:vanish/>
          <w:sz w:val="22"/>
          <w:szCs w:val="22"/>
          <w:shd w:val="clear" w:color="auto" w:fill="FFFF99"/>
          <w:rtl/>
        </w:rPr>
        <w:tab/>
        <w:t>הוראות פסקה (1) יחולו גם על מי שהשר מינה למלא את תפקידי ראש הרשות המקומית או חברי המועצה עד לבחירת המועצה הראשונה לפי הוראות סעיף 3.</w:t>
      </w:r>
    </w:p>
    <w:p w:rsidR="00BA48B5" w:rsidRPr="00BA48B5" w:rsidRDefault="00BA48B5" w:rsidP="00BA48B5">
      <w:pPr>
        <w:pStyle w:val="P00"/>
        <w:spacing w:before="0"/>
        <w:ind w:left="0" w:right="1134"/>
        <w:rPr>
          <w:rStyle w:val="default"/>
          <w:rFonts w:cs="FrankRuehl" w:hint="cs"/>
          <w:sz w:val="2"/>
          <w:szCs w:val="2"/>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(א2)</w:t>
      </w:r>
      <w:r w:rsidRPr="00EB034C">
        <w:rPr>
          <w:rStyle w:val="default"/>
          <w:rFonts w:cs="FrankRuehl" w:hint="cs"/>
          <w:vanish/>
          <w:sz w:val="22"/>
          <w:szCs w:val="22"/>
          <w:u w:val="single"/>
          <w:shd w:val="clear" w:color="auto" w:fill="FFFF99"/>
          <w:rtl/>
        </w:rPr>
        <w:tab/>
        <w:t>מי שכיהן כמנהל הכללי של רשות מקומית שלושים חודשים לפחות, אינו זכאי להיכלל ברשימת מועמדים ולהיבחר לחבר המועצה בבחירות שייערכו באותה רשות מקומית במהלך כהונתו ובבחירות כאמור שייערכו בשנתיים שמיום סיום כהונתו.</w:t>
      </w:r>
      <w:bookmarkEnd w:id="34"/>
    </w:p>
    <w:p w:rsidR="005B6ECD" w:rsidRDefault="005B6ECD">
      <w:pPr>
        <w:pStyle w:val="P00"/>
        <w:spacing w:before="72"/>
        <w:ind w:left="0" w:right="1134"/>
        <w:rPr>
          <w:rStyle w:val="default"/>
          <w:rFonts w:cs="FrankRuehl" w:hint="cs"/>
          <w:rtl/>
        </w:rPr>
      </w:pPr>
      <w:bookmarkStart w:id="35" w:name="Seif98"/>
      <w:bookmarkEnd w:id="35"/>
      <w:r>
        <w:rPr>
          <w:lang w:val="he-IL"/>
        </w:rPr>
        <w:pict>
          <v:rect id="_x0000_s2080" style="position:absolute;left:0;text-align:left;margin-left:464.5pt;margin-top:8.05pt;width:75.05pt;height:42.25pt;z-index:251633152" o:allowincell="f" filled="f" stroked="f" strokecolor="lime" strokeweight=".25pt">
            <v:textbox style="mso-next-textbox:#_x0000_s2080" inset="0,0,0,0">
              <w:txbxContent>
                <w:p w:rsidR="00B703B6" w:rsidRDefault="00B703B6">
                  <w:pPr>
                    <w:spacing w:line="160" w:lineRule="exact"/>
                    <w:jc w:val="left"/>
                    <w:rPr>
                      <w:rFonts w:cs="Miriam"/>
                      <w:noProof/>
                      <w:sz w:val="18"/>
                      <w:szCs w:val="18"/>
                      <w:rtl/>
                    </w:rPr>
                  </w:pPr>
                  <w:r>
                    <w:rPr>
                      <w:rFonts w:cs="Miriam"/>
                      <w:sz w:val="18"/>
                      <w:szCs w:val="18"/>
                      <w:rtl/>
                    </w:rPr>
                    <w:t>הורא</w:t>
                  </w:r>
                  <w:r>
                    <w:rPr>
                      <w:rFonts w:cs="Miriam" w:hint="cs"/>
                      <w:sz w:val="18"/>
                      <w:szCs w:val="18"/>
                      <w:rtl/>
                    </w:rPr>
                    <w:t>ות לענין שלי</w:t>
                  </w:r>
                  <w:r>
                    <w:rPr>
                      <w:rFonts w:cs="Miriam"/>
                      <w:sz w:val="18"/>
                      <w:szCs w:val="18"/>
                      <w:rtl/>
                    </w:rPr>
                    <w:t>לת ה</w:t>
                  </w:r>
                  <w:r>
                    <w:rPr>
                      <w:rFonts w:cs="Miriam" w:hint="cs"/>
                      <w:sz w:val="18"/>
                      <w:szCs w:val="18"/>
                      <w:rtl/>
                    </w:rPr>
                    <w:t xml:space="preserve">זכות להיבחר בשל עבירה שיש </w:t>
                  </w:r>
                  <w:r>
                    <w:rPr>
                      <w:rFonts w:cs="Miriam"/>
                      <w:sz w:val="18"/>
                      <w:szCs w:val="18"/>
                      <w:rtl/>
                    </w:rPr>
                    <w:t xml:space="preserve">עמה </w:t>
                  </w:r>
                  <w:r>
                    <w:rPr>
                      <w:rFonts w:cs="Miriam" w:hint="cs"/>
                      <w:sz w:val="18"/>
                      <w:szCs w:val="18"/>
                      <w:rtl/>
                    </w:rPr>
                    <w:t>קלון</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31)</w:t>
                  </w:r>
                </w:p>
                <w:p w:rsidR="00B703B6" w:rsidRDefault="00B703B6">
                  <w:pPr>
                    <w:spacing w:line="160" w:lineRule="exact"/>
                    <w:jc w:val="left"/>
                    <w:rPr>
                      <w:rFonts w:cs="Miriam" w:hint="cs"/>
                      <w:sz w:val="18"/>
                      <w:szCs w:val="18"/>
                      <w:rtl/>
                    </w:rPr>
                  </w:pPr>
                  <w:r>
                    <w:rPr>
                      <w:rFonts w:cs="Miriam"/>
                      <w:sz w:val="18"/>
                      <w:szCs w:val="18"/>
                      <w:rtl/>
                    </w:rPr>
                    <w:t>תשס"</w:t>
                  </w:r>
                  <w:r>
                    <w:rPr>
                      <w:rFonts w:cs="Miriam" w:hint="cs"/>
                      <w:sz w:val="18"/>
                      <w:szCs w:val="18"/>
                      <w:rtl/>
                    </w:rPr>
                    <w:t>א-</w:t>
                  </w:r>
                  <w:r>
                    <w:rPr>
                      <w:rFonts w:cs="Miriam"/>
                      <w:sz w:val="18"/>
                      <w:szCs w:val="18"/>
                      <w:rtl/>
                    </w:rPr>
                    <w:t>2000</w:t>
                  </w:r>
                </w:p>
              </w:txbxContent>
            </v:textbox>
            <w10:anchorlock/>
          </v:rect>
        </w:pict>
      </w:r>
      <w:r>
        <w:rPr>
          <w:rStyle w:val="big-number"/>
          <w:rFonts w:cs="Miriam"/>
          <w:rtl/>
        </w:rPr>
        <w:t>7</w:t>
      </w:r>
      <w:r>
        <w:rPr>
          <w:rStyle w:val="default"/>
          <w:rFonts w:cs="FrankRuehl"/>
          <w:rtl/>
        </w:rPr>
        <w:t>א.</w:t>
      </w:r>
      <w:r>
        <w:rPr>
          <w:rStyle w:val="default"/>
          <w:rFonts w:cs="FrankRuehl"/>
          <w:rtl/>
        </w:rPr>
        <w:tab/>
        <w:t>לעני</w:t>
      </w:r>
      <w:r>
        <w:rPr>
          <w:rStyle w:val="default"/>
          <w:rFonts w:cs="FrankRuehl" w:hint="cs"/>
          <w:rtl/>
        </w:rPr>
        <w:t xml:space="preserve">ן </w:t>
      </w:r>
      <w:r>
        <w:rPr>
          <w:rStyle w:val="default"/>
          <w:rFonts w:cs="FrankRuehl"/>
          <w:rtl/>
        </w:rPr>
        <w:t>של</w:t>
      </w:r>
      <w:r>
        <w:rPr>
          <w:rStyle w:val="default"/>
          <w:rFonts w:cs="FrankRuehl" w:hint="cs"/>
          <w:rtl/>
        </w:rPr>
        <w:t>ילת זכאותו של מועמד להיכלל ברשימת מועמדים ולהיבחר חבר המועצה, בשל עבירה שיש עמה קלון, יחולו הוראות אלה:</w:t>
      </w:r>
    </w:p>
    <w:p w:rsidR="005B6ECD" w:rsidRDefault="005B6ECD">
      <w:pPr>
        <w:pStyle w:val="P00"/>
        <w:spacing w:before="72"/>
        <w:ind w:left="0" w:right="1134"/>
        <w:rPr>
          <w:rStyle w:val="default"/>
          <w:rFonts w:cs="FrankRuehl"/>
          <w:rtl/>
        </w:rPr>
      </w:pPr>
    </w:p>
    <w:p w:rsidR="0002086C" w:rsidRDefault="0002086C" w:rsidP="0002086C">
      <w:pPr>
        <w:pStyle w:val="P11"/>
        <w:spacing w:before="72"/>
        <w:ind w:left="624" w:right="1134"/>
        <w:rPr>
          <w:rStyle w:val="default"/>
          <w:rFonts w:cs="FrankRuehl"/>
          <w:rtl/>
        </w:rPr>
      </w:pPr>
      <w:r>
        <w:rPr>
          <w:rFonts w:cs="FrankRuehl"/>
          <w:rtl/>
          <w:lang w:val="he-IL"/>
        </w:rPr>
        <w:pict>
          <v:shape id="_x0000_s2671" type="#_x0000_t202" style="position:absolute;left:0;text-align:left;margin-left:470.25pt;margin-top:7.1pt;width:1in;height:33.2pt;z-index:251805184" filled="f" stroked="f">
            <v:textbox inset="1mm,0,1mm,0">
              <w:txbxContent>
                <w:p w:rsidR="00B703B6" w:rsidRDefault="00B703B6" w:rsidP="0002086C">
                  <w:pPr>
                    <w:spacing w:line="160" w:lineRule="exact"/>
                    <w:jc w:val="left"/>
                    <w:rPr>
                      <w:rFonts w:cs="Miriam"/>
                      <w:noProof/>
                      <w:sz w:val="18"/>
                      <w:szCs w:val="18"/>
                      <w:rtl/>
                    </w:rPr>
                  </w:pPr>
                  <w:r>
                    <w:rPr>
                      <w:rFonts w:cs="Miriam" w:hint="cs"/>
                      <w:sz w:val="18"/>
                      <w:szCs w:val="18"/>
                      <w:rtl/>
                    </w:rPr>
                    <w:t>(תיקון מס' 34) תשס"ג-2003</w:t>
                  </w:r>
                </w:p>
                <w:p w:rsidR="00B703B6" w:rsidRDefault="00B703B6" w:rsidP="0002086C">
                  <w:pPr>
                    <w:spacing w:line="160" w:lineRule="exact"/>
                    <w:jc w:val="left"/>
                    <w:rPr>
                      <w:rFonts w:cs="Miriam" w:hint="cs"/>
                      <w:noProof/>
                      <w:sz w:val="18"/>
                      <w:szCs w:val="18"/>
                      <w:rtl/>
                    </w:rPr>
                  </w:pPr>
                  <w:r>
                    <w:rPr>
                      <w:rFonts w:cs="Miriam" w:hint="cs"/>
                      <w:noProof/>
                      <w:sz w:val="18"/>
                      <w:szCs w:val="18"/>
                      <w:rtl/>
                    </w:rPr>
                    <w:t>(תיקון מס' 49) תשע"ח-2018</w:t>
                  </w:r>
                </w:p>
              </w:txbxContent>
            </v:textbox>
          </v:shape>
        </w:pict>
      </w:r>
      <w:r>
        <w:rPr>
          <w:rStyle w:val="default"/>
          <w:rFonts w:cs="FrankRuehl"/>
          <w:rtl/>
        </w:rPr>
        <w:t>(1)</w:t>
      </w:r>
      <w:r>
        <w:rPr>
          <w:rStyle w:val="default"/>
          <w:rFonts w:cs="FrankRuehl"/>
          <w:rtl/>
        </w:rPr>
        <w:tab/>
        <w:t>מוע</w:t>
      </w:r>
      <w:r>
        <w:rPr>
          <w:rStyle w:val="default"/>
          <w:rFonts w:cs="FrankRuehl" w:hint="cs"/>
          <w:rtl/>
        </w:rPr>
        <w:t>מד יגיש למנהל הבחירות יח</w:t>
      </w:r>
      <w:r>
        <w:rPr>
          <w:rStyle w:val="default"/>
          <w:rFonts w:cs="FrankRuehl"/>
          <w:rtl/>
        </w:rPr>
        <w:t>ד עם</w:t>
      </w:r>
      <w:r>
        <w:rPr>
          <w:rStyle w:val="default"/>
          <w:rFonts w:cs="FrankRuehl" w:hint="cs"/>
          <w:rtl/>
        </w:rPr>
        <w:t xml:space="preserve"> כתב הסכמתו בכתב להיות מועמד לפי סעיף 35(ח) </w:t>
      </w:r>
      <w:r w:rsidRPr="0002086C">
        <w:rPr>
          <w:rStyle w:val="default"/>
          <w:rFonts w:cs="FrankRuehl" w:hint="cs"/>
          <w:rtl/>
        </w:rPr>
        <w:t xml:space="preserve">הצהרה לעניין סעיף 7(ב), ואם הגיש המועמד בקשה לפי פסקה (2)(א) </w:t>
      </w:r>
      <w:r w:rsidRPr="0002086C">
        <w:rPr>
          <w:rStyle w:val="default"/>
          <w:rFonts w:cs="FrankRuehl"/>
          <w:rtl/>
        </w:rPr>
        <w:t>–</w:t>
      </w:r>
      <w:r w:rsidRPr="0002086C">
        <w:rPr>
          <w:rStyle w:val="default"/>
          <w:rFonts w:cs="FrankRuehl" w:hint="cs"/>
          <w:rtl/>
        </w:rPr>
        <w:t xml:space="preserve"> גם אישור מאת הוועדה המרכזית על הגשת הבקשה</w:t>
      </w:r>
      <w:r>
        <w:rPr>
          <w:rStyle w:val="default"/>
          <w:rFonts w:cs="FrankRuehl" w:hint="cs"/>
          <w:rtl/>
        </w:rPr>
        <w:t>;</w:t>
      </w:r>
    </w:p>
    <w:p w:rsidR="005B6ECD" w:rsidRDefault="005B6ECD" w:rsidP="0002086C">
      <w:pPr>
        <w:pStyle w:val="P02"/>
        <w:spacing w:before="72"/>
        <w:ind w:left="1021" w:right="1134" w:hanging="397"/>
        <w:rPr>
          <w:rStyle w:val="default"/>
          <w:rFonts w:cs="FrankRuehl"/>
          <w:rtl/>
        </w:rPr>
      </w:pPr>
      <w:r>
        <w:rPr>
          <w:rFonts w:cs="FrankRuehl"/>
          <w:rtl/>
          <w:lang w:val="he-IL"/>
        </w:rPr>
        <w:pict>
          <v:shape id="_x0000_s2595" type="#_x0000_t202" style="position:absolute;left:0;text-align:left;margin-left:470.25pt;margin-top:7.1pt;width:1in;height:17.5pt;z-index:251747840" filled="f" stroked="f">
            <v:textbox inset="1mm,0,1mm,0">
              <w:txbxContent>
                <w:p w:rsidR="00B703B6" w:rsidRDefault="00B703B6">
                  <w:pPr>
                    <w:spacing w:line="160" w:lineRule="exact"/>
                    <w:jc w:val="left"/>
                    <w:rPr>
                      <w:rFonts w:cs="Miriam" w:hint="cs"/>
                      <w:noProof/>
                      <w:sz w:val="18"/>
                      <w:szCs w:val="18"/>
                      <w:rtl/>
                    </w:rPr>
                  </w:pPr>
                  <w:r>
                    <w:rPr>
                      <w:rFonts w:cs="Miriam" w:hint="cs"/>
                      <w:noProof/>
                      <w:sz w:val="18"/>
                      <w:szCs w:val="18"/>
                      <w:rtl/>
                    </w:rPr>
                    <w:t>(תיקון מס' 49) תשע"ח-2018</w:t>
                  </w:r>
                </w:p>
              </w:txbxContent>
            </v:textbox>
          </v:shape>
        </w:pict>
      </w:r>
      <w:r>
        <w:rPr>
          <w:rStyle w:val="default"/>
          <w:rFonts w:cs="FrankRuehl"/>
          <w:rtl/>
        </w:rPr>
        <w:t>(2)</w:t>
      </w:r>
      <w:r>
        <w:rPr>
          <w:rStyle w:val="default"/>
          <w:rFonts w:cs="FrankRuehl"/>
          <w:rtl/>
        </w:rPr>
        <w:tab/>
        <w:t>(א)</w:t>
      </w:r>
      <w:r>
        <w:rPr>
          <w:rStyle w:val="default"/>
          <w:rFonts w:cs="FrankRuehl"/>
          <w:rtl/>
        </w:rPr>
        <w:tab/>
        <w:t>מוע</w:t>
      </w:r>
      <w:r>
        <w:rPr>
          <w:rStyle w:val="default"/>
          <w:rFonts w:cs="FrankRuehl" w:hint="cs"/>
          <w:rtl/>
        </w:rPr>
        <w:t>מד או מי שרוצה להיות מועמד, שנידון</w:t>
      </w:r>
      <w:r>
        <w:rPr>
          <w:rStyle w:val="default"/>
          <w:rFonts w:cs="FrankRuehl"/>
          <w:rtl/>
        </w:rPr>
        <w:t xml:space="preserve"> ל</w:t>
      </w:r>
      <w:r>
        <w:rPr>
          <w:rStyle w:val="default"/>
          <w:rFonts w:cs="FrankRuehl" w:hint="cs"/>
          <w:rtl/>
        </w:rPr>
        <w:t xml:space="preserve">מאסר בפסק דין סופי כאמור בסעיף 7(ב), המבקש כי יושב ראש ועדת הבחירות המרכזית יחליט כי אין עם העבירה שבה הורשע משום קלון, יגיש ליושב ראש הועדה בקשה לכך, </w:t>
      </w:r>
      <w:r w:rsidR="0002086C" w:rsidRPr="0002086C">
        <w:rPr>
          <w:rStyle w:val="default"/>
          <w:rFonts w:cs="FrankRuehl" w:hint="cs"/>
          <w:rtl/>
        </w:rPr>
        <w:t>לפני הגשת רשימת המועמדים הכוללת את שמו</w:t>
      </w:r>
      <w:r>
        <w:rPr>
          <w:rStyle w:val="default"/>
          <w:rFonts w:cs="FrankRuehl" w:hint="cs"/>
          <w:rtl/>
        </w:rPr>
        <w:t>; לבקשה יצורפו</w:t>
      </w:r>
      <w:r>
        <w:rPr>
          <w:rStyle w:val="default"/>
          <w:rFonts w:cs="FrankRuehl"/>
          <w:rtl/>
        </w:rPr>
        <w:t xml:space="preserve"> </w:t>
      </w:r>
      <w:r>
        <w:rPr>
          <w:rStyle w:val="default"/>
          <w:rFonts w:cs="FrankRuehl" w:hint="cs"/>
          <w:rtl/>
        </w:rPr>
        <w:t>כ</w:t>
      </w:r>
      <w:r>
        <w:rPr>
          <w:rStyle w:val="default"/>
          <w:rFonts w:cs="FrankRuehl"/>
          <w:rtl/>
        </w:rPr>
        <w:t>ת</w:t>
      </w:r>
      <w:r>
        <w:rPr>
          <w:rStyle w:val="default"/>
          <w:rFonts w:cs="FrankRuehl" w:hint="cs"/>
          <w:rtl/>
        </w:rPr>
        <w:t xml:space="preserve">ב האישום, פסק הדין וכל חומר אחר הנוגע לענין; </w:t>
      </w:r>
    </w:p>
    <w:p w:rsidR="005B6ECD" w:rsidRDefault="005B6ECD">
      <w:pPr>
        <w:pStyle w:val="P22"/>
        <w:spacing w:before="72"/>
        <w:ind w:left="1021" w:right="1134"/>
        <w:rPr>
          <w:rStyle w:val="default"/>
          <w:rFonts w:cs="FrankRuehl"/>
          <w:rtl/>
        </w:rPr>
      </w:pPr>
      <w:r>
        <w:rPr>
          <w:rFonts w:cs="FrankRuehl"/>
          <w:rtl/>
          <w:lang w:val="he-IL"/>
        </w:rPr>
        <w:pict>
          <v:shape id="_x0000_s2596" type="#_x0000_t202" style="position:absolute;left:0;text-align:left;margin-left:470.25pt;margin-top:7.1pt;width:1in;height:16.8pt;z-index:251748864" filled="f" stroked="f">
            <v:textbox inset="1mm,0,1mm,0">
              <w:txbxContent>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v:shape>
        </w:pict>
      </w:r>
      <w:r>
        <w:rPr>
          <w:rStyle w:val="default"/>
          <w:rFonts w:cs="FrankRuehl"/>
          <w:rtl/>
        </w:rPr>
        <w:t>(ב)</w:t>
      </w:r>
      <w:r>
        <w:rPr>
          <w:rStyle w:val="default"/>
          <w:rFonts w:cs="FrankRuehl"/>
          <w:rtl/>
        </w:rPr>
        <w:tab/>
        <w:t>החל</w:t>
      </w:r>
      <w:r>
        <w:rPr>
          <w:rStyle w:val="default"/>
          <w:rFonts w:cs="FrankRuehl" w:hint="cs"/>
          <w:rtl/>
        </w:rPr>
        <w:t xml:space="preserve">טת יושב ראש ועדת הבחירות המרכזית תהיה סופית; ההחלטה המנומקת תימסר למנהל הבחירות לא יאוחר מהיום ה-12 שלפני יום הבחירות; </w:t>
      </w:r>
    </w:p>
    <w:p w:rsidR="005B6ECD" w:rsidRDefault="005B6ECD" w:rsidP="0002086C">
      <w:pPr>
        <w:pStyle w:val="P02"/>
        <w:spacing w:before="72"/>
        <w:ind w:left="1021" w:right="1134" w:hanging="397"/>
        <w:rPr>
          <w:rStyle w:val="default"/>
          <w:rFonts w:cs="FrankRuehl"/>
          <w:rtl/>
        </w:rPr>
      </w:pPr>
      <w:r>
        <w:rPr>
          <w:rStyle w:val="default"/>
          <w:rFonts w:cs="FrankRuehl"/>
          <w:rtl/>
        </w:rPr>
        <w:t>(3)</w:t>
      </w:r>
      <w:r>
        <w:rPr>
          <w:rStyle w:val="default"/>
          <w:rFonts w:cs="FrankRuehl"/>
          <w:rtl/>
        </w:rPr>
        <w:tab/>
        <w:t>(א</w:t>
      </w:r>
      <w:r>
        <w:rPr>
          <w:rStyle w:val="default"/>
          <w:rFonts w:cs="FrankRuehl" w:hint="cs"/>
          <w:rtl/>
        </w:rPr>
        <w:t>)</w:t>
      </w:r>
      <w:r>
        <w:rPr>
          <w:rStyle w:val="default"/>
          <w:rFonts w:cs="FrankRuehl"/>
          <w:rtl/>
        </w:rPr>
        <w:tab/>
        <w:t>(1)</w:t>
      </w:r>
      <w:r>
        <w:rPr>
          <w:rStyle w:val="default"/>
          <w:rFonts w:cs="FrankRuehl"/>
          <w:rtl/>
        </w:rPr>
        <w:tab/>
        <w:t>ניד</w:t>
      </w:r>
      <w:r>
        <w:rPr>
          <w:rStyle w:val="default"/>
          <w:rFonts w:cs="FrankRuehl" w:hint="cs"/>
          <w:rtl/>
        </w:rPr>
        <w:t xml:space="preserve">ון מועמד למאסר בפסק דין סופי כאמור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יף 7(ג), ימסור על כך הודעה ליושב ראש ועדת הבחירות</w:t>
      </w:r>
      <w:r>
        <w:rPr>
          <w:rStyle w:val="default"/>
          <w:rFonts w:cs="FrankRuehl"/>
          <w:rtl/>
        </w:rPr>
        <w:t xml:space="preserve"> ה</w:t>
      </w:r>
      <w:r>
        <w:rPr>
          <w:rStyle w:val="default"/>
          <w:rFonts w:cs="FrankRuehl" w:hint="cs"/>
          <w:rtl/>
        </w:rPr>
        <w:t>מרכזית, ואם ביקש מהיו</w:t>
      </w:r>
      <w:r>
        <w:rPr>
          <w:rStyle w:val="default"/>
          <w:rFonts w:cs="FrankRuehl"/>
          <w:rtl/>
        </w:rPr>
        <w:t>ש</w:t>
      </w:r>
      <w:r>
        <w:rPr>
          <w:rStyle w:val="default"/>
          <w:rFonts w:cs="FrankRuehl" w:hint="cs"/>
          <w:rtl/>
        </w:rPr>
        <w:t>ב ראש לקבוע כי אין עם העבירה שבה הורשע משום קלון, יגיש בקשה, בצירוף כל החומר כאמור בפסקה 2(א);</w:t>
      </w:r>
    </w:p>
    <w:p w:rsidR="005B6ECD" w:rsidRDefault="005B6ECD">
      <w:pPr>
        <w:pStyle w:val="P33"/>
        <w:spacing w:before="72"/>
        <w:ind w:left="1474" w:right="1134"/>
        <w:rPr>
          <w:rStyle w:val="default"/>
          <w:rFonts w:cs="FrankRuehl"/>
          <w:rtl/>
        </w:rPr>
      </w:pPr>
      <w:r>
        <w:rPr>
          <w:rStyle w:val="default"/>
          <w:rFonts w:cs="FrankRuehl"/>
          <w:rtl/>
        </w:rPr>
        <w:t>(2)</w:t>
      </w:r>
      <w:r>
        <w:rPr>
          <w:rStyle w:val="default"/>
          <w:rFonts w:cs="FrankRuehl"/>
          <w:rtl/>
        </w:rPr>
        <w:tab/>
        <w:t>ההו</w:t>
      </w:r>
      <w:r>
        <w:rPr>
          <w:rStyle w:val="default"/>
          <w:rFonts w:cs="FrankRuehl" w:hint="cs"/>
          <w:rtl/>
        </w:rPr>
        <w:t xml:space="preserve">דעה, הבקשה וכל החומר המצורף יוגשו </w:t>
      </w:r>
      <w:r>
        <w:rPr>
          <w:rStyle w:val="default"/>
          <w:rFonts w:cs="FrankRuehl"/>
          <w:rtl/>
        </w:rPr>
        <w:t>ליוש</w:t>
      </w:r>
      <w:r>
        <w:rPr>
          <w:rStyle w:val="default"/>
          <w:rFonts w:cs="FrankRuehl" w:hint="cs"/>
          <w:rtl/>
        </w:rPr>
        <w:t>ב ראש ועדת הבחירות המרכזית בתוך שבעה ימי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היום שפסק הדין נהיה סופי;</w:t>
      </w:r>
    </w:p>
    <w:p w:rsidR="005B6ECD" w:rsidRDefault="005B6ECD">
      <w:pPr>
        <w:pStyle w:val="P33"/>
        <w:spacing w:before="72"/>
        <w:ind w:left="1474" w:right="1134"/>
        <w:rPr>
          <w:rStyle w:val="default"/>
          <w:rFonts w:cs="FrankRuehl"/>
          <w:rtl/>
        </w:rPr>
      </w:pPr>
      <w:r>
        <w:rPr>
          <w:rStyle w:val="default"/>
          <w:rFonts w:cs="FrankRuehl" w:hint="cs"/>
          <w:rtl/>
        </w:rPr>
        <w:t>(3)</w:t>
      </w:r>
      <w:r>
        <w:rPr>
          <w:rStyle w:val="default"/>
          <w:rFonts w:cs="FrankRuehl"/>
          <w:rtl/>
        </w:rPr>
        <w:tab/>
        <w:t xml:space="preserve">לא </w:t>
      </w:r>
      <w:r>
        <w:rPr>
          <w:rStyle w:val="default"/>
          <w:rFonts w:cs="FrankRuehl" w:hint="cs"/>
          <w:rtl/>
        </w:rPr>
        <w:t>הגיש מועמד בקשה,</w:t>
      </w:r>
      <w:r>
        <w:rPr>
          <w:rStyle w:val="default"/>
          <w:rFonts w:cs="FrankRuehl"/>
          <w:rtl/>
        </w:rPr>
        <w:t xml:space="preserve"> ד</w:t>
      </w:r>
      <w:r>
        <w:rPr>
          <w:rStyle w:val="default"/>
          <w:rFonts w:cs="FrankRuehl" w:hint="cs"/>
          <w:rtl/>
        </w:rPr>
        <w:t>ינו כדין מי שהתפטר בי</w:t>
      </w:r>
      <w:r>
        <w:rPr>
          <w:rStyle w:val="default"/>
          <w:rFonts w:cs="FrankRuehl"/>
          <w:rtl/>
        </w:rPr>
        <w:t>ו</w:t>
      </w:r>
      <w:r>
        <w:rPr>
          <w:rStyle w:val="default"/>
          <w:rFonts w:cs="FrankRuehl" w:hint="cs"/>
          <w:rtl/>
        </w:rPr>
        <w:t>ם מסירת ההודעה, אף אם נבחר ואף אם החל לכהן; הודעה על כך תפורסם ברשומות, ובכל דרך שיקבע יושב ראש ועדת הבחירות המרכזית;</w:t>
      </w:r>
    </w:p>
    <w:p w:rsidR="005B6ECD" w:rsidRDefault="005B6ECD">
      <w:pPr>
        <w:pStyle w:val="P22"/>
        <w:spacing w:before="72"/>
        <w:ind w:left="1021" w:right="1134"/>
        <w:rPr>
          <w:rStyle w:val="default"/>
          <w:rFonts w:cs="FrankRuehl"/>
          <w:rtl/>
        </w:rPr>
      </w:pPr>
      <w:r>
        <w:rPr>
          <w:rStyle w:val="default"/>
          <w:rFonts w:cs="FrankRuehl"/>
          <w:rtl/>
        </w:rPr>
        <w:t>(ב)</w:t>
      </w:r>
      <w:r>
        <w:rPr>
          <w:rStyle w:val="default"/>
          <w:rFonts w:cs="FrankRuehl"/>
          <w:rtl/>
        </w:rPr>
        <w:tab/>
        <w:t>יוש</w:t>
      </w:r>
      <w:r>
        <w:rPr>
          <w:rStyle w:val="default"/>
          <w:rFonts w:cs="FrankRuehl" w:hint="cs"/>
          <w:rtl/>
        </w:rPr>
        <w:t xml:space="preserve">ב ראש ועדת </w:t>
      </w:r>
      <w:r>
        <w:rPr>
          <w:rStyle w:val="default"/>
          <w:rFonts w:cs="FrankRuehl"/>
          <w:rtl/>
        </w:rPr>
        <w:t>הבחי</w:t>
      </w:r>
      <w:r>
        <w:rPr>
          <w:rStyle w:val="default"/>
          <w:rFonts w:cs="FrankRuehl" w:hint="cs"/>
          <w:rtl/>
        </w:rPr>
        <w:t xml:space="preserve">רות המרכזית ייתן את החלטתו בתוך 10 ימים מיום הגשת הבקשה והחלטתו תהיה סופית; </w:t>
      </w:r>
    </w:p>
    <w:p w:rsidR="005B6ECD" w:rsidRDefault="005B6ECD">
      <w:pPr>
        <w:pStyle w:val="P22"/>
        <w:spacing w:before="72"/>
        <w:ind w:left="1021" w:right="1134"/>
        <w:rPr>
          <w:rStyle w:val="default"/>
          <w:rFonts w:cs="FrankRuehl"/>
          <w:rtl/>
        </w:rPr>
      </w:pPr>
      <w:r>
        <w:rPr>
          <w:rStyle w:val="default"/>
          <w:rFonts w:cs="FrankRuehl" w:hint="cs"/>
          <w:rtl/>
        </w:rPr>
        <w:t>(ג)</w:t>
      </w:r>
      <w:r>
        <w:rPr>
          <w:rStyle w:val="default"/>
          <w:rFonts w:cs="FrankRuehl"/>
          <w:rtl/>
        </w:rPr>
        <w:tab/>
        <w:t>החל</w:t>
      </w:r>
      <w:r>
        <w:rPr>
          <w:rStyle w:val="default"/>
          <w:rFonts w:cs="FrankRuehl" w:hint="cs"/>
          <w:rtl/>
        </w:rPr>
        <w:t>יט היושב</w:t>
      </w:r>
      <w:r>
        <w:rPr>
          <w:rStyle w:val="default"/>
          <w:rFonts w:cs="FrankRuehl"/>
          <w:rtl/>
        </w:rPr>
        <w:t xml:space="preserve"> ר</w:t>
      </w:r>
      <w:r>
        <w:rPr>
          <w:rStyle w:val="default"/>
          <w:rFonts w:cs="FrankRuehl" w:hint="cs"/>
          <w:rtl/>
        </w:rPr>
        <w:t xml:space="preserve">אש לדחות את הבקשה, דינו של המועמד כדין מי שהתפטר ביום מתן ההחלטה, אף אם נבחר ואף אם החל לכהן; הודעה על החלטת היושב ראש כאמור תפורסם ברשומות ובכל דרך שיקבע; </w:t>
      </w:r>
    </w:p>
    <w:p w:rsidR="005B6ECD" w:rsidRDefault="005B6ECD">
      <w:pPr>
        <w:pStyle w:val="P11"/>
        <w:spacing w:before="72"/>
        <w:ind w:left="624" w:right="1134"/>
        <w:rPr>
          <w:rStyle w:val="default"/>
          <w:rFonts w:cs="FrankRuehl" w:hint="cs"/>
          <w:rtl/>
        </w:rPr>
      </w:pPr>
      <w:r>
        <w:rPr>
          <w:rFonts w:cs="FrankRuehl"/>
          <w:rtl/>
          <w:lang w:val="he-IL"/>
        </w:rPr>
        <w:pict>
          <v:shape id="_x0000_s2597" type="#_x0000_t202" style="position:absolute;left:0;text-align:left;margin-left:470.25pt;margin-top:7.1pt;width:1in;height:16.8pt;z-index:251749888" filled="f" stroked="f">
            <v:textbox inset="1mm,0,1mm,0">
              <w:txbxContent>
                <w:p w:rsidR="00B703B6" w:rsidRDefault="00B703B6">
                  <w:pPr>
                    <w:spacing w:line="160" w:lineRule="exact"/>
                    <w:jc w:val="left"/>
                    <w:rPr>
                      <w:rFonts w:cs="Miriam" w:hint="cs"/>
                      <w:noProof/>
                      <w:sz w:val="18"/>
                      <w:szCs w:val="18"/>
                      <w:rtl/>
                    </w:rPr>
                  </w:pPr>
                  <w:r>
                    <w:rPr>
                      <w:rFonts w:cs="Miriam" w:hint="cs"/>
                      <w:sz w:val="18"/>
                      <w:szCs w:val="18"/>
                      <w:rtl/>
                    </w:rPr>
                    <w:t>(תיקון מס' 49) תשע"ח-2018</w:t>
                  </w:r>
                </w:p>
              </w:txbxContent>
            </v:textbox>
          </v:shape>
        </w:pict>
      </w:r>
      <w:r>
        <w:rPr>
          <w:rStyle w:val="default"/>
          <w:rFonts w:cs="FrankRuehl"/>
          <w:rtl/>
        </w:rPr>
        <w:t>(4)</w:t>
      </w:r>
      <w:r>
        <w:rPr>
          <w:rStyle w:val="default"/>
          <w:rFonts w:cs="FrankRuehl"/>
          <w:rtl/>
        </w:rPr>
        <w:tab/>
      </w:r>
      <w:r w:rsidR="0002086C">
        <w:rPr>
          <w:rStyle w:val="default"/>
          <w:rFonts w:cs="FrankRuehl" w:hint="cs"/>
          <w:rtl/>
        </w:rPr>
        <w:t>(נמחקה</w:t>
      </w:r>
      <w:r>
        <w:rPr>
          <w:rStyle w:val="default"/>
          <w:rFonts w:cs="FrankRuehl" w:hint="cs"/>
          <w:rtl/>
        </w:rPr>
        <w:t xml:space="preserve">). </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36" w:name="Rov258"/>
      <w:r w:rsidRPr="00EB034C">
        <w:rPr>
          <w:rStyle w:val="default"/>
          <w:rFonts w:cs="FrankRuehl" w:hint="cs"/>
          <w:vanish/>
          <w:color w:val="FF0000"/>
          <w:sz w:val="20"/>
          <w:szCs w:val="20"/>
          <w:shd w:val="clear" w:color="auto" w:fill="FFFF99"/>
          <w:rtl/>
        </w:rPr>
        <w:t>מיום 26.11.2000</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81" w:history="1">
        <w:r w:rsidRPr="00EB034C">
          <w:rPr>
            <w:rStyle w:val="Hyperlink"/>
            <w:rFonts w:cs="FrankRuehl" w:hint="cs"/>
            <w:vanish/>
            <w:szCs w:val="20"/>
            <w:shd w:val="clear" w:color="auto" w:fill="FFFF99"/>
            <w:rtl/>
          </w:rPr>
          <w:t>ס"ח תשס"א מס' 1758</w:t>
        </w:r>
      </w:hyperlink>
      <w:r w:rsidRPr="00EB034C">
        <w:rPr>
          <w:rStyle w:val="default"/>
          <w:rFonts w:cs="FrankRuehl" w:hint="cs"/>
          <w:vanish/>
          <w:sz w:val="20"/>
          <w:szCs w:val="20"/>
          <w:shd w:val="clear" w:color="auto" w:fill="FFFF99"/>
          <w:rtl/>
        </w:rPr>
        <w:t xml:space="preserve"> מיום 26.11.2000 עמ' 16 (</w:t>
      </w:r>
      <w:hyperlink r:id="rId82" w:history="1">
        <w:r w:rsidRPr="00EB034C">
          <w:rPr>
            <w:rStyle w:val="Hyperlink"/>
            <w:rFonts w:cs="FrankRuehl" w:hint="cs"/>
            <w:vanish/>
            <w:szCs w:val="20"/>
            <w:shd w:val="clear" w:color="auto" w:fill="FFFF99"/>
            <w:rtl/>
          </w:rPr>
          <w:t>ה"ח 2912</w:t>
        </w:r>
      </w:hyperlink>
      <w:r w:rsidRPr="00EB034C">
        <w:rPr>
          <w:rStyle w:val="default"/>
          <w:rFonts w:cs="FrankRuehl" w:hint="cs"/>
          <w:vanish/>
          <w:sz w:val="20"/>
          <w:szCs w:val="20"/>
          <w:shd w:val="clear" w:color="auto" w:fill="FFFF99"/>
          <w:rtl/>
        </w:rPr>
        <w:t>)</w:t>
      </w:r>
    </w:p>
    <w:p w:rsidR="005B6ECD" w:rsidRPr="00EB034C" w:rsidRDefault="005B6ECD">
      <w:pPr>
        <w:pStyle w:val="P11"/>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7א</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8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548 (</w:t>
      </w:r>
      <w:hyperlink r:id="rId8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02086C" w:rsidRPr="00EB034C" w:rsidRDefault="0002086C" w:rsidP="0002086C">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7</w:t>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לעני</w:t>
      </w:r>
      <w:r w:rsidRPr="00EB034C">
        <w:rPr>
          <w:rStyle w:val="default"/>
          <w:rFonts w:cs="FrankRuehl" w:hint="cs"/>
          <w:vanish/>
          <w:sz w:val="22"/>
          <w:szCs w:val="22"/>
          <w:shd w:val="clear" w:color="auto" w:fill="FFFF99"/>
          <w:rtl/>
        </w:rPr>
        <w:t xml:space="preserve">ן </w:t>
      </w:r>
      <w:r w:rsidRPr="00EB034C">
        <w:rPr>
          <w:rStyle w:val="default"/>
          <w:rFonts w:cs="FrankRuehl"/>
          <w:vanish/>
          <w:sz w:val="22"/>
          <w:szCs w:val="22"/>
          <w:shd w:val="clear" w:color="auto" w:fill="FFFF99"/>
          <w:rtl/>
        </w:rPr>
        <w:t>של</w:t>
      </w:r>
      <w:r w:rsidRPr="00EB034C">
        <w:rPr>
          <w:rStyle w:val="default"/>
          <w:rFonts w:cs="FrankRuehl" w:hint="cs"/>
          <w:vanish/>
          <w:sz w:val="22"/>
          <w:szCs w:val="22"/>
          <w:shd w:val="clear" w:color="auto" w:fill="FFFF99"/>
          <w:rtl/>
        </w:rPr>
        <w:t xml:space="preserve">ילת זכאותו של מועמד להיכלל ברשימת מועמדים ולהיבחר חבר המועצה, בשל עבירה שיש עמה קלון, יחולו הוראות אלה: </w:t>
      </w:r>
    </w:p>
    <w:p w:rsidR="0002086C" w:rsidRPr="00EB034C" w:rsidRDefault="0002086C" w:rsidP="0002086C">
      <w:pPr>
        <w:pStyle w:val="P11"/>
        <w:spacing w:before="0"/>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מוע</w:t>
      </w:r>
      <w:r w:rsidRPr="00EB034C">
        <w:rPr>
          <w:rStyle w:val="default"/>
          <w:rFonts w:cs="FrankRuehl" w:hint="cs"/>
          <w:vanish/>
          <w:sz w:val="22"/>
          <w:szCs w:val="22"/>
          <w:shd w:val="clear" w:color="auto" w:fill="FFFF99"/>
          <w:rtl/>
        </w:rPr>
        <w:t xml:space="preserve">מד יגיש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הבחירות</w:t>
      </w:r>
      <w:r w:rsidRPr="00EB034C">
        <w:rPr>
          <w:rStyle w:val="default"/>
          <w:rFonts w:cs="FrankRuehl" w:hint="cs"/>
          <w:vanish/>
          <w:sz w:val="22"/>
          <w:szCs w:val="22"/>
          <w:shd w:val="clear" w:color="auto" w:fill="FFFF99"/>
          <w:rtl/>
        </w:rPr>
        <w:t xml:space="preserve"> הצהרה לענין סעיף 7(ב) יח</w:t>
      </w:r>
      <w:r w:rsidRPr="00EB034C">
        <w:rPr>
          <w:rStyle w:val="default"/>
          <w:rFonts w:cs="FrankRuehl"/>
          <w:vanish/>
          <w:sz w:val="22"/>
          <w:szCs w:val="22"/>
          <w:shd w:val="clear" w:color="auto" w:fill="FFFF99"/>
          <w:rtl/>
        </w:rPr>
        <w:t>ד עם</w:t>
      </w:r>
      <w:r w:rsidRPr="00EB034C">
        <w:rPr>
          <w:rStyle w:val="default"/>
          <w:rFonts w:cs="FrankRuehl" w:hint="cs"/>
          <w:vanish/>
          <w:sz w:val="22"/>
          <w:szCs w:val="22"/>
          <w:shd w:val="clear" w:color="auto" w:fill="FFFF99"/>
          <w:rtl/>
        </w:rPr>
        <w:t xml:space="preserve"> כתב הסכמתו בכתב להיות מועמד לפי סעיף 35(ח); </w:t>
      </w:r>
    </w:p>
    <w:p w:rsidR="0002086C" w:rsidRPr="00EB034C" w:rsidRDefault="0002086C" w:rsidP="0002086C">
      <w:pPr>
        <w:pStyle w:val="P02"/>
        <w:spacing w:before="0"/>
        <w:ind w:left="1021" w:right="1134" w:hanging="397"/>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מוע</w:t>
      </w:r>
      <w:r w:rsidRPr="00EB034C">
        <w:rPr>
          <w:rStyle w:val="default"/>
          <w:rFonts w:cs="FrankRuehl" w:hint="cs"/>
          <w:vanish/>
          <w:sz w:val="22"/>
          <w:szCs w:val="22"/>
          <w:shd w:val="clear" w:color="auto" w:fill="FFFF99"/>
          <w:rtl/>
        </w:rPr>
        <w:t>מד או מי שרוצה להיות מועמד, שנידון</w:t>
      </w:r>
      <w:r w:rsidRPr="00EB034C">
        <w:rPr>
          <w:rStyle w:val="default"/>
          <w:rFonts w:cs="FrankRuehl"/>
          <w:vanish/>
          <w:sz w:val="22"/>
          <w:szCs w:val="22"/>
          <w:shd w:val="clear" w:color="auto" w:fill="FFFF99"/>
          <w:rtl/>
        </w:rPr>
        <w:t xml:space="preserve"> ל</w:t>
      </w:r>
      <w:r w:rsidRPr="00EB034C">
        <w:rPr>
          <w:rStyle w:val="default"/>
          <w:rFonts w:cs="FrankRuehl" w:hint="cs"/>
          <w:vanish/>
          <w:sz w:val="22"/>
          <w:szCs w:val="22"/>
          <w:shd w:val="clear" w:color="auto" w:fill="FFFF99"/>
          <w:rtl/>
        </w:rPr>
        <w:t>מאסר בפסק דין סופי כאמור בסעיף 7(ב), המבקש כי יושב ראש ועדת הבחירות המרכזית יחליט כי אין עם העבירה שבה הורשע משום קלון, יגיש ליושב ראש הועדה בקשה לכך, לא יאוח</w:t>
      </w:r>
      <w:r w:rsidRPr="00EB034C">
        <w:rPr>
          <w:rStyle w:val="default"/>
          <w:rFonts w:cs="FrankRuehl"/>
          <w:vanish/>
          <w:sz w:val="22"/>
          <w:szCs w:val="22"/>
          <w:shd w:val="clear" w:color="auto" w:fill="FFFF99"/>
          <w:rtl/>
        </w:rPr>
        <w:t>ר מה</w:t>
      </w:r>
      <w:r w:rsidRPr="00EB034C">
        <w:rPr>
          <w:rStyle w:val="default"/>
          <w:rFonts w:cs="FrankRuehl" w:hint="cs"/>
          <w:vanish/>
          <w:sz w:val="22"/>
          <w:szCs w:val="22"/>
          <w:shd w:val="clear" w:color="auto" w:fill="FFFF99"/>
          <w:rtl/>
        </w:rPr>
        <w:t>יום ה-32 שלפני יום הבחירות; לבקשה יצורפו</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כ</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ב האישום, פסק הדין וכל חומר אחר הנוגע לענין; </w:t>
      </w:r>
    </w:p>
    <w:p w:rsidR="0002086C" w:rsidRPr="00EB034C" w:rsidRDefault="0002086C" w:rsidP="0002086C">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החל</w:t>
      </w:r>
      <w:r w:rsidRPr="00EB034C">
        <w:rPr>
          <w:rStyle w:val="default"/>
          <w:rFonts w:cs="FrankRuehl" w:hint="cs"/>
          <w:vanish/>
          <w:sz w:val="22"/>
          <w:szCs w:val="22"/>
          <w:shd w:val="clear" w:color="auto" w:fill="FFFF99"/>
          <w:rtl/>
        </w:rPr>
        <w:t xml:space="preserve">טת יושב ראש ועדת הבחירות המרכזית תהיה סופית; ההחלטה המנומקת תימסר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הבחירות</w:t>
      </w:r>
      <w:r w:rsidRPr="00EB034C">
        <w:rPr>
          <w:rStyle w:val="default"/>
          <w:rFonts w:cs="FrankRuehl" w:hint="cs"/>
          <w:vanish/>
          <w:sz w:val="22"/>
          <w:szCs w:val="22"/>
          <w:shd w:val="clear" w:color="auto" w:fill="FFFF99"/>
          <w:rtl/>
        </w:rPr>
        <w:t xml:space="preserve"> לא יאוחר מהיום ה-12 שלפני יום הבחירות; </w:t>
      </w:r>
    </w:p>
    <w:p w:rsidR="0002086C" w:rsidRPr="00EB034C" w:rsidRDefault="0002086C" w:rsidP="0002086C">
      <w:pPr>
        <w:pStyle w:val="P02"/>
        <w:spacing w:before="0"/>
        <w:ind w:left="1475" w:right="1134" w:hanging="851"/>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(3)</w:t>
      </w:r>
      <w:r w:rsidRPr="00EB034C">
        <w:rPr>
          <w:rStyle w:val="default"/>
          <w:rFonts w:cs="FrankRuehl"/>
          <w:vanish/>
          <w:sz w:val="22"/>
          <w:szCs w:val="22"/>
          <w:shd w:val="clear" w:color="auto" w:fill="FFFF99"/>
          <w:rtl/>
        </w:rPr>
        <w:tab/>
        <w:t>(א</w:t>
      </w:r>
      <w:r w:rsidRPr="00EB034C">
        <w:rPr>
          <w:rStyle w:val="default"/>
          <w:rFonts w:cs="FrankRuehl" w:hint="cs"/>
          <w:vanish/>
          <w:sz w:val="22"/>
          <w:szCs w:val="22"/>
          <w:shd w:val="clear" w:color="auto" w:fill="FFFF99"/>
          <w:rtl/>
        </w:rPr>
        <w:t>)</w:t>
      </w:r>
      <w:r w:rsidRPr="00EB034C">
        <w:rPr>
          <w:rStyle w:val="default"/>
          <w:rFonts w:cs="FrankRuehl"/>
          <w:vanish/>
          <w:sz w:val="22"/>
          <w:szCs w:val="22"/>
          <w:shd w:val="clear" w:color="auto" w:fill="FFFF99"/>
          <w:rtl/>
        </w:rPr>
        <w:tab/>
        <w:t>(1)</w:t>
      </w:r>
      <w:r w:rsidRPr="00EB034C">
        <w:rPr>
          <w:rStyle w:val="default"/>
          <w:rFonts w:cs="FrankRuehl"/>
          <w:vanish/>
          <w:sz w:val="22"/>
          <w:szCs w:val="22"/>
          <w:shd w:val="clear" w:color="auto" w:fill="FFFF99"/>
          <w:rtl/>
        </w:rPr>
        <w:tab/>
        <w:t>ניד</w:t>
      </w:r>
      <w:r w:rsidRPr="00EB034C">
        <w:rPr>
          <w:rStyle w:val="default"/>
          <w:rFonts w:cs="FrankRuehl" w:hint="cs"/>
          <w:vanish/>
          <w:sz w:val="22"/>
          <w:szCs w:val="22"/>
          <w:shd w:val="clear" w:color="auto" w:fill="FFFF99"/>
          <w:rtl/>
        </w:rPr>
        <w:t xml:space="preserve">ון מועמד למאסר בפסק דין סופי כאמור </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ס</w:t>
      </w:r>
      <w:r w:rsidRPr="00EB034C">
        <w:rPr>
          <w:rStyle w:val="default"/>
          <w:rFonts w:cs="FrankRuehl"/>
          <w:vanish/>
          <w:sz w:val="22"/>
          <w:szCs w:val="22"/>
          <w:shd w:val="clear" w:color="auto" w:fill="FFFF99"/>
          <w:rtl/>
        </w:rPr>
        <w:t>ע</w:t>
      </w:r>
      <w:r w:rsidRPr="00EB034C">
        <w:rPr>
          <w:rStyle w:val="default"/>
          <w:rFonts w:cs="FrankRuehl" w:hint="cs"/>
          <w:vanish/>
          <w:sz w:val="22"/>
          <w:szCs w:val="22"/>
          <w:shd w:val="clear" w:color="auto" w:fill="FFFF99"/>
          <w:rtl/>
        </w:rPr>
        <w:t>יף 7(ג), ימסור על כך הודעה ליושב ראש ועדת הבחירות</w:t>
      </w:r>
      <w:r w:rsidRPr="00EB034C">
        <w:rPr>
          <w:rStyle w:val="default"/>
          <w:rFonts w:cs="FrankRuehl"/>
          <w:vanish/>
          <w:sz w:val="22"/>
          <w:szCs w:val="22"/>
          <w:shd w:val="clear" w:color="auto" w:fill="FFFF99"/>
          <w:rtl/>
        </w:rPr>
        <w:t xml:space="preserve"> ה</w:t>
      </w:r>
      <w:r w:rsidRPr="00EB034C">
        <w:rPr>
          <w:rStyle w:val="default"/>
          <w:rFonts w:cs="FrankRuehl" w:hint="cs"/>
          <w:vanish/>
          <w:sz w:val="22"/>
          <w:szCs w:val="22"/>
          <w:shd w:val="clear" w:color="auto" w:fill="FFFF99"/>
          <w:rtl/>
        </w:rPr>
        <w:t>מרכזית, ואם ביקש מהיו</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ב ראש לקבוע כי אין עם העבירה שבה הורשע משום קלון, יגיש בקשה, בצירוף כל החומר כאמור בפסקה 2(א);</w:t>
      </w:r>
    </w:p>
    <w:p w:rsidR="0002086C" w:rsidRPr="00EB034C" w:rsidRDefault="0002086C" w:rsidP="0002086C">
      <w:pPr>
        <w:pStyle w:val="P33"/>
        <w:spacing w:before="0"/>
        <w:ind w:left="147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ההו</w:t>
      </w:r>
      <w:r w:rsidRPr="00EB034C">
        <w:rPr>
          <w:rStyle w:val="default"/>
          <w:rFonts w:cs="FrankRuehl" w:hint="cs"/>
          <w:vanish/>
          <w:sz w:val="22"/>
          <w:szCs w:val="22"/>
          <w:shd w:val="clear" w:color="auto" w:fill="FFFF99"/>
          <w:rtl/>
        </w:rPr>
        <w:t xml:space="preserve">דעה, הבקשה וכל החומר המצורף יוגשו </w:t>
      </w:r>
      <w:r w:rsidRPr="00EB034C">
        <w:rPr>
          <w:rStyle w:val="default"/>
          <w:rFonts w:cs="FrankRuehl"/>
          <w:vanish/>
          <w:sz w:val="22"/>
          <w:szCs w:val="22"/>
          <w:shd w:val="clear" w:color="auto" w:fill="FFFF99"/>
          <w:rtl/>
        </w:rPr>
        <w:t>ליוש</w:t>
      </w:r>
      <w:r w:rsidRPr="00EB034C">
        <w:rPr>
          <w:rStyle w:val="default"/>
          <w:rFonts w:cs="FrankRuehl" w:hint="cs"/>
          <w:vanish/>
          <w:sz w:val="22"/>
          <w:szCs w:val="22"/>
          <w:shd w:val="clear" w:color="auto" w:fill="FFFF99"/>
          <w:rtl/>
        </w:rPr>
        <w:t>ב ראש ועדת הבחירות המרכזית בתוך שבעה ימי</w:t>
      </w:r>
      <w:r w:rsidRPr="00EB034C">
        <w:rPr>
          <w:rStyle w:val="default"/>
          <w:rFonts w:cs="FrankRuehl"/>
          <w:vanish/>
          <w:sz w:val="22"/>
          <w:szCs w:val="22"/>
          <w:shd w:val="clear" w:color="auto" w:fill="FFFF99"/>
          <w:rtl/>
        </w:rPr>
        <w:t>ם</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היום שפסק הדין נהיה סופי;</w:t>
      </w:r>
    </w:p>
    <w:p w:rsidR="0002086C" w:rsidRPr="00EB034C" w:rsidRDefault="0002086C" w:rsidP="0002086C">
      <w:pPr>
        <w:pStyle w:val="P33"/>
        <w:spacing w:before="0"/>
        <w:ind w:left="1474"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 xml:space="preserve">לא </w:t>
      </w:r>
      <w:r w:rsidRPr="00EB034C">
        <w:rPr>
          <w:rStyle w:val="default"/>
          <w:rFonts w:cs="FrankRuehl" w:hint="cs"/>
          <w:vanish/>
          <w:sz w:val="22"/>
          <w:szCs w:val="22"/>
          <w:shd w:val="clear" w:color="auto" w:fill="FFFF99"/>
          <w:rtl/>
        </w:rPr>
        <w:t>הגיש מועמד בקשה,</w:t>
      </w:r>
      <w:r w:rsidRPr="00EB034C">
        <w:rPr>
          <w:rStyle w:val="default"/>
          <w:rFonts w:cs="FrankRuehl"/>
          <w:vanish/>
          <w:sz w:val="22"/>
          <w:szCs w:val="22"/>
          <w:shd w:val="clear" w:color="auto" w:fill="FFFF99"/>
          <w:rtl/>
        </w:rPr>
        <w:t xml:space="preserve"> ד</w:t>
      </w:r>
      <w:r w:rsidRPr="00EB034C">
        <w:rPr>
          <w:rStyle w:val="default"/>
          <w:rFonts w:cs="FrankRuehl" w:hint="cs"/>
          <w:vanish/>
          <w:sz w:val="22"/>
          <w:szCs w:val="22"/>
          <w:shd w:val="clear" w:color="auto" w:fill="FFFF99"/>
          <w:rtl/>
        </w:rPr>
        <w:t>ינו כדין מי שהתפטר בי</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ם מסירת ההודעה, אף אם נבחר ואף אם החל לכהן; הודעה על כך תפורסם ברשומות, ובכל דרך שיקבע יושב ראש ועדת הבחירות המרכזית;</w:t>
      </w:r>
    </w:p>
    <w:p w:rsidR="0002086C" w:rsidRPr="00EB034C" w:rsidRDefault="0002086C" w:rsidP="0002086C">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יוש</w:t>
      </w:r>
      <w:r w:rsidRPr="00EB034C">
        <w:rPr>
          <w:rStyle w:val="default"/>
          <w:rFonts w:cs="FrankRuehl" w:hint="cs"/>
          <w:vanish/>
          <w:sz w:val="22"/>
          <w:szCs w:val="22"/>
          <w:shd w:val="clear" w:color="auto" w:fill="FFFF99"/>
          <w:rtl/>
        </w:rPr>
        <w:t xml:space="preserve">ב ראש ועדת </w:t>
      </w:r>
      <w:r w:rsidRPr="00EB034C">
        <w:rPr>
          <w:rStyle w:val="default"/>
          <w:rFonts w:cs="FrankRuehl"/>
          <w:vanish/>
          <w:sz w:val="22"/>
          <w:szCs w:val="22"/>
          <w:shd w:val="clear" w:color="auto" w:fill="FFFF99"/>
          <w:rtl/>
        </w:rPr>
        <w:t>הבחי</w:t>
      </w:r>
      <w:r w:rsidRPr="00EB034C">
        <w:rPr>
          <w:rStyle w:val="default"/>
          <w:rFonts w:cs="FrankRuehl" w:hint="cs"/>
          <w:vanish/>
          <w:sz w:val="22"/>
          <w:szCs w:val="22"/>
          <w:shd w:val="clear" w:color="auto" w:fill="FFFF99"/>
          <w:rtl/>
        </w:rPr>
        <w:t xml:space="preserve">רות המרכזית ייתן את החלטתו בתוך 10 ימים מיום הגשת הבקשה והחלטתו תהיה סופית; </w:t>
      </w:r>
    </w:p>
    <w:p w:rsidR="0002086C" w:rsidRPr="00EB034C" w:rsidRDefault="0002086C" w:rsidP="0002086C">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(ג)</w:t>
      </w:r>
      <w:r w:rsidRPr="00EB034C">
        <w:rPr>
          <w:rStyle w:val="default"/>
          <w:rFonts w:cs="FrankRuehl"/>
          <w:vanish/>
          <w:sz w:val="22"/>
          <w:szCs w:val="22"/>
          <w:shd w:val="clear" w:color="auto" w:fill="FFFF99"/>
          <w:rtl/>
        </w:rPr>
        <w:tab/>
        <w:t>החל</w:t>
      </w:r>
      <w:r w:rsidRPr="00EB034C">
        <w:rPr>
          <w:rStyle w:val="default"/>
          <w:rFonts w:cs="FrankRuehl" w:hint="cs"/>
          <w:vanish/>
          <w:sz w:val="22"/>
          <w:szCs w:val="22"/>
          <w:shd w:val="clear" w:color="auto" w:fill="FFFF99"/>
          <w:rtl/>
        </w:rPr>
        <w:t>יט היושב</w:t>
      </w:r>
      <w:r w:rsidRPr="00EB034C">
        <w:rPr>
          <w:rStyle w:val="default"/>
          <w:rFonts w:cs="FrankRuehl"/>
          <w:vanish/>
          <w:sz w:val="22"/>
          <w:szCs w:val="22"/>
          <w:shd w:val="clear" w:color="auto" w:fill="FFFF99"/>
          <w:rtl/>
        </w:rPr>
        <w:t xml:space="preserve"> ר</w:t>
      </w:r>
      <w:r w:rsidRPr="00EB034C">
        <w:rPr>
          <w:rStyle w:val="default"/>
          <w:rFonts w:cs="FrankRuehl" w:hint="cs"/>
          <w:vanish/>
          <w:sz w:val="22"/>
          <w:szCs w:val="22"/>
          <w:shd w:val="clear" w:color="auto" w:fill="FFFF99"/>
          <w:rtl/>
        </w:rPr>
        <w:t xml:space="preserve">אש לדחות את הבקשה, דינו של המועמד כדין מי שהתפטר ביום מתן ההחלטה, אף אם נבחר ואף אם החל לכהן; הודעה על החלטת היושב ראש כאמור תפורסם ברשומות ובכל דרך שיקבע; </w:t>
      </w:r>
    </w:p>
    <w:p w:rsidR="0002086C" w:rsidRPr="00EB034C" w:rsidRDefault="0002086C" w:rsidP="0002086C">
      <w:pPr>
        <w:pStyle w:val="P11"/>
        <w:spacing w:before="0"/>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(4)</w:t>
      </w:r>
      <w:r w:rsidRPr="00EB034C">
        <w:rPr>
          <w:rStyle w:val="default"/>
          <w:rFonts w:cs="FrankRuehl"/>
          <w:vanish/>
          <w:sz w:val="22"/>
          <w:szCs w:val="22"/>
          <w:shd w:val="clear" w:color="auto" w:fill="FFFF99"/>
          <w:rtl/>
        </w:rPr>
        <w:tab/>
        <w:t>נוכ</w:t>
      </w:r>
      <w:r w:rsidRPr="00EB034C">
        <w:rPr>
          <w:rStyle w:val="default"/>
          <w:rFonts w:cs="FrankRuehl" w:hint="cs"/>
          <w:vanish/>
          <w:sz w:val="22"/>
          <w:szCs w:val="22"/>
          <w:shd w:val="clear" w:color="auto" w:fill="FFFF99"/>
          <w:rtl/>
        </w:rPr>
        <w:t xml:space="preserve">ח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להנחת דעתו, בהתאם לראי</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ת</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שהובאו לפניו, שמועמד נידון למאסר כאמור בסעיף 7 ול</w:t>
      </w:r>
      <w:r w:rsidRPr="00EB034C">
        <w:rPr>
          <w:rStyle w:val="default"/>
          <w:rFonts w:cs="FrankRuehl"/>
          <w:vanish/>
          <w:sz w:val="22"/>
          <w:szCs w:val="22"/>
          <w:shd w:val="clear" w:color="auto" w:fill="FFFF99"/>
          <w:rtl/>
        </w:rPr>
        <w:t xml:space="preserve">א </w:t>
      </w:r>
      <w:r w:rsidRPr="00EB034C">
        <w:rPr>
          <w:rStyle w:val="default"/>
          <w:rFonts w:cs="FrankRuehl" w:hint="cs"/>
          <w:vanish/>
          <w:sz w:val="22"/>
          <w:szCs w:val="22"/>
          <w:shd w:val="clear" w:color="auto" w:fill="FFFF99"/>
          <w:rtl/>
        </w:rPr>
        <w:t xml:space="preserve">הצהיר על כך לפי פסקה (1) או לא מסר על כך הודעה לפי פסקה (3), ידרוש מנהל הבחירות מן המועמד כי יגיש לו תצהיר לענין סעיף 7(ב). </w:t>
      </w:r>
    </w:p>
    <w:p w:rsidR="0002086C" w:rsidRPr="00EB034C" w:rsidRDefault="0002086C" w:rsidP="0002086C">
      <w:pPr>
        <w:pStyle w:val="P00"/>
        <w:spacing w:before="0"/>
        <w:ind w:left="0" w:right="1134"/>
        <w:rPr>
          <w:rStyle w:val="default"/>
          <w:rFonts w:ascii="FrankRuehl" w:hAnsi="FrankRuehl" w:cs="FrankRuehl"/>
          <w:vanish/>
          <w:sz w:val="20"/>
          <w:szCs w:val="20"/>
          <w:shd w:val="clear" w:color="auto" w:fill="FFFF99"/>
          <w:rtl/>
        </w:rPr>
      </w:pPr>
    </w:p>
    <w:p w:rsidR="0002086C" w:rsidRPr="00EB034C" w:rsidRDefault="0002086C" w:rsidP="0002086C">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02086C" w:rsidRPr="00EB034C" w:rsidRDefault="0002086C" w:rsidP="0002086C">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02086C" w:rsidRPr="00EB034C" w:rsidRDefault="0002086C" w:rsidP="0002086C">
      <w:pPr>
        <w:pStyle w:val="P00"/>
        <w:spacing w:before="0"/>
        <w:ind w:left="0" w:right="1134"/>
        <w:rPr>
          <w:rStyle w:val="default"/>
          <w:rFonts w:ascii="FrankRuehl" w:hAnsi="FrankRuehl" w:cs="FrankRuehl"/>
          <w:vanish/>
          <w:sz w:val="20"/>
          <w:szCs w:val="20"/>
          <w:shd w:val="clear" w:color="auto" w:fill="FFFF99"/>
          <w:rtl/>
        </w:rPr>
      </w:pPr>
      <w:hyperlink r:id="rId85"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672 (</w:t>
      </w:r>
      <w:hyperlink r:id="rId86"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7א.</w:t>
      </w:r>
      <w:r w:rsidRPr="00EB034C">
        <w:rPr>
          <w:rStyle w:val="default"/>
          <w:rFonts w:cs="FrankRuehl"/>
          <w:vanish/>
          <w:sz w:val="22"/>
          <w:szCs w:val="22"/>
          <w:shd w:val="clear" w:color="auto" w:fill="FFFF99"/>
          <w:rtl/>
        </w:rPr>
        <w:tab/>
        <w:t>לעני</w:t>
      </w:r>
      <w:r w:rsidRPr="00EB034C">
        <w:rPr>
          <w:rStyle w:val="default"/>
          <w:rFonts w:cs="FrankRuehl" w:hint="cs"/>
          <w:vanish/>
          <w:sz w:val="22"/>
          <w:szCs w:val="22"/>
          <w:shd w:val="clear" w:color="auto" w:fill="FFFF99"/>
          <w:rtl/>
        </w:rPr>
        <w:t xml:space="preserve">ן </w:t>
      </w:r>
      <w:r w:rsidRPr="00EB034C">
        <w:rPr>
          <w:rStyle w:val="default"/>
          <w:rFonts w:cs="FrankRuehl"/>
          <w:vanish/>
          <w:sz w:val="22"/>
          <w:szCs w:val="22"/>
          <w:shd w:val="clear" w:color="auto" w:fill="FFFF99"/>
          <w:rtl/>
        </w:rPr>
        <w:t>של</w:t>
      </w:r>
      <w:r w:rsidRPr="00EB034C">
        <w:rPr>
          <w:rStyle w:val="default"/>
          <w:rFonts w:cs="FrankRuehl" w:hint="cs"/>
          <w:vanish/>
          <w:sz w:val="22"/>
          <w:szCs w:val="22"/>
          <w:shd w:val="clear" w:color="auto" w:fill="FFFF99"/>
          <w:rtl/>
        </w:rPr>
        <w:t xml:space="preserve">ילת זכאותו של מועמד להיכלל ברשימת מועמדים ולהיבחר חבר המועצה, בשל עבירה שיש עמה קלון, יחולו הוראות אלה: </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מוע</w:t>
      </w:r>
      <w:r w:rsidRPr="00EB034C">
        <w:rPr>
          <w:rStyle w:val="default"/>
          <w:rFonts w:cs="FrankRuehl" w:hint="cs"/>
          <w:vanish/>
          <w:sz w:val="22"/>
          <w:szCs w:val="22"/>
          <w:shd w:val="clear" w:color="auto" w:fill="FFFF99"/>
          <w:rtl/>
        </w:rPr>
        <w:t xml:space="preserve">מד יגיש למנהל הבחירות </w:t>
      </w:r>
      <w:r w:rsidRPr="00EB034C">
        <w:rPr>
          <w:rStyle w:val="default"/>
          <w:rFonts w:cs="FrankRuehl" w:hint="cs"/>
          <w:strike/>
          <w:vanish/>
          <w:sz w:val="22"/>
          <w:szCs w:val="22"/>
          <w:shd w:val="clear" w:color="auto" w:fill="FFFF99"/>
          <w:rtl/>
        </w:rPr>
        <w:t>הצהרה לענין סעיף 7(ב)</w:t>
      </w:r>
      <w:r w:rsidRPr="00EB034C">
        <w:rPr>
          <w:rStyle w:val="default"/>
          <w:rFonts w:cs="FrankRuehl" w:hint="cs"/>
          <w:vanish/>
          <w:sz w:val="22"/>
          <w:szCs w:val="22"/>
          <w:shd w:val="clear" w:color="auto" w:fill="FFFF99"/>
          <w:rtl/>
        </w:rPr>
        <w:t xml:space="preserve"> יח</w:t>
      </w:r>
      <w:r w:rsidRPr="00EB034C">
        <w:rPr>
          <w:rStyle w:val="default"/>
          <w:rFonts w:cs="FrankRuehl"/>
          <w:vanish/>
          <w:sz w:val="22"/>
          <w:szCs w:val="22"/>
          <w:shd w:val="clear" w:color="auto" w:fill="FFFF99"/>
          <w:rtl/>
        </w:rPr>
        <w:t>ד עם</w:t>
      </w:r>
      <w:r w:rsidRPr="00EB034C">
        <w:rPr>
          <w:rStyle w:val="default"/>
          <w:rFonts w:cs="FrankRuehl" w:hint="cs"/>
          <w:vanish/>
          <w:sz w:val="22"/>
          <w:szCs w:val="22"/>
          <w:shd w:val="clear" w:color="auto" w:fill="FFFF99"/>
          <w:rtl/>
        </w:rPr>
        <w:t xml:space="preserve"> כתב הסכמתו בכתב להיות מועמד לפי סעיף 35(ח)</w:t>
      </w:r>
      <w:r w:rsidR="0002086C" w:rsidRPr="00EB034C">
        <w:rPr>
          <w:rStyle w:val="default"/>
          <w:rFonts w:cs="FrankRuehl" w:hint="cs"/>
          <w:vanish/>
          <w:sz w:val="22"/>
          <w:szCs w:val="22"/>
          <w:shd w:val="clear" w:color="auto" w:fill="FFFF99"/>
          <w:rtl/>
        </w:rPr>
        <w:t xml:space="preserve"> </w:t>
      </w:r>
      <w:r w:rsidR="0002086C" w:rsidRPr="00EB034C">
        <w:rPr>
          <w:rStyle w:val="default"/>
          <w:rFonts w:cs="FrankRuehl" w:hint="cs"/>
          <w:vanish/>
          <w:sz w:val="22"/>
          <w:szCs w:val="22"/>
          <w:u w:val="single"/>
          <w:shd w:val="clear" w:color="auto" w:fill="FFFF99"/>
          <w:rtl/>
        </w:rPr>
        <w:t xml:space="preserve">הצהרה לעניין סעיף 7(ב), ואם הגיש המועמד בקשה לפי פסקה (2)(א) </w:t>
      </w:r>
      <w:r w:rsidR="0002086C" w:rsidRPr="00EB034C">
        <w:rPr>
          <w:rStyle w:val="default"/>
          <w:rFonts w:cs="FrankRuehl"/>
          <w:vanish/>
          <w:sz w:val="22"/>
          <w:szCs w:val="22"/>
          <w:u w:val="single"/>
          <w:shd w:val="clear" w:color="auto" w:fill="FFFF99"/>
          <w:rtl/>
        </w:rPr>
        <w:t>–</w:t>
      </w:r>
      <w:r w:rsidR="0002086C" w:rsidRPr="00EB034C">
        <w:rPr>
          <w:rStyle w:val="default"/>
          <w:rFonts w:cs="FrankRuehl" w:hint="cs"/>
          <w:vanish/>
          <w:sz w:val="22"/>
          <w:szCs w:val="22"/>
          <w:u w:val="single"/>
          <w:shd w:val="clear" w:color="auto" w:fill="FFFF99"/>
          <w:rtl/>
        </w:rPr>
        <w:t xml:space="preserve"> גם אישור מאת הוועדה המרכזית על הגשת הבקשה</w:t>
      </w:r>
      <w:r w:rsidRPr="00EB034C">
        <w:rPr>
          <w:rStyle w:val="default"/>
          <w:rFonts w:cs="FrankRuehl" w:hint="cs"/>
          <w:vanish/>
          <w:sz w:val="22"/>
          <w:szCs w:val="22"/>
          <w:shd w:val="clear" w:color="auto" w:fill="FFFF99"/>
          <w:rtl/>
        </w:rPr>
        <w:t>;</w:t>
      </w:r>
    </w:p>
    <w:p w:rsidR="005B6ECD" w:rsidRPr="00EB034C" w:rsidRDefault="005B6ECD">
      <w:pPr>
        <w:pStyle w:val="P02"/>
        <w:spacing w:before="0"/>
        <w:ind w:left="1021" w:right="1134" w:hanging="397"/>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מוע</w:t>
      </w:r>
      <w:r w:rsidRPr="00EB034C">
        <w:rPr>
          <w:rStyle w:val="default"/>
          <w:rFonts w:cs="FrankRuehl" w:hint="cs"/>
          <w:vanish/>
          <w:sz w:val="22"/>
          <w:szCs w:val="22"/>
          <w:shd w:val="clear" w:color="auto" w:fill="FFFF99"/>
          <w:rtl/>
        </w:rPr>
        <w:t>מד או מי שרוצה להיות מועמד, שנידון</w:t>
      </w:r>
      <w:r w:rsidRPr="00EB034C">
        <w:rPr>
          <w:rStyle w:val="default"/>
          <w:rFonts w:cs="FrankRuehl"/>
          <w:vanish/>
          <w:sz w:val="22"/>
          <w:szCs w:val="22"/>
          <w:shd w:val="clear" w:color="auto" w:fill="FFFF99"/>
          <w:rtl/>
        </w:rPr>
        <w:t xml:space="preserve"> ל</w:t>
      </w:r>
      <w:r w:rsidRPr="00EB034C">
        <w:rPr>
          <w:rStyle w:val="default"/>
          <w:rFonts w:cs="FrankRuehl" w:hint="cs"/>
          <w:vanish/>
          <w:sz w:val="22"/>
          <w:szCs w:val="22"/>
          <w:shd w:val="clear" w:color="auto" w:fill="FFFF99"/>
          <w:rtl/>
        </w:rPr>
        <w:t xml:space="preserve">מאסר בפסק דין סופי כאמור בסעיף 7(ב), המבקש כי יושב ראש ועדת הבחירות המרכזית יחליט כי אין עם העבירה שבה הורשע משום קלון, יגיש ליושב ראש הועדה בקשה לכך, </w:t>
      </w:r>
      <w:r w:rsidRPr="00EB034C">
        <w:rPr>
          <w:rStyle w:val="default"/>
          <w:rFonts w:cs="FrankRuehl" w:hint="cs"/>
          <w:strike/>
          <w:vanish/>
          <w:sz w:val="22"/>
          <w:szCs w:val="22"/>
          <w:shd w:val="clear" w:color="auto" w:fill="FFFF99"/>
          <w:rtl/>
        </w:rPr>
        <w:t>לא יאוח</w:t>
      </w:r>
      <w:r w:rsidRPr="00EB034C">
        <w:rPr>
          <w:rStyle w:val="default"/>
          <w:rFonts w:cs="FrankRuehl"/>
          <w:strike/>
          <w:vanish/>
          <w:sz w:val="22"/>
          <w:szCs w:val="22"/>
          <w:shd w:val="clear" w:color="auto" w:fill="FFFF99"/>
          <w:rtl/>
        </w:rPr>
        <w:t>ר מה</w:t>
      </w:r>
      <w:r w:rsidRPr="00EB034C">
        <w:rPr>
          <w:rStyle w:val="default"/>
          <w:rFonts w:cs="FrankRuehl" w:hint="cs"/>
          <w:strike/>
          <w:vanish/>
          <w:sz w:val="22"/>
          <w:szCs w:val="22"/>
          <w:shd w:val="clear" w:color="auto" w:fill="FFFF99"/>
          <w:rtl/>
        </w:rPr>
        <w:t>יום ה-32 שלפני יום הבחירות</w:t>
      </w:r>
      <w:r w:rsidR="0002086C" w:rsidRPr="00EB034C">
        <w:rPr>
          <w:rStyle w:val="default"/>
          <w:rFonts w:cs="FrankRuehl" w:hint="cs"/>
          <w:vanish/>
          <w:sz w:val="22"/>
          <w:szCs w:val="22"/>
          <w:shd w:val="clear" w:color="auto" w:fill="FFFF99"/>
          <w:rtl/>
        </w:rPr>
        <w:t xml:space="preserve"> </w:t>
      </w:r>
      <w:r w:rsidR="0002086C" w:rsidRPr="00EB034C">
        <w:rPr>
          <w:rStyle w:val="default"/>
          <w:rFonts w:cs="FrankRuehl" w:hint="cs"/>
          <w:vanish/>
          <w:sz w:val="22"/>
          <w:szCs w:val="22"/>
          <w:u w:val="single"/>
          <w:shd w:val="clear" w:color="auto" w:fill="FFFF99"/>
          <w:rtl/>
        </w:rPr>
        <w:t>לפני הגשת רשימת המועמדים הכוללת את שמו</w:t>
      </w:r>
      <w:r w:rsidRPr="00EB034C">
        <w:rPr>
          <w:rStyle w:val="default"/>
          <w:rFonts w:cs="FrankRuehl" w:hint="cs"/>
          <w:vanish/>
          <w:sz w:val="22"/>
          <w:szCs w:val="22"/>
          <w:shd w:val="clear" w:color="auto" w:fill="FFFF99"/>
          <w:rtl/>
        </w:rPr>
        <w:t>; לבקשה יצורפו</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כ</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ב האישום, פסק הדין וכל חומר אחר הנוגע לענין;</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החל</w:t>
      </w:r>
      <w:r w:rsidRPr="00EB034C">
        <w:rPr>
          <w:rStyle w:val="default"/>
          <w:rFonts w:cs="FrankRuehl" w:hint="cs"/>
          <w:vanish/>
          <w:sz w:val="22"/>
          <w:szCs w:val="22"/>
          <w:shd w:val="clear" w:color="auto" w:fill="FFFF99"/>
          <w:rtl/>
        </w:rPr>
        <w:t xml:space="preserve">טת יושב ראש ועדת הבחירות המרכזית תהיה סופית; ההחלטה המנומקת תימסר למנהל הבחירות לא יאוחר מהיום ה-12 שלפני יום הבחירות; </w:t>
      </w:r>
    </w:p>
    <w:p w:rsidR="005B6ECD" w:rsidRPr="00EB034C" w:rsidRDefault="005B6ECD">
      <w:pPr>
        <w:pStyle w:val="P02"/>
        <w:spacing w:before="0"/>
        <w:ind w:left="1475" w:right="1134" w:hanging="851"/>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(3)</w:t>
      </w:r>
      <w:r w:rsidRPr="00EB034C">
        <w:rPr>
          <w:rStyle w:val="default"/>
          <w:rFonts w:cs="FrankRuehl"/>
          <w:vanish/>
          <w:sz w:val="22"/>
          <w:szCs w:val="22"/>
          <w:shd w:val="clear" w:color="auto" w:fill="FFFF99"/>
          <w:rtl/>
        </w:rPr>
        <w:tab/>
        <w:t>(א</w:t>
      </w:r>
      <w:r w:rsidRPr="00EB034C">
        <w:rPr>
          <w:rStyle w:val="default"/>
          <w:rFonts w:cs="FrankRuehl" w:hint="cs"/>
          <w:vanish/>
          <w:sz w:val="22"/>
          <w:szCs w:val="22"/>
          <w:shd w:val="clear" w:color="auto" w:fill="FFFF99"/>
          <w:rtl/>
        </w:rPr>
        <w:t>)</w:t>
      </w:r>
      <w:r w:rsidRPr="00EB034C">
        <w:rPr>
          <w:rStyle w:val="default"/>
          <w:rFonts w:cs="FrankRuehl"/>
          <w:vanish/>
          <w:sz w:val="22"/>
          <w:szCs w:val="22"/>
          <w:shd w:val="clear" w:color="auto" w:fill="FFFF99"/>
          <w:rtl/>
        </w:rPr>
        <w:tab/>
        <w:t>(1)</w:t>
      </w:r>
      <w:r w:rsidRPr="00EB034C">
        <w:rPr>
          <w:rStyle w:val="default"/>
          <w:rFonts w:cs="FrankRuehl"/>
          <w:vanish/>
          <w:sz w:val="22"/>
          <w:szCs w:val="22"/>
          <w:shd w:val="clear" w:color="auto" w:fill="FFFF99"/>
          <w:rtl/>
        </w:rPr>
        <w:tab/>
        <w:t>ניד</w:t>
      </w:r>
      <w:r w:rsidRPr="00EB034C">
        <w:rPr>
          <w:rStyle w:val="default"/>
          <w:rFonts w:cs="FrankRuehl" w:hint="cs"/>
          <w:vanish/>
          <w:sz w:val="22"/>
          <w:szCs w:val="22"/>
          <w:shd w:val="clear" w:color="auto" w:fill="FFFF99"/>
          <w:rtl/>
        </w:rPr>
        <w:t xml:space="preserve">ון מועמד למאסר בפסק דין סופי כאמור </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ס</w:t>
      </w:r>
      <w:r w:rsidRPr="00EB034C">
        <w:rPr>
          <w:rStyle w:val="default"/>
          <w:rFonts w:cs="FrankRuehl"/>
          <w:vanish/>
          <w:sz w:val="22"/>
          <w:szCs w:val="22"/>
          <w:shd w:val="clear" w:color="auto" w:fill="FFFF99"/>
          <w:rtl/>
        </w:rPr>
        <w:t>ע</w:t>
      </w:r>
      <w:r w:rsidRPr="00EB034C">
        <w:rPr>
          <w:rStyle w:val="default"/>
          <w:rFonts w:cs="FrankRuehl" w:hint="cs"/>
          <w:vanish/>
          <w:sz w:val="22"/>
          <w:szCs w:val="22"/>
          <w:shd w:val="clear" w:color="auto" w:fill="FFFF99"/>
          <w:rtl/>
        </w:rPr>
        <w:t>יף 7(ג), ימסור על כך הודעה ליושב ראש ועדת הבחירות</w:t>
      </w:r>
      <w:r w:rsidRPr="00EB034C">
        <w:rPr>
          <w:rStyle w:val="default"/>
          <w:rFonts w:cs="FrankRuehl"/>
          <w:vanish/>
          <w:sz w:val="22"/>
          <w:szCs w:val="22"/>
          <w:shd w:val="clear" w:color="auto" w:fill="FFFF99"/>
          <w:rtl/>
        </w:rPr>
        <w:t xml:space="preserve"> ה</w:t>
      </w:r>
      <w:r w:rsidRPr="00EB034C">
        <w:rPr>
          <w:rStyle w:val="default"/>
          <w:rFonts w:cs="FrankRuehl" w:hint="cs"/>
          <w:vanish/>
          <w:sz w:val="22"/>
          <w:szCs w:val="22"/>
          <w:shd w:val="clear" w:color="auto" w:fill="FFFF99"/>
          <w:rtl/>
        </w:rPr>
        <w:t>מרכזית, ואם ביקש מהיו</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ב ראש לקבוע כי אין עם העבירה שבה הורשע משום קלון, יגיש בקשה, בצירוף כל החומר כאמור בפסקה 2(א);</w:t>
      </w:r>
    </w:p>
    <w:p w:rsidR="005B6ECD" w:rsidRPr="00EB034C" w:rsidRDefault="005B6ECD">
      <w:pPr>
        <w:pStyle w:val="P33"/>
        <w:spacing w:before="0"/>
        <w:ind w:left="147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ההו</w:t>
      </w:r>
      <w:r w:rsidRPr="00EB034C">
        <w:rPr>
          <w:rStyle w:val="default"/>
          <w:rFonts w:cs="FrankRuehl" w:hint="cs"/>
          <w:vanish/>
          <w:sz w:val="22"/>
          <w:szCs w:val="22"/>
          <w:shd w:val="clear" w:color="auto" w:fill="FFFF99"/>
          <w:rtl/>
        </w:rPr>
        <w:t xml:space="preserve">דעה, הבקשה וכל החומר המצורף יוגשו </w:t>
      </w:r>
      <w:r w:rsidRPr="00EB034C">
        <w:rPr>
          <w:rStyle w:val="default"/>
          <w:rFonts w:cs="FrankRuehl"/>
          <w:vanish/>
          <w:sz w:val="22"/>
          <w:szCs w:val="22"/>
          <w:shd w:val="clear" w:color="auto" w:fill="FFFF99"/>
          <w:rtl/>
        </w:rPr>
        <w:t>ליוש</w:t>
      </w:r>
      <w:r w:rsidRPr="00EB034C">
        <w:rPr>
          <w:rStyle w:val="default"/>
          <w:rFonts w:cs="FrankRuehl" w:hint="cs"/>
          <w:vanish/>
          <w:sz w:val="22"/>
          <w:szCs w:val="22"/>
          <w:shd w:val="clear" w:color="auto" w:fill="FFFF99"/>
          <w:rtl/>
        </w:rPr>
        <w:t>ב ראש ועדת הבחירות המרכזית בתוך שבעה ימי</w:t>
      </w:r>
      <w:r w:rsidRPr="00EB034C">
        <w:rPr>
          <w:rStyle w:val="default"/>
          <w:rFonts w:cs="FrankRuehl"/>
          <w:vanish/>
          <w:sz w:val="22"/>
          <w:szCs w:val="22"/>
          <w:shd w:val="clear" w:color="auto" w:fill="FFFF99"/>
          <w:rtl/>
        </w:rPr>
        <w:t>ם</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היום שפסק הדין נהיה סופי;</w:t>
      </w:r>
    </w:p>
    <w:p w:rsidR="005B6ECD" w:rsidRPr="00EB034C" w:rsidRDefault="005B6ECD">
      <w:pPr>
        <w:pStyle w:val="P33"/>
        <w:spacing w:before="0"/>
        <w:ind w:left="1474"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 xml:space="preserve">לא </w:t>
      </w:r>
      <w:r w:rsidRPr="00EB034C">
        <w:rPr>
          <w:rStyle w:val="default"/>
          <w:rFonts w:cs="FrankRuehl" w:hint="cs"/>
          <w:vanish/>
          <w:sz w:val="22"/>
          <w:szCs w:val="22"/>
          <w:shd w:val="clear" w:color="auto" w:fill="FFFF99"/>
          <w:rtl/>
        </w:rPr>
        <w:t>הגיש מועמד בקשה,</w:t>
      </w:r>
      <w:r w:rsidRPr="00EB034C">
        <w:rPr>
          <w:rStyle w:val="default"/>
          <w:rFonts w:cs="FrankRuehl"/>
          <w:vanish/>
          <w:sz w:val="22"/>
          <w:szCs w:val="22"/>
          <w:shd w:val="clear" w:color="auto" w:fill="FFFF99"/>
          <w:rtl/>
        </w:rPr>
        <w:t xml:space="preserve"> ד</w:t>
      </w:r>
      <w:r w:rsidRPr="00EB034C">
        <w:rPr>
          <w:rStyle w:val="default"/>
          <w:rFonts w:cs="FrankRuehl" w:hint="cs"/>
          <w:vanish/>
          <w:sz w:val="22"/>
          <w:szCs w:val="22"/>
          <w:shd w:val="clear" w:color="auto" w:fill="FFFF99"/>
          <w:rtl/>
        </w:rPr>
        <w:t>ינו כדין מי שהתפטר בי</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ם מסירת ההודעה, אף אם נבחר ואף אם החל לכהן; הודעה על כך תפורסם ברשומות, ובכל דרך שיקבע יושב ראש ועדת הבחירות המרכזית;</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יוש</w:t>
      </w:r>
      <w:r w:rsidRPr="00EB034C">
        <w:rPr>
          <w:rStyle w:val="default"/>
          <w:rFonts w:cs="FrankRuehl" w:hint="cs"/>
          <w:vanish/>
          <w:sz w:val="22"/>
          <w:szCs w:val="22"/>
          <w:shd w:val="clear" w:color="auto" w:fill="FFFF99"/>
          <w:rtl/>
        </w:rPr>
        <w:t xml:space="preserve">ב ראש ועדת </w:t>
      </w:r>
      <w:r w:rsidRPr="00EB034C">
        <w:rPr>
          <w:rStyle w:val="default"/>
          <w:rFonts w:cs="FrankRuehl"/>
          <w:vanish/>
          <w:sz w:val="22"/>
          <w:szCs w:val="22"/>
          <w:shd w:val="clear" w:color="auto" w:fill="FFFF99"/>
          <w:rtl/>
        </w:rPr>
        <w:t>הבחי</w:t>
      </w:r>
      <w:r w:rsidRPr="00EB034C">
        <w:rPr>
          <w:rStyle w:val="default"/>
          <w:rFonts w:cs="FrankRuehl" w:hint="cs"/>
          <w:vanish/>
          <w:sz w:val="22"/>
          <w:szCs w:val="22"/>
          <w:shd w:val="clear" w:color="auto" w:fill="FFFF99"/>
          <w:rtl/>
        </w:rPr>
        <w:t xml:space="preserve">רות המרכזית ייתן את החלטתו בתוך 10 ימים מיום הגשת הבקשה והחלטתו תהיה סופית; </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(ג)</w:t>
      </w:r>
      <w:r w:rsidRPr="00EB034C">
        <w:rPr>
          <w:rStyle w:val="default"/>
          <w:rFonts w:cs="FrankRuehl"/>
          <w:vanish/>
          <w:sz w:val="22"/>
          <w:szCs w:val="22"/>
          <w:shd w:val="clear" w:color="auto" w:fill="FFFF99"/>
          <w:rtl/>
        </w:rPr>
        <w:tab/>
        <w:t>החל</w:t>
      </w:r>
      <w:r w:rsidRPr="00EB034C">
        <w:rPr>
          <w:rStyle w:val="default"/>
          <w:rFonts w:cs="FrankRuehl" w:hint="cs"/>
          <w:vanish/>
          <w:sz w:val="22"/>
          <w:szCs w:val="22"/>
          <w:shd w:val="clear" w:color="auto" w:fill="FFFF99"/>
          <w:rtl/>
        </w:rPr>
        <w:t>יט היושב</w:t>
      </w:r>
      <w:r w:rsidRPr="00EB034C">
        <w:rPr>
          <w:rStyle w:val="default"/>
          <w:rFonts w:cs="FrankRuehl"/>
          <w:vanish/>
          <w:sz w:val="22"/>
          <w:szCs w:val="22"/>
          <w:shd w:val="clear" w:color="auto" w:fill="FFFF99"/>
          <w:rtl/>
        </w:rPr>
        <w:t xml:space="preserve"> ר</w:t>
      </w:r>
      <w:r w:rsidRPr="00EB034C">
        <w:rPr>
          <w:rStyle w:val="default"/>
          <w:rFonts w:cs="FrankRuehl" w:hint="cs"/>
          <w:vanish/>
          <w:sz w:val="22"/>
          <w:szCs w:val="22"/>
          <w:shd w:val="clear" w:color="auto" w:fill="FFFF99"/>
          <w:rtl/>
        </w:rPr>
        <w:t xml:space="preserve">אש לדחות את הבקשה, דינו של המועמד כדין מי שהתפטר ביום מתן ההחלטה, אף אם נבחר ואף אם החל לכהן; הודעה על החלטת היושב ראש כאמור תפורסם ברשומות ובכל דרך שיקבע; </w:t>
      </w:r>
    </w:p>
    <w:p w:rsidR="005B6ECD" w:rsidRPr="0002086C" w:rsidRDefault="005B6ECD">
      <w:pPr>
        <w:pStyle w:val="P11"/>
        <w:spacing w:before="0"/>
        <w:ind w:left="624" w:right="1134"/>
        <w:rPr>
          <w:rStyle w:val="default"/>
          <w:rFonts w:cs="FrankRuehl" w:hint="cs"/>
          <w:strike/>
          <w:sz w:val="2"/>
          <w:szCs w:val="2"/>
          <w:rtl/>
        </w:rPr>
      </w:pPr>
      <w:r w:rsidRPr="00EB034C">
        <w:rPr>
          <w:rStyle w:val="default"/>
          <w:rFonts w:cs="FrankRuehl"/>
          <w:strike/>
          <w:vanish/>
          <w:sz w:val="22"/>
          <w:szCs w:val="22"/>
          <w:shd w:val="clear" w:color="auto" w:fill="FFFF99"/>
          <w:rtl/>
        </w:rPr>
        <w:t>(4)</w:t>
      </w:r>
      <w:r w:rsidRPr="00EB034C">
        <w:rPr>
          <w:rStyle w:val="default"/>
          <w:rFonts w:cs="FrankRuehl"/>
          <w:strike/>
          <w:vanish/>
          <w:sz w:val="22"/>
          <w:szCs w:val="22"/>
          <w:shd w:val="clear" w:color="auto" w:fill="FFFF99"/>
          <w:rtl/>
        </w:rPr>
        <w:tab/>
        <w:t>נוכ</w:t>
      </w:r>
      <w:r w:rsidRPr="00EB034C">
        <w:rPr>
          <w:rStyle w:val="default"/>
          <w:rFonts w:cs="FrankRuehl" w:hint="cs"/>
          <w:strike/>
          <w:vanish/>
          <w:sz w:val="22"/>
          <w:szCs w:val="22"/>
          <w:shd w:val="clear" w:color="auto" w:fill="FFFF99"/>
          <w:rtl/>
        </w:rPr>
        <w:t>ח מנהל הבחירות, להנחת דעתו, בהתאם לראי</w:t>
      </w:r>
      <w:r w:rsidRPr="00EB034C">
        <w:rPr>
          <w:rStyle w:val="default"/>
          <w:rFonts w:cs="FrankRuehl"/>
          <w:strike/>
          <w:vanish/>
          <w:sz w:val="22"/>
          <w:szCs w:val="22"/>
          <w:shd w:val="clear" w:color="auto" w:fill="FFFF99"/>
          <w:rtl/>
        </w:rPr>
        <w:t>ו</w:t>
      </w:r>
      <w:r w:rsidRPr="00EB034C">
        <w:rPr>
          <w:rStyle w:val="default"/>
          <w:rFonts w:cs="FrankRuehl" w:hint="cs"/>
          <w:strike/>
          <w:vanish/>
          <w:sz w:val="22"/>
          <w:szCs w:val="22"/>
          <w:shd w:val="clear" w:color="auto" w:fill="FFFF99"/>
          <w:rtl/>
        </w:rPr>
        <w:t>ת</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שהובאו לפניו, שמועמד נידון למאסר כאמור בסעיף 7 ול</w:t>
      </w:r>
      <w:r w:rsidRPr="00EB034C">
        <w:rPr>
          <w:rStyle w:val="default"/>
          <w:rFonts w:cs="FrankRuehl"/>
          <w:strike/>
          <w:vanish/>
          <w:sz w:val="22"/>
          <w:szCs w:val="22"/>
          <w:shd w:val="clear" w:color="auto" w:fill="FFFF99"/>
          <w:rtl/>
        </w:rPr>
        <w:t xml:space="preserve">א </w:t>
      </w:r>
      <w:r w:rsidRPr="00EB034C">
        <w:rPr>
          <w:rStyle w:val="default"/>
          <w:rFonts w:cs="FrankRuehl" w:hint="cs"/>
          <w:strike/>
          <w:vanish/>
          <w:sz w:val="22"/>
          <w:szCs w:val="22"/>
          <w:shd w:val="clear" w:color="auto" w:fill="FFFF99"/>
          <w:rtl/>
        </w:rPr>
        <w:t>הצהיר על כך לפי פסקה (1) או לא מסר על כך הודעה לפי פסקה (3), ידרוש מנהל הבחירות מן המועמד כי יגיש לו תצהיר לענין סעיף 7(ב).</w:t>
      </w:r>
      <w:bookmarkEnd w:id="36"/>
    </w:p>
    <w:p w:rsidR="005B6ECD" w:rsidRDefault="005B6ECD">
      <w:pPr>
        <w:pStyle w:val="P00"/>
        <w:spacing w:before="72"/>
        <w:ind w:left="0" w:right="1134"/>
        <w:rPr>
          <w:rStyle w:val="default"/>
          <w:rFonts w:cs="FrankRuehl"/>
          <w:rtl/>
        </w:rPr>
      </w:pPr>
      <w:bookmarkStart w:id="37" w:name="Seif1"/>
      <w:bookmarkEnd w:id="37"/>
      <w:r>
        <w:rPr>
          <w:lang w:val="he-IL"/>
        </w:rPr>
        <w:pict>
          <v:rect id="_x0000_s2081" style="position:absolute;left:0;text-align:left;margin-left:464.5pt;margin-top:8.05pt;width:75.05pt;height:8pt;z-index:25148672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ייחו</w:t>
                  </w:r>
                  <w:r>
                    <w:rPr>
                      <w:rFonts w:cs="Miriam" w:hint="cs"/>
                      <w:sz w:val="18"/>
                      <w:szCs w:val="18"/>
                      <w:rtl/>
                    </w:rPr>
                    <w:t>ד</w:t>
                  </w:r>
                  <w:r>
                    <w:rPr>
                      <w:rFonts w:cs="Miriam"/>
                      <w:sz w:val="18"/>
                      <w:szCs w:val="18"/>
                      <w:rtl/>
                    </w:rPr>
                    <w:t xml:space="preserve"> המו</w:t>
                  </w:r>
                  <w:r>
                    <w:rPr>
                      <w:rFonts w:cs="Miriam" w:hint="cs"/>
                      <w:sz w:val="18"/>
                      <w:szCs w:val="18"/>
                      <w:rtl/>
                    </w:rPr>
                    <w:t>עמד</w:t>
                  </w:r>
                  <w:r>
                    <w:rPr>
                      <w:rFonts w:cs="Miriam"/>
                      <w:sz w:val="18"/>
                      <w:szCs w:val="18"/>
                      <w:rtl/>
                    </w:rPr>
                    <w:t>ות</w:t>
                  </w:r>
                </w:p>
              </w:txbxContent>
            </v:textbox>
            <w10:anchorlock/>
          </v:rect>
        </w:pict>
      </w:r>
      <w:r>
        <w:rPr>
          <w:rStyle w:val="big-number"/>
          <w:rFonts w:cs="Miriam"/>
          <w:rtl/>
        </w:rPr>
        <w:t>8.</w:t>
      </w:r>
      <w:r>
        <w:rPr>
          <w:rStyle w:val="big-number"/>
          <w:rFonts w:cs="Miriam"/>
          <w:rtl/>
        </w:rPr>
        <w:tab/>
      </w:r>
      <w:r>
        <w:rPr>
          <w:rStyle w:val="default"/>
          <w:rFonts w:cs="FrankRuehl"/>
          <w:rtl/>
        </w:rPr>
        <w:t xml:space="preserve">אדם </w:t>
      </w:r>
      <w:r>
        <w:rPr>
          <w:rStyle w:val="default"/>
          <w:rFonts w:cs="FrankRuehl" w:hint="cs"/>
          <w:rtl/>
        </w:rPr>
        <w:t>יכול להיות מועמד לבחירות ברשות מקומית אחת בלבד.</w:t>
      </w:r>
    </w:p>
    <w:p w:rsidR="005B6ECD" w:rsidRDefault="005B6ECD">
      <w:pPr>
        <w:pStyle w:val="P00"/>
        <w:spacing w:before="72"/>
        <w:ind w:left="0" w:right="1134"/>
        <w:rPr>
          <w:rStyle w:val="default"/>
          <w:rFonts w:cs="FrankRuehl"/>
          <w:rtl/>
        </w:rPr>
      </w:pPr>
      <w:bookmarkStart w:id="38" w:name="Seif2"/>
      <w:bookmarkEnd w:id="38"/>
      <w:r>
        <w:rPr>
          <w:lang w:val="he-IL"/>
        </w:rPr>
        <w:pict>
          <v:rect id="_x0000_s2082" style="position:absolute;left:0;text-align:left;margin-left:464.5pt;margin-top:8.05pt;width:75.05pt;height:8pt;z-index:25148774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ההצב</w:t>
                  </w:r>
                  <w:r>
                    <w:rPr>
                      <w:rFonts w:cs="Miriam" w:hint="cs"/>
                      <w:sz w:val="18"/>
                      <w:szCs w:val="18"/>
                      <w:rtl/>
                    </w:rPr>
                    <w:t>עה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rtl/>
        </w:rPr>
        <w:tab/>
        <w:t>ההצ</w:t>
      </w:r>
      <w:r>
        <w:rPr>
          <w:rStyle w:val="default"/>
          <w:rFonts w:cs="FrankRuehl" w:hint="cs"/>
          <w:rtl/>
        </w:rPr>
        <w:t>בעה תהיה ב</w:t>
      </w:r>
      <w:r>
        <w:rPr>
          <w:rStyle w:val="default"/>
          <w:rFonts w:cs="FrankRuehl"/>
          <w:rtl/>
        </w:rPr>
        <w:t>ע</w:t>
      </w:r>
      <w:r>
        <w:rPr>
          <w:rStyle w:val="default"/>
          <w:rFonts w:cs="FrankRuehl" w:hint="cs"/>
          <w:rtl/>
        </w:rPr>
        <w:t>ד ר</w:t>
      </w:r>
      <w:r>
        <w:rPr>
          <w:rStyle w:val="default"/>
          <w:rFonts w:cs="FrankRuehl"/>
          <w:rtl/>
        </w:rPr>
        <w:t>שי</w:t>
      </w:r>
      <w:r>
        <w:rPr>
          <w:rStyle w:val="default"/>
          <w:rFonts w:cs="FrankRuehl" w:hint="cs"/>
          <w:rtl/>
        </w:rPr>
        <w:t>מות מועמדים שפורסמו בהתאם לסעיף 48.</w:t>
      </w:r>
    </w:p>
    <w:p w:rsidR="005B6ECD" w:rsidRDefault="005B6ECD">
      <w:pPr>
        <w:pStyle w:val="P00"/>
        <w:spacing w:before="72"/>
        <w:ind w:left="0" w:right="1134"/>
        <w:rPr>
          <w:rStyle w:val="default"/>
          <w:rFonts w:cs="FrankRuehl" w:hint="cs"/>
          <w:rtl/>
        </w:rPr>
      </w:pPr>
      <w:r>
        <w:rPr>
          <w:lang w:val="he-IL"/>
        </w:rPr>
        <w:pict>
          <v:shape id="_x0000_s2083" type="#_x0000_t202" style="position:absolute;left:0;text-align:left;margin-left:470.35pt;margin-top:7.1pt;width:1in;height:24pt;z-index:251672064" filled="f" stroked="f">
            <v:textbox inset="1mm,0,1mm,0">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Fonts w:cs="FrankRuehl"/>
          <w:sz w:val="26"/>
          <w:rtl/>
        </w:rPr>
        <w:tab/>
      </w:r>
      <w:r>
        <w:rPr>
          <w:rStyle w:val="default"/>
          <w:rFonts w:cs="FrankRuehl"/>
          <w:rtl/>
        </w:rPr>
        <w:t>(ב)</w:t>
      </w:r>
      <w:r>
        <w:rPr>
          <w:rStyle w:val="default"/>
          <w:rFonts w:cs="FrankRuehl"/>
          <w:rtl/>
        </w:rPr>
        <w:tab/>
        <w:t>בכפ</w:t>
      </w:r>
      <w:r>
        <w:rPr>
          <w:rStyle w:val="default"/>
          <w:rFonts w:cs="FrankRuehl" w:hint="cs"/>
          <w:rtl/>
        </w:rPr>
        <w:t>וף להוראות סעיף 31א ולהוראות פרק ח', רשאי כל בוחר להצביע רק בקלפי אשר רשימת הבוחרים השייכת לה כוללת את שמ</w:t>
      </w:r>
      <w:r>
        <w:rPr>
          <w:rStyle w:val="default"/>
          <w:rFonts w:cs="FrankRuehl"/>
          <w:rtl/>
        </w:rPr>
        <w:t>ו ור</w:t>
      </w:r>
      <w:r>
        <w:rPr>
          <w:rStyle w:val="default"/>
          <w:rFonts w:cs="FrankRuehl" w:hint="cs"/>
          <w:rtl/>
        </w:rPr>
        <w:t>ק אם זיהה את עצמו בהתאם לסעיף 60.</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39" w:name="Rov257"/>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87"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88"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בכפ</w:t>
      </w:r>
      <w:r w:rsidRPr="00EB034C">
        <w:rPr>
          <w:rStyle w:val="default"/>
          <w:rFonts w:cs="FrankRuehl" w:hint="cs"/>
          <w:vanish/>
          <w:sz w:val="22"/>
          <w:szCs w:val="22"/>
          <w:shd w:val="clear" w:color="auto" w:fill="FFFF99"/>
          <w:rtl/>
        </w:rPr>
        <w:t xml:space="preserve">וף להוראות סעיף </w:t>
      </w:r>
      <w:r w:rsidRPr="00EB034C">
        <w:rPr>
          <w:rStyle w:val="default"/>
          <w:rFonts w:cs="FrankRuehl" w:hint="cs"/>
          <w:strike/>
          <w:vanish/>
          <w:sz w:val="22"/>
          <w:szCs w:val="22"/>
          <w:shd w:val="clear" w:color="auto" w:fill="FFFF99"/>
          <w:rtl/>
        </w:rPr>
        <w:t>78</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31א ולהוראות פרק ח'</w:t>
      </w:r>
      <w:r w:rsidRPr="00EB034C">
        <w:rPr>
          <w:rStyle w:val="default"/>
          <w:rFonts w:cs="FrankRuehl" w:hint="cs"/>
          <w:vanish/>
          <w:sz w:val="22"/>
          <w:szCs w:val="22"/>
          <w:shd w:val="clear" w:color="auto" w:fill="FFFF99"/>
          <w:rtl/>
        </w:rPr>
        <w:t>, רשאי כל בוחר להצביע רק בקלפי אשר רשימת הבוחרים השייכת לה כוללת את שמ</w:t>
      </w:r>
      <w:r w:rsidRPr="00EB034C">
        <w:rPr>
          <w:rStyle w:val="default"/>
          <w:rFonts w:cs="FrankRuehl"/>
          <w:vanish/>
          <w:sz w:val="22"/>
          <w:szCs w:val="22"/>
          <w:shd w:val="clear" w:color="auto" w:fill="FFFF99"/>
          <w:rtl/>
        </w:rPr>
        <w:t>ו ור</w:t>
      </w:r>
      <w:r w:rsidRPr="00EB034C">
        <w:rPr>
          <w:rStyle w:val="default"/>
          <w:rFonts w:cs="FrankRuehl" w:hint="cs"/>
          <w:vanish/>
          <w:sz w:val="22"/>
          <w:szCs w:val="22"/>
          <w:shd w:val="clear" w:color="auto" w:fill="FFFF99"/>
          <w:rtl/>
        </w:rPr>
        <w:t>ק אם זיהה את עצמו בהתאם לסעיף 60.</w:t>
      </w:r>
      <w:bookmarkEnd w:id="39"/>
    </w:p>
    <w:p w:rsidR="005B6ECD" w:rsidRDefault="005B6ECD">
      <w:pPr>
        <w:pStyle w:val="P00"/>
        <w:spacing w:before="72"/>
        <w:ind w:left="0" w:right="1134"/>
        <w:rPr>
          <w:rStyle w:val="default"/>
          <w:rFonts w:cs="FrankRuehl"/>
          <w:rtl/>
        </w:rPr>
      </w:pPr>
      <w:bookmarkStart w:id="40" w:name="Seif3"/>
      <w:bookmarkEnd w:id="40"/>
      <w:r>
        <w:rPr>
          <w:lang w:val="he-IL"/>
        </w:rPr>
        <w:pict>
          <v:rect id="_x0000_s2084" style="position:absolute;left:0;text-align:left;margin-left:464.5pt;margin-top:8.05pt;width:75.05pt;height:16pt;z-index:251488768" o:allowincell="f" filled="f" stroked="f" strokecolor="lime" strokeweight=".25pt">
            <v:textbox style="mso-next-textbox:#_x0000_s2084" inset="0,0,0,0">
              <w:txbxContent>
                <w:p w:rsidR="00B703B6" w:rsidRDefault="00B703B6">
                  <w:pPr>
                    <w:spacing w:line="160" w:lineRule="exact"/>
                    <w:jc w:val="left"/>
                    <w:rPr>
                      <w:rFonts w:cs="Miriam"/>
                      <w:noProof/>
                      <w:sz w:val="18"/>
                      <w:szCs w:val="18"/>
                      <w:rtl/>
                    </w:rPr>
                  </w:pPr>
                  <w:r>
                    <w:rPr>
                      <w:rFonts w:cs="Miriam"/>
                      <w:sz w:val="18"/>
                      <w:szCs w:val="18"/>
                      <w:rtl/>
                    </w:rPr>
                    <w:t>הוצא</w:t>
                  </w:r>
                  <w:r>
                    <w:rPr>
                      <w:rFonts w:cs="Miriam" w:hint="cs"/>
                      <w:sz w:val="18"/>
                      <w:szCs w:val="18"/>
                      <w:rtl/>
                    </w:rPr>
                    <w:t xml:space="preserve">ות </w:t>
                  </w:r>
                  <w:r>
                    <w:rPr>
                      <w:rFonts w:cs="Miriam"/>
                      <w:sz w:val="18"/>
                      <w:szCs w:val="18"/>
                      <w:rtl/>
                    </w:rPr>
                    <w:t>הבחי</w:t>
                  </w:r>
                  <w:r>
                    <w:rPr>
                      <w:rFonts w:cs="Miriam" w:hint="cs"/>
                      <w:sz w:val="18"/>
                      <w:szCs w:val="18"/>
                      <w:rtl/>
                    </w:rPr>
                    <w:t>רות</w:t>
                  </w:r>
                </w:p>
              </w:txbxContent>
            </v:textbox>
            <w10:anchorlock/>
          </v:rect>
        </w:pict>
      </w:r>
      <w:r>
        <w:rPr>
          <w:rStyle w:val="big-number"/>
          <w:rFonts w:cs="Miriam"/>
          <w:rtl/>
        </w:rPr>
        <w:t>10.</w:t>
      </w:r>
      <w:r>
        <w:rPr>
          <w:rStyle w:val="big-number"/>
          <w:rFonts w:cs="Miriam"/>
          <w:rtl/>
        </w:rPr>
        <w:tab/>
      </w:r>
      <w:r>
        <w:rPr>
          <w:rStyle w:val="default"/>
          <w:rFonts w:cs="FrankRuehl"/>
          <w:rtl/>
        </w:rPr>
        <w:t>ההוצ</w:t>
      </w:r>
      <w:r>
        <w:rPr>
          <w:rStyle w:val="default"/>
          <w:rFonts w:cs="FrankRuehl" w:hint="cs"/>
          <w:rtl/>
        </w:rPr>
        <w:t>אות הכרוכות בעריכת הבחירות ישולמו מתוך קופת הרשות המקומית</w:t>
      </w:r>
      <w:r>
        <w:rPr>
          <w:rStyle w:val="default"/>
          <w:rFonts w:cs="FrankRuehl"/>
          <w:rtl/>
        </w:rPr>
        <w:t>.</w:t>
      </w:r>
    </w:p>
    <w:p w:rsidR="005B6ECD" w:rsidRDefault="005B6ECD">
      <w:pPr>
        <w:pStyle w:val="P00"/>
        <w:spacing w:before="72"/>
        <w:ind w:left="0" w:right="1134"/>
        <w:rPr>
          <w:rStyle w:val="default"/>
          <w:rFonts w:cs="FrankRuehl" w:hint="cs"/>
          <w:rtl/>
        </w:rPr>
      </w:pPr>
      <w:bookmarkStart w:id="41" w:name="Seif117"/>
      <w:bookmarkEnd w:id="41"/>
      <w:r>
        <w:rPr>
          <w:lang w:val="he-IL"/>
        </w:rPr>
        <w:pict>
          <v:shape id="_x0000_s2085" type="#_x0000_t202" style="position:absolute;left:0;text-align:left;margin-left:470.35pt;margin-top:7.1pt;width:1in;height:44.75pt;z-index:251673088" filled="f" stroked="f">
            <v:textbox inset="1mm,0,1mm,0">
              <w:txbxContent>
                <w:p w:rsidR="00B703B6" w:rsidRDefault="00B703B6">
                  <w:pPr>
                    <w:spacing w:line="160" w:lineRule="exact"/>
                    <w:jc w:val="left"/>
                    <w:rPr>
                      <w:rFonts w:cs="Miriam"/>
                      <w:sz w:val="18"/>
                      <w:szCs w:val="18"/>
                      <w:rtl/>
                    </w:rPr>
                  </w:pPr>
                  <w:r>
                    <w:rPr>
                      <w:rFonts w:cs="Miriam"/>
                      <w:sz w:val="18"/>
                      <w:szCs w:val="18"/>
                      <w:rtl/>
                    </w:rPr>
                    <w:t>מפ</w:t>
                  </w:r>
                  <w:r>
                    <w:rPr>
                      <w:rFonts w:cs="Miriam" w:hint="cs"/>
                      <w:sz w:val="18"/>
                      <w:szCs w:val="18"/>
                      <w:rtl/>
                    </w:rPr>
                    <w:t>ת הבחירות</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תשס"ג-2002</w:t>
                  </w:r>
                </w:p>
                <w:p w:rsidR="00B703B6" w:rsidRDefault="00B703B6">
                  <w:pPr>
                    <w:spacing w:line="160" w:lineRule="exact"/>
                    <w:jc w:val="left"/>
                    <w:rPr>
                      <w:rFonts w:cs="Miriam"/>
                      <w:sz w:val="18"/>
                      <w:szCs w:val="18"/>
                      <w:rtl/>
                    </w:rPr>
                  </w:pPr>
                  <w:r>
                    <w:rPr>
                      <w:rFonts w:cs="Miriam" w:hint="cs"/>
                      <w:sz w:val="18"/>
                      <w:szCs w:val="18"/>
                      <w:rtl/>
                    </w:rPr>
                    <w:t>(תיקון מס' 49) תשע"ח-2018</w:t>
                  </w:r>
                </w:p>
              </w:txbxContent>
            </v:textbox>
            <w10:anchorlock/>
          </v:shape>
        </w:pict>
      </w:r>
      <w:r>
        <w:rPr>
          <w:rStyle w:val="default"/>
          <w:rFonts w:cs="Miriam"/>
          <w:sz w:val="32"/>
          <w:szCs w:val="32"/>
          <w:rtl/>
        </w:rPr>
        <w:t>10</w:t>
      </w:r>
      <w:r>
        <w:rPr>
          <w:rStyle w:val="default"/>
          <w:rFonts w:cs="FrankRuehl"/>
          <w:rtl/>
        </w:rPr>
        <w:t>א.</w:t>
      </w:r>
      <w:r>
        <w:rPr>
          <w:rStyle w:val="default"/>
          <w:rFonts w:cs="FrankRuehl"/>
          <w:rtl/>
        </w:rPr>
        <w:tab/>
        <w:t>ס</w:t>
      </w:r>
      <w:r>
        <w:rPr>
          <w:rStyle w:val="default"/>
          <w:rFonts w:cs="FrankRuehl" w:hint="cs"/>
          <w:rtl/>
        </w:rPr>
        <w:t xml:space="preserve">עיפים 9 עד 13 בפרק ג' בחוק הבחירות לכנסת יחולו גם על הבחירות לפי חוק זה, בשינויים המחויבים ובשינוי זה: בסעיפים </w:t>
      </w:r>
      <w:r w:rsidR="001E1B75">
        <w:rPr>
          <w:rStyle w:val="default"/>
          <w:rFonts w:cs="FrankRuehl" w:hint="cs"/>
          <w:rtl/>
        </w:rPr>
        <w:t xml:space="preserve">11 עד </w:t>
      </w:r>
      <w:r>
        <w:rPr>
          <w:rStyle w:val="default"/>
          <w:rFonts w:cs="FrankRuehl" w:hint="cs"/>
          <w:rtl/>
        </w:rPr>
        <w:t>13 שבו, בכל מקום במקום "הועדה המרכזית על פ</w:t>
      </w:r>
      <w:r>
        <w:rPr>
          <w:rStyle w:val="default"/>
          <w:rFonts w:cs="FrankRuehl"/>
          <w:rtl/>
        </w:rPr>
        <w:t>י</w:t>
      </w:r>
      <w:r>
        <w:rPr>
          <w:rStyle w:val="default"/>
          <w:rFonts w:cs="FrankRuehl" w:hint="cs"/>
          <w:rtl/>
        </w:rPr>
        <w:t xml:space="preserve"> הצעת שר הפנים"</w:t>
      </w:r>
      <w:r w:rsidR="001E1B75">
        <w:rPr>
          <w:rStyle w:val="default"/>
          <w:rFonts w:cs="FrankRuehl" w:hint="cs"/>
          <w:rtl/>
        </w:rPr>
        <w:t>,</w:t>
      </w:r>
      <w:r>
        <w:rPr>
          <w:rStyle w:val="default"/>
          <w:rFonts w:cs="FrankRuehl" w:hint="cs"/>
          <w:rtl/>
        </w:rPr>
        <w:t xml:space="preserve"> "הועדה המרכזית" </w:t>
      </w:r>
      <w:r w:rsidR="001E1B75" w:rsidRPr="001E1B75">
        <w:rPr>
          <w:rStyle w:val="default"/>
          <w:rFonts w:cs="FrankRuehl" w:hint="cs"/>
          <w:rtl/>
        </w:rPr>
        <w:t>או "יושב ראש הועדה המרכזית וסגניו"</w:t>
      </w:r>
      <w:r w:rsidR="001E1B75" w:rsidRPr="0002086C">
        <w:rPr>
          <w:rStyle w:val="default"/>
          <w:rFonts w:cs="FrankRuehl" w:hint="cs"/>
          <w:sz w:val="22"/>
          <w:szCs w:val="22"/>
          <w:rtl/>
        </w:rPr>
        <w:t xml:space="preserve"> </w:t>
      </w:r>
      <w:r>
        <w:rPr>
          <w:rStyle w:val="default"/>
          <w:rFonts w:cs="FrankRuehl" w:hint="cs"/>
          <w:rtl/>
        </w:rPr>
        <w:t>יבוא "השר".</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42" w:name="Rov330"/>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89"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90"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הוספת סעיף 10א</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default"/>
          <w:rFonts w:cs="Miriam" w:hint="cs"/>
          <w:vanish/>
          <w:sz w:val="16"/>
          <w:szCs w:val="16"/>
          <w:u w:val="single"/>
          <w:shd w:val="clear" w:color="auto" w:fill="FFFF99"/>
          <w:rtl/>
        </w:rPr>
      </w:pPr>
      <w:r w:rsidRPr="00EB034C">
        <w:rPr>
          <w:rStyle w:val="default"/>
          <w:rFonts w:cs="Miriam" w:hint="cs"/>
          <w:vanish/>
          <w:sz w:val="16"/>
          <w:szCs w:val="16"/>
          <w:u w:val="single"/>
          <w:shd w:val="clear" w:color="auto" w:fill="FFFF99"/>
          <w:rtl/>
        </w:rPr>
        <w:t>אזורי קלפי</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u w:val="single"/>
          <w:shd w:val="clear" w:color="auto" w:fill="FFFF99"/>
          <w:rtl/>
        </w:rPr>
        <w:t>10א.</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 xml:space="preserve">תחומי אזורי הקלפי ייקבעו בידי השר ויחולו לענין זה סעיפים 9 עד 11 לחוק הבחירות לכנסת [נוסח משולב], התשכ"ט-1969 (להלן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חוק הבחירות לכנסת), בשינויים המחויבים ובשינוי זה: בסעיף 11 לחוק הבחירות לכנסת, במקום "הועדה המרכזית על פי הצעת שר הפנים" יבוא "השר".</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9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9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vanish/>
          <w:sz w:val="20"/>
          <w:szCs w:val="20"/>
          <w:shd w:val="clear" w:color="auto" w:fill="FFFF99"/>
          <w:rtl/>
        </w:rPr>
      </w:pPr>
      <w:r w:rsidRPr="00EB034C">
        <w:rPr>
          <w:rStyle w:val="default"/>
          <w:rFonts w:cs="FrankRuehl" w:hint="cs"/>
          <w:b/>
          <w:bCs/>
          <w:vanish/>
          <w:sz w:val="20"/>
          <w:szCs w:val="20"/>
          <w:shd w:val="clear" w:color="auto" w:fill="FFFF99"/>
          <w:rtl/>
        </w:rPr>
        <w:t>הוספת סעיף 10א</w:t>
      </w:r>
    </w:p>
    <w:p w:rsidR="0002086C" w:rsidRPr="00EB034C" w:rsidRDefault="0002086C" w:rsidP="0002086C">
      <w:pPr>
        <w:pStyle w:val="P00"/>
        <w:spacing w:before="0"/>
        <w:ind w:left="0" w:right="1134"/>
        <w:rPr>
          <w:rStyle w:val="default"/>
          <w:rFonts w:ascii="FrankRuehl" w:hAnsi="FrankRuehl" w:cs="FrankRuehl"/>
          <w:vanish/>
          <w:sz w:val="20"/>
          <w:szCs w:val="20"/>
          <w:shd w:val="clear" w:color="auto" w:fill="FFFF99"/>
          <w:rtl/>
        </w:rPr>
      </w:pPr>
    </w:p>
    <w:p w:rsidR="0002086C" w:rsidRPr="00EB034C" w:rsidRDefault="0002086C" w:rsidP="0002086C">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02086C" w:rsidRPr="00EB034C" w:rsidRDefault="0002086C" w:rsidP="0002086C">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02086C" w:rsidRPr="00EB034C" w:rsidRDefault="0002086C" w:rsidP="0002086C">
      <w:pPr>
        <w:pStyle w:val="P00"/>
        <w:spacing w:before="0"/>
        <w:ind w:left="0" w:right="1134"/>
        <w:rPr>
          <w:rStyle w:val="default"/>
          <w:rFonts w:ascii="FrankRuehl" w:hAnsi="FrankRuehl" w:cs="FrankRuehl"/>
          <w:vanish/>
          <w:sz w:val="20"/>
          <w:szCs w:val="20"/>
          <w:shd w:val="clear" w:color="auto" w:fill="FFFF99"/>
          <w:rtl/>
        </w:rPr>
      </w:pPr>
      <w:hyperlink r:id="rId93"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672 (</w:t>
      </w:r>
      <w:hyperlink r:id="rId94"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02086C" w:rsidRPr="001E1B75" w:rsidRDefault="0002086C" w:rsidP="001E1B75">
      <w:pPr>
        <w:pStyle w:val="P00"/>
        <w:ind w:left="0" w:right="1134"/>
        <w:rPr>
          <w:rStyle w:val="default"/>
          <w:rFonts w:cs="FrankRuehl" w:hint="cs"/>
          <w:sz w:val="2"/>
          <w:szCs w:val="2"/>
          <w:rtl/>
        </w:rPr>
      </w:pPr>
      <w:r w:rsidRPr="00EB034C">
        <w:rPr>
          <w:rStyle w:val="default"/>
          <w:rFonts w:cs="FrankRuehl"/>
          <w:vanish/>
          <w:sz w:val="22"/>
          <w:szCs w:val="22"/>
          <w:shd w:val="clear" w:color="auto" w:fill="FFFF99"/>
          <w:rtl/>
        </w:rPr>
        <w:t>10א.</w:t>
      </w:r>
      <w:r w:rsidRPr="00EB034C">
        <w:rPr>
          <w:rStyle w:val="default"/>
          <w:rFonts w:cs="FrankRuehl"/>
          <w:vanish/>
          <w:sz w:val="22"/>
          <w:szCs w:val="22"/>
          <w:shd w:val="clear" w:color="auto" w:fill="FFFF99"/>
          <w:rtl/>
        </w:rPr>
        <w:tab/>
        <w:t>ס</w:t>
      </w:r>
      <w:r w:rsidRPr="00EB034C">
        <w:rPr>
          <w:rStyle w:val="default"/>
          <w:rFonts w:cs="FrankRuehl" w:hint="cs"/>
          <w:vanish/>
          <w:sz w:val="22"/>
          <w:szCs w:val="22"/>
          <w:shd w:val="clear" w:color="auto" w:fill="FFFF99"/>
          <w:rtl/>
        </w:rPr>
        <w:t xml:space="preserve">עיפים 9 עד 13 בפרק ג' בחוק הבחירות לכנסת יחולו גם על הבחירות לפי חוק זה, בשינויים המחויבים ובשינוי זה: </w:t>
      </w:r>
      <w:r w:rsidRPr="00EB034C">
        <w:rPr>
          <w:rStyle w:val="default"/>
          <w:rFonts w:cs="FrankRuehl" w:hint="cs"/>
          <w:strike/>
          <w:vanish/>
          <w:sz w:val="22"/>
          <w:szCs w:val="22"/>
          <w:shd w:val="clear" w:color="auto" w:fill="FFFF99"/>
          <w:rtl/>
        </w:rPr>
        <w:t>בסעיפים 12 ו-13</w:t>
      </w:r>
      <w:r w:rsidR="001E1B75" w:rsidRPr="00EB034C">
        <w:rPr>
          <w:rStyle w:val="default"/>
          <w:rFonts w:cs="FrankRuehl" w:hint="cs"/>
          <w:vanish/>
          <w:sz w:val="22"/>
          <w:szCs w:val="22"/>
          <w:shd w:val="clear" w:color="auto" w:fill="FFFF99"/>
          <w:rtl/>
        </w:rPr>
        <w:t xml:space="preserve"> </w:t>
      </w:r>
      <w:r w:rsidR="001E1B75" w:rsidRPr="00EB034C">
        <w:rPr>
          <w:rStyle w:val="default"/>
          <w:rFonts w:cs="FrankRuehl" w:hint="cs"/>
          <w:vanish/>
          <w:sz w:val="22"/>
          <w:szCs w:val="22"/>
          <w:u w:val="single"/>
          <w:shd w:val="clear" w:color="auto" w:fill="FFFF99"/>
          <w:rtl/>
        </w:rPr>
        <w:t>בסעיפים 11 עד 13</w:t>
      </w:r>
      <w:r w:rsidRPr="00EB034C">
        <w:rPr>
          <w:rStyle w:val="default"/>
          <w:rFonts w:cs="FrankRuehl" w:hint="cs"/>
          <w:vanish/>
          <w:sz w:val="22"/>
          <w:szCs w:val="22"/>
          <w:shd w:val="clear" w:color="auto" w:fill="FFFF99"/>
          <w:rtl/>
        </w:rPr>
        <w:t xml:space="preserve"> שבו, בכל מקום במקום "הועדה המרכזית על פ</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 הצעת שר הפנים" </w:t>
      </w:r>
      <w:r w:rsidRPr="00EB034C">
        <w:rPr>
          <w:rStyle w:val="default"/>
          <w:rFonts w:cs="FrankRuehl" w:hint="cs"/>
          <w:strike/>
          <w:vanish/>
          <w:sz w:val="22"/>
          <w:szCs w:val="22"/>
          <w:shd w:val="clear" w:color="auto" w:fill="FFFF99"/>
          <w:rtl/>
        </w:rPr>
        <w:t>או "הועדה המרכזית"</w:t>
      </w:r>
      <w:r w:rsidR="001E1B75" w:rsidRPr="00EB034C">
        <w:rPr>
          <w:rStyle w:val="default"/>
          <w:rFonts w:cs="FrankRuehl" w:hint="cs"/>
          <w:vanish/>
          <w:sz w:val="22"/>
          <w:szCs w:val="22"/>
          <w:shd w:val="clear" w:color="auto" w:fill="FFFF99"/>
          <w:rtl/>
        </w:rPr>
        <w:t xml:space="preserve"> </w:t>
      </w:r>
      <w:r w:rsidR="001E1B75" w:rsidRPr="00EB034C">
        <w:rPr>
          <w:rStyle w:val="default"/>
          <w:rFonts w:cs="FrankRuehl" w:hint="cs"/>
          <w:vanish/>
          <w:sz w:val="22"/>
          <w:szCs w:val="22"/>
          <w:u w:val="single"/>
          <w:shd w:val="clear" w:color="auto" w:fill="FFFF99"/>
          <w:rtl/>
        </w:rPr>
        <w:t>"הועדה המרכזית" או "יושב ראש הועדה המרכזית וסגניו"</w:t>
      </w:r>
      <w:r w:rsidRPr="00EB034C">
        <w:rPr>
          <w:rStyle w:val="default"/>
          <w:rFonts w:cs="FrankRuehl" w:hint="cs"/>
          <w:vanish/>
          <w:sz w:val="22"/>
          <w:szCs w:val="22"/>
          <w:shd w:val="clear" w:color="auto" w:fill="FFFF99"/>
          <w:rtl/>
        </w:rPr>
        <w:t xml:space="preserve"> יבוא "השר".</w:t>
      </w:r>
      <w:bookmarkEnd w:id="42"/>
    </w:p>
    <w:p w:rsidR="005B6ECD" w:rsidRDefault="005B6ECD">
      <w:pPr>
        <w:pStyle w:val="medium2-header"/>
        <w:keepLines w:val="0"/>
        <w:spacing w:before="72"/>
        <w:ind w:left="0" w:right="1134"/>
        <w:rPr>
          <w:rFonts w:cs="FrankRuehl"/>
          <w:noProof/>
          <w:rtl/>
        </w:rPr>
      </w:pPr>
      <w:bookmarkStart w:id="43" w:name="med1"/>
      <w:bookmarkEnd w:id="43"/>
      <w:r>
        <w:rPr>
          <w:rFonts w:cs="FrankRuehl"/>
          <w:noProof/>
          <w:rtl/>
        </w:rPr>
        <w:t xml:space="preserve">פרק </w:t>
      </w:r>
      <w:r>
        <w:rPr>
          <w:rFonts w:cs="FrankRuehl" w:hint="cs"/>
          <w:noProof/>
          <w:rtl/>
        </w:rPr>
        <w:t>ב': פנקס הבוחרים</w:t>
      </w:r>
    </w:p>
    <w:p w:rsidR="005B6ECD" w:rsidRDefault="005B6ECD" w:rsidP="00871E55">
      <w:pPr>
        <w:pStyle w:val="P00"/>
        <w:spacing w:before="72"/>
        <w:ind w:left="0" w:right="1134"/>
        <w:rPr>
          <w:rStyle w:val="default"/>
          <w:rFonts w:cs="FrankRuehl"/>
          <w:rtl/>
        </w:rPr>
      </w:pPr>
      <w:bookmarkStart w:id="44" w:name="Seif4"/>
      <w:bookmarkEnd w:id="44"/>
      <w:r>
        <w:rPr>
          <w:lang w:val="he-IL"/>
        </w:rPr>
        <w:pict>
          <v:rect id="_x0000_s2086" style="position:absolute;left:0;text-align:left;margin-left:464.5pt;margin-top:8.05pt;width:75.05pt;height:76.65pt;z-index:251489792" o:allowincell="f" filled="f" stroked="f" strokecolor="lime" strokeweight=".25pt">
            <v:textbox style="mso-next-textbox:#_x0000_s2086" inset="0,0,0,0">
              <w:txbxContent>
                <w:p w:rsidR="00B703B6" w:rsidRDefault="00B703B6">
                  <w:pPr>
                    <w:spacing w:line="160" w:lineRule="exact"/>
                    <w:jc w:val="left"/>
                    <w:rPr>
                      <w:rFonts w:cs="Miriam"/>
                      <w:sz w:val="18"/>
                      <w:szCs w:val="18"/>
                      <w:rtl/>
                    </w:rPr>
                  </w:pPr>
                  <w:r>
                    <w:rPr>
                      <w:rFonts w:cs="Miriam"/>
                      <w:sz w:val="18"/>
                      <w:szCs w:val="18"/>
                      <w:rtl/>
                    </w:rPr>
                    <w:t>פנק</w:t>
                  </w:r>
                  <w:r>
                    <w:rPr>
                      <w:rFonts w:cs="Miriam" w:hint="cs"/>
                      <w:sz w:val="18"/>
                      <w:szCs w:val="18"/>
                      <w:rtl/>
                    </w:rPr>
                    <w:t>ס</w:t>
                  </w:r>
                  <w:r>
                    <w:rPr>
                      <w:rFonts w:cs="Miriam"/>
                      <w:sz w:val="18"/>
                      <w:szCs w:val="18"/>
                      <w:rtl/>
                    </w:rPr>
                    <w:t xml:space="preserve"> בו</w:t>
                  </w:r>
                  <w:r>
                    <w:rPr>
                      <w:rFonts w:cs="Miriam" w:hint="cs"/>
                      <w:sz w:val="18"/>
                      <w:szCs w:val="18"/>
                      <w:rtl/>
                    </w:rPr>
                    <w:t>חרים</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תיקון מס' 32) תשס"ג-2002</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p w:rsidR="00B703B6" w:rsidRDefault="00B703B6">
                  <w:pPr>
                    <w:spacing w:line="160" w:lineRule="exact"/>
                    <w:jc w:val="left"/>
                    <w:rPr>
                      <w:rFonts w:cs="Miriam"/>
                      <w:noProof/>
                      <w:sz w:val="18"/>
                      <w:szCs w:val="18"/>
                      <w:rtl/>
                    </w:rPr>
                  </w:pPr>
                  <w:r>
                    <w:rPr>
                      <w:rFonts w:cs="Miriam" w:hint="cs"/>
                      <w:noProof/>
                      <w:sz w:val="18"/>
                      <w:szCs w:val="18"/>
                      <w:rtl/>
                    </w:rPr>
                    <w:t>(תיקון מס' 37) תשס"ח-2008</w:t>
                  </w:r>
                </w:p>
                <w:p w:rsidR="00B703B6" w:rsidRDefault="00B703B6">
                  <w:pPr>
                    <w:spacing w:line="160" w:lineRule="exact"/>
                    <w:jc w:val="left"/>
                    <w:rPr>
                      <w:rFonts w:cs="Miriam" w:hint="cs"/>
                      <w:noProof/>
                      <w:sz w:val="18"/>
                      <w:szCs w:val="18"/>
                      <w:rtl/>
                    </w:rPr>
                  </w:pPr>
                  <w:r>
                    <w:rPr>
                      <w:rFonts w:cs="Miriam" w:hint="cs"/>
                      <w:noProof/>
                      <w:sz w:val="18"/>
                      <w:szCs w:val="18"/>
                      <w:rtl/>
                    </w:rPr>
                    <w:t>(תיקון מס' 49) תשע"ח-2018</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ל</w:t>
      </w:r>
      <w:r>
        <w:rPr>
          <w:rStyle w:val="default"/>
          <w:rFonts w:cs="FrankRuehl"/>
          <w:rtl/>
        </w:rPr>
        <w:t>כ</w:t>
      </w:r>
      <w:r>
        <w:rPr>
          <w:rStyle w:val="default"/>
          <w:rFonts w:cs="FrankRuehl" w:hint="cs"/>
          <w:rtl/>
        </w:rPr>
        <w:t xml:space="preserve">ל בחירות </w:t>
      </w:r>
      <w:r>
        <w:rPr>
          <w:rStyle w:val="default"/>
          <w:rFonts w:cs="FrankRuehl"/>
          <w:rtl/>
        </w:rPr>
        <w:t>יו</w:t>
      </w:r>
      <w:r>
        <w:rPr>
          <w:rStyle w:val="default"/>
          <w:rFonts w:cs="FrankRuehl" w:hint="cs"/>
          <w:rtl/>
        </w:rPr>
        <w:t xml:space="preserve">כן פנקס בוחרים שיכלול כל אדם שיום הולדתו ה-17 חל לא יאוחר מיום הבחירות </w:t>
      </w:r>
      <w:r w:rsidR="001E1B75" w:rsidRPr="001E1B75">
        <w:rPr>
          <w:rStyle w:val="default"/>
          <w:rFonts w:cs="FrankRuehl" w:hint="cs"/>
          <w:rtl/>
        </w:rPr>
        <w:t xml:space="preserve">והיה רשום הוא ומענו במרשם האוכלוסין כתושב של אותה רשות מקומית </w:t>
      </w:r>
      <w:r>
        <w:rPr>
          <w:rStyle w:val="default"/>
          <w:rFonts w:cs="FrankRuehl" w:hint="cs"/>
          <w:rtl/>
        </w:rPr>
        <w:t xml:space="preserve">ביום </w:t>
      </w:r>
      <w:r>
        <w:rPr>
          <w:rStyle w:val="default"/>
          <w:rFonts w:cs="FrankRuehl"/>
          <w:rtl/>
        </w:rPr>
        <w:t>ש</w:t>
      </w:r>
      <w:r>
        <w:rPr>
          <w:rStyle w:val="default"/>
          <w:rFonts w:cs="FrankRuehl" w:hint="cs"/>
          <w:rtl/>
        </w:rPr>
        <w:t>ל</w:t>
      </w:r>
      <w:r>
        <w:rPr>
          <w:rStyle w:val="default"/>
          <w:rFonts w:cs="FrankRuehl"/>
          <w:rtl/>
        </w:rPr>
        <w:t>י</w:t>
      </w:r>
      <w:r>
        <w:rPr>
          <w:rStyle w:val="default"/>
          <w:rFonts w:cs="FrankRuehl" w:hint="cs"/>
          <w:rtl/>
        </w:rPr>
        <w:t>פת הפנקס, למעט מי שבתוך 1</w:t>
      </w:r>
      <w:r w:rsidR="00871E55">
        <w:rPr>
          <w:rStyle w:val="default"/>
          <w:rFonts w:cs="FrankRuehl" w:hint="cs"/>
          <w:rtl/>
        </w:rPr>
        <w:t>8</w:t>
      </w:r>
      <w:r>
        <w:rPr>
          <w:rStyle w:val="default"/>
          <w:rFonts w:cs="FrankRuehl" w:hint="cs"/>
          <w:rtl/>
        </w:rPr>
        <w:t xml:space="preserve"> החודשים שקדמו </w:t>
      </w:r>
      <w:r w:rsidR="001E1B75" w:rsidRPr="001E1B75">
        <w:rPr>
          <w:rStyle w:val="default"/>
          <w:rFonts w:cs="FrankRuehl" w:hint="cs"/>
          <w:rtl/>
        </w:rPr>
        <w:t>ליום הבחירות היה רשום כבוחר בפנקס הבוחרים של רשות מקומית אחרת</w:t>
      </w:r>
      <w:r w:rsidR="00871E55">
        <w:rPr>
          <w:rStyle w:val="default"/>
          <w:rFonts w:cs="FrankRuehl" w:hint="cs"/>
          <w:rtl/>
        </w:rPr>
        <w:t>, לרבות מועצה אזורית,</w:t>
      </w:r>
      <w:r>
        <w:rPr>
          <w:rStyle w:val="default"/>
          <w:rFonts w:cs="FrankRuehl" w:hint="cs"/>
          <w:rtl/>
        </w:rPr>
        <w:t xml:space="preserve"> ובאותה ר</w:t>
      </w:r>
      <w:r>
        <w:rPr>
          <w:rStyle w:val="default"/>
          <w:rFonts w:cs="FrankRuehl"/>
          <w:rtl/>
        </w:rPr>
        <w:t>שו</w:t>
      </w:r>
      <w:r>
        <w:rPr>
          <w:rStyle w:val="default"/>
          <w:rFonts w:cs="FrankRuehl" w:hint="cs"/>
          <w:rtl/>
        </w:rPr>
        <w:t xml:space="preserve">ת התקיימו בחירות בתקופה האמורה; לענין פרק זה, "מען" </w:t>
      </w:r>
      <w:r w:rsidR="001E1B75">
        <w:rPr>
          <w:rStyle w:val="default"/>
          <w:rFonts w:cs="FrankRuehl"/>
          <w:rtl/>
        </w:rPr>
        <w:t>–</w:t>
      </w:r>
      <w:r>
        <w:rPr>
          <w:rStyle w:val="default"/>
          <w:rFonts w:cs="FrankRuehl" w:hint="cs"/>
          <w:rtl/>
        </w:rPr>
        <w:t xml:space="preserve"> לרבות ציון במרשם האוכלוסין של יישוב בלבד.</w:t>
      </w:r>
    </w:p>
    <w:p w:rsidR="005B6ECD" w:rsidRDefault="005B6E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w:t>
      </w:r>
      <w:r>
        <w:rPr>
          <w:rStyle w:val="default"/>
          <w:rFonts w:cs="FrankRuehl"/>
          <w:rtl/>
        </w:rPr>
        <w:tab/>
        <w:t>פ</w:t>
      </w:r>
      <w:r>
        <w:rPr>
          <w:rStyle w:val="default"/>
          <w:rFonts w:cs="FrankRuehl" w:hint="cs"/>
          <w:rtl/>
        </w:rPr>
        <w:t>נקס הבוחרים ייכנס לתוקפ</w:t>
      </w:r>
      <w:r>
        <w:rPr>
          <w:rStyle w:val="default"/>
          <w:rFonts w:cs="FrankRuehl"/>
          <w:rtl/>
        </w:rPr>
        <w:t>ו</w:t>
      </w:r>
      <w:r>
        <w:rPr>
          <w:rStyle w:val="default"/>
          <w:rFonts w:cs="FrankRuehl" w:hint="cs"/>
          <w:rtl/>
        </w:rPr>
        <w:t xml:space="preserve"> שלושה ימים לאחר יום שליפת הפנקס; על כניסת פנקס הבוחרים לתוקף יפרסם השר הודעה ברשומות.</w:t>
      </w:r>
    </w:p>
    <w:p w:rsidR="005B6ECD" w:rsidRDefault="005B6ECD">
      <w:pPr>
        <w:pStyle w:val="P00"/>
        <w:spacing w:before="72"/>
        <w:ind w:left="0" w:right="1134"/>
        <w:rPr>
          <w:rStyle w:val="default"/>
          <w:rFonts w:cs="FrankRuehl" w:hint="cs"/>
          <w:rtl/>
        </w:rPr>
      </w:pPr>
      <w:r>
        <w:rPr>
          <w:rFonts w:cs="FrankRuehl"/>
          <w:rtl/>
          <w:lang w:val="he-IL"/>
        </w:rPr>
        <w:pict>
          <v:shape id="_x0000_s2269" type="#_x0000_t202" style="position:absolute;left:0;text-align:left;margin-left:470.25pt;margin-top:1.45pt;width:1in;height:22.4pt;z-index:251708928"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rtl/>
        </w:rPr>
        <w:tab/>
        <w:t>(</w:t>
      </w:r>
      <w:r>
        <w:rPr>
          <w:rStyle w:val="default"/>
          <w:rFonts w:cs="FrankRuehl" w:hint="cs"/>
          <w:rtl/>
        </w:rPr>
        <w:t>ג)</w:t>
      </w:r>
      <w:r>
        <w:rPr>
          <w:rStyle w:val="default"/>
          <w:rFonts w:cs="FrankRuehl"/>
          <w:rtl/>
        </w:rPr>
        <w:tab/>
      </w:r>
      <w:r>
        <w:rPr>
          <w:rStyle w:val="default"/>
          <w:rFonts w:cs="FrankRuehl" w:hint="cs"/>
          <w:rtl/>
        </w:rPr>
        <w:t>(בוטל).</w:t>
      </w:r>
    </w:p>
    <w:p w:rsidR="005B6ECD" w:rsidRPr="00EB034C" w:rsidRDefault="005B6ECD">
      <w:pPr>
        <w:pStyle w:val="P33"/>
        <w:spacing w:before="0"/>
        <w:ind w:left="1474" w:right="1134"/>
        <w:rPr>
          <w:rStyle w:val="default"/>
          <w:rFonts w:cs="FrankRuehl" w:hint="cs"/>
          <w:vanish/>
          <w:sz w:val="22"/>
          <w:szCs w:val="22"/>
          <w:shd w:val="clear" w:color="auto" w:fill="FFFF99"/>
          <w:rtl/>
        </w:rPr>
      </w:pPr>
      <w:bookmarkStart w:id="45" w:name="Rov331"/>
      <w:r w:rsidRPr="00EB034C">
        <w:rPr>
          <w:rStyle w:val="default"/>
          <w:rFonts w:cs="FrankRuehl" w:hint="cs"/>
          <w:vanish/>
          <w:color w:val="FF0000"/>
          <w:sz w:val="20"/>
          <w:szCs w:val="20"/>
          <w:shd w:val="clear" w:color="auto" w:fill="FFFF99"/>
          <w:rtl/>
        </w:rPr>
        <w:t>מיום 16.5.1983</w:t>
      </w:r>
    </w:p>
    <w:p w:rsidR="005B6ECD" w:rsidRPr="00EB034C" w:rsidRDefault="005B6ECD">
      <w:pPr>
        <w:pStyle w:val="P33"/>
        <w:spacing w:before="0"/>
        <w:ind w:left="1474" w:right="1134"/>
        <w:rPr>
          <w:rStyle w:val="default"/>
          <w:rFonts w:cs="FrankRuehl" w:hint="cs"/>
          <w:vanish/>
          <w:sz w:val="22"/>
          <w:szCs w:val="22"/>
          <w:shd w:val="clear" w:color="auto" w:fill="FFFF99"/>
          <w:rtl/>
        </w:rPr>
      </w:pPr>
      <w:r w:rsidRPr="00EB034C">
        <w:rPr>
          <w:rStyle w:val="default"/>
          <w:rFonts w:cs="FrankRuehl" w:hint="cs"/>
          <w:b/>
          <w:bCs/>
          <w:vanish/>
          <w:sz w:val="20"/>
          <w:szCs w:val="20"/>
          <w:shd w:val="clear" w:color="auto" w:fill="FFFF99"/>
          <w:rtl/>
        </w:rPr>
        <w:t>תיקון מס' 10</w:t>
      </w:r>
    </w:p>
    <w:p w:rsidR="005B6ECD" w:rsidRPr="00EB034C" w:rsidRDefault="005B6ECD">
      <w:pPr>
        <w:pStyle w:val="P33"/>
        <w:spacing w:before="0"/>
        <w:ind w:left="1474" w:right="1134"/>
        <w:rPr>
          <w:rStyle w:val="default"/>
          <w:rFonts w:cs="FrankRuehl" w:hint="cs"/>
          <w:vanish/>
          <w:sz w:val="22"/>
          <w:szCs w:val="22"/>
          <w:shd w:val="clear" w:color="auto" w:fill="FFFF99"/>
          <w:rtl/>
        </w:rPr>
      </w:pPr>
      <w:hyperlink r:id="rId95" w:history="1">
        <w:r w:rsidRPr="00EB034C">
          <w:rPr>
            <w:rStyle w:val="Hyperlink"/>
            <w:rFonts w:cs="FrankRuehl" w:hint="cs"/>
            <w:vanish/>
            <w:szCs w:val="20"/>
            <w:shd w:val="clear" w:color="auto" w:fill="FFFF99"/>
            <w:rtl/>
          </w:rPr>
          <w:t>ס"ח תשמ"ג מס' 1082</w:t>
        </w:r>
      </w:hyperlink>
      <w:r w:rsidRPr="00EB034C">
        <w:rPr>
          <w:rStyle w:val="default"/>
          <w:rFonts w:cs="FrankRuehl" w:hint="cs"/>
          <w:vanish/>
          <w:sz w:val="20"/>
          <w:szCs w:val="20"/>
          <w:shd w:val="clear" w:color="auto" w:fill="FFFF99"/>
          <w:rtl/>
        </w:rPr>
        <w:t xml:space="preserve"> מיום 24.5.1983 עמ' 106 (</w:t>
      </w:r>
      <w:hyperlink r:id="rId96" w:history="1">
        <w:r w:rsidRPr="00EB034C">
          <w:rPr>
            <w:rStyle w:val="Hyperlink"/>
            <w:rFonts w:cs="FrankRuehl" w:hint="cs"/>
            <w:vanish/>
            <w:szCs w:val="20"/>
            <w:shd w:val="clear" w:color="auto" w:fill="FFFF99"/>
            <w:rtl/>
          </w:rPr>
          <w:t>ה"ח 1624</w:t>
        </w:r>
      </w:hyperlink>
      <w:r w:rsidRPr="00EB034C">
        <w:rPr>
          <w:rStyle w:val="default"/>
          <w:rFonts w:cs="FrankRuehl" w:hint="cs"/>
          <w:vanish/>
          <w:sz w:val="20"/>
          <w:szCs w:val="20"/>
          <w:shd w:val="clear" w:color="auto" w:fill="FFFF99"/>
          <w:rtl/>
        </w:rPr>
        <w:t>)</w:t>
      </w:r>
    </w:p>
    <w:p w:rsidR="005B6ECD" w:rsidRPr="00EB034C" w:rsidRDefault="005B6ECD">
      <w:pPr>
        <w:pStyle w:val="P33"/>
        <w:ind w:left="147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1</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רשימות הבוחרים של אזורי הקלפי שהיו ביום הקובע בתחום אותה רשות מקומית; </w:t>
      </w:r>
      <w:r w:rsidRPr="00EB034C">
        <w:rPr>
          <w:rStyle w:val="default"/>
          <w:rFonts w:cs="FrankRuehl" w:hint="cs"/>
          <w:strike/>
          <w:vanish/>
          <w:sz w:val="22"/>
          <w:szCs w:val="22"/>
          <w:shd w:val="clear" w:color="auto" w:fill="FFFF99"/>
          <w:rtl/>
        </w:rPr>
        <w:t>הרשימות יהיו אלה שהוכנו לפי חוק פנקס הבוחרים לכנסת, תשי"ט-1959, והן בתוקף ביום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הרשימות יהיו אלה שהוכנו לפי חוק הבחירות לכנסת [נוסח משולב], התשכ"ט-1969,  והן בתוקף ביום הבחירות, לאחר שהושלמו ותוקנו לפי אותו חוק</w:t>
      </w:r>
      <w:r w:rsidRPr="00EB034C">
        <w:rPr>
          <w:rStyle w:val="default"/>
          <w:rFonts w:cs="FrankRuehl" w:hint="cs"/>
          <w:vanish/>
          <w:sz w:val="22"/>
          <w:szCs w:val="22"/>
          <w:shd w:val="clear" w:color="auto" w:fill="FFFF99"/>
          <w:rtl/>
        </w:rPr>
        <w:t>.</w:t>
      </w:r>
    </w:p>
    <w:p w:rsidR="005B6ECD" w:rsidRPr="00EB034C" w:rsidRDefault="005B6ECD">
      <w:pPr>
        <w:pStyle w:val="P33"/>
        <w:spacing w:before="0"/>
        <w:ind w:left="1474" w:right="1134"/>
        <w:rPr>
          <w:rStyle w:val="default"/>
          <w:rFonts w:cs="FrankRuehl" w:hint="cs"/>
          <w:vanish/>
          <w:sz w:val="20"/>
          <w:szCs w:val="20"/>
          <w:shd w:val="clear" w:color="auto" w:fill="FFFF99"/>
          <w:rtl/>
        </w:rPr>
      </w:pPr>
    </w:p>
    <w:p w:rsidR="005B6ECD" w:rsidRPr="00EB034C" w:rsidRDefault="005B6ECD">
      <w:pPr>
        <w:pStyle w:val="P33"/>
        <w:spacing w:before="0"/>
        <w:ind w:left="1474" w:right="1134"/>
        <w:rPr>
          <w:rStyle w:val="default"/>
          <w:rFonts w:cs="FrankRuehl" w:hint="cs"/>
          <w:vanish/>
          <w:sz w:val="22"/>
          <w:szCs w:val="22"/>
          <w:shd w:val="clear" w:color="auto" w:fill="FFFF99"/>
          <w:rtl/>
        </w:rPr>
      </w:pPr>
      <w:r w:rsidRPr="00EB034C">
        <w:rPr>
          <w:rStyle w:val="default"/>
          <w:rFonts w:cs="FrankRuehl" w:hint="cs"/>
          <w:vanish/>
          <w:color w:val="FF0000"/>
          <w:sz w:val="20"/>
          <w:szCs w:val="20"/>
          <w:shd w:val="clear" w:color="auto" w:fill="FFFF99"/>
          <w:rtl/>
        </w:rPr>
        <w:t>מיום 27.7.1988</w:t>
      </w:r>
    </w:p>
    <w:p w:rsidR="005B6ECD" w:rsidRPr="00EB034C" w:rsidRDefault="005B6ECD">
      <w:pPr>
        <w:pStyle w:val="P33"/>
        <w:spacing w:before="0"/>
        <w:ind w:left="1474" w:right="1134"/>
        <w:rPr>
          <w:rStyle w:val="default"/>
          <w:rFonts w:cs="FrankRuehl" w:hint="cs"/>
          <w:vanish/>
          <w:sz w:val="22"/>
          <w:szCs w:val="22"/>
          <w:shd w:val="clear" w:color="auto" w:fill="FFFF99"/>
          <w:rtl/>
        </w:rPr>
      </w:pPr>
      <w:r w:rsidRPr="00EB034C">
        <w:rPr>
          <w:rStyle w:val="default"/>
          <w:rFonts w:cs="FrankRuehl" w:hint="cs"/>
          <w:b/>
          <w:bCs/>
          <w:vanish/>
          <w:sz w:val="20"/>
          <w:szCs w:val="20"/>
          <w:shd w:val="clear" w:color="auto" w:fill="FFFF99"/>
          <w:rtl/>
        </w:rPr>
        <w:t>תיקון מס' 13</w:t>
      </w:r>
    </w:p>
    <w:p w:rsidR="005B6ECD" w:rsidRPr="00EB034C" w:rsidRDefault="005B6ECD">
      <w:pPr>
        <w:pStyle w:val="P33"/>
        <w:spacing w:before="0"/>
        <w:ind w:left="1474" w:right="1134"/>
        <w:rPr>
          <w:rStyle w:val="default"/>
          <w:rFonts w:cs="FrankRuehl" w:hint="cs"/>
          <w:vanish/>
          <w:sz w:val="22"/>
          <w:szCs w:val="22"/>
          <w:shd w:val="clear" w:color="auto" w:fill="FFFF99"/>
          <w:rtl/>
        </w:rPr>
      </w:pPr>
      <w:hyperlink r:id="rId97" w:history="1">
        <w:r w:rsidRPr="00EB034C">
          <w:rPr>
            <w:rStyle w:val="Hyperlink"/>
            <w:rFonts w:cs="FrankRuehl" w:hint="cs"/>
            <w:vanish/>
            <w:szCs w:val="20"/>
            <w:shd w:val="clear" w:color="auto" w:fill="FFFF99"/>
            <w:rtl/>
          </w:rPr>
          <w:t>ס"ח תשמ"ח מס' 1262</w:t>
        </w:r>
      </w:hyperlink>
      <w:r w:rsidRPr="00EB034C">
        <w:rPr>
          <w:rStyle w:val="default"/>
          <w:rFonts w:cs="FrankRuehl" w:hint="cs"/>
          <w:vanish/>
          <w:sz w:val="20"/>
          <w:szCs w:val="20"/>
          <w:shd w:val="clear" w:color="auto" w:fill="FFFF99"/>
          <w:rtl/>
        </w:rPr>
        <w:t xml:space="preserve"> מיום 27.7.1988 עמ' 251 (</w:t>
      </w:r>
      <w:hyperlink r:id="rId98" w:history="1">
        <w:r w:rsidRPr="00EB034C">
          <w:rPr>
            <w:rStyle w:val="Hyperlink"/>
            <w:rFonts w:cs="FrankRuehl" w:hint="cs"/>
            <w:vanish/>
            <w:szCs w:val="20"/>
            <w:shd w:val="clear" w:color="auto" w:fill="FFFF99"/>
            <w:rtl/>
          </w:rPr>
          <w:t>ה"ח 1844</w:t>
        </w:r>
      </w:hyperlink>
      <w:r w:rsidRPr="00EB034C">
        <w:rPr>
          <w:rStyle w:val="default"/>
          <w:rFonts w:cs="FrankRuehl" w:hint="cs"/>
          <w:vanish/>
          <w:sz w:val="20"/>
          <w:szCs w:val="20"/>
          <w:shd w:val="clear" w:color="auto" w:fill="FFFF99"/>
          <w:rtl/>
        </w:rPr>
        <w:t>)</w:t>
      </w:r>
    </w:p>
    <w:p w:rsidR="005B6ECD" w:rsidRPr="00EB034C" w:rsidRDefault="005B6ECD">
      <w:pPr>
        <w:pStyle w:val="P33"/>
        <w:ind w:left="1474"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1</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רשימות הבוחרים של אזורי הקלפי שהיו ביום הקובע בתחום אותה רשות מקומית; הרשימות יהיו אלה שהוכנו לפי חוק הבחירות לכנסת [נוסח משולב], התשכ"ט-1969</w:t>
      </w:r>
      <w:r w:rsidRPr="00EB034C">
        <w:rPr>
          <w:rStyle w:val="default"/>
          <w:rFonts w:cs="FrankRuehl" w:hint="cs"/>
          <w:vanish/>
          <w:sz w:val="22"/>
          <w:szCs w:val="22"/>
          <w:u w:val="single"/>
          <w:shd w:val="clear" w:color="auto" w:fill="FFFF99"/>
          <w:rtl/>
        </w:rPr>
        <w:t xml:space="preserve">(להלן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חוק הבחירות לכנסת)</w:t>
      </w:r>
      <w:r w:rsidRPr="00EB034C">
        <w:rPr>
          <w:rStyle w:val="default"/>
          <w:rFonts w:cs="FrankRuehl" w:hint="cs"/>
          <w:vanish/>
          <w:sz w:val="22"/>
          <w:szCs w:val="22"/>
          <w:shd w:val="clear" w:color="auto" w:fill="FFFF99"/>
          <w:rtl/>
        </w:rPr>
        <w:t>, והן בתוקף ביום הבחירות, לאחר שהושלמו ותוקנו לפי אותו חוק.</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99"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100"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11</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default"/>
          <w:rFonts w:cs="Miriam" w:hint="cs"/>
          <w:vanish/>
          <w:sz w:val="16"/>
          <w:szCs w:val="16"/>
          <w:u w:val="single"/>
          <w:shd w:val="clear" w:color="auto" w:fill="FFFF99"/>
          <w:rtl/>
        </w:rPr>
      </w:pPr>
      <w:r w:rsidRPr="00EB034C">
        <w:rPr>
          <w:rStyle w:val="default"/>
          <w:rFonts w:cs="Miriam" w:hint="cs"/>
          <w:vanish/>
          <w:sz w:val="16"/>
          <w:szCs w:val="16"/>
          <w:u w:val="single"/>
          <w:shd w:val="clear" w:color="auto" w:fill="FFFF99"/>
          <w:rtl/>
        </w:rPr>
        <w:t>פנקס בוחרים</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11</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 xml:space="preserve">לכל רשות מקומית שבה יתקיימו בחירות ביום הבחירות יוכן פנקס בוחרים (להלן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פנקס מיוחד התשס"ג) שיכלול כל אדם שיום הולדתו ה-17 חל לא יאוחר מיום הבחירות והיה רשום, הוא ומענו, במרשם האוכלוסין, כתושב של אותה רשות מקומית ביום א' בניסן התשס"ג (3 באפריל 2003); בפרק זה, "מען"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לרבות ציון במרשם האוכלוסין של יישוב בלבד.</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r w:rsidRPr="00EB034C">
        <w:rPr>
          <w:rStyle w:val="default"/>
          <w:rFonts w:cs="FrankRuehl" w:hint="cs"/>
          <w:vanish/>
          <w:sz w:val="20"/>
          <w:szCs w:val="20"/>
          <w:shd w:val="clear" w:color="auto" w:fill="FFFF99"/>
          <w:rtl/>
        </w:rPr>
        <w:t xml:space="preserve"> </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29</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01" w:history="1">
        <w:r w:rsidRPr="00EB034C">
          <w:rPr>
            <w:rStyle w:val="Hyperlink"/>
            <w:rFonts w:cs="FrankRuehl" w:hint="cs"/>
            <w:vanish/>
            <w:szCs w:val="20"/>
            <w:shd w:val="clear" w:color="auto" w:fill="FFFF99"/>
            <w:rtl/>
          </w:rPr>
          <w:t>ס"ח תשנ"ח מס' 1682</w:t>
        </w:r>
      </w:hyperlink>
      <w:r w:rsidRPr="00EB034C">
        <w:rPr>
          <w:rStyle w:val="default"/>
          <w:rFonts w:cs="FrankRuehl" w:hint="cs"/>
          <w:vanish/>
          <w:sz w:val="20"/>
          <w:szCs w:val="20"/>
          <w:shd w:val="clear" w:color="auto" w:fill="FFFF99"/>
          <w:rtl/>
        </w:rPr>
        <w:t xml:space="preserve"> מיום 4.8.1998 עמ' 313 (</w:t>
      </w:r>
      <w:hyperlink r:id="rId102" w:history="1">
        <w:r w:rsidRPr="00EB034C">
          <w:rPr>
            <w:rStyle w:val="Hyperlink"/>
            <w:rFonts w:cs="FrankRuehl" w:hint="cs"/>
            <w:vanish/>
            <w:szCs w:val="20"/>
            <w:shd w:val="clear" w:color="auto" w:fill="FFFF99"/>
            <w:rtl/>
          </w:rPr>
          <w:t>ה"ח 2723</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(ב</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כל הרשום בפנקס הבוחרים של רשות מקומית פלונית זכאי לבחור למועצה</w:t>
      </w:r>
      <w:r w:rsidRPr="00EB034C">
        <w:rPr>
          <w:rStyle w:val="default"/>
          <w:rFonts w:cs="FrankRuehl" w:hint="cs"/>
          <w:vanish/>
          <w:sz w:val="22"/>
          <w:szCs w:val="22"/>
          <w:u w:val="single"/>
          <w:shd w:val="clear" w:color="auto" w:fill="FFFF99"/>
          <w:rtl/>
        </w:rPr>
        <w:t>, אלא אם כן הצביע בשנה שקדמה לבחירות באותה רשות מקומית, לרשות מקומית אחרת</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big-number"/>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03"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40 (</w:t>
      </w:r>
      <w:hyperlink r:id="rId104"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big-number"/>
          <w:rFonts w:cs="FrankRuehl" w:hint="cs"/>
          <w:b/>
          <w:bCs/>
          <w:vanish/>
          <w:sz w:val="20"/>
          <w:szCs w:val="20"/>
          <w:shd w:val="clear" w:color="auto" w:fill="FFFF99"/>
          <w:rtl/>
        </w:rPr>
      </w:pPr>
      <w:r w:rsidRPr="00EB034C">
        <w:rPr>
          <w:rStyle w:val="big-number"/>
          <w:rFonts w:cs="FrankRuehl" w:hint="cs"/>
          <w:b/>
          <w:bCs/>
          <w:vanish/>
          <w:sz w:val="20"/>
          <w:szCs w:val="20"/>
          <w:shd w:val="clear" w:color="auto" w:fill="FFFF99"/>
          <w:rtl/>
        </w:rPr>
        <w:t>החלפת סעיף 11</w:t>
      </w:r>
    </w:p>
    <w:p w:rsidR="005B6ECD" w:rsidRPr="00EB034C" w:rsidRDefault="005B6ECD">
      <w:pPr>
        <w:pStyle w:val="P00"/>
        <w:ind w:left="0" w:right="1134"/>
        <w:rPr>
          <w:rStyle w:val="big-number"/>
          <w:rFonts w:cs="FrankRuehl" w:hint="cs"/>
          <w:vanish/>
          <w:sz w:val="20"/>
          <w:szCs w:val="20"/>
          <w:shd w:val="clear" w:color="auto" w:fill="FFFF99"/>
          <w:rtl/>
        </w:rPr>
      </w:pPr>
      <w:r w:rsidRPr="00EB034C">
        <w:rPr>
          <w:rStyle w:val="big-number"/>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big-number"/>
          <w:rFonts w:cs="Miriam" w:hint="cs"/>
          <w:strike/>
          <w:vanish/>
          <w:sz w:val="16"/>
          <w:szCs w:val="16"/>
          <w:shd w:val="clear" w:color="auto" w:fill="FFFF99"/>
          <w:rtl/>
        </w:rPr>
      </w:pPr>
      <w:r w:rsidRPr="00EB034C">
        <w:rPr>
          <w:rStyle w:val="big-number"/>
          <w:rFonts w:cs="Miriam" w:hint="cs"/>
          <w:strike/>
          <w:vanish/>
          <w:sz w:val="16"/>
          <w:szCs w:val="16"/>
          <w:shd w:val="clear" w:color="auto" w:fill="FFFF99"/>
          <w:rtl/>
        </w:rPr>
        <w:t>פנקס הבוחרים וזכות לבחור</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big-number"/>
          <w:rFonts w:cs="FrankRuehl"/>
          <w:strike/>
          <w:vanish/>
          <w:sz w:val="22"/>
          <w:szCs w:val="22"/>
          <w:shd w:val="clear" w:color="auto" w:fill="FFFF99"/>
          <w:rtl/>
        </w:rPr>
        <w:t>11.</w:t>
      </w:r>
      <w:r w:rsidRPr="00EB034C">
        <w:rPr>
          <w:rStyle w:val="big-number"/>
          <w:rFonts w:cs="FrankRuehl"/>
          <w:strike/>
          <w:vanish/>
          <w:sz w:val="22"/>
          <w:szCs w:val="22"/>
          <w:shd w:val="clear" w:color="auto" w:fill="FFFF99"/>
          <w:rtl/>
        </w:rPr>
        <w:tab/>
      </w:r>
      <w:r w:rsidRPr="00EB034C">
        <w:rPr>
          <w:rStyle w:val="default"/>
          <w:rFonts w:cs="FrankRuehl"/>
          <w:strike/>
          <w:vanish/>
          <w:sz w:val="22"/>
          <w:szCs w:val="22"/>
          <w:shd w:val="clear" w:color="auto" w:fill="FFFF99"/>
          <w:rtl/>
        </w:rPr>
        <w:t>(א)</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פנקס הבוחרים בבחירות ברשות מקומית פלונית יהא מורכב מרשימות אלה:</w:t>
      </w:r>
    </w:p>
    <w:p w:rsidR="005B6ECD" w:rsidRPr="00EB034C" w:rsidRDefault="005B6ECD">
      <w:pPr>
        <w:pStyle w:val="P33"/>
        <w:spacing w:before="0"/>
        <w:ind w:left="1474"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1</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רשימות הבוחרים של אזורי הקלפי שהיו ביום הקובע בתחום אותה רשות מקומית; הרשימות יהיו אלה שהוכנו לפי חוק הבחירות לכנסת [נוסח משולב], התשכ"ט-1969(להלן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חוק הבחירות לכנסת), והן בתוקף ביום הבחירות, לאחר שהושלמו ותוקנו לפי אותו חוק.</w:t>
      </w:r>
    </w:p>
    <w:p w:rsidR="005B6ECD" w:rsidRPr="00EB034C" w:rsidRDefault="005B6ECD">
      <w:pPr>
        <w:pStyle w:val="P33"/>
        <w:spacing w:before="0"/>
        <w:ind w:left="1474"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 xml:space="preserve"> (2)</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רשימות בוחרים משלימות שהוכנו לכל אזור קלפי כאמור בהתאם לסעיפים הבאים (להלן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נספחים).</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(ב</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כל הרשום בפנקס הבוחרים של רשות מקומית פלונית זכאי לבחור למועצה, אלא אם כן הצביע בשנה שקדמה לבחירות באותה רשות מקומית, לרשות מקומית אחרת.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05"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548 (</w:t>
      </w:r>
      <w:hyperlink r:id="rId106"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11.</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ל</w:t>
      </w:r>
      <w:r w:rsidRPr="00EB034C">
        <w:rPr>
          <w:rStyle w:val="default"/>
          <w:rFonts w:cs="FrankRuehl"/>
          <w:vanish/>
          <w:sz w:val="22"/>
          <w:szCs w:val="22"/>
          <w:shd w:val="clear" w:color="auto" w:fill="FFFF99"/>
          <w:rtl/>
        </w:rPr>
        <w:t>כ</w:t>
      </w:r>
      <w:r w:rsidRPr="00EB034C">
        <w:rPr>
          <w:rStyle w:val="default"/>
          <w:rFonts w:cs="FrankRuehl" w:hint="cs"/>
          <w:vanish/>
          <w:sz w:val="22"/>
          <w:szCs w:val="22"/>
          <w:shd w:val="clear" w:color="auto" w:fill="FFFF99"/>
          <w:rtl/>
        </w:rPr>
        <w:t xml:space="preserve">ל בחירות </w:t>
      </w:r>
      <w:r w:rsidRPr="00EB034C">
        <w:rPr>
          <w:rStyle w:val="default"/>
          <w:rFonts w:cs="FrankRuehl"/>
          <w:vanish/>
          <w:sz w:val="22"/>
          <w:szCs w:val="22"/>
          <w:shd w:val="clear" w:color="auto" w:fill="FFFF99"/>
          <w:rtl/>
        </w:rPr>
        <w:t>יו</w:t>
      </w:r>
      <w:r w:rsidRPr="00EB034C">
        <w:rPr>
          <w:rStyle w:val="default"/>
          <w:rFonts w:cs="FrankRuehl" w:hint="cs"/>
          <w:vanish/>
          <w:sz w:val="22"/>
          <w:szCs w:val="22"/>
          <w:shd w:val="clear" w:color="auto" w:fill="FFFF99"/>
          <w:rtl/>
        </w:rPr>
        <w:t xml:space="preserve">כן פנקס בוחרים שיכלול כל אדם שיום הולדתו ה-17 חל לא יאוחר מיום הבחירות והיה רשום הוא ומענו </w:t>
      </w:r>
      <w:r w:rsidRPr="00EB034C">
        <w:rPr>
          <w:rStyle w:val="default"/>
          <w:rFonts w:cs="FrankRuehl" w:hint="cs"/>
          <w:strike/>
          <w:vanish/>
          <w:sz w:val="22"/>
          <w:szCs w:val="22"/>
          <w:shd w:val="clear" w:color="auto" w:fill="FFFF99"/>
          <w:rtl/>
        </w:rPr>
        <w:t>במרשם האוכלוסין כתושב</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בפנקס הבוחרים כבוחר</w:t>
      </w:r>
      <w:r w:rsidRPr="00EB034C">
        <w:rPr>
          <w:rStyle w:val="default"/>
          <w:rFonts w:cs="FrankRuehl" w:hint="cs"/>
          <w:vanish/>
          <w:sz w:val="22"/>
          <w:szCs w:val="22"/>
          <w:shd w:val="clear" w:color="auto" w:fill="FFFF99"/>
          <w:rtl/>
        </w:rPr>
        <w:t xml:space="preserve"> של אותה רשות מקומית ביום </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ל</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פת הפנקס, למעט מי שבתוך 12 החודשים שקדמו ליום הבחירות היה רשום במרשם האוכלוסין כתושב של רשות מקומית אחרת ובאותה ר</w:t>
      </w:r>
      <w:r w:rsidRPr="00EB034C">
        <w:rPr>
          <w:rStyle w:val="default"/>
          <w:rFonts w:cs="FrankRuehl"/>
          <w:vanish/>
          <w:sz w:val="22"/>
          <w:szCs w:val="22"/>
          <w:shd w:val="clear" w:color="auto" w:fill="FFFF99"/>
          <w:rtl/>
        </w:rPr>
        <w:t>שו</w:t>
      </w:r>
      <w:r w:rsidRPr="00EB034C">
        <w:rPr>
          <w:rStyle w:val="default"/>
          <w:rFonts w:cs="FrankRuehl" w:hint="cs"/>
          <w:vanish/>
          <w:sz w:val="22"/>
          <w:szCs w:val="22"/>
          <w:shd w:val="clear" w:color="auto" w:fill="FFFF99"/>
          <w:rtl/>
        </w:rPr>
        <w:t>ת התקיימו בחירות בתקופה האמורה; לענין פרק זה, "מען" - לרבות ציון במרשם האוכלוסין של יישוב בלבד.</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(ב</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t>פ</w:t>
      </w:r>
      <w:r w:rsidRPr="00EB034C">
        <w:rPr>
          <w:rStyle w:val="default"/>
          <w:rFonts w:cs="FrankRuehl" w:hint="cs"/>
          <w:vanish/>
          <w:sz w:val="22"/>
          <w:szCs w:val="22"/>
          <w:shd w:val="clear" w:color="auto" w:fill="FFFF99"/>
          <w:rtl/>
        </w:rPr>
        <w:t>נקס הבוחרים ייכנס לתוקפ</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 שלושה ימים לאחר יום שליפת הפנקס; על כניסת פנקס הבוחרים לתוקף יפרסם השר הודעה ברשומות.</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ג)</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חלו בחירות כלליות לפי סעיף 4, יציג שר הפנים את הפנקס לציבור באינטרנט בתקופה המתחילה לכל המאוחר בתום שלושה ימים מיום כניסת הפנקס לתוקף ועד ליום הבחירות.</w:t>
      </w:r>
    </w:p>
    <w:p w:rsidR="00483957" w:rsidRPr="00EB034C" w:rsidRDefault="00483957">
      <w:pPr>
        <w:pStyle w:val="P00"/>
        <w:spacing w:before="0"/>
        <w:ind w:left="0" w:right="1134"/>
        <w:rPr>
          <w:rStyle w:val="default"/>
          <w:rFonts w:cs="FrankRuehl" w:hint="cs"/>
          <w:vanish/>
          <w:sz w:val="20"/>
          <w:szCs w:val="20"/>
          <w:shd w:val="clear" w:color="auto" w:fill="FFFF99"/>
          <w:rtl/>
        </w:rPr>
      </w:pPr>
    </w:p>
    <w:p w:rsidR="00483957" w:rsidRPr="00EB034C" w:rsidRDefault="00483957">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1.12.2008</w:t>
      </w:r>
    </w:p>
    <w:p w:rsidR="00483957" w:rsidRPr="00EB034C" w:rsidRDefault="00483957">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37</w:t>
      </w:r>
    </w:p>
    <w:p w:rsidR="00483957" w:rsidRPr="00EB034C" w:rsidRDefault="00483957">
      <w:pPr>
        <w:pStyle w:val="P00"/>
        <w:spacing w:before="0"/>
        <w:ind w:left="0" w:right="1134"/>
        <w:rPr>
          <w:rStyle w:val="default"/>
          <w:rFonts w:cs="FrankRuehl" w:hint="cs"/>
          <w:vanish/>
          <w:sz w:val="20"/>
          <w:szCs w:val="20"/>
          <w:shd w:val="clear" w:color="auto" w:fill="FFFF99"/>
          <w:rtl/>
        </w:rPr>
      </w:pPr>
      <w:hyperlink r:id="rId107" w:history="1">
        <w:r w:rsidRPr="00EB034C">
          <w:rPr>
            <w:rStyle w:val="Hyperlink"/>
            <w:rFonts w:cs="FrankRuehl" w:hint="cs"/>
            <w:vanish/>
            <w:szCs w:val="20"/>
            <w:shd w:val="clear" w:color="auto" w:fill="FFFF99"/>
            <w:rtl/>
          </w:rPr>
          <w:t>ס"ח תשס"ח מס' 2166</w:t>
        </w:r>
      </w:hyperlink>
      <w:r w:rsidRPr="00EB034C">
        <w:rPr>
          <w:rStyle w:val="default"/>
          <w:rFonts w:cs="FrankRuehl" w:hint="cs"/>
          <w:vanish/>
          <w:sz w:val="20"/>
          <w:szCs w:val="20"/>
          <w:shd w:val="clear" w:color="auto" w:fill="FFFF99"/>
          <w:rtl/>
        </w:rPr>
        <w:t xml:space="preserve"> מיום 14.7.2008 עמ' 644 (</w:t>
      </w:r>
      <w:hyperlink r:id="rId108" w:history="1">
        <w:r w:rsidRPr="00EB034C">
          <w:rPr>
            <w:rStyle w:val="Hyperlink"/>
            <w:rFonts w:cs="FrankRuehl" w:hint="cs"/>
            <w:vanish/>
            <w:szCs w:val="20"/>
            <w:shd w:val="clear" w:color="auto" w:fill="FFFF99"/>
            <w:rtl/>
          </w:rPr>
          <w:t>ה"ח 218</w:t>
        </w:r>
      </w:hyperlink>
      <w:r w:rsidRPr="00EB034C">
        <w:rPr>
          <w:rStyle w:val="default"/>
          <w:rFonts w:cs="FrankRuehl" w:hint="cs"/>
          <w:vanish/>
          <w:sz w:val="20"/>
          <w:szCs w:val="20"/>
          <w:shd w:val="clear" w:color="auto" w:fill="FFFF99"/>
          <w:rtl/>
        </w:rPr>
        <w:t>)</w:t>
      </w:r>
    </w:p>
    <w:p w:rsidR="00483957" w:rsidRPr="00EB034C" w:rsidRDefault="00483957" w:rsidP="00483957">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ל</w:t>
      </w:r>
      <w:r w:rsidRPr="00EB034C">
        <w:rPr>
          <w:rStyle w:val="default"/>
          <w:rFonts w:cs="FrankRuehl"/>
          <w:vanish/>
          <w:sz w:val="22"/>
          <w:szCs w:val="22"/>
          <w:shd w:val="clear" w:color="auto" w:fill="FFFF99"/>
          <w:rtl/>
        </w:rPr>
        <w:t>כ</w:t>
      </w:r>
      <w:r w:rsidRPr="00EB034C">
        <w:rPr>
          <w:rStyle w:val="default"/>
          <w:rFonts w:cs="FrankRuehl" w:hint="cs"/>
          <w:vanish/>
          <w:sz w:val="22"/>
          <w:szCs w:val="22"/>
          <w:shd w:val="clear" w:color="auto" w:fill="FFFF99"/>
          <w:rtl/>
        </w:rPr>
        <w:t xml:space="preserve">ל בחירות </w:t>
      </w:r>
      <w:r w:rsidRPr="00EB034C">
        <w:rPr>
          <w:rStyle w:val="default"/>
          <w:rFonts w:cs="FrankRuehl"/>
          <w:vanish/>
          <w:sz w:val="22"/>
          <w:szCs w:val="22"/>
          <w:shd w:val="clear" w:color="auto" w:fill="FFFF99"/>
          <w:rtl/>
        </w:rPr>
        <w:t>יו</w:t>
      </w:r>
      <w:r w:rsidRPr="00EB034C">
        <w:rPr>
          <w:rStyle w:val="default"/>
          <w:rFonts w:cs="FrankRuehl" w:hint="cs"/>
          <w:vanish/>
          <w:sz w:val="22"/>
          <w:szCs w:val="22"/>
          <w:shd w:val="clear" w:color="auto" w:fill="FFFF99"/>
          <w:rtl/>
        </w:rPr>
        <w:t xml:space="preserve">כן פנקס בוחרים שיכלול כל אדם שיום הולדתו ה-17 חל לא יאוחר מיום הבחירות והיה רשום הוא ומענו בפנקס הבוחרים כבוחר של אותה רשות מקומית ביום </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ל</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פת הפנקס, למעט מי שבתוך </w:t>
      </w:r>
      <w:r w:rsidRPr="00EB034C">
        <w:rPr>
          <w:rStyle w:val="default"/>
          <w:rFonts w:cs="FrankRuehl" w:hint="cs"/>
          <w:strike/>
          <w:vanish/>
          <w:sz w:val="22"/>
          <w:szCs w:val="22"/>
          <w:shd w:val="clear" w:color="auto" w:fill="FFFF99"/>
          <w:rtl/>
        </w:rPr>
        <w:t>12 החודשים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18 החודשים</w:t>
      </w:r>
      <w:r w:rsidRPr="00EB034C">
        <w:rPr>
          <w:rStyle w:val="default"/>
          <w:rFonts w:cs="FrankRuehl" w:hint="cs"/>
          <w:vanish/>
          <w:sz w:val="22"/>
          <w:szCs w:val="22"/>
          <w:shd w:val="clear" w:color="auto" w:fill="FFFF99"/>
          <w:rtl/>
        </w:rPr>
        <w:t xml:space="preserve"> שקדמו ליום הבחירות היה רשום במרשם האוכלוסין כתושב של רשות מקומית אחרת</w:t>
      </w:r>
      <w:r w:rsidRPr="00EB034C">
        <w:rPr>
          <w:rStyle w:val="default"/>
          <w:rFonts w:cs="FrankRuehl" w:hint="cs"/>
          <w:vanish/>
          <w:sz w:val="22"/>
          <w:szCs w:val="22"/>
          <w:u w:val="single"/>
          <w:shd w:val="clear" w:color="auto" w:fill="FFFF99"/>
          <w:rtl/>
        </w:rPr>
        <w:t>, לרבות מועצה אזורית,</w:t>
      </w:r>
      <w:r w:rsidRPr="00EB034C">
        <w:rPr>
          <w:rStyle w:val="default"/>
          <w:rFonts w:cs="FrankRuehl" w:hint="cs"/>
          <w:vanish/>
          <w:sz w:val="22"/>
          <w:szCs w:val="22"/>
          <w:shd w:val="clear" w:color="auto" w:fill="FFFF99"/>
          <w:rtl/>
        </w:rPr>
        <w:t xml:space="preserve"> ובאותה ר</w:t>
      </w:r>
      <w:r w:rsidRPr="00EB034C">
        <w:rPr>
          <w:rStyle w:val="default"/>
          <w:rFonts w:cs="FrankRuehl"/>
          <w:vanish/>
          <w:sz w:val="22"/>
          <w:szCs w:val="22"/>
          <w:shd w:val="clear" w:color="auto" w:fill="FFFF99"/>
          <w:rtl/>
        </w:rPr>
        <w:t>שו</w:t>
      </w:r>
      <w:r w:rsidRPr="00EB034C">
        <w:rPr>
          <w:rStyle w:val="default"/>
          <w:rFonts w:cs="FrankRuehl" w:hint="cs"/>
          <w:vanish/>
          <w:sz w:val="22"/>
          <w:szCs w:val="22"/>
          <w:shd w:val="clear" w:color="auto" w:fill="FFFF99"/>
          <w:rtl/>
        </w:rPr>
        <w:t>ת התקיימו בחירות בתקופה האמורה; לענין פרק זה, "מען" - לרבות ציון במרשם האוכלוסין של יישוב בלבד.</w:t>
      </w:r>
    </w:p>
    <w:p w:rsidR="001E1B75" w:rsidRPr="00EB034C" w:rsidRDefault="001E1B75" w:rsidP="001E1B75">
      <w:pPr>
        <w:pStyle w:val="P00"/>
        <w:spacing w:before="0"/>
        <w:ind w:left="0" w:right="1134"/>
        <w:rPr>
          <w:rStyle w:val="default"/>
          <w:rFonts w:ascii="FrankRuehl" w:hAnsi="FrankRuehl" w:cs="FrankRuehl"/>
          <w:vanish/>
          <w:sz w:val="20"/>
          <w:szCs w:val="20"/>
          <w:shd w:val="clear" w:color="auto" w:fill="FFFF99"/>
          <w:rtl/>
        </w:rPr>
      </w:pPr>
    </w:p>
    <w:p w:rsidR="001E1B75" w:rsidRPr="00EB034C" w:rsidRDefault="001E1B75" w:rsidP="001E1B75">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1E1B75" w:rsidRPr="00EB034C" w:rsidRDefault="001E1B75" w:rsidP="001E1B75">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1E1B75" w:rsidRPr="00EB034C" w:rsidRDefault="001E1B75" w:rsidP="001E1B75">
      <w:pPr>
        <w:pStyle w:val="P00"/>
        <w:spacing w:before="0"/>
        <w:ind w:left="0" w:right="1134"/>
        <w:rPr>
          <w:rStyle w:val="default"/>
          <w:rFonts w:ascii="FrankRuehl" w:hAnsi="FrankRuehl" w:cs="FrankRuehl"/>
          <w:vanish/>
          <w:sz w:val="20"/>
          <w:szCs w:val="20"/>
          <w:shd w:val="clear" w:color="auto" w:fill="FFFF99"/>
          <w:rtl/>
        </w:rPr>
      </w:pPr>
      <w:hyperlink r:id="rId109"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672 (</w:t>
      </w:r>
      <w:hyperlink r:id="rId110"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1E1B75" w:rsidRPr="001E1B75" w:rsidRDefault="001E1B75" w:rsidP="001E1B75">
      <w:pPr>
        <w:pStyle w:val="P00"/>
        <w:ind w:left="0" w:right="1134"/>
        <w:rPr>
          <w:rStyle w:val="default"/>
          <w:rFonts w:cs="FrankRuehl"/>
          <w:sz w:val="2"/>
          <w:szCs w:val="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ל</w:t>
      </w:r>
      <w:r w:rsidRPr="00EB034C">
        <w:rPr>
          <w:rStyle w:val="default"/>
          <w:rFonts w:cs="FrankRuehl"/>
          <w:vanish/>
          <w:sz w:val="22"/>
          <w:szCs w:val="22"/>
          <w:shd w:val="clear" w:color="auto" w:fill="FFFF99"/>
          <w:rtl/>
        </w:rPr>
        <w:t>כ</w:t>
      </w:r>
      <w:r w:rsidRPr="00EB034C">
        <w:rPr>
          <w:rStyle w:val="default"/>
          <w:rFonts w:cs="FrankRuehl" w:hint="cs"/>
          <w:vanish/>
          <w:sz w:val="22"/>
          <w:szCs w:val="22"/>
          <w:shd w:val="clear" w:color="auto" w:fill="FFFF99"/>
          <w:rtl/>
        </w:rPr>
        <w:t xml:space="preserve">ל בחירות </w:t>
      </w:r>
      <w:r w:rsidRPr="00EB034C">
        <w:rPr>
          <w:rStyle w:val="default"/>
          <w:rFonts w:cs="FrankRuehl"/>
          <w:vanish/>
          <w:sz w:val="22"/>
          <w:szCs w:val="22"/>
          <w:shd w:val="clear" w:color="auto" w:fill="FFFF99"/>
          <w:rtl/>
        </w:rPr>
        <w:t>יו</w:t>
      </w:r>
      <w:r w:rsidRPr="00EB034C">
        <w:rPr>
          <w:rStyle w:val="default"/>
          <w:rFonts w:cs="FrankRuehl" w:hint="cs"/>
          <w:vanish/>
          <w:sz w:val="22"/>
          <w:szCs w:val="22"/>
          <w:shd w:val="clear" w:color="auto" w:fill="FFFF99"/>
          <w:rtl/>
        </w:rPr>
        <w:t xml:space="preserve">כן פנקס בוחרים שיכלול כל אדם שיום הולדתו ה-17 חל לא יאוחר מיום הבחירות </w:t>
      </w:r>
      <w:r w:rsidRPr="00EB034C">
        <w:rPr>
          <w:rStyle w:val="default"/>
          <w:rFonts w:cs="FrankRuehl" w:hint="cs"/>
          <w:strike/>
          <w:vanish/>
          <w:sz w:val="22"/>
          <w:szCs w:val="22"/>
          <w:shd w:val="clear" w:color="auto" w:fill="FFFF99"/>
          <w:rtl/>
        </w:rPr>
        <w:t>והיה רשום הוא ומענו בפנקס הבוחרים כבוחר של אותה רשות מקומית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והיה רשום הוא ומענו במרשם האוכלוסין כתושב של אותה רשות מקומית</w:t>
      </w:r>
      <w:r w:rsidRPr="00EB034C">
        <w:rPr>
          <w:rStyle w:val="default"/>
          <w:rFonts w:cs="FrankRuehl" w:hint="cs"/>
          <w:vanish/>
          <w:sz w:val="22"/>
          <w:szCs w:val="22"/>
          <w:shd w:val="clear" w:color="auto" w:fill="FFFF99"/>
          <w:rtl/>
        </w:rPr>
        <w:t xml:space="preserve"> ביום </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ל</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פת הפנקס, למעט מי שבתוך 18 החודשים שקדמו </w:t>
      </w:r>
      <w:r w:rsidRPr="00EB034C">
        <w:rPr>
          <w:rStyle w:val="default"/>
          <w:rFonts w:cs="FrankRuehl" w:hint="cs"/>
          <w:strike/>
          <w:vanish/>
          <w:sz w:val="22"/>
          <w:szCs w:val="22"/>
          <w:shd w:val="clear" w:color="auto" w:fill="FFFF99"/>
          <w:rtl/>
        </w:rPr>
        <w:t>ליום הבחירות היה רשום במרשם האוכלוסין כתושב של רשות מקומית אחרת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ליום הבחירות היה רשום כבוחר בפנקס הבוחרים של רשות מקומית אחרת</w:t>
      </w:r>
      <w:r w:rsidRPr="00EB034C">
        <w:rPr>
          <w:rStyle w:val="default"/>
          <w:rFonts w:cs="FrankRuehl" w:hint="cs"/>
          <w:vanish/>
          <w:sz w:val="22"/>
          <w:szCs w:val="22"/>
          <w:shd w:val="clear" w:color="auto" w:fill="FFFF99"/>
          <w:rtl/>
        </w:rPr>
        <w:t>, לרבות מועצה אזורית, ובאותה ר</w:t>
      </w:r>
      <w:r w:rsidRPr="00EB034C">
        <w:rPr>
          <w:rStyle w:val="default"/>
          <w:rFonts w:cs="FrankRuehl"/>
          <w:vanish/>
          <w:sz w:val="22"/>
          <w:szCs w:val="22"/>
          <w:shd w:val="clear" w:color="auto" w:fill="FFFF99"/>
          <w:rtl/>
        </w:rPr>
        <w:t>שו</w:t>
      </w:r>
      <w:r w:rsidRPr="00EB034C">
        <w:rPr>
          <w:rStyle w:val="default"/>
          <w:rFonts w:cs="FrankRuehl" w:hint="cs"/>
          <w:vanish/>
          <w:sz w:val="22"/>
          <w:szCs w:val="22"/>
          <w:shd w:val="clear" w:color="auto" w:fill="FFFF99"/>
          <w:rtl/>
        </w:rPr>
        <w:t xml:space="preserve">ת התקיימו בחירות בתקופה האמורה; לענין פרק זה, "מען"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לרבות ציון במרשם האוכלוסין של יישוב בלבד.</w:t>
      </w:r>
      <w:bookmarkEnd w:id="45"/>
    </w:p>
    <w:p w:rsidR="005B6ECD" w:rsidRDefault="005B6ECD">
      <w:pPr>
        <w:pStyle w:val="P00"/>
        <w:spacing w:before="72"/>
        <w:ind w:left="0" w:right="1134"/>
        <w:rPr>
          <w:rStyle w:val="default"/>
          <w:rFonts w:cs="FrankRuehl" w:hint="cs"/>
          <w:rtl/>
        </w:rPr>
      </w:pPr>
      <w:bookmarkStart w:id="46" w:name="Seif118"/>
      <w:bookmarkEnd w:id="46"/>
      <w:r>
        <w:rPr>
          <w:lang w:val="he-IL"/>
        </w:rPr>
        <w:pict>
          <v:shape id="_x0000_s2087" type="#_x0000_t202" style="position:absolute;left:0;text-align:left;margin-left:470.35pt;margin-top:7.1pt;width:1in;height:48.65pt;z-index:251674112" filled="f" stroked="f">
            <v:textbox style="mso-next-textbox:#_x0000_s2087" inset="1mm,0,1mm,0">
              <w:txbxContent>
                <w:p w:rsidR="00B703B6" w:rsidRDefault="00B703B6">
                  <w:pPr>
                    <w:spacing w:line="160" w:lineRule="exact"/>
                    <w:jc w:val="left"/>
                    <w:rPr>
                      <w:rFonts w:cs="Miriam"/>
                      <w:sz w:val="18"/>
                      <w:szCs w:val="18"/>
                      <w:rtl/>
                    </w:rPr>
                  </w:pPr>
                  <w:r>
                    <w:rPr>
                      <w:rFonts w:cs="Miriam"/>
                      <w:sz w:val="18"/>
                      <w:szCs w:val="18"/>
                      <w:rtl/>
                    </w:rPr>
                    <w:t>אי</w:t>
                  </w:r>
                  <w:r>
                    <w:rPr>
                      <w:rFonts w:cs="Miriam" w:hint="cs"/>
                      <w:sz w:val="18"/>
                      <w:szCs w:val="18"/>
                      <w:rtl/>
                    </w:rPr>
                    <w:t>ן לשנות א</w:t>
                  </w:r>
                  <w:r>
                    <w:rPr>
                      <w:rFonts w:cs="Miriam"/>
                      <w:sz w:val="18"/>
                      <w:szCs w:val="18"/>
                      <w:rtl/>
                    </w:rPr>
                    <w:t>ת</w:t>
                  </w:r>
                  <w:r>
                    <w:rPr>
                      <w:rFonts w:cs="Miriam" w:hint="cs"/>
                      <w:sz w:val="18"/>
                      <w:szCs w:val="18"/>
                      <w:rtl/>
                    </w:rPr>
                    <w:t xml:space="preserve"> הפנקס</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תיקון מס' 32) תשס"ג-2002</w:t>
                  </w:r>
                </w:p>
                <w:p w:rsidR="00B703B6" w:rsidRDefault="00B703B6">
                  <w:pPr>
                    <w:spacing w:line="160" w:lineRule="exact"/>
                    <w:jc w:val="left"/>
                    <w:rPr>
                      <w:rFonts w:cs="Miriam"/>
                      <w:sz w:val="18"/>
                      <w:szCs w:val="18"/>
                      <w:rtl/>
                    </w:rPr>
                  </w:pPr>
                  <w:r>
                    <w:rPr>
                      <w:rFonts w:cs="Miriam" w:hint="cs"/>
                      <w:sz w:val="18"/>
                      <w:szCs w:val="18"/>
                      <w:rtl/>
                    </w:rPr>
                    <w:t>(תיקון מס' 34) תשס"ג-2003</w:t>
                  </w:r>
                </w:p>
              </w:txbxContent>
            </v:textbox>
            <w10:anchorlock/>
          </v:shape>
        </w:pict>
      </w:r>
      <w:r>
        <w:rPr>
          <w:rStyle w:val="default"/>
          <w:rFonts w:cs="Miriam"/>
          <w:sz w:val="32"/>
          <w:szCs w:val="32"/>
          <w:rtl/>
        </w:rPr>
        <w:t>12</w:t>
      </w:r>
      <w:r>
        <w:rPr>
          <w:rStyle w:val="default"/>
          <w:rFonts w:cs="FrankRuehl"/>
          <w:rtl/>
        </w:rPr>
        <w:t>.</w:t>
      </w:r>
      <w:r>
        <w:rPr>
          <w:rStyle w:val="default"/>
          <w:rFonts w:cs="FrankRuehl"/>
          <w:rtl/>
        </w:rPr>
        <w:tab/>
        <w:t>א</w:t>
      </w:r>
      <w:r>
        <w:rPr>
          <w:rStyle w:val="default"/>
          <w:rFonts w:cs="FrankRuehl" w:hint="cs"/>
          <w:rtl/>
        </w:rPr>
        <w:t>ין להכניס שינוי בפנקס בוחרים שנכנס לתוקף אלא לפי הוראות סעיף 23ג או החלטת יושב ראש ועדת הבחירות המרכזית שניתנה לפי ה</w:t>
      </w:r>
      <w:r>
        <w:rPr>
          <w:rStyle w:val="default"/>
          <w:rFonts w:cs="FrankRuehl"/>
          <w:rtl/>
        </w:rPr>
        <w:t>ור</w:t>
      </w:r>
      <w:r>
        <w:rPr>
          <w:rStyle w:val="default"/>
          <w:rFonts w:cs="FrankRuehl" w:hint="cs"/>
          <w:rtl/>
        </w:rPr>
        <w:t>אות סעיף 39ה.</w:t>
      </w:r>
    </w:p>
    <w:p w:rsidR="005B6ECD" w:rsidRPr="00EB034C" w:rsidRDefault="005B6ECD">
      <w:pPr>
        <w:pStyle w:val="P33"/>
        <w:spacing w:before="0"/>
        <w:ind w:left="1474" w:right="1134"/>
        <w:rPr>
          <w:rStyle w:val="default"/>
          <w:rFonts w:cs="FrankRuehl" w:hint="cs"/>
          <w:vanish/>
          <w:color w:val="FF0000"/>
          <w:sz w:val="20"/>
          <w:szCs w:val="20"/>
          <w:shd w:val="clear" w:color="auto" w:fill="FFFF99"/>
          <w:rtl/>
        </w:rPr>
      </w:pPr>
      <w:bookmarkStart w:id="47" w:name="Rov254"/>
      <w:r w:rsidRPr="00EB034C">
        <w:rPr>
          <w:rStyle w:val="default"/>
          <w:rFonts w:cs="FrankRuehl" w:hint="cs"/>
          <w:vanish/>
          <w:color w:val="FF0000"/>
          <w:sz w:val="20"/>
          <w:szCs w:val="20"/>
          <w:shd w:val="clear" w:color="auto" w:fill="FFFF99"/>
          <w:rtl/>
        </w:rPr>
        <w:t>מיום 11.8.1966</w:t>
      </w:r>
    </w:p>
    <w:p w:rsidR="005B6ECD" w:rsidRPr="00EB034C" w:rsidRDefault="005B6ECD">
      <w:pPr>
        <w:pStyle w:val="P33"/>
        <w:spacing w:before="0"/>
        <w:ind w:left="1474"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w:t>
      </w:r>
    </w:p>
    <w:p w:rsidR="005B6ECD" w:rsidRPr="00EB034C" w:rsidRDefault="005B6ECD">
      <w:pPr>
        <w:pStyle w:val="P33"/>
        <w:spacing w:before="0"/>
        <w:ind w:left="1474" w:right="1134"/>
        <w:rPr>
          <w:rStyle w:val="default"/>
          <w:rFonts w:cs="FrankRuehl" w:hint="cs"/>
          <w:vanish/>
          <w:sz w:val="20"/>
          <w:szCs w:val="20"/>
          <w:shd w:val="clear" w:color="auto" w:fill="FFFF99"/>
          <w:rtl/>
        </w:rPr>
      </w:pPr>
      <w:hyperlink r:id="rId111" w:history="1">
        <w:r w:rsidRPr="00EB034C">
          <w:rPr>
            <w:rStyle w:val="Hyperlink"/>
            <w:rFonts w:cs="FrankRuehl" w:hint="cs"/>
            <w:vanish/>
            <w:szCs w:val="20"/>
            <w:shd w:val="clear" w:color="auto" w:fill="FFFF99"/>
            <w:rtl/>
          </w:rPr>
          <w:t>ס"ח תשכ"ו מס' 482</w:t>
        </w:r>
      </w:hyperlink>
      <w:r w:rsidRPr="00EB034C">
        <w:rPr>
          <w:rStyle w:val="default"/>
          <w:rFonts w:cs="FrankRuehl" w:hint="cs"/>
          <w:vanish/>
          <w:sz w:val="20"/>
          <w:szCs w:val="20"/>
          <w:shd w:val="clear" w:color="auto" w:fill="FFFF99"/>
          <w:rtl/>
        </w:rPr>
        <w:t xml:space="preserve"> מיום 11.8.1966 עמ' 71 (</w:t>
      </w:r>
      <w:hyperlink r:id="rId112" w:history="1">
        <w:r w:rsidRPr="00EB034C">
          <w:rPr>
            <w:rStyle w:val="Hyperlink"/>
            <w:rFonts w:cs="FrankRuehl" w:hint="cs"/>
            <w:vanish/>
            <w:szCs w:val="20"/>
            <w:shd w:val="clear" w:color="auto" w:fill="FFFF99"/>
            <w:rtl/>
          </w:rPr>
          <w:t>ה"ח 695</w:t>
        </w:r>
      </w:hyperlink>
      <w:r w:rsidRPr="00EB034C">
        <w:rPr>
          <w:rStyle w:val="default"/>
          <w:rFonts w:cs="FrankRuehl" w:hint="cs"/>
          <w:vanish/>
          <w:sz w:val="20"/>
          <w:szCs w:val="20"/>
          <w:shd w:val="clear" w:color="auto" w:fill="FFFF99"/>
          <w:rtl/>
        </w:rPr>
        <w:t>)</w:t>
      </w:r>
    </w:p>
    <w:p w:rsidR="005B6ECD" w:rsidRPr="00EB034C" w:rsidRDefault="005B6ECD">
      <w:pPr>
        <w:pStyle w:val="P33"/>
        <w:ind w:left="147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1</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יום הולדתו ה-18 חל לא יאוחר </w:t>
      </w:r>
      <w:r w:rsidRPr="00EB034C">
        <w:rPr>
          <w:rStyle w:val="default"/>
          <w:rFonts w:cs="FrankRuehl" w:hint="cs"/>
          <w:strike/>
          <w:vanish/>
          <w:sz w:val="22"/>
          <w:szCs w:val="22"/>
          <w:shd w:val="clear" w:color="auto" w:fill="FFFF99"/>
          <w:rtl/>
        </w:rPr>
        <w:t>מהיום הקובע</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מיום ט"ו באב שלאחר היום הקובע</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13"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36 (</w:t>
      </w:r>
      <w:hyperlink r:id="rId114"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12</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הזכות להיכלל בנספח</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12.</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הזכות להיכלל בנספח לאזור קלפי שבתחום רשות מקומית פלונית נתונה למי שלא נכלל ברשימות הבוחרים לפי סעיף 11(א)(1) מחמת שלא היה אזרח ישראלי, ונתקיימו בו שניים אלה:</w:t>
      </w:r>
    </w:p>
    <w:p w:rsidR="005B6ECD" w:rsidRPr="00EB034C" w:rsidRDefault="005B6ECD">
      <w:pPr>
        <w:pStyle w:val="P33"/>
        <w:spacing w:before="0"/>
        <w:ind w:left="1474" w:right="1134"/>
        <w:rPr>
          <w:rStyle w:val="default"/>
          <w:rFonts w:cs="FrankRuehl"/>
          <w:strike/>
          <w:vanish/>
          <w:sz w:val="22"/>
          <w:szCs w:val="22"/>
          <w:shd w:val="clear" w:color="auto" w:fill="FFFF99"/>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1</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יום הולדתו ה-18 חל לא יאוחר מיום ט"ו באב שלאחר היום הקובע;</w:t>
      </w:r>
    </w:p>
    <w:p w:rsidR="005B6ECD" w:rsidRPr="00EB034C" w:rsidRDefault="005B6ECD">
      <w:pPr>
        <w:pStyle w:val="P33"/>
        <w:spacing w:before="0"/>
        <w:ind w:left="1474"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(2)</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ביום הקובע היה תושב אותו אזור קלפי ונמסרה על כך הודעה לפי פקודת מרשם התושבים, תשי"ט-1949.</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15"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116"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33"/>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הכנסת נספחים</w:t>
      </w:r>
      <w:r w:rsidRPr="00EB034C">
        <w:rPr>
          <w:rStyle w:val="default"/>
          <w:rFonts w:cs="Miriam" w:hint="cs"/>
          <w:vanish/>
          <w:sz w:val="16"/>
          <w:szCs w:val="16"/>
          <w:shd w:val="clear" w:color="auto" w:fill="FFFF99"/>
          <w:rtl/>
        </w:rPr>
        <w:t xml:space="preserve"> </w:t>
      </w:r>
      <w:r w:rsidRPr="00EB034C">
        <w:rPr>
          <w:rStyle w:val="default"/>
          <w:rFonts w:cs="Miriam" w:hint="cs"/>
          <w:vanish/>
          <w:sz w:val="16"/>
          <w:szCs w:val="16"/>
          <w:u w:val="single"/>
          <w:shd w:val="clear" w:color="auto" w:fill="FFFF99"/>
          <w:rtl/>
        </w:rPr>
        <w:t>עיון בפנקס</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12.</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לכל שנת פנקס יוכן נספח לכל אחד מאזורי הקלפי שהיו ביום הקובע בתחום הרשות המקומית.</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12</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פנקס מיוחד התשס"ג יהיה פתוח לעיון הציבור במשרדה הראשי של הרשות המקומית, מיום ח' בניסן התשס"ג (10 באפריל 2003) עד יום י"ב בניסן התשס"ג (14 באפריל 2003).</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17"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41 (</w:t>
      </w:r>
      <w:hyperlink r:id="rId118"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big-number"/>
          <w:rFonts w:cs="FrankRuehl" w:hint="cs"/>
          <w:b/>
          <w:bCs/>
          <w:vanish/>
          <w:sz w:val="20"/>
          <w:szCs w:val="20"/>
          <w:shd w:val="clear" w:color="auto" w:fill="FFFF99"/>
          <w:rtl/>
        </w:rPr>
      </w:pPr>
      <w:r w:rsidRPr="00EB034C">
        <w:rPr>
          <w:rStyle w:val="big-number"/>
          <w:rFonts w:cs="FrankRuehl" w:hint="cs"/>
          <w:b/>
          <w:bCs/>
          <w:vanish/>
          <w:sz w:val="20"/>
          <w:szCs w:val="20"/>
          <w:shd w:val="clear" w:color="auto" w:fill="FFFF99"/>
          <w:rtl/>
        </w:rPr>
        <w:t>החלפת סעיף 12</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big-number"/>
          <w:rFonts w:cs="FrankRuehl" w:hint="cs"/>
          <w:vanish/>
          <w:sz w:val="20"/>
          <w:szCs w:val="20"/>
          <w:shd w:val="clear" w:color="auto" w:fill="FFFF99"/>
          <w:rtl/>
        </w:rPr>
        <w:t>הנוסח הקודם:</w:t>
      </w:r>
    </w:p>
    <w:p w:rsidR="005B6ECD" w:rsidRPr="00EB034C" w:rsidRDefault="005B6ECD">
      <w:pPr>
        <w:pStyle w:val="P33"/>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הכנסת נספחים</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12.</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לכל שנת פנקס יוכן נספח לכל אחד מאזורי הקלפי שהיו ביום הקובע בתחום הרשות המקומית.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1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548 (</w:t>
      </w:r>
      <w:hyperlink r:id="rId12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default"/>
          <w:rFonts w:cs="FrankRuehl"/>
          <w:vanish/>
          <w:sz w:val="22"/>
          <w:szCs w:val="22"/>
          <w:shd w:val="clear" w:color="auto" w:fill="FFFF99"/>
          <w:rtl/>
        </w:rPr>
        <w:t>12.</w:t>
      </w:r>
      <w:r w:rsidRPr="00EB034C">
        <w:rPr>
          <w:rStyle w:val="default"/>
          <w:rFonts w:cs="FrankRuehl"/>
          <w:vanish/>
          <w:sz w:val="22"/>
          <w:szCs w:val="22"/>
          <w:shd w:val="clear" w:color="auto" w:fill="FFFF99"/>
          <w:rtl/>
        </w:rPr>
        <w:tab/>
        <w:t>א</w:t>
      </w:r>
      <w:r w:rsidRPr="00EB034C">
        <w:rPr>
          <w:rStyle w:val="default"/>
          <w:rFonts w:cs="FrankRuehl" w:hint="cs"/>
          <w:vanish/>
          <w:sz w:val="22"/>
          <w:szCs w:val="22"/>
          <w:shd w:val="clear" w:color="auto" w:fill="FFFF99"/>
          <w:rtl/>
        </w:rPr>
        <w:t xml:space="preserve">ין להכניס שינוי בפנקס בוחרים שנכנס לתוקף </w:t>
      </w:r>
      <w:r w:rsidRPr="00EB034C">
        <w:rPr>
          <w:rStyle w:val="default"/>
          <w:rFonts w:cs="FrankRuehl" w:hint="cs"/>
          <w:strike/>
          <w:vanish/>
          <w:sz w:val="22"/>
          <w:szCs w:val="22"/>
          <w:shd w:val="clear" w:color="auto" w:fill="FFFF99"/>
          <w:rtl/>
        </w:rPr>
        <w:t>אלא לפי פסק דין שניתן לפי הוראות סעיף 23ג</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אלא לפי הוראות סעיף 23ג</w:t>
      </w:r>
      <w:r w:rsidRPr="00EB034C">
        <w:rPr>
          <w:rStyle w:val="default"/>
          <w:rFonts w:cs="FrankRuehl" w:hint="cs"/>
          <w:vanish/>
          <w:sz w:val="22"/>
          <w:szCs w:val="22"/>
          <w:shd w:val="clear" w:color="auto" w:fill="FFFF99"/>
          <w:rtl/>
        </w:rPr>
        <w:t xml:space="preserve"> או החלטת יושב ראש ועדת הבחירות המרכזית שניתנה לפי ה</w:t>
      </w:r>
      <w:r w:rsidRPr="00EB034C">
        <w:rPr>
          <w:rStyle w:val="default"/>
          <w:rFonts w:cs="FrankRuehl"/>
          <w:vanish/>
          <w:sz w:val="22"/>
          <w:szCs w:val="22"/>
          <w:shd w:val="clear" w:color="auto" w:fill="FFFF99"/>
          <w:rtl/>
        </w:rPr>
        <w:t>ור</w:t>
      </w:r>
      <w:r w:rsidRPr="00EB034C">
        <w:rPr>
          <w:rStyle w:val="default"/>
          <w:rFonts w:cs="FrankRuehl" w:hint="cs"/>
          <w:vanish/>
          <w:sz w:val="22"/>
          <w:szCs w:val="22"/>
          <w:shd w:val="clear" w:color="auto" w:fill="FFFF99"/>
          <w:rtl/>
        </w:rPr>
        <w:t>אות סעיף 39ה.</w:t>
      </w:r>
      <w:bookmarkEnd w:id="47"/>
    </w:p>
    <w:p w:rsidR="005B6ECD" w:rsidRDefault="005B6EC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rtl/>
        </w:rPr>
      </w:pPr>
      <w:bookmarkStart w:id="48" w:name="Seif119"/>
      <w:bookmarkEnd w:id="48"/>
      <w:r>
        <w:rPr>
          <w:lang w:val="he-IL"/>
        </w:rPr>
        <w:pict>
          <v:shape id="_x0000_s2088" type="#_x0000_t202" style="position:absolute;left:0;text-align:left;margin-left:470.35pt;margin-top:7.1pt;width:1in;height:28.4pt;z-index:251675136" filled="f" stroked="f">
            <v:textbox style="mso-next-textbox:#_x0000_s2088" inset="1mm,0,1mm,0">
              <w:txbxContent>
                <w:p w:rsidR="00B703B6" w:rsidRDefault="00B703B6">
                  <w:pPr>
                    <w:spacing w:line="160" w:lineRule="exact"/>
                    <w:jc w:val="left"/>
                    <w:rPr>
                      <w:rFonts w:cs="Miriam"/>
                      <w:sz w:val="18"/>
                      <w:szCs w:val="18"/>
                      <w:rtl/>
                    </w:rPr>
                  </w:pPr>
                  <w:r>
                    <w:rPr>
                      <w:rFonts w:cs="Miriam"/>
                      <w:sz w:val="18"/>
                      <w:szCs w:val="18"/>
                      <w:rtl/>
                    </w:rPr>
                    <w:t>רש</w:t>
                  </w:r>
                  <w:r>
                    <w:rPr>
                      <w:rFonts w:cs="Miriam" w:hint="cs"/>
                      <w:sz w:val="18"/>
                      <w:szCs w:val="18"/>
                      <w:rtl/>
                    </w:rPr>
                    <w:t>ימות הבוחרים</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תשס"ג-2002</w:t>
                  </w:r>
                </w:p>
              </w:txbxContent>
            </v:textbox>
            <w10:anchorlock/>
          </v:shape>
        </w:pict>
      </w:r>
      <w:r>
        <w:rPr>
          <w:rStyle w:val="default"/>
          <w:rFonts w:cs="Miriam"/>
          <w:sz w:val="32"/>
          <w:szCs w:val="32"/>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t>ל</w:t>
      </w:r>
      <w:r>
        <w:rPr>
          <w:rStyle w:val="default"/>
          <w:rFonts w:cs="FrankRuehl" w:hint="cs"/>
          <w:rtl/>
        </w:rPr>
        <w:t>שם הכנת פנקס הבוחרים תוכן לכל אזור קלפי רשימת בוחרים שתכלול כל אדם שמענו רשום במרשם האוכלוסין בתחומי אזור הקלפי והעומד גם בשאר התנאים הקבועים בסעיף 11(א).</w:t>
      </w:r>
    </w:p>
    <w:p w:rsidR="005B6ECD" w:rsidRDefault="005B6ECD">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ab/>
        <w:t>ר</w:t>
      </w:r>
      <w:r>
        <w:rPr>
          <w:rStyle w:val="default"/>
          <w:rFonts w:cs="FrankRuehl" w:hint="cs"/>
          <w:rtl/>
        </w:rPr>
        <w:t xml:space="preserve">שימת בוחרים תפרט את שם המשפחה של כל בוחר, שמו הפרטי, שם אביו או אמו, </w:t>
      </w:r>
      <w:r>
        <w:rPr>
          <w:rStyle w:val="default"/>
          <w:rFonts w:cs="FrankRuehl"/>
          <w:rtl/>
        </w:rPr>
        <w:t>שנ</w:t>
      </w:r>
      <w:r>
        <w:rPr>
          <w:rStyle w:val="default"/>
          <w:rFonts w:cs="FrankRuehl" w:hint="cs"/>
          <w:rtl/>
        </w:rPr>
        <w:t>ת לידתו, מענו ומספר זהותו במרשם האוכלוסין; באין לבוחר שם משפחה, יפורט גם שם אבי אביו, והכל לפי הרשום במרשם האוכלוסין ביום שליפת הפנקס.</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49" w:name="Rov253"/>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21"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36 (</w:t>
      </w:r>
      <w:hyperlink r:id="rId122"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13</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הודעה על הגשת בקשות</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13.</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לא יאוחר מהיום ה-101 שלפני יום הבחירות יפרסם השר ברשומות, ובכל העתונים היומיים שהופיעו בתחום המדינה ברציפות במשך 12 החדשים שלפני אותו יום, הודעה על המועד להגשת בקשות לרישום בנספח; ההודעה תכלול גם את הוראות סעיף 12.</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13.6.1973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6</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123" w:history="1">
        <w:r w:rsidRPr="00EB034C">
          <w:rPr>
            <w:rStyle w:val="Hyperlink"/>
            <w:rFonts w:cs="FrankRuehl" w:hint="cs"/>
            <w:vanish/>
            <w:szCs w:val="20"/>
            <w:shd w:val="clear" w:color="auto" w:fill="FFFF99"/>
            <w:rtl/>
          </w:rPr>
          <w:t>ס"ח תשל"ג מס' 699</w:t>
        </w:r>
      </w:hyperlink>
      <w:r w:rsidRPr="00EB034C">
        <w:rPr>
          <w:rStyle w:val="default"/>
          <w:rFonts w:cs="FrankRuehl" w:hint="cs"/>
          <w:vanish/>
          <w:sz w:val="20"/>
          <w:szCs w:val="20"/>
          <w:shd w:val="clear" w:color="auto" w:fill="FFFF99"/>
          <w:rtl/>
        </w:rPr>
        <w:t xml:space="preserve"> מיום 21.6.1973 עמ' 158 (</w:t>
      </w:r>
      <w:hyperlink r:id="rId124" w:history="1">
        <w:r w:rsidRPr="00EB034C">
          <w:rPr>
            <w:rStyle w:val="Hyperlink"/>
            <w:rFonts w:cs="FrankRuehl" w:hint="cs"/>
            <w:vanish/>
            <w:szCs w:val="20"/>
            <w:shd w:val="clear" w:color="auto" w:fill="FFFF99"/>
            <w:rtl/>
          </w:rPr>
          <w:t>ה"ח 1064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hint="cs"/>
          <w:vanish/>
          <w:sz w:val="22"/>
          <w:szCs w:val="22"/>
          <w:shd w:val="clear" w:color="auto" w:fill="FFFF99"/>
          <w:rtl/>
        </w:rPr>
        <w:t>13</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 xml:space="preserve">הזכות להירשם בנספח של אחד מאזורי הקלפי שבתחום רשות מקומית נתונה לכל מי שהגיש לשר בקשה להירשם בו ונתקיימו בו אלה </w:t>
      </w:r>
      <w:r w:rsidRPr="00EB034C">
        <w:rPr>
          <w:rStyle w:val="default"/>
          <w:rFonts w:cs="FrankRuehl" w:hint="cs"/>
          <w:vanish/>
          <w:sz w:val="22"/>
          <w:szCs w:val="22"/>
          <w:u w:val="single"/>
          <w:shd w:val="clear" w:color="auto" w:fill="FFFF99"/>
          <w:rtl/>
        </w:rPr>
        <w:t>כל מי שנתקיימו בו אלה יירשם בנספח של אחד מאזורי הקלפי שבתחום הרשות המקומית</w:t>
      </w:r>
      <w:r w:rsidRPr="00EB034C">
        <w:rPr>
          <w:rStyle w:val="default"/>
          <w:rFonts w:cs="FrankRuehl" w:hint="cs"/>
          <w:vanish/>
          <w:sz w:val="22"/>
          <w:szCs w:val="22"/>
          <w:shd w:val="clear" w:color="auto" w:fill="FFFF99"/>
          <w:rtl/>
        </w:rPr>
        <w:t xml:space="preserve">:   </w:t>
      </w:r>
    </w:p>
    <w:p w:rsidR="005B6ECD" w:rsidRPr="00EB034C" w:rsidRDefault="005B6ECD">
      <w:pPr>
        <w:pStyle w:val="P11"/>
        <w:spacing w:before="0"/>
        <w:ind w:left="624"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יום הולדתו ה-18 חל לא יאוחר מיום תחילתה של שנת הפנקס שבשבילה הוכן הנספח; </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ביום הקובע היה רשום במרשם האוכלוסין כתושב של אותה רשות מקומית; </w:t>
      </w:r>
    </w:p>
    <w:p w:rsidR="005B6ECD" w:rsidRPr="00EB034C" w:rsidRDefault="005B6ECD">
      <w:pPr>
        <w:pStyle w:val="P11"/>
        <w:spacing w:before="0"/>
        <w:ind w:left="624"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הוא אינו זכאי להירשם בפנקס הבוחרים לכנסת משום שאינו אזרח ישראלי. </w:t>
      </w:r>
    </w:p>
    <w:p w:rsidR="005B6ECD" w:rsidRPr="00EB034C" w:rsidRDefault="005B6ECD">
      <w:pPr>
        <w:pStyle w:val="P11"/>
        <w:spacing w:before="0"/>
        <w:ind w:left="624" w:right="1134"/>
        <w:rPr>
          <w:rStyle w:val="default"/>
          <w:rFonts w:cs="FrankRuehl" w:hint="cs"/>
          <w:vanish/>
          <w:sz w:val="20"/>
          <w:szCs w:val="20"/>
          <w:shd w:val="clear" w:color="auto" w:fill="FFFF99"/>
          <w:rtl/>
        </w:rPr>
      </w:pPr>
    </w:p>
    <w:p w:rsidR="005B6ECD" w:rsidRPr="00EB034C" w:rsidRDefault="005B6ECD">
      <w:pPr>
        <w:pStyle w:val="P11"/>
        <w:spacing w:before="0"/>
        <w:ind w:left="624"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29.2.1996</w:t>
      </w:r>
    </w:p>
    <w:p w:rsidR="005B6ECD" w:rsidRPr="00EB034C" w:rsidRDefault="005B6ECD">
      <w:pPr>
        <w:pStyle w:val="P11"/>
        <w:spacing w:before="0"/>
        <w:ind w:left="624"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24</w:t>
      </w:r>
    </w:p>
    <w:p w:rsidR="005B6ECD" w:rsidRPr="00EB034C" w:rsidRDefault="005B6ECD">
      <w:pPr>
        <w:pStyle w:val="P11"/>
        <w:spacing w:before="0"/>
        <w:ind w:left="624" w:right="1134"/>
        <w:rPr>
          <w:rStyle w:val="default"/>
          <w:rFonts w:cs="FrankRuehl" w:hint="cs"/>
          <w:vanish/>
          <w:sz w:val="20"/>
          <w:szCs w:val="20"/>
          <w:shd w:val="clear" w:color="auto" w:fill="FFFF99"/>
          <w:rtl/>
        </w:rPr>
      </w:pPr>
      <w:hyperlink r:id="rId125" w:history="1">
        <w:r w:rsidRPr="00EB034C">
          <w:rPr>
            <w:rStyle w:val="Hyperlink"/>
            <w:rFonts w:cs="FrankRuehl" w:hint="cs"/>
            <w:vanish/>
            <w:szCs w:val="20"/>
            <w:shd w:val="clear" w:color="auto" w:fill="FFFF99"/>
            <w:rtl/>
          </w:rPr>
          <w:t>ס"ח תשנ"ו מס' 1569</w:t>
        </w:r>
      </w:hyperlink>
      <w:r w:rsidRPr="00EB034C">
        <w:rPr>
          <w:rStyle w:val="default"/>
          <w:rFonts w:cs="FrankRuehl" w:hint="cs"/>
          <w:vanish/>
          <w:sz w:val="20"/>
          <w:szCs w:val="20"/>
          <w:shd w:val="clear" w:color="auto" w:fill="FFFF99"/>
          <w:rtl/>
        </w:rPr>
        <w:t xml:space="preserve"> מיום 29.2.1996 עמ' 118 (</w:t>
      </w:r>
      <w:hyperlink r:id="rId126" w:history="1">
        <w:r w:rsidRPr="00EB034C">
          <w:rPr>
            <w:rStyle w:val="Hyperlink"/>
            <w:rFonts w:cs="FrankRuehl" w:hint="cs"/>
            <w:vanish/>
            <w:szCs w:val="20"/>
            <w:shd w:val="clear" w:color="auto" w:fill="FFFF99"/>
            <w:rtl/>
          </w:rPr>
          <w:t>ה"ח 2495</w:t>
        </w:r>
      </w:hyperlink>
      <w:r w:rsidRPr="00EB034C">
        <w:rPr>
          <w:rStyle w:val="default"/>
          <w:rFonts w:cs="FrankRuehl" w:hint="cs"/>
          <w:vanish/>
          <w:sz w:val="20"/>
          <w:szCs w:val="20"/>
          <w:shd w:val="clear" w:color="auto" w:fill="FFFF99"/>
          <w:rtl/>
        </w:rPr>
        <w:t>)</w:t>
      </w:r>
    </w:p>
    <w:p w:rsidR="005B6ECD" w:rsidRPr="00EB034C" w:rsidRDefault="005B6ECD">
      <w:pPr>
        <w:pStyle w:val="P11"/>
        <w:ind w:left="624"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יום הולדתו ה-18 חל לא יאוחר </w:t>
      </w:r>
      <w:r w:rsidRPr="00EB034C">
        <w:rPr>
          <w:rStyle w:val="default"/>
          <w:rFonts w:cs="FrankRuehl" w:hint="cs"/>
          <w:strike/>
          <w:vanish/>
          <w:sz w:val="22"/>
          <w:szCs w:val="22"/>
          <w:shd w:val="clear" w:color="auto" w:fill="FFFF99"/>
          <w:rtl/>
        </w:rPr>
        <w:t>מיום תחילתה של שנת הפנקס שבשבילה הוכן הנספח</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מהיום הקובע לגיל הזכאות לבחור כהגדרתו בחוק הבחירות לכנסת</w:t>
      </w:r>
      <w:r w:rsidRPr="00EB034C">
        <w:rPr>
          <w:rStyle w:val="default"/>
          <w:rFonts w:cs="FrankRuehl" w:hint="cs"/>
          <w:vanish/>
          <w:sz w:val="22"/>
          <w:szCs w:val="22"/>
          <w:shd w:val="clear" w:color="auto" w:fill="FFFF99"/>
          <w:rtl/>
        </w:rPr>
        <w:t xml:space="preserve">;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27"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128"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13</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vanish/>
          <w:sz w:val="16"/>
          <w:szCs w:val="16"/>
          <w:u w:val="single"/>
          <w:shd w:val="clear" w:color="auto" w:fill="FFFF99"/>
          <w:rtl/>
        </w:rPr>
        <w:t>בקשה לתיקון ורישום</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13</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(א</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נוכח אדם כי אינו רשום בפנקס מיוחד התשס"ג, כי פרט מהפרטים האמורים בסעיף 20(ב) המתייחסים אליו נרשם באופן לא נכון, או כי הוא או אדם אחר רשום בפנקס שלא כדין, רשאי הוא להגיש לשר בקשה מנומקת בכתב להכללתו בפנקס הבוחרים או לתיקון הרישום, לפי הענין, לא יאוחר מיום י"ב בניסן התשס"ג (14 באפריל 2003).</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ב)</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לבקשה של אדם לפי הוראות סעיף קטן (א) הנוגעות אליו יצורפו ראיות, לרבות פסק דין וצילום ספח של תעודת הזהות המעיד על שינוי מען אם נעשה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ג)</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 xml:space="preserve">לבקשה לפי הוראות סעיף קטן (א) הנוגעות לאדם אחר יצורפו ראיות, ואם נסבה הבקשה על מענו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ראיות על מענו; העתק הבקשה והראיות יישלחו לאדם שאת שמו מבקשים שלא לכלול בפנקס מיוחד התשס"ג, במסירה אישית לפי המען הרשום במרשם האוכלוסין והמען המפורט בבקשה; העתק אישור המסירה יצורף לבקשה.</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ד)</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השר יתקין תקנות לביצוע סעיף זה לרבות קביעת סדרי הגשת בקשות.</w:t>
      </w:r>
    </w:p>
    <w:p w:rsidR="005B6ECD" w:rsidRPr="00EB034C" w:rsidRDefault="005B6ECD">
      <w:pPr>
        <w:pStyle w:val="P11"/>
        <w:spacing w:before="0"/>
        <w:ind w:left="624" w:right="1134"/>
        <w:rPr>
          <w:rStyle w:val="default"/>
          <w:rFonts w:cs="FrankRuehl" w:hint="cs"/>
          <w:vanish/>
          <w:sz w:val="20"/>
          <w:szCs w:val="20"/>
          <w:shd w:val="clear" w:color="auto" w:fill="FFFF99"/>
          <w:rtl/>
        </w:rPr>
      </w:pPr>
    </w:p>
    <w:p w:rsidR="005B6ECD" w:rsidRPr="00EB034C" w:rsidRDefault="005B6ECD">
      <w:pPr>
        <w:pStyle w:val="P00"/>
        <w:spacing w:before="0"/>
        <w:ind w:left="624" w:right="1134"/>
        <w:rPr>
          <w:rStyle w:val="default"/>
          <w:rFonts w:cs="FrankRuehl" w:hint="cs"/>
          <w:vanish/>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r w:rsidRPr="00EB034C">
        <w:rPr>
          <w:rStyle w:val="default"/>
          <w:rFonts w:cs="FrankRuehl" w:hint="cs"/>
          <w:vanish/>
          <w:sz w:val="20"/>
          <w:szCs w:val="20"/>
          <w:shd w:val="clear" w:color="auto" w:fill="FFFF99"/>
          <w:rtl/>
        </w:rPr>
        <w:t xml:space="preserve"> </w:t>
      </w:r>
    </w:p>
    <w:p w:rsidR="005B6ECD" w:rsidRPr="00EB034C" w:rsidRDefault="005B6ECD">
      <w:pPr>
        <w:pStyle w:val="P11"/>
        <w:spacing w:before="0"/>
        <w:ind w:left="624"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30</w:t>
      </w:r>
    </w:p>
    <w:p w:rsidR="005B6ECD" w:rsidRPr="00EB034C" w:rsidRDefault="005B6ECD">
      <w:pPr>
        <w:pStyle w:val="P11"/>
        <w:spacing w:before="0"/>
        <w:ind w:left="624" w:right="1134"/>
        <w:rPr>
          <w:rStyle w:val="default"/>
          <w:rFonts w:cs="FrankRuehl" w:hint="cs"/>
          <w:vanish/>
          <w:sz w:val="20"/>
          <w:szCs w:val="20"/>
          <w:shd w:val="clear" w:color="auto" w:fill="FFFF99"/>
          <w:rtl/>
        </w:rPr>
      </w:pPr>
      <w:hyperlink r:id="rId129" w:history="1">
        <w:r w:rsidRPr="00EB034C">
          <w:rPr>
            <w:rStyle w:val="Hyperlink"/>
            <w:rFonts w:cs="FrankRuehl" w:hint="cs"/>
            <w:vanish/>
            <w:szCs w:val="20"/>
            <w:shd w:val="clear" w:color="auto" w:fill="FFFF99"/>
            <w:rtl/>
          </w:rPr>
          <w:t>ס"ח תש"ס מס' 1746</w:t>
        </w:r>
      </w:hyperlink>
      <w:r w:rsidRPr="00EB034C">
        <w:rPr>
          <w:rStyle w:val="default"/>
          <w:rFonts w:cs="FrankRuehl" w:hint="cs"/>
          <w:vanish/>
          <w:sz w:val="20"/>
          <w:szCs w:val="20"/>
          <w:shd w:val="clear" w:color="auto" w:fill="FFFF99"/>
          <w:rtl/>
        </w:rPr>
        <w:t xml:space="preserve"> מיום 21.7.2000 עמ' 239 (</w:t>
      </w:r>
      <w:hyperlink r:id="rId130" w:history="1">
        <w:r w:rsidRPr="00EB034C">
          <w:rPr>
            <w:rStyle w:val="Hyperlink"/>
            <w:rFonts w:cs="FrankRuehl" w:hint="cs"/>
            <w:vanish/>
            <w:szCs w:val="20"/>
            <w:shd w:val="clear" w:color="auto" w:fill="FFFF99"/>
            <w:rtl/>
          </w:rPr>
          <w:t>ה"ח 2881</w:t>
        </w:r>
      </w:hyperlink>
      <w:r w:rsidRPr="00EB034C">
        <w:rPr>
          <w:rStyle w:val="default"/>
          <w:rFonts w:cs="FrankRuehl" w:hint="cs"/>
          <w:vanish/>
          <w:sz w:val="20"/>
          <w:szCs w:val="20"/>
          <w:shd w:val="clear" w:color="auto" w:fill="FFFF99"/>
          <w:rtl/>
        </w:rPr>
        <w:t>)</w:t>
      </w:r>
    </w:p>
    <w:p w:rsidR="005B6ECD" w:rsidRPr="00EB034C" w:rsidRDefault="005B6ECD">
      <w:pPr>
        <w:pStyle w:val="P11"/>
        <w:ind w:left="624"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יום הולדתו ה-18</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יום הולדתו ה-17</w:t>
      </w:r>
      <w:r w:rsidRPr="00EB034C">
        <w:rPr>
          <w:rStyle w:val="default"/>
          <w:rFonts w:cs="FrankRuehl" w:hint="cs"/>
          <w:vanish/>
          <w:sz w:val="22"/>
          <w:szCs w:val="22"/>
          <w:shd w:val="clear" w:color="auto" w:fill="FFFF99"/>
          <w:rtl/>
        </w:rPr>
        <w:t xml:space="preserve"> חל לא יאוחר מהיום הקובע לגיל הזכאות לבחור כהגדרתו בחוק הבחירות לכנסת; </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ביום הקובע היה רשום במרשם האוכלוסין כתושב של אותה רשות מקומית; </w:t>
      </w:r>
    </w:p>
    <w:p w:rsidR="005B6ECD" w:rsidRPr="00EB034C" w:rsidRDefault="005B6ECD">
      <w:pPr>
        <w:pStyle w:val="P11"/>
        <w:spacing w:before="0"/>
        <w:ind w:left="624"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הוא אינו זכאי להירשם בפנקס הבוחרים לכנסת משום שאינו אזרח ישראלי </w:t>
      </w:r>
      <w:r w:rsidRPr="00EB034C">
        <w:rPr>
          <w:rStyle w:val="default"/>
          <w:rFonts w:cs="FrankRuehl" w:hint="cs"/>
          <w:vanish/>
          <w:sz w:val="22"/>
          <w:szCs w:val="22"/>
          <w:u w:val="single"/>
          <w:shd w:val="clear" w:color="auto" w:fill="FFFF99"/>
          <w:rtl/>
        </w:rPr>
        <w:t>או משום שיום הולדתו ה-18 חל לאחר היום הקובע לגיל הזכאות לבחור כהגדרתו בחוק הבחירות לכנסת</w:t>
      </w:r>
      <w:r w:rsidRPr="00EB034C">
        <w:rPr>
          <w:rStyle w:val="default"/>
          <w:rFonts w:cs="FrankRuehl" w:hint="cs"/>
          <w:vanish/>
          <w:sz w:val="22"/>
          <w:szCs w:val="22"/>
          <w:shd w:val="clear" w:color="auto" w:fill="FFFF99"/>
          <w:rtl/>
        </w:rPr>
        <w:t xml:space="preserve">.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3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41 (</w:t>
      </w:r>
      <w:hyperlink r:id="rId13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big-number"/>
          <w:rFonts w:cs="FrankRuehl" w:hint="cs"/>
          <w:b/>
          <w:bCs/>
          <w:vanish/>
          <w:sz w:val="20"/>
          <w:szCs w:val="20"/>
          <w:shd w:val="clear" w:color="auto" w:fill="FFFF99"/>
          <w:rtl/>
        </w:rPr>
      </w:pPr>
      <w:r w:rsidRPr="00EB034C">
        <w:rPr>
          <w:rStyle w:val="big-number"/>
          <w:rFonts w:cs="FrankRuehl" w:hint="cs"/>
          <w:b/>
          <w:bCs/>
          <w:vanish/>
          <w:sz w:val="20"/>
          <w:szCs w:val="20"/>
          <w:shd w:val="clear" w:color="auto" w:fill="FFFF99"/>
          <w:rtl/>
        </w:rPr>
        <w:t>החלפת סעיף 13</w:t>
      </w:r>
    </w:p>
    <w:p w:rsidR="005B6ECD" w:rsidRPr="00EB034C" w:rsidRDefault="005B6ECD">
      <w:pPr>
        <w:pStyle w:val="P11"/>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הזכות להירשם בנספח</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Style w:val="big-number"/>
          <w:rFonts w:cs="FrankRuehl" w:hint="cs"/>
          <w:strike/>
          <w:vanish/>
          <w:sz w:val="22"/>
          <w:szCs w:val="22"/>
          <w:shd w:val="clear" w:color="auto" w:fill="FFFF99"/>
          <w:rtl/>
        </w:rPr>
        <w:t>13</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כל מי שנתקיימו בו אלה יירשם בנספח של אחד מאזורי הקלפי שבתחום הרשות המקומית:   </w:t>
      </w:r>
    </w:p>
    <w:p w:rsidR="005B6ECD" w:rsidRPr="00EB034C" w:rsidRDefault="005B6ECD">
      <w:pPr>
        <w:pStyle w:val="P11"/>
        <w:spacing w:before="0"/>
        <w:ind w:left="624"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(1)</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יום הולדתו ה-17 חל לא יאוחר מהיום הקובע לגיל הזכאות לבחור כהגדרתו בחוק הבחירות לכנסת; </w:t>
      </w:r>
    </w:p>
    <w:p w:rsidR="005B6ECD" w:rsidRPr="00EB034C" w:rsidRDefault="005B6ECD">
      <w:pPr>
        <w:pStyle w:val="P11"/>
        <w:spacing w:before="0"/>
        <w:ind w:left="624" w:right="1134"/>
        <w:rPr>
          <w:rStyle w:val="default"/>
          <w:rFonts w:cs="FrankRuehl"/>
          <w:strike/>
          <w:vanish/>
          <w:sz w:val="22"/>
          <w:szCs w:val="22"/>
          <w:shd w:val="clear" w:color="auto" w:fill="FFFF99"/>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2</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ביום הקובע היה רשום במרשם האוכלוסין כתושב של אותה רשות מקומית; </w:t>
      </w:r>
    </w:p>
    <w:p w:rsidR="005B6ECD" w:rsidRDefault="005B6ECD">
      <w:pPr>
        <w:pStyle w:val="P11"/>
        <w:spacing w:before="0"/>
        <w:ind w:left="624" w:right="1134"/>
        <w:rPr>
          <w:rStyle w:val="default"/>
          <w:rFonts w:cs="FrankRuehl" w:hint="cs"/>
          <w:strike/>
          <w:sz w:val="2"/>
          <w:szCs w:val="2"/>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3</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הוא אינו זכאי להירשם בפנקס הבוחרים לכנסת משום שאינו אזרח ישראלי או משום שיום הולדתו ה-18 חל לאחר היום הקובע לגיל הזכאות לבחור כהגדרתו בחוק הבחירות לכנסת. </w:t>
      </w:r>
      <w:bookmarkEnd w:id="49"/>
    </w:p>
    <w:p w:rsidR="005B6ECD" w:rsidRDefault="005B6ECD">
      <w:pPr>
        <w:pStyle w:val="P00"/>
        <w:spacing w:before="72"/>
        <w:ind w:left="0" w:right="1134"/>
        <w:rPr>
          <w:rStyle w:val="default"/>
          <w:rFonts w:cs="FrankRuehl" w:hint="cs"/>
          <w:rtl/>
        </w:rPr>
      </w:pPr>
      <w:bookmarkStart w:id="50" w:name="Seif120"/>
      <w:bookmarkEnd w:id="50"/>
      <w:r>
        <w:rPr>
          <w:lang w:val="he-IL"/>
        </w:rPr>
        <w:pict>
          <v:shape id="_x0000_s2089" type="#_x0000_t202" style="position:absolute;left:0;text-align:left;margin-left:470.35pt;margin-top:7.1pt;width:1in;height:42pt;z-index:251676160" filled="f" stroked="f">
            <v:textbox inset="1mm,0,1mm,0">
              <w:txbxContent>
                <w:p w:rsidR="00B703B6" w:rsidRDefault="00B703B6">
                  <w:pPr>
                    <w:spacing w:line="160" w:lineRule="exact"/>
                    <w:jc w:val="left"/>
                    <w:rPr>
                      <w:rFonts w:cs="Miriam"/>
                      <w:sz w:val="18"/>
                      <w:szCs w:val="18"/>
                      <w:rtl/>
                    </w:rPr>
                  </w:pPr>
                  <w:r>
                    <w:rPr>
                      <w:rFonts w:cs="Miriam"/>
                      <w:sz w:val="18"/>
                      <w:szCs w:val="18"/>
                      <w:rtl/>
                    </w:rPr>
                    <w:t>סד</w:t>
                  </w:r>
                  <w:r>
                    <w:rPr>
                      <w:rFonts w:cs="Miriam" w:hint="cs"/>
                      <w:sz w:val="18"/>
                      <w:szCs w:val="18"/>
                      <w:rtl/>
                    </w:rPr>
                    <w:t>ר השמות ברשימה</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תשס"ג-2002</w:t>
                  </w:r>
                </w:p>
              </w:txbxContent>
            </v:textbox>
            <w10:anchorlock/>
          </v:shape>
        </w:pict>
      </w:r>
      <w:r>
        <w:rPr>
          <w:rStyle w:val="default"/>
          <w:rFonts w:cs="Miriam"/>
          <w:sz w:val="32"/>
          <w:szCs w:val="32"/>
          <w:rtl/>
        </w:rPr>
        <w:t>14</w:t>
      </w:r>
      <w:r>
        <w:rPr>
          <w:rStyle w:val="default"/>
          <w:rFonts w:cs="FrankRuehl"/>
          <w:rtl/>
        </w:rPr>
        <w:t>.</w:t>
      </w:r>
      <w:r>
        <w:rPr>
          <w:rStyle w:val="default"/>
          <w:rFonts w:cs="FrankRuehl"/>
          <w:rtl/>
        </w:rPr>
        <w:tab/>
        <w:t>ב</w:t>
      </w:r>
      <w:r>
        <w:rPr>
          <w:rStyle w:val="default"/>
          <w:rFonts w:cs="FrankRuehl" w:hint="cs"/>
          <w:rtl/>
        </w:rPr>
        <w:t>רשימת בוחרים יהיו שמות הבוחרים ערוכים זה מתחת לזה לפי סדר האלף-בית של שמות המשפחה ומסומנים במספרי</w:t>
      </w:r>
      <w:r>
        <w:rPr>
          <w:rStyle w:val="default"/>
          <w:rFonts w:cs="FrankRuehl"/>
          <w:rtl/>
        </w:rPr>
        <w:t xml:space="preserve">ם </w:t>
      </w:r>
      <w:r>
        <w:rPr>
          <w:rStyle w:val="default"/>
          <w:rFonts w:cs="FrankRuehl" w:hint="cs"/>
          <w:rtl/>
        </w:rPr>
        <w:t>סידורי</w:t>
      </w:r>
      <w:r>
        <w:rPr>
          <w:rStyle w:val="default"/>
          <w:rFonts w:cs="FrankRuehl"/>
          <w:rtl/>
        </w:rPr>
        <w:t>י</w:t>
      </w:r>
      <w:r>
        <w:rPr>
          <w:rStyle w:val="default"/>
          <w:rFonts w:cs="FrankRuehl" w:hint="cs"/>
          <w:rtl/>
        </w:rPr>
        <w:t>ם; שמם של בוחרים שאין להם שם משפחה יהיו ערוכים לפי סדר האלף-בית של שמם הפרטי.</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51" w:name="Rov252"/>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33"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36 (</w:t>
      </w:r>
      <w:hyperlink r:id="rId134"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14</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הגשת בקשות</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14.</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מהיום ה-100 עד ליום ה-95 שלפני יום הבחירות רשאי כל אדם הזכאי להיכלל בנספח להגיש בכל רשות מקומית שבה מתקיימות בחירות בקשה כאמור בסעיף 13 למי שנתמנה לכך על ידי השר; השר יקבע בתקנות את סדרי הגשת הבקשות.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13.6.1973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6</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135" w:history="1">
        <w:r w:rsidRPr="00EB034C">
          <w:rPr>
            <w:rStyle w:val="Hyperlink"/>
            <w:rFonts w:cs="FrankRuehl" w:hint="cs"/>
            <w:vanish/>
            <w:szCs w:val="20"/>
            <w:shd w:val="clear" w:color="auto" w:fill="FFFF99"/>
            <w:rtl/>
          </w:rPr>
          <w:t>ס"ח תשל"ג מס' 699</w:t>
        </w:r>
      </w:hyperlink>
      <w:r w:rsidRPr="00EB034C">
        <w:rPr>
          <w:rStyle w:val="default"/>
          <w:rFonts w:cs="FrankRuehl" w:hint="cs"/>
          <w:vanish/>
          <w:sz w:val="20"/>
          <w:szCs w:val="20"/>
          <w:shd w:val="clear" w:color="auto" w:fill="FFFF99"/>
          <w:rtl/>
        </w:rPr>
        <w:t xml:space="preserve"> מיום 21.6.1973 עמ' 158 (</w:t>
      </w:r>
      <w:hyperlink r:id="rId136" w:history="1">
        <w:r w:rsidRPr="00EB034C">
          <w:rPr>
            <w:rStyle w:val="Hyperlink"/>
            <w:rFonts w:cs="FrankRuehl" w:hint="cs"/>
            <w:vanish/>
            <w:szCs w:val="20"/>
            <w:shd w:val="clear" w:color="auto" w:fill="FFFF99"/>
            <w:rtl/>
          </w:rPr>
          <w:t>ה"ח 1064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14</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בקשות להירשם בנספח</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Style w:val="default"/>
          <w:rFonts w:cs="FrankRuehl" w:hint="cs"/>
          <w:strike/>
          <w:vanish/>
          <w:sz w:val="22"/>
          <w:szCs w:val="22"/>
          <w:shd w:val="clear" w:color="auto" w:fill="FFFF99"/>
          <w:rtl/>
        </w:rPr>
        <w:t>14</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(א</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בקשה להירשם בנספח תוגש לפי סדר שנקבע בתקנות; בקשה שהוגשה אחרי היום ה-35 שלפני היום הקובע, לא יזדקקו לה לגבי הנספח של שנת הפנקס הסמוכה לאחר אותו יום קובע, אלא לגבי הנספח של שנת הפנקס שלאחריה.</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ב)</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מי שרשום במרשם האוכלוסין כתושב של שטח שנקבע בצו לפי סעיף 11ב לפקודת סדרי שלטון ומשפט, תש"ח-1948, יראו אותו כאילו הגיש במועדה בקשה להירשם בנספח של אותו שטח לשנת הפנקס שלאחר תחילתו של הצו או של חוק זה, לפי המאוחר יותר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37"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369 (</w:t>
      </w:r>
      <w:hyperlink r:id="rId138"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14</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vanish/>
          <w:sz w:val="16"/>
          <w:szCs w:val="16"/>
          <w:u w:val="single"/>
          <w:shd w:val="clear" w:color="auto" w:fill="FFFF99"/>
          <w:rtl/>
        </w:rPr>
        <w:t>דין הודעה למרשם האוכלוסין</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14</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נמסרה לגבי אדם הודעה לפי חוק המרשם, בתקופה שבין יום א' בניסן התשס"ג (3 באפריל 2003) ליום י"ב בניסן התשס"ג (14 באפריל 2003), הנוגעת לפרט מן הפרטים האמורים בסעיף 20(ב), או בדבר הענקת אזרחות ישראלית או שלילתה או בדבר מותו של אדם, יראו את ההודעה כאילו היתה בקשה שהוגשה כדין לפי סעיף 13.</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30</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39" w:history="1">
        <w:r w:rsidRPr="00EB034C">
          <w:rPr>
            <w:rStyle w:val="Hyperlink"/>
            <w:rFonts w:cs="FrankRuehl" w:hint="cs"/>
            <w:vanish/>
            <w:szCs w:val="20"/>
            <w:shd w:val="clear" w:color="auto" w:fill="FFFF99"/>
            <w:rtl/>
          </w:rPr>
          <w:t>ס"ח תש"ס מס' 1746</w:t>
        </w:r>
      </w:hyperlink>
      <w:r w:rsidRPr="00EB034C">
        <w:rPr>
          <w:rStyle w:val="default"/>
          <w:rFonts w:cs="FrankRuehl" w:hint="cs"/>
          <w:vanish/>
          <w:sz w:val="20"/>
          <w:szCs w:val="20"/>
          <w:shd w:val="clear" w:color="auto" w:fill="FFFF99"/>
          <w:rtl/>
        </w:rPr>
        <w:t xml:space="preserve"> מיום 21.7.2000 עמ' 240 (</w:t>
      </w:r>
      <w:hyperlink r:id="rId140" w:history="1">
        <w:r w:rsidRPr="00EB034C">
          <w:rPr>
            <w:rStyle w:val="Hyperlink"/>
            <w:rFonts w:cs="FrankRuehl" w:hint="cs"/>
            <w:vanish/>
            <w:szCs w:val="20"/>
            <w:shd w:val="clear" w:color="auto" w:fill="FFFF99"/>
            <w:rtl/>
          </w:rPr>
          <w:t>ה"ח 2881</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14.</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בנספח שיוכן לראשונה לאזור קלפי הנמצא בשטח שנקבע בצו לפי סעיף 11ב לפקודת סדרי שלטון ומשפט, תש"ח-1948, יירשם מי שמלאו לו </w:t>
      </w:r>
      <w:r w:rsidRPr="00EB034C">
        <w:rPr>
          <w:rStyle w:val="default"/>
          <w:rFonts w:cs="FrankRuehl" w:hint="cs"/>
          <w:strike/>
          <w:vanish/>
          <w:sz w:val="22"/>
          <w:szCs w:val="22"/>
          <w:shd w:val="clear" w:color="auto" w:fill="FFFF99"/>
          <w:rtl/>
        </w:rPr>
        <w:t>18</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17</w:t>
      </w:r>
      <w:r w:rsidRPr="00EB034C">
        <w:rPr>
          <w:rStyle w:val="default"/>
          <w:rFonts w:cs="FrankRuehl" w:hint="cs"/>
          <w:vanish/>
          <w:sz w:val="22"/>
          <w:szCs w:val="22"/>
          <w:shd w:val="clear" w:color="auto" w:fill="FFFF99"/>
          <w:rtl/>
        </w:rPr>
        <w:t xml:space="preserve"> שנה והיה תושב אותו שטח ביום תחילת הצו האמור.</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4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41 (</w:t>
      </w:r>
      <w:hyperlink r:id="rId14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big-number"/>
          <w:rFonts w:cs="FrankRuehl" w:hint="cs"/>
          <w:b/>
          <w:bCs/>
          <w:vanish/>
          <w:sz w:val="20"/>
          <w:szCs w:val="20"/>
          <w:shd w:val="clear" w:color="auto" w:fill="FFFF99"/>
          <w:rtl/>
        </w:rPr>
      </w:pPr>
      <w:r w:rsidRPr="00EB034C">
        <w:rPr>
          <w:rStyle w:val="big-number"/>
          <w:rFonts w:cs="FrankRuehl" w:hint="cs"/>
          <w:b/>
          <w:bCs/>
          <w:vanish/>
          <w:sz w:val="20"/>
          <w:szCs w:val="20"/>
          <w:shd w:val="clear" w:color="auto" w:fill="FFFF99"/>
          <w:rtl/>
        </w:rPr>
        <w:t>החלפת סעיף 14</w:t>
      </w:r>
    </w:p>
    <w:p w:rsidR="005B6ECD" w:rsidRPr="00EB034C" w:rsidRDefault="005B6ECD">
      <w:pPr>
        <w:pStyle w:val="P11"/>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רישום מיוחד בנספח</w:t>
      </w:r>
    </w:p>
    <w:p w:rsidR="005B6ECD" w:rsidRDefault="005B6ECD">
      <w:pPr>
        <w:pStyle w:val="P00"/>
        <w:spacing w:before="0"/>
        <w:ind w:left="0" w:right="1134"/>
        <w:rPr>
          <w:rStyle w:val="default"/>
          <w:rFonts w:cs="FrankRuehl" w:hint="cs"/>
          <w:strike/>
          <w:sz w:val="2"/>
          <w:szCs w:val="2"/>
          <w:rtl/>
        </w:rPr>
      </w:pPr>
      <w:r w:rsidRPr="00EB034C">
        <w:rPr>
          <w:rStyle w:val="default"/>
          <w:rFonts w:cs="FrankRuehl"/>
          <w:strike/>
          <w:vanish/>
          <w:sz w:val="22"/>
          <w:szCs w:val="22"/>
          <w:shd w:val="clear" w:color="auto" w:fill="FFFF99"/>
          <w:rtl/>
        </w:rPr>
        <w:t>14.</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בנספח שיוכן לראשונה לאזור קלפי הנמצא בשטח שנקבע בצו לפי סעיף 11ב לפקודת סדרי שלטון ומשפט, תש"ח-1948, יירשם מי שמלאו לו 17 שנה והיה תושב אותו שטח ביום תחילת הצו האמור.</w:t>
      </w:r>
      <w:bookmarkEnd w:id="51"/>
    </w:p>
    <w:p w:rsidR="005B6ECD" w:rsidRDefault="005B6ECD">
      <w:pPr>
        <w:pStyle w:val="P00"/>
        <w:spacing w:before="72"/>
        <w:ind w:left="0" w:right="1134"/>
        <w:rPr>
          <w:rStyle w:val="default"/>
          <w:rFonts w:cs="FrankRuehl"/>
          <w:rtl/>
        </w:rPr>
      </w:pPr>
      <w:bookmarkStart w:id="52" w:name="Seif121"/>
      <w:bookmarkEnd w:id="52"/>
      <w:r>
        <w:rPr>
          <w:lang w:val="he-IL"/>
        </w:rPr>
        <w:pict>
          <v:shape id="_x0000_s2090" type="#_x0000_t202" style="position:absolute;left:0;text-align:left;margin-left:470.7pt;margin-top:2.65pt;width:1in;height:42pt;z-index:251677184" filled="f" stroked="f">
            <v:textbox inset="1mm,,1mm">
              <w:txbxContent>
                <w:p w:rsidR="00B703B6" w:rsidRDefault="00B703B6">
                  <w:pPr>
                    <w:spacing w:line="160" w:lineRule="exact"/>
                    <w:jc w:val="left"/>
                    <w:rPr>
                      <w:rFonts w:cs="Miriam"/>
                      <w:sz w:val="18"/>
                      <w:szCs w:val="18"/>
                      <w:rtl/>
                    </w:rPr>
                  </w:pPr>
                  <w:r>
                    <w:rPr>
                      <w:rFonts w:cs="Miriam"/>
                      <w:sz w:val="18"/>
                      <w:szCs w:val="18"/>
                      <w:rtl/>
                    </w:rPr>
                    <w:t>מס</w:t>
                  </w:r>
                  <w:r>
                    <w:rPr>
                      <w:rFonts w:cs="Miriam" w:hint="cs"/>
                      <w:sz w:val="18"/>
                      <w:szCs w:val="18"/>
                      <w:rtl/>
                    </w:rPr>
                    <w:t>ירת מידע לציבור</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תשס"ג-2002</w:t>
                  </w:r>
                </w:p>
              </w:txbxContent>
            </v:textbox>
            <w10:anchorlock/>
          </v:shape>
        </w:pict>
      </w:r>
      <w:r>
        <w:rPr>
          <w:rStyle w:val="default"/>
          <w:rFonts w:cs="Miriam"/>
          <w:sz w:val="32"/>
          <w:szCs w:val="32"/>
          <w:rtl/>
        </w:rPr>
        <w:t>15</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t>כ</w:t>
      </w:r>
      <w:r>
        <w:rPr>
          <w:rStyle w:val="default"/>
          <w:rFonts w:cs="FrankRuehl" w:hint="cs"/>
          <w:rtl/>
        </w:rPr>
        <w:t>ל אדם זכאי לפנות בכתב או בטלפון למשרד הפנים, ולברר אם הוא או זולתו נכללים בפנקס הבוחרים ביום הפניה, וכן את מקום הקלפי שבר</w:t>
      </w:r>
      <w:r>
        <w:rPr>
          <w:rStyle w:val="default"/>
          <w:rFonts w:cs="FrankRuehl"/>
          <w:rtl/>
        </w:rPr>
        <w:t>ש</w:t>
      </w:r>
      <w:r>
        <w:rPr>
          <w:rStyle w:val="default"/>
          <w:rFonts w:cs="FrankRuehl" w:hint="cs"/>
          <w:rtl/>
        </w:rPr>
        <w:t>ימת הבוחרים שבה כלול</w:t>
      </w:r>
      <w:r>
        <w:rPr>
          <w:rStyle w:val="default"/>
          <w:rFonts w:cs="FrankRuehl"/>
          <w:rtl/>
        </w:rPr>
        <w:t xml:space="preserve"> ש</w:t>
      </w:r>
      <w:r>
        <w:rPr>
          <w:rStyle w:val="default"/>
          <w:rFonts w:cs="FrankRuehl" w:hint="cs"/>
          <w:rtl/>
        </w:rPr>
        <w:t>מם ואם הקלפי נגישה לאנשים המוגבלים בניידות.</w:t>
      </w:r>
    </w:p>
    <w:p w:rsidR="005B6ECD" w:rsidRDefault="005B6ECD">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ה</w:t>
      </w:r>
      <w:r>
        <w:rPr>
          <w:rStyle w:val="default"/>
          <w:rFonts w:cs="FrankRuehl" w:hint="cs"/>
          <w:rtl/>
        </w:rPr>
        <w:t>שר יפרסם מעת לעת, ולפחות אחת לשנה, את הדרך לקבל מידע לפי סעיף זה.</w:t>
      </w:r>
    </w:p>
    <w:p w:rsidR="005B6ECD" w:rsidRDefault="005B6ECD">
      <w:pPr>
        <w:pStyle w:val="P00"/>
        <w:spacing w:before="72"/>
        <w:ind w:left="0" w:right="1134"/>
        <w:rPr>
          <w:rStyle w:val="default"/>
          <w:rFonts w:cs="FrankRuehl" w:hint="cs"/>
          <w:rtl/>
        </w:rPr>
      </w:pPr>
      <w:r>
        <w:rPr>
          <w:rStyle w:val="default"/>
          <w:rFonts w:cs="FrankRuehl"/>
          <w:rtl/>
        </w:rPr>
        <w:tab/>
        <w:t>(</w:t>
      </w:r>
      <w:r>
        <w:rPr>
          <w:rStyle w:val="default"/>
          <w:rFonts w:cs="FrankRuehl" w:hint="cs"/>
          <w:rtl/>
        </w:rPr>
        <w:t>ג)</w:t>
      </w:r>
      <w:r>
        <w:rPr>
          <w:rStyle w:val="default"/>
          <w:rFonts w:cs="FrankRuehl"/>
          <w:rtl/>
        </w:rPr>
        <w:tab/>
        <w:t>ה</w:t>
      </w:r>
      <w:r>
        <w:rPr>
          <w:rStyle w:val="default"/>
          <w:rFonts w:cs="FrankRuehl" w:hint="cs"/>
          <w:rtl/>
        </w:rPr>
        <w:t>שר יקבע הוראות לביצוע סעיף זה, בין השאר, בהתחשב בצנעת הפרט.</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53" w:name="Rov251"/>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43"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36 (</w:t>
      </w:r>
      <w:hyperlink r:id="rId144"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15</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הכרעה בבקשות</w:t>
      </w:r>
    </w:p>
    <w:p w:rsidR="005B6ECD" w:rsidRPr="00EB034C" w:rsidRDefault="005B6ECD">
      <w:pPr>
        <w:pStyle w:val="P00"/>
        <w:spacing w:before="20"/>
        <w:ind w:left="0"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15.</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השר יכריע בבקשות שהוגשו לפי סעיף 14 ויודיע את החלטתו בכתב למבקש לא יאוחר מהיום ה-80 שלפני יום הבחירות.</w:t>
      </w:r>
    </w:p>
    <w:p w:rsidR="005B6ECD" w:rsidRPr="00EB034C" w:rsidRDefault="005B6ECD">
      <w:pPr>
        <w:pStyle w:val="P11"/>
        <w:spacing w:before="0"/>
        <w:ind w:left="624" w:right="1134"/>
        <w:rPr>
          <w:rStyle w:val="default"/>
          <w:rFonts w:cs="FrankRuehl" w:hint="cs"/>
          <w:vanish/>
          <w:sz w:val="20"/>
          <w:szCs w:val="20"/>
          <w:shd w:val="clear" w:color="auto" w:fill="FFFF99"/>
          <w:rtl/>
        </w:rPr>
      </w:pPr>
    </w:p>
    <w:p w:rsidR="005B6ECD" w:rsidRPr="00EB034C" w:rsidRDefault="005B6ECD">
      <w:pPr>
        <w:pStyle w:val="P11"/>
        <w:spacing w:before="0"/>
        <w:ind w:left="624"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13.6.1973</w:t>
      </w:r>
    </w:p>
    <w:p w:rsidR="005B6ECD" w:rsidRPr="00EB034C" w:rsidRDefault="005B6ECD">
      <w:pPr>
        <w:pStyle w:val="P11"/>
        <w:spacing w:before="0"/>
        <w:ind w:left="624"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6</w:t>
      </w:r>
    </w:p>
    <w:p w:rsidR="005B6ECD" w:rsidRPr="00EB034C" w:rsidRDefault="005B6ECD">
      <w:pPr>
        <w:pStyle w:val="P11"/>
        <w:spacing w:before="0"/>
        <w:ind w:left="624" w:right="1134"/>
        <w:rPr>
          <w:rStyle w:val="default"/>
          <w:rFonts w:cs="FrankRuehl" w:hint="cs"/>
          <w:vanish/>
          <w:sz w:val="20"/>
          <w:szCs w:val="20"/>
          <w:shd w:val="clear" w:color="auto" w:fill="FFFF99"/>
          <w:rtl/>
        </w:rPr>
      </w:pPr>
      <w:hyperlink r:id="rId145" w:history="1">
        <w:r w:rsidRPr="00EB034C">
          <w:rPr>
            <w:rStyle w:val="Hyperlink"/>
            <w:rFonts w:cs="FrankRuehl" w:hint="cs"/>
            <w:vanish/>
            <w:szCs w:val="20"/>
            <w:shd w:val="clear" w:color="auto" w:fill="FFFF99"/>
            <w:rtl/>
          </w:rPr>
          <w:t>ס"ח תשל"ג מס' 699</w:t>
        </w:r>
      </w:hyperlink>
      <w:r w:rsidRPr="00EB034C">
        <w:rPr>
          <w:rStyle w:val="default"/>
          <w:rFonts w:cs="FrankRuehl" w:hint="cs"/>
          <w:vanish/>
          <w:sz w:val="20"/>
          <w:szCs w:val="20"/>
          <w:shd w:val="clear" w:color="auto" w:fill="FFFF99"/>
          <w:rtl/>
        </w:rPr>
        <w:t xml:space="preserve"> מיום 21.6.1973 עמ' 158 (</w:t>
      </w:r>
      <w:hyperlink r:id="rId146" w:history="1">
        <w:r w:rsidRPr="00EB034C">
          <w:rPr>
            <w:rStyle w:val="Hyperlink"/>
            <w:rFonts w:cs="FrankRuehl" w:hint="cs"/>
            <w:vanish/>
            <w:szCs w:val="20"/>
            <w:shd w:val="clear" w:color="auto" w:fill="FFFF99"/>
            <w:rtl/>
          </w:rPr>
          <w:t>ה"ח 1064</w:t>
        </w:r>
      </w:hyperlink>
      <w:r w:rsidRPr="00EB034C">
        <w:rPr>
          <w:rStyle w:val="default"/>
          <w:rFonts w:cs="FrankRuehl" w:hint="cs"/>
          <w:vanish/>
          <w:sz w:val="20"/>
          <w:szCs w:val="20"/>
          <w:shd w:val="clear" w:color="auto" w:fill="FFFF99"/>
          <w:rtl/>
        </w:rPr>
        <w:t>)</w:t>
      </w:r>
    </w:p>
    <w:p w:rsidR="005B6ECD" w:rsidRPr="00EB034C" w:rsidRDefault="005B6ECD">
      <w:pPr>
        <w:pStyle w:val="P11"/>
        <w:ind w:left="624"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3</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 xml:space="preserve">נרשם בפנקס הבוחרים לכנסת משום שהיה לאזרח ישראלי; </w:t>
      </w:r>
    </w:p>
    <w:p w:rsidR="005B6ECD" w:rsidRPr="00EB034C" w:rsidRDefault="005B6ECD">
      <w:pPr>
        <w:pStyle w:val="P11"/>
        <w:spacing w:before="0"/>
        <w:ind w:left="624" w:right="1134"/>
        <w:rPr>
          <w:rStyle w:val="default"/>
          <w:rFonts w:cs="FrankRuehl" w:hint="cs"/>
          <w:vanish/>
          <w:sz w:val="22"/>
          <w:szCs w:val="22"/>
          <w:shd w:val="clear" w:color="auto" w:fill="FFFF99"/>
          <w:rtl/>
        </w:rPr>
      </w:pPr>
      <w:r w:rsidRPr="00EB034C">
        <w:rPr>
          <w:rStyle w:val="default"/>
          <w:rFonts w:cs="FrankRuehl" w:hint="cs"/>
          <w:strike/>
          <w:vanish/>
          <w:sz w:val="22"/>
          <w:szCs w:val="22"/>
          <w:shd w:val="clear" w:color="auto" w:fill="FFFF99"/>
          <w:rtl/>
        </w:rPr>
        <w:t>(3)</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4</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shd w:val="clear" w:color="auto" w:fill="FFFF99"/>
          <w:rtl/>
        </w:rPr>
        <w:t xml:space="preserve"> השר הורה שלא לרשום אותו לאחר שהגיש לשר, במועד ולפי סדר שנקבעו בתקנות, בקשה למחוק את שמו מהנספח.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47"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369 (</w:t>
      </w:r>
      <w:hyperlink r:id="rId148"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המשכיות הרישום בפנקס</w:t>
      </w:r>
      <w:r w:rsidRPr="00EB034C">
        <w:rPr>
          <w:rStyle w:val="default"/>
          <w:rFonts w:cs="Miriam" w:hint="cs"/>
          <w:vanish/>
          <w:sz w:val="16"/>
          <w:szCs w:val="16"/>
          <w:shd w:val="clear" w:color="auto" w:fill="FFFF99"/>
          <w:rtl/>
        </w:rPr>
        <w:t xml:space="preserve"> </w:t>
      </w:r>
      <w:r w:rsidRPr="00EB034C">
        <w:rPr>
          <w:rStyle w:val="default"/>
          <w:rFonts w:cs="Miriam" w:hint="cs"/>
          <w:vanish/>
          <w:sz w:val="16"/>
          <w:szCs w:val="16"/>
          <w:u w:val="single"/>
          <w:shd w:val="clear" w:color="auto" w:fill="FFFF99"/>
          <w:rtl/>
        </w:rPr>
        <w:t>הכרעה בבקשות</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Style w:val="big-number"/>
          <w:rFonts w:cs="FrankRuehl" w:hint="cs"/>
          <w:strike/>
          <w:vanish/>
          <w:sz w:val="22"/>
          <w:szCs w:val="22"/>
          <w:shd w:val="clear" w:color="auto" w:fill="FFFF99"/>
          <w:rtl/>
        </w:rPr>
        <w:t>15</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מי שנרשם בנספח של אזור קלפי שבתחום רשות מקומית לשנת פנקס פלונית, יירשם גם בנספח לכל שנת פנקס שלאחר מכן, זולת אם נתקיים בו, ביום הקובע שלפני שנת הפנקס, אחד מאלה:   </w:t>
      </w:r>
    </w:p>
    <w:p w:rsidR="005B6ECD" w:rsidRPr="00EB034C" w:rsidRDefault="005B6ECD">
      <w:pPr>
        <w:pStyle w:val="P11"/>
        <w:spacing w:before="0"/>
        <w:ind w:left="624"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(1)</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חדל להיות תושב של הרשות המקומית ונמסרה על כך הודעה לפי חוק מרשם האוכלוסין, תשכ"ה-1965; </w:t>
      </w:r>
    </w:p>
    <w:p w:rsidR="005B6ECD" w:rsidRPr="00EB034C" w:rsidRDefault="005B6ECD">
      <w:pPr>
        <w:pStyle w:val="P11"/>
        <w:spacing w:before="0"/>
        <w:ind w:left="624" w:right="1134"/>
        <w:rPr>
          <w:rStyle w:val="default"/>
          <w:rFonts w:cs="FrankRuehl"/>
          <w:strike/>
          <w:vanish/>
          <w:sz w:val="22"/>
          <w:szCs w:val="22"/>
          <w:shd w:val="clear" w:color="auto" w:fill="FFFF99"/>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2</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נפטר; </w:t>
      </w:r>
    </w:p>
    <w:p w:rsidR="005B6ECD" w:rsidRPr="00EB034C" w:rsidRDefault="005B6ECD">
      <w:pPr>
        <w:pStyle w:val="P11"/>
        <w:spacing w:before="0"/>
        <w:ind w:left="624" w:right="1134"/>
        <w:rPr>
          <w:rStyle w:val="default"/>
          <w:rFonts w:cs="FrankRuehl"/>
          <w:strike/>
          <w:vanish/>
          <w:sz w:val="22"/>
          <w:szCs w:val="22"/>
          <w:shd w:val="clear" w:color="auto" w:fill="FFFF99"/>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3</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נרשם בפנקס הבוחרים לכנסת משום שהיה לאזרח ישראלי או משום שמלאו לו 18 שנים; </w:t>
      </w:r>
    </w:p>
    <w:p w:rsidR="005B6ECD" w:rsidRPr="00EB034C" w:rsidRDefault="005B6ECD">
      <w:pPr>
        <w:pStyle w:val="P11"/>
        <w:spacing w:before="0"/>
        <w:ind w:left="624"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4</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השר הורה שלא לרשום אותו לאחר שהגיש לשר, במועד ולפי סדר שנקבעו בתקנות, בקשה למחוק את שמו מהנספח.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15</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השר יכריע בבקשות לפי סעיף 13 ויודיע את החלטתו בכתב למבקש, וכן לאדם שאת שמו מבקשים שלא לכלול בפנקס מיוחד התשס"ג, לפי הענין, לא יאוחר מיום כ"ב בניסן התשס"ג (24 באפריל 2003).</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624"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11"/>
        <w:spacing w:before="0"/>
        <w:ind w:left="624"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30</w:t>
      </w:r>
    </w:p>
    <w:p w:rsidR="005B6ECD" w:rsidRPr="00EB034C" w:rsidRDefault="005B6ECD">
      <w:pPr>
        <w:pStyle w:val="P11"/>
        <w:spacing w:before="0"/>
        <w:ind w:left="624" w:right="1134"/>
        <w:rPr>
          <w:rStyle w:val="default"/>
          <w:rFonts w:cs="FrankRuehl" w:hint="cs"/>
          <w:vanish/>
          <w:sz w:val="20"/>
          <w:szCs w:val="20"/>
          <w:shd w:val="clear" w:color="auto" w:fill="FFFF99"/>
          <w:rtl/>
        </w:rPr>
      </w:pPr>
      <w:hyperlink r:id="rId149" w:history="1">
        <w:r w:rsidRPr="00EB034C">
          <w:rPr>
            <w:rStyle w:val="Hyperlink"/>
            <w:rFonts w:cs="FrankRuehl" w:hint="cs"/>
            <w:vanish/>
            <w:szCs w:val="20"/>
            <w:shd w:val="clear" w:color="auto" w:fill="FFFF99"/>
            <w:rtl/>
          </w:rPr>
          <w:t>ס"ח תש"ס מס' 1746</w:t>
        </w:r>
      </w:hyperlink>
      <w:r w:rsidRPr="00EB034C">
        <w:rPr>
          <w:rStyle w:val="default"/>
          <w:rFonts w:cs="FrankRuehl" w:hint="cs"/>
          <w:vanish/>
          <w:sz w:val="20"/>
          <w:szCs w:val="20"/>
          <w:shd w:val="clear" w:color="auto" w:fill="FFFF99"/>
          <w:rtl/>
        </w:rPr>
        <w:t xml:space="preserve"> מיום 21.7.2000 עמ' 240 (</w:t>
      </w:r>
      <w:hyperlink r:id="rId150" w:history="1">
        <w:r w:rsidRPr="00EB034C">
          <w:rPr>
            <w:rStyle w:val="Hyperlink"/>
            <w:rFonts w:cs="FrankRuehl" w:hint="cs"/>
            <w:vanish/>
            <w:szCs w:val="20"/>
            <w:shd w:val="clear" w:color="auto" w:fill="FFFF99"/>
            <w:rtl/>
          </w:rPr>
          <w:t>ה"ח 2881</w:t>
        </w:r>
      </w:hyperlink>
      <w:r w:rsidRPr="00EB034C">
        <w:rPr>
          <w:rStyle w:val="default"/>
          <w:rFonts w:cs="FrankRuehl" w:hint="cs"/>
          <w:vanish/>
          <w:sz w:val="20"/>
          <w:szCs w:val="20"/>
          <w:shd w:val="clear" w:color="auto" w:fill="FFFF99"/>
          <w:rtl/>
        </w:rPr>
        <w:t>)</w:t>
      </w:r>
    </w:p>
    <w:p w:rsidR="005B6ECD" w:rsidRPr="00EB034C" w:rsidRDefault="005B6ECD">
      <w:pPr>
        <w:pStyle w:val="P11"/>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נרשם בפנקס הבוחרים לכנסת משום שהיה לאזרח ישראלי </w:t>
      </w:r>
      <w:r w:rsidRPr="00EB034C">
        <w:rPr>
          <w:rStyle w:val="default"/>
          <w:rFonts w:cs="FrankRuehl" w:hint="cs"/>
          <w:vanish/>
          <w:sz w:val="22"/>
          <w:szCs w:val="22"/>
          <w:u w:val="single"/>
          <w:shd w:val="clear" w:color="auto" w:fill="FFFF99"/>
          <w:rtl/>
        </w:rPr>
        <w:t>או משום שמלאו לו 18 שנים</w:t>
      </w:r>
      <w:r w:rsidRPr="00EB034C">
        <w:rPr>
          <w:rStyle w:val="default"/>
          <w:rFonts w:cs="FrankRuehl" w:hint="cs"/>
          <w:vanish/>
          <w:sz w:val="22"/>
          <w:szCs w:val="22"/>
          <w:shd w:val="clear" w:color="auto" w:fill="FFFF99"/>
          <w:rtl/>
        </w:rPr>
        <w:t xml:space="preserve">;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5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41 (</w:t>
      </w:r>
      <w:hyperlink r:id="rId15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big-number"/>
          <w:rFonts w:cs="FrankRuehl" w:hint="cs"/>
          <w:b/>
          <w:bCs/>
          <w:vanish/>
          <w:sz w:val="20"/>
          <w:szCs w:val="20"/>
          <w:shd w:val="clear" w:color="auto" w:fill="FFFF99"/>
          <w:rtl/>
        </w:rPr>
      </w:pPr>
      <w:r w:rsidRPr="00EB034C">
        <w:rPr>
          <w:rStyle w:val="big-number"/>
          <w:rFonts w:cs="FrankRuehl" w:hint="cs"/>
          <w:b/>
          <w:bCs/>
          <w:vanish/>
          <w:sz w:val="20"/>
          <w:szCs w:val="20"/>
          <w:shd w:val="clear" w:color="auto" w:fill="FFFF99"/>
          <w:rtl/>
        </w:rPr>
        <w:t>החלפת סעיף 15</w:t>
      </w:r>
    </w:p>
    <w:p w:rsidR="005B6ECD" w:rsidRPr="00EB034C" w:rsidRDefault="005B6ECD">
      <w:pPr>
        <w:pStyle w:val="P11"/>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המשכיות הרישום בפנקס</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Style w:val="big-number"/>
          <w:rFonts w:cs="FrankRuehl" w:hint="cs"/>
          <w:strike/>
          <w:vanish/>
          <w:sz w:val="22"/>
          <w:szCs w:val="22"/>
          <w:shd w:val="clear" w:color="auto" w:fill="FFFF99"/>
          <w:rtl/>
        </w:rPr>
        <w:t>15</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מי שנרשם בנספח של אזור קלפי שבתחום רשות מקומית לשנת פנקס פלונית, יירשם גם בנספח לכל שנת פנקס שלאחר מכן, זולת אם נתקיים בו, ביום הקובע שלפני שנת הפנקס, אחד מאלה:   </w:t>
      </w:r>
    </w:p>
    <w:p w:rsidR="005B6ECD" w:rsidRPr="00EB034C" w:rsidRDefault="005B6ECD">
      <w:pPr>
        <w:pStyle w:val="P11"/>
        <w:spacing w:before="0"/>
        <w:ind w:left="624"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(1)</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חדל להיות תושב של הרשות המקומית ונמסרה על כך הודעה לפי חוק מרשם האוכלוסין, תשכ"ה-1965; </w:t>
      </w:r>
    </w:p>
    <w:p w:rsidR="005B6ECD" w:rsidRPr="00EB034C" w:rsidRDefault="005B6ECD">
      <w:pPr>
        <w:pStyle w:val="P11"/>
        <w:spacing w:before="0"/>
        <w:ind w:left="624" w:right="1134"/>
        <w:rPr>
          <w:rStyle w:val="default"/>
          <w:rFonts w:cs="FrankRuehl"/>
          <w:strike/>
          <w:vanish/>
          <w:sz w:val="22"/>
          <w:szCs w:val="22"/>
          <w:shd w:val="clear" w:color="auto" w:fill="FFFF99"/>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2</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נפטר; </w:t>
      </w:r>
    </w:p>
    <w:p w:rsidR="005B6ECD" w:rsidRPr="00EB034C" w:rsidRDefault="005B6ECD">
      <w:pPr>
        <w:pStyle w:val="P11"/>
        <w:spacing w:before="0"/>
        <w:ind w:left="624" w:right="1134"/>
        <w:rPr>
          <w:rStyle w:val="default"/>
          <w:rFonts w:cs="FrankRuehl"/>
          <w:strike/>
          <w:vanish/>
          <w:sz w:val="22"/>
          <w:szCs w:val="22"/>
          <w:shd w:val="clear" w:color="auto" w:fill="FFFF99"/>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3</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נרשם בפנקס הבוחרים לכנסת משום שהיה לאזרח ישראלי או משום שמלאו לו 18 שנים; </w:t>
      </w:r>
    </w:p>
    <w:p w:rsidR="005B6ECD" w:rsidRDefault="005B6ECD">
      <w:pPr>
        <w:pStyle w:val="P11"/>
        <w:spacing w:before="0"/>
        <w:ind w:left="624" w:right="1134"/>
        <w:rPr>
          <w:rStyle w:val="default"/>
          <w:rFonts w:cs="FrankRuehl" w:hint="cs"/>
          <w:strike/>
          <w:sz w:val="2"/>
          <w:szCs w:val="2"/>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4</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השר הורה שלא לרשום אותו לאחר שהגיש לשר, במועד ולפי סדר שנקבעו בתקנות, בקשה למחוק את שמו מהנספח. </w:t>
      </w:r>
      <w:bookmarkEnd w:id="53"/>
    </w:p>
    <w:p w:rsidR="005B6ECD" w:rsidRDefault="005B6ECD">
      <w:pPr>
        <w:pStyle w:val="P00"/>
        <w:spacing w:before="72"/>
        <w:ind w:left="0" w:right="1134"/>
        <w:rPr>
          <w:rStyle w:val="default"/>
          <w:rFonts w:cs="FrankRuehl" w:hint="cs"/>
          <w:rtl/>
        </w:rPr>
      </w:pPr>
      <w:bookmarkStart w:id="54" w:name="Seif122"/>
      <w:bookmarkEnd w:id="54"/>
      <w:r>
        <w:rPr>
          <w:lang w:val="he-IL"/>
        </w:rPr>
        <w:pict>
          <v:shape id="_x0000_s2091" type="#_x0000_t202" style="position:absolute;left:0;text-align:left;margin-left:470.35pt;margin-top:7.1pt;width:1in;height:47.45pt;z-index:251678208" filled="f" stroked="f">
            <v:textbox style="mso-next-textbox:#_x0000_s2091" inset="1mm,0,1mm,0">
              <w:txbxContent>
                <w:p w:rsidR="00B703B6" w:rsidRDefault="00B703B6">
                  <w:pPr>
                    <w:spacing w:line="160" w:lineRule="exact"/>
                    <w:jc w:val="left"/>
                    <w:rPr>
                      <w:rFonts w:cs="Miriam"/>
                      <w:sz w:val="18"/>
                      <w:szCs w:val="18"/>
                      <w:rtl/>
                    </w:rPr>
                  </w:pPr>
                  <w:r>
                    <w:rPr>
                      <w:rFonts w:cs="Miriam"/>
                      <w:sz w:val="18"/>
                      <w:szCs w:val="18"/>
                      <w:rtl/>
                    </w:rPr>
                    <w:t>מס</w:t>
                  </w:r>
                  <w:r>
                    <w:rPr>
                      <w:rFonts w:cs="Miriam" w:hint="cs"/>
                      <w:sz w:val="18"/>
                      <w:szCs w:val="18"/>
                      <w:rtl/>
                    </w:rPr>
                    <w:t>ירת מידע מפנקס הבוחרים למתמודדים</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תיקון מס' 32) ת</w:t>
                  </w:r>
                  <w:r>
                    <w:rPr>
                      <w:rFonts w:cs="Miriam"/>
                      <w:sz w:val="18"/>
                      <w:szCs w:val="18"/>
                      <w:rtl/>
                    </w:rPr>
                    <w:t>ש</w:t>
                  </w:r>
                  <w:r>
                    <w:rPr>
                      <w:rFonts w:cs="Miriam" w:hint="cs"/>
                      <w:sz w:val="18"/>
                      <w:szCs w:val="18"/>
                      <w:rtl/>
                    </w:rPr>
                    <w:t>ס"ג-2002</w:t>
                  </w:r>
                </w:p>
              </w:txbxContent>
            </v:textbox>
            <w10:anchorlock/>
          </v:shape>
        </w:pict>
      </w:r>
      <w:r>
        <w:rPr>
          <w:rStyle w:val="default"/>
          <w:rFonts w:cs="Miriam"/>
          <w:sz w:val="32"/>
          <w:szCs w:val="32"/>
          <w:rtl/>
        </w:rPr>
        <w:t>16</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t>ב</w:t>
      </w:r>
      <w:r>
        <w:rPr>
          <w:rStyle w:val="default"/>
          <w:rFonts w:cs="FrankRuehl" w:hint="cs"/>
          <w:rtl/>
        </w:rPr>
        <w:t xml:space="preserve">סעיף זה </w:t>
      </w:r>
      <w:r>
        <w:rPr>
          <w:rStyle w:val="default"/>
          <w:rFonts w:cs="FrankRuehl"/>
          <w:rtl/>
        </w:rPr>
        <w:t>–</w:t>
      </w:r>
    </w:p>
    <w:p w:rsidR="005B6ECD" w:rsidRDefault="005B6EC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rtl/>
        </w:rPr>
      </w:pPr>
      <w:r>
        <w:rPr>
          <w:rFonts w:cs="FrankRuehl"/>
          <w:rtl/>
          <w:lang w:val="he-IL"/>
        </w:rPr>
        <w:pict>
          <v:shape id="_x0000_s2598" type="#_x0000_t202" style="position:absolute;left:0;text-align:left;margin-left:470.25pt;margin-top:7.1pt;width:1in;height:16.8pt;z-index:251750912" filled="f" stroked="f">
            <v:textbox inset="1mm,0,1mm,0">
              <w:txbxContent>
                <w:p w:rsidR="00B703B6" w:rsidRDefault="00B703B6">
                  <w:pPr>
                    <w:spacing w:line="160" w:lineRule="exact"/>
                    <w:jc w:val="left"/>
                    <w:rPr>
                      <w:rFonts w:cs="Miriam"/>
                      <w:sz w:val="18"/>
                      <w:szCs w:val="18"/>
                      <w:rtl/>
                    </w:rPr>
                  </w:pPr>
                  <w:r>
                    <w:rPr>
                      <w:rFonts w:cs="Miriam" w:hint="cs"/>
                      <w:sz w:val="18"/>
                      <w:szCs w:val="18"/>
                      <w:rtl/>
                    </w:rPr>
                    <w:t>(תיקון מס' 34) תשס"ג-2003</w:t>
                  </w:r>
                </w:p>
              </w:txbxContent>
            </v:textbox>
          </v:shape>
        </w:pic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 xml:space="preserve">ום הקובע" </w:t>
      </w:r>
      <w:r>
        <w:rPr>
          <w:rStyle w:val="default"/>
          <w:rFonts w:cs="FrankRuehl"/>
          <w:rtl/>
        </w:rPr>
        <w:t>–</w:t>
      </w:r>
      <w:r>
        <w:rPr>
          <w:rStyle w:val="default"/>
          <w:rFonts w:cs="FrankRuehl" w:hint="cs"/>
          <w:rtl/>
        </w:rPr>
        <w:t xml:space="preserve"> היו</w:t>
      </w:r>
      <w:r>
        <w:rPr>
          <w:rStyle w:val="default"/>
          <w:rFonts w:cs="FrankRuehl"/>
          <w:rtl/>
        </w:rPr>
        <w:t>ם</w:t>
      </w:r>
      <w:r>
        <w:rPr>
          <w:rStyle w:val="default"/>
          <w:rFonts w:cs="FrankRuehl" w:hint="cs"/>
          <w:rtl/>
        </w:rPr>
        <w:t xml:space="preserve"> ה-150 שלפני יום הבחירות ואם נוצרה עילה לקיום בחירות מיוחדות לפי סעיף 24א לחוק בחירת ראש הרשות - יום היווצרות העילה;</w:t>
      </w:r>
    </w:p>
    <w:p w:rsidR="005B6ECD" w:rsidRDefault="005B6ECD">
      <w:pPr>
        <w:pStyle w:val="P00"/>
        <w:spacing w:before="72"/>
        <w:ind w:left="0" w:right="1134"/>
        <w:rPr>
          <w:rStyle w:val="default"/>
          <w:rFonts w:cs="FrankRuehl"/>
          <w:rtl/>
        </w:rPr>
      </w:pP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דע פנקס" </w:t>
      </w:r>
      <w:r>
        <w:rPr>
          <w:rStyle w:val="default"/>
          <w:rFonts w:cs="FrankRuehl"/>
          <w:rtl/>
        </w:rPr>
        <w:t>–</w:t>
      </w:r>
      <w:r>
        <w:rPr>
          <w:rStyle w:val="default"/>
          <w:rFonts w:cs="FrankRuehl" w:hint="cs"/>
          <w:rtl/>
        </w:rPr>
        <w:t xml:space="preserve"> רש</w:t>
      </w:r>
      <w:r>
        <w:rPr>
          <w:rStyle w:val="default"/>
          <w:rFonts w:cs="FrankRuehl"/>
          <w:rtl/>
        </w:rPr>
        <w:t>י</w:t>
      </w:r>
      <w:r>
        <w:rPr>
          <w:rStyle w:val="default"/>
          <w:rFonts w:cs="FrankRuehl" w:hint="cs"/>
          <w:rtl/>
        </w:rPr>
        <w:t>מה הכוללת את שם המשפחה, השם הפרטי, שם האב או האם, המען ומספר הזהות במרשם האוכלו</w:t>
      </w:r>
      <w:r>
        <w:rPr>
          <w:rStyle w:val="default"/>
          <w:rFonts w:cs="FrankRuehl"/>
          <w:rtl/>
        </w:rPr>
        <w:t>סי</w:t>
      </w:r>
      <w:r>
        <w:rPr>
          <w:rStyle w:val="default"/>
          <w:rFonts w:cs="FrankRuehl" w:hint="cs"/>
          <w:rtl/>
        </w:rPr>
        <w:t>ן של בעלי הזכות לבחור ברשות מקומית שביום הבחירות ימלאו להם 17 שנים לפחות;</w:t>
      </w:r>
    </w:p>
    <w:p w:rsidR="005B6ECD" w:rsidRDefault="005B6ECD">
      <w:pPr>
        <w:pStyle w:val="P00"/>
        <w:spacing w:before="72"/>
        <w:ind w:left="0" w:right="1134"/>
        <w:rPr>
          <w:rStyle w:val="default"/>
          <w:rFonts w:cs="FrankRuehl"/>
          <w:rtl/>
        </w:rPr>
      </w:pP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 xml:space="preserve">עה במועצת הרשות המקומית" </w:t>
      </w:r>
      <w:r>
        <w:rPr>
          <w:rStyle w:val="default"/>
          <w:rFonts w:cs="FrankRuehl"/>
          <w:rtl/>
        </w:rPr>
        <w:t>–</w:t>
      </w:r>
      <w:r>
        <w:rPr>
          <w:rStyle w:val="default"/>
          <w:rFonts w:cs="FrankRuehl" w:hint="cs"/>
          <w:rtl/>
        </w:rPr>
        <w:t xml:space="preserve"> סי</w:t>
      </w:r>
      <w:r>
        <w:rPr>
          <w:rStyle w:val="default"/>
          <w:rFonts w:cs="FrankRuehl"/>
          <w:rtl/>
        </w:rPr>
        <w:t>ע</w:t>
      </w:r>
      <w:r>
        <w:rPr>
          <w:rStyle w:val="default"/>
          <w:rFonts w:cs="FrankRuehl" w:hint="cs"/>
          <w:rtl/>
        </w:rPr>
        <w:t>ה שהגישה לשר אישור בכתב מראש הרשות המקומית, או ממי שהוא מינה לכך, שהיא סיעה במועצת הרשות המקומית</w:t>
      </w:r>
      <w:r>
        <w:rPr>
          <w:rStyle w:val="default"/>
          <w:rFonts w:cs="FrankRuehl"/>
          <w:rtl/>
        </w:rPr>
        <w:t>;</w:t>
      </w:r>
    </w:p>
    <w:p w:rsidR="002F6185" w:rsidRDefault="005B6ECD">
      <w:pPr>
        <w:pStyle w:val="P00"/>
        <w:spacing w:before="72"/>
        <w:ind w:left="0" w:right="1134"/>
        <w:rPr>
          <w:rStyle w:val="default"/>
          <w:rFonts w:cs="FrankRuehl"/>
          <w:rtl/>
        </w:rPr>
      </w:pPr>
      <w:r>
        <w:rPr>
          <w:rFonts w:cs="FrankRuehl"/>
          <w:rtl/>
          <w:lang w:val="he-IL"/>
        </w:rPr>
        <w:pict>
          <v:shape id="_x0000_s2270" type="#_x0000_t202" style="position:absolute;left:0;text-align:left;margin-left:470.25pt;margin-top:7.1pt;width:1in;height:36.2pt;z-index:251709952" filled="f" stroked="f">
            <v:textbox inset="1mm,0,1mm,0">
              <w:txbxContent>
                <w:p w:rsidR="00B703B6" w:rsidRDefault="00B703B6">
                  <w:pPr>
                    <w:spacing w:line="160" w:lineRule="exact"/>
                    <w:jc w:val="left"/>
                    <w:rPr>
                      <w:rFonts w:cs="Miriam"/>
                      <w:sz w:val="18"/>
                      <w:szCs w:val="18"/>
                      <w:rtl/>
                    </w:rPr>
                  </w:pPr>
                  <w:r>
                    <w:rPr>
                      <w:rFonts w:cs="Miriam" w:hint="cs"/>
                      <w:sz w:val="18"/>
                      <w:szCs w:val="18"/>
                      <w:rtl/>
                    </w:rPr>
                    <w:t>(תיקון מס' 34) תשס"ג-2003</w:t>
                  </w:r>
                </w:p>
                <w:p w:rsidR="00B703B6" w:rsidRDefault="00B703B6">
                  <w:pPr>
                    <w:spacing w:line="160" w:lineRule="exact"/>
                    <w:jc w:val="left"/>
                    <w:rPr>
                      <w:rFonts w:cs="Miriam" w:hint="cs"/>
                      <w:sz w:val="18"/>
                      <w:szCs w:val="18"/>
                      <w:rtl/>
                    </w:rPr>
                  </w:pPr>
                  <w:r>
                    <w:rPr>
                      <w:rFonts w:cs="Miriam" w:hint="cs"/>
                      <w:sz w:val="18"/>
                      <w:szCs w:val="18"/>
                      <w:rtl/>
                    </w:rPr>
                    <w:t>(תיקון מס' 49) תשע"ח-2018</w:t>
                  </w:r>
                </w:p>
              </w:txbxContent>
            </v:textbox>
          </v:shape>
        </w:pic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 xml:space="preserve">יג רשימת מועמדים" </w:t>
      </w:r>
      <w:r>
        <w:rPr>
          <w:rStyle w:val="default"/>
          <w:rFonts w:cs="FrankRuehl"/>
          <w:rtl/>
        </w:rPr>
        <w:t>–</w:t>
      </w:r>
      <w:r>
        <w:rPr>
          <w:rStyle w:val="default"/>
          <w:rFonts w:cs="FrankRuehl" w:hint="cs"/>
          <w:rtl/>
        </w:rPr>
        <w:t xml:space="preserve"> </w:t>
      </w:r>
      <w:r w:rsidR="002F6185">
        <w:rPr>
          <w:rStyle w:val="default"/>
          <w:rFonts w:cs="FrankRuehl" w:hint="cs"/>
          <w:rtl/>
        </w:rPr>
        <w:t>אחד מאלה:</w:t>
      </w:r>
    </w:p>
    <w:p w:rsidR="005B6ECD" w:rsidRDefault="002F6185" w:rsidP="002F618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Pr="002F6185">
        <w:rPr>
          <w:rStyle w:val="default"/>
          <w:rFonts w:cs="FrankRuehl" w:hint="cs"/>
          <w:rtl/>
        </w:rPr>
        <w:t xml:space="preserve">לעניין סעיף קטן (ב)(1) </w:t>
      </w:r>
      <w:r w:rsidRPr="002F6185">
        <w:rPr>
          <w:rStyle w:val="default"/>
          <w:rFonts w:cs="FrankRuehl"/>
          <w:rtl/>
        </w:rPr>
        <w:t>–</w:t>
      </w:r>
      <w:r w:rsidRPr="002F6185">
        <w:rPr>
          <w:rStyle w:val="default"/>
          <w:rFonts w:cs="FrankRuehl" w:hint="cs"/>
          <w:rtl/>
        </w:rPr>
        <w:t xml:space="preserve"> </w:t>
      </w:r>
      <w:r w:rsidR="005B6ECD">
        <w:rPr>
          <w:rStyle w:val="default"/>
          <w:rFonts w:cs="FrankRuehl" w:hint="cs"/>
          <w:rtl/>
        </w:rPr>
        <w:t>מי</w:t>
      </w:r>
      <w:r w:rsidR="005B6ECD">
        <w:rPr>
          <w:rStyle w:val="default"/>
          <w:rFonts w:cs="FrankRuehl"/>
          <w:rtl/>
        </w:rPr>
        <w:t xml:space="preserve"> </w:t>
      </w:r>
      <w:r w:rsidR="005B6ECD">
        <w:rPr>
          <w:rStyle w:val="default"/>
          <w:rFonts w:cs="FrankRuehl" w:hint="cs"/>
          <w:rtl/>
        </w:rPr>
        <w:t>שאינו חבר מועצה של רש</w:t>
      </w:r>
      <w:r w:rsidR="005B6ECD">
        <w:rPr>
          <w:rStyle w:val="default"/>
          <w:rFonts w:cs="FrankRuehl"/>
          <w:rtl/>
        </w:rPr>
        <w:t>ות</w:t>
      </w:r>
      <w:r w:rsidR="005B6ECD">
        <w:rPr>
          <w:rStyle w:val="default"/>
          <w:rFonts w:cs="FrankRuehl" w:hint="cs"/>
          <w:rtl/>
        </w:rPr>
        <w:t xml:space="preserve"> מקומית והודיע בכתב לשר כי בכוונתו להגיש רשימת מועמדים בבחירות או הצעת מועמד לראש המועצה, וצירף חתימות במספר הנדרש של אנשים הזכאים להצביע בבחירות באותה רשות מקומית, המאשרים כי בדעתם להיות בין מגישי הרשימה</w:t>
      </w:r>
      <w:r w:rsidR="005B6ECD">
        <w:rPr>
          <w:rStyle w:val="default"/>
          <w:rFonts w:cs="FrankRuehl"/>
          <w:rtl/>
        </w:rPr>
        <w:t xml:space="preserve"> </w:t>
      </w:r>
      <w:r w:rsidR="005B6ECD">
        <w:rPr>
          <w:rStyle w:val="default"/>
          <w:rFonts w:cs="FrankRuehl" w:hint="cs"/>
          <w:rtl/>
        </w:rPr>
        <w:t>לפי סעיף 35 או בין מגישי הצעת המועמ</w:t>
      </w:r>
      <w:r w:rsidR="001005A9">
        <w:rPr>
          <w:rStyle w:val="default"/>
          <w:rFonts w:cs="FrankRuehl" w:hint="cs"/>
          <w:rtl/>
        </w:rPr>
        <w:t>ד</w:t>
      </w:r>
      <w:r w:rsidR="005B6ECD">
        <w:rPr>
          <w:rStyle w:val="default"/>
          <w:rFonts w:cs="FrankRuehl" w:hint="cs"/>
          <w:rtl/>
        </w:rPr>
        <w:t xml:space="preserve"> לראש רשות לפי סעיף 5(א) לחוק בחירת ראש הרשות;</w:t>
      </w:r>
    </w:p>
    <w:p w:rsidR="002F6185" w:rsidRPr="002F6185" w:rsidRDefault="002F6185" w:rsidP="002F6185">
      <w:pPr>
        <w:pStyle w:val="P00"/>
        <w:spacing w:before="72"/>
        <w:ind w:left="1021" w:right="1134"/>
        <w:rPr>
          <w:rStyle w:val="default"/>
          <w:rFonts w:cs="FrankRuehl"/>
          <w:rtl/>
        </w:rPr>
      </w:pPr>
      <w:r>
        <w:rPr>
          <w:rFonts w:cs="FrankRuehl"/>
          <w:rtl/>
          <w:lang w:val="he-IL"/>
        </w:rPr>
        <w:pict>
          <v:shape id="_x0000_s2674" type="#_x0000_t202" style="position:absolute;left:0;text-align:left;margin-left:470.25pt;margin-top:7.1pt;width:1in;height:17.85pt;z-index:251806208" filled="f" stroked="f">
            <v:textbox inset="1mm,0,1mm,0">
              <w:txbxContent>
                <w:p w:rsidR="00B703B6" w:rsidRDefault="00B703B6" w:rsidP="002F6185">
                  <w:pPr>
                    <w:spacing w:line="160" w:lineRule="exact"/>
                    <w:jc w:val="left"/>
                    <w:rPr>
                      <w:rFonts w:cs="Miriam" w:hint="cs"/>
                      <w:sz w:val="18"/>
                      <w:szCs w:val="18"/>
                      <w:rtl/>
                    </w:rPr>
                  </w:pPr>
                  <w:r>
                    <w:rPr>
                      <w:rFonts w:cs="Miriam" w:hint="cs"/>
                      <w:sz w:val="18"/>
                      <w:szCs w:val="18"/>
                      <w:rtl/>
                    </w:rPr>
                    <w:t>(תיקון מס' 49) תשע"ח-2018</w:t>
                  </w:r>
                </w:p>
              </w:txbxContent>
            </v:textbox>
          </v:shape>
        </w:pict>
      </w:r>
      <w:r>
        <w:rPr>
          <w:rStyle w:val="default"/>
          <w:rFonts w:cs="FrankRuehl"/>
          <w:rtl/>
        </w:rPr>
        <w:t>(</w:t>
      </w:r>
      <w:r w:rsidRPr="002F6185">
        <w:rPr>
          <w:rStyle w:val="default"/>
          <w:rFonts w:cs="FrankRuehl" w:hint="cs"/>
          <w:rtl/>
        </w:rPr>
        <w:t>2)</w:t>
      </w:r>
      <w:r w:rsidRPr="002F6185">
        <w:rPr>
          <w:rStyle w:val="default"/>
          <w:rFonts w:cs="FrankRuehl"/>
          <w:rtl/>
        </w:rPr>
        <w:tab/>
      </w:r>
      <w:r w:rsidRPr="002F6185">
        <w:rPr>
          <w:rStyle w:val="default"/>
          <w:rFonts w:cs="FrankRuehl" w:hint="cs"/>
          <w:rtl/>
        </w:rPr>
        <w:t xml:space="preserve">לעניין סעיף קטן (ב)(2) </w:t>
      </w:r>
      <w:r w:rsidRPr="002F6185">
        <w:rPr>
          <w:rStyle w:val="default"/>
          <w:rFonts w:cs="FrankRuehl"/>
          <w:rtl/>
        </w:rPr>
        <w:t>–</w:t>
      </w:r>
      <w:r w:rsidRPr="002F6185">
        <w:rPr>
          <w:rStyle w:val="default"/>
          <w:rFonts w:cs="FrankRuehl" w:hint="cs"/>
          <w:rtl/>
        </w:rPr>
        <w:t xml:space="preserve"> בא כוח רשימת מועמדים שהוגשה לפי הוראות חוק זה;</w:t>
      </w:r>
    </w:p>
    <w:p w:rsidR="005B6ECD" w:rsidRDefault="005B6ECD">
      <w:pPr>
        <w:pStyle w:val="P00"/>
        <w:spacing w:before="72"/>
        <w:ind w:left="0" w:right="1134"/>
        <w:rPr>
          <w:rStyle w:val="default"/>
          <w:rFonts w:cs="FrankRuehl"/>
          <w:rtl/>
        </w:rPr>
      </w:pPr>
      <w:r>
        <w:rPr>
          <w:rStyle w:val="default"/>
          <w:rFonts w:cs="FrankRuehl"/>
          <w:rtl/>
        </w:rPr>
        <w:tab/>
      </w:r>
      <w:r>
        <w:rPr>
          <w:rStyle w:val="default"/>
          <w:rFonts w:cs="FrankRuehl" w:hint="cs"/>
          <w:rtl/>
        </w:rPr>
        <w:t>לע</w:t>
      </w:r>
      <w:r>
        <w:rPr>
          <w:rStyle w:val="default"/>
          <w:rFonts w:cs="FrankRuehl"/>
          <w:rtl/>
        </w:rPr>
        <w:t>נ</w:t>
      </w:r>
      <w:r>
        <w:rPr>
          <w:rStyle w:val="default"/>
          <w:rFonts w:cs="FrankRuehl" w:hint="cs"/>
          <w:rtl/>
        </w:rPr>
        <w:t>ין סעיף זה, "במספר הנדרש" - 50 ל</w:t>
      </w:r>
      <w:r>
        <w:rPr>
          <w:rStyle w:val="default"/>
          <w:rFonts w:cs="FrankRuehl"/>
          <w:rtl/>
        </w:rPr>
        <w:t>גב</w:t>
      </w:r>
      <w:r>
        <w:rPr>
          <w:rStyle w:val="default"/>
          <w:rFonts w:cs="FrankRuehl" w:hint="cs"/>
          <w:rtl/>
        </w:rPr>
        <w:t>י מועצה מקומית ו-100 לגבי עיריה.</w:t>
      </w:r>
    </w:p>
    <w:p w:rsidR="005B6ECD" w:rsidRDefault="005B6E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שר ימסור למפלגה, לסיעה בכנסת, לסיעה במועצת הרשות המקומית או לנציג רשימת מועמדים, באמצעי אלקטרוני או מגנטי, מידע כמפורט להלן:</w:t>
      </w:r>
    </w:p>
    <w:p w:rsidR="005B6ECD" w:rsidRDefault="005B6ECD">
      <w:pPr>
        <w:pStyle w:val="P00"/>
        <w:spacing w:before="72"/>
        <w:ind w:left="1021" w:right="1134"/>
        <w:rPr>
          <w:rStyle w:val="default"/>
          <w:rFonts w:cs="FrankRuehl"/>
          <w:rtl/>
        </w:rPr>
      </w:pPr>
      <w:r>
        <w:rPr>
          <w:rFonts w:cs="FrankRuehl"/>
          <w:rtl/>
          <w:lang w:val="he-IL"/>
        </w:rPr>
        <w:pict>
          <v:shape id="_x0000_s2271" type="#_x0000_t202" style="position:absolute;left:0;text-align:left;margin-left:470.25pt;margin-top:1.35pt;width:1in;height:22.4pt;z-index:251710976"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rtl/>
        </w:rPr>
        <w:t>(1)</w:t>
      </w:r>
      <w:r>
        <w:rPr>
          <w:rStyle w:val="default"/>
          <w:rFonts w:cs="FrankRuehl"/>
          <w:rtl/>
        </w:rPr>
        <w:tab/>
        <w:t>מ</w:t>
      </w:r>
      <w:r>
        <w:rPr>
          <w:rStyle w:val="default"/>
          <w:rFonts w:cs="FrankRuehl" w:hint="cs"/>
          <w:rtl/>
        </w:rPr>
        <w:t xml:space="preserve">ידע פנקס, וכן רשימה של אזורי הקלפי </w:t>
      </w:r>
      <w:r>
        <w:rPr>
          <w:rStyle w:val="default"/>
          <w:rFonts w:cs="FrankRuehl"/>
          <w:rtl/>
        </w:rPr>
        <w:t>ו</w:t>
      </w:r>
      <w:r>
        <w:rPr>
          <w:rStyle w:val="default"/>
          <w:rFonts w:cs="FrankRuehl" w:hint="cs"/>
          <w:rtl/>
        </w:rPr>
        <w:t>תחומיהם ושל מקומות הקלפי הנוגעים לרשות המקומית, ה</w:t>
      </w:r>
      <w:r>
        <w:rPr>
          <w:rStyle w:val="default"/>
          <w:rFonts w:cs="FrankRuehl"/>
          <w:rtl/>
        </w:rPr>
        <w:t>נכ</w:t>
      </w:r>
      <w:r>
        <w:rPr>
          <w:rStyle w:val="default"/>
          <w:rFonts w:cs="FrankRuehl" w:hint="cs"/>
          <w:rtl/>
        </w:rPr>
        <w:t>ונים ליום הקובע, לרבות בדבר מקומות של קלפיות הנגישות לאנשים המוגבלים בניידות;</w:t>
      </w:r>
    </w:p>
    <w:p w:rsidR="005B6ECD" w:rsidRDefault="005B6ECD">
      <w:pPr>
        <w:pStyle w:val="P00"/>
        <w:spacing w:before="72"/>
        <w:ind w:left="1021" w:right="1134"/>
        <w:rPr>
          <w:rStyle w:val="default"/>
          <w:rFonts w:cs="FrankRuehl"/>
          <w:rtl/>
        </w:rPr>
      </w:pPr>
      <w:r>
        <w:rPr>
          <w:rFonts w:cs="FrankRuehl"/>
          <w:rtl/>
          <w:lang w:val="he-IL"/>
        </w:rPr>
        <w:pict>
          <v:shape id="_x0000_s2272" type="#_x0000_t202" style="position:absolute;left:0;text-align:left;margin-left:470.25pt;margin-top:3.55pt;width:1in;height:22.4pt;z-index:251712000"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rtl/>
        </w:rPr>
        <w:t>(2)</w:t>
      </w:r>
      <w:r>
        <w:rPr>
          <w:rStyle w:val="default"/>
          <w:rFonts w:cs="FrankRuehl"/>
          <w:rtl/>
        </w:rPr>
        <w:tab/>
      </w:r>
      <w:r>
        <w:rPr>
          <w:rStyle w:val="default"/>
          <w:rFonts w:cs="FrankRuehl" w:hint="cs"/>
          <w:rtl/>
        </w:rPr>
        <w:t>מידע כאמור בפסקה (1) הנכון ליום שליפת הפנקס.</w:t>
      </w:r>
    </w:p>
    <w:p w:rsidR="005B6ECD" w:rsidRDefault="005B6ECD">
      <w:pPr>
        <w:pStyle w:val="P00"/>
        <w:spacing w:before="72"/>
        <w:ind w:left="1021" w:right="1134" w:hanging="1021"/>
        <w:rPr>
          <w:rStyle w:val="default"/>
          <w:rFonts w:cs="FrankRuehl" w:hint="cs"/>
          <w:rtl/>
        </w:rPr>
      </w:pPr>
      <w:r>
        <w:rPr>
          <w:rFonts w:cs="FrankRuehl"/>
          <w:rtl/>
          <w:lang w:val="he-IL"/>
        </w:rPr>
        <w:pict>
          <v:shape id="_x0000_s2273" type="#_x0000_t202" style="position:absolute;left:0;text-align:left;margin-left:470.25pt;margin-top:3.75pt;width:1in;height:22.4pt;z-index:251713024"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rtl/>
        </w:rPr>
        <w:tab/>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מידע כאמור בסעיף קטן (ב), יימסר בתוך 7 ימים מיום שתוגש לשר בקשה בכתב לכך, אך לא לפני שחלפו 10 ימים מהיום הקובע או מיום שליפת הפנקס, לפי הענין; לבקשת מידע פנקס תצורף התחייבות בכתב בנוסח שקבע השר, של מבקש המידע ושל האחראי מטעמו לטיפול במידע שלא יעשו שימוש במידע פנקס, לרבות העברתו לאחר, אלא לצורכי התמודדות בבחירות ולצורכי קשר עם ציבור הבוחרים;</w:t>
      </w:r>
    </w:p>
    <w:p w:rsidR="005B6ECD" w:rsidRDefault="005B6ECD">
      <w:pPr>
        <w:pStyle w:val="P00"/>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תחייבות כאמור בפסקה (1) </w:t>
      </w:r>
      <w:r>
        <w:rPr>
          <w:rStyle w:val="default"/>
          <w:rFonts w:cs="FrankRuehl"/>
          <w:rtl/>
        </w:rPr>
        <w:t>תי</w:t>
      </w:r>
      <w:r>
        <w:rPr>
          <w:rStyle w:val="default"/>
          <w:rFonts w:cs="FrankRuehl" w:hint="cs"/>
          <w:rtl/>
        </w:rPr>
        <w:t xml:space="preserve">חתם בידי בא כוח המפלגה שמונה לפי סעיף 19ב לחוק המפלגות, או בידי בא כוח הסיעה שמונה לפי סעיף 25 לחוק הבחירות לכנסת או ממלאי מקומם, בידי חברי הסיעה במועצה המקומית, או בידי נציג רשימת המועמדים לפי הענין וכן </w:t>
      </w:r>
      <w:r>
        <w:rPr>
          <w:rStyle w:val="default"/>
          <w:rFonts w:cs="FrankRuehl"/>
          <w:rtl/>
        </w:rPr>
        <w:t>ב</w:t>
      </w:r>
      <w:r>
        <w:rPr>
          <w:rStyle w:val="default"/>
          <w:rFonts w:cs="FrankRuehl" w:hint="cs"/>
          <w:rtl/>
        </w:rPr>
        <w:t>ידי האחראי לטיפול במידע מטעם אותו הגוף.</w:t>
      </w:r>
    </w:p>
    <w:p w:rsidR="005B6ECD" w:rsidRDefault="005B6EC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w:t>
      </w:r>
      <w:r>
        <w:rPr>
          <w:rStyle w:val="default"/>
          <w:rFonts w:cs="FrankRuehl"/>
          <w:rtl/>
        </w:rPr>
        <w:tab/>
        <w:t>ה</w:t>
      </w:r>
      <w:r>
        <w:rPr>
          <w:rStyle w:val="default"/>
          <w:rFonts w:cs="FrankRuehl" w:hint="cs"/>
          <w:rtl/>
        </w:rPr>
        <w:t xml:space="preserve">שר </w:t>
      </w:r>
      <w:r>
        <w:rPr>
          <w:rStyle w:val="default"/>
          <w:rFonts w:cs="FrankRuehl"/>
          <w:rtl/>
        </w:rPr>
        <w:t>רש</w:t>
      </w:r>
      <w:r>
        <w:rPr>
          <w:rStyle w:val="default"/>
          <w:rFonts w:cs="FrankRuehl" w:hint="cs"/>
          <w:rtl/>
        </w:rPr>
        <w:t>אי להורות כי באמצעי האלקטרוני או המגנטי הנמסר לפי סעיף זה ייכלל אמצעי הגנה; לענין זה, "אמצעי הגנה" - לרבות הוספת מידע לזיהוי הקובץ.</w:t>
      </w:r>
    </w:p>
    <w:p w:rsidR="005B6ECD" w:rsidRDefault="005B6ECD">
      <w:pPr>
        <w:pStyle w:val="P00"/>
        <w:spacing w:before="72"/>
        <w:ind w:left="0" w:right="1134"/>
        <w:rPr>
          <w:rStyle w:val="default"/>
          <w:rFonts w:cs="FrankRuehl" w:hint="cs"/>
          <w:rtl/>
        </w:rPr>
      </w:pPr>
      <w:r>
        <w:rPr>
          <w:rStyle w:val="default"/>
          <w:rFonts w:cs="FrankRuehl"/>
          <w:rtl/>
        </w:rPr>
        <w:tab/>
        <w:t>(</w:t>
      </w:r>
      <w:r>
        <w:rPr>
          <w:rStyle w:val="default"/>
          <w:rFonts w:cs="FrankRuehl" w:hint="cs"/>
          <w:rtl/>
        </w:rPr>
        <w:t>ה)</w:t>
      </w:r>
      <w:r>
        <w:rPr>
          <w:rStyle w:val="default"/>
          <w:rFonts w:cs="FrankRuehl"/>
          <w:rtl/>
        </w:rPr>
        <w:tab/>
        <w:t>ה</w:t>
      </w:r>
      <w:r>
        <w:rPr>
          <w:rStyle w:val="default"/>
          <w:rFonts w:cs="FrankRuehl" w:hint="cs"/>
          <w:rtl/>
        </w:rPr>
        <w:t>שר יודיע לרשם מאגרי המידע כהגדרתו בחוק הגנת הפרטיות, התשמ"א-1981</w:t>
      </w:r>
      <w:r>
        <w:rPr>
          <w:rStyle w:val="default"/>
          <w:rFonts w:cs="FrankRuehl"/>
          <w:rtl/>
        </w:rPr>
        <w:t>, למ</w:t>
      </w:r>
      <w:r>
        <w:rPr>
          <w:rStyle w:val="default"/>
          <w:rFonts w:cs="FrankRuehl" w:hint="cs"/>
          <w:rtl/>
        </w:rPr>
        <w:t>י נמסר מידע פנקס לפי סעיף זה.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55" w:name="Rov332"/>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53"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37 (</w:t>
      </w:r>
      <w:hyperlink r:id="rId154"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16</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מסירת רשימה למועצה</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Style w:val="default"/>
          <w:rFonts w:cs="FrankRuehl" w:hint="cs"/>
          <w:strike/>
          <w:vanish/>
          <w:sz w:val="22"/>
          <w:szCs w:val="22"/>
          <w:shd w:val="clear" w:color="auto" w:fill="FFFF99"/>
          <w:rtl/>
        </w:rPr>
        <w:t>16</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לא יאוחר מהיום ה-80 שלפני יום הבחירות ימסור השר למועצה רשימה של שמות הבוחרים שהחליט לכלול בנספח כתוצאה מבקשות שהוגשו לפי סעיף 14.</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27.7.1988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55" w:history="1">
        <w:r w:rsidRPr="00EB034C">
          <w:rPr>
            <w:rStyle w:val="Hyperlink"/>
            <w:rFonts w:cs="FrankRuehl" w:hint="cs"/>
            <w:vanish/>
            <w:szCs w:val="20"/>
            <w:shd w:val="clear" w:color="auto" w:fill="FFFF99"/>
            <w:rtl/>
          </w:rPr>
          <w:t>ס"ח תשמ"ח מס' 1262</w:t>
        </w:r>
      </w:hyperlink>
      <w:r w:rsidRPr="00EB034C">
        <w:rPr>
          <w:rStyle w:val="default"/>
          <w:rFonts w:cs="FrankRuehl" w:hint="cs"/>
          <w:vanish/>
          <w:sz w:val="20"/>
          <w:szCs w:val="20"/>
          <w:shd w:val="clear" w:color="auto" w:fill="FFFF99"/>
          <w:rtl/>
        </w:rPr>
        <w:t xml:space="preserve"> מיום 27.7.1988 עמ' 251 (</w:t>
      </w:r>
      <w:hyperlink r:id="rId156" w:history="1">
        <w:r w:rsidRPr="00EB034C">
          <w:rPr>
            <w:rStyle w:val="Hyperlink"/>
            <w:rFonts w:cs="FrankRuehl" w:hint="cs"/>
            <w:vanish/>
            <w:szCs w:val="20"/>
            <w:shd w:val="clear" w:color="auto" w:fill="FFFF99"/>
            <w:rtl/>
          </w:rPr>
          <w:t>ה"ח 1844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16</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Style w:val="default"/>
          <w:rFonts w:cs="FrankRuehl" w:hint="cs"/>
          <w:strike/>
          <w:vanish/>
          <w:sz w:val="22"/>
          <w:szCs w:val="22"/>
          <w:shd w:val="clear" w:color="auto" w:fill="FFFF99"/>
          <w:rtl/>
        </w:rPr>
        <w:t>16</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(א</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בכל שנה יציג השר את הנספחים של כל רשות מקומית באותו מועד ובאותו מקום שבהם מוצגות רשימות הבוחרים לפי חוק פנקס הבוחרים לכנסת, תשי"ט-1949 (להלן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חוק הפנקס), הנוגעות לאזורי הקלפי שבתחום אותה רשות מקומית; ההודעה לפי סעיף 26 לחוק הפנקס תכלול גם פרטים על הצגת הנספחים; ברשות מקומית שאין בה נספח, תוצג על כך הודעה מתאימה במועד ובמקום כאמור.</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ב)</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לא יאוחר מהיום ה-46 שלאחר היום הקובע ימסור השר למועצה של כל רשות מקומית העתק של הנספחים של אותה רשות מקומית.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57"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369 (</w:t>
      </w:r>
      <w:hyperlink r:id="rId158"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16</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vanish/>
          <w:sz w:val="16"/>
          <w:szCs w:val="16"/>
          <w:u w:val="single"/>
          <w:shd w:val="clear" w:color="auto" w:fill="FFFF99"/>
          <w:rtl/>
        </w:rPr>
        <w:t>השלמת פרטים</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16</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השר יתקן או ישלים פרטים במרשם האוכלוסין או בפנקס מיוחד התשס"ג, לפי הענין, בהתאם להודעות לפי סעיף 14 ולהחלטותיו לפי סעיף 15, לא יאוחר מיום כ"ב בניסן התשס"ג (24 באפריל 2003).</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59"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41 (</w:t>
      </w:r>
      <w:hyperlink r:id="rId160"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big-number"/>
          <w:rFonts w:cs="FrankRuehl" w:hint="cs"/>
          <w:b/>
          <w:bCs/>
          <w:vanish/>
          <w:sz w:val="20"/>
          <w:szCs w:val="20"/>
          <w:shd w:val="clear" w:color="auto" w:fill="FFFF99"/>
          <w:rtl/>
        </w:rPr>
      </w:pPr>
      <w:r w:rsidRPr="00EB034C">
        <w:rPr>
          <w:rStyle w:val="big-number"/>
          <w:rFonts w:cs="FrankRuehl" w:hint="cs"/>
          <w:b/>
          <w:bCs/>
          <w:vanish/>
          <w:sz w:val="20"/>
          <w:szCs w:val="20"/>
          <w:shd w:val="clear" w:color="auto" w:fill="FFFF99"/>
          <w:rtl/>
        </w:rPr>
        <w:t>החלפת סעיף 16</w:t>
      </w:r>
    </w:p>
    <w:p w:rsidR="005B6ECD" w:rsidRPr="00EB034C" w:rsidRDefault="005B6ECD">
      <w:pPr>
        <w:pStyle w:val="P11"/>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הצגת הנספחים ומסירת העתק מהם</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Style w:val="default"/>
          <w:rFonts w:cs="FrankRuehl" w:hint="cs"/>
          <w:strike/>
          <w:vanish/>
          <w:sz w:val="22"/>
          <w:szCs w:val="22"/>
          <w:shd w:val="clear" w:color="auto" w:fill="FFFF99"/>
          <w:rtl/>
        </w:rPr>
        <w:t>16</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(א</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בכל שנה יציג השר את הנספחים של כל הרשויות המקומיות באותו מועד, באותו מקום ובאותו האופן שבהם מוצגות רשימות הבוחרים לכנסת לפי סעיף 33 לחוק הבחירות לכנסת, וההודעה לפי סעיף 35 לאותו חוק תכלול גם פרטים על הצגת הנספחים; ברשות מקומית שאין בה נספח, תוצג הודעה מתאימה על כך במקום ובמועד כאמור.</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ב)</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בשנה שבה מתקיימות בחירות למועצה כאמור בסעיף 4 או 5 - </w:t>
      </w:r>
    </w:p>
    <w:p w:rsidR="005B6ECD" w:rsidRPr="00EB034C" w:rsidRDefault="005B6ECD">
      <w:pPr>
        <w:pStyle w:val="P00"/>
        <w:spacing w:before="0"/>
        <w:ind w:left="1021"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(1)</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ישלח השר הודעה לכל מי ששמו נכלל בנספח על דבר הכללתו בנספח של אותה רשות מקומית.</w:t>
      </w:r>
    </w:p>
    <w:p w:rsidR="005B6ECD" w:rsidRPr="00EB034C" w:rsidRDefault="005B6ECD">
      <w:pPr>
        <w:pStyle w:val="P00"/>
        <w:spacing w:before="0"/>
        <w:ind w:left="1021" w:right="1134"/>
        <w:rPr>
          <w:rStyle w:val="default"/>
          <w:rFonts w:cs="FrankRuehl" w:hint="cs"/>
          <w:vanish/>
          <w:sz w:val="22"/>
          <w:szCs w:val="22"/>
          <w:shd w:val="clear" w:color="auto" w:fill="FFFF99"/>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2)</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הנספחים הנוגעים לאזורי הקלפי שבתחום רשות מקומית יוצגו באותה רשות מקומית לצד </w:t>
      </w:r>
      <w:r w:rsidRPr="00EB034C">
        <w:rPr>
          <w:rStyle w:val="default"/>
          <w:rFonts w:cs="FrankRuehl" w:hint="cs"/>
          <w:vanish/>
          <w:sz w:val="22"/>
          <w:szCs w:val="22"/>
          <w:shd w:val="clear" w:color="auto" w:fill="FFFF99"/>
          <w:rtl/>
        </w:rPr>
        <w:t>רשימות הבוחרים כאמור בסעיף 34 לחוק הבחירות לכנסת.</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ג)</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לא יאוחר מהיום ה-46 לאחר היום הקובע, ימסור השר למועצה של רשות מקומית, שביקשה זאת, העתק של הנספחים של אותה רשות מקומית.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61"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548 (</w:t>
      </w:r>
      <w:hyperlink r:id="rId162"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(א</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t>ב</w:t>
      </w:r>
      <w:r w:rsidRPr="00EB034C">
        <w:rPr>
          <w:rStyle w:val="default"/>
          <w:rFonts w:cs="FrankRuehl" w:hint="cs"/>
          <w:vanish/>
          <w:sz w:val="22"/>
          <w:szCs w:val="22"/>
          <w:shd w:val="clear" w:color="auto" w:fill="FFFF99"/>
          <w:rtl/>
        </w:rPr>
        <w:t xml:space="preserve">סעיף זה </w:t>
      </w:r>
      <w:r w:rsidRPr="00EB034C">
        <w:rPr>
          <w:rStyle w:val="default"/>
          <w:rFonts w:cs="FrankRuehl"/>
          <w:vanish/>
          <w:sz w:val="22"/>
          <w:szCs w:val="22"/>
          <w:shd w:val="clear" w:color="auto" w:fill="FFFF99"/>
          <w:rtl/>
        </w:rPr>
        <w:t>–</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ום הקובע"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היו</w:t>
      </w:r>
      <w:r w:rsidRPr="00EB034C">
        <w:rPr>
          <w:rStyle w:val="default"/>
          <w:rFonts w:cs="FrankRuehl"/>
          <w:vanish/>
          <w:sz w:val="22"/>
          <w:szCs w:val="22"/>
          <w:shd w:val="clear" w:color="auto" w:fill="FFFF99"/>
          <w:rtl/>
        </w:rPr>
        <w:t>ם</w:t>
      </w:r>
      <w:r w:rsidRPr="00EB034C">
        <w:rPr>
          <w:rStyle w:val="default"/>
          <w:rFonts w:cs="FrankRuehl" w:hint="cs"/>
          <w:vanish/>
          <w:sz w:val="22"/>
          <w:szCs w:val="22"/>
          <w:shd w:val="clear" w:color="auto" w:fill="FFFF99"/>
          <w:rtl/>
        </w:rPr>
        <w:t xml:space="preserve"> ה-150 שלפני יום הבחירות ואם נוצרה עילה לקיום בחירות מיוחדות לפי סעיף 24א לחוק בחירת ראש הרשות </w:t>
      </w:r>
      <w:r w:rsidRPr="00EB034C">
        <w:rPr>
          <w:rStyle w:val="default"/>
          <w:rFonts w:cs="FrankRuehl" w:hint="cs"/>
          <w:strike/>
          <w:vanish/>
          <w:sz w:val="22"/>
          <w:szCs w:val="22"/>
          <w:shd w:val="clear" w:color="auto" w:fill="FFFF99"/>
          <w:rtl/>
        </w:rPr>
        <w:t>או לקיום בחירות לפי סעיף 24ב לחוק האמור</w:t>
      </w:r>
      <w:r w:rsidRPr="00EB034C">
        <w:rPr>
          <w:rStyle w:val="default"/>
          <w:rFonts w:cs="FrankRuehl" w:hint="cs"/>
          <w:vanish/>
          <w:sz w:val="22"/>
          <w:szCs w:val="22"/>
          <w:shd w:val="clear" w:color="auto" w:fill="FFFF99"/>
          <w:rtl/>
        </w:rPr>
        <w:t xml:space="preserve"> - יום היווצרות העילה;</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"מ</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דע פנקס"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רש</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מה הכוללת את שם המשפחה, השם הפרטי, שם האב או האם, המען ומספר הזהות במרשם האוכלו</w:t>
      </w:r>
      <w:r w:rsidRPr="00EB034C">
        <w:rPr>
          <w:rStyle w:val="default"/>
          <w:rFonts w:cs="FrankRuehl"/>
          <w:vanish/>
          <w:sz w:val="22"/>
          <w:szCs w:val="22"/>
          <w:shd w:val="clear" w:color="auto" w:fill="FFFF99"/>
          <w:rtl/>
        </w:rPr>
        <w:t>סי</w:t>
      </w:r>
      <w:r w:rsidRPr="00EB034C">
        <w:rPr>
          <w:rStyle w:val="default"/>
          <w:rFonts w:cs="FrankRuehl" w:hint="cs"/>
          <w:vanish/>
          <w:sz w:val="22"/>
          <w:szCs w:val="22"/>
          <w:shd w:val="clear" w:color="auto" w:fill="FFFF99"/>
          <w:rtl/>
        </w:rPr>
        <w:t>ן של בעלי הזכות לבחור ברשות מקומית שביום הבחירות ימלאו להם 17 שנים לפחות;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"ס</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עה במועצת הרשות המקומית"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סי</w:t>
      </w:r>
      <w:r w:rsidRPr="00EB034C">
        <w:rPr>
          <w:rStyle w:val="default"/>
          <w:rFonts w:cs="FrankRuehl"/>
          <w:vanish/>
          <w:sz w:val="22"/>
          <w:szCs w:val="22"/>
          <w:shd w:val="clear" w:color="auto" w:fill="FFFF99"/>
          <w:rtl/>
        </w:rPr>
        <w:t>ע</w:t>
      </w:r>
      <w:r w:rsidRPr="00EB034C">
        <w:rPr>
          <w:rStyle w:val="default"/>
          <w:rFonts w:cs="FrankRuehl" w:hint="cs"/>
          <w:vanish/>
          <w:sz w:val="22"/>
          <w:szCs w:val="22"/>
          <w:shd w:val="clear" w:color="auto" w:fill="FFFF99"/>
          <w:rtl/>
        </w:rPr>
        <w:t>ה שהגישה לשר אישור בכתב מראש הרשות המקומית, או ממי שהוא מינה לכך, שהיא סיעה במועצת הרשות המקומית</w:t>
      </w:r>
      <w:r w:rsidRPr="00EB034C">
        <w:rPr>
          <w:rStyle w:val="default"/>
          <w:rFonts w:cs="FrankRuehl"/>
          <w:vanish/>
          <w:sz w:val="22"/>
          <w:szCs w:val="22"/>
          <w:shd w:val="clear" w:color="auto" w:fill="FFFF99"/>
          <w:rtl/>
        </w:rPr>
        <w:t>;</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"נ</w:t>
      </w:r>
      <w:r w:rsidRPr="00EB034C">
        <w:rPr>
          <w:rStyle w:val="default"/>
          <w:rFonts w:cs="FrankRuehl"/>
          <w:vanish/>
          <w:sz w:val="22"/>
          <w:szCs w:val="22"/>
          <w:shd w:val="clear" w:color="auto" w:fill="FFFF99"/>
          <w:rtl/>
        </w:rPr>
        <w:t>צ</w:t>
      </w:r>
      <w:r w:rsidRPr="00EB034C">
        <w:rPr>
          <w:rStyle w:val="default"/>
          <w:rFonts w:cs="FrankRuehl" w:hint="cs"/>
          <w:vanish/>
          <w:sz w:val="22"/>
          <w:szCs w:val="22"/>
          <w:shd w:val="clear" w:color="auto" w:fill="FFFF99"/>
          <w:rtl/>
        </w:rPr>
        <w:t xml:space="preserve">יג רשימת מועמדים"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מי</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שאינו חבר מועצה של רש</w:t>
      </w:r>
      <w:r w:rsidRPr="00EB034C">
        <w:rPr>
          <w:rStyle w:val="default"/>
          <w:rFonts w:cs="FrankRuehl"/>
          <w:vanish/>
          <w:sz w:val="22"/>
          <w:szCs w:val="22"/>
          <w:shd w:val="clear" w:color="auto" w:fill="FFFF99"/>
          <w:rtl/>
        </w:rPr>
        <w:t>ות</w:t>
      </w:r>
      <w:r w:rsidRPr="00EB034C">
        <w:rPr>
          <w:rStyle w:val="default"/>
          <w:rFonts w:cs="FrankRuehl" w:hint="cs"/>
          <w:vanish/>
          <w:sz w:val="22"/>
          <w:szCs w:val="22"/>
          <w:shd w:val="clear" w:color="auto" w:fill="FFFF99"/>
          <w:rtl/>
        </w:rPr>
        <w:t xml:space="preserve"> מקומית והודיע בכתב לשר כי בכוונתו להגיש רשימת מועמדים בבחירות או הצעת מועמד לראש המועצה, וצירף חתימות במספר הנדרש של אנשים הזכאים להצביע בבחירות באותה רשות מקומית, המאשרים כי בדעתם להיות בין מגישי הרשימה</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לפי סעיף 35 </w:t>
      </w:r>
      <w:r w:rsidRPr="00EB034C">
        <w:rPr>
          <w:rStyle w:val="default"/>
          <w:rFonts w:cs="FrankRuehl" w:hint="cs"/>
          <w:vanish/>
          <w:sz w:val="22"/>
          <w:szCs w:val="22"/>
          <w:u w:val="single"/>
          <w:shd w:val="clear" w:color="auto" w:fill="FFFF99"/>
          <w:rtl/>
        </w:rPr>
        <w:t>או בין מגישי הצעת המועמ</w:t>
      </w:r>
      <w:r w:rsidR="001005A9" w:rsidRPr="00EB034C">
        <w:rPr>
          <w:rStyle w:val="default"/>
          <w:rFonts w:cs="FrankRuehl" w:hint="cs"/>
          <w:vanish/>
          <w:sz w:val="22"/>
          <w:szCs w:val="22"/>
          <w:u w:val="single"/>
          <w:shd w:val="clear" w:color="auto" w:fill="FFFF99"/>
          <w:rtl/>
        </w:rPr>
        <w:t>ד</w:t>
      </w:r>
      <w:r w:rsidRPr="00EB034C">
        <w:rPr>
          <w:rStyle w:val="default"/>
          <w:rFonts w:cs="FrankRuehl" w:hint="cs"/>
          <w:vanish/>
          <w:sz w:val="22"/>
          <w:szCs w:val="22"/>
          <w:u w:val="single"/>
          <w:shd w:val="clear" w:color="auto" w:fill="FFFF99"/>
          <w:rtl/>
        </w:rPr>
        <w:t xml:space="preserve"> לראש רשות לפי סעיף 5(א) לחוק בחירת ראש הרשות</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לע</w:t>
      </w:r>
      <w:r w:rsidRPr="00EB034C">
        <w:rPr>
          <w:rStyle w:val="default"/>
          <w:rFonts w:cs="FrankRuehl"/>
          <w:vanish/>
          <w:sz w:val="22"/>
          <w:szCs w:val="22"/>
          <w:shd w:val="clear" w:color="auto" w:fill="FFFF99"/>
          <w:rtl/>
        </w:rPr>
        <w:t>נ</w:t>
      </w:r>
      <w:r w:rsidRPr="00EB034C">
        <w:rPr>
          <w:rStyle w:val="default"/>
          <w:rFonts w:cs="FrankRuehl" w:hint="cs"/>
          <w:vanish/>
          <w:sz w:val="22"/>
          <w:szCs w:val="22"/>
          <w:shd w:val="clear" w:color="auto" w:fill="FFFF99"/>
          <w:rtl/>
        </w:rPr>
        <w:t>ין סעיף זה, "במספר הנדרש" - 50 ל</w:t>
      </w:r>
      <w:r w:rsidRPr="00EB034C">
        <w:rPr>
          <w:rStyle w:val="default"/>
          <w:rFonts w:cs="FrankRuehl"/>
          <w:vanish/>
          <w:sz w:val="22"/>
          <w:szCs w:val="22"/>
          <w:shd w:val="clear" w:color="auto" w:fill="FFFF99"/>
          <w:rtl/>
        </w:rPr>
        <w:t>גב</w:t>
      </w:r>
      <w:r w:rsidRPr="00EB034C">
        <w:rPr>
          <w:rStyle w:val="default"/>
          <w:rFonts w:cs="FrankRuehl" w:hint="cs"/>
          <w:vanish/>
          <w:sz w:val="22"/>
          <w:szCs w:val="22"/>
          <w:shd w:val="clear" w:color="auto" w:fill="FFFF99"/>
          <w:rtl/>
        </w:rPr>
        <w:t>י מועצה מקומית ו-100 לגבי עיריה.</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(ב</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t>ה</w:t>
      </w:r>
      <w:r w:rsidRPr="00EB034C">
        <w:rPr>
          <w:rStyle w:val="default"/>
          <w:rFonts w:cs="FrankRuehl" w:hint="cs"/>
          <w:vanish/>
          <w:sz w:val="22"/>
          <w:szCs w:val="22"/>
          <w:shd w:val="clear" w:color="auto" w:fill="FFFF99"/>
          <w:rtl/>
        </w:rPr>
        <w:t>שר ימסור למפלגה, לסיעה בכנסת, לסיעה במועצת הרשות המקומית או לנציג רשימת מועמדים, באמצעי אלקטרוני או מגנטי, מידע כמפורט להלן:</w:t>
      </w:r>
    </w:p>
    <w:p w:rsidR="005B6ECD" w:rsidRPr="00EB034C" w:rsidRDefault="005B6ECD">
      <w:pPr>
        <w:pStyle w:val="P00"/>
        <w:spacing w:before="0"/>
        <w:ind w:left="1021"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מ</w:t>
      </w:r>
      <w:r w:rsidRPr="00EB034C">
        <w:rPr>
          <w:rStyle w:val="default"/>
          <w:rFonts w:cs="FrankRuehl" w:hint="cs"/>
          <w:vanish/>
          <w:sz w:val="22"/>
          <w:szCs w:val="22"/>
          <w:shd w:val="clear" w:color="auto" w:fill="FFFF99"/>
          <w:rtl/>
        </w:rPr>
        <w:t xml:space="preserve">ידע פנקס, וכן רשימה של אזורי הקלפי </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תחומיהם ושל מקומות הקלפי הנוגעים לרשות המקומית, ה</w:t>
      </w:r>
      <w:r w:rsidRPr="00EB034C">
        <w:rPr>
          <w:rStyle w:val="default"/>
          <w:rFonts w:cs="FrankRuehl"/>
          <w:vanish/>
          <w:sz w:val="22"/>
          <w:szCs w:val="22"/>
          <w:shd w:val="clear" w:color="auto" w:fill="FFFF99"/>
          <w:rtl/>
        </w:rPr>
        <w:t>נכ</w:t>
      </w:r>
      <w:r w:rsidRPr="00EB034C">
        <w:rPr>
          <w:rStyle w:val="default"/>
          <w:rFonts w:cs="FrankRuehl" w:hint="cs"/>
          <w:vanish/>
          <w:sz w:val="22"/>
          <w:szCs w:val="22"/>
          <w:shd w:val="clear" w:color="auto" w:fill="FFFF99"/>
          <w:rtl/>
        </w:rPr>
        <w:t xml:space="preserve">ונים ליום הקובע, לרבות בדבר מקומות של קלפיות הנגישות לאנשים המוגבלים בניידות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לא יאוחר מעשרה ימים לאחר היום הקובע</w:t>
      </w:r>
      <w:r w:rsidRPr="00EB034C">
        <w:rPr>
          <w:rStyle w:val="default"/>
          <w:rFonts w:cs="FrankRuehl" w:hint="cs"/>
          <w:vanish/>
          <w:sz w:val="22"/>
          <w:szCs w:val="22"/>
          <w:shd w:val="clear" w:color="auto" w:fill="FFFF99"/>
          <w:rtl/>
        </w:rPr>
        <w:t>;</w:t>
      </w:r>
    </w:p>
    <w:p w:rsidR="005B6ECD" w:rsidRPr="00EB034C" w:rsidRDefault="005B6ECD">
      <w:pPr>
        <w:pStyle w:val="P00"/>
        <w:spacing w:before="0"/>
        <w:ind w:left="1021" w:right="1134"/>
        <w:rPr>
          <w:rStyle w:val="default"/>
          <w:rFonts w:cs="FrankRuehl"/>
          <w:strike/>
          <w:vanish/>
          <w:sz w:val="22"/>
          <w:szCs w:val="22"/>
          <w:shd w:val="clear" w:color="auto" w:fill="FFFF99"/>
          <w:rtl/>
        </w:rPr>
      </w:pPr>
      <w:r w:rsidRPr="00EB034C">
        <w:rPr>
          <w:rStyle w:val="default"/>
          <w:rFonts w:cs="FrankRuehl"/>
          <w:strike/>
          <w:vanish/>
          <w:sz w:val="22"/>
          <w:szCs w:val="22"/>
          <w:shd w:val="clear" w:color="auto" w:fill="FFFF99"/>
          <w:rtl/>
        </w:rPr>
        <w:t>(2)</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מידע פנקס כאמור בפסקה (1) הנכון ליום שליפת הפנקס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לא יאוחר משבוע לאחר יום כניסתו של פנקס הבוחרים לתוקף.</w:t>
      </w:r>
    </w:p>
    <w:p w:rsidR="005B6ECD" w:rsidRPr="00EB034C" w:rsidRDefault="005B6ECD">
      <w:pPr>
        <w:pStyle w:val="P00"/>
        <w:spacing w:before="0"/>
        <w:ind w:left="1021"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(2)</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מידע כאמור בפסקה (1) הנכון ליום שליפת הפנקס.</w:t>
      </w:r>
    </w:p>
    <w:p w:rsidR="005B6ECD" w:rsidRPr="00EB034C" w:rsidRDefault="005B6ECD">
      <w:pPr>
        <w:pStyle w:val="P00"/>
        <w:spacing w:before="0"/>
        <w:ind w:left="1021" w:right="1134" w:hanging="1021"/>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(ג</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(1)</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מידע פנקס כאמור בסעיף קטן (ב) יימסר למפלגה, לסיעה בכנסת, לסיעה במועצת הרשות המקומית או לנציג רשימת המועמדים לאחר שיתחייבו בכתב, בנוסח שקבע השר, שלא יעשו שימוש במידע פנקס, לרבות העברתו לאחר, אלא לצרכי התמודדות בבחירות ולצורכי קשר עם ציבור הבוחרים.</w:t>
      </w:r>
    </w:p>
    <w:p w:rsidR="005B6ECD" w:rsidRPr="00EB034C" w:rsidRDefault="005B6ECD">
      <w:pPr>
        <w:pStyle w:val="P00"/>
        <w:spacing w:before="0"/>
        <w:ind w:left="1021" w:right="1134"/>
        <w:rPr>
          <w:rStyle w:val="default"/>
          <w:rFonts w:cs="FrankRuehl"/>
          <w:vanish/>
          <w:sz w:val="22"/>
          <w:szCs w:val="22"/>
          <w:shd w:val="clear" w:color="auto" w:fill="FFFF99"/>
          <w:rtl/>
        </w:rPr>
      </w:pP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1</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מידע כאמור בסעיף קטן (ב), יימסר בתוך 7 ימים מיום שתוגש לשר בקשה בכתב לכך, אך לא לפני שחלפו 10 ימים מהיום הקובע או מיום שליפת הפנקס, לפי הענין; לבקשת מידע פנקס תצורף התחייבות בכתב בנוסח שקבע השר, של מבקש המידע ושל האחראי מטעמו לטיפול במידע שלא יעשו שימוש במידע פנקס, לרבות העברתו לאחר, אלא לצורכי התמודדות בבחירות ולצורכי קשר עם ציבור הבוחרים;</w:t>
      </w:r>
    </w:p>
    <w:p w:rsidR="001E1B75" w:rsidRPr="00EB034C" w:rsidRDefault="001E1B75" w:rsidP="001E1B75">
      <w:pPr>
        <w:pStyle w:val="P00"/>
        <w:spacing w:before="0"/>
        <w:ind w:left="0" w:right="1134"/>
        <w:rPr>
          <w:rStyle w:val="default"/>
          <w:rFonts w:ascii="FrankRuehl" w:hAnsi="FrankRuehl" w:cs="FrankRuehl"/>
          <w:vanish/>
          <w:sz w:val="20"/>
          <w:szCs w:val="20"/>
          <w:shd w:val="clear" w:color="auto" w:fill="FFFF99"/>
          <w:rtl/>
        </w:rPr>
      </w:pPr>
    </w:p>
    <w:p w:rsidR="001E1B75" w:rsidRPr="00EB034C" w:rsidRDefault="001E1B75" w:rsidP="001E1B75">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1E1B75" w:rsidRPr="00EB034C" w:rsidRDefault="001E1B75" w:rsidP="001E1B75">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1E1B75" w:rsidRPr="00EB034C" w:rsidRDefault="001E1B75" w:rsidP="001E1B75">
      <w:pPr>
        <w:pStyle w:val="P00"/>
        <w:spacing w:before="0"/>
        <w:ind w:left="0" w:right="1134"/>
        <w:rPr>
          <w:rStyle w:val="default"/>
          <w:rFonts w:ascii="FrankRuehl" w:hAnsi="FrankRuehl" w:cs="FrankRuehl"/>
          <w:vanish/>
          <w:sz w:val="20"/>
          <w:szCs w:val="20"/>
          <w:shd w:val="clear" w:color="auto" w:fill="FFFF99"/>
          <w:rtl/>
        </w:rPr>
      </w:pPr>
      <w:hyperlink r:id="rId163"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672 (</w:t>
      </w:r>
      <w:hyperlink r:id="rId164"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1E1B75" w:rsidRPr="00EB034C" w:rsidRDefault="001E1B75" w:rsidP="002F6185">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(א</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t>ב</w:t>
      </w:r>
      <w:r w:rsidRPr="00EB034C">
        <w:rPr>
          <w:rStyle w:val="default"/>
          <w:rFonts w:cs="FrankRuehl" w:hint="cs"/>
          <w:vanish/>
          <w:sz w:val="22"/>
          <w:szCs w:val="22"/>
          <w:shd w:val="clear" w:color="auto" w:fill="FFFF99"/>
          <w:rtl/>
        </w:rPr>
        <w:t xml:space="preserve">סעיף זה </w:t>
      </w:r>
      <w:r w:rsidRPr="00EB034C">
        <w:rPr>
          <w:rStyle w:val="default"/>
          <w:rFonts w:cs="FrankRuehl"/>
          <w:vanish/>
          <w:sz w:val="22"/>
          <w:szCs w:val="22"/>
          <w:shd w:val="clear" w:color="auto" w:fill="FFFF99"/>
          <w:rtl/>
        </w:rPr>
        <w:t>–</w:t>
      </w:r>
    </w:p>
    <w:p w:rsidR="001E1B75" w:rsidRPr="00EB034C" w:rsidRDefault="001E1B75" w:rsidP="001E1B75">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ום הקובע"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היו</w:t>
      </w:r>
      <w:r w:rsidRPr="00EB034C">
        <w:rPr>
          <w:rStyle w:val="default"/>
          <w:rFonts w:cs="FrankRuehl"/>
          <w:vanish/>
          <w:sz w:val="22"/>
          <w:szCs w:val="22"/>
          <w:shd w:val="clear" w:color="auto" w:fill="FFFF99"/>
          <w:rtl/>
        </w:rPr>
        <w:t>ם</w:t>
      </w:r>
      <w:r w:rsidRPr="00EB034C">
        <w:rPr>
          <w:rStyle w:val="default"/>
          <w:rFonts w:cs="FrankRuehl" w:hint="cs"/>
          <w:vanish/>
          <w:sz w:val="22"/>
          <w:szCs w:val="22"/>
          <w:shd w:val="clear" w:color="auto" w:fill="FFFF99"/>
          <w:rtl/>
        </w:rPr>
        <w:t xml:space="preserve"> ה-150 שלפני יום הבחירות ואם נוצרה עילה לקיום בחירות מיוחדות לפי סעיף 24א לחוק בחירת ראש הרשות </w:t>
      </w:r>
      <w:r w:rsidR="002F6185"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w:t>
      </w:r>
      <w:r w:rsidR="002F6185" w:rsidRPr="00EB034C">
        <w:rPr>
          <w:rStyle w:val="default"/>
          <w:rFonts w:cs="FrankRuehl" w:hint="cs"/>
          <w:vanish/>
          <w:sz w:val="22"/>
          <w:szCs w:val="22"/>
          <w:shd w:val="clear" w:color="auto" w:fill="FFFF99"/>
          <w:rtl/>
        </w:rPr>
        <w:t>י</w:t>
      </w:r>
      <w:r w:rsidRPr="00EB034C">
        <w:rPr>
          <w:rStyle w:val="default"/>
          <w:rFonts w:cs="FrankRuehl" w:hint="cs"/>
          <w:vanish/>
          <w:sz w:val="22"/>
          <w:szCs w:val="22"/>
          <w:shd w:val="clear" w:color="auto" w:fill="FFFF99"/>
          <w:rtl/>
        </w:rPr>
        <w:t>ום היווצרות העילה;</w:t>
      </w:r>
    </w:p>
    <w:p w:rsidR="001E1B75" w:rsidRPr="00EB034C" w:rsidRDefault="001E1B75" w:rsidP="001E1B75">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"מ</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דע פנקס"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רש</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מה הכוללת את שם המשפחה, השם הפרטי, שם האב או האם, המען ומספר הזהות במרשם האוכלו</w:t>
      </w:r>
      <w:r w:rsidRPr="00EB034C">
        <w:rPr>
          <w:rStyle w:val="default"/>
          <w:rFonts w:cs="FrankRuehl"/>
          <w:vanish/>
          <w:sz w:val="22"/>
          <w:szCs w:val="22"/>
          <w:shd w:val="clear" w:color="auto" w:fill="FFFF99"/>
          <w:rtl/>
        </w:rPr>
        <w:t>סי</w:t>
      </w:r>
      <w:r w:rsidRPr="00EB034C">
        <w:rPr>
          <w:rStyle w:val="default"/>
          <w:rFonts w:cs="FrankRuehl" w:hint="cs"/>
          <w:vanish/>
          <w:sz w:val="22"/>
          <w:szCs w:val="22"/>
          <w:shd w:val="clear" w:color="auto" w:fill="FFFF99"/>
          <w:rtl/>
        </w:rPr>
        <w:t>ן של בעלי הזכות לבחור ברשות מקומית שביום הבחירות ימלאו להם 17 שנים לפחות;</w:t>
      </w:r>
    </w:p>
    <w:p w:rsidR="001E1B75" w:rsidRPr="00EB034C" w:rsidRDefault="001E1B75" w:rsidP="001E1B75">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"ס</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עה במועצת הרשות המקומית"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סי</w:t>
      </w:r>
      <w:r w:rsidRPr="00EB034C">
        <w:rPr>
          <w:rStyle w:val="default"/>
          <w:rFonts w:cs="FrankRuehl"/>
          <w:vanish/>
          <w:sz w:val="22"/>
          <w:szCs w:val="22"/>
          <w:shd w:val="clear" w:color="auto" w:fill="FFFF99"/>
          <w:rtl/>
        </w:rPr>
        <w:t>ע</w:t>
      </w:r>
      <w:r w:rsidRPr="00EB034C">
        <w:rPr>
          <w:rStyle w:val="default"/>
          <w:rFonts w:cs="FrankRuehl" w:hint="cs"/>
          <w:vanish/>
          <w:sz w:val="22"/>
          <w:szCs w:val="22"/>
          <w:shd w:val="clear" w:color="auto" w:fill="FFFF99"/>
          <w:rtl/>
        </w:rPr>
        <w:t>ה שהגישה לשר אישור בכתב מראש הרשות המקומית, או ממי שהוא מינה לכך, שהיא סיעה במועצת הרשות המקומית</w:t>
      </w:r>
      <w:r w:rsidRPr="00EB034C">
        <w:rPr>
          <w:rStyle w:val="default"/>
          <w:rFonts w:cs="FrankRuehl"/>
          <w:vanish/>
          <w:sz w:val="22"/>
          <w:szCs w:val="22"/>
          <w:shd w:val="clear" w:color="auto" w:fill="FFFF99"/>
          <w:rtl/>
        </w:rPr>
        <w:t>;</w:t>
      </w:r>
    </w:p>
    <w:p w:rsidR="002F6185" w:rsidRPr="00EB034C" w:rsidRDefault="001E1B75" w:rsidP="001E1B75">
      <w:pPr>
        <w:pStyle w:val="P00"/>
        <w:spacing w:before="0"/>
        <w:ind w:left="0" w:right="1134"/>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"נ</w:t>
      </w:r>
      <w:r w:rsidRPr="00EB034C">
        <w:rPr>
          <w:rStyle w:val="default"/>
          <w:rFonts w:cs="FrankRuehl"/>
          <w:vanish/>
          <w:sz w:val="22"/>
          <w:szCs w:val="22"/>
          <w:shd w:val="clear" w:color="auto" w:fill="FFFF99"/>
          <w:rtl/>
        </w:rPr>
        <w:t>צ</w:t>
      </w:r>
      <w:r w:rsidRPr="00EB034C">
        <w:rPr>
          <w:rStyle w:val="default"/>
          <w:rFonts w:cs="FrankRuehl" w:hint="cs"/>
          <w:vanish/>
          <w:sz w:val="22"/>
          <w:szCs w:val="22"/>
          <w:shd w:val="clear" w:color="auto" w:fill="FFFF99"/>
          <w:rtl/>
        </w:rPr>
        <w:t xml:space="preserve">יג רשימת מועמדים"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w:t>
      </w:r>
      <w:r w:rsidR="002F6185" w:rsidRPr="00EB034C">
        <w:rPr>
          <w:rStyle w:val="default"/>
          <w:rFonts w:cs="FrankRuehl" w:hint="cs"/>
          <w:vanish/>
          <w:sz w:val="22"/>
          <w:szCs w:val="22"/>
          <w:u w:val="single"/>
          <w:shd w:val="clear" w:color="auto" w:fill="FFFF99"/>
          <w:rtl/>
        </w:rPr>
        <w:t>אחד מאלה:</w:t>
      </w:r>
    </w:p>
    <w:p w:rsidR="001E1B75" w:rsidRPr="00EB034C" w:rsidRDefault="002F6185" w:rsidP="002F6185">
      <w:pPr>
        <w:pStyle w:val="P00"/>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u w:val="single"/>
          <w:shd w:val="clear" w:color="auto" w:fill="FFFF99"/>
          <w:rtl/>
        </w:rPr>
        <w:t>(1)</w:t>
      </w:r>
      <w:r w:rsidRPr="00EB034C">
        <w:rPr>
          <w:rStyle w:val="default"/>
          <w:rFonts w:cs="FrankRuehl"/>
          <w:vanish/>
          <w:sz w:val="22"/>
          <w:szCs w:val="22"/>
          <w:shd w:val="clear" w:color="auto" w:fill="FFFF99"/>
          <w:rtl/>
        </w:rPr>
        <w:tab/>
      </w:r>
      <w:r w:rsidR="001E1B75" w:rsidRPr="00EB034C">
        <w:rPr>
          <w:rStyle w:val="default"/>
          <w:rFonts w:cs="FrankRuehl" w:hint="cs"/>
          <w:strike/>
          <w:vanish/>
          <w:sz w:val="22"/>
          <w:szCs w:val="22"/>
          <w:shd w:val="clear" w:color="auto" w:fill="FFFF99"/>
          <w:rtl/>
        </w:rPr>
        <w:t>מי</w:t>
      </w:r>
      <w:r w:rsidR="001E1B75" w:rsidRPr="00EB034C">
        <w:rPr>
          <w:rStyle w:val="default"/>
          <w:rFonts w:cs="FrankRuehl"/>
          <w:strike/>
          <w:vanish/>
          <w:sz w:val="22"/>
          <w:szCs w:val="22"/>
          <w:shd w:val="clear" w:color="auto" w:fill="FFFF99"/>
          <w:rtl/>
        </w:rPr>
        <w:t xml:space="preserve"> </w:t>
      </w:r>
      <w:r w:rsidR="001E1B75" w:rsidRPr="00EB034C">
        <w:rPr>
          <w:rStyle w:val="default"/>
          <w:rFonts w:cs="FrankRuehl" w:hint="cs"/>
          <w:strike/>
          <w:vanish/>
          <w:sz w:val="22"/>
          <w:szCs w:val="22"/>
          <w:shd w:val="clear" w:color="auto" w:fill="FFFF99"/>
          <w:rtl/>
        </w:rPr>
        <w:t>שאינו חבר מועצה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 xml:space="preserve">לעניין סעיף קטן (ב)(1)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מי שאינו חבר מועצה</w:t>
      </w:r>
      <w:r w:rsidR="001E1B75" w:rsidRPr="00EB034C">
        <w:rPr>
          <w:rStyle w:val="default"/>
          <w:rFonts w:cs="FrankRuehl" w:hint="cs"/>
          <w:vanish/>
          <w:sz w:val="22"/>
          <w:szCs w:val="22"/>
          <w:shd w:val="clear" w:color="auto" w:fill="FFFF99"/>
          <w:rtl/>
        </w:rPr>
        <w:t xml:space="preserve"> של רש</w:t>
      </w:r>
      <w:r w:rsidR="001E1B75" w:rsidRPr="00EB034C">
        <w:rPr>
          <w:rStyle w:val="default"/>
          <w:rFonts w:cs="FrankRuehl"/>
          <w:vanish/>
          <w:sz w:val="22"/>
          <w:szCs w:val="22"/>
          <w:shd w:val="clear" w:color="auto" w:fill="FFFF99"/>
          <w:rtl/>
        </w:rPr>
        <w:t>ות</w:t>
      </w:r>
      <w:r w:rsidR="001E1B75" w:rsidRPr="00EB034C">
        <w:rPr>
          <w:rStyle w:val="default"/>
          <w:rFonts w:cs="FrankRuehl" w:hint="cs"/>
          <w:vanish/>
          <w:sz w:val="22"/>
          <w:szCs w:val="22"/>
          <w:shd w:val="clear" w:color="auto" w:fill="FFFF99"/>
          <w:rtl/>
        </w:rPr>
        <w:t xml:space="preserve"> מקומית והודיע בכתב לשר כי בכוונתו להגיש רשימת מועמדים בבחירות או הצעת מועמד לראש המועצה, וצירף חתימות במספר הנדרש של אנשים הזכאים להצביע בבחירות באותה רשות מקומית, המאשרים כי בדעתם להיות בין מגישי הרשימה</w:t>
      </w:r>
      <w:r w:rsidR="001E1B75" w:rsidRPr="00EB034C">
        <w:rPr>
          <w:rStyle w:val="default"/>
          <w:rFonts w:cs="FrankRuehl"/>
          <w:vanish/>
          <w:sz w:val="22"/>
          <w:szCs w:val="22"/>
          <w:shd w:val="clear" w:color="auto" w:fill="FFFF99"/>
          <w:rtl/>
        </w:rPr>
        <w:t xml:space="preserve"> </w:t>
      </w:r>
      <w:r w:rsidR="001E1B75" w:rsidRPr="00EB034C">
        <w:rPr>
          <w:rStyle w:val="default"/>
          <w:rFonts w:cs="FrankRuehl" w:hint="cs"/>
          <w:vanish/>
          <w:sz w:val="22"/>
          <w:szCs w:val="22"/>
          <w:shd w:val="clear" w:color="auto" w:fill="FFFF99"/>
          <w:rtl/>
        </w:rPr>
        <w:t>לפי סעיף 35 או בין מגישי הצעת המועמד לראש רשות לפי סעיף 5(א) לחוק בחירת ראש הרשות;</w:t>
      </w:r>
    </w:p>
    <w:p w:rsidR="002F6185" w:rsidRPr="00EB034C" w:rsidRDefault="002F6185" w:rsidP="002F6185">
      <w:pPr>
        <w:pStyle w:val="P00"/>
        <w:spacing w:before="0"/>
        <w:ind w:left="1021"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(2)</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 xml:space="preserve">לעניין סעיף קטן (ב)(2)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בא כוח רשימת מועמדים שהוגשה לפי הוראות חוק זה;</w:t>
      </w:r>
    </w:p>
    <w:p w:rsidR="001E1B75" w:rsidRPr="00866FE9" w:rsidRDefault="001E1B75" w:rsidP="00866FE9">
      <w:pPr>
        <w:pStyle w:val="P00"/>
        <w:spacing w:before="0"/>
        <w:ind w:left="0" w:right="1134"/>
        <w:rPr>
          <w:rStyle w:val="default"/>
          <w:rFonts w:cs="FrankRuehl"/>
          <w:sz w:val="2"/>
          <w:szCs w:val="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לע</w:t>
      </w:r>
      <w:r w:rsidRPr="00EB034C">
        <w:rPr>
          <w:rStyle w:val="default"/>
          <w:rFonts w:cs="FrankRuehl"/>
          <w:vanish/>
          <w:sz w:val="22"/>
          <w:szCs w:val="22"/>
          <w:shd w:val="clear" w:color="auto" w:fill="FFFF99"/>
          <w:rtl/>
        </w:rPr>
        <w:t>נ</w:t>
      </w:r>
      <w:r w:rsidRPr="00EB034C">
        <w:rPr>
          <w:rStyle w:val="default"/>
          <w:rFonts w:cs="FrankRuehl" w:hint="cs"/>
          <w:vanish/>
          <w:sz w:val="22"/>
          <w:szCs w:val="22"/>
          <w:shd w:val="clear" w:color="auto" w:fill="FFFF99"/>
          <w:rtl/>
        </w:rPr>
        <w:t xml:space="preserve">ין סעיף זה, "במספר הנדרש" </w:t>
      </w:r>
      <w:r w:rsidR="002F6185"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50 ל</w:t>
      </w:r>
      <w:r w:rsidRPr="00EB034C">
        <w:rPr>
          <w:rStyle w:val="default"/>
          <w:rFonts w:cs="FrankRuehl"/>
          <w:vanish/>
          <w:sz w:val="22"/>
          <w:szCs w:val="22"/>
          <w:shd w:val="clear" w:color="auto" w:fill="FFFF99"/>
          <w:rtl/>
        </w:rPr>
        <w:t>גב</w:t>
      </w:r>
      <w:r w:rsidRPr="00EB034C">
        <w:rPr>
          <w:rStyle w:val="default"/>
          <w:rFonts w:cs="FrankRuehl" w:hint="cs"/>
          <w:vanish/>
          <w:sz w:val="22"/>
          <w:szCs w:val="22"/>
          <w:shd w:val="clear" w:color="auto" w:fill="FFFF99"/>
          <w:rtl/>
        </w:rPr>
        <w:t>י מועצה מקומית ו-100 לגבי עיריה.</w:t>
      </w:r>
      <w:bookmarkEnd w:id="55"/>
    </w:p>
    <w:p w:rsidR="005B6ECD" w:rsidRDefault="005B6ECD">
      <w:pPr>
        <w:pStyle w:val="P00"/>
        <w:spacing w:before="72"/>
        <w:ind w:left="0" w:right="1134"/>
        <w:rPr>
          <w:rStyle w:val="default"/>
          <w:rFonts w:cs="FrankRuehl"/>
          <w:rtl/>
        </w:rPr>
      </w:pPr>
      <w:bookmarkStart w:id="56" w:name="Seif123"/>
      <w:bookmarkEnd w:id="56"/>
      <w:r>
        <w:rPr>
          <w:lang w:val="he-IL"/>
        </w:rPr>
        <w:pict>
          <v:shape id="_x0000_s2092" type="#_x0000_t202" style="position:absolute;left:0;text-align:left;margin-left:470.7pt;margin-top:7.1pt;width:1in;height:42pt;z-index:251679232" filled="f" stroked="f">
            <v:textbox>
              <w:txbxContent>
                <w:p w:rsidR="00B703B6" w:rsidRDefault="00B703B6">
                  <w:pPr>
                    <w:spacing w:line="160" w:lineRule="exact"/>
                    <w:jc w:val="left"/>
                    <w:rPr>
                      <w:rFonts w:cs="Miriam"/>
                      <w:sz w:val="18"/>
                      <w:szCs w:val="18"/>
                      <w:rtl/>
                    </w:rPr>
                  </w:pPr>
                  <w:r>
                    <w:rPr>
                      <w:rFonts w:cs="Miriam"/>
                      <w:sz w:val="18"/>
                      <w:szCs w:val="18"/>
                      <w:rtl/>
                    </w:rPr>
                    <w:t>בק</w:t>
                  </w:r>
                  <w:r>
                    <w:rPr>
                      <w:rFonts w:cs="Miriam" w:hint="cs"/>
                      <w:sz w:val="18"/>
                      <w:szCs w:val="18"/>
                      <w:rtl/>
                    </w:rPr>
                    <w:t>שה לתיקון פרטי בוחר</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תשס"ג-2002</w:t>
                  </w:r>
                </w:p>
              </w:txbxContent>
            </v:textbox>
            <w10:anchorlock/>
          </v:shape>
        </w:pict>
      </w:r>
      <w:r>
        <w:rPr>
          <w:rStyle w:val="default"/>
          <w:rFonts w:cs="Miriam"/>
          <w:sz w:val="32"/>
          <w:szCs w:val="32"/>
          <w:rtl/>
        </w:rPr>
        <w:t>17</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t>נ</w:t>
      </w:r>
      <w:r>
        <w:rPr>
          <w:rStyle w:val="default"/>
          <w:rFonts w:cs="FrankRuehl" w:hint="cs"/>
          <w:rtl/>
        </w:rPr>
        <w:t>וכח אדם כי אינו זכאי להיות כלול בפנקס הבוחרים או כי פרט מהפרטים האמורים בסעיף 13(ב) המתייחסים אליו נרשם באופן לא נכון, רשאי הוא להגיש לשר בקשה מנומקת בכתב לתיקון הר</w:t>
      </w:r>
      <w:r>
        <w:rPr>
          <w:rStyle w:val="default"/>
          <w:rFonts w:cs="FrankRuehl"/>
          <w:rtl/>
        </w:rPr>
        <w:t>י</w:t>
      </w:r>
      <w:r>
        <w:rPr>
          <w:rStyle w:val="default"/>
          <w:rFonts w:cs="FrankRuehl" w:hint="cs"/>
          <w:rtl/>
        </w:rPr>
        <w:t>שום, לאחר שפעל לפי חוק המרשם ובהתאם לדין לתיקון המידע ששימש בסיס להכנת הפנקס.</w:t>
      </w:r>
    </w:p>
    <w:p w:rsidR="005B6ECD" w:rsidRDefault="005B6ECD">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ח</w:t>
      </w:r>
      <w:r>
        <w:rPr>
          <w:rStyle w:val="default"/>
          <w:rFonts w:cs="FrankRuehl" w:hint="cs"/>
          <w:rtl/>
        </w:rPr>
        <w:t>בר מועצה של רשות מקומית רשאי להגיש לשר בקשה שלא לכלול בפנקס הבוחרים של אותה רשות מקומית אדם שייכלל בו שלא כדין מפאת טעות במרשם האוכלוסין, או להוציא את שמו של בוחר מרשימת ה</w:t>
      </w:r>
      <w:r>
        <w:rPr>
          <w:rStyle w:val="default"/>
          <w:rFonts w:cs="FrankRuehl"/>
          <w:rtl/>
        </w:rPr>
        <w:t>ב</w:t>
      </w:r>
      <w:r>
        <w:rPr>
          <w:rStyle w:val="default"/>
          <w:rFonts w:cs="FrankRuehl" w:hint="cs"/>
          <w:rtl/>
        </w:rPr>
        <w:t xml:space="preserve">וחרים שבה ייכלל ולכללו ברשימת הבוחרים של אזור קלפי שבתחום יישוב אחר שהוא תושב </w:t>
      </w:r>
      <w:r>
        <w:rPr>
          <w:rStyle w:val="default"/>
          <w:rFonts w:cs="FrankRuehl"/>
          <w:rtl/>
        </w:rPr>
        <w:t>בו</w:t>
      </w:r>
      <w:r>
        <w:rPr>
          <w:rStyle w:val="default"/>
          <w:rFonts w:cs="FrankRuehl" w:hint="cs"/>
          <w:rtl/>
        </w:rPr>
        <w:t>.</w:t>
      </w:r>
    </w:p>
    <w:p w:rsidR="005B6ECD" w:rsidRDefault="005B6ECD">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ab/>
        <w:t>ל</w:t>
      </w:r>
      <w:r>
        <w:rPr>
          <w:rStyle w:val="default"/>
          <w:rFonts w:cs="FrankRuehl" w:hint="cs"/>
          <w:rtl/>
        </w:rPr>
        <w:t>בקשה לפי סעיף קטן (א) יצורפו ראיות, לרבות פסק דין וצילום הספח של תעודת הזהות המעיד על שינוי מען אם נעשה.</w:t>
      </w:r>
    </w:p>
    <w:p w:rsidR="005B6ECD" w:rsidRDefault="005B6ECD">
      <w:pPr>
        <w:pStyle w:val="P00"/>
        <w:spacing w:before="72"/>
        <w:ind w:left="0" w:right="1134"/>
        <w:rPr>
          <w:rStyle w:val="default"/>
          <w:rFonts w:cs="FrankRuehl"/>
          <w:rtl/>
        </w:rPr>
      </w:pPr>
      <w:r>
        <w:rPr>
          <w:rStyle w:val="default"/>
          <w:rFonts w:cs="FrankRuehl"/>
          <w:rtl/>
        </w:rPr>
        <w:tab/>
        <w:t>(</w:t>
      </w:r>
      <w:r>
        <w:rPr>
          <w:rStyle w:val="default"/>
          <w:rFonts w:cs="FrankRuehl" w:hint="cs"/>
          <w:rtl/>
        </w:rPr>
        <w:t>ד)</w:t>
      </w:r>
      <w:r>
        <w:rPr>
          <w:rStyle w:val="default"/>
          <w:rFonts w:cs="FrankRuehl"/>
          <w:rtl/>
        </w:rPr>
        <w:tab/>
        <w:t>ל</w:t>
      </w:r>
      <w:r>
        <w:rPr>
          <w:rStyle w:val="default"/>
          <w:rFonts w:cs="FrankRuehl" w:hint="cs"/>
          <w:rtl/>
        </w:rPr>
        <w:t>בקשה לפי סעיף קטן (ב) יצורפו ראיות ואם נסבה הבקשה על מענו של הבוחר - ראיות על מענו; העתק הבקשה והראיות יישלחו לאדם שאת שמו מבקשים שלא ל</w:t>
      </w:r>
      <w:r>
        <w:rPr>
          <w:rStyle w:val="default"/>
          <w:rFonts w:cs="FrankRuehl"/>
          <w:rtl/>
        </w:rPr>
        <w:t>כל</w:t>
      </w:r>
      <w:r>
        <w:rPr>
          <w:rStyle w:val="default"/>
          <w:rFonts w:cs="FrankRuehl" w:hint="cs"/>
          <w:rtl/>
        </w:rPr>
        <w:t>ול בפנקס הבוחרים בדואר רשום לפי המען הרשום במרשם האוכלוסין והמען המפורט בבקשה, והעתק אישור המשלוח יצורף לבקשה.</w:t>
      </w:r>
    </w:p>
    <w:p w:rsidR="005B6ECD" w:rsidRDefault="005B6ECD">
      <w:pPr>
        <w:pStyle w:val="P00"/>
        <w:spacing w:before="72"/>
        <w:ind w:left="0" w:right="1134"/>
        <w:rPr>
          <w:rStyle w:val="default"/>
          <w:rFonts w:cs="FrankRuehl"/>
          <w:rtl/>
        </w:rPr>
      </w:pPr>
      <w:r>
        <w:rPr>
          <w:rStyle w:val="default"/>
          <w:rFonts w:cs="FrankRuehl"/>
          <w:rtl/>
        </w:rPr>
        <w:tab/>
        <w:t>(</w:t>
      </w:r>
      <w:r>
        <w:rPr>
          <w:rStyle w:val="default"/>
          <w:rFonts w:cs="FrankRuehl" w:hint="cs"/>
          <w:rtl/>
        </w:rPr>
        <w:t>ה)</w:t>
      </w:r>
      <w:r>
        <w:rPr>
          <w:rStyle w:val="default"/>
          <w:rFonts w:cs="FrankRuehl"/>
          <w:rtl/>
        </w:rPr>
        <w:tab/>
        <w:t>ב</w:t>
      </w:r>
      <w:r>
        <w:rPr>
          <w:rStyle w:val="default"/>
          <w:rFonts w:cs="FrankRuehl" w:hint="cs"/>
          <w:rtl/>
        </w:rPr>
        <w:t xml:space="preserve">קשה כאמור בסעיף זה יכול שתוגש בכל עת אך לא יאוחר </w:t>
      </w:r>
      <w:r>
        <w:rPr>
          <w:rStyle w:val="default"/>
          <w:rFonts w:cs="FrankRuehl"/>
          <w:rtl/>
        </w:rPr>
        <w:t>–</w:t>
      </w:r>
    </w:p>
    <w:p w:rsidR="005B6ECD" w:rsidRDefault="009C7218" w:rsidP="009C7218">
      <w:pPr>
        <w:pStyle w:val="P00"/>
        <w:spacing w:before="72"/>
        <w:ind w:left="1021" w:right="1134"/>
        <w:rPr>
          <w:rStyle w:val="default"/>
          <w:rFonts w:cs="FrankRuehl"/>
          <w:rtl/>
        </w:rPr>
      </w:pPr>
      <w:r>
        <w:rPr>
          <w:rFonts w:cs="FrankRuehl"/>
          <w:rtl/>
          <w:lang w:val="he-IL"/>
        </w:rPr>
        <w:pict>
          <v:shape id="_x0000_s2675" type="#_x0000_t202" style="position:absolute;left:0;text-align:left;margin-left:470.25pt;margin-top:7.1pt;width:1in;height:17.85pt;z-index:251807232" filled="f" stroked="f">
            <v:textbox inset="1mm,0,1mm,0">
              <w:txbxContent>
                <w:p w:rsidR="00B703B6" w:rsidRDefault="00B703B6" w:rsidP="009C7218">
                  <w:pPr>
                    <w:spacing w:line="160" w:lineRule="exact"/>
                    <w:jc w:val="left"/>
                    <w:rPr>
                      <w:rFonts w:cs="Miriam" w:hint="cs"/>
                      <w:sz w:val="18"/>
                      <w:szCs w:val="18"/>
                      <w:rtl/>
                    </w:rPr>
                  </w:pPr>
                  <w:r>
                    <w:rPr>
                      <w:rFonts w:cs="Miriam" w:hint="cs"/>
                      <w:sz w:val="18"/>
                      <w:szCs w:val="18"/>
                      <w:rtl/>
                    </w:rPr>
                    <w:t>(תיקון מס' 49) תשע"ח-2018</w:t>
                  </w:r>
                </w:p>
              </w:txbxContent>
            </v:textbox>
          </v:shape>
        </w:pict>
      </w:r>
      <w:r>
        <w:rPr>
          <w:rStyle w:val="default"/>
          <w:rFonts w:cs="FrankRuehl"/>
          <w:rtl/>
        </w:rPr>
        <w:t>(</w:t>
      </w:r>
      <w:r w:rsidR="005B6ECD">
        <w:rPr>
          <w:rStyle w:val="default"/>
          <w:rFonts w:cs="FrankRuehl"/>
          <w:rtl/>
        </w:rPr>
        <w:t>1)</w:t>
      </w:r>
      <w:r w:rsidR="005B6ECD">
        <w:rPr>
          <w:rStyle w:val="default"/>
          <w:rFonts w:cs="FrankRuehl"/>
          <w:rtl/>
        </w:rPr>
        <w:tab/>
      </w:r>
      <w:r w:rsidRPr="009C7218">
        <w:rPr>
          <w:rStyle w:val="default"/>
          <w:rFonts w:cs="FrankRuehl" w:hint="cs"/>
          <w:rtl/>
        </w:rPr>
        <w:t xml:space="preserve">מהיום ה-68 שלפני יום הבחירות </w:t>
      </w:r>
      <w:r w:rsidR="005B6ECD">
        <w:rPr>
          <w:rStyle w:val="default"/>
          <w:rFonts w:cs="FrankRuehl" w:hint="cs"/>
          <w:rtl/>
        </w:rPr>
        <w:t>אם הוגשה הבקשה לפי סעיף קטן (א)</w:t>
      </w:r>
      <w:r w:rsidR="005B6ECD">
        <w:rPr>
          <w:rStyle w:val="default"/>
          <w:rFonts w:cs="FrankRuehl"/>
          <w:rtl/>
        </w:rPr>
        <w:t>;</w:t>
      </w:r>
    </w:p>
    <w:p w:rsidR="005B6ECD" w:rsidRDefault="009C7218" w:rsidP="009C7218">
      <w:pPr>
        <w:pStyle w:val="P00"/>
        <w:spacing w:before="72"/>
        <w:ind w:left="1021" w:right="1134"/>
        <w:rPr>
          <w:rStyle w:val="default"/>
          <w:rFonts w:cs="FrankRuehl"/>
          <w:rtl/>
        </w:rPr>
      </w:pPr>
      <w:r>
        <w:rPr>
          <w:rFonts w:cs="FrankRuehl"/>
          <w:rtl/>
          <w:lang w:val="he-IL"/>
        </w:rPr>
        <w:pict>
          <v:shape id="_x0000_s2676" type="#_x0000_t202" style="position:absolute;left:0;text-align:left;margin-left:470.25pt;margin-top:7.1pt;width:1in;height:17.85pt;z-index:251808256" filled="f" stroked="f">
            <v:textbox inset="1mm,0,1mm,0">
              <w:txbxContent>
                <w:p w:rsidR="00B703B6" w:rsidRDefault="00B703B6" w:rsidP="009C7218">
                  <w:pPr>
                    <w:spacing w:line="160" w:lineRule="exact"/>
                    <w:jc w:val="left"/>
                    <w:rPr>
                      <w:rFonts w:cs="Miriam" w:hint="cs"/>
                      <w:sz w:val="18"/>
                      <w:szCs w:val="18"/>
                      <w:rtl/>
                    </w:rPr>
                  </w:pPr>
                  <w:r>
                    <w:rPr>
                      <w:rFonts w:cs="Miriam" w:hint="cs"/>
                      <w:sz w:val="18"/>
                      <w:szCs w:val="18"/>
                      <w:rtl/>
                    </w:rPr>
                    <w:t>(תיקון מס' 49) תשע"ח-2018</w:t>
                  </w:r>
                </w:p>
              </w:txbxContent>
            </v:textbox>
          </v:shape>
        </w:pict>
      </w:r>
      <w:r>
        <w:rPr>
          <w:rStyle w:val="default"/>
          <w:rFonts w:cs="FrankRuehl"/>
          <w:rtl/>
        </w:rPr>
        <w:t>(</w:t>
      </w:r>
      <w:r w:rsidRPr="002F6185">
        <w:rPr>
          <w:rStyle w:val="default"/>
          <w:rFonts w:cs="FrankRuehl" w:hint="cs"/>
          <w:rtl/>
        </w:rPr>
        <w:t>2)</w:t>
      </w:r>
      <w:r w:rsidRPr="002F6185">
        <w:rPr>
          <w:rStyle w:val="default"/>
          <w:rFonts w:cs="FrankRuehl"/>
          <w:rtl/>
        </w:rPr>
        <w:tab/>
      </w:r>
      <w:r w:rsidRPr="009C7218">
        <w:rPr>
          <w:rStyle w:val="default"/>
          <w:rFonts w:cs="FrankRuehl" w:hint="cs"/>
          <w:rtl/>
        </w:rPr>
        <w:t xml:space="preserve">מהיום ה-73 שלפני יום הבחירות </w:t>
      </w:r>
      <w:r w:rsidR="005B6ECD">
        <w:rPr>
          <w:rStyle w:val="default"/>
          <w:rFonts w:cs="FrankRuehl" w:hint="cs"/>
          <w:rtl/>
        </w:rPr>
        <w:t>אם הוגשה הבקשה לפי סעיף קטן (ב).</w:t>
      </w:r>
    </w:p>
    <w:p w:rsidR="005B6ECD" w:rsidRDefault="005B6ECD">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w:t>
      </w:r>
      <w:r>
        <w:rPr>
          <w:rStyle w:val="default"/>
          <w:rFonts w:cs="FrankRuehl"/>
          <w:rtl/>
        </w:rPr>
        <w:tab/>
        <w:t>ה</w:t>
      </w:r>
      <w:r>
        <w:rPr>
          <w:rStyle w:val="default"/>
          <w:rFonts w:cs="FrankRuehl" w:hint="cs"/>
          <w:rtl/>
        </w:rPr>
        <w:t xml:space="preserve">שר יתקין תקנות לביצוע סעיף זה, לרבות קביעת סדרי הגשת בקשות, וכן יפרסם לציבור מעת </w:t>
      </w:r>
      <w:r>
        <w:rPr>
          <w:rStyle w:val="default"/>
          <w:rFonts w:cs="FrankRuehl"/>
          <w:rtl/>
        </w:rPr>
        <w:t>ל</w:t>
      </w:r>
      <w:r>
        <w:rPr>
          <w:rStyle w:val="default"/>
          <w:rFonts w:cs="FrankRuehl" w:hint="cs"/>
          <w:rtl/>
        </w:rPr>
        <w:t>עת, ולפחות אחת לשנה, את הוראות סעיף זה ואת סדרי הגשת הבקשות.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57" w:name="Rov333"/>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65"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37 (</w:t>
      </w:r>
      <w:hyperlink r:id="rId166"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17</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ערעור</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17</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מי שהגיש בקשה לפי סעיף 14 רשאי, עד היום ה-75 שלפני יום הבחירות, לערער לפני בית המשפט המחוזי על החלטת השר לפי סעיף 15 או על שלא קיבל הודעה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67"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369 (</w:t>
      </w:r>
      <w:hyperlink r:id="rId168"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17</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vanish/>
          <w:sz w:val="16"/>
          <w:szCs w:val="16"/>
          <w:u w:val="single"/>
          <w:shd w:val="clear" w:color="auto" w:fill="FFFF99"/>
          <w:rtl/>
        </w:rPr>
        <w:t>כניסה לתוקף של פנקס הבוחרים</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17</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פנקס מיוחד התשס"ג כפי שתוקן והושלם לפי סעיף 16 ייכנס לתוקפו ביום כ"ה בניסן התשס"ג (27 באפריל 2003).</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69"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43 (</w:t>
      </w:r>
      <w:hyperlink r:id="rId170"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big-number"/>
          <w:rFonts w:cs="FrankRuehl" w:hint="cs"/>
          <w:b/>
          <w:bCs/>
          <w:vanish/>
          <w:sz w:val="20"/>
          <w:szCs w:val="20"/>
          <w:shd w:val="clear" w:color="auto" w:fill="FFFF99"/>
          <w:rtl/>
        </w:rPr>
      </w:pPr>
      <w:r w:rsidRPr="00EB034C">
        <w:rPr>
          <w:rStyle w:val="big-number"/>
          <w:rFonts w:cs="FrankRuehl" w:hint="cs"/>
          <w:b/>
          <w:bCs/>
          <w:vanish/>
          <w:sz w:val="20"/>
          <w:szCs w:val="20"/>
          <w:shd w:val="clear" w:color="auto" w:fill="FFFF99"/>
          <w:rtl/>
        </w:rPr>
        <w:t>החלפת סעיף 17</w:t>
      </w:r>
    </w:p>
    <w:p w:rsidR="005B6ECD" w:rsidRPr="00EB034C" w:rsidRDefault="005B6ECD">
      <w:pPr>
        <w:pStyle w:val="P11"/>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בקשות ועררים</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Style w:val="default"/>
          <w:rFonts w:cs="FrankRuehl" w:hint="cs"/>
          <w:strike/>
          <w:vanish/>
          <w:sz w:val="22"/>
          <w:szCs w:val="22"/>
          <w:shd w:val="clear" w:color="auto" w:fill="FFFF99"/>
          <w:rtl/>
        </w:rPr>
        <w:t>17</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(א</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עד היום ה-65 שלאחר היום הקובע רשאי כל אדם להגיש לשר בקשה בכתב לתקן פרטים המתייחסים אליו שנרשמו בנספח באופן לא נכון, או ערר מנומק בכתב על שהוא לא נרשם בנספח, או על שהוא או זולתו נרשם בנספח שלא כדין.</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ב)</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סדרי הגשת בקשות ועררים לפי סעיף זה ייקבעו בתקנות.</w:t>
      </w:r>
    </w:p>
    <w:p w:rsidR="00866FE9" w:rsidRPr="00EB034C" w:rsidRDefault="00866FE9" w:rsidP="00866FE9">
      <w:pPr>
        <w:pStyle w:val="P00"/>
        <w:spacing w:before="0"/>
        <w:ind w:left="0" w:right="1134"/>
        <w:rPr>
          <w:rStyle w:val="default"/>
          <w:rFonts w:ascii="FrankRuehl" w:hAnsi="FrankRuehl" w:cs="FrankRuehl"/>
          <w:vanish/>
          <w:sz w:val="20"/>
          <w:szCs w:val="20"/>
          <w:shd w:val="clear" w:color="auto" w:fill="FFFF99"/>
          <w:rtl/>
        </w:rPr>
      </w:pPr>
    </w:p>
    <w:p w:rsidR="00866FE9" w:rsidRPr="00EB034C" w:rsidRDefault="00866FE9" w:rsidP="00866FE9">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866FE9" w:rsidRPr="00EB034C" w:rsidRDefault="00866FE9" w:rsidP="00866FE9">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866FE9" w:rsidRPr="00EB034C" w:rsidRDefault="00866FE9" w:rsidP="00866FE9">
      <w:pPr>
        <w:pStyle w:val="P00"/>
        <w:spacing w:before="0"/>
        <w:ind w:left="0" w:right="1134"/>
        <w:rPr>
          <w:rStyle w:val="default"/>
          <w:rFonts w:ascii="FrankRuehl" w:hAnsi="FrankRuehl" w:cs="FrankRuehl"/>
          <w:vanish/>
          <w:sz w:val="20"/>
          <w:szCs w:val="20"/>
          <w:shd w:val="clear" w:color="auto" w:fill="FFFF99"/>
          <w:rtl/>
        </w:rPr>
      </w:pPr>
      <w:hyperlink r:id="rId171"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672 (</w:t>
      </w:r>
      <w:hyperlink r:id="rId172"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866FE9" w:rsidRPr="00EB034C" w:rsidRDefault="00866FE9" w:rsidP="00866FE9">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ab/>
        <w:t>ב</w:t>
      </w:r>
      <w:r w:rsidRPr="00EB034C">
        <w:rPr>
          <w:rStyle w:val="default"/>
          <w:rFonts w:cs="FrankRuehl" w:hint="cs"/>
          <w:vanish/>
          <w:sz w:val="22"/>
          <w:szCs w:val="22"/>
          <w:shd w:val="clear" w:color="auto" w:fill="FFFF99"/>
          <w:rtl/>
        </w:rPr>
        <w:t xml:space="preserve">קשה כאמור בסעיף זה יכול שתוגש בכל עת אך לא יאוחר </w:t>
      </w:r>
      <w:r w:rsidRPr="00EB034C">
        <w:rPr>
          <w:rStyle w:val="default"/>
          <w:rFonts w:cs="FrankRuehl"/>
          <w:vanish/>
          <w:sz w:val="22"/>
          <w:szCs w:val="22"/>
          <w:shd w:val="clear" w:color="auto" w:fill="FFFF99"/>
          <w:rtl/>
        </w:rPr>
        <w:t>–</w:t>
      </w:r>
    </w:p>
    <w:p w:rsidR="00866FE9" w:rsidRPr="00EB034C" w:rsidRDefault="00866FE9" w:rsidP="00866FE9">
      <w:pPr>
        <w:pStyle w:val="P00"/>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מ</w:t>
      </w:r>
      <w:r w:rsidRPr="00EB034C">
        <w:rPr>
          <w:rStyle w:val="default"/>
          <w:rFonts w:cs="FrankRuehl" w:hint="cs"/>
          <w:strike/>
          <w:vanish/>
          <w:sz w:val="22"/>
          <w:szCs w:val="22"/>
          <w:shd w:val="clear" w:color="auto" w:fill="FFFF99"/>
          <w:rtl/>
        </w:rPr>
        <w:t>הי</w:t>
      </w:r>
      <w:r w:rsidRPr="00EB034C">
        <w:rPr>
          <w:rStyle w:val="default"/>
          <w:rFonts w:cs="FrankRuehl"/>
          <w:strike/>
          <w:vanish/>
          <w:sz w:val="22"/>
          <w:szCs w:val="22"/>
          <w:shd w:val="clear" w:color="auto" w:fill="FFFF99"/>
          <w:rtl/>
        </w:rPr>
        <w:t>ו</w:t>
      </w:r>
      <w:r w:rsidRPr="00EB034C">
        <w:rPr>
          <w:rStyle w:val="default"/>
          <w:rFonts w:cs="FrankRuehl" w:hint="cs"/>
          <w:strike/>
          <w:vanish/>
          <w:sz w:val="22"/>
          <w:szCs w:val="22"/>
          <w:shd w:val="clear" w:color="auto" w:fill="FFFF99"/>
          <w:rtl/>
        </w:rPr>
        <w:t>ם ה-35 שלפני היום האחרון להגשת רשימות המועמדים</w:t>
      </w:r>
      <w:r w:rsidR="00D0421C" w:rsidRPr="00EB034C">
        <w:rPr>
          <w:rStyle w:val="default"/>
          <w:rFonts w:cs="FrankRuehl" w:hint="cs"/>
          <w:vanish/>
          <w:sz w:val="22"/>
          <w:szCs w:val="22"/>
          <w:shd w:val="clear" w:color="auto" w:fill="FFFF99"/>
          <w:rtl/>
        </w:rPr>
        <w:t xml:space="preserve"> </w:t>
      </w:r>
      <w:r w:rsidR="00D0421C" w:rsidRPr="00EB034C">
        <w:rPr>
          <w:rStyle w:val="default"/>
          <w:rFonts w:cs="FrankRuehl" w:hint="cs"/>
          <w:vanish/>
          <w:sz w:val="22"/>
          <w:szCs w:val="22"/>
          <w:u w:val="single"/>
          <w:shd w:val="clear" w:color="auto" w:fill="FFFF99"/>
          <w:rtl/>
        </w:rPr>
        <w:t>מהיום ה-68 שלפני יום הבחירות</w:t>
      </w:r>
      <w:r w:rsidRPr="00EB034C">
        <w:rPr>
          <w:rStyle w:val="default"/>
          <w:rFonts w:cs="FrankRuehl" w:hint="cs"/>
          <w:vanish/>
          <w:sz w:val="22"/>
          <w:szCs w:val="22"/>
          <w:shd w:val="clear" w:color="auto" w:fill="FFFF99"/>
          <w:rtl/>
        </w:rPr>
        <w:t xml:space="preserve"> אם הוגשה הבקשה לפי סעיף קטן (א)</w:t>
      </w:r>
      <w:r w:rsidRPr="00EB034C">
        <w:rPr>
          <w:rStyle w:val="default"/>
          <w:rFonts w:cs="FrankRuehl"/>
          <w:vanish/>
          <w:sz w:val="22"/>
          <w:szCs w:val="22"/>
          <w:shd w:val="clear" w:color="auto" w:fill="FFFF99"/>
          <w:rtl/>
        </w:rPr>
        <w:t>;</w:t>
      </w:r>
    </w:p>
    <w:p w:rsidR="00866FE9" w:rsidRPr="001E1FB8" w:rsidRDefault="00866FE9" w:rsidP="001E1FB8">
      <w:pPr>
        <w:pStyle w:val="P00"/>
        <w:spacing w:before="0"/>
        <w:ind w:left="1021" w:right="1134"/>
        <w:rPr>
          <w:rStyle w:val="default"/>
          <w:rFonts w:cs="FrankRuehl"/>
          <w:sz w:val="2"/>
          <w:szCs w:val="2"/>
          <w:rtl/>
        </w:rPr>
      </w:pP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מ</w:t>
      </w:r>
      <w:r w:rsidRPr="00EB034C">
        <w:rPr>
          <w:rStyle w:val="default"/>
          <w:rFonts w:cs="FrankRuehl" w:hint="cs"/>
          <w:strike/>
          <w:vanish/>
          <w:sz w:val="22"/>
          <w:szCs w:val="22"/>
          <w:shd w:val="clear" w:color="auto" w:fill="FFFF99"/>
          <w:rtl/>
        </w:rPr>
        <w:t>היום ה-40 שלפני היום האחרון להגשת רשימות המועמדים</w:t>
      </w:r>
      <w:r w:rsidR="00D0421C" w:rsidRPr="00EB034C">
        <w:rPr>
          <w:rStyle w:val="default"/>
          <w:rFonts w:cs="FrankRuehl" w:hint="cs"/>
          <w:vanish/>
          <w:sz w:val="22"/>
          <w:szCs w:val="22"/>
          <w:shd w:val="clear" w:color="auto" w:fill="FFFF99"/>
          <w:rtl/>
        </w:rPr>
        <w:t xml:space="preserve"> </w:t>
      </w:r>
      <w:r w:rsidR="00D0421C" w:rsidRPr="00EB034C">
        <w:rPr>
          <w:rStyle w:val="default"/>
          <w:rFonts w:cs="FrankRuehl" w:hint="cs"/>
          <w:vanish/>
          <w:sz w:val="22"/>
          <w:szCs w:val="22"/>
          <w:u w:val="single"/>
          <w:shd w:val="clear" w:color="auto" w:fill="FFFF99"/>
          <w:rtl/>
        </w:rPr>
        <w:t>מהיום ה-73 שלפני יום הבחירות</w:t>
      </w:r>
      <w:r w:rsidRPr="00EB034C">
        <w:rPr>
          <w:rStyle w:val="default"/>
          <w:rFonts w:cs="FrankRuehl" w:hint="cs"/>
          <w:vanish/>
          <w:sz w:val="22"/>
          <w:szCs w:val="22"/>
          <w:shd w:val="clear" w:color="auto" w:fill="FFFF99"/>
          <w:rtl/>
        </w:rPr>
        <w:t xml:space="preserve"> אם הוגשה הבקשה לפי סעיף קטן (ב).</w:t>
      </w:r>
      <w:bookmarkEnd w:id="57"/>
    </w:p>
    <w:p w:rsidR="005B6ECD" w:rsidRDefault="005B6ECD">
      <w:pPr>
        <w:pStyle w:val="P00"/>
        <w:spacing w:before="72"/>
        <w:ind w:left="0" w:right="1134"/>
        <w:rPr>
          <w:rStyle w:val="default"/>
          <w:rFonts w:cs="FrankRuehl"/>
          <w:rtl/>
        </w:rPr>
      </w:pPr>
      <w:bookmarkStart w:id="58" w:name="Seif124"/>
      <w:bookmarkEnd w:id="58"/>
      <w:r>
        <w:rPr>
          <w:lang w:val="he-IL"/>
        </w:rPr>
        <w:pict>
          <v:shape id="_x0000_s2093" type="#_x0000_t202" style="position:absolute;left:0;text-align:left;margin-left:470.35pt;margin-top:7.1pt;width:1in;height:54pt;z-index:251680256" filled="f" stroked="f">
            <v:textbox inset="1mm,0,1mm,0">
              <w:txbxContent>
                <w:p w:rsidR="00B703B6" w:rsidRDefault="00B703B6">
                  <w:pPr>
                    <w:spacing w:line="160" w:lineRule="exact"/>
                    <w:jc w:val="left"/>
                    <w:rPr>
                      <w:rFonts w:cs="Miriam"/>
                      <w:sz w:val="18"/>
                      <w:szCs w:val="18"/>
                      <w:rtl/>
                    </w:rPr>
                  </w:pPr>
                  <w:r>
                    <w:rPr>
                      <w:rFonts w:cs="Miriam"/>
                      <w:sz w:val="18"/>
                      <w:szCs w:val="18"/>
                      <w:rtl/>
                    </w:rPr>
                    <w:t>בק</w:t>
                  </w:r>
                  <w:r>
                    <w:rPr>
                      <w:rFonts w:cs="Miriam" w:hint="cs"/>
                      <w:sz w:val="18"/>
                      <w:szCs w:val="18"/>
                      <w:rtl/>
                    </w:rPr>
                    <w:t>שה בנוגע לבוחר לאחר כניסת פנקס הבוחרים לתוקף</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תשס"ג-2002</w:t>
                  </w:r>
                </w:p>
              </w:txbxContent>
            </v:textbox>
            <w10:anchorlock/>
          </v:shape>
        </w:pict>
      </w:r>
      <w:r>
        <w:rPr>
          <w:rStyle w:val="default"/>
          <w:rFonts w:cs="Miriam"/>
          <w:sz w:val="32"/>
          <w:szCs w:val="32"/>
          <w:rtl/>
        </w:rPr>
        <w:t>18</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t>ח</w:t>
      </w:r>
      <w:r>
        <w:rPr>
          <w:rStyle w:val="default"/>
          <w:rFonts w:cs="FrankRuehl" w:hint="cs"/>
          <w:rtl/>
        </w:rPr>
        <w:t>בר מועצה של רשות מקומית רשאי להגיש לשר בקשה כאמור בסעיף 17(ב) שמקורה בשינויים שחלו במרשם האוכלוסין בין היום ה</w:t>
      </w:r>
      <w:r>
        <w:rPr>
          <w:rStyle w:val="default"/>
          <w:rFonts w:cs="FrankRuehl"/>
          <w:rtl/>
        </w:rPr>
        <w:t>ק</w:t>
      </w:r>
      <w:r>
        <w:rPr>
          <w:rStyle w:val="default"/>
          <w:rFonts w:cs="FrankRuehl" w:hint="cs"/>
          <w:rtl/>
        </w:rPr>
        <w:t>ובע כהגדרתו בסעיף 16 לבין יום שליפת הפנקס; בקשה כאמור יכול שתוגש עד היום ה-26 שלפני יום הבחירות ויחולו הורא</w:t>
      </w:r>
      <w:r>
        <w:rPr>
          <w:rStyle w:val="default"/>
          <w:rFonts w:cs="FrankRuehl"/>
          <w:rtl/>
        </w:rPr>
        <w:t>ות</w:t>
      </w:r>
      <w:r>
        <w:rPr>
          <w:rStyle w:val="default"/>
          <w:rFonts w:cs="FrankRuehl" w:hint="cs"/>
          <w:rtl/>
        </w:rPr>
        <w:t xml:space="preserve"> סעיפים קטנים (ד) ו-(ו) של סעיף 17, בשינויים המחויבים.</w:t>
      </w:r>
    </w:p>
    <w:p w:rsidR="005B6ECD" w:rsidRDefault="005B6ECD">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ab/>
        <w:t>מ</w:t>
      </w:r>
      <w:r>
        <w:rPr>
          <w:rStyle w:val="default"/>
          <w:rFonts w:cs="FrankRuehl" w:hint="cs"/>
          <w:rtl/>
        </w:rPr>
        <w:t xml:space="preserve">צא אדם כי הוא אינו כלול בפנקס הבוחרים של רשות מקומית כלשהי רשאי הוא, עד היום ה-26 שלפני יום הבחירות, לבקש מהשר לכללו בפנקס הבוחרים של רשות פלונית; ואולם לא יהיה אדם זכאי להגיש בקשה לפי סעיף זה </w:t>
      </w:r>
      <w:r>
        <w:rPr>
          <w:rStyle w:val="default"/>
          <w:rFonts w:cs="FrankRuehl"/>
          <w:rtl/>
        </w:rPr>
        <w:t>שע</w:t>
      </w:r>
      <w:r>
        <w:rPr>
          <w:rStyle w:val="default"/>
          <w:rFonts w:cs="FrankRuehl" w:hint="cs"/>
          <w:rtl/>
        </w:rPr>
        <w:t>נינה הוא שינוי מענו הרשום בפנקס הבוחרים או במרשם האוכלוסין.</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59" w:name="Rov248"/>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73"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37 (</w:t>
      </w:r>
      <w:hyperlink r:id="rId174"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18</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שיפוט מקומי לערעורים</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18</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ערעור לפי סעיף 17 יוגש לבית המשפט המחוזי שבאזור שיפוטו נמצא אזור הקלפי אשר בנספח שלו דרש המבקש לכלול את שמו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75"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369 (</w:t>
      </w:r>
      <w:hyperlink r:id="rId176"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18</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vanish/>
          <w:sz w:val="16"/>
          <w:szCs w:val="16"/>
          <w:u w:val="single"/>
          <w:shd w:val="clear" w:color="auto" w:fill="FFFF99"/>
          <w:rtl/>
        </w:rPr>
        <w:t>שינוי בפנקס שנכנס לתוקף</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18</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אין להכניס שינוי בפנקס מיוחד התשס"ג לאחר שנכנס לתוקף, אלא לפי החלטת יושב ראש ועדת הבחירות המרכזית בהתאם לסעיף 55א לחוק הבחירות לכנסת.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77"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43 (</w:t>
      </w:r>
      <w:hyperlink r:id="rId178"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big-number"/>
          <w:rFonts w:cs="FrankRuehl" w:hint="cs"/>
          <w:b/>
          <w:bCs/>
          <w:vanish/>
          <w:sz w:val="20"/>
          <w:szCs w:val="20"/>
          <w:shd w:val="clear" w:color="auto" w:fill="FFFF99"/>
          <w:rtl/>
        </w:rPr>
      </w:pPr>
      <w:r w:rsidRPr="00EB034C">
        <w:rPr>
          <w:rStyle w:val="big-number"/>
          <w:rFonts w:cs="FrankRuehl" w:hint="cs"/>
          <w:b/>
          <w:bCs/>
          <w:vanish/>
          <w:sz w:val="20"/>
          <w:szCs w:val="20"/>
          <w:shd w:val="clear" w:color="auto" w:fill="FFFF99"/>
          <w:rtl/>
        </w:rPr>
        <w:t>החלפת סעיף 18</w:t>
      </w:r>
    </w:p>
    <w:p w:rsidR="005B6ECD" w:rsidRPr="00EB034C" w:rsidRDefault="005B6ECD">
      <w:pPr>
        <w:pStyle w:val="P11"/>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הכרעה בבקשות ובעררים</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Style w:val="default"/>
          <w:rFonts w:cs="FrankRuehl" w:hint="cs"/>
          <w:strike/>
          <w:vanish/>
          <w:sz w:val="22"/>
          <w:szCs w:val="22"/>
          <w:shd w:val="clear" w:color="auto" w:fill="FFFF99"/>
          <w:rtl/>
        </w:rPr>
        <w:t>18</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(א</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השר יכריע בבקשות ובעררים שהוגשו לפי סעיף 17 ויודיע את החלטתו בכתב למבקש או לעורר, ואם הערר נגע לזולת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גם לו, עד היום ה-89 שלאחר היום הקובע.</w:t>
      </w:r>
    </w:p>
    <w:p w:rsidR="005B6ECD" w:rsidRDefault="005B6ECD">
      <w:pPr>
        <w:pStyle w:val="P00"/>
        <w:spacing w:before="0"/>
        <w:ind w:left="0" w:right="1134"/>
        <w:rPr>
          <w:rStyle w:val="default"/>
          <w:rFonts w:cs="FrankRuehl" w:hint="cs"/>
          <w:strike/>
          <w:sz w:val="2"/>
          <w:szCs w:val="2"/>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ב)</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לא יאוחר מהיום ה-94 שלאחר היום הקובע ימסור השר למועצה רשימה של שמות הבוחרים שהחליט להוסיף לנספחים עקב העררים.</w:t>
      </w:r>
      <w:bookmarkEnd w:id="59"/>
    </w:p>
    <w:p w:rsidR="005B6ECD" w:rsidRDefault="005B6ECD">
      <w:pPr>
        <w:pStyle w:val="P00"/>
        <w:spacing w:before="72"/>
        <w:ind w:left="0" w:right="1134"/>
        <w:rPr>
          <w:rStyle w:val="default"/>
          <w:rFonts w:cs="FrankRuehl"/>
          <w:rtl/>
        </w:rPr>
      </w:pPr>
      <w:bookmarkStart w:id="60" w:name="Seif125"/>
      <w:bookmarkEnd w:id="60"/>
      <w:r>
        <w:rPr>
          <w:lang w:val="he-IL"/>
        </w:rPr>
        <w:pict>
          <v:shape id="_x0000_s2094" type="#_x0000_t202" style="position:absolute;left:0;text-align:left;margin-left:470.35pt;margin-top:7.1pt;width:1in;height:41.8pt;z-index:251681280" filled="f" stroked="f">
            <v:textbox inset="1mm,0,1mm,0">
              <w:txbxContent>
                <w:p w:rsidR="00B703B6" w:rsidRDefault="00B703B6">
                  <w:pPr>
                    <w:spacing w:line="160" w:lineRule="exact"/>
                    <w:jc w:val="left"/>
                    <w:rPr>
                      <w:rFonts w:cs="Miriam"/>
                      <w:sz w:val="18"/>
                      <w:szCs w:val="18"/>
                      <w:rtl/>
                    </w:rPr>
                  </w:pPr>
                  <w:r>
                    <w:rPr>
                      <w:rFonts w:cs="Miriam"/>
                      <w:sz w:val="18"/>
                      <w:szCs w:val="18"/>
                      <w:rtl/>
                    </w:rPr>
                    <w:t>הכ</w:t>
                  </w:r>
                  <w:r>
                    <w:rPr>
                      <w:rFonts w:cs="Miriam" w:hint="cs"/>
                      <w:sz w:val="18"/>
                      <w:szCs w:val="18"/>
                      <w:rtl/>
                    </w:rPr>
                    <w:t>רעה בבקשות</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תשס"ג-2002</w:t>
                  </w:r>
                </w:p>
                <w:p w:rsidR="00B703B6" w:rsidRDefault="00B703B6">
                  <w:pPr>
                    <w:spacing w:line="160" w:lineRule="exact"/>
                    <w:jc w:val="left"/>
                    <w:rPr>
                      <w:rFonts w:cs="Miriam"/>
                      <w:sz w:val="18"/>
                      <w:szCs w:val="18"/>
                      <w:rtl/>
                    </w:rPr>
                  </w:pPr>
                  <w:r>
                    <w:rPr>
                      <w:rFonts w:cs="Miriam" w:hint="cs"/>
                      <w:sz w:val="18"/>
                      <w:szCs w:val="18"/>
                      <w:rtl/>
                    </w:rPr>
                    <w:t>(תיקון מס' 49) תשע"ח-2018</w:t>
                  </w:r>
                </w:p>
              </w:txbxContent>
            </v:textbox>
            <w10:anchorlock/>
          </v:shape>
        </w:pict>
      </w:r>
      <w:r>
        <w:rPr>
          <w:rStyle w:val="default"/>
          <w:rFonts w:cs="Miriam"/>
          <w:sz w:val="32"/>
          <w:szCs w:val="32"/>
          <w:rtl/>
        </w:rPr>
        <w:t>19</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 xml:space="preserve">שר יכריע בבקשות לפי סעיף 17 ויודיע </w:t>
      </w:r>
      <w:r>
        <w:rPr>
          <w:rStyle w:val="default"/>
          <w:rFonts w:cs="FrankRuehl"/>
          <w:rtl/>
        </w:rPr>
        <w:t>א</w:t>
      </w:r>
      <w:r>
        <w:rPr>
          <w:rStyle w:val="default"/>
          <w:rFonts w:cs="FrankRuehl" w:hint="cs"/>
          <w:rtl/>
        </w:rPr>
        <w:t>ת החלטתו בכתב למבקש</w:t>
      </w:r>
      <w:r>
        <w:rPr>
          <w:rFonts w:cs="David"/>
          <w:szCs w:val="20"/>
          <w:rtl/>
          <w:lang w:eastAsia="en-US"/>
        </w:rPr>
        <w:t xml:space="preserve"> </w:t>
      </w:r>
      <w:r>
        <w:rPr>
          <w:rStyle w:val="default"/>
          <w:rFonts w:cs="FrankRuehl"/>
          <w:rtl/>
        </w:rPr>
        <w:t>ול</w:t>
      </w:r>
      <w:r>
        <w:rPr>
          <w:rStyle w:val="default"/>
          <w:rFonts w:cs="FrankRuehl" w:hint="cs"/>
          <w:rtl/>
        </w:rPr>
        <w:t xml:space="preserve">אדם שלגביו נסבה הבקשה בתוך 10 ימים מיום הגשת הבקשה ולא יאוחר </w:t>
      </w:r>
      <w:r w:rsidR="001E1FB8" w:rsidRPr="001E1FB8">
        <w:rPr>
          <w:rStyle w:val="default"/>
          <w:rFonts w:cs="FrankRuehl" w:hint="cs"/>
          <w:rtl/>
        </w:rPr>
        <w:t>מהיום ה-58 שלפני יום הבחירות</w:t>
      </w:r>
      <w:r>
        <w:rPr>
          <w:rStyle w:val="default"/>
          <w:rFonts w:cs="FrankRuehl" w:hint="cs"/>
          <w:rtl/>
        </w:rPr>
        <w:t>.</w:t>
      </w:r>
    </w:p>
    <w:p w:rsidR="005B6ECD" w:rsidRDefault="005B6ECD">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שר יכריע בבקשות לפי סעיף 18 ויודיע את החלטתו בכתב למבקש ולאדם שלגביו נסבה הבקשה, לפי הענין, לא יאוחר מהיום ה-19 של</w:t>
      </w:r>
      <w:r>
        <w:rPr>
          <w:rStyle w:val="default"/>
          <w:rFonts w:cs="FrankRuehl"/>
          <w:rtl/>
        </w:rPr>
        <w:t>פ</w:t>
      </w:r>
      <w:r>
        <w:rPr>
          <w:rStyle w:val="default"/>
          <w:rFonts w:cs="FrankRuehl" w:hint="cs"/>
          <w:rtl/>
        </w:rPr>
        <w:t>ני יום הבחירות.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61" w:name="Rov334"/>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79"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37 (</w:t>
      </w:r>
      <w:hyperlink r:id="rId180"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19</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ראיות</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19</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חובת ההוכחה לטענותיו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על המערער; כל רשות מרשויות המדינה וכל רשות מקומית חייבות לתת, ללא אגרה, כל תעודה וכל אישור הדרושים לצורך ערעור כזה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81"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369 (</w:t>
      </w:r>
      <w:hyperlink r:id="rId182"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19</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vanish/>
          <w:sz w:val="16"/>
          <w:szCs w:val="16"/>
          <w:u w:val="single"/>
          <w:shd w:val="clear" w:color="auto" w:fill="FFFF99"/>
          <w:rtl/>
        </w:rPr>
        <w:t>הזכות לבחור</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19</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זכאי לצביע ביום הבחירות מי שרשום בפנקס מיוחד התשס"ג.</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83"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43 (</w:t>
      </w:r>
      <w:hyperlink r:id="rId184"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big-number"/>
          <w:rFonts w:cs="FrankRuehl" w:hint="cs"/>
          <w:b/>
          <w:bCs/>
          <w:vanish/>
          <w:sz w:val="20"/>
          <w:szCs w:val="20"/>
          <w:shd w:val="clear" w:color="auto" w:fill="FFFF99"/>
          <w:rtl/>
        </w:rPr>
      </w:pPr>
      <w:r w:rsidRPr="00EB034C">
        <w:rPr>
          <w:rStyle w:val="big-number"/>
          <w:rFonts w:cs="FrankRuehl" w:hint="cs"/>
          <w:b/>
          <w:bCs/>
          <w:vanish/>
          <w:sz w:val="20"/>
          <w:szCs w:val="20"/>
          <w:shd w:val="clear" w:color="auto" w:fill="FFFF99"/>
          <w:rtl/>
        </w:rPr>
        <w:t>החלפת סעיף 19</w:t>
      </w:r>
    </w:p>
    <w:p w:rsidR="005B6ECD" w:rsidRPr="00EB034C" w:rsidRDefault="005B6ECD">
      <w:pPr>
        <w:pStyle w:val="P11"/>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ערעור</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hint="cs"/>
          <w:strike/>
          <w:vanish/>
          <w:sz w:val="22"/>
          <w:szCs w:val="22"/>
          <w:shd w:val="clear" w:color="auto" w:fill="FFFF99"/>
          <w:rtl/>
        </w:rPr>
        <w:t>19</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מי שהגיש בקשה או ערר, ואם הערר נגע לזולת  גם הוא, רשאי, עד היום ה-99 שלאחר היום הקובע, לערער לפני בית משפט מחוזי על החלטת השר או על שלא קיבל הודעה על החלטת השר, וכל חבר המועצה רשאי לערער כאמור על החלטת השר להוסיף שם של בוחר לנספח עקב ערר לפי סעיף 17.</w:t>
      </w:r>
    </w:p>
    <w:p w:rsidR="001E1FB8" w:rsidRPr="00EB034C" w:rsidRDefault="001E1FB8" w:rsidP="001E1FB8">
      <w:pPr>
        <w:pStyle w:val="P00"/>
        <w:spacing w:before="0"/>
        <w:ind w:left="0" w:right="1134"/>
        <w:rPr>
          <w:rStyle w:val="default"/>
          <w:rFonts w:ascii="FrankRuehl" w:hAnsi="FrankRuehl" w:cs="FrankRuehl"/>
          <w:vanish/>
          <w:sz w:val="20"/>
          <w:szCs w:val="20"/>
          <w:shd w:val="clear" w:color="auto" w:fill="FFFF99"/>
          <w:rtl/>
        </w:rPr>
      </w:pPr>
    </w:p>
    <w:p w:rsidR="001E1FB8" w:rsidRPr="00EB034C" w:rsidRDefault="001E1FB8" w:rsidP="001E1FB8">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1E1FB8" w:rsidRPr="00EB034C" w:rsidRDefault="001E1FB8" w:rsidP="001E1FB8">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1E1FB8" w:rsidRPr="00EB034C" w:rsidRDefault="001E1FB8" w:rsidP="001E1FB8">
      <w:pPr>
        <w:pStyle w:val="P00"/>
        <w:spacing w:before="0"/>
        <w:ind w:left="0" w:right="1134"/>
        <w:rPr>
          <w:rStyle w:val="default"/>
          <w:rFonts w:ascii="FrankRuehl" w:hAnsi="FrankRuehl" w:cs="FrankRuehl"/>
          <w:vanish/>
          <w:sz w:val="20"/>
          <w:szCs w:val="20"/>
          <w:shd w:val="clear" w:color="auto" w:fill="FFFF99"/>
          <w:rtl/>
        </w:rPr>
      </w:pPr>
      <w:hyperlink r:id="rId185"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672 (</w:t>
      </w:r>
      <w:hyperlink r:id="rId186"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1E1FB8" w:rsidRPr="001E1FB8" w:rsidRDefault="001E1FB8" w:rsidP="001E1FB8">
      <w:pPr>
        <w:pStyle w:val="P00"/>
        <w:ind w:left="0" w:right="1134"/>
        <w:rPr>
          <w:rStyle w:val="default"/>
          <w:rFonts w:cs="FrankRuehl"/>
          <w:sz w:val="2"/>
          <w:szCs w:val="2"/>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(א</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t>ה</w:t>
      </w:r>
      <w:r w:rsidRPr="00EB034C">
        <w:rPr>
          <w:rStyle w:val="default"/>
          <w:rFonts w:cs="FrankRuehl" w:hint="cs"/>
          <w:vanish/>
          <w:sz w:val="22"/>
          <w:szCs w:val="22"/>
          <w:shd w:val="clear" w:color="auto" w:fill="FFFF99"/>
          <w:rtl/>
        </w:rPr>
        <w:t xml:space="preserve">שר יכריע בבקשות לפי סעיף 17 ויודיע </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ת החלטתו בכתב למבקש</w:t>
      </w:r>
      <w:r w:rsidRPr="00EB034C">
        <w:rPr>
          <w:rStyle w:val="default"/>
          <w:rFonts w:cs="FrankRuehl"/>
          <w:vanish/>
          <w:sz w:val="22"/>
          <w:szCs w:val="22"/>
          <w:shd w:val="clear" w:color="auto" w:fill="FFFF99"/>
          <w:rtl/>
        </w:rPr>
        <w:t xml:space="preserve"> ול</w:t>
      </w:r>
      <w:r w:rsidRPr="00EB034C">
        <w:rPr>
          <w:rStyle w:val="default"/>
          <w:rFonts w:cs="FrankRuehl" w:hint="cs"/>
          <w:vanish/>
          <w:sz w:val="22"/>
          <w:szCs w:val="22"/>
          <w:shd w:val="clear" w:color="auto" w:fill="FFFF99"/>
          <w:rtl/>
        </w:rPr>
        <w:t xml:space="preserve">אדם שלגביו נסבה הבקשה בתוך 10 ימים מיום הגשת הבקשה ולא יאוחר </w:t>
      </w:r>
      <w:r w:rsidRPr="00EB034C">
        <w:rPr>
          <w:rStyle w:val="default"/>
          <w:rFonts w:cs="FrankRuehl" w:hint="cs"/>
          <w:strike/>
          <w:vanish/>
          <w:sz w:val="22"/>
          <w:szCs w:val="22"/>
          <w:shd w:val="clear" w:color="auto" w:fill="FFFF99"/>
          <w:rtl/>
        </w:rPr>
        <w:t>מהיום ה-25 שלפני היום האחרון להגשת רשימות המועמדים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מהיום ה-58 שלפני יום הבחירות</w:t>
      </w:r>
      <w:r w:rsidRPr="00EB034C">
        <w:rPr>
          <w:rStyle w:val="default"/>
          <w:rFonts w:cs="FrankRuehl" w:hint="cs"/>
          <w:vanish/>
          <w:sz w:val="22"/>
          <w:szCs w:val="22"/>
          <w:shd w:val="clear" w:color="auto" w:fill="FFFF99"/>
          <w:rtl/>
        </w:rPr>
        <w:t>.</w:t>
      </w:r>
      <w:bookmarkEnd w:id="61"/>
    </w:p>
    <w:p w:rsidR="005B6ECD" w:rsidRDefault="005B6ECD">
      <w:pPr>
        <w:pStyle w:val="P00"/>
        <w:spacing w:before="72"/>
        <w:ind w:left="0" w:right="1134"/>
        <w:rPr>
          <w:rStyle w:val="default"/>
          <w:rFonts w:cs="FrankRuehl"/>
          <w:rtl/>
        </w:rPr>
      </w:pPr>
      <w:bookmarkStart w:id="62" w:name="Seif126"/>
      <w:bookmarkEnd w:id="62"/>
      <w:r>
        <w:rPr>
          <w:lang w:val="he-IL"/>
        </w:rPr>
        <w:pict>
          <v:shape id="_x0000_s2095" type="#_x0000_t202" style="position:absolute;left:0;text-align:left;margin-left:470.35pt;margin-top:7.1pt;width:1in;height:48.85pt;z-index:251682304" filled="f" stroked="f">
            <v:textbox inset="1mm,0,1mm,0">
              <w:txbxContent>
                <w:p w:rsidR="00B703B6" w:rsidRDefault="00B703B6" w:rsidP="004D0592">
                  <w:pPr>
                    <w:spacing w:line="160" w:lineRule="exact"/>
                    <w:jc w:val="left"/>
                    <w:rPr>
                      <w:rFonts w:cs="Miriam"/>
                      <w:sz w:val="18"/>
                      <w:szCs w:val="18"/>
                      <w:rtl/>
                    </w:rPr>
                  </w:pPr>
                  <w:r>
                    <w:rPr>
                      <w:rFonts w:cs="Miriam"/>
                      <w:sz w:val="18"/>
                      <w:szCs w:val="18"/>
                      <w:rtl/>
                    </w:rPr>
                    <w:t>עת</w:t>
                  </w:r>
                  <w:r>
                    <w:rPr>
                      <w:rFonts w:cs="Miriam" w:hint="cs"/>
                      <w:sz w:val="18"/>
                      <w:szCs w:val="18"/>
                      <w:rtl/>
                    </w:rPr>
                    <w:t>ירה בעניין פנקס הבוחרים</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תיקון מס' 32) תשס"ג-2002</w:t>
                  </w:r>
                </w:p>
                <w:p w:rsidR="00B703B6" w:rsidRDefault="00B703B6">
                  <w:pPr>
                    <w:spacing w:line="160" w:lineRule="exact"/>
                    <w:jc w:val="left"/>
                    <w:rPr>
                      <w:rFonts w:cs="Miriam" w:hint="cs"/>
                      <w:sz w:val="18"/>
                      <w:szCs w:val="18"/>
                      <w:rtl/>
                    </w:rPr>
                  </w:pPr>
                  <w:r>
                    <w:rPr>
                      <w:rFonts w:cs="Miriam" w:hint="cs"/>
                      <w:sz w:val="18"/>
                      <w:szCs w:val="18"/>
                      <w:rtl/>
                    </w:rPr>
                    <w:t>(תיקון מס' 42) תשע"ב-2012</w:t>
                  </w:r>
                </w:p>
              </w:txbxContent>
            </v:textbox>
            <w10:anchorlock/>
          </v:shape>
        </w:pict>
      </w:r>
      <w:r>
        <w:rPr>
          <w:rStyle w:val="default"/>
          <w:rFonts w:cs="Miriam"/>
          <w:sz w:val="32"/>
          <w:szCs w:val="32"/>
          <w:rtl/>
        </w:rPr>
        <w:t>20</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t>מ</w:t>
      </w:r>
      <w:r>
        <w:rPr>
          <w:rStyle w:val="default"/>
          <w:rFonts w:cs="FrankRuehl" w:hint="cs"/>
          <w:rtl/>
        </w:rPr>
        <w:t>י שבקשתו נדחתה או לא קיבל הודעה על החלטת השר, כאמור בסעיפים 18 ו-19, ולענין בקשה שהתקבלה לגבי אדם</w:t>
      </w:r>
      <w:r>
        <w:rPr>
          <w:rStyle w:val="default"/>
          <w:rFonts w:cs="FrankRuehl"/>
          <w:rtl/>
        </w:rPr>
        <w:t xml:space="preserve"> א</w:t>
      </w:r>
      <w:r>
        <w:rPr>
          <w:rStyle w:val="default"/>
          <w:rFonts w:cs="FrankRuehl" w:hint="cs"/>
          <w:rtl/>
        </w:rPr>
        <w:t>חר לפי סעיפים 17(ב) או 18, גם אותו אדם, רשאי לעתור נגד החלטת השר או נגד אי קבלת הודעה.</w:t>
      </w:r>
    </w:p>
    <w:p w:rsidR="005B6ECD" w:rsidRDefault="001E1FB8" w:rsidP="001E1FB8">
      <w:pPr>
        <w:pStyle w:val="P00"/>
        <w:spacing w:before="72"/>
        <w:ind w:left="1021" w:right="1134" w:hanging="1021"/>
        <w:rPr>
          <w:rStyle w:val="default"/>
          <w:rFonts w:cs="FrankRuehl"/>
          <w:rtl/>
        </w:rPr>
      </w:pPr>
      <w:r>
        <w:rPr>
          <w:rFonts w:cs="FrankRuehl"/>
          <w:sz w:val="26"/>
          <w:rtl/>
          <w:lang w:eastAsia="en-US"/>
        </w:rPr>
        <w:pict>
          <v:shape id="_x0000_s2678" type="#_x0000_t202" style="position:absolute;left:0;text-align:left;margin-left:470.25pt;margin-top:7.1pt;width:1in;height:16.8pt;z-index:251809280" filled="f" stroked="f">
            <v:textbox inset="1mm,0,1mm,0">
              <w:txbxContent>
                <w:p w:rsidR="00B703B6" w:rsidRDefault="00B703B6" w:rsidP="001E1FB8">
                  <w:pPr>
                    <w:spacing w:line="160" w:lineRule="exact"/>
                    <w:jc w:val="left"/>
                    <w:rPr>
                      <w:rFonts w:cs="Miriam" w:hint="cs"/>
                      <w:sz w:val="18"/>
                      <w:szCs w:val="18"/>
                      <w:rtl/>
                    </w:rPr>
                  </w:pPr>
                  <w:r>
                    <w:rPr>
                      <w:rFonts w:cs="Miriam" w:hint="cs"/>
                      <w:sz w:val="18"/>
                      <w:szCs w:val="18"/>
                      <w:rtl/>
                    </w:rPr>
                    <w:t>(תיקון מס' 49) תשע"ח-2018</w:t>
                  </w:r>
                </w:p>
              </w:txbxContent>
            </v:textbox>
          </v:shape>
        </w:pict>
      </w:r>
      <w:r>
        <w:rPr>
          <w:rStyle w:val="default"/>
          <w:rFonts w:cs="FrankRuehl"/>
          <w:rtl/>
        </w:rPr>
        <w:tab/>
      </w:r>
      <w:r>
        <w:rPr>
          <w:rStyle w:val="default"/>
          <w:rFonts w:cs="FrankRuehl" w:hint="cs"/>
          <w:rtl/>
        </w:rPr>
        <w:t>(</w:t>
      </w:r>
      <w:r w:rsidR="005B6ECD">
        <w:rPr>
          <w:rStyle w:val="default"/>
          <w:rFonts w:cs="FrankRuehl" w:hint="cs"/>
          <w:rtl/>
        </w:rPr>
        <w:t>ב</w:t>
      </w:r>
      <w:r w:rsidR="005B6ECD">
        <w:rPr>
          <w:rStyle w:val="default"/>
          <w:rFonts w:cs="FrankRuehl"/>
          <w:rtl/>
        </w:rPr>
        <w:t>)</w:t>
      </w:r>
      <w:r w:rsidR="005B6ECD">
        <w:rPr>
          <w:rStyle w:val="default"/>
          <w:rFonts w:cs="FrankRuehl"/>
          <w:rtl/>
        </w:rPr>
        <w:tab/>
      </w:r>
      <w:r w:rsidR="005B6ECD">
        <w:rPr>
          <w:rStyle w:val="default"/>
          <w:rFonts w:cs="FrankRuehl" w:hint="cs"/>
          <w:rtl/>
        </w:rPr>
        <w:t>(1)</w:t>
      </w:r>
      <w:r w:rsidR="005B6ECD">
        <w:rPr>
          <w:rStyle w:val="default"/>
          <w:rFonts w:cs="FrankRuehl"/>
          <w:rtl/>
        </w:rPr>
        <w:tab/>
        <w:t>ה</w:t>
      </w:r>
      <w:r w:rsidR="005B6ECD">
        <w:rPr>
          <w:rStyle w:val="default"/>
          <w:rFonts w:cs="FrankRuehl" w:hint="cs"/>
          <w:rtl/>
        </w:rPr>
        <w:t xml:space="preserve">עתירה נגד החלטה לפי סעיף 19(א) תוגש בתוך שבוע מיום החלטת השר, או מהיום שבו היתה אמורה להימסר, אך לא יאוחר </w:t>
      </w:r>
      <w:r w:rsidRPr="001E1FB8">
        <w:rPr>
          <w:rStyle w:val="default"/>
          <w:rFonts w:cs="FrankRuehl" w:hint="cs"/>
          <w:rtl/>
        </w:rPr>
        <w:t>מהיום ה-50 שלפני יום הבחירות</w:t>
      </w:r>
      <w:r w:rsidR="005B6ECD">
        <w:rPr>
          <w:rStyle w:val="default"/>
          <w:rFonts w:cs="FrankRuehl" w:hint="cs"/>
          <w:rtl/>
        </w:rPr>
        <w:t>.</w:t>
      </w:r>
    </w:p>
    <w:p w:rsidR="005B6ECD" w:rsidRDefault="005B6ECD">
      <w:pPr>
        <w:pStyle w:val="P00"/>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עתירה נגד החלטה לפי סעיף 19(ב) תוגש לא יאוחר מהיום ה-17 שלפני יום הבחירות.</w:t>
      </w:r>
    </w:p>
    <w:p w:rsidR="005B6ECD" w:rsidRDefault="004D0592" w:rsidP="004D0592">
      <w:pPr>
        <w:pStyle w:val="P00"/>
        <w:spacing w:before="72"/>
        <w:ind w:left="0" w:right="1134"/>
        <w:rPr>
          <w:rStyle w:val="default"/>
          <w:rFonts w:cs="FrankRuehl"/>
          <w:rtl/>
        </w:rPr>
      </w:pPr>
      <w:r>
        <w:rPr>
          <w:rFonts w:cs="FrankRuehl"/>
          <w:sz w:val="26"/>
          <w:rtl/>
          <w:lang w:eastAsia="en-US"/>
        </w:rPr>
        <w:pict>
          <v:shape id="_x0000_s2626" type="#_x0000_t202" style="position:absolute;left:0;text-align:left;margin-left:470.25pt;margin-top:7.1pt;width:1in;height:16.8pt;z-index:251774464" filled="f" stroked="f">
            <v:textbox inset="1mm,0,1mm,0">
              <w:txbxContent>
                <w:p w:rsidR="00B703B6" w:rsidRDefault="00B703B6" w:rsidP="004D0592">
                  <w:pPr>
                    <w:spacing w:line="160" w:lineRule="exact"/>
                    <w:jc w:val="left"/>
                    <w:rPr>
                      <w:rFonts w:cs="Miriam" w:hint="cs"/>
                      <w:sz w:val="18"/>
                      <w:szCs w:val="18"/>
                      <w:rtl/>
                    </w:rPr>
                  </w:pPr>
                  <w:r>
                    <w:rPr>
                      <w:rFonts w:cs="Miriam" w:hint="cs"/>
                      <w:sz w:val="18"/>
                      <w:szCs w:val="18"/>
                      <w:rtl/>
                    </w:rPr>
                    <w:t>(תיקון מס' 42) תשע"ב-2012</w:t>
                  </w:r>
                </w:p>
              </w:txbxContent>
            </v:textbox>
          </v:shape>
        </w:pict>
      </w:r>
      <w:r w:rsidR="005B6ECD">
        <w:rPr>
          <w:rStyle w:val="default"/>
          <w:rFonts w:cs="FrankRuehl"/>
          <w:rtl/>
        </w:rPr>
        <w:tab/>
      </w:r>
      <w:r w:rsidR="005B6ECD">
        <w:rPr>
          <w:rStyle w:val="default"/>
          <w:rFonts w:cs="FrankRuehl" w:hint="cs"/>
          <w:rtl/>
        </w:rPr>
        <w:t>(ג</w:t>
      </w:r>
      <w:r w:rsidR="005B6ECD">
        <w:rPr>
          <w:rStyle w:val="default"/>
          <w:rFonts w:cs="FrankRuehl"/>
          <w:rtl/>
        </w:rPr>
        <w:t>)</w:t>
      </w:r>
      <w:r w:rsidR="005B6ECD">
        <w:rPr>
          <w:rStyle w:val="default"/>
          <w:rFonts w:cs="FrankRuehl"/>
          <w:rtl/>
        </w:rPr>
        <w:tab/>
      </w:r>
      <w:r>
        <w:rPr>
          <w:rStyle w:val="default"/>
          <w:rFonts w:cs="FrankRuehl" w:hint="cs"/>
          <w:rtl/>
        </w:rPr>
        <w:t>(בוטל)</w:t>
      </w:r>
      <w:r w:rsidR="005B6ECD">
        <w:rPr>
          <w:rStyle w:val="default"/>
          <w:rFonts w:cs="FrankRuehl" w:hint="cs"/>
          <w:rtl/>
        </w:rPr>
        <w:t>.</w:t>
      </w:r>
    </w:p>
    <w:p w:rsidR="005B6ECD" w:rsidRDefault="005B6ECD">
      <w:pPr>
        <w:pStyle w:val="P00"/>
        <w:spacing w:before="72"/>
        <w:ind w:left="0" w:right="1134"/>
        <w:rPr>
          <w:rStyle w:val="default"/>
          <w:rFonts w:cs="FrankRuehl" w:hint="cs"/>
          <w:rtl/>
        </w:rPr>
      </w:pPr>
      <w:r>
        <w:rPr>
          <w:rStyle w:val="default"/>
          <w:rFonts w:cs="FrankRuehl"/>
          <w:rtl/>
        </w:rPr>
        <w:tab/>
        <w:t>(</w:t>
      </w:r>
      <w:r>
        <w:rPr>
          <w:rStyle w:val="default"/>
          <w:rFonts w:cs="FrankRuehl" w:hint="cs"/>
          <w:rtl/>
        </w:rPr>
        <w:t>ד)</w:t>
      </w:r>
      <w:r>
        <w:rPr>
          <w:rStyle w:val="default"/>
          <w:rFonts w:cs="FrankRuehl"/>
          <w:rtl/>
        </w:rPr>
        <w:tab/>
        <w:t>ה</w:t>
      </w:r>
      <w:r>
        <w:rPr>
          <w:rStyle w:val="default"/>
          <w:rFonts w:cs="FrankRuehl" w:hint="cs"/>
          <w:rtl/>
        </w:rPr>
        <w:t>עתירה תוגש לבית המש</w:t>
      </w:r>
      <w:r>
        <w:rPr>
          <w:rStyle w:val="default"/>
          <w:rFonts w:cs="FrankRuehl"/>
          <w:rtl/>
        </w:rPr>
        <w:t>פט</w:t>
      </w:r>
      <w:r>
        <w:rPr>
          <w:rStyle w:val="default"/>
          <w:rFonts w:cs="FrankRuehl" w:hint="cs"/>
          <w:rtl/>
        </w:rPr>
        <w:t xml:space="preserve"> לענינים מינהליים שבאזור שיפוטו נמצא היישוב שבו רשום מענו של הבוחר שעל פרטי רישומו במרשם</w:t>
      </w:r>
      <w:r>
        <w:rPr>
          <w:rStyle w:val="default"/>
          <w:rFonts w:cs="FrankRuehl"/>
          <w:rtl/>
        </w:rPr>
        <w:t xml:space="preserve"> </w:t>
      </w:r>
      <w:r>
        <w:rPr>
          <w:rStyle w:val="default"/>
          <w:rFonts w:cs="FrankRuehl" w:hint="cs"/>
          <w:rtl/>
        </w:rPr>
        <w:t>האוכלוסין נסבה העתירה, ולגבי מי שאינו כלול בפנקס בוחרים של רשות כלשהי - בכל בית משפט לענינים מינהליים.</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63" w:name="Rov335"/>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87"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37 (</w:t>
      </w:r>
      <w:hyperlink r:id="rId188"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20</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פטור מאגרות וממס</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20</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ערעור לפי סעיף 17 פטור מאגרות בית משפט וממס בולים על יפוי כוח.</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89"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369 (</w:t>
      </w:r>
      <w:hyperlink r:id="rId190"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20</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vanish/>
          <w:sz w:val="16"/>
          <w:szCs w:val="16"/>
          <w:u w:val="single"/>
          <w:shd w:val="clear" w:color="auto" w:fill="FFFF99"/>
          <w:rtl/>
        </w:rPr>
        <w:t>רשימת הבוחרים</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20</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(א</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לשם הכנת פנקס מיוחד התשס"ג תוכן לכל אזור קלפי רשימת בוחרים שתכלול כל אדם שמענו רשום במרשם האוכלוסין בתחומי אזור הקלפי, והעומד גם בשאר התנאים הקבועים בחוק זה לצורך הרישום בפנקס מיוחד התשס"ג.</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ב)</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רשימת הבוחרים תפרט את שם המשפחה של כל בוחר, שמו הפרטי, שם אביו או אימו, שנת לידתו, מענו ומספר זהותו במרשם האוכלוסין; באין לבוחר שם משפחה, יפורט גם שם אבי אביו, והכל לפי הרשום במרשם האוכלוסין ביום י"ב בניסן התשס"ג (14 באפריל 2003)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ג)</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ברשימת בוחרים יהיו שמות הבוחרים ערוכים זה מתחת לזה לפי סדר האלף-בית של שמות המשפחה ומסומנים במספרים סידוריים; שמותיהם של בוחרים שאין להם שם משפחה יהיו ערוכים לפי סדר האלף-בית של שמותיהם הפרטיים.</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9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44 (</w:t>
      </w:r>
      <w:hyperlink r:id="rId19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big-number"/>
          <w:rFonts w:cs="FrankRuehl" w:hint="cs"/>
          <w:b/>
          <w:bCs/>
          <w:vanish/>
          <w:sz w:val="20"/>
          <w:szCs w:val="20"/>
          <w:shd w:val="clear" w:color="auto" w:fill="FFFF99"/>
          <w:rtl/>
        </w:rPr>
      </w:pPr>
      <w:r w:rsidRPr="00EB034C">
        <w:rPr>
          <w:rStyle w:val="big-number"/>
          <w:rFonts w:cs="FrankRuehl" w:hint="cs"/>
          <w:b/>
          <w:bCs/>
          <w:vanish/>
          <w:sz w:val="20"/>
          <w:szCs w:val="20"/>
          <w:shd w:val="clear" w:color="auto" w:fill="FFFF99"/>
          <w:rtl/>
        </w:rPr>
        <w:t>החלפת סעיף 20</w:t>
      </w:r>
    </w:p>
    <w:p w:rsidR="005B6ECD" w:rsidRPr="00EB034C" w:rsidRDefault="005B6ECD">
      <w:pPr>
        <w:pStyle w:val="P11"/>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שיפוט מקומי לערעורים</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Style w:val="default"/>
          <w:rFonts w:cs="FrankRuehl" w:hint="cs"/>
          <w:strike/>
          <w:vanish/>
          <w:sz w:val="22"/>
          <w:szCs w:val="22"/>
          <w:shd w:val="clear" w:color="auto" w:fill="FFFF99"/>
          <w:rtl/>
        </w:rPr>
        <w:t>20</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הערעור יוגש לבית המשפט המחוזי שבאזור שיפוטו נמצא תחום הרשות המקומית.</w:t>
      </w:r>
    </w:p>
    <w:p w:rsidR="004D0592" w:rsidRPr="00EB034C" w:rsidRDefault="004D0592">
      <w:pPr>
        <w:pStyle w:val="P00"/>
        <w:spacing w:before="0"/>
        <w:ind w:left="0" w:right="1134"/>
        <w:rPr>
          <w:rStyle w:val="default"/>
          <w:rFonts w:cs="FrankRuehl" w:hint="cs"/>
          <w:vanish/>
          <w:sz w:val="20"/>
          <w:szCs w:val="20"/>
          <w:shd w:val="clear" w:color="auto" w:fill="FFFF99"/>
          <w:rtl/>
        </w:rPr>
      </w:pPr>
    </w:p>
    <w:p w:rsidR="004D0592" w:rsidRPr="00EB034C" w:rsidRDefault="004D0592" w:rsidP="004D0592">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18.1.2012</w:t>
      </w:r>
    </w:p>
    <w:p w:rsidR="004D0592" w:rsidRPr="00EB034C" w:rsidRDefault="004D0592" w:rsidP="004D059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42</w:t>
      </w:r>
    </w:p>
    <w:p w:rsidR="004D0592" w:rsidRPr="00EB034C" w:rsidRDefault="004D0592" w:rsidP="004D0592">
      <w:pPr>
        <w:pStyle w:val="P00"/>
        <w:spacing w:before="0"/>
        <w:ind w:left="0" w:right="1134"/>
        <w:rPr>
          <w:rStyle w:val="default"/>
          <w:rFonts w:cs="FrankRuehl" w:hint="cs"/>
          <w:vanish/>
          <w:sz w:val="20"/>
          <w:szCs w:val="20"/>
          <w:shd w:val="clear" w:color="auto" w:fill="FFFF99"/>
          <w:rtl/>
        </w:rPr>
      </w:pPr>
      <w:hyperlink r:id="rId193" w:history="1">
        <w:r w:rsidRPr="00EB034C">
          <w:rPr>
            <w:rStyle w:val="Hyperlink"/>
            <w:rFonts w:cs="FrankRuehl" w:hint="cs"/>
            <w:vanish/>
            <w:szCs w:val="20"/>
            <w:shd w:val="clear" w:color="auto" w:fill="FFFF99"/>
            <w:rtl/>
          </w:rPr>
          <w:t>ס"ח תשע"ב מס' 2332</w:t>
        </w:r>
      </w:hyperlink>
      <w:r w:rsidRPr="00EB034C">
        <w:rPr>
          <w:rStyle w:val="default"/>
          <w:rFonts w:cs="FrankRuehl" w:hint="cs"/>
          <w:vanish/>
          <w:sz w:val="20"/>
          <w:szCs w:val="20"/>
          <w:shd w:val="clear" w:color="auto" w:fill="FFFF99"/>
          <w:rtl/>
        </w:rPr>
        <w:t xml:space="preserve"> מיום 18.1.2012 עמ' 135 (</w:t>
      </w:r>
      <w:hyperlink r:id="rId194" w:history="1">
        <w:r w:rsidRPr="00EB034C">
          <w:rPr>
            <w:rStyle w:val="Hyperlink"/>
            <w:rFonts w:cs="FrankRuehl" w:hint="cs"/>
            <w:vanish/>
            <w:szCs w:val="20"/>
            <w:shd w:val="clear" w:color="auto" w:fill="FFFF99"/>
            <w:rtl/>
          </w:rPr>
          <w:t>ה"ח 629</w:t>
        </w:r>
      </w:hyperlink>
      <w:r w:rsidRPr="00EB034C">
        <w:rPr>
          <w:rStyle w:val="default"/>
          <w:rFonts w:cs="FrankRuehl" w:hint="cs"/>
          <w:vanish/>
          <w:sz w:val="20"/>
          <w:szCs w:val="20"/>
          <w:shd w:val="clear" w:color="auto" w:fill="FFFF99"/>
          <w:rtl/>
        </w:rPr>
        <w:t>)</w:t>
      </w:r>
    </w:p>
    <w:p w:rsidR="004D0592" w:rsidRPr="00EB034C" w:rsidRDefault="004D0592" w:rsidP="004D0592">
      <w:pPr>
        <w:pStyle w:val="P00"/>
        <w:ind w:left="0" w:right="1134"/>
        <w:rPr>
          <w:rStyle w:val="default"/>
          <w:rFonts w:cs="Miriam" w:hint="cs"/>
          <w:vanish/>
          <w:sz w:val="16"/>
          <w:szCs w:val="16"/>
          <w:shd w:val="clear" w:color="auto" w:fill="FFFF99"/>
          <w:rtl/>
        </w:rPr>
      </w:pPr>
      <w:r w:rsidRPr="00EB034C">
        <w:rPr>
          <w:rStyle w:val="default"/>
          <w:rFonts w:cs="Miriam" w:hint="cs"/>
          <w:strike/>
          <w:vanish/>
          <w:sz w:val="16"/>
          <w:szCs w:val="16"/>
          <w:shd w:val="clear" w:color="auto" w:fill="FFFF99"/>
          <w:rtl/>
        </w:rPr>
        <w:t>עתירה מינהלית</w:t>
      </w:r>
      <w:r w:rsidRPr="00EB034C">
        <w:rPr>
          <w:rStyle w:val="default"/>
          <w:rFonts w:cs="Miriam" w:hint="cs"/>
          <w:vanish/>
          <w:sz w:val="16"/>
          <w:szCs w:val="16"/>
          <w:shd w:val="clear" w:color="auto" w:fill="FFFF99"/>
          <w:rtl/>
        </w:rPr>
        <w:t xml:space="preserve"> </w:t>
      </w:r>
      <w:r w:rsidRPr="00EB034C">
        <w:rPr>
          <w:rStyle w:val="default"/>
          <w:rFonts w:cs="Miriam" w:hint="cs"/>
          <w:vanish/>
          <w:sz w:val="16"/>
          <w:szCs w:val="16"/>
          <w:u w:val="single"/>
          <w:shd w:val="clear" w:color="auto" w:fill="FFFF99"/>
          <w:rtl/>
        </w:rPr>
        <w:t>עתירה בעניין פנקס הבוחרים</w:t>
      </w:r>
    </w:p>
    <w:p w:rsidR="004D0592" w:rsidRPr="00EB034C" w:rsidRDefault="004D0592" w:rsidP="004D0592">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(א</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t>מ</w:t>
      </w:r>
      <w:r w:rsidRPr="00EB034C">
        <w:rPr>
          <w:rStyle w:val="default"/>
          <w:rFonts w:cs="FrankRuehl" w:hint="cs"/>
          <w:vanish/>
          <w:sz w:val="22"/>
          <w:szCs w:val="22"/>
          <w:shd w:val="clear" w:color="auto" w:fill="FFFF99"/>
          <w:rtl/>
        </w:rPr>
        <w:t>י שבקשתו נדחתה או לא קיבל הודעה על החלטת השר, כאמור בסעיפים 18 ו-19, ולענין בקשה שהתקבלה לגבי אדם</w:t>
      </w:r>
      <w:r w:rsidRPr="00EB034C">
        <w:rPr>
          <w:rStyle w:val="default"/>
          <w:rFonts w:cs="FrankRuehl"/>
          <w:vanish/>
          <w:sz w:val="22"/>
          <w:szCs w:val="22"/>
          <w:shd w:val="clear" w:color="auto" w:fill="FFFF99"/>
          <w:rtl/>
        </w:rPr>
        <w:t xml:space="preserve"> א</w:t>
      </w:r>
      <w:r w:rsidRPr="00EB034C">
        <w:rPr>
          <w:rStyle w:val="default"/>
          <w:rFonts w:cs="FrankRuehl" w:hint="cs"/>
          <w:vanish/>
          <w:sz w:val="22"/>
          <w:szCs w:val="22"/>
          <w:shd w:val="clear" w:color="auto" w:fill="FFFF99"/>
          <w:rtl/>
        </w:rPr>
        <w:t>חר לפי סעיפים 17(ב) או 18, גם אותו אדם, רשאי לעתור נגד החלטת השר או נגד אי קבלת הודעה.</w:t>
      </w:r>
    </w:p>
    <w:p w:rsidR="004D0592" w:rsidRPr="00EB034C" w:rsidRDefault="004D0592" w:rsidP="004D0592">
      <w:pPr>
        <w:pStyle w:val="P00"/>
        <w:spacing w:before="0"/>
        <w:ind w:left="1021" w:right="1134" w:hanging="1021"/>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(ב</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(1)</w:t>
      </w:r>
      <w:r w:rsidRPr="00EB034C">
        <w:rPr>
          <w:rStyle w:val="default"/>
          <w:rFonts w:cs="FrankRuehl"/>
          <w:vanish/>
          <w:sz w:val="22"/>
          <w:szCs w:val="22"/>
          <w:shd w:val="clear" w:color="auto" w:fill="FFFF99"/>
          <w:rtl/>
        </w:rPr>
        <w:tab/>
        <w:t>ה</w:t>
      </w:r>
      <w:r w:rsidRPr="00EB034C">
        <w:rPr>
          <w:rStyle w:val="default"/>
          <w:rFonts w:cs="FrankRuehl" w:hint="cs"/>
          <w:vanish/>
          <w:sz w:val="22"/>
          <w:szCs w:val="22"/>
          <w:shd w:val="clear" w:color="auto" w:fill="FFFF99"/>
          <w:rtl/>
        </w:rPr>
        <w:t>עתירה נגד החלטה לפי סעיף 19(א) תוגש בתוך שבוע מיום החלטת השר, או מהיום שבו היתה אמורה להימסר, אך לא יאוחר מהיום ה-17 שלפני היום האחרון להגשת רשימות המועמדים.</w:t>
      </w:r>
    </w:p>
    <w:p w:rsidR="004D0592" w:rsidRPr="00EB034C" w:rsidRDefault="004D0592" w:rsidP="004D0592">
      <w:pPr>
        <w:pStyle w:val="P00"/>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ה</w:t>
      </w:r>
      <w:r w:rsidRPr="00EB034C">
        <w:rPr>
          <w:rStyle w:val="default"/>
          <w:rFonts w:cs="FrankRuehl" w:hint="cs"/>
          <w:vanish/>
          <w:sz w:val="22"/>
          <w:szCs w:val="22"/>
          <w:shd w:val="clear" w:color="auto" w:fill="FFFF99"/>
          <w:rtl/>
        </w:rPr>
        <w:t>עתירה נגד החלטה לפי סעיף 19(ב) תוגש לא יאוחר מהיום ה-17 שלפני יום הבחירות.</w:t>
      </w:r>
    </w:p>
    <w:p w:rsidR="004D0592" w:rsidRPr="00EB034C" w:rsidRDefault="004D0592" w:rsidP="004D0592">
      <w:pPr>
        <w:pStyle w:val="P00"/>
        <w:spacing w:before="0"/>
        <w:ind w:left="0" w:right="1134"/>
        <w:rPr>
          <w:rStyle w:val="default"/>
          <w:rFonts w:cs="FrankRuehl"/>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(ג</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t>ה</w:t>
      </w:r>
      <w:r w:rsidRPr="00EB034C">
        <w:rPr>
          <w:rStyle w:val="default"/>
          <w:rFonts w:cs="FrankRuehl" w:hint="cs"/>
          <w:strike/>
          <w:vanish/>
          <w:sz w:val="22"/>
          <w:szCs w:val="22"/>
          <w:shd w:val="clear" w:color="auto" w:fill="FFFF99"/>
          <w:rtl/>
        </w:rPr>
        <w:t>עתי</w:t>
      </w:r>
      <w:r w:rsidRPr="00EB034C">
        <w:rPr>
          <w:rStyle w:val="default"/>
          <w:rFonts w:cs="FrankRuehl"/>
          <w:strike/>
          <w:vanish/>
          <w:sz w:val="22"/>
          <w:szCs w:val="22"/>
          <w:shd w:val="clear" w:color="auto" w:fill="FFFF99"/>
          <w:rtl/>
        </w:rPr>
        <w:t>ר</w:t>
      </w:r>
      <w:r w:rsidRPr="00EB034C">
        <w:rPr>
          <w:rStyle w:val="default"/>
          <w:rFonts w:cs="FrankRuehl" w:hint="cs"/>
          <w:strike/>
          <w:vanish/>
          <w:sz w:val="22"/>
          <w:szCs w:val="22"/>
          <w:shd w:val="clear" w:color="auto" w:fill="FFFF99"/>
          <w:rtl/>
        </w:rPr>
        <w:t>ה תוגש כעתירה מינהלית לפי הוראות חוק בתי משפט לענינים מינהליים, התש"ס-2000</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ב</w:t>
      </w:r>
      <w:r w:rsidRPr="00EB034C">
        <w:rPr>
          <w:rStyle w:val="default"/>
          <w:rFonts w:cs="FrankRuehl"/>
          <w:strike/>
          <w:vanish/>
          <w:sz w:val="22"/>
          <w:szCs w:val="22"/>
          <w:shd w:val="clear" w:color="auto" w:fill="FFFF99"/>
          <w:rtl/>
        </w:rPr>
        <w:t>פ</w:t>
      </w:r>
      <w:r w:rsidRPr="00EB034C">
        <w:rPr>
          <w:rStyle w:val="default"/>
          <w:rFonts w:cs="FrankRuehl" w:hint="cs"/>
          <w:strike/>
          <w:vanish/>
          <w:sz w:val="22"/>
          <w:szCs w:val="22"/>
          <w:shd w:val="clear" w:color="auto" w:fill="FFFF99"/>
          <w:rtl/>
        </w:rPr>
        <w:t>רק זה - חוק בתי משפט לענינים מינהליים), בכפוף להוראות חוק זה.</w:t>
      </w:r>
    </w:p>
    <w:p w:rsidR="004D0592" w:rsidRPr="00EB034C" w:rsidRDefault="004D0592" w:rsidP="004D0592">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ד)</w:t>
      </w:r>
      <w:r w:rsidRPr="00EB034C">
        <w:rPr>
          <w:rStyle w:val="default"/>
          <w:rFonts w:cs="FrankRuehl"/>
          <w:vanish/>
          <w:sz w:val="22"/>
          <w:szCs w:val="22"/>
          <w:shd w:val="clear" w:color="auto" w:fill="FFFF99"/>
          <w:rtl/>
        </w:rPr>
        <w:tab/>
        <w:t>ה</w:t>
      </w:r>
      <w:r w:rsidRPr="00EB034C">
        <w:rPr>
          <w:rStyle w:val="default"/>
          <w:rFonts w:cs="FrankRuehl" w:hint="cs"/>
          <w:vanish/>
          <w:sz w:val="22"/>
          <w:szCs w:val="22"/>
          <w:shd w:val="clear" w:color="auto" w:fill="FFFF99"/>
          <w:rtl/>
        </w:rPr>
        <w:t>עתירה תוגש לבית המש</w:t>
      </w:r>
      <w:r w:rsidRPr="00EB034C">
        <w:rPr>
          <w:rStyle w:val="default"/>
          <w:rFonts w:cs="FrankRuehl"/>
          <w:vanish/>
          <w:sz w:val="22"/>
          <w:szCs w:val="22"/>
          <w:shd w:val="clear" w:color="auto" w:fill="FFFF99"/>
          <w:rtl/>
        </w:rPr>
        <w:t>פט</w:t>
      </w:r>
      <w:r w:rsidRPr="00EB034C">
        <w:rPr>
          <w:rStyle w:val="default"/>
          <w:rFonts w:cs="FrankRuehl" w:hint="cs"/>
          <w:vanish/>
          <w:sz w:val="22"/>
          <w:szCs w:val="22"/>
          <w:shd w:val="clear" w:color="auto" w:fill="FFFF99"/>
          <w:rtl/>
        </w:rPr>
        <w:t xml:space="preserve"> לענינים מינהליים שבאזור שיפוטו נמצא היישוב שבו רשום מענו של הבוחר שעל פרטי רישומו במרשם</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האוכלוסין נסבה העתירה, ולגבי מי שאינו כלול בפנקס בוחרים של רשות כלשהי - בכל בית משפט לענינים מינהליים.</w:t>
      </w:r>
    </w:p>
    <w:p w:rsidR="001E1FB8" w:rsidRPr="00EB034C" w:rsidRDefault="001E1FB8" w:rsidP="001E1FB8">
      <w:pPr>
        <w:pStyle w:val="P00"/>
        <w:spacing w:before="0"/>
        <w:ind w:left="0" w:right="1134"/>
        <w:rPr>
          <w:rStyle w:val="default"/>
          <w:rFonts w:ascii="FrankRuehl" w:hAnsi="FrankRuehl" w:cs="FrankRuehl"/>
          <w:vanish/>
          <w:sz w:val="20"/>
          <w:szCs w:val="20"/>
          <w:shd w:val="clear" w:color="auto" w:fill="FFFF99"/>
          <w:rtl/>
        </w:rPr>
      </w:pPr>
    </w:p>
    <w:p w:rsidR="001E1FB8" w:rsidRPr="00EB034C" w:rsidRDefault="001E1FB8" w:rsidP="001E1FB8">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1E1FB8" w:rsidRPr="00EB034C" w:rsidRDefault="001E1FB8" w:rsidP="001E1FB8">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1E1FB8" w:rsidRPr="00EB034C" w:rsidRDefault="001E1FB8" w:rsidP="001E1FB8">
      <w:pPr>
        <w:pStyle w:val="P00"/>
        <w:spacing w:before="0"/>
        <w:ind w:left="0" w:right="1134"/>
        <w:rPr>
          <w:rStyle w:val="default"/>
          <w:rFonts w:ascii="FrankRuehl" w:hAnsi="FrankRuehl" w:cs="FrankRuehl"/>
          <w:vanish/>
          <w:sz w:val="20"/>
          <w:szCs w:val="20"/>
          <w:shd w:val="clear" w:color="auto" w:fill="FFFF99"/>
          <w:rtl/>
        </w:rPr>
      </w:pPr>
      <w:hyperlink r:id="rId195"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672 (</w:t>
      </w:r>
      <w:hyperlink r:id="rId196"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1E1FB8" w:rsidRPr="001E1FB8" w:rsidRDefault="001E1FB8" w:rsidP="001E1FB8">
      <w:pPr>
        <w:pStyle w:val="P00"/>
        <w:ind w:left="1021" w:right="1134" w:hanging="1021"/>
        <w:rPr>
          <w:rStyle w:val="default"/>
          <w:rFonts w:cs="FrankRuehl"/>
          <w:sz w:val="2"/>
          <w:szCs w:val="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(ב</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(1)</w:t>
      </w:r>
      <w:r w:rsidRPr="00EB034C">
        <w:rPr>
          <w:rStyle w:val="default"/>
          <w:rFonts w:cs="FrankRuehl"/>
          <w:vanish/>
          <w:sz w:val="22"/>
          <w:szCs w:val="22"/>
          <w:shd w:val="clear" w:color="auto" w:fill="FFFF99"/>
          <w:rtl/>
        </w:rPr>
        <w:tab/>
        <w:t>ה</w:t>
      </w:r>
      <w:r w:rsidRPr="00EB034C">
        <w:rPr>
          <w:rStyle w:val="default"/>
          <w:rFonts w:cs="FrankRuehl" w:hint="cs"/>
          <w:vanish/>
          <w:sz w:val="22"/>
          <w:szCs w:val="22"/>
          <w:shd w:val="clear" w:color="auto" w:fill="FFFF99"/>
          <w:rtl/>
        </w:rPr>
        <w:t xml:space="preserve">עתירה נגד החלטה לפי סעיף 19(א) תוגש בתוך שבוע מיום החלטת השר, או מהיום שבו היתה אמורה להימסר, אך לא יאוחר </w:t>
      </w:r>
      <w:r w:rsidRPr="00EB034C">
        <w:rPr>
          <w:rStyle w:val="default"/>
          <w:rFonts w:cs="FrankRuehl" w:hint="cs"/>
          <w:strike/>
          <w:vanish/>
          <w:sz w:val="22"/>
          <w:szCs w:val="22"/>
          <w:shd w:val="clear" w:color="auto" w:fill="FFFF99"/>
          <w:rtl/>
        </w:rPr>
        <w:t>מהיום ה-17 שלפני היום האחרון להגשת רשימות המועמדים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מהיום ה-50 שלפני יום הבחירות</w:t>
      </w:r>
      <w:r w:rsidRPr="00EB034C">
        <w:rPr>
          <w:rStyle w:val="default"/>
          <w:rFonts w:cs="FrankRuehl" w:hint="cs"/>
          <w:vanish/>
          <w:sz w:val="22"/>
          <w:szCs w:val="22"/>
          <w:shd w:val="clear" w:color="auto" w:fill="FFFF99"/>
          <w:rtl/>
        </w:rPr>
        <w:t>.</w:t>
      </w:r>
      <w:bookmarkEnd w:id="63"/>
    </w:p>
    <w:p w:rsidR="005B6ECD" w:rsidRDefault="005B6ECD">
      <w:pPr>
        <w:pStyle w:val="P00"/>
        <w:spacing w:before="72"/>
        <w:ind w:left="0" w:right="1134"/>
        <w:rPr>
          <w:rStyle w:val="default"/>
          <w:rFonts w:cs="FrankRuehl" w:hint="cs"/>
          <w:rtl/>
        </w:rPr>
      </w:pPr>
      <w:bookmarkStart w:id="64" w:name="Seif5"/>
      <w:bookmarkEnd w:id="64"/>
      <w:r>
        <w:rPr>
          <w:lang w:val="he-IL"/>
        </w:rPr>
        <w:pict>
          <v:rect id="_x0000_s2096" style="position:absolute;left:0;text-align:left;margin-left:464.7pt;margin-top:4.25pt;width:75.05pt;height:42pt;z-index:251490816"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ראיו</w:t>
                  </w:r>
                  <w:r>
                    <w:rPr>
                      <w:rFonts w:cs="Miriam" w:hint="cs"/>
                      <w:sz w:val="18"/>
                      <w:szCs w:val="18"/>
                      <w:rtl/>
                    </w:rPr>
                    <w:t>ת</w:t>
                  </w:r>
                </w:p>
                <w:p w:rsidR="00B703B6" w:rsidRDefault="00B703B6">
                  <w:pPr>
                    <w:spacing w:line="160" w:lineRule="exact"/>
                    <w:jc w:val="left"/>
                    <w:rPr>
                      <w:rFonts w:cs="Miriam"/>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תשס"ג-2002</w:t>
                  </w:r>
                </w:p>
              </w:txbxContent>
            </v:textbox>
            <w10:anchorlock/>
          </v:rect>
        </w:pict>
      </w:r>
      <w:r>
        <w:rPr>
          <w:rStyle w:val="big-number"/>
          <w:rFonts w:cs="Miriam"/>
          <w:rtl/>
        </w:rPr>
        <w:t>21.</w:t>
      </w:r>
      <w:r>
        <w:rPr>
          <w:rStyle w:val="big-number"/>
          <w:rFonts w:cs="Miriam"/>
          <w:rtl/>
        </w:rPr>
        <w:tab/>
      </w:r>
      <w:r>
        <w:rPr>
          <w:rStyle w:val="default"/>
          <w:rFonts w:cs="FrankRuehl"/>
          <w:rtl/>
        </w:rPr>
        <w:t>כל</w:t>
      </w:r>
      <w:r>
        <w:rPr>
          <w:rStyle w:val="default"/>
          <w:rFonts w:cs="FrankRuehl" w:hint="cs"/>
          <w:rtl/>
        </w:rPr>
        <w:t xml:space="preserve"> רשות מרשויות המ</w:t>
      </w:r>
      <w:r>
        <w:rPr>
          <w:rStyle w:val="default"/>
          <w:rFonts w:cs="FrankRuehl"/>
          <w:rtl/>
        </w:rPr>
        <w:t>די</w:t>
      </w:r>
      <w:r>
        <w:rPr>
          <w:rStyle w:val="default"/>
          <w:rFonts w:cs="FrankRuehl" w:hint="cs"/>
          <w:rtl/>
        </w:rPr>
        <w:t xml:space="preserve">נה וכל רשות מקומית חייבות לתת, ללא אגרה, כל תעודה וכל אישור הדרושים לצורך </w:t>
      </w:r>
      <w:r>
        <w:rPr>
          <w:rStyle w:val="default"/>
          <w:rFonts w:cs="FrankRuehl"/>
          <w:rtl/>
        </w:rPr>
        <w:t>הע</w:t>
      </w:r>
      <w:r>
        <w:rPr>
          <w:rStyle w:val="default"/>
          <w:rFonts w:cs="FrankRuehl" w:hint="cs"/>
          <w:rtl/>
        </w:rPr>
        <w:t>תי</w:t>
      </w:r>
      <w:r>
        <w:rPr>
          <w:rStyle w:val="default"/>
          <w:rFonts w:cs="FrankRuehl"/>
          <w:rtl/>
        </w:rPr>
        <w:t>ר</w:t>
      </w:r>
      <w:r>
        <w:rPr>
          <w:rStyle w:val="default"/>
          <w:rFonts w:cs="FrankRuehl" w:hint="cs"/>
          <w:rtl/>
        </w:rPr>
        <w:t>ה כאמור בסעיף 20.</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65" w:name="Rov245"/>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97"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37 (</w:t>
      </w:r>
      <w:hyperlink r:id="rId198"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21</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הרכב בית המשפט ופסק הדין</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21</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בית המשפט המחוזי ידון בערעור בשופט אחד. פסק דינו יהיה סופי, אין לערער עליו; פסק הדין יינתן ויימסר לשר לא יאוחר מהיום ה-65 שלפני יום הבחירות.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199"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369 (</w:t>
      </w:r>
      <w:hyperlink r:id="rId200"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21</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vanish/>
          <w:sz w:val="16"/>
          <w:szCs w:val="16"/>
          <w:u w:val="single"/>
          <w:shd w:val="clear" w:color="auto" w:fill="FFFF99"/>
          <w:rtl/>
        </w:rPr>
        <w:t>הודעה לקראת בחירות</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21</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לא יאוחר מהיום ה-14 שלפני יום הבחירות ישלח השר לכל מי ששמו רשום בפנקס מיוחד התשס"ג, הודעה בדבר מען הקלפי ששמו רשום ברשימת הבוחרים שלה והאם הקלפי נגישה לאנשים המוגבלים בניידות.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0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44 (</w:t>
      </w:r>
      <w:hyperlink r:id="rId20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21.</w:t>
      </w:r>
      <w:r w:rsidRPr="00EB034C">
        <w:rPr>
          <w:rStyle w:val="big-number"/>
          <w:rFonts w:cs="FrankRuehl"/>
          <w:vanish/>
          <w:sz w:val="22"/>
          <w:szCs w:val="22"/>
          <w:shd w:val="clear" w:color="auto" w:fill="FFFF99"/>
          <w:rtl/>
        </w:rPr>
        <w:tab/>
      </w:r>
      <w:r w:rsidRPr="00EB034C">
        <w:rPr>
          <w:rStyle w:val="big-number"/>
          <w:rFonts w:cs="FrankRuehl" w:hint="cs"/>
          <w:strike/>
          <w:vanish/>
          <w:sz w:val="22"/>
          <w:szCs w:val="22"/>
          <w:shd w:val="clear" w:color="auto" w:fill="FFFF99"/>
          <w:rtl/>
        </w:rPr>
        <w:t xml:space="preserve">חובת ההוכחה לטענותיו </w:t>
      </w:r>
      <w:r w:rsidRPr="00EB034C">
        <w:rPr>
          <w:rStyle w:val="big-number"/>
          <w:rFonts w:cs="FrankRuehl"/>
          <w:strike/>
          <w:vanish/>
          <w:sz w:val="22"/>
          <w:szCs w:val="22"/>
          <w:shd w:val="clear" w:color="auto" w:fill="FFFF99"/>
          <w:rtl/>
        </w:rPr>
        <w:t>–</w:t>
      </w:r>
      <w:r w:rsidRPr="00EB034C">
        <w:rPr>
          <w:rStyle w:val="big-number"/>
          <w:rFonts w:cs="FrankRuehl" w:hint="cs"/>
          <w:strike/>
          <w:vanish/>
          <w:sz w:val="22"/>
          <w:szCs w:val="22"/>
          <w:shd w:val="clear" w:color="auto" w:fill="FFFF99"/>
          <w:rtl/>
        </w:rPr>
        <w:t xml:space="preserve"> על המערער;</w:t>
      </w:r>
      <w:r w:rsidRPr="00EB034C">
        <w:rPr>
          <w:rStyle w:val="big-number"/>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כל</w:t>
      </w:r>
      <w:r w:rsidRPr="00EB034C">
        <w:rPr>
          <w:rStyle w:val="default"/>
          <w:rFonts w:cs="FrankRuehl" w:hint="cs"/>
          <w:vanish/>
          <w:sz w:val="22"/>
          <w:szCs w:val="22"/>
          <w:shd w:val="clear" w:color="auto" w:fill="FFFF99"/>
          <w:rtl/>
        </w:rPr>
        <w:t xml:space="preserve"> רשות מרשויות המ</w:t>
      </w:r>
      <w:r w:rsidRPr="00EB034C">
        <w:rPr>
          <w:rStyle w:val="default"/>
          <w:rFonts w:cs="FrankRuehl"/>
          <w:vanish/>
          <w:sz w:val="22"/>
          <w:szCs w:val="22"/>
          <w:shd w:val="clear" w:color="auto" w:fill="FFFF99"/>
          <w:rtl/>
        </w:rPr>
        <w:t>די</w:t>
      </w:r>
      <w:r w:rsidRPr="00EB034C">
        <w:rPr>
          <w:rStyle w:val="default"/>
          <w:rFonts w:cs="FrankRuehl" w:hint="cs"/>
          <w:vanish/>
          <w:sz w:val="22"/>
          <w:szCs w:val="22"/>
          <w:shd w:val="clear" w:color="auto" w:fill="FFFF99"/>
          <w:rtl/>
        </w:rPr>
        <w:t xml:space="preserve">נה וכל רשות מקומית חייבות לתת, ללא אגרה, כל תעודה וכל אישור הדרושים לצורך </w:t>
      </w:r>
      <w:r w:rsidRPr="00EB034C">
        <w:rPr>
          <w:rStyle w:val="default"/>
          <w:rFonts w:cs="FrankRuehl" w:hint="cs"/>
          <w:strike/>
          <w:vanish/>
          <w:sz w:val="22"/>
          <w:szCs w:val="22"/>
          <w:shd w:val="clear" w:color="auto" w:fill="FFFF99"/>
          <w:rtl/>
        </w:rPr>
        <w:t>ערעור כזה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העתירה כאמור בסעיף 20</w:t>
      </w:r>
      <w:r w:rsidRPr="00EB034C">
        <w:rPr>
          <w:rStyle w:val="default"/>
          <w:rFonts w:cs="FrankRuehl" w:hint="cs"/>
          <w:vanish/>
          <w:sz w:val="22"/>
          <w:szCs w:val="22"/>
          <w:shd w:val="clear" w:color="auto" w:fill="FFFF99"/>
          <w:rtl/>
        </w:rPr>
        <w:t>.</w:t>
      </w:r>
      <w:bookmarkEnd w:id="65"/>
    </w:p>
    <w:p w:rsidR="005B6ECD" w:rsidRDefault="005B6ECD">
      <w:pPr>
        <w:pStyle w:val="P00"/>
        <w:spacing w:before="72"/>
        <w:ind w:left="0" w:right="1134"/>
        <w:rPr>
          <w:rStyle w:val="default"/>
          <w:rFonts w:cs="FrankRuehl"/>
          <w:rtl/>
        </w:rPr>
      </w:pPr>
      <w:bookmarkStart w:id="66" w:name="Seif6"/>
      <w:bookmarkEnd w:id="66"/>
      <w:r>
        <w:rPr>
          <w:lang w:val="he-IL"/>
        </w:rPr>
        <w:pict>
          <v:rect id="_x0000_s2097" style="position:absolute;left:0;text-align:left;margin-left:464.5pt;margin-top:8.05pt;width:75.05pt;height:52.45pt;z-index:25149184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הרכב</w:t>
                  </w:r>
                  <w:r>
                    <w:rPr>
                      <w:rFonts w:cs="Miriam" w:hint="cs"/>
                      <w:sz w:val="18"/>
                      <w:szCs w:val="18"/>
                      <w:rtl/>
                    </w:rPr>
                    <w:t xml:space="preserve"> בית</w:t>
                  </w:r>
                  <w:r>
                    <w:rPr>
                      <w:rFonts w:cs="Miriam"/>
                      <w:sz w:val="18"/>
                      <w:szCs w:val="18"/>
                      <w:rtl/>
                    </w:rPr>
                    <w:t xml:space="preserve"> המש</w:t>
                  </w:r>
                  <w:r>
                    <w:rPr>
                      <w:rFonts w:cs="Miriam" w:hint="cs"/>
                      <w:sz w:val="18"/>
                      <w:szCs w:val="18"/>
                      <w:rtl/>
                    </w:rPr>
                    <w:t>פט</w:t>
                  </w:r>
                </w:p>
                <w:p w:rsidR="00B703B6" w:rsidRDefault="00B703B6">
                  <w:pPr>
                    <w:spacing w:line="160" w:lineRule="exact"/>
                    <w:jc w:val="left"/>
                    <w:rPr>
                      <w:rFonts w:cs="Miriam"/>
                      <w:noProof/>
                      <w:sz w:val="18"/>
                      <w:szCs w:val="18"/>
                      <w:rtl/>
                    </w:rPr>
                  </w:pPr>
                  <w:r>
                    <w:rPr>
                      <w:rFonts w:cs="Miriam"/>
                      <w:sz w:val="18"/>
                      <w:szCs w:val="18"/>
                      <w:rtl/>
                    </w:rPr>
                    <w:t>ופסק</w:t>
                  </w:r>
                  <w:r>
                    <w:rPr>
                      <w:rFonts w:cs="Miriam" w:hint="cs"/>
                      <w:sz w:val="18"/>
                      <w:szCs w:val="18"/>
                      <w:rtl/>
                    </w:rPr>
                    <w:t xml:space="preserve"> דין</w:t>
                  </w:r>
                </w:p>
                <w:p w:rsidR="00B703B6" w:rsidRDefault="00B703B6">
                  <w:pPr>
                    <w:spacing w:line="160" w:lineRule="exact"/>
                    <w:jc w:val="left"/>
                    <w:rPr>
                      <w:rFonts w:cs="Miriam"/>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תשס"ג-2002</w:t>
                  </w:r>
                </w:p>
              </w:txbxContent>
            </v:textbox>
            <w10:anchorlock/>
          </v:rect>
        </w:pict>
      </w:r>
      <w:r>
        <w:rPr>
          <w:rStyle w:val="big-number"/>
          <w:rFonts w:cs="Miriam"/>
          <w:rtl/>
        </w:rPr>
        <w:t>22.</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 xml:space="preserve">ית </w:t>
      </w:r>
      <w:r>
        <w:rPr>
          <w:rStyle w:val="default"/>
          <w:rFonts w:cs="FrankRuehl" w:hint="cs"/>
          <w:rtl/>
        </w:rPr>
        <w:t>המשפט לענינים מינהליים ידון בעתירה לפי סעיף 20 בשופט אחד; פסק דינו יהיה סופי ואין לערער עליו.</w:t>
      </w:r>
    </w:p>
    <w:p w:rsidR="005B6ECD" w:rsidRDefault="005B6E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w:t>
      </w:r>
      <w:r>
        <w:rPr>
          <w:rStyle w:val="default"/>
          <w:rFonts w:cs="FrankRuehl"/>
          <w:rtl/>
        </w:rPr>
        <w:tab/>
        <w:t>פ</w:t>
      </w:r>
      <w:r>
        <w:rPr>
          <w:rStyle w:val="default"/>
          <w:rFonts w:cs="FrankRuehl" w:hint="cs"/>
          <w:rtl/>
        </w:rPr>
        <w:t xml:space="preserve">סק הדין יינתן ויימסר לשר </w:t>
      </w:r>
      <w:r>
        <w:rPr>
          <w:rStyle w:val="default"/>
          <w:rFonts w:cs="FrankRuehl"/>
          <w:rtl/>
        </w:rPr>
        <w:t>–</w:t>
      </w:r>
    </w:p>
    <w:p w:rsidR="005B6ECD" w:rsidRDefault="005B6ECD">
      <w:pPr>
        <w:pStyle w:val="P00"/>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עתירה לפי הוראות סעיף 20(ב)(1) - בתוך 14 ימים</w:t>
      </w:r>
      <w:r>
        <w:rPr>
          <w:rStyle w:val="default"/>
          <w:rFonts w:cs="FrankRuehl"/>
          <w:rtl/>
        </w:rPr>
        <w:t xml:space="preserve"> מ</w:t>
      </w:r>
      <w:r>
        <w:rPr>
          <w:rStyle w:val="default"/>
          <w:rFonts w:cs="FrankRuehl" w:hint="cs"/>
          <w:rtl/>
        </w:rPr>
        <w:t>יום הגשת העתירה ולא יאוחר מהיום שלפני יום שליפת הפנקס;</w:t>
      </w:r>
    </w:p>
    <w:p w:rsidR="005B6ECD" w:rsidRDefault="005B6ECD">
      <w:pPr>
        <w:pStyle w:val="P00"/>
        <w:spacing w:before="72"/>
        <w:ind w:left="1021"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עתירה לפי הוראות סעיף 20(ב)(2) - לא יאוחר מהיום ה-12 שלפני יום הבחירות.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67" w:name="Rov244"/>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03"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37 (</w:t>
      </w:r>
      <w:hyperlink r:id="rId204"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22</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תקנות סדרי דין</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22</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שר המשפטים רשאי להתקין תקנות בכל הנוגע לערעורים לפי סעיף 17, לרבות הגשת ערעור, צירוף בעלי דין, איחוד ערעורים ומסירת הזמנות ומסמכים אחרים.</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05"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206"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ביטול סעיף 22</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07"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44 (</w:t>
      </w:r>
      <w:hyperlink r:id="rId208"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22.</w:t>
      </w: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w:t>
      </w:r>
      <w:r w:rsidRPr="00EB034C">
        <w:rPr>
          <w:rStyle w:val="default"/>
          <w:rFonts w:cs="FrankRuehl"/>
          <w:vanish/>
          <w:sz w:val="22"/>
          <w:szCs w:val="22"/>
          <w:u w:val="single"/>
          <w:shd w:val="clear" w:color="auto" w:fill="FFFF99"/>
          <w:rtl/>
        </w:rPr>
        <w:t>א</w:t>
      </w:r>
      <w:r w:rsidRPr="00EB034C">
        <w:rPr>
          <w:rStyle w:val="default"/>
          <w:rFonts w:cs="FrankRuehl" w:hint="cs"/>
          <w:vanish/>
          <w:sz w:val="22"/>
          <w:szCs w:val="22"/>
          <w:u w:val="single"/>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ב</w:t>
      </w:r>
      <w:r w:rsidRPr="00EB034C">
        <w:rPr>
          <w:rStyle w:val="default"/>
          <w:rFonts w:cs="FrankRuehl"/>
          <w:vanish/>
          <w:sz w:val="22"/>
          <w:szCs w:val="22"/>
          <w:shd w:val="clear" w:color="auto" w:fill="FFFF99"/>
          <w:rtl/>
        </w:rPr>
        <w:t xml:space="preserve">ית </w:t>
      </w:r>
      <w:r w:rsidRPr="00EB034C">
        <w:rPr>
          <w:rStyle w:val="default"/>
          <w:rFonts w:cs="FrankRuehl" w:hint="cs"/>
          <w:vanish/>
          <w:sz w:val="22"/>
          <w:szCs w:val="22"/>
          <w:shd w:val="clear" w:color="auto" w:fill="FFFF99"/>
          <w:rtl/>
        </w:rPr>
        <w:t xml:space="preserve">המשפט </w:t>
      </w:r>
      <w:r w:rsidRPr="00EB034C">
        <w:rPr>
          <w:rStyle w:val="default"/>
          <w:rFonts w:cs="FrankRuehl" w:hint="cs"/>
          <w:strike/>
          <w:vanish/>
          <w:sz w:val="22"/>
          <w:szCs w:val="22"/>
          <w:shd w:val="clear" w:color="auto" w:fill="FFFF99"/>
          <w:rtl/>
        </w:rPr>
        <w:t>המחוזי ידון בערעור לפי סעיף 19</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לענינים מינהליים ידון בעתירה לפי סעיף 20</w:t>
      </w:r>
      <w:r w:rsidRPr="00EB034C">
        <w:rPr>
          <w:rStyle w:val="default"/>
          <w:rFonts w:cs="FrankRuehl" w:hint="cs"/>
          <w:vanish/>
          <w:sz w:val="22"/>
          <w:szCs w:val="22"/>
          <w:shd w:val="clear" w:color="auto" w:fill="FFFF99"/>
          <w:rtl/>
        </w:rPr>
        <w:t xml:space="preserve"> בשופט אחד; פסק דינו יהיה סופי ואין לערער עליו. </w:t>
      </w:r>
      <w:r w:rsidRPr="00EB034C">
        <w:rPr>
          <w:rStyle w:val="default"/>
          <w:rFonts w:cs="FrankRuehl" w:hint="cs"/>
          <w:strike/>
          <w:vanish/>
          <w:sz w:val="22"/>
          <w:szCs w:val="22"/>
          <w:shd w:val="clear" w:color="auto" w:fill="FFFF99"/>
          <w:rtl/>
        </w:rPr>
        <w:t>פסק הדין יינתן ויימסר לשר עד היום ה-113 שלאחר היום הקובע.</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(ב</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t>פ</w:t>
      </w:r>
      <w:r w:rsidRPr="00EB034C">
        <w:rPr>
          <w:rStyle w:val="default"/>
          <w:rFonts w:cs="FrankRuehl" w:hint="cs"/>
          <w:vanish/>
          <w:sz w:val="22"/>
          <w:szCs w:val="22"/>
          <w:u w:val="single"/>
          <w:shd w:val="clear" w:color="auto" w:fill="FFFF99"/>
          <w:rtl/>
        </w:rPr>
        <w:t xml:space="preserve">סק הדין יינתן ויימסר לשר </w:t>
      </w:r>
      <w:r w:rsidRPr="00EB034C">
        <w:rPr>
          <w:rStyle w:val="default"/>
          <w:rFonts w:cs="FrankRuehl"/>
          <w:vanish/>
          <w:sz w:val="22"/>
          <w:szCs w:val="22"/>
          <w:u w:val="single"/>
          <w:shd w:val="clear" w:color="auto" w:fill="FFFF99"/>
          <w:rtl/>
        </w:rPr>
        <w:t>–</w:t>
      </w:r>
    </w:p>
    <w:p w:rsidR="005B6ECD" w:rsidRPr="00EB034C" w:rsidRDefault="005B6ECD">
      <w:pPr>
        <w:pStyle w:val="P00"/>
        <w:spacing w:before="0"/>
        <w:ind w:left="1021"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(1)</w:t>
      </w:r>
      <w:r w:rsidRPr="00EB034C">
        <w:rPr>
          <w:rStyle w:val="default"/>
          <w:rFonts w:cs="FrankRuehl"/>
          <w:vanish/>
          <w:sz w:val="22"/>
          <w:szCs w:val="22"/>
          <w:u w:val="single"/>
          <w:shd w:val="clear" w:color="auto" w:fill="FFFF99"/>
          <w:rtl/>
        </w:rPr>
        <w:tab/>
        <w:t>ב</w:t>
      </w:r>
      <w:r w:rsidRPr="00EB034C">
        <w:rPr>
          <w:rStyle w:val="default"/>
          <w:rFonts w:cs="FrankRuehl" w:hint="cs"/>
          <w:vanish/>
          <w:sz w:val="22"/>
          <w:szCs w:val="22"/>
          <w:u w:val="single"/>
          <w:shd w:val="clear" w:color="auto" w:fill="FFFF99"/>
          <w:rtl/>
        </w:rPr>
        <w:t>עתירה לפי הוראות סעיף 20(ב)(1) - בתוך 14 ימים</w:t>
      </w:r>
      <w:r w:rsidRPr="00EB034C">
        <w:rPr>
          <w:rStyle w:val="default"/>
          <w:rFonts w:cs="FrankRuehl"/>
          <w:vanish/>
          <w:sz w:val="22"/>
          <w:szCs w:val="22"/>
          <w:u w:val="single"/>
          <w:shd w:val="clear" w:color="auto" w:fill="FFFF99"/>
          <w:rtl/>
        </w:rPr>
        <w:t xml:space="preserve"> מ</w:t>
      </w:r>
      <w:r w:rsidRPr="00EB034C">
        <w:rPr>
          <w:rStyle w:val="default"/>
          <w:rFonts w:cs="FrankRuehl" w:hint="cs"/>
          <w:vanish/>
          <w:sz w:val="22"/>
          <w:szCs w:val="22"/>
          <w:u w:val="single"/>
          <w:shd w:val="clear" w:color="auto" w:fill="FFFF99"/>
          <w:rtl/>
        </w:rPr>
        <w:t>יום הגשת העתירה ולא יאוחר מהיום שלפני יום שליפת הפנקס;</w:t>
      </w:r>
    </w:p>
    <w:p w:rsidR="005B6ECD" w:rsidRDefault="005B6ECD">
      <w:pPr>
        <w:pStyle w:val="P00"/>
        <w:spacing w:before="0"/>
        <w:ind w:left="1021" w:right="1134"/>
        <w:rPr>
          <w:rStyle w:val="default"/>
          <w:rFonts w:cs="FrankRuehl" w:hint="cs"/>
          <w:sz w:val="2"/>
          <w:szCs w:val="2"/>
          <w:u w:val="single"/>
          <w:rtl/>
        </w:rPr>
      </w:pPr>
      <w:r w:rsidRPr="00EB034C">
        <w:rPr>
          <w:rStyle w:val="default"/>
          <w:rFonts w:cs="FrankRuehl"/>
          <w:vanish/>
          <w:sz w:val="22"/>
          <w:szCs w:val="22"/>
          <w:u w:val="single"/>
          <w:shd w:val="clear" w:color="auto" w:fill="FFFF99"/>
          <w:rtl/>
        </w:rPr>
        <w:t>(2)</w:t>
      </w:r>
      <w:r w:rsidRPr="00EB034C">
        <w:rPr>
          <w:rStyle w:val="default"/>
          <w:rFonts w:cs="FrankRuehl"/>
          <w:vanish/>
          <w:sz w:val="22"/>
          <w:szCs w:val="22"/>
          <w:u w:val="single"/>
          <w:shd w:val="clear" w:color="auto" w:fill="FFFF99"/>
          <w:rtl/>
        </w:rPr>
        <w:tab/>
        <w:t>ב</w:t>
      </w:r>
      <w:r w:rsidRPr="00EB034C">
        <w:rPr>
          <w:rStyle w:val="default"/>
          <w:rFonts w:cs="FrankRuehl" w:hint="cs"/>
          <w:vanish/>
          <w:sz w:val="22"/>
          <w:szCs w:val="22"/>
          <w:u w:val="single"/>
          <w:shd w:val="clear" w:color="auto" w:fill="FFFF99"/>
          <w:rtl/>
        </w:rPr>
        <w:t>עתירה לפי הוראות סעיף 20(ב)(2) - לא יאוחר מהיום ה-12 שלפני יום הבחירות.</w:t>
      </w:r>
      <w:bookmarkEnd w:id="67"/>
    </w:p>
    <w:p w:rsidR="005B6ECD" w:rsidRDefault="005B6ECD">
      <w:pPr>
        <w:pStyle w:val="P00"/>
        <w:spacing w:before="72"/>
        <w:ind w:left="0" w:right="1134"/>
        <w:rPr>
          <w:rStyle w:val="default"/>
          <w:rFonts w:cs="FrankRuehl" w:hint="cs"/>
          <w:rtl/>
        </w:rPr>
      </w:pPr>
      <w:bookmarkStart w:id="68" w:name="Seif7"/>
      <w:bookmarkEnd w:id="68"/>
      <w:r>
        <w:rPr>
          <w:lang w:val="he-IL"/>
        </w:rPr>
        <w:pict>
          <v:rect id="_x0000_s2098" style="position:absolute;left:0;text-align:left;margin-left:464.5pt;margin-top:8.05pt;width:75.05pt;height:44.15pt;z-index:251492864" o:allowincell="f" filled="f" stroked="f" strokecolor="lime" strokeweight=".25pt">
            <v:textbox style="mso-next-textbox:#_x0000_s2098" inset="0,0,0,0">
              <w:txbxContent>
                <w:p w:rsidR="00B703B6" w:rsidRDefault="00B703B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מאגר</w:t>
                  </w:r>
                  <w:r>
                    <w:rPr>
                      <w:rFonts w:cs="Miriam"/>
                      <w:sz w:val="18"/>
                      <w:szCs w:val="18"/>
                      <w:rtl/>
                    </w:rPr>
                    <w:t>ות</w:t>
                  </w:r>
                  <w:r>
                    <w:rPr>
                      <w:rFonts w:cs="Miriam" w:hint="cs"/>
                      <w:sz w:val="18"/>
                      <w:szCs w:val="18"/>
                      <w:rtl/>
                    </w:rPr>
                    <w:t xml:space="preserve"> </w:t>
                  </w:r>
                  <w:r>
                    <w:rPr>
                      <w:rFonts w:cs="Miriam"/>
                      <w:sz w:val="18"/>
                      <w:szCs w:val="18"/>
                      <w:rtl/>
                    </w:rPr>
                    <w:t>ומסי</w:t>
                  </w:r>
                  <w:r>
                    <w:rPr>
                      <w:rFonts w:cs="Miriam" w:hint="cs"/>
                      <w:sz w:val="18"/>
                      <w:szCs w:val="18"/>
                      <w:rtl/>
                    </w:rPr>
                    <w:t>ם</w:t>
                  </w:r>
                </w:p>
                <w:p w:rsidR="00B703B6" w:rsidRDefault="00B703B6">
                  <w:pPr>
                    <w:spacing w:line="160" w:lineRule="exact"/>
                    <w:jc w:val="left"/>
                    <w:rPr>
                      <w:rFonts w:cs="Miriam"/>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תשכ"ט-</w:t>
                  </w:r>
                  <w:r>
                    <w:rPr>
                      <w:rFonts w:cs="Miriam"/>
                      <w:sz w:val="18"/>
                      <w:szCs w:val="18"/>
                      <w:rtl/>
                    </w:rPr>
                    <w:t>1969</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תשס"ג-2002</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ע</w:t>
      </w:r>
      <w:r>
        <w:rPr>
          <w:rStyle w:val="default"/>
          <w:rFonts w:cs="FrankRuehl"/>
          <w:rtl/>
        </w:rPr>
        <w:t>ת</w:t>
      </w:r>
      <w:r>
        <w:rPr>
          <w:rStyle w:val="default"/>
          <w:rFonts w:cs="FrankRuehl" w:hint="cs"/>
          <w:rtl/>
        </w:rPr>
        <w:t xml:space="preserve">ירה לפי סעיף 20 פטורה מאגרות בית משפט וממס בולים על </w:t>
      </w:r>
      <w:r>
        <w:rPr>
          <w:rStyle w:val="default"/>
          <w:rFonts w:cs="FrankRuehl"/>
          <w:rtl/>
        </w:rPr>
        <w:t>י</w:t>
      </w:r>
      <w:r>
        <w:rPr>
          <w:rStyle w:val="default"/>
          <w:rFonts w:cs="FrankRuehl" w:hint="cs"/>
          <w:rtl/>
        </w:rPr>
        <w:t>פ</w:t>
      </w:r>
      <w:r>
        <w:rPr>
          <w:rStyle w:val="default"/>
          <w:rFonts w:cs="FrankRuehl"/>
          <w:rtl/>
        </w:rPr>
        <w:t>ו</w:t>
      </w:r>
      <w:r>
        <w:rPr>
          <w:rStyle w:val="default"/>
          <w:rFonts w:cs="FrankRuehl" w:hint="cs"/>
          <w:rtl/>
        </w:rPr>
        <w:t>י כוח.</w:t>
      </w:r>
    </w:p>
    <w:p w:rsidR="005B6ECD" w:rsidRDefault="005B6ECD">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69" w:name="Rov243"/>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09"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37 (</w:t>
      </w:r>
      <w:hyperlink r:id="rId210"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23</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הכנת הנספחים</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23</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עד היום ה-50 שלפני יום הבחירות יכין השר את הנספחים בהתאם להחלטותיו לפי סעיף 15 ולפסקי דין לפי סעיף 21.</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11"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212"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ביטול סעיף 23</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13"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44 (</w:t>
      </w:r>
      <w:hyperlink r:id="rId214"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hint="cs"/>
          <w:vanish/>
          <w:sz w:val="22"/>
          <w:szCs w:val="22"/>
          <w:shd w:val="clear" w:color="auto" w:fill="FFFF99"/>
          <w:rtl/>
        </w:rPr>
        <w:t>23</w:t>
      </w:r>
      <w:r w:rsidRPr="00EB034C">
        <w:rPr>
          <w:rStyle w:val="big-number"/>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ערעור לפי סעיף 19 פטור</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עתירה לפי סעיף 20 פטורה</w:t>
      </w:r>
      <w:r w:rsidRPr="00EB034C">
        <w:rPr>
          <w:rStyle w:val="default"/>
          <w:rFonts w:cs="FrankRuehl" w:hint="cs"/>
          <w:vanish/>
          <w:sz w:val="22"/>
          <w:szCs w:val="22"/>
          <w:shd w:val="clear" w:color="auto" w:fill="FFFF99"/>
          <w:rtl/>
        </w:rPr>
        <w:t xml:space="preserve"> מאגרות בית משפט וממס בולים על יפוי כוח.</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(ב</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עורך דין המופיע מטעם מערער בערעור לפי סעיף 19 רשאי לסמוך על יפוי כוח שנחתם על ידי המערער בפני אחד המנויים להלן, שאישר את חתימת המערער על פני יפוי הכוח, ואלה הם:</w:t>
      </w:r>
    </w:p>
    <w:p w:rsidR="005B6ECD" w:rsidRPr="00EB034C" w:rsidRDefault="005B6ECD">
      <w:pPr>
        <w:pStyle w:val="P00"/>
        <w:spacing w:before="0"/>
        <w:ind w:left="1021" w:right="1134"/>
        <w:rPr>
          <w:rStyle w:val="default"/>
          <w:rFonts w:cs="FrankRuehl"/>
          <w:strike/>
          <w:vanish/>
          <w:sz w:val="22"/>
          <w:szCs w:val="22"/>
          <w:shd w:val="clear" w:color="auto" w:fill="FFFF99"/>
          <w:rtl/>
        </w:rPr>
      </w:pPr>
      <w:r w:rsidRPr="00EB034C">
        <w:rPr>
          <w:rStyle w:val="default"/>
          <w:rFonts w:cs="FrankRuehl"/>
          <w:strike/>
          <w:vanish/>
          <w:sz w:val="22"/>
          <w:szCs w:val="22"/>
          <w:shd w:val="clear" w:color="auto" w:fill="FFFF99"/>
          <w:rtl/>
        </w:rPr>
        <w:t>(1)</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שופט;</w:t>
      </w:r>
    </w:p>
    <w:p w:rsidR="005B6ECD" w:rsidRPr="00EB034C" w:rsidRDefault="005B6ECD">
      <w:pPr>
        <w:pStyle w:val="P00"/>
        <w:spacing w:before="0"/>
        <w:ind w:left="1021"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(2)</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דיין בבית דין דתי;</w:t>
      </w:r>
    </w:p>
    <w:p w:rsidR="005B6ECD" w:rsidRPr="00EB034C" w:rsidRDefault="005B6ECD">
      <w:pPr>
        <w:pStyle w:val="P00"/>
        <w:spacing w:before="0"/>
        <w:ind w:left="1021"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3</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היועץ המשפטי לממשלה, פרקליט המדינה, פרקליט המחוז, פרקליט נפה, סגן או עוזר לפרקליט המדינה או לפרקליט המחוז;</w:t>
      </w:r>
    </w:p>
    <w:p w:rsidR="005B6ECD" w:rsidRDefault="005B6ECD">
      <w:pPr>
        <w:pStyle w:val="P00"/>
        <w:spacing w:before="0"/>
        <w:ind w:left="1021" w:right="1134"/>
        <w:rPr>
          <w:rStyle w:val="default"/>
          <w:rFonts w:cs="FrankRuehl" w:hint="cs"/>
          <w:sz w:val="2"/>
          <w:szCs w:val="2"/>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4</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ראש רשות מקומית או חבר מועצה של רשות מקומית</w:t>
      </w:r>
      <w:r w:rsidRPr="00EB034C">
        <w:rPr>
          <w:rStyle w:val="default"/>
          <w:rFonts w:cs="FrankRuehl" w:hint="cs"/>
          <w:vanish/>
          <w:sz w:val="22"/>
          <w:szCs w:val="22"/>
          <w:shd w:val="clear" w:color="auto" w:fill="FFFF99"/>
          <w:rtl/>
        </w:rPr>
        <w:t>.</w:t>
      </w:r>
      <w:bookmarkEnd w:id="69"/>
    </w:p>
    <w:p w:rsidR="005B6ECD" w:rsidRDefault="005B6EC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r>
        <w:rPr>
          <w:lang w:val="he-IL"/>
        </w:rPr>
        <w:pict>
          <v:rect id="_x0000_s2099" style="position:absolute;left:0;text-align:left;margin-left:464.5pt;margin-top:8.05pt;width:75.05pt;height:16pt;z-index:25149388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(ת</w:t>
                  </w:r>
                  <w:r>
                    <w:rPr>
                      <w:rFonts w:cs="Miriam" w:hint="cs"/>
                      <w:sz w:val="18"/>
                      <w:szCs w:val="18"/>
                      <w:rtl/>
                    </w:rPr>
                    <w:t>יקון מס' 32) תשס"ג-2002</w:t>
                  </w:r>
                </w:p>
              </w:txbxContent>
            </v:textbox>
            <w10:anchorlock/>
          </v:rect>
        </w:pict>
      </w:r>
      <w:r>
        <w:rPr>
          <w:rStyle w:val="big-number"/>
          <w:rFonts w:cs="Miriam"/>
          <w:rtl/>
        </w:rPr>
        <w:t>23</w:t>
      </w:r>
      <w:r>
        <w:rPr>
          <w:rStyle w:val="default"/>
          <w:rFonts w:cs="FrankRuehl"/>
          <w:rtl/>
        </w:rPr>
        <w:t>א.</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70" w:name="Rov242"/>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15"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38 (</w:t>
      </w:r>
      <w:hyperlink r:id="rId216"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23א</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17"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218"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ביטול סעיף 23א</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19"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44 (</w:t>
      </w:r>
      <w:hyperlink r:id="rId220"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ביטול סעיף 23א</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תקנות סדרי דין</w:t>
      </w:r>
    </w:p>
    <w:p w:rsidR="005B6ECD" w:rsidRDefault="005B6ECD">
      <w:pPr>
        <w:pStyle w:val="P00"/>
        <w:spacing w:before="0"/>
        <w:ind w:left="0" w:right="1134"/>
        <w:rPr>
          <w:rStyle w:val="default"/>
          <w:rFonts w:cs="FrankRuehl" w:hint="cs"/>
          <w:strike/>
          <w:sz w:val="2"/>
          <w:szCs w:val="2"/>
          <w:rtl/>
        </w:rPr>
      </w:pPr>
      <w:r w:rsidRPr="00EB034C">
        <w:rPr>
          <w:rStyle w:val="default"/>
          <w:rFonts w:cs="FrankRuehl" w:hint="cs"/>
          <w:strike/>
          <w:vanish/>
          <w:sz w:val="22"/>
          <w:szCs w:val="22"/>
          <w:shd w:val="clear" w:color="auto" w:fill="FFFF99"/>
          <w:rtl/>
        </w:rPr>
        <w:t>23א</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שר המשפטים רשאי להתקין תקנות בכל הנוגע לדיון בערעורים לפי סעיף 19, לרבות הגשת ערעור, צירוף בעלי דין, איחוד של ערעורים ומסירת הזמנות ומסמכים אחרים; על דיונים בערעורים לפי סעיף 19 לא תחול כל הוראה בחיקוק אחר המאפשרת הארכת מועדים לערעור.</w:t>
      </w:r>
      <w:bookmarkEnd w:id="70"/>
    </w:p>
    <w:p w:rsidR="005B6ECD" w:rsidRDefault="005B6ECD">
      <w:pPr>
        <w:pStyle w:val="P00"/>
        <w:spacing w:before="72"/>
        <w:ind w:left="0" w:right="1134"/>
        <w:rPr>
          <w:rStyle w:val="default"/>
          <w:rFonts w:cs="FrankRuehl" w:hint="cs"/>
          <w:rtl/>
        </w:rPr>
      </w:pPr>
      <w:bookmarkStart w:id="71" w:name="Seif8"/>
      <w:bookmarkEnd w:id="71"/>
      <w:r>
        <w:rPr>
          <w:lang w:val="he-IL"/>
        </w:rPr>
        <w:pict>
          <v:rect id="_x0000_s2100" style="position:absolute;left:0;text-align:left;margin-left:464.5pt;margin-top:8.05pt;width:75.05pt;height:48.5pt;z-index:25149491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הורא</w:t>
                  </w:r>
                  <w:r>
                    <w:rPr>
                      <w:rFonts w:cs="Miriam" w:hint="cs"/>
                      <w:sz w:val="18"/>
                      <w:szCs w:val="18"/>
                      <w:rtl/>
                    </w:rPr>
                    <w:t>ות</w:t>
                  </w:r>
                  <w:r>
                    <w:rPr>
                      <w:rFonts w:cs="Miriam"/>
                      <w:sz w:val="18"/>
                      <w:szCs w:val="18"/>
                      <w:rtl/>
                    </w:rPr>
                    <w:t xml:space="preserve"> ב</w:t>
                  </w:r>
                  <w:r>
                    <w:rPr>
                      <w:rFonts w:cs="Miriam" w:hint="cs"/>
                      <w:sz w:val="18"/>
                      <w:szCs w:val="18"/>
                      <w:rtl/>
                    </w:rPr>
                    <w:t xml:space="preserve">נוגע </w:t>
                  </w:r>
                  <w:r>
                    <w:rPr>
                      <w:rFonts w:cs="Miriam"/>
                      <w:sz w:val="18"/>
                      <w:szCs w:val="18"/>
                      <w:rtl/>
                    </w:rPr>
                    <w:t>לחיי</w:t>
                  </w:r>
                  <w:r>
                    <w:rPr>
                      <w:rFonts w:cs="Miriam" w:hint="cs"/>
                      <w:sz w:val="18"/>
                      <w:szCs w:val="18"/>
                      <w:rtl/>
                    </w:rPr>
                    <w:t>לים</w:t>
                  </w:r>
                </w:p>
                <w:p w:rsidR="00B703B6" w:rsidRDefault="00B703B6">
                  <w:pPr>
                    <w:spacing w:line="160" w:lineRule="exact"/>
                    <w:jc w:val="left"/>
                    <w:rPr>
                      <w:rFonts w:cs="Miriam"/>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תשכ"ט-</w:t>
                  </w:r>
                  <w:r>
                    <w:rPr>
                      <w:rFonts w:cs="Miriam"/>
                      <w:sz w:val="18"/>
                      <w:szCs w:val="18"/>
                      <w:rtl/>
                    </w:rPr>
                    <w:t>1969</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תשס"ג-2002</w:t>
                  </w:r>
                </w:p>
              </w:txbxContent>
            </v:textbox>
            <w10:anchorlock/>
          </v:rect>
        </w:pict>
      </w:r>
      <w:r>
        <w:rPr>
          <w:rStyle w:val="big-number"/>
          <w:rFonts w:cs="Miriam"/>
          <w:rtl/>
        </w:rPr>
        <w:t>23</w:t>
      </w:r>
      <w:r>
        <w:rPr>
          <w:rStyle w:val="default"/>
          <w:rFonts w:cs="FrankRuehl"/>
          <w:rtl/>
        </w:rPr>
        <w:t>ב.</w:t>
      </w:r>
      <w:r>
        <w:rPr>
          <w:rStyle w:val="default"/>
          <w:rFonts w:cs="FrankRuehl"/>
          <w:rtl/>
        </w:rPr>
        <w:tab/>
        <w:t>השר</w:t>
      </w:r>
      <w:r>
        <w:rPr>
          <w:rStyle w:val="default"/>
          <w:rFonts w:cs="FrankRuehl" w:hint="cs"/>
          <w:rtl/>
        </w:rPr>
        <w:t xml:space="preserve"> רשאי, בהתייעצות עם שר הבטחון, להו</w:t>
      </w:r>
      <w:r>
        <w:rPr>
          <w:rStyle w:val="default"/>
          <w:rFonts w:cs="FrankRuehl"/>
          <w:rtl/>
        </w:rPr>
        <w:t xml:space="preserve">רות </w:t>
      </w:r>
      <w:r>
        <w:rPr>
          <w:rStyle w:val="default"/>
          <w:rFonts w:cs="FrankRuehl" w:hint="cs"/>
          <w:rtl/>
        </w:rPr>
        <w:t>הוראות מיוחדות לגבי חיילים בכל הנוגע להג</w:t>
      </w:r>
      <w:r>
        <w:rPr>
          <w:rStyle w:val="default"/>
          <w:rFonts w:cs="FrankRuehl"/>
          <w:rtl/>
        </w:rPr>
        <w:t>ש</w:t>
      </w:r>
      <w:r>
        <w:rPr>
          <w:rStyle w:val="default"/>
          <w:rFonts w:cs="FrankRuehl" w:hint="cs"/>
          <w:rtl/>
        </w:rPr>
        <w:t xml:space="preserve">ת </w:t>
      </w:r>
      <w:r>
        <w:rPr>
          <w:rStyle w:val="default"/>
          <w:rFonts w:cs="FrankRuehl"/>
          <w:rtl/>
        </w:rPr>
        <w:t>ב</w:t>
      </w:r>
      <w:r>
        <w:rPr>
          <w:rStyle w:val="default"/>
          <w:rFonts w:cs="FrankRuehl" w:hint="cs"/>
          <w:rtl/>
        </w:rPr>
        <w:t>קשות לפי סעיפים 17 ו-18, לדיון בהן ולמסירת החלטות לפי סעיף 19, ושר המשפטים רשאי, בהתייעצות עם שר הבטחון, להורות הוראות מיוחדות לגבי חיילים בכל הנוגע להגשת עתירות לפי סעיף 20, לדיון בהן ולמסירת פסקי דין; הור</w:t>
      </w:r>
      <w:r>
        <w:rPr>
          <w:rStyle w:val="default"/>
          <w:rFonts w:cs="FrankRuehl"/>
          <w:rtl/>
        </w:rPr>
        <w:t>א</w:t>
      </w:r>
      <w:r>
        <w:rPr>
          <w:rStyle w:val="default"/>
          <w:rFonts w:cs="FrankRuehl" w:hint="cs"/>
          <w:rtl/>
        </w:rPr>
        <w:t xml:space="preserve">ות </w:t>
      </w:r>
      <w:r>
        <w:rPr>
          <w:rStyle w:val="default"/>
          <w:rFonts w:cs="FrankRuehl"/>
          <w:rtl/>
        </w:rPr>
        <w:t>ל</w:t>
      </w:r>
      <w:r>
        <w:rPr>
          <w:rStyle w:val="default"/>
          <w:rFonts w:cs="FrankRuehl" w:hint="cs"/>
          <w:rtl/>
        </w:rPr>
        <w:t xml:space="preserve">פי סעיף זה אינן טעונות פרסום ברשומות או </w:t>
      </w:r>
      <w:r>
        <w:rPr>
          <w:rStyle w:val="default"/>
          <w:rFonts w:cs="FrankRuehl"/>
          <w:rtl/>
        </w:rPr>
        <w:t>כ</w:t>
      </w:r>
      <w:r>
        <w:rPr>
          <w:rStyle w:val="default"/>
          <w:rFonts w:cs="FrankRuehl" w:hint="cs"/>
          <w:rtl/>
        </w:rPr>
        <w:t xml:space="preserve">ל </w:t>
      </w:r>
      <w:r>
        <w:rPr>
          <w:rStyle w:val="default"/>
          <w:rFonts w:cs="FrankRuehl"/>
          <w:rtl/>
        </w:rPr>
        <w:t>פ</w:t>
      </w:r>
      <w:r>
        <w:rPr>
          <w:rStyle w:val="default"/>
          <w:rFonts w:cs="FrankRuehl" w:hint="cs"/>
          <w:rtl/>
        </w:rPr>
        <w:t>רסום אחר, והן י</w:t>
      </w:r>
      <w:r>
        <w:rPr>
          <w:rStyle w:val="default"/>
          <w:rFonts w:cs="FrankRuehl"/>
          <w:rtl/>
        </w:rPr>
        <w:t>ו</w:t>
      </w:r>
      <w:r>
        <w:rPr>
          <w:rStyle w:val="default"/>
          <w:rFonts w:cs="FrankRuehl" w:hint="cs"/>
          <w:rtl/>
        </w:rPr>
        <w:t>באו לידיעת החיילים ושאר הנוגעים בדבר בדרך שיקבע השר בהתייעצות עם שר הבטחון.</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72" w:name="Rov241"/>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21"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38 (</w:t>
      </w:r>
      <w:hyperlink r:id="rId222"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23ב</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23"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224"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ביטול סעיף 23ב</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225"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45 (</w:t>
      </w:r>
      <w:hyperlink r:id="rId226"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23</w:t>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השר</w:t>
      </w:r>
      <w:r w:rsidRPr="00EB034C">
        <w:rPr>
          <w:rStyle w:val="default"/>
          <w:rFonts w:cs="FrankRuehl" w:hint="cs"/>
          <w:vanish/>
          <w:sz w:val="22"/>
          <w:szCs w:val="22"/>
          <w:shd w:val="clear" w:color="auto" w:fill="FFFF99"/>
          <w:rtl/>
        </w:rPr>
        <w:t xml:space="preserve"> רשאי, בהתייעצות עם שר הבטחון, להו</w:t>
      </w:r>
      <w:r w:rsidRPr="00EB034C">
        <w:rPr>
          <w:rStyle w:val="default"/>
          <w:rFonts w:cs="FrankRuehl"/>
          <w:vanish/>
          <w:sz w:val="22"/>
          <w:szCs w:val="22"/>
          <w:shd w:val="clear" w:color="auto" w:fill="FFFF99"/>
          <w:rtl/>
        </w:rPr>
        <w:t xml:space="preserve">רות </w:t>
      </w:r>
      <w:r w:rsidRPr="00EB034C">
        <w:rPr>
          <w:rStyle w:val="default"/>
          <w:rFonts w:cs="FrankRuehl" w:hint="cs"/>
          <w:vanish/>
          <w:sz w:val="22"/>
          <w:szCs w:val="22"/>
          <w:shd w:val="clear" w:color="auto" w:fill="FFFF99"/>
          <w:rtl/>
        </w:rPr>
        <w:t>הוראות מיוחדות לגבי חיילים בכל הנוגע להג</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 xml:space="preserve">ת </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 xml:space="preserve">קשות </w:t>
      </w:r>
      <w:r w:rsidRPr="00EB034C">
        <w:rPr>
          <w:rStyle w:val="default"/>
          <w:rFonts w:cs="FrankRuehl" w:hint="cs"/>
          <w:strike/>
          <w:vanish/>
          <w:sz w:val="22"/>
          <w:szCs w:val="22"/>
          <w:shd w:val="clear" w:color="auto" w:fill="FFFF99"/>
          <w:rtl/>
        </w:rPr>
        <w:t>ועררים</w:t>
      </w:r>
      <w:r w:rsidRPr="00EB034C">
        <w:rPr>
          <w:rStyle w:val="default"/>
          <w:rFonts w:cs="FrankRuehl" w:hint="cs"/>
          <w:vanish/>
          <w:sz w:val="22"/>
          <w:szCs w:val="22"/>
          <w:shd w:val="clear" w:color="auto" w:fill="FFFF99"/>
          <w:rtl/>
        </w:rPr>
        <w:t xml:space="preserve"> </w:t>
      </w:r>
      <w:r w:rsidRPr="00EB034C">
        <w:rPr>
          <w:rStyle w:val="default"/>
          <w:rFonts w:cs="FrankRuehl" w:hint="cs"/>
          <w:strike/>
          <w:vanish/>
          <w:sz w:val="22"/>
          <w:szCs w:val="22"/>
          <w:shd w:val="clear" w:color="auto" w:fill="FFFF99"/>
          <w:rtl/>
        </w:rPr>
        <w:t>לפי סעיף 17</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לפי סעיפים 17 ו-18</w:t>
      </w:r>
      <w:r w:rsidRPr="00EB034C">
        <w:rPr>
          <w:rStyle w:val="default"/>
          <w:rFonts w:cs="FrankRuehl" w:hint="cs"/>
          <w:vanish/>
          <w:sz w:val="22"/>
          <w:szCs w:val="22"/>
          <w:shd w:val="clear" w:color="auto" w:fill="FFFF99"/>
          <w:rtl/>
        </w:rPr>
        <w:t xml:space="preserve">, לדיון </w:t>
      </w:r>
      <w:r w:rsidRPr="00EB034C">
        <w:rPr>
          <w:rStyle w:val="default"/>
          <w:rFonts w:cs="FrankRuehl" w:hint="cs"/>
          <w:strike/>
          <w:vanish/>
          <w:sz w:val="22"/>
          <w:szCs w:val="22"/>
          <w:shd w:val="clear" w:color="auto" w:fill="FFFF99"/>
          <w:rtl/>
        </w:rPr>
        <w:t>בהם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בהן</w:t>
      </w:r>
      <w:r w:rsidRPr="00EB034C">
        <w:rPr>
          <w:rStyle w:val="default"/>
          <w:rFonts w:cs="FrankRuehl" w:hint="cs"/>
          <w:vanish/>
          <w:sz w:val="22"/>
          <w:szCs w:val="22"/>
          <w:shd w:val="clear" w:color="auto" w:fill="FFFF99"/>
          <w:rtl/>
        </w:rPr>
        <w:t xml:space="preserve"> ולמסירת החלטות לפי סעיף </w:t>
      </w:r>
      <w:r w:rsidRPr="00EB034C">
        <w:rPr>
          <w:rStyle w:val="default"/>
          <w:rFonts w:cs="FrankRuehl" w:hint="cs"/>
          <w:strike/>
          <w:vanish/>
          <w:sz w:val="22"/>
          <w:szCs w:val="22"/>
          <w:shd w:val="clear" w:color="auto" w:fill="FFFF99"/>
          <w:rtl/>
        </w:rPr>
        <w:t>18</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19</w:t>
      </w:r>
      <w:r w:rsidRPr="00EB034C">
        <w:rPr>
          <w:rStyle w:val="default"/>
          <w:rFonts w:cs="FrankRuehl" w:hint="cs"/>
          <w:vanish/>
          <w:sz w:val="22"/>
          <w:szCs w:val="22"/>
          <w:shd w:val="clear" w:color="auto" w:fill="FFFF99"/>
          <w:rtl/>
        </w:rPr>
        <w:t xml:space="preserve">, ושר המשפטים רשאי, בהתייעצות עם שר הבטחון, להורות הוראות מיוחדות לגבי חיילים בכל הנוגע להגשת </w:t>
      </w:r>
      <w:r w:rsidRPr="00EB034C">
        <w:rPr>
          <w:rStyle w:val="default"/>
          <w:rFonts w:cs="FrankRuehl" w:hint="cs"/>
          <w:strike/>
          <w:vanish/>
          <w:sz w:val="22"/>
          <w:szCs w:val="22"/>
          <w:shd w:val="clear" w:color="auto" w:fill="FFFF99"/>
          <w:rtl/>
        </w:rPr>
        <w:t>ערעורים לפי סעיף 19</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עתירות לפי סעיף 20</w:t>
      </w:r>
      <w:r w:rsidRPr="00EB034C">
        <w:rPr>
          <w:rStyle w:val="default"/>
          <w:rFonts w:cs="FrankRuehl" w:hint="cs"/>
          <w:vanish/>
          <w:sz w:val="22"/>
          <w:szCs w:val="22"/>
          <w:shd w:val="clear" w:color="auto" w:fill="FFFF99"/>
          <w:rtl/>
        </w:rPr>
        <w:t xml:space="preserve">, לדיון </w:t>
      </w:r>
      <w:r w:rsidRPr="00EB034C">
        <w:rPr>
          <w:rStyle w:val="default"/>
          <w:rFonts w:cs="FrankRuehl" w:hint="cs"/>
          <w:strike/>
          <w:vanish/>
          <w:sz w:val="22"/>
          <w:szCs w:val="22"/>
          <w:shd w:val="clear" w:color="auto" w:fill="FFFF99"/>
          <w:rtl/>
        </w:rPr>
        <w:t>בהם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בהן</w:t>
      </w:r>
      <w:r w:rsidRPr="00EB034C">
        <w:rPr>
          <w:rStyle w:val="default"/>
          <w:rFonts w:cs="FrankRuehl" w:hint="cs"/>
          <w:vanish/>
          <w:sz w:val="22"/>
          <w:szCs w:val="22"/>
          <w:shd w:val="clear" w:color="auto" w:fill="FFFF99"/>
          <w:rtl/>
        </w:rPr>
        <w:t xml:space="preserve"> ולמסירת פסקי דין; הור</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 xml:space="preserve">ות </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 xml:space="preserve">פי סעיף זה אינן טעונות פרסום ברשומות או </w:t>
      </w:r>
      <w:r w:rsidRPr="00EB034C">
        <w:rPr>
          <w:rStyle w:val="default"/>
          <w:rFonts w:cs="FrankRuehl"/>
          <w:vanish/>
          <w:sz w:val="22"/>
          <w:szCs w:val="22"/>
          <w:shd w:val="clear" w:color="auto" w:fill="FFFF99"/>
          <w:rtl/>
        </w:rPr>
        <w:t>כ</w:t>
      </w:r>
      <w:r w:rsidRPr="00EB034C">
        <w:rPr>
          <w:rStyle w:val="default"/>
          <w:rFonts w:cs="FrankRuehl" w:hint="cs"/>
          <w:vanish/>
          <w:sz w:val="22"/>
          <w:szCs w:val="22"/>
          <w:shd w:val="clear" w:color="auto" w:fill="FFFF99"/>
          <w:rtl/>
        </w:rPr>
        <w:t xml:space="preserve">ל </w:t>
      </w:r>
      <w:r w:rsidRPr="00EB034C">
        <w:rPr>
          <w:rStyle w:val="default"/>
          <w:rFonts w:cs="FrankRuehl"/>
          <w:vanish/>
          <w:sz w:val="22"/>
          <w:szCs w:val="22"/>
          <w:shd w:val="clear" w:color="auto" w:fill="FFFF99"/>
          <w:rtl/>
        </w:rPr>
        <w:t>פ</w:t>
      </w:r>
      <w:r w:rsidRPr="00EB034C">
        <w:rPr>
          <w:rStyle w:val="default"/>
          <w:rFonts w:cs="FrankRuehl" w:hint="cs"/>
          <w:vanish/>
          <w:sz w:val="22"/>
          <w:szCs w:val="22"/>
          <w:shd w:val="clear" w:color="auto" w:fill="FFFF99"/>
          <w:rtl/>
        </w:rPr>
        <w:t>רסום אחר, והן י</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באו לידיעת החיילים ושאר הנוגעים בדבר בדרך שיקבע השר בהתייעצות עם שר הבטחון.</w:t>
      </w:r>
      <w:bookmarkEnd w:id="72"/>
    </w:p>
    <w:p w:rsidR="005B6ECD" w:rsidRDefault="005B6ECD">
      <w:pPr>
        <w:pStyle w:val="P00"/>
        <w:spacing w:before="72"/>
        <w:ind w:left="0" w:right="1134"/>
        <w:rPr>
          <w:rStyle w:val="default"/>
          <w:rFonts w:cs="FrankRuehl"/>
          <w:rtl/>
        </w:rPr>
      </w:pPr>
      <w:bookmarkStart w:id="73" w:name="Seif9"/>
      <w:bookmarkEnd w:id="73"/>
      <w:r>
        <w:rPr>
          <w:lang w:val="he-IL"/>
        </w:rPr>
        <w:pict>
          <v:rect id="_x0000_s2101" style="position:absolute;left:0;text-align:left;margin-left:464.5pt;margin-top:8.05pt;width:75.05pt;height:26.8pt;z-index:251495936" o:allowincell="f" filled="f" stroked="f" strokecolor="lime" strokeweight=".25pt">
            <v:textbox style="mso-next-textbox:#_x0000_s2101" inset="0,0,0,0">
              <w:txbxContent>
                <w:p w:rsidR="00B703B6" w:rsidRDefault="00B703B6">
                  <w:pPr>
                    <w:spacing w:line="160" w:lineRule="exact"/>
                    <w:jc w:val="left"/>
                    <w:rPr>
                      <w:rFonts w:cs="Miriam"/>
                      <w:sz w:val="18"/>
                      <w:szCs w:val="18"/>
                      <w:rtl/>
                    </w:rPr>
                  </w:pPr>
                  <w:r>
                    <w:rPr>
                      <w:rFonts w:cs="Miriam"/>
                      <w:sz w:val="18"/>
                      <w:szCs w:val="18"/>
                      <w:rtl/>
                    </w:rPr>
                    <w:t>הש</w:t>
                  </w:r>
                  <w:r>
                    <w:rPr>
                      <w:rFonts w:cs="Miriam" w:hint="cs"/>
                      <w:sz w:val="18"/>
                      <w:szCs w:val="18"/>
                      <w:rtl/>
                    </w:rPr>
                    <w:t>למת פרטים</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תשס"ג-2002</w:t>
                  </w:r>
                </w:p>
              </w:txbxContent>
            </v:textbox>
            <w10:anchorlock/>
          </v:rect>
        </w:pict>
      </w:r>
      <w:r>
        <w:rPr>
          <w:rStyle w:val="big-number"/>
          <w:rFonts w:cs="Miriam"/>
          <w:rtl/>
        </w:rPr>
        <w:t>23</w:t>
      </w:r>
      <w:r>
        <w:rPr>
          <w:rStyle w:val="default"/>
          <w:rFonts w:cs="FrankRuehl"/>
          <w:rtl/>
        </w:rPr>
        <w:t>ג.</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 xml:space="preserve">ר יתקן פרטים במרשם האוכלוסין או בפנקס הבוחרים, לפי הענין, בהתאם להחלטותיו לפי סעיף 19 ולפסק דין לפי סעיף 22 בתוך 3 ימים מיום מתן ההחלטה או מיום מתן פסק הדין, אך לא יאוחר </w:t>
      </w:r>
      <w:r>
        <w:rPr>
          <w:rStyle w:val="default"/>
          <w:rFonts w:cs="FrankRuehl"/>
          <w:rtl/>
        </w:rPr>
        <w:t>–</w:t>
      </w:r>
    </w:p>
    <w:p w:rsidR="005B6ECD" w:rsidRDefault="005B6ECD">
      <w:pPr>
        <w:pStyle w:val="P00"/>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יום שליפת הפנקס - לגבי פסק דין שניתן במועד כאמור בסעיף 22(ב)(1);</w:t>
      </w:r>
    </w:p>
    <w:p w:rsidR="005B6ECD" w:rsidRDefault="005B6ECD">
      <w:pPr>
        <w:pStyle w:val="P00"/>
        <w:spacing w:before="72"/>
        <w:ind w:left="624" w:right="1134"/>
        <w:rPr>
          <w:rFonts w:cs="David" w:hint="cs"/>
          <w:color w:val="000000"/>
          <w:sz w:val="26"/>
          <w:rtl/>
          <w:lang w:eastAsia="en-US"/>
        </w:rPr>
      </w:pPr>
      <w:r>
        <w:rPr>
          <w:rStyle w:val="default"/>
          <w:rFonts w:cs="FrankRuehl"/>
          <w:rtl/>
        </w:rPr>
        <w:t>(2)</w:t>
      </w:r>
      <w:r>
        <w:rPr>
          <w:rStyle w:val="default"/>
          <w:rFonts w:cs="FrankRuehl"/>
          <w:rtl/>
        </w:rPr>
        <w:tab/>
        <w:t>מ</w:t>
      </w:r>
      <w:r>
        <w:rPr>
          <w:rStyle w:val="default"/>
          <w:rFonts w:cs="FrankRuehl" w:hint="cs"/>
          <w:rtl/>
        </w:rPr>
        <w:t>היום ה-11 שלפני יום הבחירות - לגבי פסק דין שניתן במועד כאמור בסעיף 22(ב)(2).</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74" w:name="Rov240"/>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27"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38 (</w:t>
      </w:r>
      <w:hyperlink r:id="rId228"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23ג</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29"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230"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ביטול סעיף 23ג</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3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45 (</w:t>
      </w:r>
      <w:hyperlink r:id="rId23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23ג</w:t>
      </w:r>
    </w:p>
    <w:p w:rsidR="005B6ECD" w:rsidRPr="00EB034C" w:rsidRDefault="005B6ECD">
      <w:pPr>
        <w:pStyle w:val="P00"/>
        <w:ind w:left="0" w:right="1134"/>
        <w:rPr>
          <w:rStyle w:val="big-number"/>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big-number"/>
          <w:rFonts w:cs="Miriam" w:hint="cs"/>
          <w:strike/>
          <w:vanish/>
          <w:sz w:val="16"/>
          <w:szCs w:val="16"/>
          <w:shd w:val="clear" w:color="auto" w:fill="FFFF99"/>
          <w:rtl/>
        </w:rPr>
      </w:pPr>
      <w:r w:rsidRPr="00EB034C">
        <w:rPr>
          <w:rStyle w:val="big-number"/>
          <w:rFonts w:cs="Miriam" w:hint="cs"/>
          <w:strike/>
          <w:vanish/>
          <w:sz w:val="16"/>
          <w:szCs w:val="16"/>
          <w:shd w:val="clear" w:color="auto" w:fill="FFFF99"/>
          <w:rtl/>
        </w:rPr>
        <w:t>מחיקה מהנספח</w:t>
      </w:r>
    </w:p>
    <w:p w:rsidR="005B6ECD" w:rsidRDefault="005B6ECD">
      <w:pPr>
        <w:pStyle w:val="P00"/>
        <w:spacing w:before="0"/>
        <w:ind w:left="0" w:right="1134"/>
        <w:rPr>
          <w:rStyle w:val="default"/>
          <w:rFonts w:cs="FrankRuehl" w:hint="cs"/>
          <w:strike/>
          <w:sz w:val="2"/>
          <w:szCs w:val="2"/>
          <w:rtl/>
        </w:rPr>
      </w:pPr>
      <w:r w:rsidRPr="00EB034C">
        <w:rPr>
          <w:rStyle w:val="big-number"/>
          <w:rFonts w:cs="FrankRuehl"/>
          <w:strike/>
          <w:vanish/>
          <w:sz w:val="22"/>
          <w:szCs w:val="22"/>
          <w:shd w:val="clear" w:color="auto" w:fill="FFFF99"/>
          <w:rtl/>
        </w:rPr>
        <w:t>23</w:t>
      </w:r>
      <w:r w:rsidRPr="00EB034C">
        <w:rPr>
          <w:rStyle w:val="default"/>
          <w:rFonts w:cs="FrankRuehl" w:hint="cs"/>
          <w:strike/>
          <w:vanish/>
          <w:sz w:val="22"/>
          <w:szCs w:val="22"/>
          <w:shd w:val="clear" w:color="auto" w:fill="FFFF99"/>
          <w:rtl/>
        </w:rPr>
        <w:t>ג</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היה אדם רשום בנספח, ובית המשפט המחוזי החליט בערעור לפי סעיף 35 לחוק הפנקס לכלול אותו בפנקס הבוחרים לכנסת, ימחוק השר את שמו מהנספח.</w:t>
      </w:r>
      <w:bookmarkEnd w:id="74"/>
    </w:p>
    <w:p w:rsidR="005B6ECD" w:rsidRDefault="005B6ECD">
      <w:pPr>
        <w:pStyle w:val="P00"/>
        <w:spacing w:before="72"/>
        <w:ind w:left="0" w:right="1134"/>
        <w:rPr>
          <w:rStyle w:val="default"/>
          <w:rFonts w:cs="FrankRuehl" w:hint="cs"/>
          <w:rtl/>
        </w:rPr>
      </w:pPr>
      <w:bookmarkStart w:id="75" w:name="Seif10"/>
      <w:bookmarkEnd w:id="75"/>
      <w:r>
        <w:rPr>
          <w:lang w:val="he-IL"/>
        </w:rPr>
        <w:pict>
          <v:rect id="_x0000_s2102" style="position:absolute;left:0;text-align:left;margin-left:464.5pt;margin-top:8.05pt;width:75.05pt;height:34.9pt;z-index:251496960" o:allowincell="f" filled="f" stroked="f" strokecolor="lime" strokeweight=".25pt">
            <v:textbox style="mso-next-textbox:#_x0000_s2102" inset="0,0,0,0">
              <w:txbxContent>
                <w:p w:rsidR="00B703B6" w:rsidRDefault="00B703B6">
                  <w:pPr>
                    <w:spacing w:line="160" w:lineRule="exact"/>
                    <w:jc w:val="left"/>
                    <w:rPr>
                      <w:rFonts w:cs="Miriam"/>
                      <w:sz w:val="18"/>
                      <w:szCs w:val="18"/>
                      <w:rtl/>
                    </w:rPr>
                  </w:pPr>
                  <w:r>
                    <w:rPr>
                      <w:rFonts w:cs="Miriam"/>
                      <w:sz w:val="18"/>
                      <w:szCs w:val="18"/>
                      <w:rtl/>
                    </w:rPr>
                    <w:t>הו</w:t>
                  </w:r>
                  <w:r>
                    <w:rPr>
                      <w:rFonts w:cs="Miriam" w:hint="cs"/>
                      <w:sz w:val="18"/>
                      <w:szCs w:val="18"/>
                      <w:rtl/>
                    </w:rPr>
                    <w:t>דעה לקראת בחירות</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תשס"ג-2002</w:t>
                  </w:r>
                </w:p>
              </w:txbxContent>
            </v:textbox>
            <w10:anchorlock/>
          </v:rect>
        </w:pict>
      </w:r>
      <w:r>
        <w:rPr>
          <w:rStyle w:val="big-number"/>
          <w:rFonts w:cs="Miriam"/>
          <w:rtl/>
        </w:rPr>
        <w:t>23</w:t>
      </w:r>
      <w:r>
        <w:rPr>
          <w:rStyle w:val="default"/>
          <w:rFonts w:cs="FrankRuehl"/>
          <w:rtl/>
        </w:rPr>
        <w:t>ד.</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יאוחר מ</w:t>
      </w:r>
      <w:r>
        <w:rPr>
          <w:rStyle w:val="default"/>
          <w:rFonts w:cs="FrankRuehl"/>
          <w:rtl/>
        </w:rPr>
        <w:t>ה</w:t>
      </w:r>
      <w:r>
        <w:rPr>
          <w:rStyle w:val="default"/>
          <w:rFonts w:cs="FrankRuehl" w:hint="cs"/>
          <w:rtl/>
        </w:rPr>
        <w:t xml:space="preserve">יום ה-21 שלפני יום הבחירות ישלח השר לכל מי ששמו נכלל בפנקס הבוחרים הודעה </w:t>
      </w:r>
      <w:r>
        <w:rPr>
          <w:rStyle w:val="default"/>
          <w:rFonts w:cs="FrankRuehl"/>
          <w:rtl/>
        </w:rPr>
        <w:t>בד</w:t>
      </w:r>
      <w:r>
        <w:rPr>
          <w:rStyle w:val="default"/>
          <w:rFonts w:cs="FrankRuehl" w:hint="cs"/>
          <w:rtl/>
        </w:rPr>
        <w:t>בר מען הקלפי ששמו נכלל ברשימת הבוחרים שלה והאם הקלפי נגישה לאנשים המוגבלים בניידות</w:t>
      </w:r>
      <w:r>
        <w:rPr>
          <w:rStyle w:val="default"/>
          <w:rFonts w:cs="FrankRuehl"/>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76" w:name="Rov239"/>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33"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38 (</w:t>
      </w:r>
      <w:hyperlink r:id="rId234"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23ד</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35"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236"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ביטול סעיף 23ד</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37"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45 (</w:t>
      </w:r>
      <w:hyperlink r:id="rId238"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23ד</w:t>
      </w:r>
    </w:p>
    <w:p w:rsidR="005B6ECD" w:rsidRPr="00EB034C" w:rsidRDefault="005B6ECD">
      <w:pPr>
        <w:pStyle w:val="P00"/>
        <w:ind w:left="0" w:right="1134"/>
        <w:rPr>
          <w:rStyle w:val="big-number"/>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big-number"/>
          <w:rFonts w:cs="Miriam" w:hint="cs"/>
          <w:strike/>
          <w:vanish/>
          <w:sz w:val="16"/>
          <w:szCs w:val="16"/>
          <w:shd w:val="clear" w:color="auto" w:fill="FFFF99"/>
          <w:rtl/>
        </w:rPr>
      </w:pPr>
      <w:r w:rsidRPr="00EB034C">
        <w:rPr>
          <w:rStyle w:val="big-number"/>
          <w:rFonts w:cs="Miriam" w:hint="cs"/>
          <w:strike/>
          <w:vanish/>
          <w:sz w:val="16"/>
          <w:szCs w:val="16"/>
          <w:shd w:val="clear" w:color="auto" w:fill="FFFF99"/>
          <w:rtl/>
        </w:rPr>
        <w:t>השלמת הנספחים ומתן הודעות</w:t>
      </w:r>
    </w:p>
    <w:p w:rsidR="005B6ECD" w:rsidRDefault="005B6ECD">
      <w:pPr>
        <w:pStyle w:val="P00"/>
        <w:spacing w:before="0"/>
        <w:ind w:left="0" w:right="1134"/>
        <w:rPr>
          <w:rStyle w:val="default"/>
          <w:rFonts w:cs="FrankRuehl" w:hint="cs"/>
          <w:strike/>
          <w:sz w:val="2"/>
          <w:szCs w:val="2"/>
          <w:rtl/>
        </w:rPr>
      </w:pPr>
      <w:r w:rsidRPr="00EB034C">
        <w:rPr>
          <w:rStyle w:val="big-number"/>
          <w:rFonts w:cs="FrankRuehl"/>
          <w:strike/>
          <w:vanish/>
          <w:sz w:val="22"/>
          <w:szCs w:val="22"/>
          <w:shd w:val="clear" w:color="auto" w:fill="FFFF99"/>
          <w:rtl/>
        </w:rPr>
        <w:t>23</w:t>
      </w:r>
      <w:r w:rsidRPr="00EB034C">
        <w:rPr>
          <w:rStyle w:val="default"/>
          <w:rFonts w:cs="FrankRuehl" w:hint="cs"/>
          <w:strike/>
          <w:vanish/>
          <w:sz w:val="22"/>
          <w:szCs w:val="22"/>
          <w:shd w:val="clear" w:color="auto" w:fill="FFFF99"/>
          <w:rtl/>
        </w:rPr>
        <w:t>ד</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עד היום ה-127 שלאחר היום הקובע יתקן וישלים השר את הנספחים בהתאם להחלטותיו לפי סעיף 18, לפסקי דין לפי סעיף 22 ולפסקי דין כאמור בסעיף 23ג; כל אדם ששמו נוסף לנספח על פי פסק דין, יודיע לו השר על כך עד היום ה-150 שלאחר היום הקובע.</w:t>
      </w:r>
      <w:bookmarkEnd w:id="76"/>
    </w:p>
    <w:p w:rsidR="005B6ECD" w:rsidRDefault="005B6ECD">
      <w:pPr>
        <w:pStyle w:val="P00"/>
        <w:spacing w:before="72"/>
        <w:ind w:left="0" w:right="1134"/>
        <w:rPr>
          <w:rStyle w:val="default"/>
          <w:rFonts w:cs="FrankRuehl" w:hint="cs"/>
          <w:rtl/>
        </w:rPr>
      </w:pPr>
      <w:r>
        <w:rPr>
          <w:lang w:val="he-IL"/>
        </w:rPr>
        <w:pict>
          <v:rect id="_x0000_s2103" style="position:absolute;left:0;text-align:left;margin-left:470.25pt;margin-top:7.1pt;width:75.05pt;height:16.8pt;z-index:251497984" filled="f" stroked="f" strokecolor="lime" strokeweight=".25pt">
            <v:textbox style="mso-next-textbox:#_x0000_s2103" inset="0,0,0,0">
              <w:txbxContent>
                <w:p w:rsidR="00B703B6" w:rsidRDefault="00B703B6">
                  <w:pPr>
                    <w:spacing w:line="160" w:lineRule="exact"/>
                    <w:jc w:val="left"/>
                    <w:rPr>
                      <w:rFonts w:cs="Miriam"/>
                      <w:noProof/>
                      <w:sz w:val="18"/>
                      <w:szCs w:val="18"/>
                      <w:rtl/>
                    </w:rPr>
                  </w:pPr>
                  <w:r>
                    <w:rPr>
                      <w:rFonts w:cs="Miriam"/>
                      <w:sz w:val="18"/>
                      <w:szCs w:val="18"/>
                      <w:rtl/>
                    </w:rPr>
                    <w:t>(ת</w:t>
                  </w:r>
                  <w:r>
                    <w:rPr>
                      <w:rFonts w:cs="Miriam" w:hint="cs"/>
                      <w:sz w:val="18"/>
                      <w:szCs w:val="18"/>
                      <w:rtl/>
                    </w:rPr>
                    <w:t>יקון מס' 32) תשס"ג-2002</w:t>
                  </w:r>
                </w:p>
              </w:txbxContent>
            </v:textbox>
            <w10:anchorlock/>
          </v:rect>
        </w:pict>
      </w:r>
      <w:r>
        <w:rPr>
          <w:rFonts w:cs="Miriam"/>
          <w:sz w:val="32"/>
          <w:szCs w:val="32"/>
          <w:rtl/>
          <w:lang w:val="he-IL"/>
        </w:rPr>
        <w:t>23</w:t>
      </w:r>
      <w:r>
        <w:rPr>
          <w:rFonts w:cs="FrankRuehl"/>
          <w:sz w:val="32"/>
          <w:szCs w:val="32"/>
          <w:rtl/>
          <w:lang w:val="he-IL"/>
        </w:rPr>
        <w:t>ה</w:t>
      </w:r>
      <w:r>
        <w:rPr>
          <w:rFonts w:cs="Miriam" w:hint="cs"/>
          <w:sz w:val="32"/>
          <w:szCs w:val="32"/>
          <w:rtl/>
          <w:lang w:val="he-I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77" w:name="Rov238"/>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39"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38 (</w:t>
      </w:r>
      <w:hyperlink r:id="rId240"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23ה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27.7.1988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41" w:history="1">
        <w:r w:rsidRPr="00EB034C">
          <w:rPr>
            <w:rStyle w:val="Hyperlink"/>
            <w:rFonts w:cs="FrankRuehl" w:hint="cs"/>
            <w:vanish/>
            <w:szCs w:val="20"/>
            <w:shd w:val="clear" w:color="auto" w:fill="FFFF99"/>
            <w:rtl/>
          </w:rPr>
          <w:t>ס"ח תשמ"ח מס' 1262</w:t>
        </w:r>
      </w:hyperlink>
      <w:r w:rsidRPr="00EB034C">
        <w:rPr>
          <w:rStyle w:val="default"/>
          <w:rFonts w:cs="FrankRuehl" w:hint="cs"/>
          <w:vanish/>
          <w:sz w:val="20"/>
          <w:szCs w:val="20"/>
          <w:shd w:val="clear" w:color="auto" w:fill="FFFF99"/>
          <w:rtl/>
        </w:rPr>
        <w:t xml:space="preserve"> מיום 27.7.1988 עמ' 251 (</w:t>
      </w:r>
      <w:hyperlink r:id="rId242" w:history="1">
        <w:r w:rsidRPr="00EB034C">
          <w:rPr>
            <w:rStyle w:val="Hyperlink"/>
            <w:rFonts w:cs="FrankRuehl" w:hint="cs"/>
            <w:vanish/>
            <w:szCs w:val="20"/>
            <w:shd w:val="clear" w:color="auto" w:fill="FFFF99"/>
            <w:rtl/>
          </w:rPr>
          <w:t>ה"ח 1844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23</w:t>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לא יאוחר מהיום ה-135 שלאחר היום הקובע ימסור השר למועצה</w:t>
      </w:r>
      <w:r w:rsidRPr="00EB034C">
        <w:rPr>
          <w:rStyle w:val="default"/>
          <w:rFonts w:cs="FrankRuehl" w:hint="cs"/>
          <w:vanish/>
          <w:sz w:val="22"/>
          <w:szCs w:val="22"/>
          <w:u w:val="single"/>
          <w:shd w:val="clear" w:color="auto" w:fill="FFFF99"/>
          <w:rtl/>
        </w:rPr>
        <w:t>, לפי דרישתה,</w:t>
      </w:r>
      <w:r w:rsidRPr="00EB034C">
        <w:rPr>
          <w:rStyle w:val="default"/>
          <w:rFonts w:cs="FrankRuehl" w:hint="cs"/>
          <w:vanish/>
          <w:sz w:val="22"/>
          <w:szCs w:val="22"/>
          <w:shd w:val="clear" w:color="auto" w:fill="FFFF99"/>
          <w:rtl/>
        </w:rPr>
        <w:t xml:space="preserve"> רשימה של כל השינויים שחלו בנספחים עקב בקשות, עררים וערעורים לפי חוק זה או עקב מחיקה לפי סעיף 23ג.</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43"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244"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ביטול סעיף 23ה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45"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45 (</w:t>
      </w:r>
      <w:hyperlink r:id="rId246"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ביטול סעיף 23ה</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big-number"/>
          <w:rFonts w:cs="Miriam" w:hint="cs"/>
          <w:strike/>
          <w:vanish/>
          <w:sz w:val="16"/>
          <w:szCs w:val="16"/>
          <w:shd w:val="clear" w:color="auto" w:fill="FFFF99"/>
          <w:rtl/>
        </w:rPr>
        <w:t>רשימת שינויים</w:t>
      </w:r>
    </w:p>
    <w:p w:rsidR="005B6ECD" w:rsidRDefault="005B6ECD">
      <w:pPr>
        <w:pStyle w:val="P00"/>
        <w:spacing w:before="0"/>
        <w:ind w:left="0" w:right="1134"/>
        <w:rPr>
          <w:rStyle w:val="default"/>
          <w:rFonts w:cs="FrankRuehl" w:hint="cs"/>
          <w:strike/>
          <w:sz w:val="2"/>
          <w:szCs w:val="2"/>
          <w:rtl/>
        </w:rPr>
      </w:pPr>
      <w:r w:rsidRPr="00EB034C">
        <w:rPr>
          <w:rStyle w:val="big-number"/>
          <w:rFonts w:cs="FrankRuehl"/>
          <w:strike/>
          <w:vanish/>
          <w:sz w:val="22"/>
          <w:szCs w:val="22"/>
          <w:shd w:val="clear" w:color="auto" w:fill="FFFF99"/>
          <w:rtl/>
        </w:rPr>
        <w:t>23</w:t>
      </w:r>
      <w:r w:rsidRPr="00EB034C">
        <w:rPr>
          <w:rStyle w:val="default"/>
          <w:rFonts w:cs="FrankRuehl" w:hint="cs"/>
          <w:strike/>
          <w:vanish/>
          <w:sz w:val="22"/>
          <w:szCs w:val="22"/>
          <w:shd w:val="clear" w:color="auto" w:fill="FFFF99"/>
          <w:rtl/>
        </w:rPr>
        <w:t>ה</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לא יאוחר מהיום ה-135 שלאחר היום הקובע ימסור השר למועצה, לפי דרישתה, רשימה של כל השינויים שחלו בנספחים עקב בקשות, עררים וערעורים לפי חוק זה או עקב מחיקה לפי סעיף 23ג.</w:t>
      </w:r>
      <w:bookmarkEnd w:id="77"/>
    </w:p>
    <w:p w:rsidR="005B6ECD" w:rsidRDefault="005B6ECD">
      <w:pPr>
        <w:pStyle w:val="P00"/>
        <w:spacing w:before="72"/>
        <w:ind w:left="0" w:right="1134"/>
        <w:rPr>
          <w:rStyle w:val="default"/>
          <w:rFonts w:cs="FrankRuehl" w:hint="cs"/>
          <w:rtl/>
        </w:rPr>
      </w:pPr>
      <w:r>
        <w:rPr>
          <w:rFonts w:cs="Miriam"/>
          <w:sz w:val="32"/>
          <w:szCs w:val="32"/>
          <w:rtl/>
          <w:lang w:eastAsia="en-US"/>
        </w:rPr>
        <w:pict>
          <v:rect id="_x0000_s2321" style="position:absolute;left:0;text-align:left;margin-left:470.25pt;margin-top:7.1pt;width:75.05pt;height:16.8pt;z-index:251743744"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(ת</w:t>
                  </w:r>
                  <w:r>
                    <w:rPr>
                      <w:rFonts w:cs="Miriam" w:hint="cs"/>
                      <w:sz w:val="18"/>
                      <w:szCs w:val="18"/>
                      <w:rtl/>
                    </w:rPr>
                    <w:t>יקון מס' 32) תשס"ג-2002</w:t>
                  </w:r>
                </w:p>
              </w:txbxContent>
            </v:textbox>
            <w10:anchorlock/>
          </v:rect>
        </w:pict>
      </w:r>
      <w:r>
        <w:rPr>
          <w:rFonts w:cs="Miriam"/>
          <w:sz w:val="32"/>
          <w:szCs w:val="32"/>
          <w:rtl/>
          <w:lang w:val="he-IL"/>
        </w:rPr>
        <w:t>23</w:t>
      </w:r>
      <w:r>
        <w:rPr>
          <w:rFonts w:cs="FrankRuehl" w:hint="cs"/>
          <w:sz w:val="32"/>
          <w:szCs w:val="32"/>
          <w:rtl/>
          <w:lang w:val="he-IL"/>
        </w:rPr>
        <w:t>ו</w:t>
      </w:r>
      <w:r>
        <w:rPr>
          <w:rFonts w:cs="Miriam" w:hint="cs"/>
          <w:sz w:val="32"/>
          <w:szCs w:val="32"/>
          <w:rtl/>
          <w:lang w:val="he-I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78" w:name="Rov237"/>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47"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38 (</w:t>
      </w:r>
      <w:hyperlink r:id="rId248"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23ו</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49"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250"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ביטול סעיף 23ו</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5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45 (</w:t>
      </w:r>
      <w:hyperlink r:id="rId25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ביטול סעיף 23ו</w:t>
      </w:r>
    </w:p>
    <w:p w:rsidR="005B6ECD" w:rsidRPr="00EB034C" w:rsidRDefault="005B6ECD">
      <w:pPr>
        <w:pStyle w:val="P00"/>
        <w:ind w:left="0" w:right="1134"/>
        <w:rPr>
          <w:rStyle w:val="big-number"/>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big-number"/>
          <w:rFonts w:cs="Miriam" w:hint="cs"/>
          <w:strike/>
          <w:vanish/>
          <w:sz w:val="16"/>
          <w:szCs w:val="16"/>
          <w:shd w:val="clear" w:color="auto" w:fill="FFFF99"/>
          <w:rtl/>
        </w:rPr>
      </w:pPr>
      <w:r w:rsidRPr="00EB034C">
        <w:rPr>
          <w:rStyle w:val="big-number"/>
          <w:rFonts w:cs="Miriam" w:hint="cs"/>
          <w:strike/>
          <w:vanish/>
          <w:sz w:val="16"/>
          <w:szCs w:val="16"/>
          <w:shd w:val="clear" w:color="auto" w:fill="FFFF99"/>
          <w:rtl/>
        </w:rPr>
        <w:t>תקפו של נספח</w:t>
      </w:r>
    </w:p>
    <w:p w:rsidR="005B6ECD" w:rsidRDefault="005B6ECD">
      <w:pPr>
        <w:pStyle w:val="P00"/>
        <w:spacing w:before="0"/>
        <w:ind w:left="0" w:right="1134"/>
        <w:rPr>
          <w:rStyle w:val="default"/>
          <w:rFonts w:cs="FrankRuehl" w:hint="cs"/>
          <w:strike/>
          <w:sz w:val="2"/>
          <w:szCs w:val="2"/>
          <w:rtl/>
        </w:rPr>
      </w:pPr>
      <w:r w:rsidRPr="00EB034C">
        <w:rPr>
          <w:rStyle w:val="big-number"/>
          <w:rFonts w:cs="FrankRuehl"/>
          <w:strike/>
          <w:vanish/>
          <w:sz w:val="22"/>
          <w:szCs w:val="22"/>
          <w:shd w:val="clear" w:color="auto" w:fill="FFFF99"/>
          <w:rtl/>
        </w:rPr>
        <w:t>23</w:t>
      </w:r>
      <w:r w:rsidRPr="00EB034C">
        <w:rPr>
          <w:rStyle w:val="default"/>
          <w:rFonts w:cs="FrankRuehl" w:hint="cs"/>
          <w:strike/>
          <w:vanish/>
          <w:sz w:val="22"/>
          <w:szCs w:val="22"/>
          <w:shd w:val="clear" w:color="auto" w:fill="FFFF99"/>
          <w:rtl/>
        </w:rPr>
        <w:t>ו</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נספח, כפי שתוקן והושלם כאמור, ייכנס לתקפו ביום ט"ו באב שלאחר היום הקובע, ויעמוד בתקפו עד יום תחילת תקפו של הנספח שלאחריו.</w:t>
      </w:r>
      <w:bookmarkEnd w:id="78"/>
    </w:p>
    <w:p w:rsidR="005B6ECD" w:rsidRDefault="005B6ECD">
      <w:pPr>
        <w:pStyle w:val="P00"/>
        <w:spacing w:before="72"/>
        <w:ind w:left="0" w:right="1134"/>
        <w:rPr>
          <w:rStyle w:val="default"/>
          <w:rFonts w:cs="FrankRuehl" w:hint="cs"/>
          <w:rtl/>
        </w:rPr>
      </w:pPr>
      <w:r>
        <w:rPr>
          <w:rFonts w:cs="Miriam"/>
          <w:sz w:val="32"/>
          <w:szCs w:val="32"/>
          <w:rtl/>
          <w:lang w:eastAsia="en-US"/>
        </w:rPr>
        <w:pict>
          <v:rect id="_x0000_s2322" style="position:absolute;left:0;text-align:left;margin-left:470.25pt;margin-top:6.95pt;width:75.05pt;height:16.8pt;z-index:251744768"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(ת</w:t>
                  </w:r>
                  <w:r>
                    <w:rPr>
                      <w:rFonts w:cs="Miriam" w:hint="cs"/>
                      <w:sz w:val="18"/>
                      <w:szCs w:val="18"/>
                      <w:rtl/>
                    </w:rPr>
                    <w:t>יקון מס' 32) תשס"ג-2002</w:t>
                  </w:r>
                </w:p>
              </w:txbxContent>
            </v:textbox>
            <w10:anchorlock/>
          </v:rect>
        </w:pict>
      </w:r>
      <w:r>
        <w:rPr>
          <w:rFonts w:cs="Miriam"/>
          <w:sz w:val="32"/>
          <w:szCs w:val="32"/>
          <w:rtl/>
          <w:lang w:val="he-IL"/>
        </w:rPr>
        <w:t>23</w:t>
      </w:r>
      <w:r>
        <w:rPr>
          <w:rFonts w:cs="FrankRuehl"/>
          <w:sz w:val="32"/>
          <w:szCs w:val="32"/>
          <w:rtl/>
          <w:lang w:val="he-IL"/>
        </w:rPr>
        <w:t>ז</w:t>
      </w:r>
      <w:r>
        <w:rPr>
          <w:rFonts w:cs="Miriam" w:hint="cs"/>
          <w:sz w:val="32"/>
          <w:szCs w:val="32"/>
          <w:rtl/>
          <w:lang w:val="he-I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79" w:name="Rov236"/>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53"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38 (</w:t>
      </w:r>
      <w:hyperlink r:id="rId254"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23ז</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55"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368 (</w:t>
      </w:r>
      <w:hyperlink r:id="rId256"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ביטול סעיף 23ז</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57"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45 (</w:t>
      </w:r>
      <w:hyperlink r:id="rId258"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ביטול סעיף 23ז</w:t>
      </w:r>
    </w:p>
    <w:p w:rsidR="005B6ECD" w:rsidRPr="00EB034C" w:rsidRDefault="005B6ECD">
      <w:pPr>
        <w:pStyle w:val="P00"/>
        <w:ind w:left="0" w:right="1134"/>
        <w:rPr>
          <w:rStyle w:val="big-number"/>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big-number"/>
          <w:rFonts w:cs="Miriam" w:hint="cs"/>
          <w:strike/>
          <w:vanish/>
          <w:sz w:val="16"/>
          <w:szCs w:val="16"/>
          <w:shd w:val="clear" w:color="auto" w:fill="FFFF99"/>
          <w:rtl/>
        </w:rPr>
      </w:pPr>
      <w:r w:rsidRPr="00EB034C">
        <w:rPr>
          <w:rStyle w:val="big-number"/>
          <w:rFonts w:cs="Miriam" w:hint="cs"/>
          <w:strike/>
          <w:vanish/>
          <w:sz w:val="16"/>
          <w:szCs w:val="16"/>
          <w:shd w:val="clear" w:color="auto" w:fill="FFFF99"/>
          <w:rtl/>
        </w:rPr>
        <w:t>אין לשנות נספח</w:t>
      </w:r>
    </w:p>
    <w:p w:rsidR="005B6ECD" w:rsidRDefault="005B6ECD">
      <w:pPr>
        <w:pStyle w:val="P00"/>
        <w:spacing w:before="0"/>
        <w:ind w:left="0" w:right="1134"/>
        <w:rPr>
          <w:rStyle w:val="default"/>
          <w:rFonts w:cs="FrankRuehl" w:hint="cs"/>
          <w:strike/>
          <w:sz w:val="2"/>
          <w:szCs w:val="2"/>
          <w:rtl/>
        </w:rPr>
      </w:pPr>
      <w:r w:rsidRPr="00EB034C">
        <w:rPr>
          <w:rStyle w:val="big-number"/>
          <w:rFonts w:cs="FrankRuehl"/>
          <w:strike/>
          <w:vanish/>
          <w:sz w:val="22"/>
          <w:szCs w:val="22"/>
          <w:shd w:val="clear" w:color="auto" w:fill="FFFF99"/>
          <w:rtl/>
        </w:rPr>
        <w:t>23</w:t>
      </w:r>
      <w:r w:rsidRPr="00EB034C">
        <w:rPr>
          <w:rStyle w:val="default"/>
          <w:rFonts w:cs="FrankRuehl" w:hint="cs"/>
          <w:strike/>
          <w:vanish/>
          <w:sz w:val="22"/>
          <w:szCs w:val="22"/>
          <w:shd w:val="clear" w:color="auto" w:fill="FFFF99"/>
          <w:rtl/>
        </w:rPr>
        <w:t>ז</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אין להכניס שינוי בנספח תוך שנת הפקס שבשבילה הוא הוכן.</w:t>
      </w:r>
      <w:bookmarkEnd w:id="79"/>
    </w:p>
    <w:p w:rsidR="005B6ECD" w:rsidRDefault="005B6ECD">
      <w:pPr>
        <w:pStyle w:val="medium2-header"/>
        <w:keepLines w:val="0"/>
        <w:spacing w:before="72"/>
        <w:ind w:left="0" w:right="1134"/>
        <w:rPr>
          <w:rFonts w:cs="FrankRuehl"/>
          <w:noProof/>
          <w:rtl/>
        </w:rPr>
      </w:pPr>
      <w:bookmarkStart w:id="80" w:name="med2"/>
      <w:bookmarkEnd w:id="80"/>
      <w:r>
        <w:rPr>
          <w:rFonts w:cs="FrankRuehl"/>
          <w:noProof/>
          <w:rtl/>
        </w:rPr>
        <w:t xml:space="preserve">פרק </w:t>
      </w:r>
      <w:r>
        <w:rPr>
          <w:rFonts w:cs="FrankRuehl" w:hint="cs"/>
          <w:noProof/>
          <w:rtl/>
        </w:rPr>
        <w:t>ג': הכנת הבחירות</w:t>
      </w:r>
    </w:p>
    <w:p w:rsidR="005B6ECD" w:rsidRDefault="005B6ECD">
      <w:pPr>
        <w:pStyle w:val="P00"/>
        <w:spacing w:before="72"/>
        <w:ind w:left="0" w:right="1134"/>
        <w:rPr>
          <w:rStyle w:val="default"/>
          <w:rFonts w:cs="FrankRuehl"/>
          <w:rtl/>
        </w:rPr>
      </w:pPr>
      <w:bookmarkStart w:id="81" w:name="Seif11"/>
      <w:bookmarkEnd w:id="81"/>
      <w:r>
        <w:rPr>
          <w:lang w:val="he-IL"/>
        </w:rPr>
        <w:pict>
          <v:rect id="_x0000_s2104" style="position:absolute;left:0;text-align:left;margin-left:464.5pt;margin-top:8.05pt;width:75.05pt;height:46.6pt;z-index:251499008" o:allowincell="f" filled="f" stroked="f" strokecolor="lime" strokeweight=".25pt">
            <v:textbox style="mso-next-textbox:#_x0000_s2104" inset="0,0,0,0">
              <w:txbxContent>
                <w:p w:rsidR="00B703B6" w:rsidRDefault="00B703B6">
                  <w:pPr>
                    <w:spacing w:line="160" w:lineRule="exact"/>
                    <w:jc w:val="left"/>
                    <w:rPr>
                      <w:rFonts w:cs="Miriam"/>
                      <w:noProof/>
                      <w:sz w:val="18"/>
                      <w:szCs w:val="18"/>
                      <w:rtl/>
                    </w:rPr>
                  </w:pPr>
                  <w:r>
                    <w:rPr>
                      <w:rFonts w:cs="Miriam"/>
                      <w:sz w:val="18"/>
                      <w:szCs w:val="18"/>
                      <w:rtl/>
                    </w:rPr>
                    <w:t>בחיר</w:t>
                  </w:r>
                  <w:r>
                    <w:rPr>
                      <w:rFonts w:cs="Miriam" w:hint="cs"/>
                      <w:sz w:val="18"/>
                      <w:szCs w:val="18"/>
                      <w:rtl/>
                    </w:rPr>
                    <w:t>ת וע</w:t>
                  </w:r>
                  <w:r>
                    <w:rPr>
                      <w:rFonts w:cs="Miriam"/>
                      <w:sz w:val="18"/>
                      <w:szCs w:val="18"/>
                      <w:rtl/>
                    </w:rPr>
                    <w:t>דת</w:t>
                  </w:r>
                  <w:r>
                    <w:rPr>
                      <w:rFonts w:cs="Miriam" w:hint="cs"/>
                      <w:sz w:val="18"/>
                      <w:szCs w:val="18"/>
                      <w:rtl/>
                    </w:rPr>
                    <w:t xml:space="preserve"> </w:t>
                  </w:r>
                  <w:r>
                    <w:rPr>
                      <w:rFonts w:cs="Miriam"/>
                      <w:sz w:val="18"/>
                      <w:szCs w:val="18"/>
                      <w:rtl/>
                    </w:rPr>
                    <w:t>הבחי</w:t>
                  </w:r>
                  <w:r>
                    <w:rPr>
                      <w:rFonts w:cs="Miriam" w:hint="cs"/>
                      <w:sz w:val="18"/>
                      <w:szCs w:val="18"/>
                      <w:rtl/>
                    </w:rPr>
                    <w:t xml:space="preserve">רות </w:t>
                  </w:r>
                  <w:r>
                    <w:rPr>
                      <w:rFonts w:cs="Miriam"/>
                      <w:sz w:val="18"/>
                      <w:szCs w:val="18"/>
                      <w:rtl/>
                    </w:rPr>
                    <w:t>והרכ</w:t>
                  </w:r>
                  <w:r>
                    <w:rPr>
                      <w:rFonts w:cs="Miriam" w:hint="cs"/>
                      <w:sz w:val="18"/>
                      <w:szCs w:val="18"/>
                      <w:rtl/>
                    </w:rPr>
                    <w:t>בה</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B703B6" w:rsidRDefault="00B703B6">
                  <w:pPr>
                    <w:spacing w:line="160" w:lineRule="exact"/>
                    <w:jc w:val="left"/>
                    <w:rPr>
                      <w:rFonts w:cs="Miriam" w:hint="cs"/>
                      <w:sz w:val="18"/>
                      <w:szCs w:val="18"/>
                      <w:rtl/>
                    </w:rPr>
                  </w:pPr>
                  <w:r>
                    <w:rPr>
                      <w:rFonts w:cs="Miriam"/>
                      <w:sz w:val="18"/>
                      <w:szCs w:val="18"/>
                      <w:rtl/>
                    </w:rPr>
                    <w:t>תשמ"</w:t>
                  </w:r>
                  <w:r>
                    <w:rPr>
                      <w:rFonts w:cs="Miriam" w:hint="cs"/>
                      <w:sz w:val="18"/>
                      <w:szCs w:val="18"/>
                      <w:rtl/>
                    </w:rPr>
                    <w:t>ג-</w:t>
                  </w:r>
                  <w:r>
                    <w:rPr>
                      <w:rFonts w:cs="Miriam"/>
                      <w:sz w:val="18"/>
                      <w:szCs w:val="18"/>
                      <w:rtl/>
                    </w:rPr>
                    <w:t>1983</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rtl/>
        </w:rPr>
        <w:tab/>
        <w:t xml:space="preserve">לא </w:t>
      </w:r>
      <w:r>
        <w:rPr>
          <w:rStyle w:val="default"/>
          <w:rFonts w:cs="FrankRuehl" w:hint="cs"/>
          <w:rtl/>
        </w:rPr>
        <w:t>יאוחר מ-60 יום לפני יום הבחירות תבחר המועצה ועדת בחירות שתהא מורכבת מנציגי הסיעות המיוצגות במוע</w:t>
      </w:r>
      <w:r>
        <w:rPr>
          <w:rStyle w:val="default"/>
          <w:rFonts w:cs="FrankRuehl"/>
          <w:rtl/>
        </w:rPr>
        <w:t>צה ו</w:t>
      </w:r>
      <w:r>
        <w:rPr>
          <w:rStyle w:val="default"/>
          <w:rFonts w:cs="FrankRuehl" w:hint="cs"/>
          <w:rtl/>
        </w:rPr>
        <w:t>הם בעלי זכות בחירה באותה רשות מקומית; מספ</w:t>
      </w:r>
      <w:r>
        <w:rPr>
          <w:rStyle w:val="default"/>
          <w:rFonts w:cs="FrankRuehl"/>
          <w:rtl/>
        </w:rPr>
        <w:t xml:space="preserve">ר </w:t>
      </w:r>
      <w:r>
        <w:rPr>
          <w:rStyle w:val="default"/>
          <w:rFonts w:cs="FrankRuehl" w:hint="cs"/>
          <w:rtl/>
        </w:rPr>
        <w:t>נציגי כל סיעה בועדה כמספרם במועצה; כן תבחר המועצה אחד מחברי הועדה להיות יושב ראש. עד לבחירת יושב ראש כאמור ישמש כיושב ראש הועדה מנהל הבחירות שנתמנה לרשות המקומית לפי סעיף 29.</w:t>
      </w:r>
    </w:p>
    <w:p w:rsidR="005B6ECD" w:rsidRDefault="005B6ECD">
      <w:pPr>
        <w:pStyle w:val="P00"/>
        <w:spacing w:before="72"/>
        <w:ind w:left="0" w:right="1134"/>
        <w:rPr>
          <w:rStyle w:val="default"/>
          <w:rFonts w:cs="FrankRuehl"/>
          <w:rtl/>
        </w:rPr>
      </w:pPr>
      <w:r>
        <w:rPr>
          <w:lang w:val="he-IL"/>
        </w:rPr>
        <w:pict>
          <v:rect id="_x0000_s2105" style="position:absolute;left:0;text-align:left;margin-left:464.5pt;margin-top:8.05pt;width:75.05pt;height:30.65pt;z-index:25150003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B703B6" w:rsidRDefault="00B703B6">
                  <w:pPr>
                    <w:spacing w:line="160" w:lineRule="exact"/>
                    <w:jc w:val="left"/>
                    <w:rPr>
                      <w:rFonts w:cs="Miriam" w:hint="cs"/>
                      <w:sz w:val="18"/>
                      <w:szCs w:val="18"/>
                      <w:rtl/>
                    </w:rPr>
                  </w:pPr>
                  <w:r>
                    <w:rPr>
                      <w:rFonts w:cs="Miriam"/>
                      <w:sz w:val="18"/>
                      <w:szCs w:val="18"/>
                      <w:rtl/>
                    </w:rPr>
                    <w:t>תשמ"</w:t>
                  </w:r>
                  <w:r>
                    <w:rPr>
                      <w:rFonts w:cs="Miriam" w:hint="cs"/>
                      <w:sz w:val="18"/>
                      <w:szCs w:val="18"/>
                      <w:rtl/>
                    </w:rPr>
                    <w:t>ג-</w:t>
                  </w:r>
                  <w:r>
                    <w:rPr>
                      <w:rFonts w:cs="Miriam"/>
                      <w:sz w:val="18"/>
                      <w:szCs w:val="18"/>
                      <w:rtl/>
                    </w:rPr>
                    <w:t>1983</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Fonts w:cs="FrankRuehl"/>
          <w:sz w:val="26"/>
          <w:rtl/>
        </w:rPr>
        <w:tab/>
      </w:r>
      <w:r>
        <w:rPr>
          <w:rStyle w:val="default"/>
          <w:rFonts w:cs="FrankRuehl"/>
          <w:rtl/>
        </w:rPr>
        <w:t>(ב)</w:t>
      </w:r>
      <w:r>
        <w:rPr>
          <w:rStyle w:val="default"/>
          <w:rFonts w:cs="FrankRuehl"/>
          <w:rtl/>
        </w:rPr>
        <w:tab/>
        <w:t>כל</w:t>
      </w:r>
      <w:r>
        <w:rPr>
          <w:rStyle w:val="default"/>
          <w:rFonts w:cs="FrankRuehl" w:hint="cs"/>
          <w:rtl/>
        </w:rPr>
        <w:t xml:space="preserve"> </w:t>
      </w:r>
      <w:r>
        <w:rPr>
          <w:rStyle w:val="default"/>
          <w:rFonts w:cs="FrankRuehl"/>
          <w:rtl/>
        </w:rPr>
        <w:t>סיע</w:t>
      </w:r>
      <w:r>
        <w:rPr>
          <w:rStyle w:val="default"/>
          <w:rFonts w:cs="FrankRuehl" w:hint="cs"/>
          <w:rtl/>
        </w:rPr>
        <w:t>ה תגיש לראש המועצה ולמנהל הבחירות, לא יאו</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מהיום ה-65 שלפני יום הב</w:t>
      </w:r>
      <w:r>
        <w:rPr>
          <w:rStyle w:val="default"/>
          <w:rFonts w:cs="FrankRuehl"/>
          <w:rtl/>
        </w:rPr>
        <w:t>חי</w:t>
      </w:r>
      <w:r>
        <w:rPr>
          <w:rStyle w:val="default"/>
          <w:rFonts w:cs="FrankRuehl" w:hint="cs"/>
          <w:rtl/>
        </w:rPr>
        <w:t>רות, רשימה של נציגיה בועדת הבחירות ושל</w:t>
      </w:r>
      <w:r>
        <w:rPr>
          <w:rStyle w:val="default"/>
          <w:rFonts w:cs="FrankRuehl"/>
          <w:rtl/>
        </w:rPr>
        <w:t xml:space="preserve"> </w:t>
      </w:r>
      <w:r>
        <w:rPr>
          <w:rStyle w:val="default"/>
          <w:rFonts w:cs="FrankRuehl" w:hint="cs"/>
          <w:rtl/>
        </w:rPr>
        <w:t>ממלאי מקומם, על שמות משפחותיהם, שמותיהם הפרטיים ומעניהם.</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ראש</w:t>
      </w:r>
      <w:r>
        <w:rPr>
          <w:rStyle w:val="default"/>
          <w:rFonts w:cs="FrankRuehl" w:hint="cs"/>
          <w:rtl/>
        </w:rPr>
        <w:t xml:space="preserve"> המועצה יודיע לשר על בחירת ועדת הבחירות, שמות חבריה ומעניהם, לא יאוחר מ-58 ימים</w:t>
      </w:r>
      <w:r>
        <w:rPr>
          <w:rStyle w:val="default"/>
          <w:rFonts w:cs="FrankRuehl"/>
          <w:rtl/>
        </w:rPr>
        <w:t xml:space="preserve"> לפנ</w:t>
      </w:r>
      <w:r>
        <w:rPr>
          <w:rStyle w:val="default"/>
          <w:rFonts w:cs="FrankRuehl" w:hint="cs"/>
          <w:rtl/>
        </w:rPr>
        <w:t>י יום הבחירות.</w:t>
      </w:r>
    </w:p>
    <w:p w:rsidR="005B6ECD" w:rsidRDefault="005B6ECD" w:rsidP="00EA60F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 xml:space="preserve">הוקמה ועדת בחירות </w:t>
      </w:r>
      <w:r>
        <w:rPr>
          <w:rStyle w:val="default"/>
          <w:rFonts w:cs="FrankRuehl"/>
          <w:rtl/>
        </w:rPr>
        <w:t>ת</w:t>
      </w:r>
      <w:r>
        <w:rPr>
          <w:rStyle w:val="default"/>
          <w:rFonts w:cs="FrankRuehl" w:hint="cs"/>
          <w:rtl/>
        </w:rPr>
        <w:t>ו</w:t>
      </w:r>
      <w:r>
        <w:rPr>
          <w:rStyle w:val="default"/>
          <w:rFonts w:cs="FrankRuehl"/>
          <w:rtl/>
        </w:rPr>
        <w:t>ך</w:t>
      </w:r>
      <w:r>
        <w:rPr>
          <w:rStyle w:val="default"/>
          <w:rFonts w:cs="FrankRuehl" w:hint="cs"/>
          <w:rtl/>
        </w:rPr>
        <w:t xml:space="preserve"> המועד שנקבע בסעיף קטן </w:t>
      </w:r>
      <w:r>
        <w:rPr>
          <w:rStyle w:val="default"/>
          <w:rFonts w:cs="FrankRuehl"/>
          <w:rtl/>
        </w:rPr>
        <w:t>(א</w:t>
      </w:r>
      <w:r>
        <w:rPr>
          <w:rStyle w:val="default"/>
          <w:rFonts w:cs="FrankRuehl" w:hint="cs"/>
          <w:rtl/>
        </w:rPr>
        <w:t>), ימנה אותה השר לא יאוחר מ-5</w:t>
      </w:r>
      <w:r w:rsidR="00EA60F8">
        <w:rPr>
          <w:rStyle w:val="default"/>
          <w:rFonts w:cs="FrankRuehl" w:hint="cs"/>
          <w:rtl/>
        </w:rPr>
        <w:t>0</w:t>
      </w:r>
      <w:r>
        <w:rPr>
          <w:rStyle w:val="default"/>
          <w:rFonts w:cs="FrankRuehl" w:hint="cs"/>
          <w:rtl/>
        </w:rPr>
        <w:t xml:space="preserve"> יום לפני יום הבחירות.</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ועד</w:t>
      </w:r>
      <w:r>
        <w:rPr>
          <w:rStyle w:val="default"/>
          <w:rFonts w:cs="FrankRuehl" w:hint="cs"/>
          <w:rtl/>
        </w:rPr>
        <w:t>ת הבחירות מוסמכת לפעול אף אם מספר חבריה אינו שלם.</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לכל</w:t>
      </w:r>
      <w:r>
        <w:rPr>
          <w:rStyle w:val="default"/>
          <w:rFonts w:cs="FrankRuehl" w:hint="cs"/>
          <w:rtl/>
        </w:rPr>
        <w:t xml:space="preserve"> חבר ועדת הבחירות יהיה ממלא מקום קבוע.</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82" w:name="Rov235"/>
      <w:r w:rsidRPr="00EB034C">
        <w:rPr>
          <w:rStyle w:val="default"/>
          <w:rFonts w:cs="FrankRuehl" w:hint="cs"/>
          <w:vanish/>
          <w:color w:val="FF0000"/>
          <w:sz w:val="20"/>
          <w:szCs w:val="20"/>
          <w:shd w:val="clear" w:color="auto" w:fill="FFFF99"/>
          <w:rtl/>
        </w:rPr>
        <w:t>מיום 4.8.1983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59"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140 (</w:t>
      </w:r>
      <w:hyperlink r:id="rId260"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 xml:space="preserve">לא </w:t>
      </w:r>
      <w:r w:rsidRPr="00EB034C">
        <w:rPr>
          <w:rStyle w:val="default"/>
          <w:rFonts w:cs="FrankRuehl" w:hint="cs"/>
          <w:vanish/>
          <w:sz w:val="22"/>
          <w:szCs w:val="22"/>
          <w:shd w:val="clear" w:color="auto" w:fill="FFFF99"/>
          <w:rtl/>
        </w:rPr>
        <w:t>יאוחר מ-60 יום לפני יום הבחירות תבחר המועצה ועדת בחירות שתהא מורכבת מנציגי הסיעות המיוצגות במוע</w:t>
      </w:r>
      <w:r w:rsidRPr="00EB034C">
        <w:rPr>
          <w:rStyle w:val="default"/>
          <w:rFonts w:cs="FrankRuehl"/>
          <w:vanish/>
          <w:sz w:val="22"/>
          <w:szCs w:val="22"/>
          <w:shd w:val="clear" w:color="auto" w:fill="FFFF99"/>
          <w:rtl/>
        </w:rPr>
        <w:t>צה ו</w:t>
      </w:r>
      <w:r w:rsidRPr="00EB034C">
        <w:rPr>
          <w:rStyle w:val="default"/>
          <w:rFonts w:cs="FrankRuehl" w:hint="cs"/>
          <w:vanish/>
          <w:sz w:val="22"/>
          <w:szCs w:val="22"/>
          <w:shd w:val="clear" w:color="auto" w:fill="FFFF99"/>
          <w:rtl/>
        </w:rPr>
        <w:t>הם בעלי זכות בחירה באותה רשות מקומית; מספ</w:t>
      </w:r>
      <w:r w:rsidRPr="00EB034C">
        <w:rPr>
          <w:rStyle w:val="default"/>
          <w:rFonts w:cs="FrankRuehl"/>
          <w:vanish/>
          <w:sz w:val="22"/>
          <w:szCs w:val="22"/>
          <w:shd w:val="clear" w:color="auto" w:fill="FFFF99"/>
          <w:rtl/>
        </w:rPr>
        <w:t xml:space="preserve">ר </w:t>
      </w:r>
      <w:r w:rsidRPr="00EB034C">
        <w:rPr>
          <w:rStyle w:val="default"/>
          <w:rFonts w:cs="FrankRuehl" w:hint="cs"/>
          <w:vanish/>
          <w:sz w:val="22"/>
          <w:szCs w:val="22"/>
          <w:shd w:val="clear" w:color="auto" w:fill="FFFF99"/>
          <w:rtl/>
        </w:rPr>
        <w:t xml:space="preserve">נציגי כל סיעה בועדה כמספרם במועצה; כן תבחר המועצה אחד מחברי הועדה להיות יושב ראש. </w:t>
      </w:r>
      <w:r w:rsidRPr="00EB034C">
        <w:rPr>
          <w:rStyle w:val="default"/>
          <w:rFonts w:cs="FrankRuehl" w:hint="cs"/>
          <w:vanish/>
          <w:sz w:val="22"/>
          <w:szCs w:val="22"/>
          <w:u w:val="single"/>
          <w:shd w:val="clear" w:color="auto" w:fill="FFFF99"/>
          <w:rtl/>
        </w:rPr>
        <w:t>עד לבחירת יושב ראש כאמור ישמש כיושב ראש הועדה פקיד הבחירות שנתמנה לרשות המקומית לפי סעיף 29.</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כל</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סיע</w:t>
      </w:r>
      <w:r w:rsidRPr="00EB034C">
        <w:rPr>
          <w:rStyle w:val="default"/>
          <w:rFonts w:cs="FrankRuehl" w:hint="cs"/>
          <w:vanish/>
          <w:sz w:val="22"/>
          <w:szCs w:val="22"/>
          <w:shd w:val="clear" w:color="auto" w:fill="FFFF99"/>
          <w:rtl/>
        </w:rPr>
        <w:t xml:space="preserve">ה תגיש לראש המועצה </w:t>
      </w:r>
      <w:r w:rsidRPr="00EB034C">
        <w:rPr>
          <w:rStyle w:val="default"/>
          <w:rFonts w:cs="FrankRuehl" w:hint="cs"/>
          <w:vanish/>
          <w:sz w:val="22"/>
          <w:szCs w:val="22"/>
          <w:u w:val="single"/>
          <w:shd w:val="clear" w:color="auto" w:fill="FFFF99"/>
          <w:rtl/>
        </w:rPr>
        <w:t>ולפקיד הבחירות</w:t>
      </w:r>
      <w:r w:rsidRPr="00EB034C">
        <w:rPr>
          <w:rStyle w:val="default"/>
          <w:rFonts w:cs="FrankRuehl" w:hint="cs"/>
          <w:vanish/>
          <w:sz w:val="22"/>
          <w:szCs w:val="22"/>
          <w:shd w:val="clear" w:color="auto" w:fill="FFFF99"/>
          <w:rtl/>
        </w:rPr>
        <w:t>, לא יאו</w:t>
      </w:r>
      <w:r w:rsidRPr="00EB034C">
        <w:rPr>
          <w:rStyle w:val="default"/>
          <w:rFonts w:cs="FrankRuehl"/>
          <w:vanish/>
          <w:sz w:val="22"/>
          <w:szCs w:val="22"/>
          <w:shd w:val="clear" w:color="auto" w:fill="FFFF99"/>
          <w:rtl/>
        </w:rPr>
        <w:t>ח</w:t>
      </w:r>
      <w:r w:rsidRPr="00EB034C">
        <w:rPr>
          <w:rStyle w:val="default"/>
          <w:rFonts w:cs="FrankRuehl" w:hint="cs"/>
          <w:vanish/>
          <w:sz w:val="22"/>
          <w:szCs w:val="22"/>
          <w:shd w:val="clear" w:color="auto" w:fill="FFFF99"/>
          <w:rtl/>
        </w:rPr>
        <w:t>ר</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מהיום ה-65 שלפני יום הב</w:t>
      </w:r>
      <w:r w:rsidRPr="00EB034C">
        <w:rPr>
          <w:rStyle w:val="default"/>
          <w:rFonts w:cs="FrankRuehl"/>
          <w:vanish/>
          <w:sz w:val="22"/>
          <w:szCs w:val="22"/>
          <w:shd w:val="clear" w:color="auto" w:fill="FFFF99"/>
          <w:rtl/>
        </w:rPr>
        <w:t>חי</w:t>
      </w:r>
      <w:r w:rsidRPr="00EB034C">
        <w:rPr>
          <w:rStyle w:val="default"/>
          <w:rFonts w:cs="FrankRuehl" w:hint="cs"/>
          <w:vanish/>
          <w:sz w:val="22"/>
          <w:szCs w:val="22"/>
          <w:shd w:val="clear" w:color="auto" w:fill="FFFF99"/>
          <w:rtl/>
        </w:rPr>
        <w:t>רות, רשימה של נציגיה בועדת הבחירות ושל</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ממלאי מקומם, על שמות משפחותיהם, שמותיהם הפרטיים ומעניהם.</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61"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549 (</w:t>
      </w:r>
      <w:hyperlink r:id="rId262"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 xml:space="preserve">לא </w:t>
      </w:r>
      <w:r w:rsidRPr="00EB034C">
        <w:rPr>
          <w:rStyle w:val="default"/>
          <w:rFonts w:cs="FrankRuehl" w:hint="cs"/>
          <w:vanish/>
          <w:sz w:val="22"/>
          <w:szCs w:val="22"/>
          <w:shd w:val="clear" w:color="auto" w:fill="FFFF99"/>
          <w:rtl/>
        </w:rPr>
        <w:t>יאוחר מ-60 יום לפני יום הבחירות תבחר המועצה ועדת בחירות שתהא מורכבת מנציגי הסיעות המיוצגות במוע</w:t>
      </w:r>
      <w:r w:rsidRPr="00EB034C">
        <w:rPr>
          <w:rStyle w:val="default"/>
          <w:rFonts w:cs="FrankRuehl"/>
          <w:vanish/>
          <w:sz w:val="22"/>
          <w:szCs w:val="22"/>
          <w:shd w:val="clear" w:color="auto" w:fill="FFFF99"/>
          <w:rtl/>
        </w:rPr>
        <w:t>צה ו</w:t>
      </w:r>
      <w:r w:rsidRPr="00EB034C">
        <w:rPr>
          <w:rStyle w:val="default"/>
          <w:rFonts w:cs="FrankRuehl" w:hint="cs"/>
          <w:vanish/>
          <w:sz w:val="22"/>
          <w:szCs w:val="22"/>
          <w:shd w:val="clear" w:color="auto" w:fill="FFFF99"/>
          <w:rtl/>
        </w:rPr>
        <w:t>הם בעלי זכות בחירה באותה רשות מקומית; מספ</w:t>
      </w:r>
      <w:r w:rsidRPr="00EB034C">
        <w:rPr>
          <w:rStyle w:val="default"/>
          <w:rFonts w:cs="FrankRuehl"/>
          <w:vanish/>
          <w:sz w:val="22"/>
          <w:szCs w:val="22"/>
          <w:shd w:val="clear" w:color="auto" w:fill="FFFF99"/>
          <w:rtl/>
        </w:rPr>
        <w:t xml:space="preserve">ר </w:t>
      </w:r>
      <w:r w:rsidRPr="00EB034C">
        <w:rPr>
          <w:rStyle w:val="default"/>
          <w:rFonts w:cs="FrankRuehl" w:hint="cs"/>
          <w:vanish/>
          <w:sz w:val="22"/>
          <w:szCs w:val="22"/>
          <w:shd w:val="clear" w:color="auto" w:fill="FFFF99"/>
          <w:rtl/>
        </w:rPr>
        <w:t xml:space="preserve">נציגי כל סיעה בועדה כמספרם במועצה; כן תבחר המועצה אחד מחברי הועדה להיות יושב ראש. עד לבחירת יושב ראש כאמור ישמש כיושב ראש הועדה </w:t>
      </w:r>
      <w:r w:rsidRPr="00EB034C">
        <w:rPr>
          <w:rStyle w:val="default"/>
          <w:rFonts w:cs="FrankRuehl" w:hint="cs"/>
          <w:strike/>
          <w:vanish/>
          <w:sz w:val="22"/>
          <w:szCs w:val="22"/>
          <w:shd w:val="clear" w:color="auto" w:fill="FFFF99"/>
          <w:rtl/>
        </w:rPr>
        <w:t xml:space="preserve">פקיד הבחירות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שנתמנה לרשות המקומית לפי סעיף 29.</w:t>
      </w:r>
    </w:p>
    <w:p w:rsidR="005B6ECD" w:rsidRDefault="005B6ECD">
      <w:pPr>
        <w:pStyle w:val="P00"/>
        <w:spacing w:before="0"/>
        <w:ind w:left="0" w:right="1134"/>
        <w:rPr>
          <w:rFonts w:hint="cs"/>
          <w:sz w:val="2"/>
          <w:szCs w:val="2"/>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כל</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סיע</w:t>
      </w:r>
      <w:r w:rsidRPr="00EB034C">
        <w:rPr>
          <w:rStyle w:val="default"/>
          <w:rFonts w:cs="FrankRuehl" w:hint="cs"/>
          <w:vanish/>
          <w:sz w:val="22"/>
          <w:szCs w:val="22"/>
          <w:shd w:val="clear" w:color="auto" w:fill="FFFF99"/>
          <w:rtl/>
        </w:rPr>
        <w:t xml:space="preserve">ה תגיש לראש המועצה </w:t>
      </w:r>
      <w:r w:rsidRPr="00EB034C">
        <w:rPr>
          <w:rStyle w:val="default"/>
          <w:rFonts w:cs="FrankRuehl" w:hint="cs"/>
          <w:strike/>
          <w:vanish/>
          <w:sz w:val="22"/>
          <w:szCs w:val="22"/>
          <w:shd w:val="clear" w:color="auto" w:fill="FFFF99"/>
          <w:rtl/>
        </w:rPr>
        <w:t>ולפקיד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ולמנהל הבחירות</w:t>
      </w:r>
      <w:r w:rsidRPr="00EB034C">
        <w:rPr>
          <w:rStyle w:val="default"/>
          <w:rFonts w:cs="FrankRuehl" w:hint="cs"/>
          <w:vanish/>
          <w:sz w:val="22"/>
          <w:szCs w:val="22"/>
          <w:shd w:val="clear" w:color="auto" w:fill="FFFF99"/>
          <w:rtl/>
        </w:rPr>
        <w:t>, לא יאו</w:t>
      </w:r>
      <w:r w:rsidRPr="00EB034C">
        <w:rPr>
          <w:rStyle w:val="default"/>
          <w:rFonts w:cs="FrankRuehl"/>
          <w:vanish/>
          <w:sz w:val="22"/>
          <w:szCs w:val="22"/>
          <w:shd w:val="clear" w:color="auto" w:fill="FFFF99"/>
          <w:rtl/>
        </w:rPr>
        <w:t>ח</w:t>
      </w:r>
      <w:r w:rsidRPr="00EB034C">
        <w:rPr>
          <w:rStyle w:val="default"/>
          <w:rFonts w:cs="FrankRuehl" w:hint="cs"/>
          <w:vanish/>
          <w:sz w:val="22"/>
          <w:szCs w:val="22"/>
          <w:shd w:val="clear" w:color="auto" w:fill="FFFF99"/>
          <w:rtl/>
        </w:rPr>
        <w:t>ר</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מהיום ה-65 שלפני יום הב</w:t>
      </w:r>
      <w:r w:rsidRPr="00EB034C">
        <w:rPr>
          <w:rStyle w:val="default"/>
          <w:rFonts w:cs="FrankRuehl"/>
          <w:vanish/>
          <w:sz w:val="22"/>
          <w:szCs w:val="22"/>
          <w:shd w:val="clear" w:color="auto" w:fill="FFFF99"/>
          <w:rtl/>
        </w:rPr>
        <w:t>חי</w:t>
      </w:r>
      <w:r w:rsidRPr="00EB034C">
        <w:rPr>
          <w:rStyle w:val="default"/>
          <w:rFonts w:cs="FrankRuehl" w:hint="cs"/>
          <w:vanish/>
          <w:sz w:val="22"/>
          <w:szCs w:val="22"/>
          <w:shd w:val="clear" w:color="auto" w:fill="FFFF99"/>
          <w:rtl/>
        </w:rPr>
        <w:t>רות, רשימה של נציגיה בועדת הבחירות ושל</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ממלאי מקומם, על שמות משפחותיהם, שמותיהם הפרטיים ומעניהם.</w:t>
      </w:r>
      <w:bookmarkEnd w:id="82"/>
    </w:p>
    <w:p w:rsidR="005B6ECD" w:rsidRDefault="005B6ECD">
      <w:pPr>
        <w:pStyle w:val="P00"/>
        <w:spacing w:before="72"/>
        <w:ind w:left="0" w:right="1134"/>
        <w:rPr>
          <w:rStyle w:val="default"/>
          <w:rFonts w:cs="FrankRuehl"/>
          <w:rtl/>
        </w:rPr>
      </w:pPr>
      <w:bookmarkStart w:id="83" w:name="Seif12"/>
      <w:bookmarkEnd w:id="83"/>
      <w:r>
        <w:rPr>
          <w:lang w:val="he-IL"/>
        </w:rPr>
        <w:pict>
          <v:rect id="_x0000_s2106" style="position:absolute;left:0;text-align:left;margin-left:464.5pt;margin-top:8.05pt;width:75.05pt;height:32pt;z-index:25150105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קביע</w:t>
                  </w:r>
                  <w:r>
                    <w:rPr>
                      <w:rFonts w:cs="Miriam" w:hint="cs"/>
                      <w:sz w:val="18"/>
                      <w:szCs w:val="18"/>
                      <w:rtl/>
                    </w:rPr>
                    <w:t>ת ס</w:t>
                  </w:r>
                  <w:r>
                    <w:rPr>
                      <w:rFonts w:cs="Miriam"/>
                      <w:sz w:val="18"/>
                      <w:szCs w:val="18"/>
                      <w:rtl/>
                    </w:rPr>
                    <w:t>יעות</w:t>
                  </w:r>
                  <w:r>
                    <w:rPr>
                      <w:rFonts w:cs="Miriam" w:hint="cs"/>
                      <w:sz w:val="18"/>
                      <w:szCs w:val="18"/>
                      <w:rtl/>
                    </w:rPr>
                    <w:t xml:space="preserve"> </w:t>
                  </w:r>
                  <w:r>
                    <w:rPr>
                      <w:rFonts w:cs="Miriam"/>
                      <w:sz w:val="18"/>
                      <w:szCs w:val="18"/>
                      <w:rtl/>
                    </w:rPr>
                    <w:t>המוע</w:t>
                  </w:r>
                  <w:r>
                    <w:rPr>
                      <w:rFonts w:cs="Miriam" w:hint="cs"/>
                      <w:sz w:val="18"/>
                      <w:szCs w:val="18"/>
                      <w:rtl/>
                    </w:rPr>
                    <w:t>צה</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27) תשנ"ח-</w:t>
                  </w:r>
                  <w:r>
                    <w:rPr>
                      <w:rFonts w:cs="Miriam"/>
                      <w:sz w:val="18"/>
                      <w:szCs w:val="18"/>
                      <w:rtl/>
                    </w:rPr>
                    <w:t>1998</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rtl/>
        </w:rPr>
        <w:tab/>
        <w:t>שמו</w:t>
      </w:r>
      <w:r>
        <w:rPr>
          <w:rStyle w:val="default"/>
          <w:rFonts w:cs="FrankRuehl" w:hint="cs"/>
          <w:rtl/>
        </w:rPr>
        <w:t>ת הסיעות של המועצה היוצאת, מספר חבריה של כ</w:t>
      </w:r>
      <w:r>
        <w:rPr>
          <w:rStyle w:val="default"/>
          <w:rFonts w:cs="FrankRuehl"/>
          <w:rtl/>
        </w:rPr>
        <w:t>ל סי</w:t>
      </w:r>
      <w:r>
        <w:rPr>
          <w:rStyle w:val="default"/>
          <w:rFonts w:cs="FrankRuehl" w:hint="cs"/>
          <w:rtl/>
        </w:rPr>
        <w:t>עה ושמותיהם של באי-כוחה ושל ממלאי מקומם יירשמו, לענין חוק זה, על ידי המועצה, לא יאוחר מהיום ה-66 לפני יום הבחירו</w:t>
      </w:r>
      <w:r>
        <w:rPr>
          <w:rStyle w:val="default"/>
          <w:rFonts w:cs="FrankRuehl"/>
          <w:rtl/>
        </w:rPr>
        <w:t>ת.</w:t>
      </w:r>
    </w:p>
    <w:p w:rsidR="005B6ECD" w:rsidRDefault="005B6ECD">
      <w:pPr>
        <w:pStyle w:val="P00"/>
        <w:spacing w:before="72"/>
        <w:ind w:left="0" w:right="1134"/>
        <w:rPr>
          <w:rStyle w:val="default"/>
          <w:rFonts w:cs="FrankRuehl"/>
          <w:rtl/>
        </w:rPr>
      </w:pPr>
      <w:r>
        <w:rPr>
          <w:lang w:val="he-IL"/>
        </w:rPr>
        <w:pict>
          <v:rect id="_x0000_s2107" style="position:absolute;left:0;text-align:left;margin-left:464.5pt;margin-top:8.05pt;width:75.05pt;height:34.55pt;z-index:251502080"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Fonts w:cs="FrankRuehl"/>
          <w:sz w:val="26"/>
          <w:rtl/>
        </w:rPr>
        <w:tab/>
      </w:r>
      <w:r>
        <w:rPr>
          <w:rStyle w:val="default"/>
          <w:rFonts w:cs="FrankRuehl"/>
          <w:rtl/>
        </w:rPr>
        <w:t>(א1)</w:t>
      </w:r>
      <w:r>
        <w:rPr>
          <w:rStyle w:val="default"/>
          <w:rFonts w:cs="FrankRuehl"/>
          <w:rtl/>
        </w:rPr>
        <w:tab/>
        <w:t>חבר</w:t>
      </w:r>
      <w:r>
        <w:rPr>
          <w:rStyle w:val="default"/>
          <w:rFonts w:cs="FrankRuehl" w:hint="cs"/>
          <w:rtl/>
        </w:rPr>
        <w:t xml:space="preserve"> המועצה שנעדר מישיבת המועצה שבה נרשמו סיעות המועצה כאמור בסעיף קטן (א), רשאי להודיע בכתב למנהל הבחירו</w:t>
      </w:r>
      <w:r>
        <w:rPr>
          <w:rStyle w:val="default"/>
          <w:rFonts w:cs="FrankRuehl"/>
          <w:rtl/>
        </w:rPr>
        <w:t>ת, לח</w:t>
      </w:r>
      <w:r>
        <w:rPr>
          <w:rStyle w:val="default"/>
          <w:rFonts w:cs="FrankRuehl" w:hint="cs"/>
          <w:rtl/>
        </w:rPr>
        <w:t xml:space="preserve">ברי המועצה ולראש הרשות, לא יאוחר מהמועד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ור בסעיף קטן (א), את שמה של הסיעה שבה הוא חבר ואת שמו של בא-כוח</w:t>
      </w:r>
      <w:r>
        <w:rPr>
          <w:rStyle w:val="default"/>
          <w:rFonts w:cs="FrankRuehl"/>
          <w:rtl/>
        </w:rPr>
        <w:t>ה</w:t>
      </w:r>
      <w:r>
        <w:rPr>
          <w:rStyle w:val="default"/>
          <w:rFonts w:cs="FrankRuehl" w:hint="cs"/>
          <w:rtl/>
        </w:rPr>
        <w:t xml:space="preserve">. </w:t>
      </w:r>
    </w:p>
    <w:p w:rsidR="005B6ECD" w:rsidRDefault="005B6ECD">
      <w:pPr>
        <w:pStyle w:val="P00"/>
        <w:spacing w:before="72"/>
        <w:ind w:left="0" w:right="1134"/>
        <w:rPr>
          <w:rStyle w:val="default"/>
          <w:rFonts w:cs="FrankRuehl"/>
          <w:rtl/>
        </w:rPr>
      </w:pPr>
      <w:r>
        <w:rPr>
          <w:lang w:val="he-IL"/>
        </w:rPr>
        <w:pict>
          <v:rect id="_x0000_s2108" style="position:absolute;left:0;text-align:left;margin-left:464.5pt;margin-top:8.05pt;width:75.05pt;height:31.15pt;z-index:251503104"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Fonts w:cs="FrankRuehl"/>
          <w:sz w:val="26"/>
          <w:rtl/>
        </w:rPr>
        <w:tab/>
      </w:r>
      <w:r>
        <w:rPr>
          <w:rStyle w:val="default"/>
          <w:rFonts w:cs="FrankRuehl"/>
          <w:rtl/>
        </w:rPr>
        <w:t>(א2)</w:t>
      </w:r>
      <w:r>
        <w:rPr>
          <w:rStyle w:val="default"/>
          <w:rFonts w:cs="FrankRuehl"/>
          <w:rtl/>
        </w:rPr>
        <w:tab/>
        <w:t xml:space="preserve">לא </w:t>
      </w:r>
      <w:r>
        <w:rPr>
          <w:rStyle w:val="default"/>
          <w:rFonts w:cs="FrankRuehl" w:hint="cs"/>
          <w:rtl/>
        </w:rPr>
        <w:t xml:space="preserve">כונסה המועצה, או </w:t>
      </w:r>
      <w:r>
        <w:rPr>
          <w:rStyle w:val="default"/>
          <w:rFonts w:cs="FrankRuehl"/>
          <w:rtl/>
        </w:rPr>
        <w:t>לא</w:t>
      </w:r>
      <w:r>
        <w:rPr>
          <w:rStyle w:val="default"/>
          <w:rFonts w:cs="FrankRuehl" w:hint="cs"/>
          <w:rtl/>
        </w:rPr>
        <w:t xml:space="preserve"> נרשמו הסיעות עד המועד כאמור בסעיף קטן (א), רשאי כל חבר מועצה להודיע בכתב למנהל הבחירו</w:t>
      </w:r>
      <w:r>
        <w:rPr>
          <w:rStyle w:val="default"/>
          <w:rFonts w:cs="FrankRuehl"/>
          <w:rtl/>
        </w:rPr>
        <w:t>ת, לח</w:t>
      </w:r>
      <w:r>
        <w:rPr>
          <w:rStyle w:val="default"/>
          <w:rFonts w:cs="FrankRuehl" w:hint="cs"/>
          <w:rtl/>
        </w:rPr>
        <w:t>ברי המועצה ולראש הרשות, לא יאוחר מהיום השישים וארבעה שלפני יום</w:t>
      </w:r>
      <w:r>
        <w:rPr>
          <w:rFonts w:cs="FrankRuehl"/>
          <w:sz w:val="26"/>
          <w:rtl/>
        </w:rPr>
        <w:t> </w:t>
      </w:r>
      <w:r>
        <w:rPr>
          <w:rStyle w:val="default"/>
          <w:rFonts w:cs="FrankRuehl"/>
          <w:rtl/>
        </w:rPr>
        <w:t xml:space="preserve"> הבח</w:t>
      </w:r>
      <w:r>
        <w:rPr>
          <w:rStyle w:val="default"/>
          <w:rFonts w:cs="FrankRuehl" w:hint="cs"/>
          <w:rtl/>
        </w:rPr>
        <w:t xml:space="preserve">ירות, את שמה של הסיעה שבה הוא חבר ואת שמו של בא-כוחה. </w:t>
      </w:r>
    </w:p>
    <w:p w:rsidR="005B6ECD" w:rsidRDefault="005B6ECD">
      <w:pPr>
        <w:pStyle w:val="P00"/>
        <w:spacing w:before="72"/>
        <w:ind w:left="0" w:right="1134"/>
        <w:rPr>
          <w:rStyle w:val="default"/>
          <w:rFonts w:cs="FrankRuehl"/>
          <w:rtl/>
        </w:rPr>
      </w:pPr>
      <w:r>
        <w:rPr>
          <w:rFonts w:cs="FrankRuehl"/>
          <w:rtl/>
          <w:lang w:val="he-IL"/>
        </w:rPr>
        <w:pict>
          <v:shape id="_x0000_s2274" type="#_x0000_t202" style="position:absolute;left:0;text-align:left;margin-left:470.25pt;margin-top:.4pt;width:1in;height:22.4pt;z-index:251714048"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(ב)</w:t>
      </w:r>
      <w:r>
        <w:rPr>
          <w:rStyle w:val="default"/>
          <w:rFonts w:cs="FrankRuehl"/>
          <w:rtl/>
        </w:rPr>
        <w:tab/>
        <w:t xml:space="preserve">כל </w:t>
      </w:r>
      <w:r>
        <w:rPr>
          <w:rStyle w:val="default"/>
          <w:rFonts w:cs="FrankRuehl" w:hint="cs"/>
          <w:rtl/>
        </w:rPr>
        <w:t>סיעה רשאית בכל עת, על ידי הודעה ב</w:t>
      </w:r>
      <w:r>
        <w:rPr>
          <w:rStyle w:val="default"/>
          <w:rFonts w:cs="FrankRuehl"/>
          <w:rtl/>
        </w:rPr>
        <w:t>כת</w:t>
      </w:r>
      <w:r>
        <w:rPr>
          <w:rStyle w:val="default"/>
          <w:rFonts w:cs="FrankRuehl" w:hint="cs"/>
          <w:rtl/>
        </w:rPr>
        <w:t>ב לראש הרשות המקומית ולמנהל הבחירות שנתמנה לפי סעיף 29, להחליף את בא-כוחה ואת ממלא מקו</w:t>
      </w:r>
      <w:r>
        <w:rPr>
          <w:rStyle w:val="default"/>
          <w:rFonts w:cs="FrankRuehl"/>
          <w:rtl/>
        </w:rPr>
        <w:t>מו.</w:t>
      </w:r>
    </w:p>
    <w:p w:rsidR="005B6ECD" w:rsidRDefault="005B6ECD">
      <w:pPr>
        <w:pStyle w:val="P00"/>
        <w:spacing w:before="72"/>
        <w:ind w:left="0" w:right="1134"/>
        <w:rPr>
          <w:rStyle w:val="default"/>
          <w:rFonts w:cs="FrankRuehl" w:hint="cs"/>
          <w:rtl/>
        </w:rPr>
      </w:pPr>
      <w:r>
        <w:rPr>
          <w:lang w:val="he-IL"/>
        </w:rPr>
        <w:pict>
          <v:rect id="_x0000_s2109" style="position:absolute;left:0;text-align:left;margin-left:464.5pt;margin-top:8.05pt;width:75.05pt;height:16pt;z-index:25150412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4)</w:t>
                  </w:r>
                </w:p>
                <w:p w:rsidR="00B703B6" w:rsidRDefault="00B703B6">
                  <w:pPr>
                    <w:spacing w:line="160" w:lineRule="exact"/>
                    <w:jc w:val="left"/>
                    <w:rPr>
                      <w:rFonts w:cs="Miriam"/>
                      <w:noProof/>
                      <w:sz w:val="18"/>
                      <w:szCs w:val="18"/>
                      <w:rtl/>
                    </w:rPr>
                  </w:pPr>
                  <w:r>
                    <w:rPr>
                      <w:rFonts w:cs="Miriam"/>
                      <w:sz w:val="18"/>
                      <w:szCs w:val="18"/>
                      <w:rtl/>
                    </w:rPr>
                    <w:t>תשכ"</w:t>
                  </w:r>
                  <w:r>
                    <w:rPr>
                      <w:rFonts w:cs="Miriam" w:hint="cs"/>
                      <w:sz w:val="18"/>
                      <w:szCs w:val="18"/>
                      <w:rtl/>
                    </w:rPr>
                    <w:t>ט-</w:t>
                  </w:r>
                  <w:r>
                    <w:rPr>
                      <w:rFonts w:cs="Miriam"/>
                      <w:sz w:val="18"/>
                      <w:szCs w:val="18"/>
                      <w:rtl/>
                    </w:rPr>
                    <w:t>1969</w:t>
                  </w:r>
                </w:p>
              </w:txbxContent>
            </v:textbox>
            <w10:anchorlock/>
          </v:rect>
        </w:pict>
      </w:r>
      <w:r>
        <w:rPr>
          <w:rFonts w:cs="FrankRuehl"/>
          <w:sz w:val="26"/>
          <w:rtl/>
        </w:rPr>
        <w:tab/>
      </w:r>
      <w:r>
        <w:rPr>
          <w:rStyle w:val="default"/>
          <w:rFonts w:cs="FrankRuehl"/>
          <w:rtl/>
        </w:rPr>
        <w:t>(ג)</w:t>
      </w:r>
      <w:r>
        <w:rPr>
          <w:rStyle w:val="default"/>
          <w:rFonts w:cs="FrankRuehl"/>
          <w:rtl/>
        </w:rPr>
        <w:tab/>
        <w:t>לענ</w:t>
      </w:r>
      <w:r>
        <w:rPr>
          <w:rStyle w:val="default"/>
          <w:rFonts w:cs="FrankRuehl" w:hint="cs"/>
          <w:rtl/>
        </w:rPr>
        <w:t>ין הרכב</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 xml:space="preserve">סיעתי של ועדת הבחירות ולענין הגשת רשימת מועמדים לא יובא בחשבון </w:t>
      </w:r>
      <w:r>
        <w:rPr>
          <w:rStyle w:val="default"/>
          <w:rFonts w:cs="FrankRuehl"/>
          <w:rtl/>
        </w:rPr>
        <w:t>כ</w:t>
      </w:r>
      <w:r>
        <w:rPr>
          <w:rStyle w:val="default"/>
          <w:rFonts w:cs="FrankRuehl" w:hint="cs"/>
          <w:rtl/>
        </w:rPr>
        <w:t>ל שינוי בהרכבה הסיעתי של המועצה היוצאת שחל לאחר היום ה-66 שלפני יום הבחירות.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84" w:name="Rov294"/>
      <w:r w:rsidRPr="00EB034C">
        <w:rPr>
          <w:rStyle w:val="default"/>
          <w:rFonts w:cs="FrankRuehl" w:hint="cs"/>
          <w:vanish/>
          <w:color w:val="FF0000"/>
          <w:sz w:val="20"/>
          <w:szCs w:val="20"/>
          <w:shd w:val="clear" w:color="auto" w:fill="FFFF99"/>
          <w:rtl/>
        </w:rPr>
        <w:t>מיום 22.7.1969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63" w:history="1">
        <w:r w:rsidRPr="00EB034C">
          <w:rPr>
            <w:rStyle w:val="Hyperlink"/>
            <w:rFonts w:cs="FrankRuehl" w:hint="cs"/>
            <w:vanish/>
            <w:szCs w:val="20"/>
            <w:shd w:val="clear" w:color="auto" w:fill="FFFF99"/>
            <w:rtl/>
          </w:rPr>
          <w:t>ס"ח תשכ"ט מס' 567</w:t>
        </w:r>
      </w:hyperlink>
      <w:r w:rsidRPr="00EB034C">
        <w:rPr>
          <w:rStyle w:val="default"/>
          <w:rFonts w:cs="FrankRuehl" w:hint="cs"/>
          <w:vanish/>
          <w:sz w:val="20"/>
          <w:szCs w:val="20"/>
          <w:shd w:val="clear" w:color="auto" w:fill="FFFF99"/>
          <w:rtl/>
        </w:rPr>
        <w:t xml:space="preserve"> מיום 22.7.1969 עמ' 197 (</w:t>
      </w:r>
      <w:hyperlink r:id="rId264" w:history="1">
        <w:r w:rsidRPr="00EB034C">
          <w:rPr>
            <w:rStyle w:val="Hyperlink"/>
            <w:rFonts w:cs="FrankRuehl" w:hint="cs"/>
            <w:vanish/>
            <w:szCs w:val="20"/>
            <w:shd w:val="clear" w:color="auto" w:fill="FFFF99"/>
            <w:rtl/>
          </w:rPr>
          <w:t>ה"ח 834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ג</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השתנה הרכבה הסיעתי של המועצה היוצאת והמועצה אישרה את השינוי לפני הרכבתה של ועדת הבחירות, יהיה הרכבה הסיעתי של הועדה לפי הרכבה הסיעתי של המועצה בשעת הרכבתה; חל שינוי כזה ואושר כאמור אחרי הרכבתה של הועדה, לא יביא השינוי לידי שינוי הרכב הועדה, אולם סיעה שאין בה נציגות, יהיה לה בה חבר אחד בדעה מייעצת</w:t>
      </w:r>
      <w:r w:rsidRPr="00EB034C">
        <w:rPr>
          <w:rStyle w:val="default"/>
          <w:rFonts w:cs="FrankRuehl"/>
          <w:strike/>
          <w:vanish/>
          <w:sz w:val="22"/>
          <w:szCs w:val="22"/>
          <w:shd w:val="clear" w:color="auto" w:fill="FFFF99"/>
          <w:rtl/>
        </w:rPr>
        <w:t>.</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ד</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t>לענ</w:t>
      </w:r>
      <w:r w:rsidRPr="00EB034C">
        <w:rPr>
          <w:rStyle w:val="default"/>
          <w:rFonts w:cs="FrankRuehl" w:hint="cs"/>
          <w:strike/>
          <w:vanish/>
          <w:sz w:val="22"/>
          <w:szCs w:val="22"/>
          <w:shd w:val="clear" w:color="auto" w:fill="FFFF99"/>
          <w:rtl/>
        </w:rPr>
        <w:t xml:space="preserve">ין רשימות המועמדים יובא בחשבון </w:t>
      </w:r>
      <w:r w:rsidRPr="00EB034C">
        <w:rPr>
          <w:rStyle w:val="default"/>
          <w:rFonts w:cs="FrankRuehl"/>
          <w:strike/>
          <w:vanish/>
          <w:sz w:val="22"/>
          <w:szCs w:val="22"/>
          <w:shd w:val="clear" w:color="auto" w:fill="FFFF99"/>
          <w:rtl/>
        </w:rPr>
        <w:t>כ</w:t>
      </w:r>
      <w:r w:rsidRPr="00EB034C">
        <w:rPr>
          <w:rStyle w:val="default"/>
          <w:rFonts w:cs="FrankRuehl" w:hint="cs"/>
          <w:strike/>
          <w:vanish/>
          <w:sz w:val="22"/>
          <w:szCs w:val="22"/>
          <w:shd w:val="clear" w:color="auto" w:fill="FFFF99"/>
          <w:rtl/>
        </w:rPr>
        <w:t>ל שינוי בהרכבה הסיעתי של המועצה שחל ואושר כאמור עד יומיים לפני תום המועד להגשת רשימות אלה.</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(ג)</w:t>
      </w:r>
      <w:r w:rsidRPr="00EB034C">
        <w:rPr>
          <w:rStyle w:val="default"/>
          <w:rFonts w:cs="FrankRuehl"/>
          <w:vanish/>
          <w:sz w:val="22"/>
          <w:szCs w:val="22"/>
          <w:u w:val="single"/>
          <w:shd w:val="clear" w:color="auto" w:fill="FFFF99"/>
          <w:rtl/>
        </w:rPr>
        <w:tab/>
        <w:t>לענ</w:t>
      </w:r>
      <w:r w:rsidRPr="00EB034C">
        <w:rPr>
          <w:rStyle w:val="default"/>
          <w:rFonts w:cs="FrankRuehl" w:hint="cs"/>
          <w:vanish/>
          <w:sz w:val="22"/>
          <w:szCs w:val="22"/>
          <w:u w:val="single"/>
          <w:shd w:val="clear" w:color="auto" w:fill="FFFF99"/>
          <w:rtl/>
        </w:rPr>
        <w:t>ין הרכב</w:t>
      </w:r>
      <w:r w:rsidRPr="00EB034C">
        <w:rPr>
          <w:rStyle w:val="default"/>
          <w:rFonts w:cs="FrankRuehl"/>
          <w:vanish/>
          <w:sz w:val="22"/>
          <w:szCs w:val="22"/>
          <w:u w:val="single"/>
          <w:shd w:val="clear" w:color="auto" w:fill="FFFF99"/>
          <w:rtl/>
        </w:rPr>
        <w:t>ה</w:t>
      </w:r>
      <w:r w:rsidRPr="00EB034C">
        <w:rPr>
          <w:rStyle w:val="default"/>
          <w:rFonts w:cs="FrankRuehl" w:hint="cs"/>
          <w:vanish/>
          <w:sz w:val="22"/>
          <w:szCs w:val="22"/>
          <w:u w:val="single"/>
          <w:shd w:val="clear" w:color="auto" w:fill="FFFF99"/>
          <w:rtl/>
        </w:rPr>
        <w:t xml:space="preserve"> </w:t>
      </w:r>
      <w:r w:rsidRPr="00EB034C">
        <w:rPr>
          <w:rStyle w:val="default"/>
          <w:rFonts w:cs="FrankRuehl"/>
          <w:vanish/>
          <w:sz w:val="22"/>
          <w:szCs w:val="22"/>
          <w:u w:val="single"/>
          <w:shd w:val="clear" w:color="auto" w:fill="FFFF99"/>
          <w:rtl/>
        </w:rPr>
        <w:t>ה</w:t>
      </w:r>
      <w:r w:rsidRPr="00EB034C">
        <w:rPr>
          <w:rStyle w:val="default"/>
          <w:rFonts w:cs="FrankRuehl" w:hint="cs"/>
          <w:vanish/>
          <w:sz w:val="22"/>
          <w:szCs w:val="22"/>
          <w:u w:val="single"/>
          <w:shd w:val="clear" w:color="auto" w:fill="FFFF99"/>
          <w:rtl/>
        </w:rPr>
        <w:t xml:space="preserve">סיעתי של ועדת הבחירות ולענין הגשת רשימת מועמדים לא יובא בחשבון </w:t>
      </w:r>
      <w:r w:rsidRPr="00EB034C">
        <w:rPr>
          <w:rStyle w:val="default"/>
          <w:rFonts w:cs="FrankRuehl"/>
          <w:vanish/>
          <w:sz w:val="22"/>
          <w:szCs w:val="22"/>
          <w:u w:val="single"/>
          <w:shd w:val="clear" w:color="auto" w:fill="FFFF99"/>
          <w:rtl/>
        </w:rPr>
        <w:t>כ</w:t>
      </w:r>
      <w:r w:rsidRPr="00EB034C">
        <w:rPr>
          <w:rStyle w:val="default"/>
          <w:rFonts w:cs="FrankRuehl" w:hint="cs"/>
          <w:vanish/>
          <w:sz w:val="22"/>
          <w:szCs w:val="22"/>
          <w:u w:val="single"/>
          <w:shd w:val="clear" w:color="auto" w:fill="FFFF99"/>
          <w:rtl/>
        </w:rPr>
        <w:t>ל שינוי בהרכבה הסיעתי של המועצה היוצאת שחל לאחר היום ה-66 שלפני יום הבחירות.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C80396" w:rsidRPr="00EB034C" w:rsidRDefault="00705A1F" w:rsidP="00705A1F">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14.9.1983</w:t>
      </w:r>
      <w:r w:rsidR="00C80396" w:rsidRPr="00EB034C">
        <w:rPr>
          <w:rStyle w:val="default"/>
          <w:rFonts w:cs="FrankRuehl" w:hint="cs"/>
          <w:vanish/>
          <w:color w:val="FF0000"/>
          <w:sz w:val="20"/>
          <w:szCs w:val="20"/>
          <w:shd w:val="clear" w:color="auto" w:fill="FFFF99"/>
          <w:rtl/>
        </w:rPr>
        <w:t xml:space="preserve"> לענין </w:t>
      </w:r>
      <w:r w:rsidR="00455AFE" w:rsidRPr="00EB034C">
        <w:rPr>
          <w:rStyle w:val="default"/>
          <w:rFonts w:cs="FrankRuehl" w:hint="cs"/>
          <w:vanish/>
          <w:color w:val="FF0000"/>
          <w:sz w:val="20"/>
          <w:szCs w:val="20"/>
          <w:shd w:val="clear" w:color="auto" w:fill="FFFF99"/>
          <w:rtl/>
        </w:rPr>
        <w:t xml:space="preserve">הבחירות </w:t>
      </w:r>
      <w:r w:rsidRPr="00EB034C">
        <w:rPr>
          <w:rStyle w:val="default"/>
          <w:rFonts w:cs="FrankRuehl" w:hint="cs"/>
          <w:vanish/>
          <w:color w:val="FF0000"/>
          <w:sz w:val="20"/>
          <w:szCs w:val="20"/>
          <w:shd w:val="clear" w:color="auto" w:fill="FFFF99"/>
          <w:rtl/>
        </w:rPr>
        <w:t>שיתקיימו ב</w:t>
      </w:r>
      <w:r w:rsidR="00455AFE" w:rsidRPr="00EB034C">
        <w:rPr>
          <w:rStyle w:val="default"/>
          <w:rFonts w:cs="FrankRuehl" w:hint="cs"/>
          <w:vanish/>
          <w:color w:val="FF0000"/>
          <w:sz w:val="20"/>
          <w:szCs w:val="20"/>
          <w:shd w:val="clear" w:color="auto" w:fill="FFFF99"/>
          <w:rtl/>
        </w:rPr>
        <w:t xml:space="preserve">יום </w:t>
      </w:r>
      <w:r w:rsidRPr="00EB034C">
        <w:rPr>
          <w:rStyle w:val="default"/>
          <w:rFonts w:cs="FrankRuehl" w:hint="cs"/>
          <w:vanish/>
          <w:color w:val="FF0000"/>
          <w:sz w:val="20"/>
          <w:szCs w:val="20"/>
          <w:shd w:val="clear" w:color="auto" w:fill="FFFF99"/>
          <w:rtl/>
        </w:rPr>
        <w:t>25.10.1983</w:t>
      </w:r>
    </w:p>
    <w:p w:rsidR="00455AFE" w:rsidRPr="00EB034C" w:rsidRDefault="00455AFE" w:rsidP="00455AFE">
      <w:pPr>
        <w:pStyle w:val="P00"/>
        <w:spacing w:before="0"/>
        <w:ind w:left="0" w:right="1134"/>
        <w:rPr>
          <w:rFonts w:cs="FrankRuehl" w:hint="cs"/>
          <w:b/>
          <w:bCs/>
          <w:vanish/>
          <w:szCs w:val="20"/>
          <w:shd w:val="clear" w:color="auto" w:fill="FFFF99"/>
          <w:rtl/>
        </w:rPr>
      </w:pPr>
      <w:r w:rsidRPr="00EB034C">
        <w:rPr>
          <w:rFonts w:cs="FrankRuehl" w:hint="cs"/>
          <w:b/>
          <w:bCs/>
          <w:vanish/>
          <w:szCs w:val="20"/>
          <w:shd w:val="clear" w:color="auto" w:fill="FFFF99"/>
          <w:rtl/>
        </w:rPr>
        <w:t>הוראת שעה תשמ"ד-1983</w:t>
      </w:r>
    </w:p>
    <w:p w:rsidR="00FB2A18" w:rsidRPr="00EB034C" w:rsidRDefault="00FB2A18" w:rsidP="00455AFE">
      <w:pPr>
        <w:pStyle w:val="P00"/>
        <w:spacing w:before="0"/>
        <w:ind w:left="0" w:right="1134"/>
        <w:rPr>
          <w:rFonts w:cs="FrankRuehl" w:hint="cs"/>
          <w:vanish/>
          <w:szCs w:val="20"/>
          <w:shd w:val="clear" w:color="auto" w:fill="FFFF99"/>
          <w:rtl/>
        </w:rPr>
      </w:pPr>
      <w:hyperlink r:id="rId265" w:history="1">
        <w:r w:rsidRPr="00EB034C">
          <w:rPr>
            <w:rStyle w:val="Hyperlink"/>
            <w:rFonts w:cs="FrankRuehl" w:hint="cs"/>
            <w:vanish/>
            <w:szCs w:val="20"/>
            <w:shd w:val="clear" w:color="auto" w:fill="FFFF99"/>
            <w:rtl/>
          </w:rPr>
          <w:t>ס"ח תשמ"ד מס' 1094</w:t>
        </w:r>
      </w:hyperlink>
      <w:r w:rsidRPr="00EB034C">
        <w:rPr>
          <w:rFonts w:cs="FrankRuehl" w:hint="cs"/>
          <w:vanish/>
          <w:szCs w:val="20"/>
          <w:shd w:val="clear" w:color="auto" w:fill="FFFF99"/>
          <w:rtl/>
        </w:rPr>
        <w:t xml:space="preserve"> מיום 21.9.1983 עמ' 3 (</w:t>
      </w:r>
      <w:hyperlink r:id="rId266" w:history="1">
        <w:r w:rsidRPr="00EB034C">
          <w:rPr>
            <w:rStyle w:val="Hyperlink"/>
            <w:rFonts w:cs="FrankRuehl" w:hint="cs"/>
            <w:vanish/>
            <w:szCs w:val="20"/>
            <w:shd w:val="clear" w:color="auto" w:fill="FFFF99"/>
            <w:rtl/>
          </w:rPr>
          <w:t>ה"ח 1639</w:t>
        </w:r>
      </w:hyperlink>
      <w:r w:rsidRPr="00EB034C">
        <w:rPr>
          <w:rFonts w:cs="FrankRuehl" w:hint="cs"/>
          <w:vanish/>
          <w:szCs w:val="20"/>
          <w:shd w:val="clear" w:color="auto" w:fill="FFFF99"/>
          <w:rtl/>
        </w:rPr>
        <w:t>)</w:t>
      </w:r>
    </w:p>
    <w:p w:rsidR="00461D8B" w:rsidRPr="00EB034C" w:rsidRDefault="00461D8B" w:rsidP="00455AFE">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קטן 25(ד)</w:t>
      </w:r>
    </w:p>
    <w:p w:rsidR="00461D8B" w:rsidRPr="00EB034C" w:rsidRDefault="00461D8B" w:rsidP="00461D8B">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461D8B" w:rsidRPr="00EB034C" w:rsidRDefault="00461D8B" w:rsidP="00F45835">
      <w:pPr>
        <w:pStyle w:val="P00"/>
        <w:spacing w:before="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(ד)</w:t>
      </w:r>
      <w:r w:rsidRPr="00EB034C">
        <w:rPr>
          <w:rStyle w:val="default"/>
          <w:rFonts w:cs="FrankRuehl" w:hint="cs"/>
          <w:vanish/>
          <w:sz w:val="22"/>
          <w:szCs w:val="22"/>
          <w:shd w:val="clear" w:color="auto" w:fill="FFFF99"/>
          <w:rtl/>
        </w:rPr>
        <w:tab/>
      </w:r>
      <w:r w:rsidR="00F45835" w:rsidRPr="00EB034C">
        <w:rPr>
          <w:rStyle w:val="default"/>
          <w:rFonts w:cs="FrankRuehl" w:hint="cs"/>
          <w:vanish/>
          <w:sz w:val="22"/>
          <w:szCs w:val="22"/>
          <w:shd w:val="clear" w:color="auto" w:fill="FFFF99"/>
          <w:rtl/>
        </w:rPr>
        <w:t>על אף האמור בסעיף קטן (ב), רשאית סיעה בכנסת, על ידי הודעה בכתב חתומה בידי בא כוחה לראש הרשות המקומית ולפקיד הבחירות, להחליף את בא כוחה של סיעה במועצה היוצאת שהודיעה על פי סעיף קטן (א) ששמה כשם הסיעה בכנסת או שם דומה במאפייניו העיקריים וכן להחליף את ממלא מקומו</w:t>
      </w:r>
      <w:r w:rsidRPr="00EB034C">
        <w:rPr>
          <w:rStyle w:val="default"/>
          <w:rFonts w:cs="FrankRuehl" w:hint="cs"/>
          <w:vanish/>
          <w:sz w:val="22"/>
          <w:szCs w:val="22"/>
          <w:shd w:val="clear" w:color="auto" w:fill="FFFF99"/>
          <w:rtl/>
        </w:rPr>
        <w:t>.</w:t>
      </w:r>
    </w:p>
    <w:p w:rsidR="00FB2A18" w:rsidRPr="00EB034C" w:rsidRDefault="00FB2A18">
      <w:pPr>
        <w:pStyle w:val="P00"/>
        <w:spacing w:before="0"/>
        <w:ind w:left="0" w:right="1134"/>
        <w:rPr>
          <w:rStyle w:val="default"/>
          <w:rFonts w:cs="FrankRuehl" w:hint="cs"/>
          <w:vanish/>
          <w:color w:val="FF0000"/>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67"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271 (</w:t>
      </w:r>
      <w:hyperlink r:id="rId268"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שמו</w:t>
      </w:r>
      <w:r w:rsidRPr="00EB034C">
        <w:rPr>
          <w:rStyle w:val="default"/>
          <w:rFonts w:cs="FrankRuehl" w:hint="cs"/>
          <w:vanish/>
          <w:sz w:val="22"/>
          <w:szCs w:val="22"/>
          <w:shd w:val="clear" w:color="auto" w:fill="FFFF99"/>
          <w:rtl/>
        </w:rPr>
        <w:t>ת הסיעות של המועצה היוצאת, מספר חבריה של כ</w:t>
      </w:r>
      <w:r w:rsidRPr="00EB034C">
        <w:rPr>
          <w:rStyle w:val="default"/>
          <w:rFonts w:cs="FrankRuehl"/>
          <w:vanish/>
          <w:sz w:val="22"/>
          <w:szCs w:val="22"/>
          <w:shd w:val="clear" w:color="auto" w:fill="FFFF99"/>
          <w:rtl/>
        </w:rPr>
        <w:t>ל סי</w:t>
      </w:r>
      <w:r w:rsidRPr="00EB034C">
        <w:rPr>
          <w:rStyle w:val="default"/>
          <w:rFonts w:cs="FrankRuehl" w:hint="cs"/>
          <w:vanish/>
          <w:sz w:val="22"/>
          <w:szCs w:val="22"/>
          <w:shd w:val="clear" w:color="auto" w:fill="FFFF99"/>
          <w:rtl/>
        </w:rPr>
        <w:t xml:space="preserve">עה ושמותיהם של באי-כוחה ושל ממלאי מקומם </w:t>
      </w:r>
      <w:r w:rsidRPr="00EB034C">
        <w:rPr>
          <w:rStyle w:val="default"/>
          <w:rFonts w:cs="FrankRuehl" w:hint="cs"/>
          <w:strike/>
          <w:vanish/>
          <w:sz w:val="22"/>
          <w:szCs w:val="22"/>
          <w:shd w:val="clear" w:color="auto" w:fill="FFFF99"/>
          <w:rtl/>
        </w:rPr>
        <w:t>יאושרו</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יירשמו</w:t>
      </w:r>
      <w:r w:rsidRPr="00EB034C">
        <w:rPr>
          <w:rStyle w:val="default"/>
          <w:rFonts w:cs="FrankRuehl" w:hint="cs"/>
          <w:vanish/>
          <w:sz w:val="22"/>
          <w:szCs w:val="22"/>
          <w:shd w:val="clear" w:color="auto" w:fill="FFFF99"/>
          <w:rtl/>
        </w:rPr>
        <w:t>, לענין חוק זה, על ידי המועצה, לא יאוחר מהיום ה-66 לפני יום הבחירו</w:t>
      </w:r>
      <w:r w:rsidRPr="00EB034C">
        <w:rPr>
          <w:rStyle w:val="default"/>
          <w:rFonts w:cs="FrankRuehl"/>
          <w:vanish/>
          <w:sz w:val="22"/>
          <w:szCs w:val="22"/>
          <w:shd w:val="clear" w:color="auto" w:fill="FFFF99"/>
          <w:rtl/>
        </w:rPr>
        <w:t>ת.</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(א1)</w:t>
      </w:r>
      <w:r w:rsidRPr="00EB034C">
        <w:rPr>
          <w:rStyle w:val="default"/>
          <w:rFonts w:cs="FrankRuehl"/>
          <w:vanish/>
          <w:sz w:val="22"/>
          <w:szCs w:val="22"/>
          <w:u w:val="single"/>
          <w:shd w:val="clear" w:color="auto" w:fill="FFFF99"/>
          <w:rtl/>
        </w:rPr>
        <w:tab/>
        <w:t>חבר</w:t>
      </w:r>
      <w:r w:rsidRPr="00EB034C">
        <w:rPr>
          <w:rStyle w:val="default"/>
          <w:rFonts w:cs="FrankRuehl" w:hint="cs"/>
          <w:vanish/>
          <w:sz w:val="22"/>
          <w:szCs w:val="22"/>
          <w:u w:val="single"/>
          <w:shd w:val="clear" w:color="auto" w:fill="FFFF99"/>
          <w:rtl/>
        </w:rPr>
        <w:t xml:space="preserve"> המועצה שנעדר מישיבת המועצה שבה נרשמו סיעות המועצה כאמור בסעיף קטן (א), רשאי להודיע בכתב לפקיד הבחירו</w:t>
      </w:r>
      <w:r w:rsidRPr="00EB034C">
        <w:rPr>
          <w:rStyle w:val="default"/>
          <w:rFonts w:cs="FrankRuehl"/>
          <w:vanish/>
          <w:sz w:val="22"/>
          <w:szCs w:val="22"/>
          <w:u w:val="single"/>
          <w:shd w:val="clear" w:color="auto" w:fill="FFFF99"/>
          <w:rtl/>
        </w:rPr>
        <w:t>ת, לח</w:t>
      </w:r>
      <w:r w:rsidRPr="00EB034C">
        <w:rPr>
          <w:rStyle w:val="default"/>
          <w:rFonts w:cs="FrankRuehl" w:hint="cs"/>
          <w:vanish/>
          <w:sz w:val="22"/>
          <w:szCs w:val="22"/>
          <w:u w:val="single"/>
          <w:shd w:val="clear" w:color="auto" w:fill="FFFF99"/>
          <w:rtl/>
        </w:rPr>
        <w:t xml:space="preserve">ברי המועצה ולראש הרשות, לא יאוחר מהמועד </w:t>
      </w:r>
      <w:r w:rsidRPr="00EB034C">
        <w:rPr>
          <w:rStyle w:val="default"/>
          <w:rFonts w:cs="FrankRuehl"/>
          <w:vanish/>
          <w:sz w:val="22"/>
          <w:szCs w:val="22"/>
          <w:u w:val="single"/>
          <w:shd w:val="clear" w:color="auto" w:fill="FFFF99"/>
          <w:rtl/>
        </w:rPr>
        <w:t>כ</w:t>
      </w:r>
      <w:r w:rsidRPr="00EB034C">
        <w:rPr>
          <w:rStyle w:val="default"/>
          <w:rFonts w:cs="FrankRuehl" w:hint="cs"/>
          <w:vanish/>
          <w:sz w:val="22"/>
          <w:szCs w:val="22"/>
          <w:u w:val="single"/>
          <w:shd w:val="clear" w:color="auto" w:fill="FFFF99"/>
          <w:rtl/>
        </w:rPr>
        <w:t>א</w:t>
      </w:r>
      <w:r w:rsidRPr="00EB034C">
        <w:rPr>
          <w:rStyle w:val="default"/>
          <w:rFonts w:cs="FrankRuehl"/>
          <w:vanish/>
          <w:sz w:val="22"/>
          <w:szCs w:val="22"/>
          <w:u w:val="single"/>
          <w:shd w:val="clear" w:color="auto" w:fill="FFFF99"/>
          <w:rtl/>
        </w:rPr>
        <w:t>מ</w:t>
      </w:r>
      <w:r w:rsidRPr="00EB034C">
        <w:rPr>
          <w:rStyle w:val="default"/>
          <w:rFonts w:cs="FrankRuehl" w:hint="cs"/>
          <w:vanish/>
          <w:sz w:val="22"/>
          <w:szCs w:val="22"/>
          <w:u w:val="single"/>
          <w:shd w:val="clear" w:color="auto" w:fill="FFFF99"/>
          <w:rtl/>
        </w:rPr>
        <w:t>ור בסעיף קטן (א), את שמה של הסיעה שבה הוא חבר ואת שמו של בא-כוח</w:t>
      </w:r>
      <w:r w:rsidRPr="00EB034C">
        <w:rPr>
          <w:rStyle w:val="default"/>
          <w:rFonts w:cs="FrankRuehl"/>
          <w:vanish/>
          <w:sz w:val="22"/>
          <w:szCs w:val="22"/>
          <w:u w:val="single"/>
          <w:shd w:val="clear" w:color="auto" w:fill="FFFF99"/>
          <w:rtl/>
        </w:rPr>
        <w:t>ה</w:t>
      </w:r>
      <w:r w:rsidRPr="00EB034C">
        <w:rPr>
          <w:rStyle w:val="default"/>
          <w:rFonts w:cs="FrankRuehl" w:hint="cs"/>
          <w:vanish/>
          <w:sz w:val="22"/>
          <w:szCs w:val="22"/>
          <w:u w:val="single"/>
          <w:shd w:val="clear" w:color="auto" w:fill="FFFF99"/>
          <w:rtl/>
        </w:rPr>
        <w:t xml:space="preserve">.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(א2)</w:t>
      </w:r>
      <w:r w:rsidRPr="00EB034C">
        <w:rPr>
          <w:rStyle w:val="default"/>
          <w:rFonts w:cs="FrankRuehl"/>
          <w:vanish/>
          <w:sz w:val="22"/>
          <w:szCs w:val="22"/>
          <w:u w:val="single"/>
          <w:shd w:val="clear" w:color="auto" w:fill="FFFF99"/>
          <w:rtl/>
        </w:rPr>
        <w:tab/>
        <w:t xml:space="preserve">לא </w:t>
      </w:r>
      <w:r w:rsidRPr="00EB034C">
        <w:rPr>
          <w:rStyle w:val="default"/>
          <w:rFonts w:cs="FrankRuehl" w:hint="cs"/>
          <w:vanish/>
          <w:sz w:val="22"/>
          <w:szCs w:val="22"/>
          <w:u w:val="single"/>
          <w:shd w:val="clear" w:color="auto" w:fill="FFFF99"/>
          <w:rtl/>
        </w:rPr>
        <w:t xml:space="preserve">כונסה המועצה, או </w:t>
      </w:r>
      <w:r w:rsidRPr="00EB034C">
        <w:rPr>
          <w:rStyle w:val="default"/>
          <w:rFonts w:cs="FrankRuehl"/>
          <w:vanish/>
          <w:sz w:val="22"/>
          <w:szCs w:val="22"/>
          <w:u w:val="single"/>
          <w:shd w:val="clear" w:color="auto" w:fill="FFFF99"/>
          <w:rtl/>
        </w:rPr>
        <w:t>לא</w:t>
      </w:r>
      <w:r w:rsidRPr="00EB034C">
        <w:rPr>
          <w:rStyle w:val="default"/>
          <w:rFonts w:cs="FrankRuehl" w:hint="cs"/>
          <w:vanish/>
          <w:sz w:val="22"/>
          <w:szCs w:val="22"/>
          <w:u w:val="single"/>
          <w:shd w:val="clear" w:color="auto" w:fill="FFFF99"/>
          <w:rtl/>
        </w:rPr>
        <w:t xml:space="preserve"> נרשמו הסיעות עד המועד כאמור בסעיף קטן (א), רשאי כל חבר מועצה להודיע בכתב לפקיד הבחירו</w:t>
      </w:r>
      <w:r w:rsidRPr="00EB034C">
        <w:rPr>
          <w:rStyle w:val="default"/>
          <w:rFonts w:cs="FrankRuehl"/>
          <w:vanish/>
          <w:sz w:val="22"/>
          <w:szCs w:val="22"/>
          <w:u w:val="single"/>
          <w:shd w:val="clear" w:color="auto" w:fill="FFFF99"/>
          <w:rtl/>
        </w:rPr>
        <w:t>ת, לח</w:t>
      </w:r>
      <w:r w:rsidRPr="00EB034C">
        <w:rPr>
          <w:rStyle w:val="default"/>
          <w:rFonts w:cs="FrankRuehl" w:hint="cs"/>
          <w:vanish/>
          <w:sz w:val="22"/>
          <w:szCs w:val="22"/>
          <w:u w:val="single"/>
          <w:shd w:val="clear" w:color="auto" w:fill="FFFF99"/>
          <w:rtl/>
        </w:rPr>
        <w:t>ברי המועצה ולראש הרשות, לא יאוחר מהיום השישים וארבעה שלפני יום</w:t>
      </w:r>
      <w:r w:rsidRPr="00EB034C">
        <w:rPr>
          <w:rFonts w:cs="FrankRuehl"/>
          <w:vanish/>
          <w:sz w:val="22"/>
          <w:szCs w:val="22"/>
          <w:u w:val="single"/>
          <w:shd w:val="clear" w:color="auto" w:fill="FFFF99"/>
          <w:rtl/>
        </w:rPr>
        <w:t> </w:t>
      </w:r>
      <w:r w:rsidRPr="00EB034C">
        <w:rPr>
          <w:rStyle w:val="default"/>
          <w:rFonts w:cs="FrankRuehl"/>
          <w:vanish/>
          <w:sz w:val="22"/>
          <w:szCs w:val="22"/>
          <w:u w:val="single"/>
          <w:shd w:val="clear" w:color="auto" w:fill="FFFF99"/>
          <w:rtl/>
        </w:rPr>
        <w:t xml:space="preserve"> הבח</w:t>
      </w:r>
      <w:r w:rsidRPr="00EB034C">
        <w:rPr>
          <w:rStyle w:val="default"/>
          <w:rFonts w:cs="FrankRuehl" w:hint="cs"/>
          <w:vanish/>
          <w:sz w:val="22"/>
          <w:szCs w:val="22"/>
          <w:u w:val="single"/>
          <w:shd w:val="clear" w:color="auto" w:fill="FFFF99"/>
          <w:rtl/>
        </w:rPr>
        <w:t xml:space="preserve">ירות, את שמה של הסיעה שבה הוא חבר ואת שמו של בא-כוחה.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6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549 (</w:t>
      </w:r>
      <w:hyperlink r:id="rId27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(א1)</w:t>
      </w:r>
      <w:r w:rsidRPr="00EB034C">
        <w:rPr>
          <w:rStyle w:val="default"/>
          <w:rFonts w:cs="FrankRuehl"/>
          <w:vanish/>
          <w:sz w:val="22"/>
          <w:szCs w:val="22"/>
          <w:shd w:val="clear" w:color="auto" w:fill="FFFF99"/>
          <w:rtl/>
        </w:rPr>
        <w:tab/>
        <w:t>חבר</w:t>
      </w:r>
      <w:r w:rsidRPr="00EB034C">
        <w:rPr>
          <w:rStyle w:val="default"/>
          <w:rFonts w:cs="FrankRuehl" w:hint="cs"/>
          <w:vanish/>
          <w:sz w:val="22"/>
          <w:szCs w:val="22"/>
          <w:shd w:val="clear" w:color="auto" w:fill="FFFF99"/>
          <w:rtl/>
        </w:rPr>
        <w:t xml:space="preserve"> המועצה שנעדר מישיבת המועצה שבה נרשמו סיעות המועצה כאמור בסעיף קטן (א), רשאי להודיע בכתב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w:t>
      </w:r>
      <w:r w:rsidRPr="00EB034C">
        <w:rPr>
          <w:rStyle w:val="default"/>
          <w:rFonts w:cs="FrankRuehl"/>
          <w:vanish/>
          <w:sz w:val="22"/>
          <w:szCs w:val="22"/>
          <w:u w:val="single"/>
          <w:shd w:val="clear" w:color="auto" w:fill="FFFF99"/>
          <w:rtl/>
        </w:rPr>
        <w:t>ת</w:t>
      </w:r>
      <w:r w:rsidRPr="00EB034C">
        <w:rPr>
          <w:rStyle w:val="default"/>
          <w:rFonts w:cs="FrankRuehl"/>
          <w:vanish/>
          <w:sz w:val="22"/>
          <w:szCs w:val="22"/>
          <w:shd w:val="clear" w:color="auto" w:fill="FFFF99"/>
          <w:rtl/>
        </w:rPr>
        <w:t>, לח</w:t>
      </w:r>
      <w:r w:rsidRPr="00EB034C">
        <w:rPr>
          <w:rStyle w:val="default"/>
          <w:rFonts w:cs="FrankRuehl" w:hint="cs"/>
          <w:vanish/>
          <w:sz w:val="22"/>
          <w:szCs w:val="22"/>
          <w:shd w:val="clear" w:color="auto" w:fill="FFFF99"/>
          <w:rtl/>
        </w:rPr>
        <w:t xml:space="preserve">ברי המועצה ולראש הרשות, לא יאוחר מהמועד </w:t>
      </w:r>
      <w:r w:rsidRPr="00EB034C">
        <w:rPr>
          <w:rStyle w:val="default"/>
          <w:rFonts w:cs="FrankRuehl"/>
          <w:vanish/>
          <w:sz w:val="22"/>
          <w:szCs w:val="22"/>
          <w:shd w:val="clear" w:color="auto" w:fill="FFFF99"/>
          <w:rtl/>
        </w:rPr>
        <w:t>כ</w:t>
      </w:r>
      <w:r w:rsidRPr="00EB034C">
        <w:rPr>
          <w:rStyle w:val="default"/>
          <w:rFonts w:cs="FrankRuehl" w:hint="cs"/>
          <w:vanish/>
          <w:sz w:val="22"/>
          <w:szCs w:val="22"/>
          <w:shd w:val="clear" w:color="auto" w:fill="FFFF99"/>
          <w:rtl/>
        </w:rPr>
        <w:t>א</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ור בסעיף קטן (א), את שמה של הסיעה שבה הוא חבר ואת שמו של בא-כוח</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 xml:space="preserve">. </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(א2)</w:t>
      </w:r>
      <w:r w:rsidRPr="00EB034C">
        <w:rPr>
          <w:rStyle w:val="default"/>
          <w:rFonts w:cs="FrankRuehl"/>
          <w:vanish/>
          <w:sz w:val="22"/>
          <w:szCs w:val="22"/>
          <w:shd w:val="clear" w:color="auto" w:fill="FFFF99"/>
          <w:rtl/>
        </w:rPr>
        <w:tab/>
        <w:t xml:space="preserve">לא </w:t>
      </w:r>
      <w:r w:rsidRPr="00EB034C">
        <w:rPr>
          <w:rStyle w:val="default"/>
          <w:rFonts w:cs="FrankRuehl" w:hint="cs"/>
          <w:vanish/>
          <w:sz w:val="22"/>
          <w:szCs w:val="22"/>
          <w:shd w:val="clear" w:color="auto" w:fill="FFFF99"/>
          <w:rtl/>
        </w:rPr>
        <w:t xml:space="preserve">כונסה המועצה, או </w:t>
      </w:r>
      <w:r w:rsidRPr="00EB034C">
        <w:rPr>
          <w:rStyle w:val="default"/>
          <w:rFonts w:cs="FrankRuehl"/>
          <w:vanish/>
          <w:sz w:val="22"/>
          <w:szCs w:val="22"/>
          <w:shd w:val="clear" w:color="auto" w:fill="FFFF99"/>
          <w:rtl/>
        </w:rPr>
        <w:t>לא</w:t>
      </w:r>
      <w:r w:rsidRPr="00EB034C">
        <w:rPr>
          <w:rStyle w:val="default"/>
          <w:rFonts w:cs="FrankRuehl" w:hint="cs"/>
          <w:vanish/>
          <w:sz w:val="22"/>
          <w:szCs w:val="22"/>
          <w:shd w:val="clear" w:color="auto" w:fill="FFFF99"/>
          <w:rtl/>
        </w:rPr>
        <w:t xml:space="preserve"> נרשמו הסיעות עד המועד כאמור בסעיף קטן (א), רשאי כל חבר מועצה להודיע בכתב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w:t>
      </w:r>
      <w:r w:rsidRPr="00EB034C">
        <w:rPr>
          <w:rStyle w:val="default"/>
          <w:rFonts w:cs="FrankRuehl"/>
          <w:vanish/>
          <w:sz w:val="22"/>
          <w:szCs w:val="22"/>
          <w:u w:val="single"/>
          <w:shd w:val="clear" w:color="auto" w:fill="FFFF99"/>
          <w:rtl/>
        </w:rPr>
        <w:t>ת</w:t>
      </w:r>
      <w:r w:rsidRPr="00EB034C">
        <w:rPr>
          <w:rStyle w:val="default"/>
          <w:rFonts w:cs="FrankRuehl"/>
          <w:vanish/>
          <w:sz w:val="22"/>
          <w:szCs w:val="22"/>
          <w:shd w:val="clear" w:color="auto" w:fill="FFFF99"/>
          <w:rtl/>
        </w:rPr>
        <w:t>, לח</w:t>
      </w:r>
      <w:r w:rsidRPr="00EB034C">
        <w:rPr>
          <w:rStyle w:val="default"/>
          <w:rFonts w:cs="FrankRuehl" w:hint="cs"/>
          <w:vanish/>
          <w:sz w:val="22"/>
          <w:szCs w:val="22"/>
          <w:shd w:val="clear" w:color="auto" w:fill="FFFF99"/>
          <w:rtl/>
        </w:rPr>
        <w:t>ברי המועצה ולראש הרשות, לא יאוחר מהיום השישים וארבעה שלפני יום</w:t>
      </w:r>
      <w:r w:rsidRPr="00EB034C">
        <w:rPr>
          <w:rFonts w:cs="FrankRuehl"/>
          <w:vanish/>
          <w:sz w:val="22"/>
          <w:szCs w:val="22"/>
          <w:shd w:val="clear" w:color="auto" w:fill="FFFF99"/>
          <w:rtl/>
        </w:rPr>
        <w:t> </w:t>
      </w:r>
      <w:r w:rsidRPr="00EB034C">
        <w:rPr>
          <w:rStyle w:val="default"/>
          <w:rFonts w:cs="FrankRuehl"/>
          <w:vanish/>
          <w:sz w:val="22"/>
          <w:szCs w:val="22"/>
          <w:shd w:val="clear" w:color="auto" w:fill="FFFF99"/>
          <w:rtl/>
        </w:rPr>
        <w:t xml:space="preserve"> הבח</w:t>
      </w:r>
      <w:r w:rsidRPr="00EB034C">
        <w:rPr>
          <w:rStyle w:val="default"/>
          <w:rFonts w:cs="FrankRuehl" w:hint="cs"/>
          <w:vanish/>
          <w:sz w:val="22"/>
          <w:szCs w:val="22"/>
          <w:shd w:val="clear" w:color="auto" w:fill="FFFF99"/>
          <w:rtl/>
        </w:rPr>
        <w:t xml:space="preserve">ירות, את שמה של הסיעה שבה הוא חבר ואת שמו של בא-כוחה. </w:t>
      </w:r>
    </w:p>
    <w:p w:rsidR="005B6ECD" w:rsidRPr="00EF45DA" w:rsidRDefault="005B6ECD" w:rsidP="00EF45DA">
      <w:pPr>
        <w:pStyle w:val="P00"/>
        <w:spacing w:before="0"/>
        <w:ind w:left="0" w:right="1134"/>
        <w:rPr>
          <w:rStyle w:val="default"/>
          <w:rFonts w:cs="FrankRuehl" w:hint="cs"/>
          <w:sz w:val="2"/>
          <w:szCs w:val="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 xml:space="preserve">כל </w:t>
      </w:r>
      <w:r w:rsidRPr="00EB034C">
        <w:rPr>
          <w:rStyle w:val="default"/>
          <w:rFonts w:cs="FrankRuehl" w:hint="cs"/>
          <w:vanish/>
          <w:sz w:val="22"/>
          <w:szCs w:val="22"/>
          <w:shd w:val="clear" w:color="auto" w:fill="FFFF99"/>
          <w:rtl/>
        </w:rPr>
        <w:t>סיעה רשאית בכל עת, על ידי הודעה ב</w:t>
      </w:r>
      <w:r w:rsidRPr="00EB034C">
        <w:rPr>
          <w:rStyle w:val="default"/>
          <w:rFonts w:cs="FrankRuehl"/>
          <w:vanish/>
          <w:sz w:val="22"/>
          <w:szCs w:val="22"/>
          <w:shd w:val="clear" w:color="auto" w:fill="FFFF99"/>
          <w:rtl/>
        </w:rPr>
        <w:t>כת</w:t>
      </w:r>
      <w:r w:rsidRPr="00EB034C">
        <w:rPr>
          <w:rStyle w:val="default"/>
          <w:rFonts w:cs="FrankRuehl" w:hint="cs"/>
          <w:vanish/>
          <w:sz w:val="22"/>
          <w:szCs w:val="22"/>
          <w:shd w:val="clear" w:color="auto" w:fill="FFFF99"/>
          <w:rtl/>
        </w:rPr>
        <w:t xml:space="preserve">ב לראש הרשות המקומית </w:t>
      </w:r>
      <w:r w:rsidRPr="00EB034C">
        <w:rPr>
          <w:rStyle w:val="default"/>
          <w:rFonts w:cs="FrankRuehl" w:hint="cs"/>
          <w:strike/>
          <w:vanish/>
          <w:sz w:val="22"/>
          <w:szCs w:val="22"/>
          <w:shd w:val="clear" w:color="auto" w:fill="FFFF99"/>
          <w:rtl/>
        </w:rPr>
        <w:t>ולפקיד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ולמנהל הבחירות</w:t>
      </w:r>
      <w:r w:rsidRPr="00EB034C">
        <w:rPr>
          <w:rStyle w:val="default"/>
          <w:rFonts w:cs="FrankRuehl" w:hint="cs"/>
          <w:vanish/>
          <w:sz w:val="22"/>
          <w:szCs w:val="22"/>
          <w:shd w:val="clear" w:color="auto" w:fill="FFFF99"/>
          <w:rtl/>
        </w:rPr>
        <w:t xml:space="preserve"> שנתמנה לפי סעיף 29, להחליף את בא-כוחה ואת ממלא מקו</w:t>
      </w:r>
      <w:r w:rsidRPr="00EB034C">
        <w:rPr>
          <w:rStyle w:val="default"/>
          <w:rFonts w:cs="FrankRuehl"/>
          <w:vanish/>
          <w:sz w:val="22"/>
          <w:szCs w:val="22"/>
          <w:shd w:val="clear" w:color="auto" w:fill="FFFF99"/>
          <w:rtl/>
        </w:rPr>
        <w:t>מו.</w:t>
      </w:r>
      <w:bookmarkEnd w:id="84"/>
    </w:p>
    <w:p w:rsidR="005B6ECD" w:rsidRDefault="005B6ECD">
      <w:pPr>
        <w:pStyle w:val="P00"/>
        <w:spacing w:before="72"/>
        <w:ind w:left="0" w:right="1134"/>
        <w:rPr>
          <w:rStyle w:val="default"/>
          <w:rFonts w:cs="FrankRuehl"/>
          <w:rtl/>
        </w:rPr>
      </w:pPr>
      <w:bookmarkStart w:id="85" w:name="Seif13"/>
      <w:bookmarkEnd w:id="85"/>
      <w:r>
        <w:rPr>
          <w:lang w:val="he-IL"/>
        </w:rPr>
        <w:pict>
          <v:rect id="_x0000_s2110" style="position:absolute;left:0;text-align:left;margin-left:464.5pt;margin-top:8.05pt;width:75.05pt;height:43.55pt;z-index:25150515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ועדת</w:t>
                  </w:r>
                  <w:r>
                    <w:rPr>
                      <w:rFonts w:cs="Miriam" w:hint="cs"/>
                      <w:sz w:val="18"/>
                      <w:szCs w:val="18"/>
                      <w:rtl/>
                    </w:rPr>
                    <w:t xml:space="preserve"> בחירות </w:t>
                  </w:r>
                  <w:r>
                    <w:rPr>
                      <w:rFonts w:cs="Miriam"/>
                      <w:sz w:val="18"/>
                      <w:szCs w:val="18"/>
                      <w:rtl/>
                    </w:rPr>
                    <w:t>ממונ</w:t>
                  </w:r>
                  <w:r>
                    <w:rPr>
                      <w:rFonts w:cs="Miriam" w:hint="cs"/>
                      <w:sz w:val="18"/>
                      <w:szCs w:val="18"/>
                      <w:rtl/>
                    </w:rPr>
                    <w:t>ה</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9)</w:t>
                  </w:r>
                </w:p>
                <w:p w:rsidR="00B703B6" w:rsidRDefault="00B703B6">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1977</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27) תשנ"ח-</w:t>
                  </w:r>
                  <w:r>
                    <w:rPr>
                      <w:rFonts w:cs="Miriam"/>
                      <w:sz w:val="18"/>
                      <w:szCs w:val="18"/>
                      <w:rtl/>
                    </w:rPr>
                    <w:t>1998</w:t>
                  </w:r>
                </w:p>
              </w:txbxContent>
            </v:textbox>
            <w10:anchorlock/>
          </v:rect>
        </w:pict>
      </w:r>
      <w:r>
        <w:rPr>
          <w:rStyle w:val="big-number"/>
          <w:rFonts w:cs="Miriam"/>
          <w:rtl/>
        </w:rPr>
        <w:t>26.</w:t>
      </w:r>
      <w:r>
        <w:rPr>
          <w:rStyle w:val="big-number"/>
          <w:rFonts w:cs="Miriam"/>
          <w:rtl/>
        </w:rPr>
        <w:tab/>
      </w:r>
      <w:r>
        <w:rPr>
          <w:rStyle w:val="default"/>
          <w:rFonts w:cs="FrankRuehl"/>
          <w:rtl/>
        </w:rPr>
        <w:t>ברשו</w:t>
      </w:r>
      <w:r>
        <w:rPr>
          <w:rStyle w:val="default"/>
          <w:rFonts w:cs="FrankRuehl" w:hint="cs"/>
          <w:rtl/>
        </w:rPr>
        <w:t xml:space="preserve">ת מקומית שבה אינה מכהנת מועצה נבחרת </w:t>
      </w:r>
      <w:r>
        <w:rPr>
          <w:rStyle w:val="default"/>
          <w:rFonts w:cs="FrankRuehl"/>
          <w:rtl/>
        </w:rPr>
        <w:t>י</w:t>
      </w:r>
      <w:r>
        <w:rPr>
          <w:rStyle w:val="default"/>
          <w:rFonts w:cs="FrankRuehl" w:hint="cs"/>
          <w:rtl/>
        </w:rPr>
        <w:t>מ</w:t>
      </w:r>
      <w:r>
        <w:rPr>
          <w:rStyle w:val="default"/>
          <w:rFonts w:cs="FrankRuehl"/>
          <w:rtl/>
        </w:rPr>
        <w:t>נ</w:t>
      </w:r>
      <w:r>
        <w:rPr>
          <w:rStyle w:val="default"/>
          <w:rFonts w:cs="FrankRuehl" w:hint="cs"/>
          <w:rtl/>
        </w:rPr>
        <w:t>ה השר, לא יאוחר מ-60 יום לפני יום הבחירות, ועדת בחירות שמספר החברים בה כמספר חברי המועצה העומדת לבחירה, והיא תורכב לאחר התייעצות עם גופים המייצגים לדעת השר, את תושבי המקום ובהתחשב ככל האפשר בתוצאות הבחירות הא</w:t>
      </w:r>
      <w:r>
        <w:rPr>
          <w:rStyle w:val="default"/>
          <w:rFonts w:cs="FrankRuehl"/>
          <w:rtl/>
        </w:rPr>
        <w:t>חרונות</w:t>
      </w:r>
      <w:r>
        <w:rPr>
          <w:rStyle w:val="default"/>
          <w:rFonts w:cs="FrankRuehl" w:hint="cs"/>
          <w:rtl/>
        </w:rPr>
        <w:t xml:space="preserve"> למועצה; חלפו יותר מחמש שנים מיום שנערכ</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בחירות האחרונות למועצה, או לא קויימו כלל בחירות למועצה באותה רש</w:t>
      </w:r>
      <w:r>
        <w:rPr>
          <w:rStyle w:val="default"/>
          <w:rFonts w:cs="FrankRuehl"/>
          <w:rtl/>
        </w:rPr>
        <w:t>ו</w:t>
      </w:r>
      <w:r>
        <w:rPr>
          <w:rStyle w:val="default"/>
          <w:rFonts w:cs="FrankRuehl" w:hint="cs"/>
          <w:rtl/>
        </w:rPr>
        <w:t>ת מקומית, תורכב ועדת הבחירות לאחר התייעצות כאמור, בהתחשב ככל האפשר בתוצאות הבחירות האחרונות לכנסת בתחומי הרשות המקומית.</w:t>
      </w:r>
    </w:p>
    <w:p w:rsidR="005B6ECD" w:rsidRDefault="005B6ECD">
      <w:pPr>
        <w:pStyle w:val="P00"/>
        <w:spacing w:before="72"/>
        <w:ind w:left="0" w:right="1134"/>
        <w:rPr>
          <w:rStyle w:val="default"/>
          <w:rFonts w:cs="FrankRuehl" w:hint="cs"/>
          <w:rtl/>
        </w:rPr>
      </w:pPr>
      <w:r>
        <w:rPr>
          <w:lang w:val="he-IL"/>
        </w:rPr>
        <w:pict>
          <v:rect id="_x0000_s2111" style="position:absolute;left:0;text-align:left;margin-left:464.35pt;margin-top:7.1pt;width:75.05pt;height:18.45pt;z-index:25150617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r>
                  <w:r>
                    <w:rPr>
                      <w:rFonts w:cs="Miriam"/>
                      <w:sz w:val="18"/>
                      <w:szCs w:val="18"/>
                      <w:rtl/>
                    </w:rPr>
                    <w:t>תשכ"</w:t>
                  </w:r>
                  <w:r>
                    <w:rPr>
                      <w:rFonts w:cs="Miriam" w:hint="cs"/>
                      <w:sz w:val="18"/>
                      <w:szCs w:val="18"/>
                      <w:rtl/>
                    </w:rPr>
                    <w:t>ט-</w:t>
                  </w:r>
                  <w:r>
                    <w:rPr>
                      <w:rFonts w:cs="Miriam"/>
                      <w:sz w:val="18"/>
                      <w:szCs w:val="18"/>
                      <w:rtl/>
                    </w:rPr>
                    <w:t>1969</w:t>
                  </w:r>
                </w:p>
              </w:txbxContent>
            </v:textbox>
            <w10:anchorlock/>
          </v:rect>
        </w:pict>
      </w:r>
      <w:r>
        <w:rPr>
          <w:rFonts w:cs="FrankRuehl"/>
          <w:sz w:val="26"/>
          <w:rtl/>
        </w:rPr>
        <w:tab/>
      </w:r>
      <w:r>
        <w:rPr>
          <w:rStyle w:val="default"/>
          <w:rFonts w:cs="FrankRuehl"/>
          <w:rtl/>
        </w:rPr>
        <w:t xml:space="preserve">השר </w:t>
      </w:r>
      <w:r>
        <w:rPr>
          <w:rStyle w:val="default"/>
          <w:rFonts w:cs="FrankRuehl" w:hint="cs"/>
          <w:rtl/>
        </w:rPr>
        <w:t>י</w:t>
      </w:r>
      <w:r>
        <w:rPr>
          <w:rStyle w:val="default"/>
          <w:rFonts w:cs="FrankRuehl"/>
          <w:rtl/>
        </w:rPr>
        <w:t xml:space="preserve">מנה, </w:t>
      </w:r>
      <w:r>
        <w:rPr>
          <w:rStyle w:val="default"/>
          <w:rFonts w:cs="FrankRuehl" w:hint="cs"/>
          <w:rtl/>
        </w:rPr>
        <w:t>לאחר התייעצות כא</w:t>
      </w:r>
      <w:r>
        <w:rPr>
          <w:rStyle w:val="default"/>
          <w:rFonts w:cs="FrankRuehl"/>
          <w:rtl/>
        </w:rPr>
        <w:t>מו</w:t>
      </w:r>
      <w:r>
        <w:rPr>
          <w:rStyle w:val="default"/>
          <w:rFonts w:cs="FrankRuehl" w:hint="cs"/>
          <w:rtl/>
        </w:rPr>
        <w:t>ר, אחד מחברי ועדת הבחירות להיות יושב-ראש הועדה.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86" w:name="Rov233"/>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271"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38 (</w:t>
      </w:r>
      <w:hyperlink r:id="rId272"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26.</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ברשו</w:t>
      </w:r>
      <w:r w:rsidRPr="00EB034C">
        <w:rPr>
          <w:rStyle w:val="default"/>
          <w:rFonts w:cs="FrankRuehl" w:hint="cs"/>
          <w:vanish/>
          <w:sz w:val="22"/>
          <w:szCs w:val="22"/>
          <w:shd w:val="clear" w:color="auto" w:fill="FFFF99"/>
          <w:rtl/>
        </w:rPr>
        <w:t xml:space="preserve">ת מקומית שבה אינה מכהנת מועצה נבחרת </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מ</w:t>
      </w:r>
      <w:r w:rsidRPr="00EB034C">
        <w:rPr>
          <w:rStyle w:val="default"/>
          <w:rFonts w:cs="FrankRuehl"/>
          <w:vanish/>
          <w:sz w:val="22"/>
          <w:szCs w:val="22"/>
          <w:shd w:val="clear" w:color="auto" w:fill="FFFF99"/>
          <w:rtl/>
        </w:rPr>
        <w:t>נ</w:t>
      </w:r>
      <w:r w:rsidRPr="00EB034C">
        <w:rPr>
          <w:rStyle w:val="default"/>
          <w:rFonts w:cs="FrankRuehl" w:hint="cs"/>
          <w:vanish/>
          <w:sz w:val="22"/>
          <w:szCs w:val="22"/>
          <w:shd w:val="clear" w:color="auto" w:fill="FFFF99"/>
          <w:rtl/>
        </w:rPr>
        <w:t>ה השר, לא יאוחר מ-60 יום לפני יום הבחירות, ועדת בחירות שמספר החברים בה כמספר חברי המועצה העומדת לבחירה, והיא תורכב לאחר התייעצות עם גופים המייצגים, לדעת השר, את תושבי המקום ובהתחשב ככל האפשר בתוצאות הבחירות הא</w:t>
      </w:r>
      <w:r w:rsidRPr="00EB034C">
        <w:rPr>
          <w:rStyle w:val="default"/>
          <w:rFonts w:cs="FrankRuehl"/>
          <w:vanish/>
          <w:sz w:val="22"/>
          <w:szCs w:val="22"/>
          <w:shd w:val="clear" w:color="auto" w:fill="FFFF99"/>
          <w:rtl/>
        </w:rPr>
        <w:t>חרונות</w:t>
      </w:r>
      <w:r w:rsidRPr="00EB034C">
        <w:rPr>
          <w:rStyle w:val="default"/>
          <w:rFonts w:cs="FrankRuehl" w:hint="cs"/>
          <w:vanish/>
          <w:sz w:val="22"/>
          <w:szCs w:val="22"/>
          <w:shd w:val="clear" w:color="auto" w:fill="FFFF99"/>
          <w:rtl/>
        </w:rPr>
        <w:t xml:space="preserve"> לכנסת בתחומי אותה רשות מקומית.</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vanish/>
          <w:sz w:val="22"/>
          <w:szCs w:val="22"/>
          <w:u w:val="single"/>
          <w:shd w:val="clear" w:color="auto" w:fill="FFFF99"/>
          <w:rtl/>
        </w:rPr>
        <w:t xml:space="preserve">השר </w:t>
      </w:r>
      <w:r w:rsidRPr="00EB034C">
        <w:rPr>
          <w:rStyle w:val="default"/>
          <w:rFonts w:cs="FrankRuehl" w:hint="cs"/>
          <w:vanish/>
          <w:sz w:val="22"/>
          <w:szCs w:val="22"/>
          <w:u w:val="single"/>
          <w:shd w:val="clear" w:color="auto" w:fill="FFFF99"/>
          <w:rtl/>
        </w:rPr>
        <w:t>י</w:t>
      </w:r>
      <w:r w:rsidRPr="00EB034C">
        <w:rPr>
          <w:rStyle w:val="default"/>
          <w:rFonts w:cs="FrankRuehl"/>
          <w:vanish/>
          <w:sz w:val="22"/>
          <w:szCs w:val="22"/>
          <w:u w:val="single"/>
          <w:shd w:val="clear" w:color="auto" w:fill="FFFF99"/>
          <w:rtl/>
        </w:rPr>
        <w:t xml:space="preserve">מנה, </w:t>
      </w:r>
      <w:r w:rsidRPr="00EB034C">
        <w:rPr>
          <w:rStyle w:val="default"/>
          <w:rFonts w:cs="FrankRuehl" w:hint="cs"/>
          <w:vanish/>
          <w:sz w:val="22"/>
          <w:szCs w:val="22"/>
          <w:u w:val="single"/>
          <w:shd w:val="clear" w:color="auto" w:fill="FFFF99"/>
          <w:rtl/>
        </w:rPr>
        <w:t>לאחר התייעצות כא</w:t>
      </w:r>
      <w:r w:rsidRPr="00EB034C">
        <w:rPr>
          <w:rStyle w:val="default"/>
          <w:rFonts w:cs="FrankRuehl"/>
          <w:vanish/>
          <w:sz w:val="22"/>
          <w:szCs w:val="22"/>
          <w:u w:val="single"/>
          <w:shd w:val="clear" w:color="auto" w:fill="FFFF99"/>
          <w:rtl/>
        </w:rPr>
        <w:t>מו</w:t>
      </w:r>
      <w:r w:rsidRPr="00EB034C">
        <w:rPr>
          <w:rStyle w:val="default"/>
          <w:rFonts w:cs="FrankRuehl" w:hint="cs"/>
          <w:vanish/>
          <w:sz w:val="22"/>
          <w:szCs w:val="22"/>
          <w:u w:val="single"/>
          <w:shd w:val="clear" w:color="auto" w:fill="FFFF99"/>
          <w:rtl/>
        </w:rPr>
        <w:t>ר, אחד מחברי ועדת הבחירות להיות יושב-ראש הועדה</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9.11.1977</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9</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273" w:history="1">
        <w:r w:rsidRPr="00EB034C">
          <w:rPr>
            <w:rStyle w:val="Hyperlink"/>
            <w:rFonts w:cs="FrankRuehl" w:hint="cs"/>
            <w:vanish/>
            <w:szCs w:val="20"/>
            <w:shd w:val="clear" w:color="auto" w:fill="FFFF99"/>
            <w:rtl/>
          </w:rPr>
          <w:t>ס"ח תשל"ח מס' 873</w:t>
        </w:r>
      </w:hyperlink>
      <w:r w:rsidRPr="00EB034C">
        <w:rPr>
          <w:rStyle w:val="default"/>
          <w:rFonts w:cs="FrankRuehl" w:hint="cs"/>
          <w:vanish/>
          <w:sz w:val="20"/>
          <w:szCs w:val="20"/>
          <w:shd w:val="clear" w:color="auto" w:fill="FFFF99"/>
          <w:rtl/>
        </w:rPr>
        <w:t xml:space="preserve"> מיום 9.11.1977  עמ' 14 (</w:t>
      </w:r>
      <w:hyperlink r:id="rId274" w:history="1">
        <w:r w:rsidRPr="00EB034C">
          <w:rPr>
            <w:rStyle w:val="Hyperlink"/>
            <w:rFonts w:cs="FrankRuehl" w:hint="cs"/>
            <w:vanish/>
            <w:szCs w:val="20"/>
            <w:shd w:val="clear" w:color="auto" w:fill="FFFF99"/>
            <w:rtl/>
          </w:rPr>
          <w:t>ה"ח 1302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26.</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ברשו</w:t>
      </w:r>
      <w:r w:rsidRPr="00EB034C">
        <w:rPr>
          <w:rStyle w:val="default"/>
          <w:rFonts w:cs="FrankRuehl" w:hint="cs"/>
          <w:vanish/>
          <w:sz w:val="22"/>
          <w:szCs w:val="22"/>
          <w:shd w:val="clear" w:color="auto" w:fill="FFFF99"/>
          <w:rtl/>
        </w:rPr>
        <w:t xml:space="preserve">ת מקומית שבה אינה מכהנת מועצה נבחרת </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מ</w:t>
      </w:r>
      <w:r w:rsidRPr="00EB034C">
        <w:rPr>
          <w:rStyle w:val="default"/>
          <w:rFonts w:cs="FrankRuehl"/>
          <w:vanish/>
          <w:sz w:val="22"/>
          <w:szCs w:val="22"/>
          <w:shd w:val="clear" w:color="auto" w:fill="FFFF99"/>
          <w:rtl/>
        </w:rPr>
        <w:t>נ</w:t>
      </w:r>
      <w:r w:rsidRPr="00EB034C">
        <w:rPr>
          <w:rStyle w:val="default"/>
          <w:rFonts w:cs="FrankRuehl" w:hint="cs"/>
          <w:vanish/>
          <w:sz w:val="22"/>
          <w:szCs w:val="22"/>
          <w:shd w:val="clear" w:color="auto" w:fill="FFFF99"/>
          <w:rtl/>
        </w:rPr>
        <w:t xml:space="preserve">ה השר, לא יאוחר מ-60 יום לפני יום הבחירות, ועדת בחירות שמספר החברים בה כמספר חברי המועצה העומדת לבחירה, והיא תורכב לאחר התייעצות עם גופים המייצגים, לדעת השר, את תושבי המקום </w:t>
      </w:r>
      <w:r w:rsidRPr="00EB034C">
        <w:rPr>
          <w:rStyle w:val="default"/>
          <w:rFonts w:cs="FrankRuehl" w:hint="cs"/>
          <w:strike/>
          <w:vanish/>
          <w:sz w:val="22"/>
          <w:szCs w:val="22"/>
          <w:shd w:val="clear" w:color="auto" w:fill="FFFF99"/>
          <w:rtl/>
        </w:rPr>
        <w:t>ובהתחשב ככל האפשר בתוצאות הבחירות הא</w:t>
      </w:r>
      <w:r w:rsidRPr="00EB034C">
        <w:rPr>
          <w:rStyle w:val="default"/>
          <w:rFonts w:cs="FrankRuehl"/>
          <w:strike/>
          <w:vanish/>
          <w:sz w:val="22"/>
          <w:szCs w:val="22"/>
          <w:shd w:val="clear" w:color="auto" w:fill="FFFF99"/>
          <w:rtl/>
        </w:rPr>
        <w:t>חרונות</w:t>
      </w:r>
      <w:r w:rsidRPr="00EB034C">
        <w:rPr>
          <w:rStyle w:val="default"/>
          <w:rFonts w:cs="FrankRuehl" w:hint="cs"/>
          <w:strike/>
          <w:vanish/>
          <w:sz w:val="22"/>
          <w:szCs w:val="22"/>
          <w:shd w:val="clear" w:color="auto" w:fill="FFFF99"/>
          <w:rtl/>
        </w:rPr>
        <w:t xml:space="preserve"> לכנסת בתחומי אותה רשות מקומית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ובהתחשב ככל האפשר בתוצאות הבחירות האחרונות למועצה; חלפו יותר מארבע שנים מיום שנערכו הבחירות האחרונות למועצה, או לא קויימו כלל בחירות למועצה באותה רשות מקומית, תורכב ועדת הבחירות לאחר התייעצות כאמור, בהתחשב ככל האפשר בתוצאות הבחירות האחרונות לכנסת בתחומי הרשות המקומית</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vanish/>
          <w:sz w:val="22"/>
          <w:szCs w:val="22"/>
          <w:shd w:val="clear" w:color="auto" w:fill="FFFF99"/>
          <w:rtl/>
        </w:rPr>
        <w:t xml:space="preserve">השר </w:t>
      </w:r>
      <w:r w:rsidRPr="00EB034C">
        <w:rPr>
          <w:rStyle w:val="default"/>
          <w:rFonts w:cs="FrankRuehl" w:hint="cs"/>
          <w:vanish/>
          <w:sz w:val="22"/>
          <w:szCs w:val="22"/>
          <w:shd w:val="clear" w:color="auto" w:fill="FFFF99"/>
          <w:rtl/>
        </w:rPr>
        <w:t>י</w:t>
      </w:r>
      <w:r w:rsidRPr="00EB034C">
        <w:rPr>
          <w:rStyle w:val="default"/>
          <w:rFonts w:cs="FrankRuehl"/>
          <w:vanish/>
          <w:sz w:val="22"/>
          <w:szCs w:val="22"/>
          <w:shd w:val="clear" w:color="auto" w:fill="FFFF99"/>
          <w:rtl/>
        </w:rPr>
        <w:t xml:space="preserve">מנה, </w:t>
      </w:r>
      <w:r w:rsidRPr="00EB034C">
        <w:rPr>
          <w:rStyle w:val="default"/>
          <w:rFonts w:cs="FrankRuehl" w:hint="cs"/>
          <w:vanish/>
          <w:sz w:val="22"/>
          <w:szCs w:val="22"/>
          <w:shd w:val="clear" w:color="auto" w:fill="FFFF99"/>
          <w:rtl/>
        </w:rPr>
        <w:t>לאחר התייעצות כא</w:t>
      </w:r>
      <w:r w:rsidRPr="00EB034C">
        <w:rPr>
          <w:rStyle w:val="default"/>
          <w:rFonts w:cs="FrankRuehl"/>
          <w:vanish/>
          <w:sz w:val="22"/>
          <w:szCs w:val="22"/>
          <w:shd w:val="clear" w:color="auto" w:fill="FFFF99"/>
          <w:rtl/>
        </w:rPr>
        <w:t>מו</w:t>
      </w:r>
      <w:r w:rsidRPr="00EB034C">
        <w:rPr>
          <w:rStyle w:val="default"/>
          <w:rFonts w:cs="FrankRuehl" w:hint="cs"/>
          <w:vanish/>
          <w:sz w:val="22"/>
          <w:szCs w:val="22"/>
          <w:shd w:val="clear" w:color="auto" w:fill="FFFF99"/>
          <w:rtl/>
        </w:rPr>
        <w:t>ר, אחד מחברי ועדת הבחירות להיות יושב-ראש הועדה.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75"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271 (</w:t>
      </w:r>
      <w:hyperlink r:id="rId276"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26.</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ברשו</w:t>
      </w:r>
      <w:r w:rsidRPr="00EB034C">
        <w:rPr>
          <w:rStyle w:val="default"/>
          <w:rFonts w:cs="FrankRuehl" w:hint="cs"/>
          <w:vanish/>
          <w:sz w:val="22"/>
          <w:szCs w:val="22"/>
          <w:shd w:val="clear" w:color="auto" w:fill="FFFF99"/>
          <w:rtl/>
        </w:rPr>
        <w:t xml:space="preserve">ת מקומית שבה אינה מכהנת מועצה נבחרת </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מ</w:t>
      </w:r>
      <w:r w:rsidRPr="00EB034C">
        <w:rPr>
          <w:rStyle w:val="default"/>
          <w:rFonts w:cs="FrankRuehl"/>
          <w:vanish/>
          <w:sz w:val="22"/>
          <w:szCs w:val="22"/>
          <w:shd w:val="clear" w:color="auto" w:fill="FFFF99"/>
          <w:rtl/>
        </w:rPr>
        <w:t>נ</w:t>
      </w:r>
      <w:r w:rsidRPr="00EB034C">
        <w:rPr>
          <w:rStyle w:val="default"/>
          <w:rFonts w:cs="FrankRuehl" w:hint="cs"/>
          <w:vanish/>
          <w:sz w:val="22"/>
          <w:szCs w:val="22"/>
          <w:shd w:val="clear" w:color="auto" w:fill="FFFF99"/>
          <w:rtl/>
        </w:rPr>
        <w:t xml:space="preserve">ה השר, לא יאוחר מ-60 יום לפני יום הבחירות, ועדת בחירות שמספר החברים בה כמספר חברי המועצה העומדת לבחירה, והיא תורכב לאחר התייעצות עם גופים המייצגים, לדעת השר, את תושבי המקום ובהתחשב ככל האפשר בתוצאות הבחירות האחרונות למועצה; </w:t>
      </w:r>
      <w:r w:rsidRPr="00EB034C">
        <w:rPr>
          <w:rStyle w:val="default"/>
          <w:rFonts w:cs="FrankRuehl" w:hint="cs"/>
          <w:strike/>
          <w:vanish/>
          <w:sz w:val="22"/>
          <w:szCs w:val="22"/>
          <w:shd w:val="clear" w:color="auto" w:fill="FFFF99"/>
          <w:rtl/>
        </w:rPr>
        <w:t>חלפו יותר מארבע שנים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חלפו יותר מחמש שנים</w:t>
      </w:r>
      <w:r w:rsidRPr="00EB034C">
        <w:rPr>
          <w:rStyle w:val="default"/>
          <w:rFonts w:cs="FrankRuehl" w:hint="cs"/>
          <w:vanish/>
          <w:sz w:val="22"/>
          <w:szCs w:val="22"/>
          <w:shd w:val="clear" w:color="auto" w:fill="FFFF99"/>
          <w:rtl/>
        </w:rPr>
        <w:t xml:space="preserve"> מיום שנערכו הבחירות האחרונות למועצה, או לא קויימו כלל בחירות למועצה באותה רשות מקומית, תורכב ועדת הבחירות לאחר התייעצות כאמור, בהתחשב ככל האפשר בתוצאות הבחירות האחרונות לכנסת בתחומי הרשות המקומית.</w:t>
      </w:r>
    </w:p>
    <w:p w:rsidR="005B6ECD" w:rsidRDefault="005B6ECD">
      <w:pPr>
        <w:pStyle w:val="P00"/>
        <w:spacing w:before="0"/>
        <w:ind w:left="0" w:right="1134"/>
        <w:rPr>
          <w:rStyle w:val="default"/>
          <w:rFonts w:cs="FrankRuehl" w:hint="cs"/>
          <w:sz w:val="2"/>
          <w:szCs w:val="2"/>
          <w:rtl/>
        </w:rPr>
      </w:pPr>
      <w:r w:rsidRPr="00EB034C">
        <w:rPr>
          <w:rStyle w:val="default"/>
          <w:rFonts w:cs="FrankRuehl" w:hint="cs"/>
          <w:vanish/>
          <w:sz w:val="22"/>
          <w:szCs w:val="22"/>
          <w:shd w:val="clear" w:color="auto" w:fill="FFFF99"/>
          <w:rtl/>
        </w:rPr>
        <w:tab/>
      </w:r>
      <w:r w:rsidRPr="00EB034C">
        <w:rPr>
          <w:rStyle w:val="default"/>
          <w:rFonts w:cs="FrankRuehl"/>
          <w:vanish/>
          <w:sz w:val="22"/>
          <w:szCs w:val="22"/>
          <w:shd w:val="clear" w:color="auto" w:fill="FFFF99"/>
          <w:rtl/>
        </w:rPr>
        <w:t xml:space="preserve">השר </w:t>
      </w:r>
      <w:r w:rsidRPr="00EB034C">
        <w:rPr>
          <w:rStyle w:val="default"/>
          <w:rFonts w:cs="FrankRuehl" w:hint="cs"/>
          <w:vanish/>
          <w:sz w:val="22"/>
          <w:szCs w:val="22"/>
          <w:shd w:val="clear" w:color="auto" w:fill="FFFF99"/>
          <w:rtl/>
        </w:rPr>
        <w:t>י</w:t>
      </w:r>
      <w:r w:rsidRPr="00EB034C">
        <w:rPr>
          <w:rStyle w:val="default"/>
          <w:rFonts w:cs="FrankRuehl"/>
          <w:vanish/>
          <w:sz w:val="22"/>
          <w:szCs w:val="22"/>
          <w:shd w:val="clear" w:color="auto" w:fill="FFFF99"/>
          <w:rtl/>
        </w:rPr>
        <w:t xml:space="preserve">מנה, </w:t>
      </w:r>
      <w:r w:rsidRPr="00EB034C">
        <w:rPr>
          <w:rStyle w:val="default"/>
          <w:rFonts w:cs="FrankRuehl" w:hint="cs"/>
          <w:vanish/>
          <w:sz w:val="22"/>
          <w:szCs w:val="22"/>
          <w:shd w:val="clear" w:color="auto" w:fill="FFFF99"/>
          <w:rtl/>
        </w:rPr>
        <w:t>לאחר התייעצות כא</w:t>
      </w:r>
      <w:r w:rsidRPr="00EB034C">
        <w:rPr>
          <w:rStyle w:val="default"/>
          <w:rFonts w:cs="FrankRuehl"/>
          <w:vanish/>
          <w:sz w:val="22"/>
          <w:szCs w:val="22"/>
          <w:shd w:val="clear" w:color="auto" w:fill="FFFF99"/>
          <w:rtl/>
        </w:rPr>
        <w:t>מו</w:t>
      </w:r>
      <w:r w:rsidRPr="00EB034C">
        <w:rPr>
          <w:rStyle w:val="default"/>
          <w:rFonts w:cs="FrankRuehl" w:hint="cs"/>
          <w:vanish/>
          <w:sz w:val="22"/>
          <w:szCs w:val="22"/>
          <w:shd w:val="clear" w:color="auto" w:fill="FFFF99"/>
          <w:rtl/>
        </w:rPr>
        <w:t>ר, אחד מחברי ועדת הבחירות להיות יושב-ראש הועדה.</w:t>
      </w:r>
      <w:bookmarkEnd w:id="86"/>
    </w:p>
    <w:p w:rsidR="005B6ECD" w:rsidRDefault="005B6ECD">
      <w:pPr>
        <w:pStyle w:val="P00"/>
        <w:spacing w:before="72"/>
        <w:ind w:left="0" w:right="1134"/>
        <w:rPr>
          <w:rStyle w:val="default"/>
          <w:rFonts w:cs="FrankRuehl"/>
          <w:rtl/>
        </w:rPr>
      </w:pPr>
      <w:bookmarkStart w:id="87" w:name="Seif14"/>
      <w:bookmarkEnd w:id="87"/>
      <w:r>
        <w:rPr>
          <w:lang w:val="he-IL"/>
        </w:rPr>
        <w:pict>
          <v:rect id="_x0000_s2112" style="position:absolute;left:0;text-align:left;margin-left:464.5pt;margin-top:8.05pt;width:75.05pt;height:24pt;z-index:25150720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ועדת</w:t>
                  </w:r>
                  <w:r>
                    <w:rPr>
                      <w:rFonts w:cs="Miriam" w:hint="cs"/>
                      <w:sz w:val="18"/>
                      <w:szCs w:val="18"/>
                      <w:rtl/>
                    </w:rPr>
                    <w:t xml:space="preserve"> </w:t>
                  </w:r>
                  <w:r>
                    <w:rPr>
                      <w:rFonts w:cs="Miriam"/>
                      <w:sz w:val="18"/>
                      <w:szCs w:val="18"/>
                      <w:rtl/>
                    </w:rPr>
                    <w:t>בח</w:t>
                  </w:r>
                  <w:r>
                    <w:rPr>
                      <w:rFonts w:cs="Miriam" w:hint="cs"/>
                      <w:sz w:val="18"/>
                      <w:szCs w:val="18"/>
                      <w:rtl/>
                    </w:rPr>
                    <w:t xml:space="preserve">ירות </w:t>
                  </w:r>
                  <w:r>
                    <w:rPr>
                      <w:rFonts w:cs="Miriam"/>
                      <w:sz w:val="18"/>
                      <w:szCs w:val="18"/>
                      <w:rtl/>
                    </w:rPr>
                    <w:t>שאינ</w:t>
                  </w:r>
                  <w:r>
                    <w:rPr>
                      <w:rFonts w:cs="Miriam" w:hint="cs"/>
                      <w:sz w:val="18"/>
                      <w:szCs w:val="18"/>
                      <w:rtl/>
                    </w:rPr>
                    <w:t xml:space="preserve">ה פועלת </w:t>
                  </w:r>
                  <w:r>
                    <w:rPr>
                      <w:rFonts w:cs="Miriam"/>
                      <w:sz w:val="18"/>
                      <w:szCs w:val="18"/>
                      <w:rtl/>
                    </w:rPr>
                    <w:t>כראו</w:t>
                  </w:r>
                  <w:r>
                    <w:rPr>
                      <w:rFonts w:cs="Miriam" w:hint="cs"/>
                      <w:sz w:val="18"/>
                      <w:szCs w:val="18"/>
                      <w:rtl/>
                    </w:rPr>
                    <w:t>י</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rtl/>
        </w:rPr>
        <w:tab/>
        <w:t>ועד</w:t>
      </w:r>
      <w:r>
        <w:rPr>
          <w:rStyle w:val="default"/>
          <w:rFonts w:cs="FrankRuehl" w:hint="cs"/>
          <w:rtl/>
        </w:rPr>
        <w:t>ת בחירות שאינה ממלאת את תפקידה כראוי באופן שלדעת השר קיים חשש שהבחירות לא ייערכו במועדן, רשאי השר להתרות בה; לא שעתה ועדת הבחירות לאתראה רשאי</w:t>
      </w:r>
      <w:r>
        <w:rPr>
          <w:rStyle w:val="default"/>
          <w:rFonts w:cs="FrankRuehl"/>
          <w:rtl/>
        </w:rPr>
        <w:t xml:space="preserve"> השר</w:t>
      </w:r>
      <w:r>
        <w:rPr>
          <w:rStyle w:val="default"/>
          <w:rFonts w:cs="FrankRuehl" w:hint="cs"/>
          <w:rtl/>
        </w:rPr>
        <w:t>, לאחר זמן סביר ממתן האתראה, לפטרה ולמנות</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דה אח</w:t>
      </w:r>
      <w:r>
        <w:rPr>
          <w:rStyle w:val="default"/>
          <w:rFonts w:cs="FrankRuehl"/>
          <w:rtl/>
        </w:rPr>
        <w:t>רת</w:t>
      </w:r>
      <w:r>
        <w:rPr>
          <w:rStyle w:val="default"/>
          <w:rFonts w:cs="FrankRuehl" w:hint="cs"/>
          <w:rtl/>
        </w:rPr>
        <w:t xml:space="preserve"> במקומה; הרכב הועדה החדשה אינו חייב להיות כהרכבה הסיעתי </w:t>
      </w:r>
      <w:r>
        <w:rPr>
          <w:rStyle w:val="default"/>
          <w:rFonts w:cs="FrankRuehl"/>
          <w:rtl/>
        </w:rPr>
        <w:t>ש</w:t>
      </w:r>
      <w:r>
        <w:rPr>
          <w:rStyle w:val="default"/>
          <w:rFonts w:cs="FrankRuehl" w:hint="cs"/>
          <w:rtl/>
        </w:rPr>
        <w:t>ל המועצה.</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השר</w:t>
      </w:r>
      <w:r>
        <w:rPr>
          <w:rStyle w:val="default"/>
          <w:rFonts w:cs="FrankRuehl" w:hint="cs"/>
          <w:rtl/>
        </w:rPr>
        <w:t xml:space="preserve"> רשאי לצוות שועדת בחירות שנתמנתה על ידיו כאמור בסעיף קטן (א) תשלים את העבודה שהתחילה בה הועדה הקודמת.</w:t>
      </w:r>
    </w:p>
    <w:p w:rsidR="005B6ECD" w:rsidRDefault="005B6ECD">
      <w:pPr>
        <w:pStyle w:val="P00"/>
        <w:spacing w:before="72"/>
        <w:ind w:left="0" w:right="1134"/>
        <w:rPr>
          <w:rStyle w:val="default"/>
          <w:rFonts w:cs="FrankRuehl"/>
          <w:rtl/>
        </w:rPr>
      </w:pPr>
      <w:bookmarkStart w:id="88" w:name="Seif15"/>
      <w:bookmarkEnd w:id="88"/>
      <w:r>
        <w:rPr>
          <w:lang w:val="he-IL"/>
        </w:rPr>
        <w:pict>
          <v:rect id="_x0000_s2113" style="position:absolute;left:0;text-align:left;margin-left:464.5pt;margin-top:8.05pt;width:75.05pt;height:8pt;z-index:25150822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מנין</w:t>
                  </w:r>
                  <w:r>
                    <w:rPr>
                      <w:rFonts w:cs="Miriam" w:hint="cs"/>
                      <w:sz w:val="18"/>
                      <w:szCs w:val="18"/>
                      <w:rtl/>
                    </w:rPr>
                    <w:t xml:space="preserve"> רוב וכו'</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rtl/>
        </w:rPr>
        <w:tab/>
        <w:t>המנ</w:t>
      </w:r>
      <w:r>
        <w:rPr>
          <w:rStyle w:val="default"/>
          <w:rFonts w:cs="FrankRuehl" w:hint="cs"/>
          <w:rtl/>
        </w:rPr>
        <w:t>ין החוקי בישיב</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ל ועדת הבחירות יהיה ש</w:t>
      </w:r>
      <w:r>
        <w:rPr>
          <w:rStyle w:val="default"/>
          <w:rFonts w:cs="FrankRuehl"/>
          <w:rtl/>
        </w:rPr>
        <w:t>לי</w:t>
      </w:r>
      <w:r>
        <w:rPr>
          <w:rStyle w:val="default"/>
          <w:rFonts w:cs="FrankRuehl" w:hint="cs"/>
          <w:rtl/>
        </w:rPr>
        <w:t xml:space="preserve">ש מחברי הועדה וביניהם היושב ראש, ובלבד שכל חברי הועדה הוזמנו בכתב לפחות 24 שעות מראש; לא נוכח מנין כזה כעבור שעה מן הזמן שנקבע להתחלת הישיבה, תהיה הישיבה חוקית בכל מספר של נוכחים והזקן </w:t>
      </w:r>
      <w:r>
        <w:rPr>
          <w:rStyle w:val="default"/>
          <w:rFonts w:cs="FrankRuehl"/>
          <w:rtl/>
        </w:rPr>
        <w:t>שבהם</w:t>
      </w:r>
      <w:r>
        <w:rPr>
          <w:rStyle w:val="default"/>
          <w:rFonts w:cs="FrankRuehl" w:hint="cs"/>
          <w:rtl/>
        </w:rPr>
        <w:t xml:space="preserve"> ימלא את תפקידי יושב ראש הועדה, עד בואו של היושב ראש.</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החל</w:t>
      </w:r>
      <w:r>
        <w:rPr>
          <w:rStyle w:val="default"/>
          <w:rFonts w:cs="FrankRuehl" w:hint="cs"/>
          <w:rtl/>
        </w:rPr>
        <w:t>טות</w:t>
      </w:r>
      <w:r>
        <w:rPr>
          <w:rStyle w:val="default"/>
          <w:rFonts w:cs="FrankRuehl"/>
          <w:rtl/>
        </w:rPr>
        <w:t xml:space="preserve"> ה</w:t>
      </w:r>
      <w:r>
        <w:rPr>
          <w:rStyle w:val="default"/>
          <w:rFonts w:cs="FrankRuehl" w:hint="cs"/>
          <w:rtl/>
        </w:rPr>
        <w:t xml:space="preserve">ועדה יתקבלו ברוב קולות המשתתפים בהצבעה; </w:t>
      </w:r>
      <w:r>
        <w:rPr>
          <w:rStyle w:val="default"/>
          <w:rFonts w:cs="FrankRuehl"/>
          <w:rtl/>
        </w:rPr>
        <w:t>ה</w:t>
      </w:r>
      <w:r>
        <w:rPr>
          <w:rStyle w:val="default"/>
          <w:rFonts w:cs="FrankRuehl" w:hint="cs"/>
          <w:rtl/>
        </w:rPr>
        <w:t>יו הדעות שקולות, יכריע יושב ראש הישיבה.</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ליש</w:t>
      </w:r>
      <w:r>
        <w:rPr>
          <w:rStyle w:val="default"/>
          <w:rFonts w:cs="FrankRuehl" w:hint="cs"/>
          <w:rtl/>
        </w:rPr>
        <w:t>יבות של ועדת הבחירות יוזמנו להשתתף בזכות דעה</w:t>
      </w:r>
      <w:r>
        <w:rPr>
          <w:rStyle w:val="default"/>
          <w:rFonts w:cs="FrankRuehl"/>
          <w:rtl/>
        </w:rPr>
        <w:t xml:space="preserve"> מיי</w:t>
      </w:r>
      <w:r>
        <w:rPr>
          <w:rStyle w:val="default"/>
          <w:rFonts w:cs="FrankRuehl" w:hint="cs"/>
          <w:rtl/>
        </w:rPr>
        <w:t>עצת, נציג אחד של כל רשימת מועמדים שאושרה ושאינה</w:t>
      </w:r>
      <w:r>
        <w:rPr>
          <w:rStyle w:val="default"/>
          <w:rFonts w:cs="FrankRuehl"/>
          <w:rtl/>
        </w:rPr>
        <w:t xml:space="preserve"> מיו</w:t>
      </w:r>
      <w:r>
        <w:rPr>
          <w:rStyle w:val="default"/>
          <w:rFonts w:cs="FrankRuehl" w:hint="cs"/>
          <w:rtl/>
        </w:rPr>
        <w:t>צגת בועדה.</w:t>
      </w:r>
    </w:p>
    <w:p w:rsidR="005B6ECD" w:rsidRDefault="005B6ECD">
      <w:pPr>
        <w:pStyle w:val="P00"/>
        <w:spacing w:before="72"/>
        <w:ind w:left="0" w:right="1134"/>
        <w:rPr>
          <w:rStyle w:val="default"/>
          <w:rFonts w:cs="FrankRuehl"/>
          <w:rtl/>
        </w:rPr>
      </w:pPr>
      <w:bookmarkStart w:id="89" w:name="Seif16"/>
      <w:bookmarkEnd w:id="89"/>
      <w:r>
        <w:rPr>
          <w:lang w:val="he-IL"/>
        </w:rPr>
        <w:pict>
          <v:rect id="_x0000_s2114" style="position:absolute;left:0;text-align:left;margin-left:464.5pt;margin-top:8.05pt;width:75.05pt;height:42.85pt;z-index:251509248" o:allowincell="f" filled="f" stroked="f" strokecolor="lime" strokeweight=".25pt">
            <v:textbox style="mso-next-textbox:#_x0000_s2114" inset="0,0,0,0">
              <w:txbxContent>
                <w:p w:rsidR="00B703B6" w:rsidRDefault="00B703B6">
                  <w:pPr>
                    <w:spacing w:line="160" w:lineRule="exact"/>
                    <w:jc w:val="left"/>
                    <w:rPr>
                      <w:rFonts w:cs="Miriam" w:hint="cs"/>
                      <w:sz w:val="18"/>
                      <w:szCs w:val="18"/>
                      <w:rtl/>
                    </w:rPr>
                  </w:pPr>
                  <w:r>
                    <w:rPr>
                      <w:rFonts w:cs="Miriam" w:hint="cs"/>
                      <w:sz w:val="18"/>
                      <w:szCs w:val="18"/>
                      <w:rtl/>
                    </w:rPr>
                    <w:t xml:space="preserve">מנהל </w:t>
                  </w:r>
                  <w:r>
                    <w:rPr>
                      <w:rFonts w:cs="Miriam"/>
                      <w:sz w:val="18"/>
                      <w:szCs w:val="18"/>
                      <w:rtl/>
                    </w:rPr>
                    <w:t>הבחי</w:t>
                  </w:r>
                  <w:r>
                    <w:rPr>
                      <w:rFonts w:cs="Miriam" w:hint="cs"/>
                      <w:sz w:val="18"/>
                      <w:szCs w:val="18"/>
                      <w:rtl/>
                    </w:rPr>
                    <w:t>רות</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p w:rsidR="00B703B6" w:rsidRDefault="00B703B6">
                  <w:pPr>
                    <w:spacing w:line="160" w:lineRule="exact"/>
                    <w:jc w:val="left"/>
                    <w:rPr>
                      <w:rFonts w:cs="Miriam"/>
                      <w:noProof/>
                      <w:sz w:val="18"/>
                      <w:szCs w:val="18"/>
                      <w:rtl/>
                    </w:rPr>
                  </w:pPr>
                  <w:r>
                    <w:rPr>
                      <w:rFonts w:cs="Miriam" w:hint="cs"/>
                      <w:noProof/>
                      <w:sz w:val="18"/>
                      <w:szCs w:val="18"/>
                      <w:rtl/>
                    </w:rPr>
                    <w:t>(תיקון מס' 49) תשע"ח-2018</w:t>
                  </w:r>
                </w:p>
              </w:txbxContent>
            </v:textbox>
            <w10:anchorlock/>
          </v:rect>
        </w:pict>
      </w:r>
      <w:r>
        <w:rPr>
          <w:rStyle w:val="big-number"/>
          <w:rFonts w:cs="Miriam"/>
          <w:rtl/>
        </w:rPr>
        <w:t>29.</w:t>
      </w:r>
      <w:r>
        <w:rPr>
          <w:rStyle w:val="big-number"/>
          <w:rFonts w:cs="Miriam"/>
          <w:rtl/>
        </w:rPr>
        <w:tab/>
      </w:r>
      <w:r w:rsidR="001E1FB8">
        <w:rPr>
          <w:rStyle w:val="default"/>
          <w:rFonts w:cs="FrankRuehl" w:hint="cs"/>
          <w:rtl/>
        </w:rPr>
        <w:t>(א)</w:t>
      </w:r>
      <w:r w:rsidR="001E1FB8">
        <w:rPr>
          <w:rStyle w:val="default"/>
          <w:rFonts w:cs="FrankRuehl"/>
          <w:rtl/>
        </w:rPr>
        <w:tab/>
      </w:r>
      <w:r>
        <w:rPr>
          <w:rStyle w:val="default"/>
          <w:rFonts w:cs="FrankRuehl"/>
          <w:rtl/>
        </w:rPr>
        <w:t xml:space="preserve">השר </w:t>
      </w:r>
      <w:r>
        <w:rPr>
          <w:rStyle w:val="default"/>
          <w:rFonts w:cs="FrankRuehl" w:hint="cs"/>
          <w:rtl/>
        </w:rPr>
        <w:t>ימנה מנהל בחירות לרשות מקומית, בה עומדים לקיי</w:t>
      </w:r>
      <w:r>
        <w:rPr>
          <w:rStyle w:val="default"/>
          <w:rFonts w:cs="FrankRuehl"/>
          <w:rtl/>
        </w:rPr>
        <w:t xml:space="preserve">ם </w:t>
      </w:r>
      <w:r>
        <w:rPr>
          <w:rStyle w:val="default"/>
          <w:rFonts w:cs="FrankRuehl" w:hint="cs"/>
          <w:rtl/>
        </w:rPr>
        <w:t>בחירות</w:t>
      </w:r>
      <w:r w:rsidR="001E1FB8" w:rsidRPr="001E1FB8">
        <w:rPr>
          <w:rStyle w:val="default"/>
          <w:rFonts w:cs="FrankRuehl" w:hint="cs"/>
          <w:rtl/>
        </w:rPr>
        <w:t>, ורשאי הוא למנות סגן למנהל הבחירות</w:t>
      </w:r>
      <w:r>
        <w:rPr>
          <w:rStyle w:val="default"/>
          <w:rFonts w:cs="FrankRuehl" w:hint="cs"/>
          <w:rtl/>
        </w:rPr>
        <w:t>; המינוי</w:t>
      </w:r>
      <w:r w:rsidR="001E1FB8">
        <w:rPr>
          <w:rStyle w:val="default"/>
          <w:rFonts w:cs="FrankRuehl" w:hint="cs"/>
          <w:rtl/>
        </w:rPr>
        <w:t>ים</w:t>
      </w:r>
      <w:r>
        <w:rPr>
          <w:rStyle w:val="default"/>
          <w:rFonts w:cs="FrankRuehl" w:hint="cs"/>
          <w:rtl/>
        </w:rPr>
        <w:t xml:space="preserve"> יפורס</w:t>
      </w:r>
      <w:r w:rsidR="001E1FB8">
        <w:rPr>
          <w:rStyle w:val="default"/>
          <w:rFonts w:cs="FrankRuehl" w:hint="cs"/>
          <w:rtl/>
        </w:rPr>
        <w:t>מו</w:t>
      </w:r>
      <w:r>
        <w:rPr>
          <w:rStyle w:val="default"/>
          <w:rFonts w:cs="FrankRuehl" w:hint="cs"/>
          <w:rtl/>
        </w:rPr>
        <w:t xml:space="preserve"> ברשומות.</w:t>
      </w:r>
    </w:p>
    <w:p w:rsidR="001E1FB8" w:rsidRDefault="001E1FB8">
      <w:pPr>
        <w:pStyle w:val="P00"/>
        <w:spacing w:before="72"/>
        <w:ind w:left="0" w:right="1134"/>
        <w:rPr>
          <w:rStyle w:val="default"/>
          <w:rFonts w:cs="FrankRuehl" w:hint="cs"/>
          <w:rtl/>
        </w:rPr>
      </w:pPr>
    </w:p>
    <w:p w:rsidR="001E1FB8" w:rsidRDefault="001E1FB8" w:rsidP="001E1FB8">
      <w:pPr>
        <w:pStyle w:val="P00"/>
        <w:spacing w:before="72"/>
        <w:ind w:left="0" w:right="1134"/>
        <w:rPr>
          <w:rStyle w:val="default"/>
          <w:rFonts w:cs="FrankRuehl"/>
          <w:rtl/>
        </w:rPr>
      </w:pPr>
      <w:r w:rsidRPr="00111ECD">
        <w:rPr>
          <w:rStyle w:val="default"/>
          <w:rFonts w:cs="FrankRuehl"/>
          <w:rtl/>
        </w:rPr>
        <w:pict>
          <v:shape id="_x0000_s2680" type="#_x0000_t202" style="position:absolute;left:0;text-align:left;margin-left:470.25pt;margin-top:7.1pt;width:1in;height:16.8pt;z-index:251810304" filled="f" stroked="f">
            <v:textbox inset="1mm,0,1mm,0">
              <w:txbxContent>
                <w:p w:rsidR="00B703B6" w:rsidRDefault="00B703B6" w:rsidP="00111ECD">
                  <w:pPr>
                    <w:spacing w:line="160" w:lineRule="exact"/>
                    <w:jc w:val="left"/>
                    <w:rPr>
                      <w:rFonts w:cs="Miriam"/>
                      <w:noProof/>
                      <w:sz w:val="18"/>
                      <w:szCs w:val="18"/>
                      <w:rtl/>
                    </w:rPr>
                  </w:pPr>
                  <w:r>
                    <w:rPr>
                      <w:rFonts w:cs="Miriam" w:hint="cs"/>
                      <w:noProof/>
                      <w:sz w:val="18"/>
                      <w:szCs w:val="18"/>
                      <w:rtl/>
                    </w:rPr>
                    <w:t>(תיקון מס' 49) תשע"ח-2018</w:t>
                  </w:r>
                </w:p>
              </w:txbxContent>
            </v:textbox>
          </v:shape>
        </w:pict>
      </w:r>
      <w:r>
        <w:rPr>
          <w:rStyle w:val="default"/>
          <w:rFonts w:cs="FrankRuehl"/>
          <w:rtl/>
        </w:rPr>
        <w:tab/>
      </w:r>
      <w:r>
        <w:rPr>
          <w:rStyle w:val="default"/>
          <w:rFonts w:cs="FrankRuehl" w:hint="cs"/>
          <w:rtl/>
        </w:rPr>
        <w:t>(</w:t>
      </w:r>
      <w:r w:rsidR="00111ECD" w:rsidRPr="00111ECD">
        <w:rPr>
          <w:rStyle w:val="default"/>
          <w:rFonts w:cs="FrankRuehl" w:hint="cs"/>
          <w:rtl/>
        </w:rPr>
        <w:t>ב)</w:t>
      </w:r>
      <w:r w:rsidR="00111ECD" w:rsidRPr="00111ECD">
        <w:rPr>
          <w:rStyle w:val="default"/>
          <w:rFonts w:cs="FrankRuehl"/>
          <w:rtl/>
        </w:rPr>
        <w:tab/>
      </w:r>
      <w:r w:rsidR="00111ECD" w:rsidRPr="00111ECD">
        <w:rPr>
          <w:rStyle w:val="default"/>
          <w:rFonts w:cs="FrankRuehl" w:hint="cs"/>
          <w:rtl/>
        </w:rPr>
        <w:t>סגן מנהל הבחירות רשאי לבצע כל פעולה שמנהל הבחירות מוסמך לבצעה על פי חוק זה, אם מנהל הבחירות הסמיכו לעשות כן</w:t>
      </w:r>
      <w:r>
        <w:rPr>
          <w:rStyle w:val="default"/>
          <w:rFonts w:cs="FrankRuehl" w:hint="cs"/>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90" w:name="Rov336"/>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77"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549 (</w:t>
      </w:r>
      <w:hyperlink r:id="rId278"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Miriam" w:hint="cs"/>
          <w:vanish/>
          <w:sz w:val="16"/>
          <w:szCs w:val="16"/>
          <w:shd w:val="clear" w:color="auto" w:fill="FFFF99"/>
          <w:rtl/>
        </w:rPr>
      </w:pPr>
      <w:r w:rsidRPr="00EB034C">
        <w:rPr>
          <w:rStyle w:val="default"/>
          <w:rFonts w:cs="Miriam" w:hint="cs"/>
          <w:strike/>
          <w:vanish/>
          <w:sz w:val="16"/>
          <w:szCs w:val="16"/>
          <w:shd w:val="clear" w:color="auto" w:fill="FFFF99"/>
          <w:rtl/>
        </w:rPr>
        <w:t>פקיד הבחירות</w:t>
      </w:r>
      <w:r w:rsidRPr="00EB034C">
        <w:rPr>
          <w:rStyle w:val="default"/>
          <w:rFonts w:cs="Miriam" w:hint="cs"/>
          <w:vanish/>
          <w:sz w:val="16"/>
          <w:szCs w:val="16"/>
          <w:shd w:val="clear" w:color="auto" w:fill="FFFF99"/>
          <w:rtl/>
        </w:rPr>
        <w:t xml:space="preserve"> </w:t>
      </w:r>
      <w:r w:rsidRPr="00EB034C">
        <w:rPr>
          <w:rStyle w:val="default"/>
          <w:rFonts w:cs="Miriam" w:hint="cs"/>
          <w:vanish/>
          <w:sz w:val="16"/>
          <w:szCs w:val="16"/>
          <w:u w:val="single"/>
          <w:shd w:val="clear" w:color="auto" w:fill="FFFF99"/>
          <w:rtl/>
        </w:rPr>
        <w:t>מנהל הבחירות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29.</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 xml:space="preserve">השר </w:t>
      </w:r>
      <w:r w:rsidRPr="00EB034C">
        <w:rPr>
          <w:rStyle w:val="default"/>
          <w:rFonts w:cs="FrankRuehl" w:hint="cs"/>
          <w:vanish/>
          <w:sz w:val="22"/>
          <w:szCs w:val="22"/>
          <w:shd w:val="clear" w:color="auto" w:fill="FFFF99"/>
          <w:rtl/>
        </w:rPr>
        <w:t xml:space="preserve">ימנה </w:t>
      </w:r>
      <w:r w:rsidRPr="00EB034C">
        <w:rPr>
          <w:rStyle w:val="default"/>
          <w:rFonts w:cs="FrankRuehl" w:hint="cs"/>
          <w:strike/>
          <w:vanish/>
          <w:sz w:val="22"/>
          <w:szCs w:val="22"/>
          <w:shd w:val="clear" w:color="auto" w:fill="FFFF99"/>
          <w:rtl/>
        </w:rPr>
        <w:t>פקיד 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בחירות</w:t>
      </w:r>
      <w:r w:rsidRPr="00EB034C">
        <w:rPr>
          <w:rStyle w:val="default"/>
          <w:rFonts w:cs="FrankRuehl" w:hint="cs"/>
          <w:vanish/>
          <w:sz w:val="22"/>
          <w:szCs w:val="22"/>
          <w:shd w:val="clear" w:color="auto" w:fill="FFFF99"/>
          <w:rtl/>
        </w:rPr>
        <w:t xml:space="preserve"> לרשות מקומית, בה עומדים לקיי</w:t>
      </w:r>
      <w:r w:rsidRPr="00EB034C">
        <w:rPr>
          <w:rStyle w:val="default"/>
          <w:rFonts w:cs="FrankRuehl"/>
          <w:vanish/>
          <w:sz w:val="22"/>
          <w:szCs w:val="22"/>
          <w:shd w:val="clear" w:color="auto" w:fill="FFFF99"/>
          <w:rtl/>
        </w:rPr>
        <w:t xml:space="preserve">ם </w:t>
      </w:r>
      <w:r w:rsidRPr="00EB034C">
        <w:rPr>
          <w:rStyle w:val="default"/>
          <w:rFonts w:cs="FrankRuehl" w:hint="cs"/>
          <w:vanish/>
          <w:sz w:val="22"/>
          <w:szCs w:val="22"/>
          <w:shd w:val="clear" w:color="auto" w:fill="FFFF99"/>
          <w:rtl/>
        </w:rPr>
        <w:t>בחירות; המינוי יפורסם ברשומות.</w:t>
      </w:r>
    </w:p>
    <w:p w:rsidR="001E1FB8" w:rsidRPr="00EB034C" w:rsidRDefault="001E1FB8" w:rsidP="001E1FB8">
      <w:pPr>
        <w:pStyle w:val="P00"/>
        <w:spacing w:before="0"/>
        <w:ind w:left="0" w:right="1134"/>
        <w:rPr>
          <w:rStyle w:val="default"/>
          <w:rFonts w:ascii="FrankRuehl" w:hAnsi="FrankRuehl" w:cs="FrankRuehl"/>
          <w:vanish/>
          <w:sz w:val="20"/>
          <w:szCs w:val="20"/>
          <w:shd w:val="clear" w:color="auto" w:fill="FFFF99"/>
          <w:rtl/>
        </w:rPr>
      </w:pPr>
    </w:p>
    <w:p w:rsidR="001E1FB8" w:rsidRPr="00EB034C" w:rsidRDefault="001E1FB8" w:rsidP="001E1FB8">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1E1FB8" w:rsidRPr="00EB034C" w:rsidRDefault="001E1FB8" w:rsidP="001E1FB8">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1E1FB8" w:rsidRPr="00EB034C" w:rsidRDefault="001E1FB8" w:rsidP="001E1FB8">
      <w:pPr>
        <w:pStyle w:val="P00"/>
        <w:spacing w:before="0"/>
        <w:ind w:left="0" w:right="1134"/>
        <w:rPr>
          <w:rStyle w:val="default"/>
          <w:rFonts w:ascii="FrankRuehl" w:hAnsi="FrankRuehl" w:cs="FrankRuehl"/>
          <w:vanish/>
          <w:sz w:val="20"/>
          <w:szCs w:val="20"/>
          <w:shd w:val="clear" w:color="auto" w:fill="FFFF99"/>
          <w:rtl/>
        </w:rPr>
      </w:pPr>
      <w:hyperlink r:id="rId279"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3</w:t>
      </w:r>
      <w:r w:rsidRPr="00EB034C">
        <w:rPr>
          <w:rStyle w:val="default"/>
          <w:rFonts w:ascii="FrankRuehl" w:hAnsi="FrankRuehl" w:cs="FrankRuehl"/>
          <w:vanish/>
          <w:sz w:val="20"/>
          <w:szCs w:val="20"/>
          <w:shd w:val="clear" w:color="auto" w:fill="FFFF99"/>
          <w:rtl/>
        </w:rPr>
        <w:t xml:space="preserve"> (</w:t>
      </w:r>
      <w:hyperlink r:id="rId280"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1E1FB8" w:rsidRPr="00EB034C" w:rsidRDefault="001E1FB8" w:rsidP="001E1FB8">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29.</w:t>
      </w: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(א)</w:t>
      </w:r>
      <w:r w:rsidRPr="00EB034C">
        <w:rPr>
          <w:rStyle w:val="default"/>
          <w:rFonts w:cs="FrankRuehl"/>
          <w:vanish/>
          <w:sz w:val="22"/>
          <w:szCs w:val="22"/>
          <w:shd w:val="clear" w:color="auto" w:fill="FFFF99"/>
          <w:rtl/>
        </w:rPr>
        <w:tab/>
        <w:t xml:space="preserve">השר </w:t>
      </w:r>
      <w:r w:rsidRPr="00EB034C">
        <w:rPr>
          <w:rStyle w:val="default"/>
          <w:rFonts w:cs="FrankRuehl" w:hint="cs"/>
          <w:vanish/>
          <w:sz w:val="22"/>
          <w:szCs w:val="22"/>
          <w:shd w:val="clear" w:color="auto" w:fill="FFFF99"/>
          <w:rtl/>
        </w:rPr>
        <w:t>ימנה מנהל בחירות לרשות מקומית, בה עומדים לקיי</w:t>
      </w:r>
      <w:r w:rsidRPr="00EB034C">
        <w:rPr>
          <w:rStyle w:val="default"/>
          <w:rFonts w:cs="FrankRuehl"/>
          <w:vanish/>
          <w:sz w:val="22"/>
          <w:szCs w:val="22"/>
          <w:shd w:val="clear" w:color="auto" w:fill="FFFF99"/>
          <w:rtl/>
        </w:rPr>
        <w:t xml:space="preserve">ם </w:t>
      </w:r>
      <w:r w:rsidRPr="00EB034C">
        <w:rPr>
          <w:rStyle w:val="default"/>
          <w:rFonts w:cs="FrankRuehl" w:hint="cs"/>
          <w:vanish/>
          <w:sz w:val="22"/>
          <w:szCs w:val="22"/>
          <w:shd w:val="clear" w:color="auto" w:fill="FFFF99"/>
          <w:rtl/>
        </w:rPr>
        <w:t>בחירות</w:t>
      </w:r>
      <w:r w:rsidRPr="00EB034C">
        <w:rPr>
          <w:rStyle w:val="default"/>
          <w:rFonts w:cs="FrankRuehl" w:hint="cs"/>
          <w:vanish/>
          <w:sz w:val="22"/>
          <w:szCs w:val="22"/>
          <w:u w:val="single"/>
          <w:shd w:val="clear" w:color="auto" w:fill="FFFF99"/>
          <w:rtl/>
        </w:rPr>
        <w:t>, ורשאי הוא למנות סגן למנהל הבחירות</w:t>
      </w:r>
      <w:r w:rsidRPr="00EB034C">
        <w:rPr>
          <w:rStyle w:val="default"/>
          <w:rFonts w:cs="FrankRuehl" w:hint="cs"/>
          <w:vanish/>
          <w:sz w:val="22"/>
          <w:szCs w:val="22"/>
          <w:shd w:val="clear" w:color="auto" w:fill="FFFF99"/>
          <w:rtl/>
        </w:rPr>
        <w:t xml:space="preserve">; </w:t>
      </w:r>
      <w:r w:rsidRPr="00EB034C">
        <w:rPr>
          <w:rStyle w:val="default"/>
          <w:rFonts w:cs="FrankRuehl" w:hint="cs"/>
          <w:strike/>
          <w:vanish/>
          <w:sz w:val="22"/>
          <w:szCs w:val="22"/>
          <w:shd w:val="clear" w:color="auto" w:fill="FFFF99"/>
          <w:rtl/>
        </w:rPr>
        <w:t>המינוי יפורסם ברשומות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המינויים יפורסמו ברשומות</w:t>
      </w:r>
      <w:r w:rsidRPr="00EB034C">
        <w:rPr>
          <w:rStyle w:val="default"/>
          <w:rFonts w:cs="FrankRuehl" w:hint="cs"/>
          <w:vanish/>
          <w:sz w:val="22"/>
          <w:szCs w:val="22"/>
          <w:shd w:val="clear" w:color="auto" w:fill="FFFF99"/>
          <w:rtl/>
        </w:rPr>
        <w:t>.</w:t>
      </w:r>
    </w:p>
    <w:p w:rsidR="001E1FB8" w:rsidRPr="00947FFD" w:rsidRDefault="001E1FB8" w:rsidP="00947FFD">
      <w:pPr>
        <w:pStyle w:val="P00"/>
        <w:spacing w:before="0"/>
        <w:ind w:left="0" w:right="1134"/>
        <w:rPr>
          <w:rStyle w:val="default"/>
          <w:rFonts w:cs="FrankRuehl" w:hint="cs"/>
          <w:sz w:val="2"/>
          <w:szCs w:val="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(ב)</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סגן מנהל הבחירות רשאי לבצע כל פעולה שמנהל הבחירות מוסמך לבצעה על פי חוק זה, אם מנהל הבחירות הסמיכו לעשות כן.</w:t>
      </w:r>
      <w:bookmarkEnd w:id="90"/>
    </w:p>
    <w:p w:rsidR="005B6ECD" w:rsidRDefault="005B6ECD">
      <w:pPr>
        <w:pStyle w:val="P00"/>
        <w:spacing w:before="72"/>
        <w:ind w:left="0" w:right="1134"/>
        <w:rPr>
          <w:rStyle w:val="default"/>
          <w:rFonts w:cs="FrankRuehl" w:hint="cs"/>
          <w:rtl/>
        </w:rPr>
      </w:pPr>
      <w:r>
        <w:rPr>
          <w:lang w:val="he-IL"/>
        </w:rPr>
        <w:pict>
          <v:rect id="_x0000_s2115" style="position:absolute;left:0;text-align:left;margin-left:464.5pt;margin-top:8.05pt;width:75.05pt;height:16pt;z-index:251510272" o:allowincell="f" filled="f" stroked="f" strokecolor="lime" strokeweight=".25pt">
            <v:textbox inset="0,0,0,0">
              <w:txbxContent>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בוטל).</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91" w:name="Rov231"/>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81"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370 (</w:t>
      </w:r>
      <w:hyperlink r:id="rId282"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לא יאוחר מ-45 ימים לפני יום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לא יאוחר מיום כ"ג באייר התשס"ג (25 במאי 2003)</w:t>
      </w:r>
      <w:r w:rsidRPr="00EB034C">
        <w:rPr>
          <w:rStyle w:val="default"/>
          <w:rFonts w:cs="FrankRuehl" w:hint="cs"/>
          <w:vanish/>
          <w:sz w:val="22"/>
          <w:szCs w:val="22"/>
          <w:shd w:val="clear" w:color="auto" w:fill="FFFF99"/>
          <w:rtl/>
        </w:rPr>
        <w:t xml:space="preserve"> ימסור השר לפקיד הבחירות שני עותקים מפנקס הבוחרים לרשות מקומית לצורך מסירתם לועדות הקלפי </w:t>
      </w:r>
      <w:r w:rsidRPr="00EB034C">
        <w:rPr>
          <w:rStyle w:val="default"/>
          <w:rFonts w:cs="FrankRuehl" w:hint="cs"/>
          <w:strike/>
          <w:vanish/>
          <w:sz w:val="22"/>
          <w:szCs w:val="22"/>
          <w:shd w:val="clear" w:color="auto" w:fill="FFFF99"/>
          <w:rtl/>
        </w:rPr>
        <w:t>כאמור בסעיף 53(1)</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8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549 (</w:t>
      </w:r>
      <w:hyperlink r:id="rId28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ביטול סעיף 30</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מסירת פנקס הבוחרים</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big-number"/>
          <w:rFonts w:cs="FrankRuehl"/>
          <w:strike/>
          <w:vanish/>
          <w:sz w:val="22"/>
          <w:szCs w:val="22"/>
          <w:shd w:val="clear" w:color="auto" w:fill="FFFF99"/>
          <w:rtl/>
        </w:rPr>
        <w:t>30.</w:t>
      </w:r>
      <w:r w:rsidRPr="00EB034C">
        <w:rPr>
          <w:rStyle w:val="big-number"/>
          <w:rFonts w:cs="FrankRuehl"/>
          <w:strike/>
          <w:vanish/>
          <w:sz w:val="22"/>
          <w:szCs w:val="22"/>
          <w:shd w:val="clear" w:color="auto" w:fill="FFFF99"/>
          <w:rtl/>
        </w:rPr>
        <w:tab/>
      </w:r>
      <w:r w:rsidRPr="00EB034C">
        <w:rPr>
          <w:rStyle w:val="default"/>
          <w:rFonts w:cs="FrankRuehl"/>
          <w:strike/>
          <w:vanish/>
          <w:sz w:val="22"/>
          <w:szCs w:val="22"/>
          <w:shd w:val="clear" w:color="auto" w:fill="FFFF99"/>
          <w:rtl/>
        </w:rPr>
        <w:t>(א)</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לא יאוחר מ-45 ימים לפני יום הבחירות ימסור השר לפקיד הבחירות שני עותקים מפנקס הבוחרים לרשות מקומית לצורך מסירתם לועדות הקלפי כאמור בסעיף 53(1).</w:t>
      </w:r>
    </w:p>
    <w:p w:rsidR="005B6ECD" w:rsidRDefault="005B6ECD">
      <w:pPr>
        <w:pStyle w:val="P00"/>
        <w:spacing w:before="0"/>
        <w:ind w:left="0" w:right="1134"/>
        <w:rPr>
          <w:rStyle w:val="default"/>
          <w:rFonts w:cs="FrankRuehl" w:hint="cs"/>
          <w:strike/>
          <w:sz w:val="2"/>
          <w:szCs w:val="2"/>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(ב)</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פקיד הבחירות ימסור לבא-כוחה של כל רשימת מועמדים שאושרה כדין עותק אחד של פנקס בוחרים, תוך 4 ימים מיום האישור.</w:t>
      </w:r>
      <w:bookmarkEnd w:id="91"/>
    </w:p>
    <w:p w:rsidR="005B6ECD" w:rsidRDefault="005B6ECD">
      <w:pPr>
        <w:pStyle w:val="P00"/>
        <w:spacing w:before="72"/>
        <w:ind w:left="0" w:right="1134"/>
        <w:rPr>
          <w:rStyle w:val="default"/>
          <w:rFonts w:cs="FrankRuehl"/>
          <w:rtl/>
        </w:rPr>
      </w:pPr>
      <w:bookmarkStart w:id="92" w:name="Seif17"/>
      <w:bookmarkEnd w:id="92"/>
      <w:r>
        <w:rPr>
          <w:lang w:val="he-IL"/>
        </w:rPr>
        <w:pict>
          <v:rect id="_x0000_s2116" style="position:absolute;left:0;text-align:left;margin-left:464.5pt;margin-top:8.05pt;width:75.05pt;height:41.35pt;z-index:25151129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מקומ</w:t>
                  </w:r>
                  <w:r>
                    <w:rPr>
                      <w:rFonts w:cs="Miriam" w:hint="cs"/>
                      <w:sz w:val="18"/>
                      <w:szCs w:val="18"/>
                      <w:rtl/>
                    </w:rPr>
                    <w:t>ות קלפי</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rtl/>
        </w:rPr>
        <w:tab/>
        <w:t>לכל</w:t>
      </w:r>
      <w:r>
        <w:rPr>
          <w:rStyle w:val="default"/>
          <w:rFonts w:cs="FrankRuehl" w:hint="cs"/>
          <w:rtl/>
        </w:rPr>
        <w:t xml:space="preserve"> אזור קלפי יקבע מנהל הבחירות, בהתייעצות עם ועדת הבחירות</w:t>
      </w:r>
      <w:r>
        <w:rPr>
          <w:rStyle w:val="default"/>
          <w:rFonts w:cs="FrankRuehl"/>
          <w:rtl/>
        </w:rPr>
        <w:t>, מקו</w:t>
      </w:r>
      <w:r>
        <w:rPr>
          <w:rStyle w:val="default"/>
          <w:rFonts w:cs="FrankRuehl" w:hint="cs"/>
          <w:rtl/>
        </w:rPr>
        <w:t xml:space="preserve">ם קלפי אחד; הקלפי תעמוד בתחום אזור הקלפי אם לא החליט מנהל הבחירות, בהתייעצות עם ועדת הבחירות, על מקום אחר </w:t>
      </w:r>
      <w:r>
        <w:rPr>
          <w:rStyle w:val="default"/>
          <w:rFonts w:cs="FrankRuehl"/>
          <w:rtl/>
        </w:rPr>
        <w:t>ב</w:t>
      </w:r>
      <w:r>
        <w:rPr>
          <w:rStyle w:val="default"/>
          <w:rFonts w:cs="FrankRuehl" w:hint="cs"/>
          <w:rtl/>
        </w:rPr>
        <w:t>שים לב לנסיבות שבאזור; מקום הקל</w:t>
      </w:r>
      <w:r>
        <w:rPr>
          <w:rStyle w:val="default"/>
          <w:rFonts w:cs="FrankRuehl"/>
          <w:rtl/>
        </w:rPr>
        <w:t>פי</w:t>
      </w:r>
      <w:r>
        <w:rPr>
          <w:rStyle w:val="default"/>
          <w:rFonts w:cs="FrankRuehl" w:hint="cs"/>
          <w:rtl/>
        </w:rPr>
        <w:t xml:space="preserve"> ייקבע, ככל האפשר, תוך מגמה להקטין את המרחק בין הקלפי לבין מקום המגורים של הזכאים לבחור בה.</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מקו</w:t>
      </w:r>
      <w:r>
        <w:rPr>
          <w:rStyle w:val="default"/>
          <w:rFonts w:cs="FrankRuehl" w:hint="cs"/>
          <w:rtl/>
        </w:rPr>
        <w:t>ם קלפי לא י</w:t>
      </w:r>
      <w:r>
        <w:rPr>
          <w:rStyle w:val="default"/>
          <w:rFonts w:cs="FrankRuehl"/>
          <w:rtl/>
        </w:rPr>
        <w:t xml:space="preserve">היה </w:t>
      </w:r>
      <w:r>
        <w:rPr>
          <w:rStyle w:val="default"/>
          <w:rFonts w:cs="FrankRuehl" w:hint="cs"/>
          <w:rtl/>
        </w:rPr>
        <w:t>במועדון מפלגתי או במקום המשמש בקביעות לתפ</w:t>
      </w:r>
      <w:r>
        <w:rPr>
          <w:rStyle w:val="default"/>
          <w:rFonts w:cs="FrankRuehl"/>
          <w:rtl/>
        </w:rPr>
        <w:t>י</w:t>
      </w:r>
      <w:r>
        <w:rPr>
          <w:rStyle w:val="default"/>
          <w:rFonts w:cs="FrankRuehl" w:hint="cs"/>
          <w:rtl/>
        </w:rPr>
        <w:t>ל</w:t>
      </w:r>
      <w:r>
        <w:rPr>
          <w:rStyle w:val="default"/>
          <w:rFonts w:cs="FrankRuehl"/>
          <w:rtl/>
        </w:rPr>
        <w:t>ה</w:t>
      </w:r>
      <w:r>
        <w:rPr>
          <w:rStyle w:val="default"/>
          <w:rFonts w:cs="FrankRuehl" w:hint="cs"/>
          <w:rtl/>
        </w:rPr>
        <w:t xml:space="preserve">; לא ייקבע מקום קלפי במוסד ציבורי-פוליטי, אלא אם הסכימו לכך כל </w:t>
      </w:r>
      <w:r>
        <w:rPr>
          <w:rStyle w:val="default"/>
          <w:rFonts w:cs="FrankRuehl"/>
          <w:rtl/>
        </w:rPr>
        <w:t>ח</w:t>
      </w:r>
      <w:r>
        <w:rPr>
          <w:rStyle w:val="default"/>
          <w:rFonts w:cs="FrankRuehl" w:hint="cs"/>
          <w:rtl/>
        </w:rPr>
        <w:t>ברי ועדת הבחירות.</w:t>
      </w:r>
    </w:p>
    <w:p w:rsidR="005B6ECD" w:rsidRDefault="005B6ECD">
      <w:pPr>
        <w:pStyle w:val="P00"/>
        <w:spacing w:before="72"/>
        <w:ind w:left="0" w:right="1134"/>
        <w:rPr>
          <w:rStyle w:val="default"/>
          <w:rFonts w:cs="FrankRuehl" w:hint="cs"/>
          <w:rtl/>
        </w:rPr>
      </w:pPr>
      <w:r>
        <w:rPr>
          <w:lang w:val="he-IL"/>
        </w:rPr>
        <w:pict>
          <v:rect id="_x0000_s2117" style="position:absolute;left:0;text-align:left;margin-left:464.5pt;margin-top:8.05pt;width:75.05pt;height:16pt;z-index:251512320" o:allowincell="f" filled="f" stroked="f" strokecolor="lime" strokeweight=".25pt">
            <v:textbox inset="0,0,0,0">
              <w:txbxContent>
                <w:p w:rsidR="00B703B6" w:rsidRDefault="00B703B6">
                  <w:pPr>
                    <w:spacing w:line="160" w:lineRule="exact"/>
                    <w:jc w:val="left"/>
                    <w:rPr>
                      <w:rFonts w:cs="Miriam" w:hint="cs"/>
                      <w:noProof/>
                      <w:sz w:val="18"/>
                      <w:szCs w:val="18"/>
                      <w:rtl/>
                    </w:rPr>
                  </w:pPr>
                  <w:r>
                    <w:rPr>
                      <w:rFonts w:cs="Miriam" w:hint="cs"/>
                      <w:sz w:val="18"/>
                      <w:szCs w:val="18"/>
                      <w:rtl/>
                    </w:rPr>
                    <w:t xml:space="preserve">(תיקון מס' 15) </w:t>
                  </w:r>
                </w:p>
                <w:p w:rsidR="00B703B6" w:rsidRDefault="00B703B6">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txbxContent>
            </v:textbox>
            <w10:anchorlock/>
          </v:rect>
        </w:pict>
      </w:r>
      <w:r>
        <w:rPr>
          <w:rFonts w:cs="FrankRuehl"/>
          <w:sz w:val="26"/>
          <w:rtl/>
        </w:rPr>
        <w:tab/>
      </w:r>
      <w:r>
        <w:rPr>
          <w:rStyle w:val="default"/>
          <w:rFonts w:cs="FrankRuehl"/>
          <w:rtl/>
        </w:rPr>
        <w:t>(ג)</w:t>
      </w:r>
      <w:r>
        <w:rPr>
          <w:rStyle w:val="default"/>
          <w:rFonts w:cs="FrankRuehl"/>
          <w:rtl/>
        </w:rPr>
        <w:tab/>
        <w:t>(בו</w:t>
      </w:r>
      <w:r>
        <w:rPr>
          <w:rStyle w:val="default"/>
          <w:rFonts w:cs="FrankRuehl" w:hint="cs"/>
          <w:rtl/>
        </w:rPr>
        <w:t>טל).</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93" w:name="Rov230"/>
      <w:r w:rsidRPr="00EB034C">
        <w:rPr>
          <w:rStyle w:val="default"/>
          <w:rFonts w:cs="FrankRuehl" w:hint="cs"/>
          <w:vanish/>
          <w:color w:val="FF0000"/>
          <w:sz w:val="20"/>
          <w:szCs w:val="20"/>
          <w:shd w:val="clear" w:color="auto" w:fill="FFFF99"/>
          <w:rtl/>
        </w:rPr>
        <w:t>מיום 5.7.1991</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15</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285" w:history="1">
        <w:r w:rsidRPr="00EB034C">
          <w:rPr>
            <w:rStyle w:val="Hyperlink"/>
            <w:rFonts w:cs="FrankRuehl" w:hint="cs"/>
            <w:vanish/>
            <w:szCs w:val="20"/>
            <w:shd w:val="clear" w:color="auto" w:fill="FFFF99"/>
            <w:rtl/>
          </w:rPr>
          <w:t>ס"ח תש"ן מס' 1322</w:t>
        </w:r>
      </w:hyperlink>
      <w:r w:rsidRPr="00EB034C">
        <w:rPr>
          <w:rStyle w:val="default"/>
          <w:rFonts w:cs="FrankRuehl" w:hint="cs"/>
          <w:vanish/>
          <w:sz w:val="20"/>
          <w:szCs w:val="20"/>
          <w:shd w:val="clear" w:color="auto" w:fill="FFFF99"/>
          <w:rtl/>
        </w:rPr>
        <w:t xml:space="preserve"> מיום 5.7.1990 עמ' 162 (</w:t>
      </w:r>
      <w:hyperlink r:id="rId286" w:history="1">
        <w:r w:rsidRPr="00EB034C">
          <w:rPr>
            <w:rStyle w:val="Hyperlink"/>
            <w:rFonts w:cs="FrankRuehl" w:hint="cs"/>
            <w:vanish/>
            <w:szCs w:val="20"/>
            <w:shd w:val="clear" w:color="auto" w:fill="FFFF99"/>
            <w:rtl/>
          </w:rPr>
          <w:t>ה"ח 1884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מחיקת סעיף קטן 31(ג)</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(ג)</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מתקיימות הבחירות למועצה ביום שבו מתקיימות הבחירות לכנסת, יהיו מקומות הקלפי לצורך הבחירות למועצה במקומות הקלפי שנקבעו לצורך הבחירות לכנסת, ובלבד שלא יוצבו הקלפיות בחדר אחד; לא ניתנה הוראה זו לביצוע במקום פלוני, או היו נסיבות אחרות שהצדיקו זאת, ייקבע מקום קלפי אחר לפי הוראות סעיפים קטנים (א) ו-(ב).</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87"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271 (</w:t>
      </w:r>
      <w:hyperlink r:id="rId288"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לכל</w:t>
      </w:r>
      <w:r w:rsidRPr="00EB034C">
        <w:rPr>
          <w:rStyle w:val="default"/>
          <w:rFonts w:cs="FrankRuehl" w:hint="cs"/>
          <w:vanish/>
          <w:sz w:val="22"/>
          <w:szCs w:val="22"/>
          <w:shd w:val="clear" w:color="auto" w:fill="FFFF99"/>
          <w:rtl/>
        </w:rPr>
        <w:t xml:space="preserve"> אזור קלפי יקבע פקיד הבחירות, </w:t>
      </w:r>
      <w:r w:rsidRPr="00EB034C">
        <w:rPr>
          <w:rStyle w:val="default"/>
          <w:rFonts w:cs="FrankRuehl" w:hint="cs"/>
          <w:strike/>
          <w:vanish/>
          <w:sz w:val="22"/>
          <w:szCs w:val="22"/>
          <w:shd w:val="clear" w:color="auto" w:fill="FFFF99"/>
          <w:rtl/>
        </w:rPr>
        <w:t>בהסכמת ועדת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בהתייעצות עם ועדת הבחירות</w:t>
      </w:r>
      <w:r w:rsidRPr="00EB034C">
        <w:rPr>
          <w:rStyle w:val="default"/>
          <w:rFonts w:cs="FrankRuehl"/>
          <w:vanish/>
          <w:sz w:val="22"/>
          <w:szCs w:val="22"/>
          <w:shd w:val="clear" w:color="auto" w:fill="FFFF99"/>
          <w:rtl/>
        </w:rPr>
        <w:t>, מקו</w:t>
      </w:r>
      <w:r w:rsidRPr="00EB034C">
        <w:rPr>
          <w:rStyle w:val="default"/>
          <w:rFonts w:cs="FrankRuehl" w:hint="cs"/>
          <w:vanish/>
          <w:sz w:val="22"/>
          <w:szCs w:val="22"/>
          <w:shd w:val="clear" w:color="auto" w:fill="FFFF99"/>
          <w:rtl/>
        </w:rPr>
        <w:t xml:space="preserve">ם קלפי אחד; הקלפי תעמוד בתחום אזור הקלפי אם לא החליט פקיד הבחירות, </w:t>
      </w:r>
      <w:r w:rsidRPr="00EB034C">
        <w:rPr>
          <w:rStyle w:val="default"/>
          <w:rFonts w:cs="FrankRuehl" w:hint="cs"/>
          <w:strike/>
          <w:vanish/>
          <w:sz w:val="22"/>
          <w:szCs w:val="22"/>
          <w:shd w:val="clear" w:color="auto" w:fill="FFFF99"/>
          <w:rtl/>
        </w:rPr>
        <w:t>בהסכמת ועדת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בהתייעצות עם ועדת הבחירות</w:t>
      </w:r>
      <w:r w:rsidRPr="00EB034C">
        <w:rPr>
          <w:rStyle w:val="default"/>
          <w:rFonts w:cs="FrankRuehl" w:hint="cs"/>
          <w:vanish/>
          <w:sz w:val="22"/>
          <w:szCs w:val="22"/>
          <w:shd w:val="clear" w:color="auto" w:fill="FFFF99"/>
          <w:rtl/>
        </w:rPr>
        <w:t xml:space="preserve">, על מקום אחר </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שים לב לנסיבות שבאזור; מקום הקל</w:t>
      </w:r>
      <w:r w:rsidRPr="00EB034C">
        <w:rPr>
          <w:rStyle w:val="default"/>
          <w:rFonts w:cs="FrankRuehl"/>
          <w:vanish/>
          <w:sz w:val="22"/>
          <w:szCs w:val="22"/>
          <w:shd w:val="clear" w:color="auto" w:fill="FFFF99"/>
          <w:rtl/>
        </w:rPr>
        <w:t>פי</w:t>
      </w:r>
      <w:r w:rsidRPr="00EB034C">
        <w:rPr>
          <w:rStyle w:val="default"/>
          <w:rFonts w:cs="FrankRuehl" w:hint="cs"/>
          <w:vanish/>
          <w:sz w:val="22"/>
          <w:szCs w:val="22"/>
          <w:shd w:val="clear" w:color="auto" w:fill="FFFF99"/>
          <w:rtl/>
        </w:rPr>
        <w:t xml:space="preserve"> ייקבע, ככל האפשר, תוך מגמה להקטין את המרחק בין הקלפי לבין מקום המגורים של הזכאים לבחור בה.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8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549 (</w:t>
      </w:r>
      <w:hyperlink r:id="rId29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sz w:val="2"/>
          <w:szCs w:val="2"/>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לכל</w:t>
      </w:r>
      <w:r w:rsidRPr="00EB034C">
        <w:rPr>
          <w:rStyle w:val="default"/>
          <w:rFonts w:cs="FrankRuehl" w:hint="cs"/>
          <w:vanish/>
          <w:sz w:val="22"/>
          <w:szCs w:val="22"/>
          <w:shd w:val="clear" w:color="auto" w:fill="FFFF99"/>
          <w:rtl/>
        </w:rPr>
        <w:t xml:space="preserve"> אזור קלפי יקבע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בהתייעצות עם ועדת הבחירות</w:t>
      </w:r>
      <w:r w:rsidRPr="00EB034C">
        <w:rPr>
          <w:rStyle w:val="default"/>
          <w:rFonts w:cs="FrankRuehl"/>
          <w:vanish/>
          <w:sz w:val="22"/>
          <w:szCs w:val="22"/>
          <w:shd w:val="clear" w:color="auto" w:fill="FFFF99"/>
          <w:rtl/>
        </w:rPr>
        <w:t>, מקו</w:t>
      </w:r>
      <w:r w:rsidRPr="00EB034C">
        <w:rPr>
          <w:rStyle w:val="default"/>
          <w:rFonts w:cs="FrankRuehl" w:hint="cs"/>
          <w:vanish/>
          <w:sz w:val="22"/>
          <w:szCs w:val="22"/>
          <w:shd w:val="clear" w:color="auto" w:fill="FFFF99"/>
          <w:rtl/>
        </w:rPr>
        <w:t xml:space="preserve">ם קלפי אחד; הקלפי תעמוד בתחום אזור הקלפי אם לא החליט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בהתייעצות עם ועדת הבחירות, על מקום אחר </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שים לב לנסיבות שבאזור; מקום הקל</w:t>
      </w:r>
      <w:r w:rsidRPr="00EB034C">
        <w:rPr>
          <w:rStyle w:val="default"/>
          <w:rFonts w:cs="FrankRuehl"/>
          <w:vanish/>
          <w:sz w:val="22"/>
          <w:szCs w:val="22"/>
          <w:shd w:val="clear" w:color="auto" w:fill="FFFF99"/>
          <w:rtl/>
        </w:rPr>
        <w:t>פי</w:t>
      </w:r>
      <w:r w:rsidRPr="00EB034C">
        <w:rPr>
          <w:rStyle w:val="default"/>
          <w:rFonts w:cs="FrankRuehl" w:hint="cs"/>
          <w:vanish/>
          <w:sz w:val="22"/>
          <w:szCs w:val="22"/>
          <w:shd w:val="clear" w:color="auto" w:fill="FFFF99"/>
          <w:rtl/>
        </w:rPr>
        <w:t xml:space="preserve"> ייקבע, ככל האפשר, תוך מגמה להקטין את המרחק בין הקלפי לבין מקום המגורים של הזכאים לבחור בה.</w:t>
      </w:r>
      <w:bookmarkEnd w:id="93"/>
    </w:p>
    <w:p w:rsidR="005B6ECD" w:rsidRDefault="005B6ECD">
      <w:pPr>
        <w:pStyle w:val="P00"/>
        <w:spacing w:before="72"/>
        <w:ind w:left="0" w:right="1134"/>
        <w:rPr>
          <w:rStyle w:val="default"/>
          <w:rFonts w:cs="FrankRuehl"/>
          <w:rtl/>
        </w:rPr>
      </w:pPr>
      <w:bookmarkStart w:id="94" w:name="Seif18"/>
      <w:bookmarkEnd w:id="94"/>
      <w:r>
        <w:rPr>
          <w:lang w:val="he-IL"/>
        </w:rPr>
        <w:pict>
          <v:rect id="_x0000_s2118" style="position:absolute;left:0;text-align:left;margin-left:464.5pt;margin-top:8.05pt;width:75.05pt;height:52.9pt;z-index:251513344" o:allowincell="f" filled="f" stroked="f" strokecolor="lime" strokeweight=".25pt">
            <v:textbox style="mso-next-textbox:#_x0000_s2118" inset="0,0,0,0">
              <w:txbxContent>
                <w:p w:rsidR="00B703B6" w:rsidRDefault="00B703B6">
                  <w:pPr>
                    <w:spacing w:line="160" w:lineRule="exact"/>
                    <w:jc w:val="left"/>
                    <w:rPr>
                      <w:rFonts w:cs="Miriam"/>
                      <w:noProof/>
                      <w:sz w:val="18"/>
                      <w:szCs w:val="18"/>
                      <w:rtl/>
                    </w:rPr>
                  </w:pPr>
                  <w:r>
                    <w:rPr>
                      <w:rFonts w:cs="Miriam"/>
                      <w:sz w:val="18"/>
                      <w:szCs w:val="18"/>
                      <w:rtl/>
                    </w:rPr>
                    <w:t>הצ</w:t>
                  </w:r>
                  <w:r>
                    <w:rPr>
                      <w:rFonts w:cs="Miriam" w:hint="cs"/>
                      <w:sz w:val="18"/>
                      <w:szCs w:val="18"/>
                      <w:rtl/>
                    </w:rPr>
                    <w:t>בעת אנשים המוגבלים בניידות</w:t>
                  </w:r>
                </w:p>
                <w:p w:rsidR="00B703B6" w:rsidRDefault="00B703B6">
                  <w:pPr>
                    <w:spacing w:line="160" w:lineRule="exact"/>
                    <w:jc w:val="left"/>
                    <w:rPr>
                      <w:rFonts w:cs="Miriam" w:hint="cs"/>
                      <w:noProof/>
                      <w:sz w:val="18"/>
                      <w:szCs w:val="18"/>
                      <w:rtl/>
                    </w:rPr>
                  </w:pPr>
                  <w:r>
                    <w:rPr>
                      <w:rFonts w:cs="Miriam" w:hint="cs"/>
                      <w:sz w:val="18"/>
                      <w:szCs w:val="18"/>
                      <w:rtl/>
                    </w:rPr>
                    <w:t xml:space="preserve">(תיקון מס' 15) </w:t>
                  </w:r>
                </w:p>
                <w:p w:rsidR="00B703B6" w:rsidRDefault="00B703B6">
                  <w:pPr>
                    <w:spacing w:line="160" w:lineRule="exact"/>
                    <w:jc w:val="left"/>
                    <w:rPr>
                      <w:rFonts w:cs="Miriam"/>
                      <w:sz w:val="18"/>
                      <w:szCs w:val="18"/>
                      <w:rtl/>
                    </w:rPr>
                  </w:pPr>
                  <w:r>
                    <w:rPr>
                      <w:rFonts w:cs="Miriam"/>
                      <w:sz w:val="18"/>
                      <w:szCs w:val="18"/>
                      <w:rtl/>
                    </w:rPr>
                    <w:t>תש"ן</w:t>
                  </w:r>
                  <w:r>
                    <w:rPr>
                      <w:rFonts w:cs="Miriam" w:hint="cs"/>
                      <w:sz w:val="18"/>
                      <w:szCs w:val="18"/>
                      <w:rtl/>
                    </w:rPr>
                    <w:t>-</w:t>
                  </w:r>
                  <w:r>
                    <w:rPr>
                      <w:rFonts w:cs="Miriam"/>
                      <w:sz w:val="18"/>
                      <w:szCs w:val="18"/>
                      <w:rtl/>
                    </w:rPr>
                    <w:t>1990</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תשס"ג-2002</w:t>
                  </w:r>
                </w:p>
              </w:txbxContent>
            </v:textbox>
            <w10:anchorlock/>
          </v:rect>
        </w:pict>
      </w:r>
      <w:r>
        <w:rPr>
          <w:rStyle w:val="big-number"/>
          <w:rFonts w:cs="Miriam"/>
          <w:rtl/>
        </w:rPr>
        <w:t>31</w:t>
      </w:r>
      <w:r>
        <w:rPr>
          <w:rStyle w:val="default"/>
          <w:rFonts w:cs="FrankRuehl"/>
          <w:rtl/>
        </w:rPr>
        <w:t>א.</w:t>
      </w:r>
      <w:r>
        <w:rPr>
          <w:rStyle w:val="default"/>
          <w:rFonts w:cs="FrankRuehl"/>
          <w:rtl/>
        </w:rPr>
        <w:tab/>
        <w:t>(א)</w:t>
      </w:r>
      <w:r>
        <w:rPr>
          <w:rStyle w:val="default"/>
          <w:rFonts w:cs="FrankRuehl"/>
          <w:rtl/>
        </w:rPr>
        <w:tab/>
        <w:t>בכל</w:t>
      </w:r>
      <w:r>
        <w:rPr>
          <w:rStyle w:val="default"/>
          <w:rFonts w:cs="FrankRuehl" w:hint="cs"/>
          <w:rtl/>
        </w:rPr>
        <w:t xml:space="preserve"> רשות מקומית יהיה לפחות מקום ק</w:t>
      </w:r>
      <w:r>
        <w:rPr>
          <w:rStyle w:val="default"/>
          <w:rFonts w:cs="FrankRuehl"/>
          <w:rtl/>
        </w:rPr>
        <w:t xml:space="preserve">לפי </w:t>
      </w:r>
      <w:r>
        <w:rPr>
          <w:rStyle w:val="default"/>
          <w:rFonts w:cs="FrankRuehl" w:hint="cs"/>
          <w:rtl/>
        </w:rPr>
        <w:t>אחד, שיש בו ואליו סידורי גישה והצבעה מתאי</w:t>
      </w:r>
      <w:r>
        <w:rPr>
          <w:rStyle w:val="default"/>
          <w:rFonts w:cs="FrankRuehl"/>
          <w:rtl/>
        </w:rPr>
        <w:t>מ</w:t>
      </w:r>
      <w:r>
        <w:rPr>
          <w:rStyle w:val="default"/>
          <w:rFonts w:cs="FrankRuehl" w:hint="cs"/>
          <w:rtl/>
        </w:rPr>
        <w:t>י</w:t>
      </w:r>
      <w:r>
        <w:rPr>
          <w:rStyle w:val="default"/>
          <w:rFonts w:cs="FrankRuehl"/>
          <w:rtl/>
        </w:rPr>
        <w:t>ם</w:t>
      </w:r>
      <w:r>
        <w:rPr>
          <w:rStyle w:val="default"/>
          <w:rFonts w:cs="FrankRuehl" w:hint="cs"/>
          <w:rtl/>
        </w:rPr>
        <w:t xml:space="preserve"> לאנשים המוגבלים בניידות וביישוב שמספר הקלפיות בו עולה על 20 יהיו לפחות שני מקומות קלפי כאמור; שר הפנים יקבע בתקנות את הסידורים הנדרשים.</w:t>
      </w:r>
    </w:p>
    <w:p w:rsidR="005B6ECD" w:rsidRDefault="005B6ECD">
      <w:pPr>
        <w:pStyle w:val="P00"/>
        <w:spacing w:before="72"/>
        <w:ind w:left="0" w:right="1134"/>
        <w:rPr>
          <w:rFonts w:cs="FrankRuehl"/>
          <w:sz w:val="26"/>
          <w:rtl/>
        </w:rPr>
      </w:pPr>
    </w:p>
    <w:p w:rsidR="005B6ECD" w:rsidRDefault="005B6ECD">
      <w:pPr>
        <w:pStyle w:val="P00"/>
        <w:spacing w:before="72"/>
        <w:ind w:left="0" w:right="1134"/>
        <w:rPr>
          <w:rStyle w:val="default"/>
          <w:rFonts w:cs="FrankRuehl"/>
          <w:rtl/>
        </w:rPr>
      </w:pPr>
      <w:r>
        <w:rPr>
          <w:lang w:val="he-IL"/>
        </w:rPr>
        <w:pict>
          <v:shape id="_x0000_s2119" type="#_x0000_t202" style="position:absolute;left:0;text-align:left;margin-left:470.35pt;margin-top:7.1pt;width:1in;height:24pt;z-index:251683328" filled="f" stroked="f">
            <v:textbox inset="1mm,0,1mm,0">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Fonts w:cs="FrankRuehl"/>
          <w:sz w:val="26"/>
          <w:rtl/>
        </w:rPr>
        <w:tab/>
      </w:r>
      <w:r>
        <w:rPr>
          <w:rStyle w:val="default"/>
          <w:rFonts w:cs="FrankRuehl"/>
          <w:rtl/>
        </w:rPr>
        <w:t>(ב)</w:t>
      </w:r>
      <w:r>
        <w:rPr>
          <w:rStyle w:val="default"/>
          <w:rFonts w:cs="FrankRuehl"/>
          <w:rtl/>
        </w:rPr>
        <w:tab/>
        <w:t>ברש</w:t>
      </w:r>
      <w:r>
        <w:rPr>
          <w:rStyle w:val="default"/>
          <w:rFonts w:cs="FrankRuehl" w:hint="cs"/>
          <w:rtl/>
        </w:rPr>
        <w:t>ות מקומית שיש בה יותר מעשרת אלפים תושבים ביום ה-60 שלפני יום הבחירות יהיה, לפחות, מקום קלפי אחד כאמור בסעיף קטן (א), לכל שטח גאוגרפי רצוף שבו עד כעשרת אלפים תושבים.</w:t>
      </w:r>
    </w:p>
    <w:p w:rsidR="005B6ECD" w:rsidRDefault="005B6ECD">
      <w:pPr>
        <w:pStyle w:val="P00"/>
        <w:spacing w:before="72"/>
        <w:ind w:left="0" w:right="1134"/>
        <w:rPr>
          <w:rStyle w:val="default"/>
          <w:rFonts w:cs="FrankRuehl"/>
          <w:rtl/>
        </w:rPr>
      </w:pPr>
      <w:r>
        <w:rPr>
          <w:rFonts w:cs="FrankRuehl"/>
          <w:rtl/>
          <w:lang w:val="he-IL"/>
        </w:rPr>
        <w:pict>
          <v:shape id="_x0000_s2275" type="#_x0000_t202" style="position:absolute;left:0;text-align:left;margin-left:470.25pt;margin-top:7.1pt;width:1in;height:36.2pt;z-index:251715072" filled="f" stroked="f">
            <v:textbox inset="1mm,0,1mm,0">
              <w:txbxContent>
                <w:p w:rsidR="00B703B6" w:rsidRDefault="00B703B6">
                  <w:pPr>
                    <w:spacing w:line="160" w:lineRule="exact"/>
                    <w:jc w:val="left"/>
                    <w:rPr>
                      <w:rFonts w:cs="Miriam"/>
                      <w:sz w:val="18"/>
                      <w:szCs w:val="18"/>
                      <w:rtl/>
                    </w:rPr>
                  </w:pPr>
                  <w:r>
                    <w:rPr>
                      <w:rFonts w:cs="Miriam" w:hint="cs"/>
                      <w:sz w:val="18"/>
                      <w:szCs w:val="18"/>
                      <w:rtl/>
                    </w:rPr>
                    <w:t>(תיקון מס' 34) תשס"ג-2003</w:t>
                  </w:r>
                </w:p>
                <w:p w:rsidR="00B703B6" w:rsidRDefault="00B703B6">
                  <w:pPr>
                    <w:spacing w:line="160" w:lineRule="exact"/>
                    <w:jc w:val="left"/>
                    <w:rPr>
                      <w:rFonts w:cs="Miriam" w:hint="cs"/>
                      <w:sz w:val="18"/>
                      <w:szCs w:val="18"/>
                      <w:rtl/>
                    </w:rPr>
                  </w:pPr>
                  <w:r>
                    <w:rPr>
                      <w:rFonts w:cs="Miriam" w:hint="cs"/>
                      <w:sz w:val="18"/>
                      <w:szCs w:val="18"/>
                      <w:rtl/>
                    </w:rPr>
                    <w:t>(תיקון מס' 49) תשע"ח-2018</w:t>
                  </w:r>
                </w:p>
              </w:txbxContent>
            </v:textbox>
          </v:shape>
        </w:pict>
      </w:r>
      <w:r>
        <w:rPr>
          <w:rFonts w:cs="FrankRuehl"/>
          <w:sz w:val="26"/>
          <w:rtl/>
        </w:rPr>
        <w:tab/>
      </w:r>
      <w:r>
        <w:rPr>
          <w:rStyle w:val="default"/>
          <w:rFonts w:cs="FrankRuehl"/>
          <w:rtl/>
        </w:rPr>
        <w:t>(ג)</w:t>
      </w:r>
      <w:r>
        <w:rPr>
          <w:rStyle w:val="default"/>
          <w:rFonts w:cs="FrankRuehl"/>
          <w:rtl/>
        </w:rPr>
        <w:tab/>
      </w:r>
      <w:r w:rsidR="00947FFD" w:rsidRPr="00947FFD">
        <w:rPr>
          <w:rStyle w:val="default"/>
          <w:rFonts w:cs="FrankRuehl" w:hint="cs"/>
          <w:rtl/>
        </w:rPr>
        <w:t xml:space="preserve">מנהל הבחירות יקבע מקום קלפי כאמור בסעיף קטן (א) שישמש להצבעת אנשים המוגבלים בניידות, ואולם </w:t>
      </w:r>
      <w:r>
        <w:rPr>
          <w:rStyle w:val="default"/>
          <w:rFonts w:cs="FrankRuehl"/>
          <w:rtl/>
        </w:rPr>
        <w:t>נוכ</w:t>
      </w:r>
      <w:r>
        <w:rPr>
          <w:rStyle w:val="default"/>
          <w:rFonts w:cs="FrankRuehl" w:hint="cs"/>
          <w:rtl/>
        </w:rPr>
        <w:t>חו מנהל הבחירות וועדת הבחירות כי ברשות מקומ</w:t>
      </w:r>
      <w:r>
        <w:rPr>
          <w:rStyle w:val="default"/>
          <w:rFonts w:cs="FrankRuehl"/>
          <w:rtl/>
        </w:rPr>
        <w:t>ית פלו</w:t>
      </w:r>
      <w:r>
        <w:rPr>
          <w:rStyle w:val="default"/>
          <w:rFonts w:cs="FrankRuehl" w:hint="cs"/>
          <w:rtl/>
        </w:rPr>
        <w:t>נית אין מקום קלפי כאמור בסעיף קטן (א) ולא ניתן להתקין, באמצעים סבירים, מקום קלפי כאמור, רשאי הוא להורות כי האמור בסעיף קטן (א) לא יחול על א</w:t>
      </w:r>
      <w:r>
        <w:rPr>
          <w:rStyle w:val="default"/>
          <w:rFonts w:cs="FrankRuehl"/>
          <w:rtl/>
        </w:rPr>
        <w:t>ו</w:t>
      </w:r>
      <w:r>
        <w:rPr>
          <w:rStyle w:val="default"/>
          <w:rFonts w:cs="FrankRuehl" w:hint="cs"/>
          <w:rtl/>
        </w:rPr>
        <w:t xml:space="preserve">תה רשות מקומית; האמור בסעיף קטן זה יחול גם לגבי מקום קלפי כאמור </w:t>
      </w:r>
      <w:r>
        <w:rPr>
          <w:rStyle w:val="default"/>
          <w:rFonts w:cs="FrankRuehl"/>
          <w:rtl/>
        </w:rPr>
        <w:t>בס</w:t>
      </w:r>
      <w:r>
        <w:rPr>
          <w:rStyle w:val="default"/>
          <w:rFonts w:cs="FrankRuehl" w:hint="cs"/>
          <w:rtl/>
        </w:rPr>
        <w:t>עיף קטן (ב).</w:t>
      </w:r>
    </w:p>
    <w:p w:rsidR="005B6ECD" w:rsidRDefault="005B6ECD">
      <w:pPr>
        <w:pStyle w:val="P00"/>
        <w:spacing w:before="72"/>
        <w:ind w:left="0" w:right="1134"/>
        <w:rPr>
          <w:rStyle w:val="default"/>
          <w:rFonts w:cs="FrankRuehl"/>
          <w:rtl/>
        </w:rPr>
      </w:pPr>
      <w:r>
        <w:rPr>
          <w:lang w:val="he-IL"/>
        </w:rPr>
        <w:pict>
          <v:shape id="_x0000_s2120" type="#_x0000_t202" style="position:absolute;left:0;text-align:left;margin-left:470.35pt;margin-top:7.1pt;width:1in;height:24pt;z-index:251684352" filled="f" stroked="f">
            <v:textbox inset="1mm,0,1mm,0">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ab/>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ל מקום קלפי כאמור בסעיף קטן (א) תציב הרשות המקומית תמרור זמני שיהיה בתוקף ביום הבחירות, ויבטיח שני מקומות חניה המיועדים לאנשים המוגבלים בניי</w:t>
      </w:r>
      <w:r>
        <w:rPr>
          <w:rStyle w:val="default"/>
          <w:rFonts w:cs="FrankRuehl"/>
          <w:rtl/>
        </w:rPr>
        <w:t>ד</w:t>
      </w:r>
      <w:r>
        <w:rPr>
          <w:rStyle w:val="default"/>
          <w:rFonts w:cs="FrankRuehl" w:hint="cs"/>
          <w:rtl/>
        </w:rPr>
        <w:t>ות; ראש הרשות המקומית או מי שהוא מינה לכך ינקוט את כל האמצעים הדרושים לקיום הוראה זו.</w:t>
      </w:r>
    </w:p>
    <w:p w:rsidR="005B6ECD" w:rsidRDefault="005B6ECD">
      <w:pPr>
        <w:pStyle w:val="P00"/>
        <w:spacing w:before="72"/>
        <w:ind w:left="0" w:right="1134"/>
        <w:rPr>
          <w:rStyle w:val="default"/>
          <w:rFonts w:cs="FrankRuehl"/>
          <w:rtl/>
        </w:rPr>
      </w:pPr>
      <w:r>
        <w:rPr>
          <w:lang w:val="he-IL"/>
        </w:rPr>
        <w:pict>
          <v:shape id="_x0000_s2121" type="#_x0000_t202" style="position:absolute;left:0;text-align:left;margin-left:470.35pt;margin-top:7.1pt;width:1in;height:34.5pt;z-index:251685376" filled="f" stroked="f">
            <v:textbox inset="1mm,0,1mm,0">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p w:rsidR="00B703B6" w:rsidRDefault="00B703B6" w:rsidP="00947FFD">
                  <w:pPr>
                    <w:spacing w:line="160" w:lineRule="exact"/>
                    <w:jc w:val="left"/>
                    <w:rPr>
                      <w:rFonts w:cs="Miriam" w:hint="cs"/>
                      <w:sz w:val="18"/>
                      <w:szCs w:val="18"/>
                      <w:rtl/>
                    </w:rPr>
                  </w:pPr>
                  <w:r>
                    <w:rPr>
                      <w:rFonts w:cs="Miriam" w:hint="cs"/>
                      <w:sz w:val="18"/>
                      <w:szCs w:val="18"/>
                      <w:rtl/>
                    </w:rPr>
                    <w:t>(תיקון מס' 49) תשע"ח-2018</w:t>
                  </w:r>
                </w:p>
              </w:txbxContent>
            </v:textbox>
            <w10:anchorlock/>
          </v:shape>
        </w:pict>
      </w:r>
      <w:r>
        <w:rPr>
          <w:rStyle w:val="default"/>
          <w:rFonts w:cs="FrankRuehl"/>
          <w:rtl/>
        </w:rPr>
        <w:tab/>
        <w:t>(</w:t>
      </w:r>
      <w:r>
        <w:rPr>
          <w:rStyle w:val="default"/>
          <w:rFonts w:cs="FrankRuehl" w:hint="cs"/>
          <w:rtl/>
        </w:rPr>
        <w:t>ה)</w:t>
      </w:r>
      <w:r>
        <w:rPr>
          <w:rStyle w:val="default"/>
          <w:rFonts w:cs="FrankRuehl"/>
          <w:rtl/>
        </w:rPr>
        <w:tab/>
        <w:t>א</w:t>
      </w:r>
      <w:r>
        <w:rPr>
          <w:rStyle w:val="default"/>
          <w:rFonts w:cs="FrankRuehl" w:hint="cs"/>
          <w:rtl/>
        </w:rPr>
        <w:t>דם המוגבל בניידו</w:t>
      </w:r>
      <w:r>
        <w:rPr>
          <w:rStyle w:val="default"/>
          <w:rFonts w:cs="FrankRuehl"/>
          <w:rtl/>
        </w:rPr>
        <w:t xml:space="preserve">ת </w:t>
      </w:r>
      <w:r>
        <w:rPr>
          <w:rStyle w:val="default"/>
          <w:rFonts w:cs="FrankRuehl" w:hint="cs"/>
          <w:rtl/>
        </w:rPr>
        <w:t xml:space="preserve">ששמו כלול בפנקס הבוחרים של רשות מקומית מסוימת, רשאי להצביע בכל קלפי </w:t>
      </w:r>
      <w:r w:rsidR="00947FFD" w:rsidRPr="00947FFD">
        <w:rPr>
          <w:rStyle w:val="default"/>
          <w:rFonts w:cs="FrankRuehl" w:hint="cs"/>
          <w:rtl/>
        </w:rPr>
        <w:t xml:space="preserve">שקבע מנהל הבחירות </w:t>
      </w:r>
      <w:r>
        <w:rPr>
          <w:rStyle w:val="default"/>
          <w:rFonts w:cs="FrankRuehl" w:hint="cs"/>
          <w:rtl/>
        </w:rPr>
        <w:t>לפי הוראות סעיף זה באותה רשות מקומית.</w:t>
      </w:r>
    </w:p>
    <w:p w:rsidR="005B6ECD" w:rsidRDefault="005B6ECD">
      <w:pPr>
        <w:pStyle w:val="P00"/>
        <w:spacing w:before="72"/>
        <w:ind w:left="0" w:right="1134"/>
        <w:rPr>
          <w:rStyle w:val="default"/>
          <w:rFonts w:cs="FrankRuehl"/>
          <w:rtl/>
        </w:rPr>
      </w:pPr>
      <w:r>
        <w:rPr>
          <w:lang w:val="he-IL"/>
        </w:rPr>
        <w:pict>
          <v:shape id="_x0000_s2122" type="#_x0000_t202" style="position:absolute;left:0;text-align:left;margin-left:470.7pt;margin-top:4.2pt;width:1in;height:38.25pt;z-index:251686400" filled="f" stroked="f">
            <v:textbox>
              <w:txbxContent>
                <w:p w:rsidR="00B703B6" w:rsidRDefault="00B703B6">
                  <w:pPr>
                    <w:spacing w:line="160" w:lineRule="exact"/>
                    <w:jc w:val="left"/>
                    <w:rPr>
                      <w:rFonts w:cs="Miriam" w:hint="cs"/>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מס' 32) תשס"ג-2002</w:t>
                  </w:r>
                </w:p>
                <w:p w:rsidR="00B703B6" w:rsidRDefault="00B703B6">
                  <w:pPr>
                    <w:spacing w:line="160" w:lineRule="exact"/>
                    <w:jc w:val="left"/>
                    <w:rPr>
                      <w:sz w:val="24"/>
                      <w:rtl/>
                    </w:rPr>
                  </w:pPr>
                  <w:r>
                    <w:rPr>
                      <w:rFonts w:cs="Miriam" w:hint="cs"/>
                      <w:sz w:val="18"/>
                      <w:szCs w:val="18"/>
                      <w:rtl/>
                    </w:rPr>
                    <w:t>(תיקון מס' 34) תשס"ג-2003</w:t>
                  </w:r>
                </w:p>
              </w:txbxContent>
            </v:textbox>
            <w10:anchorlock/>
          </v:shape>
        </w:pict>
      </w:r>
      <w:r>
        <w:rPr>
          <w:rStyle w:val="default"/>
          <w:rFonts w:cs="FrankRuehl"/>
          <w:rtl/>
        </w:rPr>
        <w:tab/>
        <w:t>(</w:t>
      </w:r>
      <w:r>
        <w:rPr>
          <w:rStyle w:val="default"/>
          <w:rFonts w:cs="FrankRuehl" w:hint="cs"/>
          <w:rtl/>
        </w:rPr>
        <w:t>ו)</w:t>
      </w:r>
      <w:r>
        <w:rPr>
          <w:rStyle w:val="default"/>
          <w:rFonts w:cs="FrankRuehl"/>
          <w:rtl/>
        </w:rPr>
        <w:tab/>
        <w:t>א</w:t>
      </w:r>
      <w:r>
        <w:rPr>
          <w:rStyle w:val="default"/>
          <w:rFonts w:cs="FrankRuehl" w:hint="cs"/>
          <w:rtl/>
        </w:rPr>
        <w:t xml:space="preserve">דם המוגבל בניידות המצביע בקלפי לאנשים המוגבלים בניידות יזדהה בפני מזכיר ועדת הקלפי, כאמור בסעיף 60(א) ו-(ב), ישים את מעטפות ההצבעה לתוך מעטפה </w:t>
      </w:r>
      <w:r>
        <w:rPr>
          <w:rStyle w:val="default"/>
          <w:rFonts w:cs="FrankRuehl"/>
          <w:rtl/>
        </w:rPr>
        <w:t>חי</w:t>
      </w:r>
      <w:r>
        <w:rPr>
          <w:rStyle w:val="default"/>
          <w:rFonts w:cs="FrankRuehl" w:hint="cs"/>
          <w:rtl/>
        </w:rPr>
        <w:t>צונית, וועדת הקלפי תציין על פני המעטפה החיצונית את שם הבוחר, את מספר זהותו במרשם האוכל</w:t>
      </w:r>
      <w:r>
        <w:rPr>
          <w:rStyle w:val="default"/>
          <w:rFonts w:cs="FrankRuehl"/>
          <w:rtl/>
        </w:rPr>
        <w:t>ו</w:t>
      </w:r>
      <w:r>
        <w:rPr>
          <w:rStyle w:val="default"/>
          <w:rFonts w:cs="FrankRuehl" w:hint="cs"/>
          <w:rtl/>
        </w:rPr>
        <w:t>סין ואת מענו, והבוחר יטיל את המעטפה לעיני ועדת הקלפי, לתוך הקלפי.</w:t>
      </w:r>
    </w:p>
    <w:p w:rsidR="005B6ECD" w:rsidRDefault="005B6ECD">
      <w:pPr>
        <w:pStyle w:val="P00"/>
        <w:spacing w:before="72"/>
        <w:ind w:left="0" w:right="1134"/>
        <w:rPr>
          <w:rStyle w:val="default"/>
          <w:rFonts w:cs="FrankRuehl"/>
          <w:rtl/>
        </w:rPr>
      </w:pPr>
      <w:r>
        <w:rPr>
          <w:lang w:val="he-IL"/>
        </w:rPr>
        <w:pict>
          <v:shape id="_x0000_s2123" type="#_x0000_t202" style="position:absolute;left:0;text-align:left;margin-left:470.7pt;margin-top:7.6pt;width:1in;height:40.85pt;z-index:251687424" filled="f" stroked="f">
            <v:textbox>
              <w:txbxContent>
                <w:p w:rsidR="00B703B6" w:rsidRDefault="00B703B6">
                  <w:pPr>
                    <w:spacing w:line="160" w:lineRule="exact"/>
                    <w:jc w:val="left"/>
                    <w:rPr>
                      <w:rFonts w:cs="Miriam" w:hint="cs"/>
                      <w:sz w:val="18"/>
                      <w:szCs w:val="18"/>
                      <w:rtl/>
                    </w:rPr>
                  </w:pPr>
                  <w:r>
                    <w:rPr>
                      <w:rFonts w:cs="Miriam"/>
                      <w:sz w:val="18"/>
                      <w:szCs w:val="18"/>
                      <w:rtl/>
                    </w:rPr>
                    <w:t>(ת</w:t>
                  </w:r>
                  <w:r>
                    <w:rPr>
                      <w:rFonts w:cs="Miriam" w:hint="cs"/>
                      <w:sz w:val="18"/>
                      <w:szCs w:val="18"/>
                      <w:rtl/>
                    </w:rPr>
                    <w:t>יקון מס' 32) תשס"ג-2002</w:t>
                  </w:r>
                </w:p>
                <w:p w:rsidR="00B703B6" w:rsidRDefault="00B703B6">
                  <w:pPr>
                    <w:spacing w:line="160" w:lineRule="exact"/>
                    <w:jc w:val="left"/>
                    <w:rPr>
                      <w:sz w:val="24"/>
                      <w:rtl/>
                    </w:rPr>
                  </w:pPr>
                  <w:r>
                    <w:rPr>
                      <w:rFonts w:cs="Miriam" w:hint="cs"/>
                      <w:sz w:val="18"/>
                      <w:szCs w:val="18"/>
                      <w:rtl/>
                    </w:rPr>
                    <w:t>(תיקון מס' 34) תשס"ג-2003</w:t>
                  </w:r>
                </w:p>
              </w:txbxContent>
            </v:textbox>
            <w10:anchorlock/>
          </v:shape>
        </w:pict>
      </w:r>
      <w:r>
        <w:rPr>
          <w:rStyle w:val="default"/>
          <w:rFonts w:cs="FrankRuehl"/>
          <w:rtl/>
        </w:rPr>
        <w:tab/>
        <w:t>(</w:t>
      </w:r>
      <w:r>
        <w:rPr>
          <w:rStyle w:val="default"/>
          <w:rFonts w:cs="FrankRuehl" w:hint="cs"/>
          <w:rtl/>
        </w:rPr>
        <w:t>ז)</w:t>
      </w:r>
      <w:r>
        <w:rPr>
          <w:rStyle w:val="default"/>
          <w:rFonts w:cs="FrankRuehl"/>
          <w:rtl/>
        </w:rPr>
        <w:tab/>
        <w:t>ב</w:t>
      </w:r>
      <w:r>
        <w:rPr>
          <w:rStyle w:val="default"/>
          <w:rFonts w:cs="FrankRuehl" w:hint="cs"/>
          <w:rtl/>
        </w:rPr>
        <w:t>עת ספירת הקולות כאמור בסעיף 62, תספור ועדת הקלפי את המעטפות החיצוניות בלי לפתחן, תארוז את המעטפו</w:t>
      </w:r>
      <w:r>
        <w:rPr>
          <w:rStyle w:val="default"/>
          <w:rFonts w:cs="FrankRuehl"/>
          <w:rtl/>
        </w:rPr>
        <w:t xml:space="preserve">ת </w:t>
      </w:r>
      <w:r>
        <w:rPr>
          <w:rStyle w:val="default"/>
          <w:rFonts w:cs="FrankRuehl" w:hint="cs"/>
          <w:rtl/>
        </w:rPr>
        <w:t>החיצוניות במעטפת אריזה, תרשום את מספרן על מעטפת האריזה ותעבירן למנהל הבחירות יחד עם כל חומר ההצבעה.</w:t>
      </w:r>
    </w:p>
    <w:p w:rsidR="005B6ECD" w:rsidRDefault="005B6ECD">
      <w:pPr>
        <w:pStyle w:val="P00"/>
        <w:spacing w:before="72"/>
        <w:ind w:left="0" w:right="1134"/>
        <w:rPr>
          <w:rStyle w:val="default"/>
          <w:rFonts w:cs="FrankRuehl"/>
          <w:rtl/>
        </w:rPr>
      </w:pPr>
      <w:r>
        <w:rPr>
          <w:lang w:val="he-IL"/>
        </w:rPr>
        <w:pict>
          <v:shape id="_x0000_s2124" type="#_x0000_t202" style="position:absolute;left:0;text-align:left;margin-left:470.35pt;margin-top:7.1pt;width:1in;height:34pt;z-index:251688448" filled="f" stroked="f">
            <v:textbox inset="1mm,0,1mm,0">
              <w:txbxContent>
                <w:p w:rsidR="00B703B6" w:rsidRDefault="00B703B6">
                  <w:pPr>
                    <w:spacing w:line="160" w:lineRule="exact"/>
                    <w:jc w:val="left"/>
                    <w:rPr>
                      <w:rFonts w:cs="Miriam"/>
                      <w:sz w:val="18"/>
                      <w:szCs w:val="18"/>
                      <w:rtl/>
                    </w:rPr>
                  </w:pPr>
                  <w:r>
                    <w:rPr>
                      <w:rFonts w:cs="Miriam"/>
                      <w:sz w:val="18"/>
                      <w:szCs w:val="18"/>
                      <w:rtl/>
                    </w:rPr>
                    <w:t>(ת</w:t>
                  </w:r>
                  <w:r>
                    <w:rPr>
                      <w:rFonts w:cs="Miriam" w:hint="cs"/>
                      <w:sz w:val="18"/>
                      <w:szCs w:val="18"/>
                      <w:rtl/>
                    </w:rPr>
                    <w:t>יקון מס' 32) תשס"ג-2002</w:t>
                  </w:r>
                </w:p>
                <w:p w:rsidR="00B703B6" w:rsidRDefault="00B703B6" w:rsidP="00947FFD">
                  <w:pPr>
                    <w:spacing w:line="160" w:lineRule="exact"/>
                    <w:jc w:val="left"/>
                    <w:rPr>
                      <w:rFonts w:cs="Miriam" w:hint="cs"/>
                      <w:sz w:val="18"/>
                      <w:szCs w:val="18"/>
                      <w:rtl/>
                    </w:rPr>
                  </w:pPr>
                  <w:r>
                    <w:rPr>
                      <w:rFonts w:cs="Miriam" w:hint="cs"/>
                      <w:sz w:val="18"/>
                      <w:szCs w:val="18"/>
                      <w:rtl/>
                    </w:rPr>
                    <w:t>(תיקון מס' 49) תשע"ח-2018</w:t>
                  </w:r>
                </w:p>
              </w:txbxContent>
            </v:textbox>
            <w10:anchorlock/>
          </v:shape>
        </w:pict>
      </w:r>
      <w:r>
        <w:rPr>
          <w:rStyle w:val="default"/>
          <w:rFonts w:cs="FrankRuehl"/>
          <w:rtl/>
        </w:rPr>
        <w:tab/>
      </w:r>
      <w:r>
        <w:rPr>
          <w:rStyle w:val="default"/>
          <w:rFonts w:cs="FrankRuehl" w:hint="cs"/>
          <w:rtl/>
        </w:rPr>
        <w:t>(ח</w:t>
      </w:r>
      <w:r>
        <w:rPr>
          <w:rStyle w:val="default"/>
          <w:rFonts w:cs="FrankRuehl"/>
          <w:rtl/>
        </w:rPr>
        <w:t>)</w:t>
      </w:r>
      <w:r>
        <w:rPr>
          <w:rStyle w:val="default"/>
          <w:rFonts w:cs="FrankRuehl"/>
          <w:rtl/>
        </w:rPr>
        <w:tab/>
        <w:t>ב</w:t>
      </w:r>
      <w:r>
        <w:rPr>
          <w:rStyle w:val="default"/>
          <w:rFonts w:cs="FrankRuehl" w:hint="cs"/>
          <w:rtl/>
        </w:rPr>
        <w:t>דיקת המעטפות, ספירת הקולות וסיכום מנין הקולות יהיו כאמור בסעיפים 82(</w:t>
      </w:r>
      <w:r w:rsidR="00947FFD">
        <w:rPr>
          <w:rStyle w:val="default"/>
          <w:rFonts w:cs="FrankRuehl" w:hint="cs"/>
          <w:rtl/>
        </w:rPr>
        <w:t>1א</w:t>
      </w:r>
      <w:r>
        <w:rPr>
          <w:rStyle w:val="default"/>
          <w:rFonts w:cs="FrankRuehl" w:hint="cs"/>
          <w:rtl/>
        </w:rPr>
        <w:t>) עד (ד), 83 ו-84, בשינויים המחויבים.</w:t>
      </w:r>
    </w:p>
    <w:p w:rsidR="00947FFD" w:rsidRDefault="00947FFD">
      <w:pPr>
        <w:pStyle w:val="P00"/>
        <w:spacing w:before="72"/>
        <w:ind w:left="0" w:right="1134"/>
        <w:rPr>
          <w:rStyle w:val="default"/>
          <w:rFonts w:cs="FrankRuehl"/>
          <w:rtl/>
        </w:rPr>
      </w:pPr>
    </w:p>
    <w:p w:rsidR="005B6ECD" w:rsidRDefault="005B6ECD">
      <w:pPr>
        <w:pStyle w:val="P00"/>
        <w:spacing w:before="72"/>
        <w:ind w:left="0" w:right="1134"/>
        <w:rPr>
          <w:rStyle w:val="default"/>
          <w:rFonts w:cs="FrankRuehl"/>
          <w:rtl/>
        </w:rPr>
      </w:pPr>
      <w:r>
        <w:rPr>
          <w:lang w:val="he-IL"/>
        </w:rPr>
        <w:pict>
          <v:shape id="_x0000_s2125" type="#_x0000_t202" style="position:absolute;left:0;text-align:left;margin-left:470.7pt;margin-top:.4pt;width:1in;height:24pt;z-index:251689472" filled="f" stroked="f">
            <v:textbox>
              <w:txbxContent>
                <w:p w:rsidR="00B703B6" w:rsidRDefault="00B703B6">
                  <w:pPr>
                    <w:spacing w:line="160" w:lineRule="exact"/>
                    <w:jc w:val="left"/>
                    <w:rPr>
                      <w:rFonts w:cs="Miriam"/>
                      <w:sz w:val="18"/>
                      <w:szCs w:val="18"/>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ab/>
        <w:t>(</w:t>
      </w:r>
      <w:r>
        <w:rPr>
          <w:rStyle w:val="default"/>
          <w:rFonts w:cs="FrankRuehl" w:hint="cs"/>
          <w:rtl/>
        </w:rPr>
        <w:t>ט)</w:t>
      </w:r>
      <w:r>
        <w:rPr>
          <w:rStyle w:val="default"/>
          <w:rFonts w:cs="FrankRuehl"/>
          <w:rtl/>
        </w:rPr>
        <w:tab/>
        <w:t>מ</w:t>
      </w:r>
      <w:r>
        <w:rPr>
          <w:rStyle w:val="default"/>
          <w:rFonts w:cs="FrankRuehl" w:hint="cs"/>
          <w:rtl/>
        </w:rPr>
        <w:t>ידע בדבר דרכי הה</w:t>
      </w:r>
      <w:r>
        <w:rPr>
          <w:rStyle w:val="default"/>
          <w:rFonts w:cs="FrankRuehl"/>
          <w:rtl/>
        </w:rPr>
        <w:t>צב</w:t>
      </w:r>
      <w:r>
        <w:rPr>
          <w:rStyle w:val="default"/>
          <w:rFonts w:cs="FrankRuehl" w:hint="cs"/>
          <w:rtl/>
        </w:rPr>
        <w:t>עה לפי סעיף זה וב</w:t>
      </w:r>
      <w:r>
        <w:rPr>
          <w:rStyle w:val="default"/>
          <w:rFonts w:cs="FrankRuehl"/>
          <w:rtl/>
        </w:rPr>
        <w:t>ד</w:t>
      </w:r>
      <w:r>
        <w:rPr>
          <w:rStyle w:val="default"/>
          <w:rFonts w:cs="FrankRuehl" w:hint="cs"/>
          <w:rtl/>
        </w:rPr>
        <w:t>בר מיקום הקלפיות לאנשים המוגבלים בניידות, יפורסם לציבור כמפורט להלן:</w:t>
      </w:r>
    </w:p>
    <w:p w:rsidR="005B6ECD" w:rsidRDefault="005B6ECD">
      <w:pPr>
        <w:pStyle w:val="P00"/>
        <w:spacing w:before="72"/>
        <w:ind w:left="1021" w:right="1134"/>
        <w:rPr>
          <w:rStyle w:val="default"/>
          <w:rFonts w:cs="FrankRuehl"/>
          <w:rtl/>
        </w:rPr>
      </w:pPr>
      <w:r>
        <w:rPr>
          <w:rFonts w:cs="FrankRuehl"/>
          <w:rtl/>
          <w:lang w:val="he-IL"/>
        </w:rPr>
        <w:pict>
          <v:shape id="_x0000_s2276" type="#_x0000_t202" style="position:absolute;left:0;text-align:left;margin-left:470.25pt;margin-top:8.25pt;width:1in;height:22.4pt;z-index:251716096"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rtl/>
        </w:rPr>
        <w:t>(1)</w:t>
      </w:r>
      <w:r>
        <w:rPr>
          <w:rStyle w:val="default"/>
          <w:rFonts w:cs="FrankRuehl"/>
          <w:rtl/>
        </w:rPr>
        <w:tab/>
        <w:t>ב</w:t>
      </w:r>
      <w:r>
        <w:rPr>
          <w:rStyle w:val="default"/>
          <w:rFonts w:cs="FrankRuehl" w:hint="cs"/>
          <w:rtl/>
        </w:rPr>
        <w:t>רשות מקומית - בהודעת הבחירות האמורה בסעיף 48, באתר האינטרנט של משרד הפנים ושל הרשות המקומית אם יש לרשות אתר אינטרנט, וכן פעם בשבוע בחודש שלפני הבחירות בכלי תק</w:t>
      </w:r>
      <w:r>
        <w:rPr>
          <w:rStyle w:val="default"/>
          <w:rFonts w:cs="FrankRuehl"/>
          <w:rtl/>
        </w:rPr>
        <w:t>שו</w:t>
      </w:r>
      <w:r>
        <w:rPr>
          <w:rStyle w:val="default"/>
          <w:rFonts w:cs="FrankRuehl" w:hint="cs"/>
          <w:rtl/>
        </w:rPr>
        <w:t>רת מקומיים כתובים ואל</w:t>
      </w:r>
      <w:r>
        <w:rPr>
          <w:rStyle w:val="default"/>
          <w:rFonts w:cs="FrankRuehl"/>
          <w:rtl/>
        </w:rPr>
        <w:t>ק</w:t>
      </w:r>
      <w:r>
        <w:rPr>
          <w:rStyle w:val="default"/>
          <w:rFonts w:cs="FrankRuehl" w:hint="cs"/>
          <w:rtl/>
        </w:rPr>
        <w:t>טרוניים כפי שיקבע מנהל הבחירות של אותה רשות מקומית;</w:t>
      </w:r>
    </w:p>
    <w:p w:rsidR="005B6ECD" w:rsidRDefault="005B6ECD">
      <w:pPr>
        <w:pStyle w:val="P00"/>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בחירות כלליות כאמור בסעיף 4 - כפי שיקבע השר.</w:t>
      </w:r>
    </w:p>
    <w:p w:rsidR="005B6ECD" w:rsidRDefault="005B6ECD">
      <w:pPr>
        <w:pStyle w:val="P00"/>
        <w:spacing w:before="72"/>
        <w:ind w:left="0" w:right="1134"/>
        <w:rPr>
          <w:rStyle w:val="default"/>
          <w:rFonts w:cs="FrankRuehl"/>
          <w:rtl/>
        </w:rPr>
      </w:pPr>
      <w:r>
        <w:rPr>
          <w:lang w:val="he-IL"/>
        </w:rPr>
        <w:pict>
          <v:shape id="_x0000_s2126" type="#_x0000_t202" style="position:absolute;left:0;text-align:left;margin-left:470.7pt;margin-top:5.6pt;width:1in;height:24pt;z-index:251690496" filled="f" stroked="f">
            <v:textbox>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ab/>
      </w:r>
      <w:r>
        <w:rPr>
          <w:rStyle w:val="default"/>
          <w:rFonts w:cs="FrankRuehl" w:hint="cs"/>
          <w:rtl/>
        </w:rPr>
        <w:t>(י</w:t>
      </w:r>
      <w:r>
        <w:rPr>
          <w:rStyle w:val="default"/>
          <w:rFonts w:cs="FrankRuehl"/>
          <w:rtl/>
        </w:rPr>
        <w:t>)</w:t>
      </w:r>
      <w:r>
        <w:rPr>
          <w:rStyle w:val="default"/>
          <w:rFonts w:cs="FrankRuehl"/>
          <w:rtl/>
        </w:rPr>
        <w:tab/>
        <w:t>ב</w:t>
      </w:r>
      <w:r>
        <w:rPr>
          <w:rStyle w:val="default"/>
          <w:rFonts w:cs="FrankRuehl" w:hint="cs"/>
          <w:rtl/>
        </w:rPr>
        <w:t>סעיף זה, "אדם המוגבל בניידות" - אדם שמפאת מצבו הגופני הוא מוגבל בניידות ומסיבה זו אינו יכול להצביע במקום הקלפי ששמו כל</w:t>
      </w:r>
      <w:r>
        <w:rPr>
          <w:rStyle w:val="default"/>
          <w:rFonts w:cs="FrankRuehl"/>
          <w:rtl/>
        </w:rPr>
        <w:t>ו</w:t>
      </w:r>
      <w:r>
        <w:rPr>
          <w:rStyle w:val="default"/>
          <w:rFonts w:cs="FrankRuehl" w:hint="cs"/>
          <w:rtl/>
        </w:rPr>
        <w:t xml:space="preserve">ל </w:t>
      </w:r>
      <w:r>
        <w:rPr>
          <w:rStyle w:val="default"/>
          <w:rFonts w:cs="FrankRuehl"/>
          <w:rtl/>
        </w:rPr>
        <w:t>בר</w:t>
      </w:r>
      <w:r>
        <w:rPr>
          <w:rStyle w:val="default"/>
          <w:rFonts w:cs="FrankRuehl" w:hint="cs"/>
          <w:rtl/>
        </w:rPr>
        <w:t>שימת הבוחרים שלה.</w:t>
      </w:r>
    </w:p>
    <w:p w:rsidR="005B6ECD" w:rsidRDefault="005B6ECD">
      <w:pPr>
        <w:pStyle w:val="P00"/>
        <w:spacing w:before="72"/>
        <w:ind w:left="0" w:right="1134"/>
        <w:rPr>
          <w:rStyle w:val="default"/>
          <w:rFonts w:cs="FrankRuehl" w:hint="cs"/>
          <w:rtl/>
        </w:rPr>
      </w:pPr>
      <w:r>
        <w:rPr>
          <w:lang w:val="he-IL"/>
        </w:rPr>
        <w:pict>
          <v:shape id="_x0000_s2127" type="#_x0000_t202" style="position:absolute;left:0;text-align:left;margin-left:470.7pt;margin-top:5pt;width:1in;height:24pt;z-index:251691520" filled="f" stroked="f">
            <v:textbox>
              <w:txbxContent>
                <w:p w:rsidR="00B703B6" w:rsidRDefault="00B703B6">
                  <w:pPr>
                    <w:spacing w:line="160" w:lineRule="exact"/>
                    <w:jc w:val="left"/>
                    <w:rPr>
                      <w:rFonts w:cs="Miriam"/>
                      <w:sz w:val="18"/>
                      <w:szCs w:val="18"/>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ab/>
        <w:t>(</w:t>
      </w:r>
      <w:r>
        <w:rPr>
          <w:rStyle w:val="default"/>
          <w:rFonts w:cs="FrankRuehl" w:hint="cs"/>
          <w:rtl/>
        </w:rPr>
        <w:t>יא)</w:t>
      </w:r>
      <w:r>
        <w:rPr>
          <w:rStyle w:val="default"/>
          <w:rFonts w:cs="FrankRuehl"/>
          <w:rtl/>
        </w:rPr>
        <w:tab/>
        <w:t>ס</w:t>
      </w:r>
      <w:r>
        <w:rPr>
          <w:rStyle w:val="default"/>
          <w:rFonts w:cs="FrankRuehl" w:hint="cs"/>
          <w:rtl/>
        </w:rPr>
        <w:t>עיף זה, מטרתו להבטיח את מימוש זכותם של אנשים המוגבלים בניידות, להצביע, למשך פרק הזמן שיעבור עד למתן אפשרות גישה עצמאית ובטוחה, בכל מקומות הקלפי בארץ.</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95" w:name="Rov337"/>
      <w:r w:rsidRPr="00EB034C">
        <w:rPr>
          <w:rStyle w:val="default"/>
          <w:rFonts w:cs="FrankRuehl" w:hint="cs"/>
          <w:vanish/>
          <w:color w:val="FF0000"/>
          <w:sz w:val="20"/>
          <w:szCs w:val="20"/>
          <w:shd w:val="clear" w:color="auto" w:fill="FFFF99"/>
          <w:rtl/>
        </w:rPr>
        <w:t>מיום 5.7.1991</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15</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291" w:history="1">
        <w:r w:rsidRPr="00EB034C">
          <w:rPr>
            <w:rStyle w:val="Hyperlink"/>
            <w:rFonts w:cs="FrankRuehl" w:hint="cs"/>
            <w:vanish/>
            <w:szCs w:val="20"/>
            <w:shd w:val="clear" w:color="auto" w:fill="FFFF99"/>
            <w:rtl/>
          </w:rPr>
          <w:t>ס"ח תש"ן מס' 1322</w:t>
        </w:r>
      </w:hyperlink>
      <w:r w:rsidRPr="00EB034C">
        <w:rPr>
          <w:rStyle w:val="default"/>
          <w:rFonts w:cs="FrankRuehl" w:hint="cs"/>
          <w:vanish/>
          <w:sz w:val="20"/>
          <w:szCs w:val="20"/>
          <w:shd w:val="clear" w:color="auto" w:fill="FFFF99"/>
          <w:rtl/>
        </w:rPr>
        <w:t xml:space="preserve"> מיום 5.7.1990 עמ' 162 (</w:t>
      </w:r>
      <w:hyperlink r:id="rId292" w:history="1">
        <w:r w:rsidRPr="00EB034C">
          <w:rPr>
            <w:rStyle w:val="Hyperlink"/>
            <w:rFonts w:cs="FrankRuehl" w:hint="cs"/>
            <w:vanish/>
            <w:szCs w:val="20"/>
            <w:shd w:val="clear" w:color="auto" w:fill="FFFF99"/>
            <w:rtl/>
          </w:rPr>
          <w:t>ה"ח 1884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31א</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93"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370 (</w:t>
      </w:r>
      <w:hyperlink r:id="rId294"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Miriam" w:hint="cs"/>
          <w:vanish/>
          <w:sz w:val="16"/>
          <w:szCs w:val="16"/>
          <w:shd w:val="clear" w:color="auto" w:fill="FFFF99"/>
          <w:rtl/>
        </w:rPr>
      </w:pPr>
      <w:r w:rsidRPr="00EB034C">
        <w:rPr>
          <w:rStyle w:val="default"/>
          <w:rFonts w:cs="Miriam" w:hint="cs"/>
          <w:strike/>
          <w:vanish/>
          <w:sz w:val="16"/>
          <w:szCs w:val="16"/>
          <w:shd w:val="clear" w:color="auto" w:fill="FFFF99"/>
          <w:rtl/>
        </w:rPr>
        <w:t>מקומות קלפי לנכים</w:t>
      </w:r>
      <w:r w:rsidRPr="00EB034C">
        <w:rPr>
          <w:rStyle w:val="default"/>
          <w:rFonts w:cs="Miriam" w:hint="cs"/>
          <w:vanish/>
          <w:sz w:val="16"/>
          <w:szCs w:val="16"/>
          <w:shd w:val="clear" w:color="auto" w:fill="FFFF99"/>
          <w:rtl/>
        </w:rPr>
        <w:t xml:space="preserve"> </w:t>
      </w:r>
      <w:r w:rsidRPr="00EB034C">
        <w:rPr>
          <w:rStyle w:val="default"/>
          <w:rFonts w:cs="Miriam" w:hint="cs"/>
          <w:vanish/>
          <w:sz w:val="16"/>
          <w:szCs w:val="16"/>
          <w:u w:val="single"/>
          <w:shd w:val="clear" w:color="auto" w:fill="FFFF99"/>
          <w:rtl/>
        </w:rPr>
        <w:t>הצבעת אנשים המוגבלים בניידות</w:t>
      </w:r>
    </w:p>
    <w:p w:rsidR="005B6ECD" w:rsidRPr="00EB034C" w:rsidRDefault="005B6ECD">
      <w:pPr>
        <w:pStyle w:val="P00"/>
        <w:spacing w:before="0"/>
        <w:ind w:left="0" w:right="1134"/>
        <w:rPr>
          <w:rFonts w:cs="FrankRuehl" w:hint="cs"/>
          <w:vanish/>
          <w:sz w:val="22"/>
          <w:szCs w:val="22"/>
          <w:shd w:val="clear" w:color="auto" w:fill="FFFF99"/>
          <w:rtl/>
        </w:rPr>
      </w:pPr>
      <w:r w:rsidRPr="00EB034C">
        <w:rPr>
          <w:rStyle w:val="big-number"/>
          <w:rFonts w:cs="FrankRuehl"/>
          <w:vanish/>
          <w:sz w:val="22"/>
          <w:szCs w:val="22"/>
          <w:shd w:val="clear" w:color="auto" w:fill="FFFF99"/>
          <w:rtl/>
        </w:rPr>
        <w:t>31</w:t>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בכל</w:t>
      </w:r>
      <w:r w:rsidRPr="00EB034C">
        <w:rPr>
          <w:rStyle w:val="default"/>
          <w:rFonts w:cs="FrankRuehl" w:hint="cs"/>
          <w:vanish/>
          <w:sz w:val="22"/>
          <w:szCs w:val="22"/>
          <w:shd w:val="clear" w:color="auto" w:fill="FFFF99"/>
          <w:rtl/>
        </w:rPr>
        <w:t xml:space="preserve"> רשות מקומית יהיה לפחות מקום ק</w:t>
      </w:r>
      <w:r w:rsidRPr="00EB034C">
        <w:rPr>
          <w:rStyle w:val="default"/>
          <w:rFonts w:cs="FrankRuehl"/>
          <w:vanish/>
          <w:sz w:val="22"/>
          <w:szCs w:val="22"/>
          <w:shd w:val="clear" w:color="auto" w:fill="FFFF99"/>
          <w:rtl/>
        </w:rPr>
        <w:t xml:space="preserve">לפי </w:t>
      </w:r>
      <w:r w:rsidRPr="00EB034C">
        <w:rPr>
          <w:rStyle w:val="default"/>
          <w:rFonts w:cs="FrankRuehl" w:hint="cs"/>
          <w:vanish/>
          <w:sz w:val="22"/>
          <w:szCs w:val="22"/>
          <w:shd w:val="clear" w:color="auto" w:fill="FFFF99"/>
          <w:rtl/>
        </w:rPr>
        <w:t>אחד, שיש בו ואליו סידורי גישה והצבעה מתאי</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י</w:t>
      </w:r>
      <w:r w:rsidRPr="00EB034C">
        <w:rPr>
          <w:rStyle w:val="default"/>
          <w:rFonts w:cs="FrankRuehl"/>
          <w:vanish/>
          <w:sz w:val="22"/>
          <w:szCs w:val="22"/>
          <w:shd w:val="clear" w:color="auto" w:fill="FFFF99"/>
          <w:rtl/>
        </w:rPr>
        <w:t>ם</w:t>
      </w:r>
      <w:r w:rsidRPr="00EB034C">
        <w:rPr>
          <w:rStyle w:val="default"/>
          <w:rFonts w:cs="FrankRuehl" w:hint="cs"/>
          <w:vanish/>
          <w:sz w:val="22"/>
          <w:szCs w:val="22"/>
          <w:shd w:val="clear" w:color="auto" w:fill="FFFF99"/>
          <w:rtl/>
        </w:rPr>
        <w:t xml:space="preserve"> </w:t>
      </w:r>
      <w:r w:rsidRPr="00EB034C">
        <w:rPr>
          <w:rStyle w:val="default"/>
          <w:rFonts w:cs="FrankRuehl" w:hint="cs"/>
          <w:strike/>
          <w:vanish/>
          <w:sz w:val="22"/>
          <w:szCs w:val="22"/>
          <w:shd w:val="clear" w:color="auto" w:fill="FFFF99"/>
          <w:rtl/>
        </w:rPr>
        <w:t>לנכים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לאנשים המוגבלים בניידות</w:t>
      </w:r>
      <w:r w:rsidRPr="00EB034C">
        <w:rPr>
          <w:rStyle w:val="default"/>
          <w:rFonts w:cs="FrankRuehl" w:hint="cs"/>
          <w:vanish/>
          <w:sz w:val="22"/>
          <w:szCs w:val="22"/>
          <w:shd w:val="clear" w:color="auto" w:fill="FFFF99"/>
          <w:rtl/>
        </w:rPr>
        <w:t>; שר הפנים יקבע בתקנות את הסידורים הנדרשים.</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ברש</w:t>
      </w:r>
      <w:r w:rsidRPr="00EB034C">
        <w:rPr>
          <w:rStyle w:val="default"/>
          <w:rFonts w:cs="FrankRuehl" w:hint="cs"/>
          <w:vanish/>
          <w:sz w:val="22"/>
          <w:szCs w:val="22"/>
          <w:shd w:val="clear" w:color="auto" w:fill="FFFF99"/>
          <w:rtl/>
        </w:rPr>
        <w:t xml:space="preserve">ות מקומית שיש בה יותר מ-20 אלף תושבים </w:t>
      </w:r>
      <w:r w:rsidRPr="00EB034C">
        <w:rPr>
          <w:rStyle w:val="default"/>
          <w:rFonts w:cs="FrankRuehl" w:hint="cs"/>
          <w:strike/>
          <w:vanish/>
          <w:sz w:val="22"/>
          <w:szCs w:val="22"/>
          <w:shd w:val="clear" w:color="auto" w:fill="FFFF99"/>
          <w:rtl/>
        </w:rPr>
        <w:t>ביום הקובע</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ביום כניסתו לתוקף של פנקס מיוחד התשס"ג</w:t>
      </w:r>
      <w:r w:rsidRPr="00EB034C">
        <w:rPr>
          <w:rStyle w:val="default"/>
          <w:rFonts w:cs="FrankRuehl" w:hint="cs"/>
          <w:vanish/>
          <w:sz w:val="22"/>
          <w:szCs w:val="22"/>
          <w:shd w:val="clear" w:color="auto" w:fill="FFFF99"/>
          <w:rtl/>
        </w:rPr>
        <w:t xml:space="preserve"> יהיה, לפחות, מקום קלפי אחד כאמור בסעיף קטן (א), לכל שטח גאוגרפי רצוף שבו עד כ-20 אלף תושבים.</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(ג)</w:t>
      </w:r>
      <w:r w:rsidRPr="00EB034C">
        <w:rPr>
          <w:rStyle w:val="default"/>
          <w:rFonts w:cs="FrankRuehl"/>
          <w:strike/>
          <w:vanish/>
          <w:sz w:val="22"/>
          <w:szCs w:val="22"/>
          <w:shd w:val="clear" w:color="auto" w:fill="FFFF99"/>
          <w:rtl/>
        </w:rPr>
        <w:tab/>
        <w:t>נוכ</w:t>
      </w:r>
      <w:r w:rsidRPr="00EB034C">
        <w:rPr>
          <w:rStyle w:val="default"/>
          <w:rFonts w:cs="FrankRuehl" w:hint="cs"/>
          <w:strike/>
          <w:vanish/>
          <w:sz w:val="22"/>
          <w:szCs w:val="22"/>
          <w:shd w:val="clear" w:color="auto" w:fill="FFFF99"/>
          <w:rtl/>
        </w:rPr>
        <w:t>חו פקיד הבחירות וועדת הבחירות כי ברשות מקומ</w:t>
      </w:r>
      <w:r w:rsidRPr="00EB034C">
        <w:rPr>
          <w:rStyle w:val="default"/>
          <w:rFonts w:cs="FrankRuehl"/>
          <w:strike/>
          <w:vanish/>
          <w:sz w:val="22"/>
          <w:szCs w:val="22"/>
          <w:shd w:val="clear" w:color="auto" w:fill="FFFF99"/>
          <w:rtl/>
        </w:rPr>
        <w:t>ית פלו</w:t>
      </w:r>
      <w:r w:rsidRPr="00EB034C">
        <w:rPr>
          <w:rStyle w:val="default"/>
          <w:rFonts w:cs="FrankRuehl" w:hint="cs"/>
          <w:strike/>
          <w:vanish/>
          <w:sz w:val="22"/>
          <w:szCs w:val="22"/>
          <w:shd w:val="clear" w:color="auto" w:fill="FFFF99"/>
          <w:rtl/>
        </w:rPr>
        <w:t>נית אין מקום קלפי כאמור בסעיף קטן (א) ולא ניתן להתקין, באמצעים סבירים, מקום קלפי כאמור, רשאי הוא להורות כי האמור בסעיף קטן (א) לא יחול על א</w:t>
      </w:r>
      <w:r w:rsidRPr="00EB034C">
        <w:rPr>
          <w:rStyle w:val="default"/>
          <w:rFonts w:cs="FrankRuehl"/>
          <w:strike/>
          <w:vanish/>
          <w:sz w:val="22"/>
          <w:szCs w:val="22"/>
          <w:shd w:val="clear" w:color="auto" w:fill="FFFF99"/>
          <w:rtl/>
        </w:rPr>
        <w:t>ו</w:t>
      </w:r>
      <w:r w:rsidRPr="00EB034C">
        <w:rPr>
          <w:rStyle w:val="default"/>
          <w:rFonts w:cs="FrankRuehl" w:hint="cs"/>
          <w:strike/>
          <w:vanish/>
          <w:sz w:val="22"/>
          <w:szCs w:val="22"/>
          <w:shd w:val="clear" w:color="auto" w:fill="FFFF99"/>
          <w:rtl/>
        </w:rPr>
        <w:t xml:space="preserve">תה רשות מקומית; האמור בסעיף קטן זה יחול גם לגבי מקום קלפי כאמור </w:t>
      </w:r>
      <w:r w:rsidRPr="00EB034C">
        <w:rPr>
          <w:rStyle w:val="default"/>
          <w:rFonts w:cs="FrankRuehl"/>
          <w:strike/>
          <w:vanish/>
          <w:sz w:val="22"/>
          <w:szCs w:val="22"/>
          <w:shd w:val="clear" w:color="auto" w:fill="FFFF99"/>
          <w:rtl/>
        </w:rPr>
        <w:t>בס</w:t>
      </w:r>
      <w:r w:rsidRPr="00EB034C">
        <w:rPr>
          <w:rStyle w:val="default"/>
          <w:rFonts w:cs="FrankRuehl" w:hint="cs"/>
          <w:strike/>
          <w:vanish/>
          <w:sz w:val="22"/>
          <w:szCs w:val="22"/>
          <w:shd w:val="clear" w:color="auto" w:fill="FFFF99"/>
          <w:rtl/>
        </w:rPr>
        <w:t>עיף קטן (ב).</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ד</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ביום פרסום הודעת שר הפנים האמורה בסעיף 35 לחוק הבחירות לכנסת, תפרסם הרשות המקומית על לוחות המודעות שבתחומה וכן בכל מקום אחר שייראה לה, הודעה בה יפורטו מקומות הקלפי האמורים בסעיפים קטנים (א) ו-(ב) וכן הוראות סעיפים קטנים (ה) ו-(ו).</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ה)</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עד היום ה-65 שאחרי היום הקובע, רשאי כל אדם אשר מחמת מצבו הגופני אינו יכול להצביע במקום הקלפי ששמו כלול ברשימת הבוחרים בו (להלן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המבקש), להודיע לשר הפנים על מצבו זה ולבקש מן השר להוציא את שמו מאותה רשימה ולכללו ברשימת הבוחרים המתייחסת למקום קלפי כאמור בסעיפים קטנים (א) או (ב), הקרוב למקום מגוריו באותו ישוב; התגורר המבקש בישוב הנמצא בתחומי מועצה אזורית, רשאי הוא לבקש מהשר לכלול את שמו ברשימת הבוחרים כאמור, בישוב אחר שבתחומי אותה מועצה.</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ו)</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שר הפנים ייענה לבקשה כזו ויודיע למבקש בכתב לא יאוחר מהיום ה-89 אחרי היום הקובע על מקום הקלפי שנקבע לו כאמור בסעיף קטן (ה).</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(ג)</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אדם המוגבל בניידות ששמו רשום בפנקס מיוחד התשס"ג, רשאי להצביע בכל קלפי שנקבעה לפי הוראות סעיף זה באותה רשות מקומית.</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ד</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אדם המוגבל בניידות המצביע בקלפי לאנשים המוגבלים בניידות יזדהה לפני ועדת הקלפי כאמור בסעיף 60, ישים את מעטפות ההצבעה לתוך מעטפה חיצונית, וועדת הקלפי תציין על פני המעטפה החיצונית את שם הבוחר, את מספר זהותו במרשם האוכלוסין ואת מענו, והבוחר יטיל את המעטפה לעיני ועדת הקלפי, לתוך הקלפי.</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ה)</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בעת ספירת הקולות כאמור בסעיף 62, תספור ועדת הקלפי את המעטפות החיצוניות בלי לפתחן, תארוז את המעטפות החיצוניות במעטפת אריזה, תרשום את מספרן על מעטפת האריזה ותעבירן לפקיד הבחירות יחד עם כל חומר ההצבעה.</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ו)</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בדיקת המעטפות, ספירת הקולות וסיכום מנין הקולות יהיו כאמור בסעיפים 82(ב) עד (ד), 83 ו-84, בשינויים המחויבים.</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ז)</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מידע בדבר דרכי הצבעה לפי סעיף זה ובדבר מיקום הקלפיות לאנשים המוגבלים בניידות יפורסם לציבור בהודעת הבחירות האמורה בסעיף 48, באתר האינטרנט של משרד הפנים ושל הרשות המקומית, אם קיים כזה, וכן פעם בשבוע, בחודש שלפני הבחירות, בכלי תקשורת מקומיים כתובים ואלקטרוניים כפי שיקבע פקיד הבחירות של הרשות המקומית.</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(ח</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 xml:space="preserve">בסעיף זה, "אדם המוגבל בניידות"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אדם שמפאת מצבו הגופני הוא מוגבל בניידות ומסיבה זו אינו יכול להצביע במקום הקלפי ששמו רשום ברשימת הבוחרים שלה.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95"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45 (</w:t>
      </w:r>
      <w:hyperlink r:id="rId296"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Miriam" w:hint="cs"/>
          <w:vanish/>
          <w:sz w:val="16"/>
          <w:szCs w:val="16"/>
          <w:shd w:val="clear" w:color="auto" w:fill="FFFF99"/>
          <w:rtl/>
        </w:rPr>
      </w:pPr>
      <w:r w:rsidRPr="00EB034C">
        <w:rPr>
          <w:rStyle w:val="default"/>
          <w:rFonts w:cs="Miriam" w:hint="cs"/>
          <w:strike/>
          <w:vanish/>
          <w:sz w:val="16"/>
          <w:szCs w:val="16"/>
          <w:shd w:val="clear" w:color="auto" w:fill="FFFF99"/>
          <w:rtl/>
        </w:rPr>
        <w:t>מקומות קלפי לנכים</w:t>
      </w:r>
      <w:r w:rsidRPr="00EB034C">
        <w:rPr>
          <w:rStyle w:val="default"/>
          <w:rFonts w:cs="Miriam" w:hint="cs"/>
          <w:vanish/>
          <w:sz w:val="16"/>
          <w:szCs w:val="16"/>
          <w:shd w:val="clear" w:color="auto" w:fill="FFFF99"/>
          <w:rtl/>
        </w:rPr>
        <w:t xml:space="preserve"> </w:t>
      </w:r>
      <w:r w:rsidRPr="00EB034C">
        <w:rPr>
          <w:rStyle w:val="default"/>
          <w:rFonts w:cs="Miriam" w:hint="cs"/>
          <w:vanish/>
          <w:sz w:val="16"/>
          <w:szCs w:val="16"/>
          <w:u w:val="single"/>
          <w:shd w:val="clear" w:color="auto" w:fill="FFFF99"/>
          <w:rtl/>
        </w:rPr>
        <w:t>הצבעת אנשים המוגבלים בניידות</w:t>
      </w:r>
    </w:p>
    <w:p w:rsidR="005B6ECD" w:rsidRPr="00EB034C" w:rsidRDefault="005B6ECD">
      <w:pPr>
        <w:pStyle w:val="P00"/>
        <w:spacing w:before="0"/>
        <w:ind w:left="0" w:right="1134"/>
        <w:rPr>
          <w:rFonts w:cs="FrankRuehl" w:hint="cs"/>
          <w:vanish/>
          <w:sz w:val="22"/>
          <w:szCs w:val="22"/>
          <w:shd w:val="clear" w:color="auto" w:fill="FFFF99"/>
          <w:rtl/>
        </w:rPr>
      </w:pPr>
      <w:r w:rsidRPr="00EB034C">
        <w:rPr>
          <w:rStyle w:val="big-number"/>
          <w:rFonts w:cs="FrankRuehl"/>
          <w:vanish/>
          <w:sz w:val="22"/>
          <w:szCs w:val="22"/>
          <w:shd w:val="clear" w:color="auto" w:fill="FFFF99"/>
          <w:rtl/>
        </w:rPr>
        <w:t>31</w:t>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בכל</w:t>
      </w:r>
      <w:r w:rsidRPr="00EB034C">
        <w:rPr>
          <w:rStyle w:val="default"/>
          <w:rFonts w:cs="FrankRuehl" w:hint="cs"/>
          <w:vanish/>
          <w:sz w:val="22"/>
          <w:szCs w:val="22"/>
          <w:shd w:val="clear" w:color="auto" w:fill="FFFF99"/>
          <w:rtl/>
        </w:rPr>
        <w:t xml:space="preserve"> רשות מקומית יהיה לפחות מקום ק</w:t>
      </w:r>
      <w:r w:rsidRPr="00EB034C">
        <w:rPr>
          <w:rStyle w:val="default"/>
          <w:rFonts w:cs="FrankRuehl"/>
          <w:vanish/>
          <w:sz w:val="22"/>
          <w:szCs w:val="22"/>
          <w:shd w:val="clear" w:color="auto" w:fill="FFFF99"/>
          <w:rtl/>
        </w:rPr>
        <w:t xml:space="preserve">לפי </w:t>
      </w:r>
      <w:r w:rsidRPr="00EB034C">
        <w:rPr>
          <w:rStyle w:val="default"/>
          <w:rFonts w:cs="FrankRuehl" w:hint="cs"/>
          <w:vanish/>
          <w:sz w:val="22"/>
          <w:szCs w:val="22"/>
          <w:shd w:val="clear" w:color="auto" w:fill="FFFF99"/>
          <w:rtl/>
        </w:rPr>
        <w:t>אחד, שיש בו ואליו סידורי גישה והצבעה מתאי</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י</w:t>
      </w:r>
      <w:r w:rsidRPr="00EB034C">
        <w:rPr>
          <w:rStyle w:val="default"/>
          <w:rFonts w:cs="FrankRuehl"/>
          <w:vanish/>
          <w:sz w:val="22"/>
          <w:szCs w:val="22"/>
          <w:shd w:val="clear" w:color="auto" w:fill="FFFF99"/>
          <w:rtl/>
        </w:rPr>
        <w:t>ם</w:t>
      </w:r>
      <w:r w:rsidRPr="00EB034C">
        <w:rPr>
          <w:rStyle w:val="default"/>
          <w:rFonts w:cs="FrankRuehl" w:hint="cs"/>
          <w:vanish/>
          <w:sz w:val="22"/>
          <w:szCs w:val="22"/>
          <w:shd w:val="clear" w:color="auto" w:fill="FFFF99"/>
          <w:rtl/>
        </w:rPr>
        <w:t xml:space="preserve"> </w:t>
      </w:r>
      <w:r w:rsidRPr="00EB034C">
        <w:rPr>
          <w:rStyle w:val="default"/>
          <w:rFonts w:cs="FrankRuehl" w:hint="cs"/>
          <w:strike/>
          <w:vanish/>
          <w:sz w:val="22"/>
          <w:szCs w:val="22"/>
          <w:shd w:val="clear" w:color="auto" w:fill="FFFF99"/>
          <w:rtl/>
        </w:rPr>
        <w:t>לנכים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לאנשים המוגבלים בניידות וביישוב שמספר הקלפיות בו עולה על 20 יהיו לפחות שני מקומות קלפי כאמור</w:t>
      </w:r>
      <w:r w:rsidRPr="00EB034C">
        <w:rPr>
          <w:rStyle w:val="default"/>
          <w:rFonts w:cs="FrankRuehl" w:hint="cs"/>
          <w:vanish/>
          <w:sz w:val="22"/>
          <w:szCs w:val="22"/>
          <w:shd w:val="clear" w:color="auto" w:fill="FFFF99"/>
          <w:rtl/>
        </w:rPr>
        <w:t>; שר הפנים יקבע בתקנות את הסידורים הנדרשים.</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ברש</w:t>
      </w:r>
      <w:r w:rsidRPr="00EB034C">
        <w:rPr>
          <w:rStyle w:val="default"/>
          <w:rFonts w:cs="FrankRuehl" w:hint="cs"/>
          <w:vanish/>
          <w:sz w:val="22"/>
          <w:szCs w:val="22"/>
          <w:shd w:val="clear" w:color="auto" w:fill="FFFF99"/>
          <w:rtl/>
        </w:rPr>
        <w:t>ות מקומית שיש בה יותר מ-</w:t>
      </w:r>
      <w:r w:rsidRPr="00EB034C">
        <w:rPr>
          <w:rStyle w:val="default"/>
          <w:rFonts w:cs="FrankRuehl" w:hint="cs"/>
          <w:strike/>
          <w:vanish/>
          <w:sz w:val="22"/>
          <w:szCs w:val="22"/>
          <w:shd w:val="clear" w:color="auto" w:fill="FFFF99"/>
          <w:rtl/>
        </w:rPr>
        <w:t>20 אלף</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עשרת אלפים</w:t>
      </w:r>
      <w:r w:rsidRPr="00EB034C">
        <w:rPr>
          <w:rStyle w:val="default"/>
          <w:rFonts w:cs="FrankRuehl" w:hint="cs"/>
          <w:vanish/>
          <w:sz w:val="22"/>
          <w:szCs w:val="22"/>
          <w:shd w:val="clear" w:color="auto" w:fill="FFFF99"/>
          <w:rtl/>
        </w:rPr>
        <w:t xml:space="preserve"> תושבים </w:t>
      </w:r>
      <w:r w:rsidRPr="00EB034C">
        <w:rPr>
          <w:rStyle w:val="default"/>
          <w:rFonts w:cs="FrankRuehl" w:hint="cs"/>
          <w:strike/>
          <w:vanish/>
          <w:sz w:val="22"/>
          <w:szCs w:val="22"/>
          <w:shd w:val="clear" w:color="auto" w:fill="FFFF99"/>
          <w:rtl/>
        </w:rPr>
        <w:t>ביום הקובע</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ביום ה-60 שלפני יום הבחירות</w:t>
      </w:r>
      <w:r w:rsidRPr="00EB034C">
        <w:rPr>
          <w:rStyle w:val="default"/>
          <w:rFonts w:cs="FrankRuehl" w:hint="cs"/>
          <w:vanish/>
          <w:sz w:val="22"/>
          <w:szCs w:val="22"/>
          <w:shd w:val="clear" w:color="auto" w:fill="FFFF99"/>
          <w:rtl/>
        </w:rPr>
        <w:t xml:space="preserve"> יהיה, לפחות, מקום קלפי אחד כאמור בסעיף קטן (א), לכל שטח גאוגרפי רצוף שבו עד כ-20 אלף תושבים.</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נוכ</w:t>
      </w:r>
      <w:r w:rsidRPr="00EB034C">
        <w:rPr>
          <w:rStyle w:val="default"/>
          <w:rFonts w:cs="FrankRuehl" w:hint="cs"/>
          <w:vanish/>
          <w:sz w:val="22"/>
          <w:szCs w:val="22"/>
          <w:shd w:val="clear" w:color="auto" w:fill="FFFF99"/>
          <w:rtl/>
        </w:rPr>
        <w:t>חו פקיד הבחירות וועדת הבחירות כי ברשות מקומ</w:t>
      </w:r>
      <w:r w:rsidRPr="00EB034C">
        <w:rPr>
          <w:rStyle w:val="default"/>
          <w:rFonts w:cs="FrankRuehl"/>
          <w:vanish/>
          <w:sz w:val="22"/>
          <w:szCs w:val="22"/>
          <w:shd w:val="clear" w:color="auto" w:fill="FFFF99"/>
          <w:rtl/>
        </w:rPr>
        <w:t>ית פלו</w:t>
      </w:r>
      <w:r w:rsidRPr="00EB034C">
        <w:rPr>
          <w:rStyle w:val="default"/>
          <w:rFonts w:cs="FrankRuehl" w:hint="cs"/>
          <w:vanish/>
          <w:sz w:val="22"/>
          <w:szCs w:val="22"/>
          <w:shd w:val="clear" w:color="auto" w:fill="FFFF99"/>
          <w:rtl/>
        </w:rPr>
        <w:t>נית אין מקום קלפי כאמור בסעיף קטן (א) ולא ניתן להתקין, באמצעים סבירים, מקום קלפי כאמור, רשאי הוא להורות כי האמור בסעיף קטן (א) לא יחול על א</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תה רשות מקומית; האמור בסעיף קטן זה יחול גם לגבי מקום קלפי כאמור </w:t>
      </w:r>
      <w:r w:rsidRPr="00EB034C">
        <w:rPr>
          <w:rStyle w:val="default"/>
          <w:rFonts w:cs="FrankRuehl"/>
          <w:vanish/>
          <w:sz w:val="22"/>
          <w:szCs w:val="22"/>
          <w:shd w:val="clear" w:color="auto" w:fill="FFFF99"/>
          <w:rtl/>
        </w:rPr>
        <w:t>בס</w:t>
      </w:r>
      <w:r w:rsidRPr="00EB034C">
        <w:rPr>
          <w:rStyle w:val="default"/>
          <w:rFonts w:cs="FrankRuehl" w:hint="cs"/>
          <w:vanish/>
          <w:sz w:val="22"/>
          <w:szCs w:val="22"/>
          <w:shd w:val="clear" w:color="auto" w:fill="FFFF99"/>
          <w:rtl/>
        </w:rPr>
        <w:t>עיף קטן (ב).</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ד</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ביום פרסום הודעת שר הפנים האמורה בסעיף 35 לחוק הבחירות לכנסת, תפרסם הרשות המקומית על לוחות המודעות שבתחומה וכן בכל מקום אחר שייראה לה, הודעה בה יפורטו מקומות הקלפי האמורים בסעיפים קטנים (א) ו-(ב) וכן הוראות סעיפים קטנים (ה) ו-(ו).</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ה)</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עד היום ה-65 שאחרי היום הקובע, רשאי כל אדם אשר מחמת מצבו הגופני אינו יכול להצביע במקום הקלפי ששמו כלול ברשימת הבוחרים בו (להלן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המבקש), להודיע לשר הפנים על מצבו זה ולבקש מן השר להוציא את שמו מאותה רשימה ולכללו ברשימת הבוחרים המתייחסת למקום קלפי כאמור בסעיפים קטנים (א) או (ב), הקרוב למקום מגוריו באותו ישוב; התגורר המבקש בישוב הנמצא בתחומי מועצה אזורית, רשאי הוא לבקש מהשר לכלול את שמו ברשימת הבוחרים כאמור, בישוב אחר שבתחומי אותה מועצה.</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ו)</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שר הפנים ייענה לבקשה כזו ויודיע למבקש בכתב לא יאוחר מהיום ה-89 אחרי היום הקובע על מקום הקלפי שנקבע לו כאמור בסעיף קטן (ה).</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ד</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ב</w:t>
      </w:r>
      <w:r w:rsidRPr="00EB034C">
        <w:rPr>
          <w:rStyle w:val="default"/>
          <w:rFonts w:cs="FrankRuehl"/>
          <w:vanish/>
          <w:sz w:val="22"/>
          <w:szCs w:val="22"/>
          <w:u w:val="single"/>
          <w:shd w:val="clear" w:color="auto" w:fill="FFFF99"/>
          <w:rtl/>
        </w:rPr>
        <w:t>כ</w:t>
      </w:r>
      <w:r w:rsidRPr="00EB034C">
        <w:rPr>
          <w:rStyle w:val="default"/>
          <w:rFonts w:cs="FrankRuehl" w:hint="cs"/>
          <w:vanish/>
          <w:sz w:val="22"/>
          <w:szCs w:val="22"/>
          <w:u w:val="single"/>
          <w:shd w:val="clear" w:color="auto" w:fill="FFFF99"/>
          <w:rtl/>
        </w:rPr>
        <w:t>ל מקום קלפי כאמור בסעיף קטן (א) תציב הרשות המקומית תמרור זמני שיהיה בתוקף ביום הבחירות, ויבטיח שני מקומות חניה המיועדים לאנשים המוגבלים בניי</w:t>
      </w:r>
      <w:r w:rsidRPr="00EB034C">
        <w:rPr>
          <w:rStyle w:val="default"/>
          <w:rFonts w:cs="FrankRuehl"/>
          <w:vanish/>
          <w:sz w:val="22"/>
          <w:szCs w:val="22"/>
          <w:u w:val="single"/>
          <w:shd w:val="clear" w:color="auto" w:fill="FFFF99"/>
          <w:rtl/>
        </w:rPr>
        <w:t>ד</w:t>
      </w:r>
      <w:r w:rsidRPr="00EB034C">
        <w:rPr>
          <w:rStyle w:val="default"/>
          <w:rFonts w:cs="FrankRuehl" w:hint="cs"/>
          <w:vanish/>
          <w:sz w:val="22"/>
          <w:szCs w:val="22"/>
          <w:u w:val="single"/>
          <w:shd w:val="clear" w:color="auto" w:fill="FFFF99"/>
          <w:rtl/>
        </w:rPr>
        <w:t>ות; ראש הרשות המקומית או מי שהוא מינה לכך ינקוט את כל האמצעים הדרושים לקיום הוראה זו.</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ה)</w:t>
      </w:r>
      <w:r w:rsidRPr="00EB034C">
        <w:rPr>
          <w:rStyle w:val="default"/>
          <w:rFonts w:cs="FrankRuehl"/>
          <w:vanish/>
          <w:sz w:val="22"/>
          <w:szCs w:val="22"/>
          <w:u w:val="single"/>
          <w:shd w:val="clear" w:color="auto" w:fill="FFFF99"/>
          <w:rtl/>
        </w:rPr>
        <w:tab/>
        <w:t>א</w:t>
      </w:r>
      <w:r w:rsidRPr="00EB034C">
        <w:rPr>
          <w:rStyle w:val="default"/>
          <w:rFonts w:cs="FrankRuehl" w:hint="cs"/>
          <w:vanish/>
          <w:sz w:val="22"/>
          <w:szCs w:val="22"/>
          <w:u w:val="single"/>
          <w:shd w:val="clear" w:color="auto" w:fill="FFFF99"/>
          <w:rtl/>
        </w:rPr>
        <w:t>דם המוגבל בניידו</w:t>
      </w:r>
      <w:r w:rsidRPr="00EB034C">
        <w:rPr>
          <w:rStyle w:val="default"/>
          <w:rFonts w:cs="FrankRuehl"/>
          <w:vanish/>
          <w:sz w:val="22"/>
          <w:szCs w:val="22"/>
          <w:u w:val="single"/>
          <w:shd w:val="clear" w:color="auto" w:fill="FFFF99"/>
          <w:rtl/>
        </w:rPr>
        <w:t xml:space="preserve">ת </w:t>
      </w:r>
      <w:r w:rsidRPr="00EB034C">
        <w:rPr>
          <w:rStyle w:val="default"/>
          <w:rFonts w:cs="FrankRuehl" w:hint="cs"/>
          <w:vanish/>
          <w:sz w:val="22"/>
          <w:szCs w:val="22"/>
          <w:u w:val="single"/>
          <w:shd w:val="clear" w:color="auto" w:fill="FFFF99"/>
          <w:rtl/>
        </w:rPr>
        <w:t>ששמו כלול בפנקס הבוחרים של רשות מקומית מסוימת, רשאי להצביע בכל קלפי שנקבעה לפי הוראות סעיף זה באותה רשות מקומית.</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ו)</w:t>
      </w:r>
      <w:r w:rsidRPr="00EB034C">
        <w:rPr>
          <w:rStyle w:val="default"/>
          <w:rFonts w:cs="FrankRuehl"/>
          <w:vanish/>
          <w:sz w:val="22"/>
          <w:szCs w:val="22"/>
          <w:u w:val="single"/>
          <w:shd w:val="clear" w:color="auto" w:fill="FFFF99"/>
          <w:rtl/>
        </w:rPr>
        <w:tab/>
        <w:t>א</w:t>
      </w:r>
      <w:r w:rsidRPr="00EB034C">
        <w:rPr>
          <w:rStyle w:val="default"/>
          <w:rFonts w:cs="FrankRuehl" w:hint="cs"/>
          <w:vanish/>
          <w:sz w:val="22"/>
          <w:szCs w:val="22"/>
          <w:u w:val="single"/>
          <w:shd w:val="clear" w:color="auto" w:fill="FFFF99"/>
          <w:rtl/>
        </w:rPr>
        <w:t xml:space="preserve">דם המוגבל בניידות המצביע בקלפי לאנשים המוגבלים בניידות יזדהה בפני ועדת הקלפי, כאמור בסעיף 60(א) ו-(ב), ישים את מעטפות ההצבעה לתוך מעטפה </w:t>
      </w:r>
      <w:r w:rsidRPr="00EB034C">
        <w:rPr>
          <w:rStyle w:val="default"/>
          <w:rFonts w:cs="FrankRuehl"/>
          <w:vanish/>
          <w:sz w:val="22"/>
          <w:szCs w:val="22"/>
          <w:u w:val="single"/>
          <w:shd w:val="clear" w:color="auto" w:fill="FFFF99"/>
          <w:rtl/>
        </w:rPr>
        <w:t>חי</w:t>
      </w:r>
      <w:r w:rsidRPr="00EB034C">
        <w:rPr>
          <w:rStyle w:val="default"/>
          <w:rFonts w:cs="FrankRuehl" w:hint="cs"/>
          <w:vanish/>
          <w:sz w:val="22"/>
          <w:szCs w:val="22"/>
          <w:u w:val="single"/>
          <w:shd w:val="clear" w:color="auto" w:fill="FFFF99"/>
          <w:rtl/>
        </w:rPr>
        <w:t>צונית, וועדת הקלפי תציין על פני המעטפה החיצונית את שם הבוחר, את מספר זהותו במרשם האוכל</w:t>
      </w:r>
      <w:r w:rsidRPr="00EB034C">
        <w:rPr>
          <w:rStyle w:val="default"/>
          <w:rFonts w:cs="FrankRuehl"/>
          <w:vanish/>
          <w:sz w:val="22"/>
          <w:szCs w:val="22"/>
          <w:u w:val="single"/>
          <w:shd w:val="clear" w:color="auto" w:fill="FFFF99"/>
          <w:rtl/>
        </w:rPr>
        <w:t>ו</w:t>
      </w:r>
      <w:r w:rsidRPr="00EB034C">
        <w:rPr>
          <w:rStyle w:val="default"/>
          <w:rFonts w:cs="FrankRuehl" w:hint="cs"/>
          <w:vanish/>
          <w:sz w:val="22"/>
          <w:szCs w:val="22"/>
          <w:u w:val="single"/>
          <w:shd w:val="clear" w:color="auto" w:fill="FFFF99"/>
          <w:rtl/>
        </w:rPr>
        <w:t>סין ואת מענו, והבוחר יטיל את המעטפה לעיני ועדת הקלפי, לתוך הקלפי.</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ז)</w:t>
      </w:r>
      <w:r w:rsidRPr="00EB034C">
        <w:rPr>
          <w:rStyle w:val="default"/>
          <w:rFonts w:cs="FrankRuehl"/>
          <w:vanish/>
          <w:sz w:val="22"/>
          <w:szCs w:val="22"/>
          <w:u w:val="single"/>
          <w:shd w:val="clear" w:color="auto" w:fill="FFFF99"/>
          <w:rtl/>
        </w:rPr>
        <w:tab/>
        <w:t>ב</w:t>
      </w:r>
      <w:r w:rsidRPr="00EB034C">
        <w:rPr>
          <w:rStyle w:val="default"/>
          <w:rFonts w:cs="FrankRuehl" w:hint="cs"/>
          <w:vanish/>
          <w:sz w:val="22"/>
          <w:szCs w:val="22"/>
          <w:u w:val="single"/>
          <w:shd w:val="clear" w:color="auto" w:fill="FFFF99"/>
          <w:rtl/>
        </w:rPr>
        <w:t>עת ספירת הקולות כאמור בסעיף 62, תספור ועדת הקלפי את המעטפות החיצוניות בלי לפתחן, תארוז את המעטפו</w:t>
      </w:r>
      <w:r w:rsidRPr="00EB034C">
        <w:rPr>
          <w:rStyle w:val="default"/>
          <w:rFonts w:cs="FrankRuehl"/>
          <w:vanish/>
          <w:sz w:val="22"/>
          <w:szCs w:val="22"/>
          <w:u w:val="single"/>
          <w:shd w:val="clear" w:color="auto" w:fill="FFFF99"/>
          <w:rtl/>
        </w:rPr>
        <w:t xml:space="preserve">ת </w:t>
      </w:r>
      <w:r w:rsidRPr="00EB034C">
        <w:rPr>
          <w:rStyle w:val="default"/>
          <w:rFonts w:cs="FrankRuehl" w:hint="cs"/>
          <w:vanish/>
          <w:sz w:val="22"/>
          <w:szCs w:val="22"/>
          <w:u w:val="single"/>
          <w:shd w:val="clear" w:color="auto" w:fill="FFFF99"/>
          <w:rtl/>
        </w:rPr>
        <w:t>החיצוניות במעטפת אריזה, תרשום את מספרן על מעטפת האריזה ותעבירן לפקיד הבחירות יחד עם כל חומר ההצבעה.</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(ח</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t>ב</w:t>
      </w:r>
      <w:r w:rsidRPr="00EB034C">
        <w:rPr>
          <w:rStyle w:val="default"/>
          <w:rFonts w:cs="FrankRuehl" w:hint="cs"/>
          <w:vanish/>
          <w:sz w:val="22"/>
          <w:szCs w:val="22"/>
          <w:u w:val="single"/>
          <w:shd w:val="clear" w:color="auto" w:fill="FFFF99"/>
          <w:rtl/>
        </w:rPr>
        <w:t>דיקת המעטפות, ספירת הקולות וסיכום מנין הקולות יהיו כאמור בסעיפים 82(ב) עד (ד), 83 ו-84, בשינויים המחויבים.</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ט)</w:t>
      </w:r>
      <w:r w:rsidRPr="00EB034C">
        <w:rPr>
          <w:rStyle w:val="default"/>
          <w:rFonts w:cs="FrankRuehl"/>
          <w:vanish/>
          <w:sz w:val="22"/>
          <w:szCs w:val="22"/>
          <w:u w:val="single"/>
          <w:shd w:val="clear" w:color="auto" w:fill="FFFF99"/>
          <w:rtl/>
        </w:rPr>
        <w:tab/>
        <w:t>מ</w:t>
      </w:r>
      <w:r w:rsidRPr="00EB034C">
        <w:rPr>
          <w:rStyle w:val="default"/>
          <w:rFonts w:cs="FrankRuehl" w:hint="cs"/>
          <w:vanish/>
          <w:sz w:val="22"/>
          <w:szCs w:val="22"/>
          <w:u w:val="single"/>
          <w:shd w:val="clear" w:color="auto" w:fill="FFFF99"/>
          <w:rtl/>
        </w:rPr>
        <w:t>ידע בדבר דרכי הה</w:t>
      </w:r>
      <w:r w:rsidRPr="00EB034C">
        <w:rPr>
          <w:rStyle w:val="default"/>
          <w:rFonts w:cs="FrankRuehl"/>
          <w:vanish/>
          <w:sz w:val="22"/>
          <w:szCs w:val="22"/>
          <w:u w:val="single"/>
          <w:shd w:val="clear" w:color="auto" w:fill="FFFF99"/>
          <w:rtl/>
        </w:rPr>
        <w:t>צב</w:t>
      </w:r>
      <w:r w:rsidRPr="00EB034C">
        <w:rPr>
          <w:rStyle w:val="default"/>
          <w:rFonts w:cs="FrankRuehl" w:hint="cs"/>
          <w:vanish/>
          <w:sz w:val="22"/>
          <w:szCs w:val="22"/>
          <w:u w:val="single"/>
          <w:shd w:val="clear" w:color="auto" w:fill="FFFF99"/>
          <w:rtl/>
        </w:rPr>
        <w:t>עה לפי סעיף זה וב</w:t>
      </w:r>
      <w:r w:rsidRPr="00EB034C">
        <w:rPr>
          <w:rStyle w:val="default"/>
          <w:rFonts w:cs="FrankRuehl"/>
          <w:vanish/>
          <w:sz w:val="22"/>
          <w:szCs w:val="22"/>
          <w:u w:val="single"/>
          <w:shd w:val="clear" w:color="auto" w:fill="FFFF99"/>
          <w:rtl/>
        </w:rPr>
        <w:t>ד</w:t>
      </w:r>
      <w:r w:rsidRPr="00EB034C">
        <w:rPr>
          <w:rStyle w:val="default"/>
          <w:rFonts w:cs="FrankRuehl" w:hint="cs"/>
          <w:vanish/>
          <w:sz w:val="22"/>
          <w:szCs w:val="22"/>
          <w:u w:val="single"/>
          <w:shd w:val="clear" w:color="auto" w:fill="FFFF99"/>
          <w:rtl/>
        </w:rPr>
        <w:t>בר מיקום הקלפיות לאנשים המוגבלים בניידות, יפורסם לציבור כמפורט להלן:</w:t>
      </w:r>
    </w:p>
    <w:p w:rsidR="005B6ECD" w:rsidRPr="00EB034C" w:rsidRDefault="005B6ECD">
      <w:pPr>
        <w:pStyle w:val="P00"/>
        <w:spacing w:before="0"/>
        <w:ind w:left="1021"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(1)</w:t>
      </w:r>
      <w:r w:rsidRPr="00EB034C">
        <w:rPr>
          <w:rStyle w:val="default"/>
          <w:rFonts w:cs="FrankRuehl"/>
          <w:vanish/>
          <w:sz w:val="22"/>
          <w:szCs w:val="22"/>
          <w:u w:val="single"/>
          <w:shd w:val="clear" w:color="auto" w:fill="FFFF99"/>
          <w:rtl/>
        </w:rPr>
        <w:tab/>
        <w:t>ב</w:t>
      </w:r>
      <w:r w:rsidRPr="00EB034C">
        <w:rPr>
          <w:rStyle w:val="default"/>
          <w:rFonts w:cs="FrankRuehl" w:hint="cs"/>
          <w:vanish/>
          <w:sz w:val="22"/>
          <w:szCs w:val="22"/>
          <w:u w:val="single"/>
          <w:shd w:val="clear" w:color="auto" w:fill="FFFF99"/>
          <w:rtl/>
        </w:rPr>
        <w:t>רשות מקומית - בהודעת הבחירות האמורה בסעיף 48, באתר האינטרנט של משרד הפנים ושל הרשות המקומית אם יש לרשות אתר אינטרנט, וכן פעם בשבוע בחודש שלפני הבחירות בכלי תק</w:t>
      </w:r>
      <w:r w:rsidRPr="00EB034C">
        <w:rPr>
          <w:rStyle w:val="default"/>
          <w:rFonts w:cs="FrankRuehl"/>
          <w:vanish/>
          <w:sz w:val="22"/>
          <w:szCs w:val="22"/>
          <w:u w:val="single"/>
          <w:shd w:val="clear" w:color="auto" w:fill="FFFF99"/>
          <w:rtl/>
        </w:rPr>
        <w:t>שו</w:t>
      </w:r>
      <w:r w:rsidRPr="00EB034C">
        <w:rPr>
          <w:rStyle w:val="default"/>
          <w:rFonts w:cs="FrankRuehl" w:hint="cs"/>
          <w:vanish/>
          <w:sz w:val="22"/>
          <w:szCs w:val="22"/>
          <w:u w:val="single"/>
          <w:shd w:val="clear" w:color="auto" w:fill="FFFF99"/>
          <w:rtl/>
        </w:rPr>
        <w:t>רת מקומיים כתובים ואל</w:t>
      </w:r>
      <w:r w:rsidRPr="00EB034C">
        <w:rPr>
          <w:rStyle w:val="default"/>
          <w:rFonts w:cs="FrankRuehl"/>
          <w:vanish/>
          <w:sz w:val="22"/>
          <w:szCs w:val="22"/>
          <w:u w:val="single"/>
          <w:shd w:val="clear" w:color="auto" w:fill="FFFF99"/>
          <w:rtl/>
        </w:rPr>
        <w:t>ק</w:t>
      </w:r>
      <w:r w:rsidRPr="00EB034C">
        <w:rPr>
          <w:rStyle w:val="default"/>
          <w:rFonts w:cs="FrankRuehl" w:hint="cs"/>
          <w:vanish/>
          <w:sz w:val="22"/>
          <w:szCs w:val="22"/>
          <w:u w:val="single"/>
          <w:shd w:val="clear" w:color="auto" w:fill="FFFF99"/>
          <w:rtl/>
        </w:rPr>
        <w:t>טרוניים כפי שיקבע פקיד הבחירות של אותה רשות מקומית;</w:t>
      </w:r>
    </w:p>
    <w:p w:rsidR="005B6ECD" w:rsidRPr="00EB034C" w:rsidRDefault="005B6ECD">
      <w:pPr>
        <w:pStyle w:val="P00"/>
        <w:spacing w:before="0"/>
        <w:ind w:left="1021"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(2)</w:t>
      </w:r>
      <w:r w:rsidRPr="00EB034C">
        <w:rPr>
          <w:rStyle w:val="default"/>
          <w:rFonts w:cs="FrankRuehl"/>
          <w:vanish/>
          <w:sz w:val="22"/>
          <w:szCs w:val="22"/>
          <w:u w:val="single"/>
          <w:shd w:val="clear" w:color="auto" w:fill="FFFF99"/>
          <w:rtl/>
        </w:rPr>
        <w:tab/>
        <w:t>ב</w:t>
      </w:r>
      <w:r w:rsidRPr="00EB034C">
        <w:rPr>
          <w:rStyle w:val="default"/>
          <w:rFonts w:cs="FrankRuehl" w:hint="cs"/>
          <w:vanish/>
          <w:sz w:val="22"/>
          <w:szCs w:val="22"/>
          <w:u w:val="single"/>
          <w:shd w:val="clear" w:color="auto" w:fill="FFFF99"/>
          <w:rtl/>
        </w:rPr>
        <w:t>בחירות כלליות כאמור בסעיף 4 - כפי שיקבע השר.</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(י</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t>ב</w:t>
      </w:r>
      <w:r w:rsidRPr="00EB034C">
        <w:rPr>
          <w:rStyle w:val="default"/>
          <w:rFonts w:cs="FrankRuehl" w:hint="cs"/>
          <w:vanish/>
          <w:sz w:val="22"/>
          <w:szCs w:val="22"/>
          <w:u w:val="single"/>
          <w:shd w:val="clear" w:color="auto" w:fill="FFFF99"/>
          <w:rtl/>
        </w:rPr>
        <w:t>סעיף זה, "אדם המוגבל בניידות" - אדם שמפאת מצבו הגופני הוא מוגבל בניידות ומסיבה זו אינו יכול להצביע במקום הקלפי ששמו כל</w:t>
      </w:r>
      <w:r w:rsidRPr="00EB034C">
        <w:rPr>
          <w:rStyle w:val="default"/>
          <w:rFonts w:cs="FrankRuehl"/>
          <w:vanish/>
          <w:sz w:val="22"/>
          <w:szCs w:val="22"/>
          <w:u w:val="single"/>
          <w:shd w:val="clear" w:color="auto" w:fill="FFFF99"/>
          <w:rtl/>
        </w:rPr>
        <w:t>ו</w:t>
      </w:r>
      <w:r w:rsidRPr="00EB034C">
        <w:rPr>
          <w:rStyle w:val="default"/>
          <w:rFonts w:cs="FrankRuehl" w:hint="cs"/>
          <w:vanish/>
          <w:sz w:val="22"/>
          <w:szCs w:val="22"/>
          <w:u w:val="single"/>
          <w:shd w:val="clear" w:color="auto" w:fill="FFFF99"/>
          <w:rtl/>
        </w:rPr>
        <w:t xml:space="preserve">ל </w:t>
      </w:r>
      <w:r w:rsidRPr="00EB034C">
        <w:rPr>
          <w:rStyle w:val="default"/>
          <w:rFonts w:cs="FrankRuehl"/>
          <w:vanish/>
          <w:sz w:val="22"/>
          <w:szCs w:val="22"/>
          <w:u w:val="single"/>
          <w:shd w:val="clear" w:color="auto" w:fill="FFFF99"/>
          <w:rtl/>
        </w:rPr>
        <w:t>בר</w:t>
      </w:r>
      <w:r w:rsidRPr="00EB034C">
        <w:rPr>
          <w:rStyle w:val="default"/>
          <w:rFonts w:cs="FrankRuehl" w:hint="cs"/>
          <w:vanish/>
          <w:sz w:val="22"/>
          <w:szCs w:val="22"/>
          <w:u w:val="single"/>
          <w:shd w:val="clear" w:color="auto" w:fill="FFFF99"/>
          <w:rtl/>
        </w:rPr>
        <w:t>שימת הבוחרים שלה.</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יא)</w:t>
      </w:r>
      <w:r w:rsidRPr="00EB034C">
        <w:rPr>
          <w:rStyle w:val="default"/>
          <w:rFonts w:cs="FrankRuehl"/>
          <w:vanish/>
          <w:sz w:val="22"/>
          <w:szCs w:val="22"/>
          <w:u w:val="single"/>
          <w:shd w:val="clear" w:color="auto" w:fill="FFFF99"/>
          <w:rtl/>
        </w:rPr>
        <w:tab/>
        <w:t>ס</w:t>
      </w:r>
      <w:r w:rsidRPr="00EB034C">
        <w:rPr>
          <w:rStyle w:val="default"/>
          <w:rFonts w:cs="FrankRuehl" w:hint="cs"/>
          <w:vanish/>
          <w:sz w:val="22"/>
          <w:szCs w:val="22"/>
          <w:u w:val="single"/>
          <w:shd w:val="clear" w:color="auto" w:fill="FFFF99"/>
          <w:rtl/>
        </w:rPr>
        <w:t>עיף זה, מטרתו להבטיח את מימוש זכותם של אנשים המוגבלים בניידות, להצביע, למשך פרק הזמן שיעבור עד למתן אפשרות גישה עצמאית ובטוחה, בכל מקומות הקלפי בארץ.</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297"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549 (</w:t>
      </w:r>
      <w:hyperlink r:id="rId298"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נוכ</w:t>
      </w:r>
      <w:r w:rsidRPr="00EB034C">
        <w:rPr>
          <w:rStyle w:val="default"/>
          <w:rFonts w:cs="FrankRuehl" w:hint="cs"/>
          <w:vanish/>
          <w:sz w:val="22"/>
          <w:szCs w:val="22"/>
          <w:shd w:val="clear" w:color="auto" w:fill="FFFF99"/>
          <w:rtl/>
        </w:rPr>
        <w:t xml:space="preserve">חו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וועדת הבחירות כי ברשות מקומ</w:t>
      </w:r>
      <w:r w:rsidRPr="00EB034C">
        <w:rPr>
          <w:rStyle w:val="default"/>
          <w:rFonts w:cs="FrankRuehl"/>
          <w:vanish/>
          <w:sz w:val="22"/>
          <w:szCs w:val="22"/>
          <w:shd w:val="clear" w:color="auto" w:fill="FFFF99"/>
          <w:rtl/>
        </w:rPr>
        <w:t>ית פלו</w:t>
      </w:r>
      <w:r w:rsidRPr="00EB034C">
        <w:rPr>
          <w:rStyle w:val="default"/>
          <w:rFonts w:cs="FrankRuehl" w:hint="cs"/>
          <w:vanish/>
          <w:sz w:val="22"/>
          <w:szCs w:val="22"/>
          <w:shd w:val="clear" w:color="auto" w:fill="FFFF99"/>
          <w:rtl/>
        </w:rPr>
        <w:t>נית אין מקום קלפי כאמור בסעיף קטן (א) ולא ניתן להתקין, באמצעים סבירים, מקום קלפי כאמור, רשאי הוא להורות כי האמור בסעיף קטן (א) לא יחול על א</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תה רשות מקומית; האמור בסעיף קטן זה יחול גם לגבי מקום קלפי כאמור </w:t>
      </w:r>
      <w:r w:rsidRPr="00EB034C">
        <w:rPr>
          <w:rStyle w:val="default"/>
          <w:rFonts w:cs="FrankRuehl"/>
          <w:vanish/>
          <w:sz w:val="22"/>
          <w:szCs w:val="22"/>
          <w:shd w:val="clear" w:color="auto" w:fill="FFFF99"/>
          <w:rtl/>
        </w:rPr>
        <w:t>בס</w:t>
      </w:r>
      <w:r w:rsidRPr="00EB034C">
        <w:rPr>
          <w:rStyle w:val="default"/>
          <w:rFonts w:cs="FrankRuehl" w:hint="cs"/>
          <w:vanish/>
          <w:sz w:val="22"/>
          <w:szCs w:val="22"/>
          <w:shd w:val="clear" w:color="auto" w:fill="FFFF99"/>
          <w:rtl/>
        </w:rPr>
        <w:t>עיף קטן (ב).</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ד</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ב</w:t>
      </w:r>
      <w:r w:rsidRPr="00EB034C">
        <w:rPr>
          <w:rStyle w:val="default"/>
          <w:rFonts w:cs="FrankRuehl"/>
          <w:vanish/>
          <w:sz w:val="22"/>
          <w:szCs w:val="22"/>
          <w:shd w:val="clear" w:color="auto" w:fill="FFFF99"/>
          <w:rtl/>
        </w:rPr>
        <w:t>כ</w:t>
      </w:r>
      <w:r w:rsidRPr="00EB034C">
        <w:rPr>
          <w:rStyle w:val="default"/>
          <w:rFonts w:cs="FrankRuehl" w:hint="cs"/>
          <w:vanish/>
          <w:sz w:val="22"/>
          <w:szCs w:val="22"/>
          <w:shd w:val="clear" w:color="auto" w:fill="FFFF99"/>
          <w:rtl/>
        </w:rPr>
        <w:t>ל מקום קלפי כאמור בסעיף קטן (א) תציב הרשות המקומית תמרור זמני שיהיה בתוקף ביום הבחירות, ויבטיח שני מקומות חניה המיועדים לאנשים המוגבלים בניי</w:t>
      </w:r>
      <w:r w:rsidRPr="00EB034C">
        <w:rPr>
          <w:rStyle w:val="default"/>
          <w:rFonts w:cs="FrankRuehl"/>
          <w:vanish/>
          <w:sz w:val="22"/>
          <w:szCs w:val="22"/>
          <w:shd w:val="clear" w:color="auto" w:fill="FFFF99"/>
          <w:rtl/>
        </w:rPr>
        <w:t>ד</w:t>
      </w:r>
      <w:r w:rsidRPr="00EB034C">
        <w:rPr>
          <w:rStyle w:val="default"/>
          <w:rFonts w:cs="FrankRuehl" w:hint="cs"/>
          <w:vanish/>
          <w:sz w:val="22"/>
          <w:szCs w:val="22"/>
          <w:shd w:val="clear" w:color="auto" w:fill="FFFF99"/>
          <w:rtl/>
        </w:rPr>
        <w:t>ות; ראש הרשות המקומית או מי שהוא מינה לכך ינקוט את כל האמצעים הדרושים לקיום הוראה זו.</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ab/>
        <w:t>א</w:t>
      </w:r>
      <w:r w:rsidRPr="00EB034C">
        <w:rPr>
          <w:rStyle w:val="default"/>
          <w:rFonts w:cs="FrankRuehl" w:hint="cs"/>
          <w:vanish/>
          <w:sz w:val="22"/>
          <w:szCs w:val="22"/>
          <w:shd w:val="clear" w:color="auto" w:fill="FFFF99"/>
          <w:rtl/>
        </w:rPr>
        <w:t>דם המוגבל בניידו</w:t>
      </w:r>
      <w:r w:rsidRPr="00EB034C">
        <w:rPr>
          <w:rStyle w:val="default"/>
          <w:rFonts w:cs="FrankRuehl"/>
          <w:vanish/>
          <w:sz w:val="22"/>
          <w:szCs w:val="22"/>
          <w:shd w:val="clear" w:color="auto" w:fill="FFFF99"/>
          <w:rtl/>
        </w:rPr>
        <w:t xml:space="preserve">ת </w:t>
      </w:r>
      <w:r w:rsidRPr="00EB034C">
        <w:rPr>
          <w:rStyle w:val="default"/>
          <w:rFonts w:cs="FrankRuehl" w:hint="cs"/>
          <w:vanish/>
          <w:sz w:val="22"/>
          <w:szCs w:val="22"/>
          <w:shd w:val="clear" w:color="auto" w:fill="FFFF99"/>
          <w:rtl/>
        </w:rPr>
        <w:t>ששמו כלול בפנקס הבוחרים של רשות מקומית מסוימת, רשאי להצביע בכל קלפי שנקבעה לפי הוראות סעיף זה באותה רשות מקומית.</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ab/>
        <w:t>א</w:t>
      </w:r>
      <w:r w:rsidRPr="00EB034C">
        <w:rPr>
          <w:rStyle w:val="default"/>
          <w:rFonts w:cs="FrankRuehl" w:hint="cs"/>
          <w:vanish/>
          <w:sz w:val="22"/>
          <w:szCs w:val="22"/>
          <w:shd w:val="clear" w:color="auto" w:fill="FFFF99"/>
          <w:rtl/>
        </w:rPr>
        <w:t xml:space="preserve">דם המוגבל בניידות המצביע בקלפי לאנשים המוגבלים בניידות יזדהה </w:t>
      </w:r>
      <w:r w:rsidRPr="00EB034C">
        <w:rPr>
          <w:rStyle w:val="default"/>
          <w:rFonts w:cs="FrankRuehl" w:hint="cs"/>
          <w:strike/>
          <w:vanish/>
          <w:sz w:val="22"/>
          <w:szCs w:val="22"/>
          <w:shd w:val="clear" w:color="auto" w:fill="FFFF99"/>
          <w:rtl/>
        </w:rPr>
        <w:t>בפני ועדת הקלפי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בפני מזכיר ועדת הקלפי</w:t>
      </w:r>
      <w:r w:rsidRPr="00EB034C">
        <w:rPr>
          <w:rStyle w:val="default"/>
          <w:rFonts w:cs="FrankRuehl" w:hint="cs"/>
          <w:vanish/>
          <w:sz w:val="22"/>
          <w:szCs w:val="22"/>
          <w:shd w:val="clear" w:color="auto" w:fill="FFFF99"/>
          <w:rtl/>
        </w:rPr>
        <w:t xml:space="preserve">, כאמור בסעיף 60(א) ו-(ב), ישים את מעטפות ההצבעה לתוך מעטפה </w:t>
      </w:r>
      <w:r w:rsidRPr="00EB034C">
        <w:rPr>
          <w:rStyle w:val="default"/>
          <w:rFonts w:cs="FrankRuehl"/>
          <w:vanish/>
          <w:sz w:val="22"/>
          <w:szCs w:val="22"/>
          <w:shd w:val="clear" w:color="auto" w:fill="FFFF99"/>
          <w:rtl/>
        </w:rPr>
        <w:t>חי</w:t>
      </w:r>
      <w:r w:rsidRPr="00EB034C">
        <w:rPr>
          <w:rStyle w:val="default"/>
          <w:rFonts w:cs="FrankRuehl" w:hint="cs"/>
          <w:vanish/>
          <w:sz w:val="22"/>
          <w:szCs w:val="22"/>
          <w:shd w:val="clear" w:color="auto" w:fill="FFFF99"/>
          <w:rtl/>
        </w:rPr>
        <w:t>צונית, וועדת הקלפי תציין על פני המעטפה החיצונית את שם הבוחר, את מספר זהותו במרשם האוכל</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סין ואת מענו, והבוחר יטיל את המעטפה לעיני ועדת הקלפי, לתוך הקלפי.</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ז)</w:t>
      </w:r>
      <w:r w:rsidRPr="00EB034C">
        <w:rPr>
          <w:rStyle w:val="default"/>
          <w:rFonts w:cs="FrankRuehl"/>
          <w:vanish/>
          <w:sz w:val="22"/>
          <w:szCs w:val="22"/>
          <w:shd w:val="clear" w:color="auto" w:fill="FFFF99"/>
          <w:rtl/>
        </w:rPr>
        <w:tab/>
        <w:t>ב</w:t>
      </w:r>
      <w:r w:rsidRPr="00EB034C">
        <w:rPr>
          <w:rStyle w:val="default"/>
          <w:rFonts w:cs="FrankRuehl" w:hint="cs"/>
          <w:vanish/>
          <w:sz w:val="22"/>
          <w:szCs w:val="22"/>
          <w:shd w:val="clear" w:color="auto" w:fill="FFFF99"/>
          <w:rtl/>
        </w:rPr>
        <w:t>עת ספירת הקולות כאמור בסעיף 62, תספור ועדת הקלפי את המעטפות החיצוניות בלי לפתחן, תארוז את המעטפו</w:t>
      </w:r>
      <w:r w:rsidRPr="00EB034C">
        <w:rPr>
          <w:rStyle w:val="default"/>
          <w:rFonts w:cs="FrankRuehl"/>
          <w:vanish/>
          <w:sz w:val="22"/>
          <w:szCs w:val="22"/>
          <w:shd w:val="clear" w:color="auto" w:fill="FFFF99"/>
          <w:rtl/>
        </w:rPr>
        <w:t xml:space="preserve">ת </w:t>
      </w:r>
      <w:r w:rsidRPr="00EB034C">
        <w:rPr>
          <w:rStyle w:val="default"/>
          <w:rFonts w:cs="FrankRuehl" w:hint="cs"/>
          <w:vanish/>
          <w:sz w:val="22"/>
          <w:szCs w:val="22"/>
          <w:shd w:val="clear" w:color="auto" w:fill="FFFF99"/>
          <w:rtl/>
        </w:rPr>
        <w:t xml:space="preserve">החיצוניות במעטפת אריזה, תרשום את מספרן על מעטפת האריזה ותעבירן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הבחירות</w:t>
      </w:r>
      <w:r w:rsidRPr="00EB034C">
        <w:rPr>
          <w:rStyle w:val="default"/>
          <w:rFonts w:cs="FrankRuehl" w:hint="cs"/>
          <w:vanish/>
          <w:sz w:val="22"/>
          <w:szCs w:val="22"/>
          <w:shd w:val="clear" w:color="auto" w:fill="FFFF99"/>
          <w:rtl/>
        </w:rPr>
        <w:t xml:space="preserve"> יחד עם כל חומר ההצבעה.</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(ח</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t>ב</w:t>
      </w:r>
      <w:r w:rsidRPr="00EB034C">
        <w:rPr>
          <w:rStyle w:val="default"/>
          <w:rFonts w:cs="FrankRuehl" w:hint="cs"/>
          <w:vanish/>
          <w:sz w:val="22"/>
          <w:szCs w:val="22"/>
          <w:shd w:val="clear" w:color="auto" w:fill="FFFF99"/>
          <w:rtl/>
        </w:rPr>
        <w:t>דיקת המעטפות, ספירת הקולות וסיכום מנין הקולות יהיו כאמור בסעיפים 82(ב) עד (ד), 83 ו-84, בשינויים המחויבים.</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ט)</w:t>
      </w:r>
      <w:r w:rsidRPr="00EB034C">
        <w:rPr>
          <w:rStyle w:val="default"/>
          <w:rFonts w:cs="FrankRuehl"/>
          <w:vanish/>
          <w:sz w:val="22"/>
          <w:szCs w:val="22"/>
          <w:shd w:val="clear" w:color="auto" w:fill="FFFF99"/>
          <w:rtl/>
        </w:rPr>
        <w:tab/>
        <w:t>מ</w:t>
      </w:r>
      <w:r w:rsidRPr="00EB034C">
        <w:rPr>
          <w:rStyle w:val="default"/>
          <w:rFonts w:cs="FrankRuehl" w:hint="cs"/>
          <w:vanish/>
          <w:sz w:val="22"/>
          <w:szCs w:val="22"/>
          <w:shd w:val="clear" w:color="auto" w:fill="FFFF99"/>
          <w:rtl/>
        </w:rPr>
        <w:t>ידע בדבר דרכי הה</w:t>
      </w:r>
      <w:r w:rsidRPr="00EB034C">
        <w:rPr>
          <w:rStyle w:val="default"/>
          <w:rFonts w:cs="FrankRuehl"/>
          <w:vanish/>
          <w:sz w:val="22"/>
          <w:szCs w:val="22"/>
          <w:shd w:val="clear" w:color="auto" w:fill="FFFF99"/>
          <w:rtl/>
        </w:rPr>
        <w:t>צב</w:t>
      </w:r>
      <w:r w:rsidRPr="00EB034C">
        <w:rPr>
          <w:rStyle w:val="default"/>
          <w:rFonts w:cs="FrankRuehl" w:hint="cs"/>
          <w:vanish/>
          <w:sz w:val="22"/>
          <w:szCs w:val="22"/>
          <w:shd w:val="clear" w:color="auto" w:fill="FFFF99"/>
          <w:rtl/>
        </w:rPr>
        <w:t>עה לפי סעיף זה וב</w:t>
      </w:r>
      <w:r w:rsidRPr="00EB034C">
        <w:rPr>
          <w:rStyle w:val="default"/>
          <w:rFonts w:cs="FrankRuehl"/>
          <w:vanish/>
          <w:sz w:val="22"/>
          <w:szCs w:val="22"/>
          <w:shd w:val="clear" w:color="auto" w:fill="FFFF99"/>
          <w:rtl/>
        </w:rPr>
        <w:t>ד</w:t>
      </w:r>
      <w:r w:rsidRPr="00EB034C">
        <w:rPr>
          <w:rStyle w:val="default"/>
          <w:rFonts w:cs="FrankRuehl" w:hint="cs"/>
          <w:vanish/>
          <w:sz w:val="22"/>
          <w:szCs w:val="22"/>
          <w:shd w:val="clear" w:color="auto" w:fill="FFFF99"/>
          <w:rtl/>
        </w:rPr>
        <w:t>בר מיקום הקלפיות לאנשים המוגבלים בניידות, יפורסם לציבור כמפורט להלן:</w:t>
      </w:r>
    </w:p>
    <w:p w:rsidR="005B6ECD" w:rsidRPr="00EB034C" w:rsidRDefault="005B6ECD">
      <w:pPr>
        <w:pStyle w:val="P00"/>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ב</w:t>
      </w:r>
      <w:r w:rsidRPr="00EB034C">
        <w:rPr>
          <w:rStyle w:val="default"/>
          <w:rFonts w:cs="FrankRuehl" w:hint="cs"/>
          <w:vanish/>
          <w:sz w:val="22"/>
          <w:szCs w:val="22"/>
          <w:shd w:val="clear" w:color="auto" w:fill="FFFF99"/>
          <w:rtl/>
        </w:rPr>
        <w:t>רשות מקומית - בהודעת הבחירות האמורה בסעיף 48, באתר האינטרנט של משרד הפנים ושל הרשות המקומית אם יש לרשות אתר אינטרנט, וכן פעם בשבוע בחודש שלפני הבחירות בכלי</w:t>
      </w:r>
      <w:r w:rsidRPr="00EB034C">
        <w:rPr>
          <w:rStyle w:val="default"/>
          <w:rFonts w:cs="FrankRuehl" w:hint="cs"/>
          <w:vanish/>
          <w:sz w:val="22"/>
          <w:szCs w:val="22"/>
          <w:u w:val="single"/>
          <w:shd w:val="clear" w:color="auto" w:fill="FFFF99"/>
          <w:rtl/>
        </w:rPr>
        <w:t xml:space="preserve"> </w:t>
      </w:r>
      <w:r w:rsidRPr="00EB034C">
        <w:rPr>
          <w:rStyle w:val="default"/>
          <w:rFonts w:cs="FrankRuehl" w:hint="cs"/>
          <w:vanish/>
          <w:sz w:val="22"/>
          <w:szCs w:val="22"/>
          <w:shd w:val="clear" w:color="auto" w:fill="FFFF99"/>
          <w:rtl/>
        </w:rPr>
        <w:t>תק</w:t>
      </w:r>
      <w:r w:rsidRPr="00EB034C">
        <w:rPr>
          <w:rStyle w:val="default"/>
          <w:rFonts w:cs="FrankRuehl"/>
          <w:vanish/>
          <w:sz w:val="22"/>
          <w:szCs w:val="22"/>
          <w:shd w:val="clear" w:color="auto" w:fill="FFFF99"/>
          <w:rtl/>
        </w:rPr>
        <w:t>שו</w:t>
      </w:r>
      <w:r w:rsidRPr="00EB034C">
        <w:rPr>
          <w:rStyle w:val="default"/>
          <w:rFonts w:cs="FrankRuehl" w:hint="cs"/>
          <w:vanish/>
          <w:sz w:val="22"/>
          <w:szCs w:val="22"/>
          <w:shd w:val="clear" w:color="auto" w:fill="FFFF99"/>
          <w:rtl/>
        </w:rPr>
        <w:t>רת מקומיים כתובים ואל</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 xml:space="preserve">טרוניים כפי שיקבע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של אותה רשות מקומית;</w:t>
      </w:r>
    </w:p>
    <w:p w:rsidR="00947FFD" w:rsidRPr="00EB034C" w:rsidRDefault="00947FFD" w:rsidP="00947FFD">
      <w:pPr>
        <w:pStyle w:val="P00"/>
        <w:spacing w:before="0"/>
        <w:ind w:left="0" w:right="1134"/>
        <w:rPr>
          <w:rStyle w:val="default"/>
          <w:rFonts w:ascii="FrankRuehl" w:hAnsi="FrankRuehl" w:cs="FrankRuehl"/>
          <w:vanish/>
          <w:sz w:val="20"/>
          <w:szCs w:val="20"/>
          <w:shd w:val="clear" w:color="auto" w:fill="FFFF99"/>
          <w:rtl/>
        </w:rPr>
      </w:pPr>
    </w:p>
    <w:p w:rsidR="00947FFD" w:rsidRPr="00EB034C" w:rsidRDefault="00947FFD" w:rsidP="00947FFD">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947FFD" w:rsidRPr="00EB034C" w:rsidRDefault="00947FFD" w:rsidP="00947FFD">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947FFD" w:rsidRPr="00EB034C" w:rsidRDefault="00947FFD" w:rsidP="00947FFD">
      <w:pPr>
        <w:pStyle w:val="P00"/>
        <w:spacing w:before="0"/>
        <w:ind w:left="0" w:right="1134"/>
        <w:rPr>
          <w:rStyle w:val="default"/>
          <w:rFonts w:ascii="FrankRuehl" w:hAnsi="FrankRuehl" w:cs="FrankRuehl"/>
          <w:vanish/>
          <w:sz w:val="20"/>
          <w:szCs w:val="20"/>
          <w:shd w:val="clear" w:color="auto" w:fill="FFFF99"/>
          <w:rtl/>
        </w:rPr>
      </w:pPr>
      <w:hyperlink r:id="rId299"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3</w:t>
      </w:r>
      <w:r w:rsidRPr="00EB034C">
        <w:rPr>
          <w:rStyle w:val="default"/>
          <w:rFonts w:ascii="FrankRuehl" w:hAnsi="FrankRuehl" w:cs="FrankRuehl"/>
          <w:vanish/>
          <w:sz w:val="20"/>
          <w:szCs w:val="20"/>
          <w:shd w:val="clear" w:color="auto" w:fill="FFFF99"/>
          <w:rtl/>
        </w:rPr>
        <w:t xml:space="preserve"> (</w:t>
      </w:r>
      <w:hyperlink r:id="rId300"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947FFD" w:rsidRPr="00EB034C" w:rsidRDefault="00947FFD" w:rsidP="00947FFD">
      <w:pPr>
        <w:pStyle w:val="P0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מנהל הבחירות יקבע מקום קלפי כאמור בסעיף קטן (א) שישמש להצבעת אנשים המוגבלים בניידות, ואולם</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נוכ</w:t>
      </w:r>
      <w:r w:rsidRPr="00EB034C">
        <w:rPr>
          <w:rStyle w:val="default"/>
          <w:rFonts w:cs="FrankRuehl" w:hint="cs"/>
          <w:vanish/>
          <w:sz w:val="22"/>
          <w:szCs w:val="22"/>
          <w:shd w:val="clear" w:color="auto" w:fill="FFFF99"/>
          <w:rtl/>
        </w:rPr>
        <w:t>חו מנהל הבחירות וועדת הבחירות כי ברשות מקומ</w:t>
      </w:r>
      <w:r w:rsidRPr="00EB034C">
        <w:rPr>
          <w:rStyle w:val="default"/>
          <w:rFonts w:cs="FrankRuehl"/>
          <w:vanish/>
          <w:sz w:val="22"/>
          <w:szCs w:val="22"/>
          <w:shd w:val="clear" w:color="auto" w:fill="FFFF99"/>
          <w:rtl/>
        </w:rPr>
        <w:t>ית פלו</w:t>
      </w:r>
      <w:r w:rsidRPr="00EB034C">
        <w:rPr>
          <w:rStyle w:val="default"/>
          <w:rFonts w:cs="FrankRuehl" w:hint="cs"/>
          <w:vanish/>
          <w:sz w:val="22"/>
          <w:szCs w:val="22"/>
          <w:shd w:val="clear" w:color="auto" w:fill="FFFF99"/>
          <w:rtl/>
        </w:rPr>
        <w:t>נית אין מקום קלפי כאמור בסעיף קטן (א) ולא ניתן להתקין, באמצעים סבירים, מקום קלפי כאמור, רשאי הוא להורות כי האמור בסעיף קטן (א) לא יחול על א</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תה רשות מקומית; האמור בסעיף קטן זה יחול גם לגבי מקום קלפי כאמור </w:t>
      </w:r>
      <w:r w:rsidRPr="00EB034C">
        <w:rPr>
          <w:rStyle w:val="default"/>
          <w:rFonts w:cs="FrankRuehl"/>
          <w:vanish/>
          <w:sz w:val="22"/>
          <w:szCs w:val="22"/>
          <w:shd w:val="clear" w:color="auto" w:fill="FFFF99"/>
          <w:rtl/>
        </w:rPr>
        <w:t>בס</w:t>
      </w:r>
      <w:r w:rsidRPr="00EB034C">
        <w:rPr>
          <w:rStyle w:val="default"/>
          <w:rFonts w:cs="FrankRuehl" w:hint="cs"/>
          <w:vanish/>
          <w:sz w:val="22"/>
          <w:szCs w:val="22"/>
          <w:shd w:val="clear" w:color="auto" w:fill="FFFF99"/>
          <w:rtl/>
        </w:rPr>
        <w:t>עיף קטן (ב).</w:t>
      </w:r>
    </w:p>
    <w:p w:rsidR="00947FFD" w:rsidRPr="00EB034C" w:rsidRDefault="00947FFD" w:rsidP="00947FFD">
      <w:pPr>
        <w:pStyle w:val="P00"/>
        <w:spacing w:before="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ד</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ב</w:t>
      </w:r>
      <w:r w:rsidRPr="00EB034C">
        <w:rPr>
          <w:rStyle w:val="default"/>
          <w:rFonts w:cs="FrankRuehl"/>
          <w:vanish/>
          <w:sz w:val="22"/>
          <w:szCs w:val="22"/>
          <w:shd w:val="clear" w:color="auto" w:fill="FFFF99"/>
          <w:rtl/>
        </w:rPr>
        <w:t>כ</w:t>
      </w:r>
      <w:r w:rsidRPr="00EB034C">
        <w:rPr>
          <w:rStyle w:val="default"/>
          <w:rFonts w:cs="FrankRuehl" w:hint="cs"/>
          <w:vanish/>
          <w:sz w:val="22"/>
          <w:szCs w:val="22"/>
          <w:shd w:val="clear" w:color="auto" w:fill="FFFF99"/>
          <w:rtl/>
        </w:rPr>
        <w:t>ל מקום קלפי כאמור בסעיף קטן (א) תציב הרשות המקומית תמרור זמני שיהיה בתוקף ביום הבחירות, ויבטיח שני מקומות חניה המיועדים לאנשים המוגבלים בניי</w:t>
      </w:r>
      <w:r w:rsidRPr="00EB034C">
        <w:rPr>
          <w:rStyle w:val="default"/>
          <w:rFonts w:cs="FrankRuehl"/>
          <w:vanish/>
          <w:sz w:val="22"/>
          <w:szCs w:val="22"/>
          <w:shd w:val="clear" w:color="auto" w:fill="FFFF99"/>
          <w:rtl/>
        </w:rPr>
        <w:t>ד</w:t>
      </w:r>
      <w:r w:rsidRPr="00EB034C">
        <w:rPr>
          <w:rStyle w:val="default"/>
          <w:rFonts w:cs="FrankRuehl" w:hint="cs"/>
          <w:vanish/>
          <w:sz w:val="22"/>
          <w:szCs w:val="22"/>
          <w:shd w:val="clear" w:color="auto" w:fill="FFFF99"/>
          <w:rtl/>
        </w:rPr>
        <w:t>ות; ראש הרשות המקומית או מי שהוא מינה לכך ינקוט את כל האמצעים הדרושים לקיום הוראה זו.</w:t>
      </w:r>
    </w:p>
    <w:p w:rsidR="00947FFD" w:rsidRPr="00EB034C" w:rsidRDefault="00947FFD" w:rsidP="00947FFD">
      <w:pPr>
        <w:pStyle w:val="P00"/>
        <w:spacing w:before="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ab/>
        <w:t>א</w:t>
      </w:r>
      <w:r w:rsidRPr="00EB034C">
        <w:rPr>
          <w:rStyle w:val="default"/>
          <w:rFonts w:cs="FrankRuehl" w:hint="cs"/>
          <w:vanish/>
          <w:sz w:val="22"/>
          <w:szCs w:val="22"/>
          <w:shd w:val="clear" w:color="auto" w:fill="FFFF99"/>
          <w:rtl/>
        </w:rPr>
        <w:t>דם המוגבל בניידו</w:t>
      </w:r>
      <w:r w:rsidRPr="00EB034C">
        <w:rPr>
          <w:rStyle w:val="default"/>
          <w:rFonts w:cs="FrankRuehl"/>
          <w:vanish/>
          <w:sz w:val="22"/>
          <w:szCs w:val="22"/>
          <w:shd w:val="clear" w:color="auto" w:fill="FFFF99"/>
          <w:rtl/>
        </w:rPr>
        <w:t xml:space="preserve">ת </w:t>
      </w:r>
      <w:r w:rsidRPr="00EB034C">
        <w:rPr>
          <w:rStyle w:val="default"/>
          <w:rFonts w:cs="FrankRuehl" w:hint="cs"/>
          <w:vanish/>
          <w:sz w:val="22"/>
          <w:szCs w:val="22"/>
          <w:shd w:val="clear" w:color="auto" w:fill="FFFF99"/>
          <w:rtl/>
        </w:rPr>
        <w:t xml:space="preserve">ששמו כלול בפנקס הבוחרים של רשות מקומית מסוימת, רשאי להצביע בכל קלפי </w:t>
      </w:r>
      <w:r w:rsidRPr="00EB034C">
        <w:rPr>
          <w:rStyle w:val="default"/>
          <w:rFonts w:cs="FrankRuehl" w:hint="cs"/>
          <w:strike/>
          <w:vanish/>
          <w:sz w:val="22"/>
          <w:szCs w:val="22"/>
          <w:shd w:val="clear" w:color="auto" w:fill="FFFF99"/>
          <w:rtl/>
        </w:rPr>
        <w:t>שנקבעה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שקבע מנהל הבחירות</w:t>
      </w:r>
      <w:r w:rsidRPr="00EB034C">
        <w:rPr>
          <w:rStyle w:val="default"/>
          <w:rFonts w:cs="FrankRuehl" w:hint="cs"/>
          <w:vanish/>
          <w:sz w:val="22"/>
          <w:szCs w:val="22"/>
          <w:shd w:val="clear" w:color="auto" w:fill="FFFF99"/>
          <w:rtl/>
        </w:rPr>
        <w:t xml:space="preserve"> לפי הוראות סעיף זה באותה רשות מקומית.</w:t>
      </w:r>
    </w:p>
    <w:p w:rsidR="00947FFD" w:rsidRPr="00EB034C" w:rsidRDefault="00947FFD" w:rsidP="00947FFD">
      <w:pPr>
        <w:pStyle w:val="P00"/>
        <w:spacing w:before="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ab/>
        <w:t>א</w:t>
      </w:r>
      <w:r w:rsidRPr="00EB034C">
        <w:rPr>
          <w:rStyle w:val="default"/>
          <w:rFonts w:cs="FrankRuehl" w:hint="cs"/>
          <w:vanish/>
          <w:sz w:val="22"/>
          <w:szCs w:val="22"/>
          <w:shd w:val="clear" w:color="auto" w:fill="FFFF99"/>
          <w:rtl/>
        </w:rPr>
        <w:t xml:space="preserve">דם המוגבל בניידות המצביע בקלפי לאנשים המוגבלים בניידות יזדהה בפני מזכיר ועדת הקלפי, כאמור בסעיף 60(א) ו-(ב), ישים את מעטפות ההצבעה לתוך מעטפה </w:t>
      </w:r>
      <w:r w:rsidRPr="00EB034C">
        <w:rPr>
          <w:rStyle w:val="default"/>
          <w:rFonts w:cs="FrankRuehl"/>
          <w:vanish/>
          <w:sz w:val="22"/>
          <w:szCs w:val="22"/>
          <w:shd w:val="clear" w:color="auto" w:fill="FFFF99"/>
          <w:rtl/>
        </w:rPr>
        <w:t>חי</w:t>
      </w:r>
      <w:r w:rsidRPr="00EB034C">
        <w:rPr>
          <w:rStyle w:val="default"/>
          <w:rFonts w:cs="FrankRuehl" w:hint="cs"/>
          <w:vanish/>
          <w:sz w:val="22"/>
          <w:szCs w:val="22"/>
          <w:shd w:val="clear" w:color="auto" w:fill="FFFF99"/>
          <w:rtl/>
        </w:rPr>
        <w:t>צונית, וועדת הקלפי תציין על פני המעטפה החיצונית את שם הבוחר, את מספר זהותו במרשם האוכל</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סין ואת מענו, והבוחר יטיל את המעטפה לעיני ועדת הקלפי, לתוך הקלפי.</w:t>
      </w:r>
    </w:p>
    <w:p w:rsidR="00947FFD" w:rsidRPr="00EB034C" w:rsidRDefault="00947FFD" w:rsidP="00947FF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ז)</w:t>
      </w:r>
      <w:r w:rsidRPr="00EB034C">
        <w:rPr>
          <w:rStyle w:val="default"/>
          <w:rFonts w:cs="FrankRuehl"/>
          <w:vanish/>
          <w:sz w:val="22"/>
          <w:szCs w:val="22"/>
          <w:shd w:val="clear" w:color="auto" w:fill="FFFF99"/>
          <w:rtl/>
        </w:rPr>
        <w:tab/>
        <w:t>ב</w:t>
      </w:r>
      <w:r w:rsidRPr="00EB034C">
        <w:rPr>
          <w:rStyle w:val="default"/>
          <w:rFonts w:cs="FrankRuehl" w:hint="cs"/>
          <w:vanish/>
          <w:sz w:val="22"/>
          <w:szCs w:val="22"/>
          <w:shd w:val="clear" w:color="auto" w:fill="FFFF99"/>
          <w:rtl/>
        </w:rPr>
        <w:t>עת ספירת הקולות כאמור בסעיף 62, תספור ועדת הקלפי את המעטפות החיצוניות בלי לפתחן, תארוז את המעטפו</w:t>
      </w:r>
      <w:r w:rsidRPr="00EB034C">
        <w:rPr>
          <w:rStyle w:val="default"/>
          <w:rFonts w:cs="FrankRuehl"/>
          <w:vanish/>
          <w:sz w:val="22"/>
          <w:szCs w:val="22"/>
          <w:shd w:val="clear" w:color="auto" w:fill="FFFF99"/>
          <w:rtl/>
        </w:rPr>
        <w:t xml:space="preserve">ת </w:t>
      </w:r>
      <w:r w:rsidRPr="00EB034C">
        <w:rPr>
          <w:rStyle w:val="default"/>
          <w:rFonts w:cs="FrankRuehl" w:hint="cs"/>
          <w:vanish/>
          <w:sz w:val="22"/>
          <w:szCs w:val="22"/>
          <w:shd w:val="clear" w:color="auto" w:fill="FFFF99"/>
          <w:rtl/>
        </w:rPr>
        <w:t>החיצוניות במעטפת אריזה, תרשום את מספרן על מעטפת האריזה ותעבירן למנהל הבחירות יחד עם כל חומר ההצבעה.</w:t>
      </w:r>
    </w:p>
    <w:p w:rsidR="00947FFD" w:rsidRPr="00947FFD" w:rsidRDefault="00947FFD" w:rsidP="00947FFD">
      <w:pPr>
        <w:pStyle w:val="P00"/>
        <w:spacing w:before="0"/>
        <w:ind w:left="0" w:right="1134"/>
        <w:rPr>
          <w:rStyle w:val="default"/>
          <w:rFonts w:cs="FrankRuehl"/>
          <w:sz w:val="2"/>
          <w:szCs w:val="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(ח</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t>ב</w:t>
      </w:r>
      <w:r w:rsidRPr="00EB034C">
        <w:rPr>
          <w:rStyle w:val="default"/>
          <w:rFonts w:cs="FrankRuehl" w:hint="cs"/>
          <w:vanish/>
          <w:sz w:val="22"/>
          <w:szCs w:val="22"/>
          <w:shd w:val="clear" w:color="auto" w:fill="FFFF99"/>
          <w:rtl/>
        </w:rPr>
        <w:t xml:space="preserve">דיקת המעטפות, ספירת הקולות וסיכום מנין הקולות יהיו כאמור </w:t>
      </w:r>
      <w:r w:rsidRPr="00EB034C">
        <w:rPr>
          <w:rStyle w:val="default"/>
          <w:rFonts w:cs="FrankRuehl" w:hint="cs"/>
          <w:strike/>
          <w:vanish/>
          <w:sz w:val="22"/>
          <w:szCs w:val="22"/>
          <w:shd w:val="clear" w:color="auto" w:fill="FFFF99"/>
          <w:rtl/>
        </w:rPr>
        <w:t>בסעיפים 82(ב) עד (ד)</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בסעיפים 82(א1) עד (ד)</w:t>
      </w:r>
      <w:r w:rsidRPr="00EB034C">
        <w:rPr>
          <w:rStyle w:val="default"/>
          <w:rFonts w:cs="FrankRuehl" w:hint="cs"/>
          <w:vanish/>
          <w:sz w:val="22"/>
          <w:szCs w:val="22"/>
          <w:shd w:val="clear" w:color="auto" w:fill="FFFF99"/>
          <w:rtl/>
        </w:rPr>
        <w:t>, 83 ו-84, בשינויים המחויבים.</w:t>
      </w:r>
      <w:bookmarkEnd w:id="95"/>
    </w:p>
    <w:p w:rsidR="005B6ECD" w:rsidRDefault="005B6ECD">
      <w:pPr>
        <w:pStyle w:val="P00"/>
        <w:spacing w:before="72"/>
        <w:ind w:left="0" w:right="1134"/>
        <w:rPr>
          <w:rStyle w:val="default"/>
          <w:rFonts w:cs="FrankRuehl"/>
          <w:rtl/>
        </w:rPr>
      </w:pPr>
      <w:bookmarkStart w:id="96" w:name="Seif19"/>
      <w:bookmarkEnd w:id="96"/>
      <w:r>
        <w:rPr>
          <w:lang w:val="he-IL"/>
        </w:rPr>
        <w:pict>
          <v:rect id="_x0000_s2128" style="position:absolute;left:0;text-align:left;margin-left:464.5pt;margin-top:8.05pt;width:75.05pt;height:32pt;z-index:25151436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בחיר</w:t>
                  </w:r>
                  <w:r>
                    <w:rPr>
                      <w:rFonts w:cs="Miriam" w:hint="cs"/>
                      <w:sz w:val="18"/>
                      <w:szCs w:val="18"/>
                      <w:rtl/>
                    </w:rPr>
                    <w:t>ות למועצה</w:t>
                  </w:r>
                  <w:r>
                    <w:rPr>
                      <w:rFonts w:cs="Miriam"/>
                      <w:sz w:val="18"/>
                      <w:szCs w:val="18"/>
                      <w:rtl/>
                    </w:rPr>
                    <w:t xml:space="preserve"> ביו</w:t>
                  </w:r>
                  <w:r>
                    <w:rPr>
                      <w:rFonts w:cs="Miriam" w:hint="cs"/>
                      <w:sz w:val="18"/>
                      <w:szCs w:val="18"/>
                      <w:rtl/>
                    </w:rPr>
                    <w:t>ם הבחירות לכנסת</w:t>
                  </w:r>
                </w:p>
                <w:p w:rsidR="00B703B6" w:rsidRDefault="00B703B6">
                  <w:pPr>
                    <w:spacing w:line="160" w:lineRule="exact"/>
                    <w:jc w:val="left"/>
                    <w:rPr>
                      <w:rFonts w:cs="Miriam" w:hint="cs"/>
                      <w:noProof/>
                      <w:sz w:val="18"/>
                      <w:szCs w:val="18"/>
                      <w:rtl/>
                    </w:rPr>
                  </w:pPr>
                  <w:r>
                    <w:rPr>
                      <w:rFonts w:cs="Miriam" w:hint="cs"/>
                      <w:sz w:val="18"/>
                      <w:szCs w:val="18"/>
                      <w:rtl/>
                    </w:rPr>
                    <w:t xml:space="preserve">(תיקון מס' 15) </w:t>
                  </w:r>
                  <w:r>
                    <w:rPr>
                      <w:rFonts w:cs="Miriam"/>
                      <w:sz w:val="18"/>
                      <w:szCs w:val="18"/>
                      <w:rtl/>
                    </w:rPr>
                    <w:br/>
                  </w:r>
                  <w:r>
                    <w:rPr>
                      <w:rFonts w:cs="Miriam" w:hint="cs"/>
                      <w:sz w:val="18"/>
                      <w:szCs w:val="18"/>
                      <w:rtl/>
                    </w:rPr>
                    <w:t>תש"ן-</w:t>
                  </w:r>
                  <w:r>
                    <w:rPr>
                      <w:rFonts w:cs="Miriam"/>
                      <w:sz w:val="18"/>
                      <w:szCs w:val="18"/>
                      <w:rtl/>
                    </w:rPr>
                    <w:t>1990</w:t>
                  </w:r>
                </w:p>
              </w:txbxContent>
            </v:textbox>
            <w10:anchorlock/>
          </v:rect>
        </w:pict>
      </w:r>
      <w:r>
        <w:rPr>
          <w:rStyle w:val="big-number"/>
          <w:rFonts w:cs="Miriam"/>
          <w:rtl/>
        </w:rPr>
        <w:t>31</w:t>
      </w:r>
      <w:r>
        <w:rPr>
          <w:rStyle w:val="default"/>
          <w:rFonts w:cs="FrankRuehl"/>
          <w:rtl/>
        </w:rPr>
        <w:t>ב.</w:t>
      </w:r>
      <w:r>
        <w:rPr>
          <w:rStyle w:val="default"/>
          <w:rFonts w:cs="FrankRuehl"/>
          <w:rtl/>
        </w:rPr>
        <w:tab/>
        <w:t>מתק</w:t>
      </w:r>
      <w:r>
        <w:rPr>
          <w:rStyle w:val="default"/>
          <w:rFonts w:cs="FrankRuehl" w:hint="cs"/>
          <w:rtl/>
        </w:rPr>
        <w:t xml:space="preserve">יימות הבחירות למועצה ביום שבו מתקיימות הבחירות לכנסת, יהיו מקומות הקלפי לצורך הבחירות למועצה במקומות הקלפי שנקבעו לצורך הבחירות לכנסת, ובלבד שלא יוצבו שתי הקלפיות בחדר אחד; לא ניתנת </w:t>
      </w:r>
      <w:r>
        <w:rPr>
          <w:rStyle w:val="default"/>
          <w:rFonts w:cs="FrankRuehl"/>
          <w:rtl/>
        </w:rPr>
        <w:t>הורא</w:t>
      </w:r>
      <w:r>
        <w:rPr>
          <w:rStyle w:val="default"/>
          <w:rFonts w:cs="FrankRuehl" w:hint="cs"/>
          <w:rtl/>
        </w:rPr>
        <w:t>ה זו לביצ</w:t>
      </w:r>
      <w:r>
        <w:rPr>
          <w:rStyle w:val="default"/>
          <w:rFonts w:cs="FrankRuehl"/>
          <w:rtl/>
        </w:rPr>
        <w:t>וע</w:t>
      </w:r>
      <w:r>
        <w:rPr>
          <w:rStyle w:val="default"/>
          <w:rFonts w:cs="FrankRuehl" w:hint="cs"/>
          <w:rtl/>
        </w:rPr>
        <w:t xml:space="preserve"> במקום פלוני, או היו נסיבות</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רות שהצדיקו זאת, ייקבע מקום קלפי אחר לפי הוראות סעיפים 31(א) ו-(ב) ו-31א(ג).</w:t>
      </w:r>
    </w:p>
    <w:p w:rsidR="00947FFD" w:rsidRPr="00EB034C" w:rsidRDefault="00947FFD" w:rsidP="00947FFD">
      <w:pPr>
        <w:pStyle w:val="P00"/>
        <w:spacing w:before="0"/>
        <w:ind w:left="0" w:right="1134"/>
        <w:rPr>
          <w:rStyle w:val="default"/>
          <w:rFonts w:cs="FrankRuehl" w:hint="cs"/>
          <w:vanish/>
          <w:color w:val="FF0000"/>
          <w:sz w:val="20"/>
          <w:szCs w:val="20"/>
          <w:shd w:val="clear" w:color="auto" w:fill="FFFF99"/>
          <w:rtl/>
        </w:rPr>
      </w:pPr>
      <w:bookmarkStart w:id="97" w:name="Rov228"/>
      <w:r w:rsidRPr="00EB034C">
        <w:rPr>
          <w:rStyle w:val="default"/>
          <w:rFonts w:cs="FrankRuehl" w:hint="cs"/>
          <w:vanish/>
          <w:color w:val="FF0000"/>
          <w:sz w:val="20"/>
          <w:szCs w:val="20"/>
          <w:shd w:val="clear" w:color="auto" w:fill="FFFF99"/>
          <w:rtl/>
        </w:rPr>
        <w:t>מיום 5.7.1991</w:t>
      </w:r>
    </w:p>
    <w:p w:rsidR="00947FFD" w:rsidRPr="00EB034C" w:rsidRDefault="00947FFD" w:rsidP="00947FF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15</w:t>
      </w:r>
    </w:p>
    <w:p w:rsidR="00947FFD" w:rsidRPr="00EB034C" w:rsidRDefault="00947FFD" w:rsidP="00947FFD">
      <w:pPr>
        <w:pStyle w:val="P00"/>
        <w:spacing w:before="0"/>
        <w:ind w:left="0" w:right="1134"/>
        <w:rPr>
          <w:rStyle w:val="big-number"/>
          <w:rFonts w:cs="FrankRuehl" w:hint="cs"/>
          <w:vanish/>
          <w:sz w:val="20"/>
          <w:szCs w:val="20"/>
          <w:shd w:val="clear" w:color="auto" w:fill="FFFF99"/>
          <w:rtl/>
        </w:rPr>
      </w:pPr>
      <w:hyperlink r:id="rId301" w:history="1">
        <w:r w:rsidRPr="00EB034C">
          <w:rPr>
            <w:rStyle w:val="Hyperlink"/>
            <w:rFonts w:cs="FrankRuehl" w:hint="cs"/>
            <w:vanish/>
            <w:szCs w:val="20"/>
            <w:shd w:val="clear" w:color="auto" w:fill="FFFF99"/>
            <w:rtl/>
          </w:rPr>
          <w:t>ס"ח תש"ן מס' 1322</w:t>
        </w:r>
      </w:hyperlink>
      <w:r w:rsidRPr="00EB034C">
        <w:rPr>
          <w:rStyle w:val="default"/>
          <w:rFonts w:cs="FrankRuehl" w:hint="cs"/>
          <w:vanish/>
          <w:sz w:val="20"/>
          <w:szCs w:val="20"/>
          <w:shd w:val="clear" w:color="auto" w:fill="FFFF99"/>
          <w:rtl/>
        </w:rPr>
        <w:t xml:space="preserve"> מיום 5.7.1990 עמ' 163 (</w:t>
      </w:r>
      <w:hyperlink r:id="rId302" w:history="1">
        <w:r w:rsidRPr="00EB034C">
          <w:rPr>
            <w:rStyle w:val="Hyperlink"/>
            <w:rFonts w:cs="FrankRuehl" w:hint="cs"/>
            <w:vanish/>
            <w:szCs w:val="20"/>
            <w:shd w:val="clear" w:color="auto" w:fill="FFFF99"/>
            <w:rtl/>
          </w:rPr>
          <w:t>ה"ח 1884</w:t>
        </w:r>
      </w:hyperlink>
      <w:r w:rsidRPr="00EB034C">
        <w:rPr>
          <w:rStyle w:val="default"/>
          <w:rFonts w:cs="FrankRuehl" w:hint="cs"/>
          <w:vanish/>
          <w:sz w:val="20"/>
          <w:szCs w:val="20"/>
          <w:shd w:val="clear" w:color="auto" w:fill="FFFF99"/>
          <w:rtl/>
        </w:rPr>
        <w:t>)</w:t>
      </w:r>
    </w:p>
    <w:p w:rsidR="00947FFD" w:rsidRDefault="00947FFD" w:rsidP="00947FF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31ב</w:t>
      </w:r>
      <w:bookmarkEnd w:id="97"/>
    </w:p>
    <w:p w:rsidR="00947FFD" w:rsidRDefault="00947FFD" w:rsidP="00947FFD">
      <w:pPr>
        <w:pStyle w:val="P00"/>
        <w:spacing w:before="72"/>
        <w:ind w:left="0" w:right="1134"/>
        <w:rPr>
          <w:rStyle w:val="default"/>
          <w:rFonts w:cs="FrankRuehl"/>
          <w:rtl/>
        </w:rPr>
      </w:pPr>
      <w:bookmarkStart w:id="98" w:name="Seif156"/>
      <w:bookmarkEnd w:id="98"/>
      <w:r>
        <w:rPr>
          <w:lang w:val="he-IL"/>
        </w:rPr>
        <w:pict>
          <v:rect id="_x0000_s2681" style="position:absolute;left:0;text-align:left;margin-left:464.5pt;margin-top:8.05pt;width:75.05pt;height:32pt;z-index:251811328" o:allowincell="f" filled="f" stroked="f" strokecolor="lime" strokeweight=".25pt">
            <v:textbox inset="0,0,0,0">
              <w:txbxContent>
                <w:p w:rsidR="00B703B6" w:rsidRDefault="00B703B6" w:rsidP="00947FFD">
                  <w:pPr>
                    <w:spacing w:line="160" w:lineRule="exact"/>
                    <w:jc w:val="left"/>
                    <w:rPr>
                      <w:rFonts w:cs="Miriam"/>
                      <w:sz w:val="18"/>
                      <w:szCs w:val="18"/>
                      <w:rtl/>
                    </w:rPr>
                  </w:pPr>
                  <w:r>
                    <w:rPr>
                      <w:rFonts w:cs="Miriam" w:hint="cs"/>
                      <w:sz w:val="18"/>
                      <w:szCs w:val="18"/>
                      <w:rtl/>
                    </w:rPr>
                    <w:t>הוראות במקרים מיוחדים</w:t>
                  </w:r>
                </w:p>
                <w:p w:rsidR="00B703B6" w:rsidRDefault="00B703B6" w:rsidP="00947FFD">
                  <w:pPr>
                    <w:spacing w:line="160" w:lineRule="exact"/>
                    <w:jc w:val="left"/>
                    <w:rPr>
                      <w:rFonts w:cs="Miriam" w:hint="cs"/>
                      <w:noProof/>
                      <w:sz w:val="18"/>
                      <w:szCs w:val="18"/>
                      <w:rtl/>
                    </w:rPr>
                  </w:pPr>
                  <w:r>
                    <w:rPr>
                      <w:rFonts w:cs="Miriam" w:hint="cs"/>
                      <w:noProof/>
                      <w:sz w:val="18"/>
                      <w:szCs w:val="18"/>
                      <w:rtl/>
                    </w:rPr>
                    <w:t>(תיקון מס' 49) תשע"ח-2018</w:t>
                  </w:r>
                </w:p>
              </w:txbxContent>
            </v:textbox>
            <w10:anchorlock/>
          </v:rect>
        </w:pict>
      </w:r>
      <w:r>
        <w:rPr>
          <w:rStyle w:val="big-number"/>
          <w:rFonts w:cs="Miriam"/>
          <w:rtl/>
        </w:rPr>
        <w:t>31</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האמור בסעיף 11 לחוק הבחירות לכנסת כפי שהוחל בסעיף 10א, נוכח השר כי שיעור ההצבעה באזור קלפי פלוני בבחירות הכלליות הקודמות היה נמוך מ-5%, רשאי הוא להורות, על פי המלצת המפקח הארצי על הבחירות, לא יאוחר מהיום ה-30 שלפני יום הבחירות, כי אותו אזור קלפי יכלול יותר מ-900 בוחרים, אך לא יותר מ-4500 בוחרים.</w:t>
      </w:r>
    </w:p>
    <w:p w:rsidR="00947FFD" w:rsidRDefault="00947FFD" w:rsidP="00947FF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96BFA">
        <w:rPr>
          <w:rStyle w:val="default"/>
          <w:rFonts w:cs="FrankRuehl" w:hint="cs"/>
          <w:rtl/>
        </w:rPr>
        <w:t xml:space="preserve">הורה השר כאמור בסעיף קטן (א), </w:t>
      </w:r>
      <w:r w:rsidR="00A23AAF">
        <w:rPr>
          <w:rStyle w:val="default"/>
          <w:rFonts w:cs="FrankRuehl" w:hint="cs"/>
          <w:rtl/>
        </w:rPr>
        <w:t>תפורסם על כך הודעה באתר האינטרנט של משרד הפנים לא יאוחר מ-26 ימים לפני יום הבחירות.</w:t>
      </w:r>
    </w:p>
    <w:p w:rsidR="00A23AAF" w:rsidRDefault="00A23AAF" w:rsidP="00947FF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70(ב) לחוק הבחירות לכנסת יחולו גם על הבחירות לפי חוק זה, בשינויים המחויבים ובשינויים אלה:</w:t>
      </w:r>
    </w:p>
    <w:p w:rsidR="00A23AAF" w:rsidRDefault="00A23AAF" w:rsidP="00A23AA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ברישה, במקום "נוכחו יושב ראש הוועדה המרכזית וסגניו" יבוא "נוכח מנהל הבחירות", במקום "רשאים הם" יבוא "רשאי הוא" ובמקום "יעשו היושב ראש וסגניו" יבוא "יעשה מנהל הבחירות";</w:t>
      </w:r>
    </w:p>
    <w:p w:rsidR="00A23AAF" w:rsidRDefault="00A23AAF" w:rsidP="00A23AA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560182">
        <w:rPr>
          <w:rStyle w:val="default"/>
          <w:rFonts w:cs="FrankRuehl" w:hint="cs"/>
          <w:rtl/>
        </w:rPr>
        <w:t>בפסקאות (1), (2) ו-(5), במקום "יקבעו" יבוא "יקבע";</w:t>
      </w:r>
    </w:p>
    <w:p w:rsidR="00560182" w:rsidRDefault="00560182" w:rsidP="00A23AA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בפסקה (3), במקום "יודיעו, במקום ובצורה שימצאו לנכון" יבוא "יודיע, במקום ובצורה שימצא לנכון";</w:t>
      </w:r>
    </w:p>
    <w:p w:rsidR="00560182" w:rsidRDefault="00560182" w:rsidP="00A23AA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בפסקה (4), במקום "יקבעו" יבוא "יקבע", במקום "ורשאים הם" יבוא "ורשאי הוא", במקום "בועדה המרכזית" יבוא "בוועדת הבחירות" ובמקום "הכנסת היוצאת" יבוא "המועצה היוצאת ומהן סיעה אחת לפחות מתוך אלה שאינן מיוצגות בוועדת ההנהלה";</w:t>
      </w:r>
    </w:p>
    <w:p w:rsidR="00560182" w:rsidRDefault="00560182" w:rsidP="00A23AA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בפסקה (6), במקום "ימנו" יבוא "ימנה".</w:t>
      </w:r>
    </w:p>
    <w:p w:rsidR="00947FFD" w:rsidRPr="00EB034C" w:rsidRDefault="00947FFD" w:rsidP="00947FFD">
      <w:pPr>
        <w:pStyle w:val="P00"/>
        <w:spacing w:before="0"/>
        <w:ind w:left="0" w:right="1134"/>
        <w:rPr>
          <w:rStyle w:val="default"/>
          <w:rFonts w:ascii="FrankRuehl" w:hAnsi="FrankRuehl" w:cs="FrankRuehl"/>
          <w:vanish/>
          <w:color w:val="FF0000"/>
          <w:sz w:val="20"/>
          <w:szCs w:val="20"/>
          <w:shd w:val="clear" w:color="auto" w:fill="FFFF99"/>
          <w:rtl/>
        </w:rPr>
      </w:pPr>
      <w:bookmarkStart w:id="99" w:name="Rov338"/>
      <w:r w:rsidRPr="00EB034C">
        <w:rPr>
          <w:rStyle w:val="default"/>
          <w:rFonts w:ascii="FrankRuehl" w:hAnsi="FrankRuehl" w:cs="FrankRuehl"/>
          <w:vanish/>
          <w:color w:val="FF0000"/>
          <w:sz w:val="20"/>
          <w:szCs w:val="20"/>
          <w:shd w:val="clear" w:color="auto" w:fill="FFFF99"/>
          <w:rtl/>
        </w:rPr>
        <w:t>מיום 23.5.2018</w:t>
      </w:r>
    </w:p>
    <w:p w:rsidR="00947FFD" w:rsidRPr="00EB034C" w:rsidRDefault="00947FFD" w:rsidP="00947FFD">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947FFD" w:rsidRPr="00EB034C" w:rsidRDefault="00947FFD" w:rsidP="00947FFD">
      <w:pPr>
        <w:pStyle w:val="P00"/>
        <w:spacing w:before="0"/>
        <w:ind w:left="0" w:right="1134"/>
        <w:rPr>
          <w:rStyle w:val="default"/>
          <w:rFonts w:ascii="FrankRuehl" w:hAnsi="FrankRuehl" w:cs="FrankRuehl"/>
          <w:vanish/>
          <w:sz w:val="20"/>
          <w:szCs w:val="20"/>
          <w:shd w:val="clear" w:color="auto" w:fill="FFFF99"/>
          <w:rtl/>
        </w:rPr>
      </w:pPr>
      <w:hyperlink r:id="rId303"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3</w:t>
      </w:r>
      <w:r w:rsidRPr="00EB034C">
        <w:rPr>
          <w:rStyle w:val="default"/>
          <w:rFonts w:ascii="FrankRuehl" w:hAnsi="FrankRuehl" w:cs="FrankRuehl"/>
          <w:vanish/>
          <w:sz w:val="20"/>
          <w:szCs w:val="20"/>
          <w:shd w:val="clear" w:color="auto" w:fill="FFFF99"/>
          <w:rtl/>
        </w:rPr>
        <w:t xml:space="preserve"> (</w:t>
      </w:r>
      <w:hyperlink r:id="rId304"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947FFD" w:rsidRPr="00E32CF3" w:rsidRDefault="00947FFD" w:rsidP="00E32CF3">
      <w:pPr>
        <w:pStyle w:val="P00"/>
        <w:spacing w:before="0"/>
        <w:ind w:left="0" w:right="1134"/>
        <w:rPr>
          <w:rStyle w:val="default"/>
          <w:rFonts w:ascii="FrankRuehl" w:hAnsi="FrankRuehl" w:cs="FrankRuehl"/>
          <w:sz w:val="2"/>
          <w:szCs w:val="2"/>
          <w:shd w:val="clear" w:color="auto" w:fill="FFFF99"/>
          <w:rtl/>
        </w:rPr>
      </w:pPr>
      <w:r w:rsidRPr="00EB034C">
        <w:rPr>
          <w:rStyle w:val="default"/>
          <w:rFonts w:ascii="FrankRuehl" w:hAnsi="FrankRuehl" w:cs="FrankRuehl" w:hint="cs"/>
          <w:b/>
          <w:bCs/>
          <w:vanish/>
          <w:sz w:val="20"/>
          <w:szCs w:val="20"/>
          <w:shd w:val="clear" w:color="auto" w:fill="FFFF99"/>
          <w:rtl/>
        </w:rPr>
        <w:t>הוספת סעיף 31ג</w:t>
      </w:r>
      <w:bookmarkEnd w:id="99"/>
    </w:p>
    <w:p w:rsidR="005B6ECD" w:rsidRDefault="005B6ECD">
      <w:pPr>
        <w:pStyle w:val="P00"/>
        <w:spacing w:before="72"/>
        <w:ind w:left="0" w:right="1134"/>
        <w:rPr>
          <w:rStyle w:val="default"/>
          <w:rFonts w:cs="FrankRuehl"/>
          <w:rtl/>
        </w:rPr>
      </w:pPr>
      <w:bookmarkStart w:id="100" w:name="Seif20"/>
      <w:bookmarkEnd w:id="100"/>
      <w:r>
        <w:rPr>
          <w:lang w:val="he-IL"/>
        </w:rPr>
        <w:pict>
          <v:rect id="_x0000_s2129" style="position:absolute;left:0;text-align:left;margin-left:464.5pt;margin-top:8.05pt;width:75.05pt;height:43.35pt;z-index:251515392" o:allowincell="f" filled="f" stroked="f" strokecolor="lime" strokeweight=".25pt">
            <v:textbox style="mso-next-textbox:#_x0000_s2129" inset="0,0,0,0">
              <w:txbxContent>
                <w:p w:rsidR="00B703B6" w:rsidRDefault="00B703B6">
                  <w:pPr>
                    <w:spacing w:line="160" w:lineRule="exact"/>
                    <w:jc w:val="left"/>
                    <w:rPr>
                      <w:rFonts w:cs="Miriam"/>
                      <w:noProof/>
                      <w:sz w:val="18"/>
                      <w:szCs w:val="18"/>
                      <w:rtl/>
                    </w:rPr>
                  </w:pPr>
                  <w:r>
                    <w:rPr>
                      <w:rFonts w:cs="Miriam"/>
                      <w:sz w:val="18"/>
                      <w:szCs w:val="18"/>
                      <w:rtl/>
                    </w:rPr>
                    <w:t>ועדות קל</w:t>
                  </w:r>
                  <w:r>
                    <w:rPr>
                      <w:rFonts w:cs="Miriam" w:hint="cs"/>
                      <w:sz w:val="18"/>
                      <w:szCs w:val="18"/>
                      <w:rtl/>
                    </w:rPr>
                    <w:t>פי</w:t>
                  </w:r>
                </w:p>
                <w:p w:rsidR="00B703B6" w:rsidRDefault="00B703B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תשכ"ט-</w:t>
                  </w:r>
                  <w:r>
                    <w:rPr>
                      <w:rFonts w:cs="Miriam"/>
                      <w:sz w:val="18"/>
                      <w:szCs w:val="18"/>
                      <w:rtl/>
                    </w:rPr>
                    <w:t>1969</w:t>
                  </w:r>
                </w:p>
                <w:p w:rsidR="00DB0FCD" w:rsidRDefault="00DB0FCD">
                  <w:pPr>
                    <w:spacing w:line="160" w:lineRule="exact"/>
                    <w:jc w:val="left"/>
                    <w:rPr>
                      <w:rFonts w:cs="Miriam"/>
                      <w:noProof/>
                      <w:sz w:val="18"/>
                      <w:szCs w:val="18"/>
                      <w:rtl/>
                    </w:rPr>
                  </w:pPr>
                  <w:r>
                    <w:rPr>
                      <w:rFonts w:cs="Miriam" w:hint="cs"/>
                      <w:noProof/>
                      <w:sz w:val="18"/>
                      <w:szCs w:val="18"/>
                      <w:rtl/>
                    </w:rPr>
                    <w:t>(תיקון מס' 51) תשע"ח-2018</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rtl/>
        </w:rPr>
        <w:tab/>
      </w:r>
      <w:r w:rsidR="00843E45" w:rsidRPr="00DB0FCD">
        <w:rPr>
          <w:rStyle w:val="default"/>
          <w:rFonts w:cs="FrankRuehl" w:hint="cs"/>
          <w:rtl/>
        </w:rPr>
        <w:t xml:space="preserve">ועדת קלפי תמנה שלושה חברים; הרכבה הסיעתי ייקבע </w:t>
      </w:r>
      <w:r>
        <w:rPr>
          <w:rStyle w:val="default"/>
          <w:rFonts w:cs="FrankRuehl" w:hint="cs"/>
          <w:rtl/>
        </w:rPr>
        <w:t>על ידי ועדת הבחירות מבין כל הסיעות המיוצגות בועדת הבחירות, ובלבד שבכל ועדת קלפי יהיו מיוצגות שלוש סיעות, במידה וישנן, ובאופן שי</w:t>
      </w:r>
      <w:r>
        <w:rPr>
          <w:rStyle w:val="default"/>
          <w:rFonts w:cs="FrankRuehl"/>
          <w:rtl/>
        </w:rPr>
        <w:t>ו</w:t>
      </w:r>
      <w:r>
        <w:rPr>
          <w:rStyle w:val="default"/>
          <w:rFonts w:cs="FrankRuehl" w:hint="cs"/>
          <w:rtl/>
        </w:rPr>
        <w:t>בט</w:t>
      </w:r>
      <w:r>
        <w:rPr>
          <w:rStyle w:val="default"/>
          <w:rFonts w:cs="FrankRuehl"/>
          <w:rtl/>
        </w:rPr>
        <w:t>ח</w:t>
      </w:r>
      <w:r>
        <w:rPr>
          <w:rStyle w:val="default"/>
          <w:rFonts w:cs="FrankRuehl" w:hint="cs"/>
          <w:rtl/>
        </w:rPr>
        <w:t xml:space="preserve"> ייצוג הולם בכלל ועדות הקלפי לכל הסיעות האמורות וכן שיובטח שבכל אחת מועדות הקלפי תהיה מיוצגת לפחות סיעה אחת מתוך אלה שאינן מיוצגות בועדת ההנהלה.</w:t>
      </w:r>
    </w:p>
    <w:p w:rsidR="005B6ECD" w:rsidRDefault="00DB0FCD" w:rsidP="00DB0FCD">
      <w:pPr>
        <w:pStyle w:val="P00"/>
        <w:spacing w:before="72"/>
        <w:ind w:left="0" w:right="1134"/>
        <w:rPr>
          <w:rStyle w:val="default"/>
          <w:rFonts w:cs="FrankRuehl"/>
          <w:rtl/>
        </w:rPr>
      </w:pPr>
      <w:r>
        <w:rPr>
          <w:rFonts w:cs="FrankRuehl"/>
          <w:rtl/>
          <w:lang w:val="he-IL"/>
        </w:rPr>
        <w:pict>
          <v:shape id="_x0000_s2708" type="#_x0000_t202" style="position:absolute;left:0;text-align:left;margin-left:470.25pt;margin-top:7.1pt;width:1in;height:18.75pt;z-index:251826688" filled="f" stroked="f">
            <v:textbox inset="1mm,0,1mm,0">
              <w:txbxContent>
                <w:p w:rsidR="00DB0FCD" w:rsidRDefault="00DB0FCD" w:rsidP="00DB0FCD">
                  <w:pPr>
                    <w:spacing w:line="160" w:lineRule="exact"/>
                    <w:jc w:val="left"/>
                    <w:rPr>
                      <w:rFonts w:cs="Miriam"/>
                      <w:noProof/>
                      <w:sz w:val="18"/>
                      <w:szCs w:val="18"/>
                      <w:rtl/>
                    </w:rPr>
                  </w:pPr>
                  <w:r>
                    <w:rPr>
                      <w:rFonts w:cs="Miriam" w:hint="cs"/>
                      <w:noProof/>
                      <w:sz w:val="18"/>
                      <w:szCs w:val="18"/>
                      <w:rtl/>
                    </w:rPr>
                    <w:t>(תיקון מס' 51) תשע"ח-2018</w:t>
                  </w:r>
                </w:p>
              </w:txbxContent>
            </v:textbox>
          </v:shape>
        </w:pict>
      </w:r>
      <w:r>
        <w:rPr>
          <w:rFonts w:cs="FrankRuehl"/>
          <w:sz w:val="26"/>
          <w:rtl/>
        </w:rPr>
        <w:tab/>
      </w:r>
      <w:r>
        <w:rPr>
          <w:rStyle w:val="default"/>
          <w:rFonts w:cs="FrankRuehl"/>
          <w:rtl/>
        </w:rPr>
        <w:t>(</w:t>
      </w:r>
      <w:r w:rsidR="005B6ECD">
        <w:rPr>
          <w:rStyle w:val="default"/>
          <w:rFonts w:cs="FrankRuehl"/>
          <w:rtl/>
        </w:rPr>
        <w:t>ב)</w:t>
      </w:r>
      <w:r w:rsidR="005B6ECD">
        <w:rPr>
          <w:rStyle w:val="default"/>
          <w:rFonts w:cs="FrankRuehl"/>
          <w:rtl/>
        </w:rPr>
        <w:tab/>
        <w:t>נקב</w:t>
      </w:r>
      <w:r w:rsidR="005B6ECD">
        <w:rPr>
          <w:rStyle w:val="default"/>
          <w:rFonts w:cs="FrankRuehl" w:hint="cs"/>
          <w:rtl/>
        </w:rPr>
        <w:t>ע הרכבה הסיעתי של ועדת קלפי כאמור בסעיף קטן (א</w:t>
      </w:r>
      <w:r w:rsidR="005B6ECD">
        <w:rPr>
          <w:rStyle w:val="default"/>
          <w:rFonts w:cs="FrankRuehl"/>
          <w:rtl/>
        </w:rPr>
        <w:t>) וסי</w:t>
      </w:r>
      <w:r w:rsidR="005B6ECD">
        <w:rPr>
          <w:rStyle w:val="default"/>
          <w:rFonts w:cs="FrankRuehl" w:hint="cs"/>
          <w:rtl/>
        </w:rPr>
        <w:t>עה לא הודיעה לועדת הבחירות את שם נצי</w:t>
      </w:r>
      <w:r w:rsidR="005B6ECD">
        <w:rPr>
          <w:rStyle w:val="default"/>
          <w:rFonts w:cs="FrankRuehl"/>
          <w:rtl/>
        </w:rPr>
        <w:t>גה</w:t>
      </w:r>
      <w:r w:rsidR="005B6ECD">
        <w:rPr>
          <w:rStyle w:val="default"/>
          <w:rFonts w:cs="FrankRuehl" w:hint="cs"/>
          <w:rtl/>
        </w:rPr>
        <w:t xml:space="preserve"> בועדת קלפי תוך תקופה סבירה שנקבעה </w:t>
      </w:r>
      <w:r w:rsidR="005B6ECD">
        <w:rPr>
          <w:rStyle w:val="default"/>
          <w:rFonts w:cs="FrankRuehl"/>
          <w:rtl/>
        </w:rPr>
        <w:t>ע</w:t>
      </w:r>
      <w:r w:rsidR="005B6ECD">
        <w:rPr>
          <w:rStyle w:val="default"/>
          <w:rFonts w:cs="FrankRuehl" w:hint="cs"/>
          <w:rtl/>
        </w:rPr>
        <w:t>ל ידי ועדת הבחירות, תורכב ועדת הקלפי בלא נציג אותה סיעה.</w:t>
      </w:r>
    </w:p>
    <w:p w:rsidR="005B6ECD" w:rsidRDefault="005B6ECD">
      <w:pPr>
        <w:pStyle w:val="P00"/>
        <w:spacing w:before="72"/>
        <w:ind w:left="0" w:right="1134"/>
        <w:rPr>
          <w:rStyle w:val="default"/>
          <w:rFonts w:cs="FrankRuehl"/>
          <w:rtl/>
        </w:rPr>
      </w:pPr>
      <w:r>
        <w:rPr>
          <w:rFonts w:cs="FrankRuehl"/>
          <w:rtl/>
          <w:lang w:val="he-IL"/>
        </w:rPr>
        <w:pict>
          <v:shape id="_x0000_s2277" type="#_x0000_t202" style="position:absolute;left:0;text-align:left;margin-left:470.25pt;margin-top:5.8pt;width:1in;height:22.4pt;z-index:251717120"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(ג)</w:t>
      </w:r>
      <w:r>
        <w:rPr>
          <w:rStyle w:val="default"/>
          <w:rFonts w:cs="FrankRuehl"/>
          <w:rtl/>
        </w:rPr>
        <w:tab/>
        <w:t>ועד</w:t>
      </w:r>
      <w:r>
        <w:rPr>
          <w:rStyle w:val="default"/>
          <w:rFonts w:cs="FrankRuehl" w:hint="cs"/>
          <w:rtl/>
        </w:rPr>
        <w:t>ת הבחירות תמנה את ועדות הקלפי בהתאם להוראות</w:t>
      </w:r>
      <w:r>
        <w:rPr>
          <w:rStyle w:val="default"/>
          <w:rFonts w:cs="FrankRuehl"/>
          <w:rtl/>
        </w:rPr>
        <w:t xml:space="preserve"> סעי</w:t>
      </w:r>
      <w:r>
        <w:rPr>
          <w:rStyle w:val="default"/>
          <w:rFonts w:cs="FrankRuehl" w:hint="cs"/>
          <w:rtl/>
        </w:rPr>
        <w:t>פים קטנים (א) ו-(ב) לא יאוחר מהיום ה-14 שלפני יום הבחירות. המינוי ייעשה בדרך שיקבע השר.</w:t>
      </w:r>
    </w:p>
    <w:p w:rsidR="005B6ECD" w:rsidRDefault="005B6ECD">
      <w:pPr>
        <w:pStyle w:val="P00"/>
        <w:spacing w:before="72"/>
        <w:ind w:left="0" w:right="1134"/>
        <w:rPr>
          <w:rStyle w:val="default"/>
          <w:rFonts w:cs="FrankRuehl"/>
          <w:rtl/>
        </w:rPr>
      </w:pPr>
      <w:r>
        <w:rPr>
          <w:rFonts w:cs="FrankRuehl"/>
          <w:rtl/>
          <w:lang w:val="he-IL"/>
        </w:rPr>
        <w:pict>
          <v:shape id="_x0000_s2278" type="#_x0000_t202" style="position:absolute;left:0;text-align:left;margin-left:470.25pt;margin-top:4.2pt;width:1in;height:22.4pt;z-index:251718144"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(ד)</w:t>
      </w:r>
      <w:r>
        <w:rPr>
          <w:rStyle w:val="default"/>
          <w:rFonts w:cs="FrankRuehl"/>
          <w:rtl/>
        </w:rPr>
        <w:tab/>
      </w:r>
      <w:r>
        <w:rPr>
          <w:rStyle w:val="default"/>
          <w:rFonts w:cs="FrankRuehl" w:hint="cs"/>
          <w:rtl/>
        </w:rPr>
        <w:t>(בוטל).</w:t>
      </w:r>
    </w:p>
    <w:p w:rsidR="005B6ECD" w:rsidRDefault="005B6ECD">
      <w:pPr>
        <w:pStyle w:val="P00"/>
        <w:spacing w:before="72"/>
        <w:ind w:left="0" w:right="1134"/>
        <w:rPr>
          <w:rStyle w:val="default"/>
          <w:rFonts w:cs="FrankRuehl"/>
          <w:rtl/>
        </w:rPr>
      </w:pPr>
      <w:r>
        <w:rPr>
          <w:lang w:val="he-IL"/>
        </w:rPr>
        <w:pict>
          <v:rect id="_x0000_s2130" style="position:absolute;left:0;text-align:left;margin-left:464.5pt;margin-top:8.05pt;width:75.05pt;height:33.75pt;z-index:251516416"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Fonts w:cs="FrankRuehl"/>
          <w:sz w:val="26"/>
          <w:rtl/>
        </w:rPr>
        <w:tab/>
      </w:r>
      <w:r>
        <w:rPr>
          <w:rStyle w:val="default"/>
          <w:rFonts w:cs="FrankRuehl"/>
          <w:rtl/>
        </w:rPr>
        <w:t>(ה)</w:t>
      </w:r>
      <w:r>
        <w:rPr>
          <w:rStyle w:val="default"/>
          <w:rFonts w:cs="FrankRuehl"/>
          <w:rtl/>
        </w:rPr>
        <w:tab/>
        <w:t>ועד</w:t>
      </w:r>
      <w:r>
        <w:rPr>
          <w:rStyle w:val="default"/>
          <w:rFonts w:cs="FrankRuehl" w:hint="cs"/>
          <w:rtl/>
        </w:rPr>
        <w:t>ת הבחירות תמנה לכל ועדת קלפי, מבין חברי אותה ועדה, יושב ראש וסגן יושב ראש, באופן שבכלל ועדות הקלפי יובטח ייצוג הולם לסיעות המיוצגות בועדת הבחירות. המינוי ייעשה בדרך שיקבע השר.</w:t>
      </w:r>
    </w:p>
    <w:p w:rsidR="005B6ECD" w:rsidRDefault="005B6ECD">
      <w:pPr>
        <w:pStyle w:val="P00"/>
        <w:spacing w:before="72"/>
        <w:ind w:left="0" w:right="1134"/>
        <w:rPr>
          <w:rStyle w:val="default"/>
          <w:rFonts w:cs="FrankRuehl"/>
          <w:rtl/>
        </w:rPr>
      </w:pPr>
      <w:r>
        <w:rPr>
          <w:rFonts w:cs="FrankRuehl"/>
          <w:rtl/>
          <w:lang w:val="he-IL"/>
        </w:rPr>
        <w:pict>
          <v:shape id="_x0000_s2279" type="#_x0000_t202" style="position:absolute;left:0;text-align:left;margin-left:470.25pt;margin-top:1pt;width:1in;height:22.4pt;z-index:251719168"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(ו)</w:t>
      </w:r>
      <w:r>
        <w:rPr>
          <w:rStyle w:val="default"/>
          <w:rFonts w:cs="FrankRuehl"/>
          <w:rtl/>
        </w:rPr>
        <w:tab/>
        <w:t xml:space="preserve">לא </w:t>
      </w:r>
      <w:r>
        <w:rPr>
          <w:rStyle w:val="default"/>
          <w:rFonts w:cs="FrankRuehl" w:hint="cs"/>
          <w:rtl/>
        </w:rPr>
        <w:t>מינתה ועדת בחירות ועדות קלפי כאמור בסעיף קטן (ג),</w:t>
      </w:r>
      <w:r>
        <w:rPr>
          <w:rStyle w:val="default"/>
          <w:rFonts w:cs="FrankRuehl"/>
          <w:rtl/>
        </w:rPr>
        <w:t xml:space="preserve"> י</w:t>
      </w:r>
      <w:r>
        <w:rPr>
          <w:rStyle w:val="default"/>
          <w:rFonts w:cs="FrankRuehl" w:hint="cs"/>
          <w:rtl/>
        </w:rPr>
        <w:t>מנה מנהל הבחירות את חברי ועדות הקלפי, את היושב-ראש שלהן ואת סגניהם; על מינויים אלה לא יחולו הוראות סעיפים קטנים (א) עד (ה).</w:t>
      </w:r>
    </w:p>
    <w:p w:rsidR="005B6ECD" w:rsidRDefault="005B6ECD">
      <w:pPr>
        <w:pStyle w:val="P00"/>
        <w:spacing w:before="72"/>
        <w:ind w:left="0" w:right="1134"/>
        <w:rPr>
          <w:rStyle w:val="default"/>
          <w:rFonts w:cs="FrankRuehl" w:hint="cs"/>
          <w:rtl/>
        </w:rPr>
      </w:pPr>
      <w:r>
        <w:rPr>
          <w:lang w:val="he-IL"/>
        </w:rPr>
        <w:pict>
          <v:rect id="_x0000_s2131" style="position:absolute;left:0;text-align:left;margin-left:464.5pt;margin-top:8.05pt;width:75.05pt;height:16pt;z-index:25151744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27) תשנ"ח-</w:t>
                  </w:r>
                  <w:r>
                    <w:rPr>
                      <w:rFonts w:cs="Miriam"/>
                      <w:sz w:val="18"/>
                      <w:szCs w:val="18"/>
                      <w:rtl/>
                    </w:rPr>
                    <w:t>1998</w:t>
                  </w:r>
                </w:p>
              </w:txbxContent>
            </v:textbox>
            <w10:anchorlock/>
          </v:rect>
        </w:pict>
      </w:r>
      <w:r>
        <w:rPr>
          <w:rFonts w:cs="FrankRuehl"/>
          <w:sz w:val="26"/>
          <w:rtl/>
        </w:rPr>
        <w:tab/>
      </w:r>
      <w:r>
        <w:rPr>
          <w:rStyle w:val="default"/>
          <w:rFonts w:cs="FrankRuehl"/>
          <w:rtl/>
        </w:rPr>
        <w:t>(ז)</w:t>
      </w:r>
      <w:r>
        <w:rPr>
          <w:rStyle w:val="default"/>
          <w:rFonts w:cs="FrankRuehl"/>
          <w:rtl/>
        </w:rPr>
        <w:tab/>
        <w:t>ברש</w:t>
      </w:r>
      <w:r>
        <w:rPr>
          <w:rStyle w:val="default"/>
          <w:rFonts w:cs="FrankRuehl" w:hint="cs"/>
          <w:rtl/>
        </w:rPr>
        <w:t>ות מקומית שבה לא מכהנת מועצה נבחרת, י</w:t>
      </w:r>
      <w:r>
        <w:rPr>
          <w:rStyle w:val="default"/>
          <w:rFonts w:cs="FrankRuehl"/>
          <w:rtl/>
        </w:rPr>
        <w:t>חולו</w:t>
      </w:r>
      <w:r>
        <w:rPr>
          <w:rStyle w:val="default"/>
          <w:rFonts w:cs="FrankRuehl" w:hint="cs"/>
          <w:rtl/>
        </w:rPr>
        <w:t xml:space="preserve"> הוראות סעיף זה בשינויים המחויבים ובשי</w:t>
      </w:r>
      <w:r>
        <w:rPr>
          <w:rStyle w:val="default"/>
          <w:rFonts w:cs="FrankRuehl"/>
          <w:rtl/>
        </w:rPr>
        <w:t>נ</w:t>
      </w:r>
      <w:r>
        <w:rPr>
          <w:rStyle w:val="default"/>
          <w:rFonts w:cs="FrankRuehl" w:hint="cs"/>
          <w:rtl/>
        </w:rPr>
        <w:t>ו</w:t>
      </w:r>
      <w:r>
        <w:rPr>
          <w:rStyle w:val="default"/>
          <w:rFonts w:cs="FrankRuehl"/>
          <w:rtl/>
        </w:rPr>
        <w:t>י</w:t>
      </w:r>
      <w:r>
        <w:rPr>
          <w:rStyle w:val="default"/>
          <w:rFonts w:cs="FrankRuehl" w:hint="cs"/>
          <w:rtl/>
        </w:rPr>
        <w:t xml:space="preserve">ים אלה: בכל מקום שנאמר בו "סיעה" </w:t>
      </w:r>
      <w:r>
        <w:rPr>
          <w:rStyle w:val="default"/>
          <w:rFonts w:cs="FrankRuehl"/>
          <w:rtl/>
        </w:rPr>
        <w:t>א</w:t>
      </w:r>
      <w:r>
        <w:rPr>
          <w:rStyle w:val="default"/>
          <w:rFonts w:cs="FrankRuehl" w:hint="cs"/>
          <w:rtl/>
        </w:rPr>
        <w:t>ו "סי</w:t>
      </w:r>
      <w:r>
        <w:rPr>
          <w:rStyle w:val="default"/>
          <w:rFonts w:cs="FrankRuehl"/>
          <w:rtl/>
        </w:rPr>
        <w:t>עו</w:t>
      </w:r>
      <w:r>
        <w:rPr>
          <w:rStyle w:val="default"/>
          <w:rFonts w:cs="FrankRuehl" w:hint="cs"/>
          <w:rtl/>
        </w:rPr>
        <w:t>ת", יראו כאילו נאמר בו "רשימת מועמדים שאושרה כאמור בסעיף 41".</w:t>
      </w:r>
    </w:p>
    <w:p w:rsidR="00DB0FCD" w:rsidRPr="00DB0FCD" w:rsidRDefault="00DB0FCD" w:rsidP="00DB0FCD">
      <w:pPr>
        <w:pStyle w:val="P00"/>
        <w:spacing w:before="72"/>
        <w:ind w:left="1021" w:right="1134" w:hanging="1021"/>
        <w:rPr>
          <w:rStyle w:val="default"/>
          <w:rFonts w:cs="FrankRuehl"/>
          <w:rtl/>
        </w:rPr>
      </w:pPr>
      <w:r>
        <w:rPr>
          <w:rFonts w:cs="FrankRuehl"/>
          <w:rtl/>
          <w:lang w:val="he-IL"/>
        </w:rPr>
        <w:pict>
          <v:shape id="_x0000_s2709" type="#_x0000_t202" style="position:absolute;left:0;text-align:left;margin-left:470.25pt;margin-top:7.1pt;width:1in;height:18.75pt;z-index:251827712" filled="f" stroked="f">
            <v:textbox inset="1mm,0,1mm,0">
              <w:txbxContent>
                <w:p w:rsidR="00DB0FCD" w:rsidRDefault="00DB0FCD" w:rsidP="00DB0FCD">
                  <w:pPr>
                    <w:spacing w:line="160" w:lineRule="exact"/>
                    <w:jc w:val="left"/>
                    <w:rPr>
                      <w:rFonts w:cs="Miriam"/>
                      <w:noProof/>
                      <w:sz w:val="18"/>
                      <w:szCs w:val="18"/>
                      <w:rtl/>
                    </w:rPr>
                  </w:pPr>
                  <w:r>
                    <w:rPr>
                      <w:rFonts w:cs="Miriam" w:hint="cs"/>
                      <w:noProof/>
                      <w:sz w:val="18"/>
                      <w:szCs w:val="18"/>
                      <w:rtl/>
                    </w:rPr>
                    <w:t>(תיקון מס' 51) תשע"ח-2018</w:t>
                  </w:r>
                </w:p>
              </w:txbxContent>
            </v:textbox>
          </v:shape>
        </w:pict>
      </w:r>
      <w:r>
        <w:rPr>
          <w:rFonts w:cs="FrankRuehl"/>
          <w:sz w:val="26"/>
          <w:rtl/>
        </w:rPr>
        <w:tab/>
      </w:r>
      <w:r>
        <w:rPr>
          <w:rStyle w:val="default"/>
          <w:rFonts w:cs="FrankRuehl"/>
          <w:rtl/>
        </w:rPr>
        <w:t>(</w:t>
      </w:r>
      <w:r w:rsidRPr="00DB0FCD">
        <w:rPr>
          <w:rStyle w:val="default"/>
          <w:rFonts w:cs="FrankRuehl" w:hint="cs"/>
          <w:rtl/>
        </w:rPr>
        <w:t>ח)</w:t>
      </w:r>
      <w:r w:rsidRPr="00DB0FCD">
        <w:rPr>
          <w:rStyle w:val="default"/>
          <w:rFonts w:cs="FrankRuehl"/>
          <w:rtl/>
        </w:rPr>
        <w:tab/>
      </w:r>
      <w:r w:rsidRPr="00DB0FCD">
        <w:rPr>
          <w:rStyle w:val="default"/>
          <w:rFonts w:cs="FrankRuehl" w:hint="cs"/>
          <w:rtl/>
        </w:rPr>
        <w:t>(1)</w:t>
      </w:r>
      <w:r w:rsidRPr="00DB0FCD">
        <w:rPr>
          <w:rStyle w:val="default"/>
          <w:rFonts w:cs="FrankRuehl"/>
          <w:rtl/>
        </w:rPr>
        <w:tab/>
      </w:r>
      <w:r w:rsidRPr="00DB0FCD">
        <w:rPr>
          <w:rStyle w:val="default"/>
          <w:rFonts w:cs="FrankRuehl" w:hint="cs"/>
          <w:rtl/>
        </w:rPr>
        <w:t>מי שהועסק כחבר ועדת קלפי במשך כל יום הבחירות זכאי לתשלום מאוצר המדינה, באמצעות סיעתו, בסכום, בתנאים ולפי הוראות שקבעה הוועדה המרכזית לפי חוק הבחירות לכנסת, לעניין חבר ועדת קלפי בבחירות לכנסת שהתקיימו לאחרונה לפני מועד הבחירות הכלליות כאמור בסעיף 4, בשינויים המחויבים ובתיאומים שיקבע השר, באישור ועדת הפנים והגנת הסביבה של הכנסת;</w:t>
      </w:r>
    </w:p>
    <w:p w:rsidR="00DB0FCD" w:rsidRPr="00DB0FCD" w:rsidRDefault="00DB0FCD" w:rsidP="00DB0FCD">
      <w:pPr>
        <w:pStyle w:val="P00"/>
        <w:spacing w:before="72"/>
        <w:ind w:left="1021" w:right="1134"/>
        <w:rPr>
          <w:rStyle w:val="default"/>
          <w:rFonts w:cs="FrankRuehl" w:hint="cs"/>
          <w:rtl/>
        </w:rPr>
      </w:pPr>
      <w:r w:rsidRPr="00DB0FCD">
        <w:rPr>
          <w:rStyle w:val="default"/>
          <w:rFonts w:cs="FrankRuehl" w:hint="cs"/>
          <w:rtl/>
        </w:rPr>
        <w:t>(2)</w:t>
      </w:r>
      <w:r w:rsidRPr="00DB0FCD">
        <w:rPr>
          <w:rStyle w:val="default"/>
          <w:rFonts w:cs="FrankRuehl"/>
          <w:rtl/>
        </w:rPr>
        <w:tab/>
      </w:r>
      <w:r w:rsidRPr="00DB0FCD">
        <w:rPr>
          <w:rStyle w:val="default"/>
          <w:rFonts w:cs="FrankRuehl" w:hint="cs"/>
          <w:rtl/>
        </w:rPr>
        <w:t>על אף האמור בפסקה (1), מי שהועסק כחבר ועדת קלפי במשך חלק מיום הבחירות זכאי לתשלום מאוצר המדינה, בסכום השווה לכפל שכר המינימום לשעה, כהגדרתו בחוק שכר מינימום, בעד כל שעה שבה הועסק כאמור, אך בכל מקרה לא יותר מהסכום לפי פסקה (1).</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01" w:name="Rov352"/>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305"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39 (</w:t>
      </w:r>
      <w:hyperlink r:id="rId306"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מספ</w:t>
      </w:r>
      <w:r w:rsidRPr="00EB034C">
        <w:rPr>
          <w:rStyle w:val="default"/>
          <w:rFonts w:cs="FrankRuehl" w:hint="cs"/>
          <w:vanish/>
          <w:sz w:val="22"/>
          <w:szCs w:val="22"/>
          <w:shd w:val="clear" w:color="auto" w:fill="FFFF99"/>
          <w:rtl/>
        </w:rPr>
        <w:t>ר חבריה והרכבה הסיעתי של ועדת קלפי ייקבעו על ידי ועדת הבחירות מבין כל הסיעות המיוצגות בועדת הבחירות, ובלבד שבכל ועדת קלפי יהיו מיוצגות לא</w:t>
      </w:r>
      <w:r w:rsidRPr="00EB034C">
        <w:rPr>
          <w:rStyle w:val="default"/>
          <w:rFonts w:cs="FrankRuehl"/>
          <w:vanish/>
          <w:sz w:val="22"/>
          <w:szCs w:val="22"/>
          <w:shd w:val="clear" w:color="auto" w:fill="FFFF99"/>
          <w:rtl/>
        </w:rPr>
        <w:t xml:space="preserve"> פחו</w:t>
      </w:r>
      <w:r w:rsidRPr="00EB034C">
        <w:rPr>
          <w:rStyle w:val="default"/>
          <w:rFonts w:cs="FrankRuehl" w:hint="cs"/>
          <w:vanish/>
          <w:sz w:val="22"/>
          <w:szCs w:val="22"/>
          <w:shd w:val="clear" w:color="auto" w:fill="FFFF99"/>
          <w:rtl/>
        </w:rPr>
        <w:t>ת משלוש סיעות, במידה וישנן,</w:t>
      </w:r>
      <w:r w:rsidR="00843E45" w:rsidRPr="00EB034C">
        <w:rPr>
          <w:rStyle w:val="default"/>
          <w:rFonts w:cs="FrankRuehl" w:hint="cs"/>
          <w:vanish/>
          <w:sz w:val="22"/>
          <w:szCs w:val="22"/>
          <w:shd w:val="clear" w:color="auto" w:fill="FFFF99"/>
          <w:rtl/>
        </w:rPr>
        <w:t xml:space="preserve"> </w:t>
      </w:r>
      <w:r w:rsidRPr="00EB034C">
        <w:rPr>
          <w:rStyle w:val="default"/>
          <w:rFonts w:cs="FrankRuehl" w:hint="cs"/>
          <w:strike/>
          <w:vanish/>
          <w:sz w:val="22"/>
          <w:szCs w:val="22"/>
          <w:shd w:val="clear" w:color="auto" w:fill="FFFF99"/>
          <w:rtl/>
        </w:rPr>
        <w:t>ובאופן שיובטח ייצוג הולם בכל ועדות הקלפי לסיעות המועצה שאינן מיוצגות בועדת ההנהלה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ובאופן שי</w:t>
      </w:r>
      <w:r w:rsidRPr="00EB034C">
        <w:rPr>
          <w:rStyle w:val="default"/>
          <w:rFonts w:cs="FrankRuehl"/>
          <w:vanish/>
          <w:sz w:val="22"/>
          <w:szCs w:val="22"/>
          <w:u w:val="single"/>
          <w:shd w:val="clear" w:color="auto" w:fill="FFFF99"/>
          <w:rtl/>
        </w:rPr>
        <w:t>ו</w:t>
      </w:r>
      <w:r w:rsidRPr="00EB034C">
        <w:rPr>
          <w:rStyle w:val="default"/>
          <w:rFonts w:cs="FrankRuehl" w:hint="cs"/>
          <w:vanish/>
          <w:sz w:val="22"/>
          <w:szCs w:val="22"/>
          <w:u w:val="single"/>
          <w:shd w:val="clear" w:color="auto" w:fill="FFFF99"/>
          <w:rtl/>
        </w:rPr>
        <w:t>בט</w:t>
      </w:r>
      <w:r w:rsidRPr="00EB034C">
        <w:rPr>
          <w:rStyle w:val="default"/>
          <w:rFonts w:cs="FrankRuehl"/>
          <w:vanish/>
          <w:sz w:val="22"/>
          <w:szCs w:val="22"/>
          <w:u w:val="single"/>
          <w:shd w:val="clear" w:color="auto" w:fill="FFFF99"/>
          <w:rtl/>
        </w:rPr>
        <w:t>ח</w:t>
      </w:r>
      <w:r w:rsidRPr="00EB034C">
        <w:rPr>
          <w:rStyle w:val="default"/>
          <w:rFonts w:cs="FrankRuehl" w:hint="cs"/>
          <w:vanish/>
          <w:sz w:val="22"/>
          <w:szCs w:val="22"/>
          <w:u w:val="single"/>
          <w:shd w:val="clear" w:color="auto" w:fill="FFFF99"/>
          <w:rtl/>
        </w:rPr>
        <w:t xml:space="preserve"> ייצוג הולם בכלל ועדות הקלפי לכל הסיעות האמורות וכן שיובטח שבכל אחת מועדות הקלפי תהיה מיוצגת לפחות סיעה אחת מתוך אלה שאינן מיוצגות בועדת ההנהלה</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נקב</w:t>
      </w:r>
      <w:r w:rsidRPr="00EB034C">
        <w:rPr>
          <w:rStyle w:val="default"/>
          <w:rFonts w:cs="FrankRuehl" w:hint="cs"/>
          <w:vanish/>
          <w:sz w:val="22"/>
          <w:szCs w:val="22"/>
          <w:shd w:val="clear" w:color="auto" w:fill="FFFF99"/>
          <w:rtl/>
        </w:rPr>
        <w:t>ע מספר חבריה והרכבה הסיעתי של ועדת קלפי כאמור בסעיף קטן (א</w:t>
      </w:r>
      <w:r w:rsidRPr="00EB034C">
        <w:rPr>
          <w:rStyle w:val="default"/>
          <w:rFonts w:cs="FrankRuehl"/>
          <w:vanish/>
          <w:sz w:val="22"/>
          <w:szCs w:val="22"/>
          <w:shd w:val="clear" w:color="auto" w:fill="FFFF99"/>
          <w:rtl/>
        </w:rPr>
        <w:t>) וסי</w:t>
      </w:r>
      <w:r w:rsidRPr="00EB034C">
        <w:rPr>
          <w:rStyle w:val="default"/>
          <w:rFonts w:cs="FrankRuehl" w:hint="cs"/>
          <w:vanish/>
          <w:sz w:val="22"/>
          <w:szCs w:val="22"/>
          <w:shd w:val="clear" w:color="auto" w:fill="FFFF99"/>
          <w:rtl/>
        </w:rPr>
        <w:t>עה לא הודיעה לועדת הבחירות את שם נצי</w:t>
      </w:r>
      <w:r w:rsidRPr="00EB034C">
        <w:rPr>
          <w:rStyle w:val="default"/>
          <w:rFonts w:cs="FrankRuehl"/>
          <w:vanish/>
          <w:sz w:val="22"/>
          <w:szCs w:val="22"/>
          <w:shd w:val="clear" w:color="auto" w:fill="FFFF99"/>
          <w:rtl/>
        </w:rPr>
        <w:t>גה</w:t>
      </w:r>
      <w:r w:rsidRPr="00EB034C">
        <w:rPr>
          <w:rStyle w:val="default"/>
          <w:rFonts w:cs="FrankRuehl" w:hint="cs"/>
          <w:vanish/>
          <w:sz w:val="22"/>
          <w:szCs w:val="22"/>
          <w:shd w:val="clear" w:color="auto" w:fill="FFFF99"/>
          <w:rtl/>
        </w:rPr>
        <w:t xml:space="preserve"> בועדת קלפי תוך תקופה סבירה שנקבעה </w:t>
      </w:r>
      <w:r w:rsidRPr="00EB034C">
        <w:rPr>
          <w:rStyle w:val="default"/>
          <w:rFonts w:cs="FrankRuehl"/>
          <w:vanish/>
          <w:sz w:val="22"/>
          <w:szCs w:val="22"/>
          <w:shd w:val="clear" w:color="auto" w:fill="FFFF99"/>
          <w:rtl/>
        </w:rPr>
        <w:t>ע</w:t>
      </w:r>
      <w:r w:rsidRPr="00EB034C">
        <w:rPr>
          <w:rStyle w:val="default"/>
          <w:rFonts w:cs="FrankRuehl" w:hint="cs"/>
          <w:vanish/>
          <w:sz w:val="22"/>
          <w:szCs w:val="22"/>
          <w:shd w:val="clear" w:color="auto" w:fill="FFFF99"/>
          <w:rtl/>
        </w:rPr>
        <w:t>ל ידי ועדת הבחירות, תורכב ועדת הקלפי בלא נציג אותה סיעה.</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ת הבחירות תמנה את ועדות הקלפי בהתאם להוראות</w:t>
      </w:r>
      <w:r w:rsidRPr="00EB034C">
        <w:rPr>
          <w:rStyle w:val="default"/>
          <w:rFonts w:cs="FrankRuehl"/>
          <w:vanish/>
          <w:sz w:val="22"/>
          <w:szCs w:val="22"/>
          <w:shd w:val="clear" w:color="auto" w:fill="FFFF99"/>
          <w:rtl/>
        </w:rPr>
        <w:t xml:space="preserve"> סעי</w:t>
      </w:r>
      <w:r w:rsidRPr="00EB034C">
        <w:rPr>
          <w:rStyle w:val="default"/>
          <w:rFonts w:cs="FrankRuehl" w:hint="cs"/>
          <w:vanish/>
          <w:sz w:val="22"/>
          <w:szCs w:val="22"/>
          <w:shd w:val="clear" w:color="auto" w:fill="FFFF99"/>
          <w:rtl/>
        </w:rPr>
        <w:t>פים קטנים (א) ו-(ב) לא יאוחר מהיום ה-14 שלפני יום הבחירות.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לכל חבר של ועדת קלפי יכול שיהיו שלושה ממלאי מקום קבועים שיתמנו על ידי ועדת הבחירות.</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(ה)</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ת הבחירות תמנה לכל ועדת קלפי, מבין חברי אותה ועדה, יושב ראש וסגן יושב ראש</w:t>
      </w:r>
      <w:r w:rsidRPr="00EB034C">
        <w:rPr>
          <w:rStyle w:val="default"/>
          <w:rFonts w:cs="FrankRuehl" w:hint="cs"/>
          <w:vanish/>
          <w:sz w:val="22"/>
          <w:szCs w:val="22"/>
          <w:u w:val="single"/>
          <w:shd w:val="clear" w:color="auto" w:fill="FFFF99"/>
          <w:rtl/>
        </w:rPr>
        <w:t>, באופן שבכלל ועדות הקלפי יובטח ייצוג הולם לסיעות המיוצגות בועדת הבחירות</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07"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271 (</w:t>
      </w:r>
      <w:hyperlink r:id="rId308"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קטן 32(ז)</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0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549 (</w:t>
      </w:r>
      <w:hyperlink r:id="rId31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ת הבחירות תמנה את ועדות הקלפי בהתאם להוראות</w:t>
      </w:r>
      <w:r w:rsidRPr="00EB034C">
        <w:rPr>
          <w:rStyle w:val="default"/>
          <w:rFonts w:cs="FrankRuehl"/>
          <w:vanish/>
          <w:sz w:val="22"/>
          <w:szCs w:val="22"/>
          <w:shd w:val="clear" w:color="auto" w:fill="FFFF99"/>
          <w:rtl/>
        </w:rPr>
        <w:t xml:space="preserve"> סעי</w:t>
      </w:r>
      <w:r w:rsidRPr="00EB034C">
        <w:rPr>
          <w:rStyle w:val="default"/>
          <w:rFonts w:cs="FrankRuehl" w:hint="cs"/>
          <w:vanish/>
          <w:sz w:val="22"/>
          <w:szCs w:val="22"/>
          <w:shd w:val="clear" w:color="auto" w:fill="FFFF99"/>
          <w:rtl/>
        </w:rPr>
        <w:t xml:space="preserve">פים קטנים (א) ו-(ב) לא יאוחר מהיום ה-14 שלפני יום הבחירות. </w:t>
      </w:r>
      <w:r w:rsidRPr="00EB034C">
        <w:rPr>
          <w:rStyle w:val="default"/>
          <w:rFonts w:cs="FrankRuehl" w:hint="cs"/>
          <w:vanish/>
          <w:sz w:val="22"/>
          <w:szCs w:val="22"/>
          <w:u w:val="single"/>
          <w:shd w:val="clear" w:color="auto" w:fill="FFFF99"/>
          <w:rtl/>
        </w:rPr>
        <w:t>המינוי ייעשה בדרך שיקבע השר.</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(ד)</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לכל חבר של ועדת קלפי יכול שיהיו שלושה ממלאי מקום קבועים שיתמנו על ידי ועדת הבחירות.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(ה)</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 xml:space="preserve">ת הבחירות תמנה לכל ועדת קלפי, מבין חברי אותה ועדה, יושב ראש וסגן יושב ראש, באופן שבכלל ועדות הקלפי יובטח ייצוג הולם לסיעות המיוצגות בועדת הבחירות. </w:t>
      </w:r>
      <w:r w:rsidRPr="00EB034C">
        <w:rPr>
          <w:rStyle w:val="default"/>
          <w:rFonts w:cs="FrankRuehl" w:hint="cs"/>
          <w:vanish/>
          <w:sz w:val="22"/>
          <w:szCs w:val="22"/>
          <w:u w:val="single"/>
          <w:shd w:val="clear" w:color="auto" w:fill="FFFF99"/>
          <w:rtl/>
        </w:rPr>
        <w:t>המינוי ייעשה בדרך שיקבע השר.</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(ו)</w:t>
      </w:r>
      <w:r w:rsidRPr="00EB034C">
        <w:rPr>
          <w:rStyle w:val="default"/>
          <w:rFonts w:cs="FrankRuehl"/>
          <w:vanish/>
          <w:sz w:val="22"/>
          <w:szCs w:val="22"/>
          <w:shd w:val="clear" w:color="auto" w:fill="FFFF99"/>
          <w:rtl/>
        </w:rPr>
        <w:tab/>
        <w:t xml:space="preserve">לא </w:t>
      </w:r>
      <w:r w:rsidRPr="00EB034C">
        <w:rPr>
          <w:rStyle w:val="default"/>
          <w:rFonts w:cs="FrankRuehl" w:hint="cs"/>
          <w:vanish/>
          <w:sz w:val="22"/>
          <w:szCs w:val="22"/>
          <w:shd w:val="clear" w:color="auto" w:fill="FFFF99"/>
          <w:rtl/>
        </w:rPr>
        <w:t>מינתה ועדת בחירות ועדות קלפי כאמור בסעיף קטן (ג),</w:t>
      </w:r>
      <w:r w:rsidRPr="00EB034C">
        <w:rPr>
          <w:rStyle w:val="default"/>
          <w:rFonts w:cs="FrankRuehl"/>
          <w:vanish/>
          <w:sz w:val="22"/>
          <w:szCs w:val="22"/>
          <w:shd w:val="clear" w:color="auto" w:fill="FFFF99"/>
          <w:rtl/>
        </w:rPr>
        <w:t xml:space="preserve"> י</w:t>
      </w:r>
      <w:r w:rsidRPr="00EB034C">
        <w:rPr>
          <w:rStyle w:val="default"/>
          <w:rFonts w:cs="FrankRuehl" w:hint="cs"/>
          <w:vanish/>
          <w:sz w:val="22"/>
          <w:szCs w:val="22"/>
          <w:shd w:val="clear" w:color="auto" w:fill="FFFF99"/>
          <w:rtl/>
        </w:rPr>
        <w:t xml:space="preserve">מנה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את חברי ועדות הקלפי, את היושב-ראש שלהן ואת סגניהם; על מינויים אלה לא יחולו הוראות סעיפים קטנים (א) עד (ה).</w:t>
      </w:r>
    </w:p>
    <w:p w:rsidR="00843E45" w:rsidRPr="00EB034C" w:rsidRDefault="00843E45">
      <w:pPr>
        <w:pStyle w:val="P00"/>
        <w:spacing w:before="0"/>
        <w:ind w:left="0" w:right="1134"/>
        <w:rPr>
          <w:rStyle w:val="default"/>
          <w:rFonts w:cs="FrankRuehl"/>
          <w:vanish/>
          <w:sz w:val="20"/>
          <w:szCs w:val="20"/>
          <w:shd w:val="clear" w:color="auto" w:fill="FFFF99"/>
          <w:rtl/>
        </w:rPr>
      </w:pPr>
    </w:p>
    <w:p w:rsidR="00843E45" w:rsidRPr="00EB034C" w:rsidRDefault="00843E45">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26.7.2018</w:t>
      </w:r>
    </w:p>
    <w:p w:rsidR="00843E45" w:rsidRPr="00EB034C" w:rsidRDefault="00843E45">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51</w:t>
      </w:r>
    </w:p>
    <w:p w:rsidR="00843E45" w:rsidRPr="00EB034C" w:rsidRDefault="00843E45">
      <w:pPr>
        <w:pStyle w:val="P00"/>
        <w:spacing w:before="0"/>
        <w:ind w:left="0" w:right="1134"/>
        <w:rPr>
          <w:rStyle w:val="default"/>
          <w:rFonts w:ascii="FrankRuehl" w:hAnsi="FrankRuehl" w:cs="FrankRuehl"/>
          <w:vanish/>
          <w:sz w:val="20"/>
          <w:szCs w:val="20"/>
          <w:shd w:val="clear" w:color="auto" w:fill="FFFF99"/>
          <w:rtl/>
        </w:rPr>
      </w:pPr>
      <w:hyperlink r:id="rId311" w:history="1">
        <w:r w:rsidRPr="00EB034C">
          <w:rPr>
            <w:rStyle w:val="Hyperlink"/>
            <w:rFonts w:ascii="FrankRuehl" w:hAnsi="FrankRuehl" w:cs="FrankRuehl"/>
            <w:vanish/>
            <w:szCs w:val="20"/>
            <w:shd w:val="clear" w:color="auto" w:fill="FFFF99"/>
            <w:rtl/>
          </w:rPr>
          <w:t>ס"ח תשע"ח מס' 2744</w:t>
        </w:r>
      </w:hyperlink>
      <w:r w:rsidRPr="00EB034C">
        <w:rPr>
          <w:rStyle w:val="default"/>
          <w:rFonts w:ascii="FrankRuehl" w:hAnsi="FrankRuehl" w:cs="FrankRuehl"/>
          <w:vanish/>
          <w:sz w:val="20"/>
          <w:szCs w:val="20"/>
          <w:shd w:val="clear" w:color="auto" w:fill="FFFF99"/>
          <w:rtl/>
        </w:rPr>
        <w:t xml:space="preserve"> מיום 26.7.2018 עמ' 901 (</w:t>
      </w:r>
      <w:hyperlink r:id="rId312" w:history="1">
        <w:r w:rsidRPr="00EB034C">
          <w:rPr>
            <w:rStyle w:val="Hyperlink"/>
            <w:rFonts w:ascii="FrankRuehl" w:hAnsi="FrankRuehl" w:cs="FrankRuehl"/>
            <w:vanish/>
            <w:szCs w:val="20"/>
            <w:shd w:val="clear" w:color="auto" w:fill="FFFF99"/>
            <w:rtl/>
          </w:rPr>
          <w:t>ה"ח 804</w:t>
        </w:r>
      </w:hyperlink>
      <w:r w:rsidRPr="00EB034C">
        <w:rPr>
          <w:rStyle w:val="default"/>
          <w:rFonts w:ascii="FrankRuehl" w:hAnsi="FrankRuehl" w:cs="FrankRuehl"/>
          <w:vanish/>
          <w:sz w:val="20"/>
          <w:szCs w:val="20"/>
          <w:shd w:val="clear" w:color="auto" w:fill="FFFF99"/>
          <w:rtl/>
        </w:rPr>
        <w:t>)</w:t>
      </w:r>
    </w:p>
    <w:p w:rsidR="00843E45" w:rsidRPr="00EB034C" w:rsidRDefault="00843E45" w:rsidP="00843E45">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מספ</w:t>
      </w:r>
      <w:r w:rsidRPr="00EB034C">
        <w:rPr>
          <w:rStyle w:val="default"/>
          <w:rFonts w:cs="FrankRuehl" w:hint="cs"/>
          <w:strike/>
          <w:vanish/>
          <w:sz w:val="22"/>
          <w:szCs w:val="22"/>
          <w:shd w:val="clear" w:color="auto" w:fill="FFFF99"/>
          <w:rtl/>
        </w:rPr>
        <w:t>ר חבריה והרכבה הסיעתי של ועדת קלפי ייקבעו</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ועדת קלפי תמנה שלושה חברים; הרכבה הסיעתי ייקבע</w:t>
      </w:r>
      <w:r w:rsidRPr="00EB034C">
        <w:rPr>
          <w:rStyle w:val="default"/>
          <w:rFonts w:cs="FrankRuehl" w:hint="cs"/>
          <w:vanish/>
          <w:sz w:val="22"/>
          <w:szCs w:val="22"/>
          <w:shd w:val="clear" w:color="auto" w:fill="FFFF99"/>
          <w:rtl/>
        </w:rPr>
        <w:t xml:space="preserve"> על ידי ועדת הבחירות מבין כל הסיעות המיוצגות בועדת הבחירות, ובלבד שבכל ועדת קלפי יהיו מיוצגות </w:t>
      </w:r>
      <w:r w:rsidRPr="00EB034C">
        <w:rPr>
          <w:rStyle w:val="default"/>
          <w:rFonts w:cs="FrankRuehl" w:hint="cs"/>
          <w:strike/>
          <w:vanish/>
          <w:sz w:val="22"/>
          <w:szCs w:val="22"/>
          <w:shd w:val="clear" w:color="auto" w:fill="FFFF99"/>
          <w:rtl/>
        </w:rPr>
        <w:t>לא</w:t>
      </w:r>
      <w:r w:rsidRPr="00EB034C">
        <w:rPr>
          <w:rStyle w:val="default"/>
          <w:rFonts w:cs="FrankRuehl"/>
          <w:strike/>
          <w:vanish/>
          <w:sz w:val="22"/>
          <w:szCs w:val="22"/>
          <w:shd w:val="clear" w:color="auto" w:fill="FFFF99"/>
          <w:rtl/>
        </w:rPr>
        <w:t xml:space="preserve"> פחו</w:t>
      </w:r>
      <w:r w:rsidRPr="00EB034C">
        <w:rPr>
          <w:rStyle w:val="default"/>
          <w:rFonts w:cs="FrankRuehl" w:hint="cs"/>
          <w:strike/>
          <w:vanish/>
          <w:sz w:val="22"/>
          <w:szCs w:val="22"/>
          <w:shd w:val="clear" w:color="auto" w:fill="FFFF99"/>
          <w:rtl/>
        </w:rPr>
        <w:t>ת משלוש סיעות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שלוש סיעות</w:t>
      </w:r>
      <w:r w:rsidRPr="00EB034C">
        <w:rPr>
          <w:rStyle w:val="default"/>
          <w:rFonts w:cs="FrankRuehl" w:hint="cs"/>
          <w:vanish/>
          <w:sz w:val="22"/>
          <w:szCs w:val="22"/>
          <w:shd w:val="clear" w:color="auto" w:fill="FFFF99"/>
          <w:rtl/>
        </w:rPr>
        <w:t>, במידה וישנן, ובאופן שי</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בט</w:t>
      </w:r>
      <w:r w:rsidRPr="00EB034C">
        <w:rPr>
          <w:rStyle w:val="default"/>
          <w:rFonts w:cs="FrankRuehl"/>
          <w:vanish/>
          <w:sz w:val="22"/>
          <w:szCs w:val="22"/>
          <w:shd w:val="clear" w:color="auto" w:fill="FFFF99"/>
          <w:rtl/>
        </w:rPr>
        <w:t>ח</w:t>
      </w:r>
      <w:r w:rsidRPr="00EB034C">
        <w:rPr>
          <w:rStyle w:val="default"/>
          <w:rFonts w:cs="FrankRuehl" w:hint="cs"/>
          <w:vanish/>
          <w:sz w:val="22"/>
          <w:szCs w:val="22"/>
          <w:shd w:val="clear" w:color="auto" w:fill="FFFF99"/>
          <w:rtl/>
        </w:rPr>
        <w:t xml:space="preserve"> ייצוג הולם בכלל ועדות הקלפי לכל הסיעות האמורות וכן שיובטח שבכל אחת מועדות הקלפי תהיה מיוצגת לפחות סיעה אחת מתוך אלה שאינן מיוצגות בועדת ההנהלה.</w:t>
      </w:r>
    </w:p>
    <w:p w:rsidR="00843E45" w:rsidRPr="00EB034C" w:rsidRDefault="00843E45" w:rsidP="00843E45">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נקב</w:t>
      </w:r>
      <w:r w:rsidRPr="00EB034C">
        <w:rPr>
          <w:rStyle w:val="default"/>
          <w:rFonts w:cs="FrankRuehl" w:hint="cs"/>
          <w:vanish/>
          <w:sz w:val="22"/>
          <w:szCs w:val="22"/>
          <w:shd w:val="clear" w:color="auto" w:fill="FFFF99"/>
          <w:rtl/>
        </w:rPr>
        <w:t xml:space="preserve">ע </w:t>
      </w:r>
      <w:r w:rsidRPr="00EB034C">
        <w:rPr>
          <w:rStyle w:val="default"/>
          <w:rFonts w:cs="FrankRuehl" w:hint="cs"/>
          <w:strike/>
          <w:vanish/>
          <w:sz w:val="22"/>
          <w:szCs w:val="22"/>
          <w:shd w:val="clear" w:color="auto" w:fill="FFFF99"/>
          <w:rtl/>
        </w:rPr>
        <w:t>מספר חבריה והרכבה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הרכבה</w:t>
      </w:r>
      <w:r w:rsidRPr="00EB034C">
        <w:rPr>
          <w:rStyle w:val="default"/>
          <w:rFonts w:cs="FrankRuehl" w:hint="cs"/>
          <w:vanish/>
          <w:sz w:val="22"/>
          <w:szCs w:val="22"/>
          <w:shd w:val="clear" w:color="auto" w:fill="FFFF99"/>
          <w:rtl/>
        </w:rPr>
        <w:t xml:space="preserve"> הסיעתי של ועדת קלפי כאמור בסעיף קטן (א</w:t>
      </w:r>
      <w:r w:rsidRPr="00EB034C">
        <w:rPr>
          <w:rStyle w:val="default"/>
          <w:rFonts w:cs="FrankRuehl"/>
          <w:vanish/>
          <w:sz w:val="22"/>
          <w:szCs w:val="22"/>
          <w:shd w:val="clear" w:color="auto" w:fill="FFFF99"/>
          <w:rtl/>
        </w:rPr>
        <w:t>) וסי</w:t>
      </w:r>
      <w:r w:rsidRPr="00EB034C">
        <w:rPr>
          <w:rStyle w:val="default"/>
          <w:rFonts w:cs="FrankRuehl" w:hint="cs"/>
          <w:vanish/>
          <w:sz w:val="22"/>
          <w:szCs w:val="22"/>
          <w:shd w:val="clear" w:color="auto" w:fill="FFFF99"/>
          <w:rtl/>
        </w:rPr>
        <w:t>עה לא הודיעה לועדת הבחירות את שם נצי</w:t>
      </w:r>
      <w:r w:rsidRPr="00EB034C">
        <w:rPr>
          <w:rStyle w:val="default"/>
          <w:rFonts w:cs="FrankRuehl"/>
          <w:vanish/>
          <w:sz w:val="22"/>
          <w:szCs w:val="22"/>
          <w:shd w:val="clear" w:color="auto" w:fill="FFFF99"/>
          <w:rtl/>
        </w:rPr>
        <w:t>גה</w:t>
      </w:r>
      <w:r w:rsidRPr="00EB034C">
        <w:rPr>
          <w:rStyle w:val="default"/>
          <w:rFonts w:cs="FrankRuehl" w:hint="cs"/>
          <w:vanish/>
          <w:sz w:val="22"/>
          <w:szCs w:val="22"/>
          <w:shd w:val="clear" w:color="auto" w:fill="FFFF99"/>
          <w:rtl/>
        </w:rPr>
        <w:t xml:space="preserve"> בועדת קלפי תוך תקופה סבירה שנקבעה </w:t>
      </w:r>
      <w:r w:rsidRPr="00EB034C">
        <w:rPr>
          <w:rStyle w:val="default"/>
          <w:rFonts w:cs="FrankRuehl"/>
          <w:vanish/>
          <w:sz w:val="22"/>
          <w:szCs w:val="22"/>
          <w:shd w:val="clear" w:color="auto" w:fill="FFFF99"/>
          <w:rtl/>
        </w:rPr>
        <w:t>ע</w:t>
      </w:r>
      <w:r w:rsidRPr="00EB034C">
        <w:rPr>
          <w:rStyle w:val="default"/>
          <w:rFonts w:cs="FrankRuehl" w:hint="cs"/>
          <w:vanish/>
          <w:sz w:val="22"/>
          <w:szCs w:val="22"/>
          <w:shd w:val="clear" w:color="auto" w:fill="FFFF99"/>
          <w:rtl/>
        </w:rPr>
        <w:t>ל ידי ועדת הבחירות, תורכב ועדת הקלפי בלא נציג אותה סיעה.</w:t>
      </w:r>
    </w:p>
    <w:p w:rsidR="00843E45" w:rsidRPr="00EB034C" w:rsidRDefault="00843E45" w:rsidP="00843E45">
      <w:pPr>
        <w:pStyle w:val="P00"/>
        <w:ind w:left="1021" w:right="1134" w:hanging="1021"/>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(ח)</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(1)</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מי שהועסק כחבר ועדת קלפי במשך כל יום הבחירות זכאי לתשלום מאוצר המדינה, באמצעות סיעתו, בסכום, בתנאים ולפי הוראות שקבעה הוועדה המרכזית לפי חוק הבחירות לכנסת, לעניין חבר ועדת קלפי בבחירות לכנסת שהתקיימו לאחרונה לפני מועד הבחירות הכלליות כאמור בסעיף 4, בשינויים המחויבים ובתיאומים שיקבע השר, באישור ועדת הפנים והגנת הסביבה של הכנסת;</w:t>
      </w:r>
    </w:p>
    <w:p w:rsidR="00843E45" w:rsidRPr="00DB0FCD" w:rsidRDefault="00843E45" w:rsidP="00DB0FCD">
      <w:pPr>
        <w:pStyle w:val="P00"/>
        <w:spacing w:before="0"/>
        <w:ind w:left="1021" w:right="1134"/>
        <w:rPr>
          <w:rStyle w:val="default"/>
          <w:rFonts w:cs="FrankRuehl" w:hint="cs"/>
          <w:sz w:val="2"/>
          <w:szCs w:val="2"/>
          <w:shd w:val="clear" w:color="auto" w:fill="FFFF99"/>
          <w:rtl/>
        </w:rPr>
      </w:pPr>
      <w:r w:rsidRPr="00EB034C">
        <w:rPr>
          <w:rStyle w:val="default"/>
          <w:rFonts w:cs="FrankRuehl" w:hint="cs"/>
          <w:vanish/>
          <w:sz w:val="22"/>
          <w:szCs w:val="22"/>
          <w:u w:val="single"/>
          <w:shd w:val="clear" w:color="auto" w:fill="FFFF99"/>
          <w:rtl/>
        </w:rPr>
        <w:t>(2)</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על אף האמור בפסקה (1), מי שהועסק כחבר ועדת קלפי במשך חלק מיום הבחירות זכאי לתשלום מאוצר המדינה, בסכום השווה לכפל שכר המינימום לשעה, כהגדרתו בחוק שכר מינימום, בעד כל שעה שבה הועסק כאמור, אך בכל מקרה לא יותר מהסכום לפי פסקה (1).</w:t>
      </w:r>
      <w:bookmarkEnd w:id="101"/>
    </w:p>
    <w:p w:rsidR="005B6ECD" w:rsidRDefault="005B6ECD">
      <w:pPr>
        <w:pStyle w:val="P00"/>
        <w:spacing w:before="72"/>
        <w:ind w:left="0" w:right="1134"/>
        <w:rPr>
          <w:rStyle w:val="default"/>
          <w:rFonts w:cs="FrankRuehl" w:hint="cs"/>
          <w:rtl/>
        </w:rPr>
      </w:pPr>
      <w:bookmarkStart w:id="102" w:name="Seif21"/>
      <w:bookmarkEnd w:id="102"/>
      <w:r>
        <w:rPr>
          <w:lang w:val="he-IL"/>
        </w:rPr>
        <w:pict>
          <v:rect id="_x0000_s2132" style="position:absolute;left:0;text-align:left;margin-left:464.5pt;margin-top:8.05pt;width:75.05pt;height:58.4pt;z-index:25151846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מזכי</w:t>
                  </w:r>
                  <w:r>
                    <w:rPr>
                      <w:rFonts w:cs="Miriam" w:hint="cs"/>
                      <w:sz w:val="18"/>
                      <w:szCs w:val="18"/>
                      <w:rtl/>
                    </w:rPr>
                    <w:t>ר ועדות קלפ</w:t>
                  </w:r>
                  <w:r>
                    <w:rPr>
                      <w:rFonts w:cs="Miriam"/>
                      <w:sz w:val="18"/>
                      <w:szCs w:val="18"/>
                      <w:rtl/>
                    </w:rPr>
                    <w:t xml:space="preserve">י </w:t>
                  </w:r>
                  <w:r>
                    <w:rPr>
                      <w:rFonts w:cs="Miriam" w:hint="cs"/>
                      <w:sz w:val="18"/>
                      <w:szCs w:val="18"/>
                      <w:rtl/>
                    </w:rPr>
                    <w:t xml:space="preserve">(תיקון מס' 7) </w:t>
                  </w:r>
                  <w:r>
                    <w:rPr>
                      <w:rFonts w:cs="Miriam"/>
                      <w:sz w:val="18"/>
                      <w:szCs w:val="18"/>
                      <w:rtl/>
                    </w:rPr>
                    <w:br/>
                  </w:r>
                  <w:r>
                    <w:rPr>
                      <w:rFonts w:cs="Miriam" w:hint="cs"/>
                      <w:sz w:val="18"/>
                      <w:szCs w:val="18"/>
                      <w:rtl/>
                    </w:rPr>
                    <w:t>תשל"ג-</w:t>
                  </w:r>
                  <w:r>
                    <w:rPr>
                      <w:rFonts w:cs="Miriam"/>
                      <w:sz w:val="18"/>
                      <w:szCs w:val="18"/>
                      <w:rtl/>
                    </w:rPr>
                    <w:t>1973</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32</w:t>
      </w:r>
      <w:r>
        <w:rPr>
          <w:rStyle w:val="default"/>
          <w:rFonts w:cs="FrankRuehl"/>
          <w:rtl/>
        </w:rPr>
        <w:t>א.</w:t>
      </w:r>
      <w:r>
        <w:rPr>
          <w:rStyle w:val="default"/>
          <w:rFonts w:cs="FrankRuehl"/>
          <w:rtl/>
        </w:rPr>
        <w:tab/>
        <w:t>(א)</w:t>
      </w:r>
      <w:r>
        <w:rPr>
          <w:rStyle w:val="default"/>
          <w:rFonts w:cs="FrankRuehl"/>
          <w:rtl/>
        </w:rPr>
        <w:tab/>
      </w:r>
      <w:r>
        <w:rPr>
          <w:rStyle w:val="default"/>
          <w:rFonts w:cs="FrankRuehl" w:hint="cs"/>
          <w:rtl/>
        </w:rPr>
        <w:t>מנהל הבחירות, בהתייעצות עם ועדת</w:t>
      </w:r>
      <w:r>
        <w:rPr>
          <w:rStyle w:val="default"/>
          <w:rFonts w:cs="FrankRuehl"/>
          <w:rtl/>
        </w:rPr>
        <w:t xml:space="preserve"> הבח</w:t>
      </w:r>
      <w:r>
        <w:rPr>
          <w:rStyle w:val="default"/>
          <w:rFonts w:cs="FrankRuehl" w:hint="cs"/>
          <w:rtl/>
        </w:rPr>
        <w:t>ירות, ימנה מזכיר לכל ועדת קלפי, ואם ראה לנכון לעשות כן, רשאי הוא למנות מזכירים שאינם תושבי אותה הרשות המקומית.</w:t>
      </w:r>
    </w:p>
    <w:p w:rsidR="005B6ECD" w:rsidRDefault="005B6EC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r>
        <w:rPr>
          <w:rFonts w:cs="FrankRuehl"/>
          <w:rtl/>
          <w:lang w:val="he-IL"/>
        </w:rPr>
        <w:pict>
          <v:shape id="_x0000_s2280" type="#_x0000_t202" style="position:absolute;left:0;text-align:left;margin-left:470.25pt;margin-top:2.05pt;width:1in;height:22.4pt;z-index:251720192"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hint="cs"/>
          <w:rtl/>
        </w:rPr>
        <w:tab/>
        <w:t>(א1)</w:t>
      </w:r>
      <w:r>
        <w:rPr>
          <w:rStyle w:val="default"/>
          <w:rFonts w:cs="FrankRuehl" w:hint="cs"/>
          <w:rtl/>
        </w:rPr>
        <w:tab/>
        <w:t>מנהל הבחירות, בהתייעצות עם ועדת הבחירות, ימנה מזכירים נוספים שמספרם לא יעלה על שליש ממספר מקומות הקלפי ברשות המקומית ואשר ישמשו, במקרה הצורך, לפי הוראות סעיף 34(א1), כחברי ועדת קלפי או כמזכירי ועדת קלפי.</w:t>
      </w:r>
    </w:p>
    <w:p w:rsidR="005B6ECD" w:rsidRDefault="005B6ECD">
      <w:pPr>
        <w:pStyle w:val="P00"/>
        <w:spacing w:before="72"/>
        <w:ind w:left="0" w:right="1134"/>
        <w:rPr>
          <w:rStyle w:val="default"/>
          <w:rFonts w:cs="FrankRuehl"/>
          <w:rtl/>
        </w:rPr>
      </w:pPr>
      <w:r>
        <w:rPr>
          <w:rFonts w:cs="FrankRuehl"/>
          <w:rtl/>
          <w:lang w:val="he-IL"/>
        </w:rPr>
        <w:pict>
          <v:shape id="_x0000_s2281" type="#_x0000_t202" style="position:absolute;left:0;text-align:left;margin-left:470.25pt;margin-top:4.25pt;width:1in;height:22.4pt;z-index:251721216"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hint="cs"/>
          <w:rtl/>
        </w:rPr>
        <w:tab/>
        <w:t>(א2)</w:t>
      </w:r>
      <w:r>
        <w:rPr>
          <w:rStyle w:val="default"/>
          <w:rFonts w:cs="FrankRuehl" w:hint="cs"/>
          <w:rtl/>
        </w:rPr>
        <w:tab/>
        <w:t>המזכירים שימונו לפי הוראות סעיפים קטנים (א) ו-(א1) יקיימו את תנאי הכשירות שיקבע השר בתקנות, ומינוים ייעשה בדרך שיקבע.</w:t>
      </w:r>
    </w:p>
    <w:p w:rsidR="005B6ECD" w:rsidRDefault="005B6ECD">
      <w:pPr>
        <w:pStyle w:val="P00"/>
        <w:spacing w:before="72"/>
        <w:ind w:left="0" w:right="1134"/>
        <w:rPr>
          <w:rStyle w:val="default"/>
          <w:rFonts w:cs="FrankRuehl" w:hint="cs"/>
          <w:rtl/>
        </w:rPr>
      </w:pPr>
      <w:r>
        <w:rPr>
          <w:rFonts w:cs="FrankRuehl"/>
          <w:rtl/>
          <w:lang w:val="he-IL"/>
        </w:rPr>
        <w:pict>
          <v:shape id="_x0000_s2282" type="#_x0000_t202" style="position:absolute;left:0;text-align:left;margin-left:470.25pt;margin-top:2.65pt;width:1in;height:22.4pt;z-index:251722240"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(ב)</w:t>
      </w:r>
      <w:r>
        <w:rPr>
          <w:rStyle w:val="default"/>
          <w:rFonts w:cs="FrankRuehl"/>
          <w:rtl/>
        </w:rPr>
        <w:tab/>
        <w:t>המז</w:t>
      </w:r>
      <w:r>
        <w:rPr>
          <w:rStyle w:val="default"/>
          <w:rFonts w:cs="FrankRuehl" w:hint="cs"/>
          <w:rtl/>
        </w:rPr>
        <w:t>כיר יהיה נוכח בישיבות ועדת</w:t>
      </w:r>
      <w:r>
        <w:rPr>
          <w:rStyle w:val="default"/>
          <w:rFonts w:cs="FrankRuehl"/>
          <w:rtl/>
        </w:rPr>
        <w:t xml:space="preserve"> ה</w:t>
      </w:r>
      <w:r>
        <w:rPr>
          <w:rStyle w:val="default"/>
          <w:rFonts w:cs="FrankRuehl" w:hint="cs"/>
          <w:rtl/>
        </w:rPr>
        <w:t>קלפי ויעמוד לרשותה בכל הקשור במילוי תפקידיה.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03" w:name="Rov226"/>
      <w:r w:rsidRPr="00EB034C">
        <w:rPr>
          <w:rStyle w:val="default"/>
          <w:rFonts w:cs="FrankRuehl" w:hint="cs"/>
          <w:vanish/>
          <w:color w:val="FF0000"/>
          <w:sz w:val="20"/>
          <w:szCs w:val="20"/>
          <w:shd w:val="clear" w:color="auto" w:fill="FFFF99"/>
          <w:rtl/>
        </w:rPr>
        <w:t>מיום 2.8.1973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7</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313" w:history="1">
        <w:r w:rsidRPr="00EB034C">
          <w:rPr>
            <w:rStyle w:val="Hyperlink"/>
            <w:rFonts w:cs="FrankRuehl" w:hint="cs"/>
            <w:vanish/>
            <w:szCs w:val="20"/>
            <w:shd w:val="clear" w:color="auto" w:fill="FFFF99"/>
            <w:rtl/>
          </w:rPr>
          <w:t>ס"ח תשל"ג מס' 711</w:t>
        </w:r>
      </w:hyperlink>
      <w:r w:rsidRPr="00EB034C">
        <w:rPr>
          <w:rStyle w:val="default"/>
          <w:rFonts w:cs="FrankRuehl" w:hint="cs"/>
          <w:vanish/>
          <w:sz w:val="20"/>
          <w:szCs w:val="20"/>
          <w:shd w:val="clear" w:color="auto" w:fill="FFFF99"/>
          <w:rtl/>
        </w:rPr>
        <w:t xml:space="preserve"> מיום 2.8.1973 עמ' 246 (</w:t>
      </w:r>
      <w:hyperlink r:id="rId314" w:history="1">
        <w:r w:rsidRPr="00EB034C">
          <w:rPr>
            <w:rStyle w:val="Hyperlink"/>
            <w:rFonts w:cs="FrankRuehl" w:hint="cs"/>
            <w:vanish/>
            <w:szCs w:val="20"/>
            <w:shd w:val="clear" w:color="auto" w:fill="FFFF99"/>
            <w:rtl/>
          </w:rPr>
          <w:t>ה"ח 1072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32א</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15"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271 (</w:t>
      </w:r>
      <w:hyperlink r:id="rId316"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קטן 32א(א)</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(א)</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ועדת הבחירות רשאית, באישור השר, למנות מזכיר לועדת קלפי.</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17"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550 (</w:t>
      </w:r>
      <w:hyperlink r:id="rId318"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32</w:t>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בהתייעצות עם ועדת</w:t>
      </w:r>
      <w:r w:rsidRPr="00EB034C">
        <w:rPr>
          <w:rStyle w:val="default"/>
          <w:rFonts w:cs="FrankRuehl"/>
          <w:vanish/>
          <w:sz w:val="22"/>
          <w:szCs w:val="22"/>
          <w:shd w:val="clear" w:color="auto" w:fill="FFFF99"/>
          <w:rtl/>
        </w:rPr>
        <w:t xml:space="preserve"> הבח</w:t>
      </w:r>
      <w:r w:rsidRPr="00EB034C">
        <w:rPr>
          <w:rStyle w:val="default"/>
          <w:rFonts w:cs="FrankRuehl" w:hint="cs"/>
          <w:vanish/>
          <w:sz w:val="22"/>
          <w:szCs w:val="22"/>
          <w:shd w:val="clear" w:color="auto" w:fill="FFFF99"/>
          <w:rtl/>
        </w:rPr>
        <w:t>ירות, ימנה מזכיר לכל ועדת קלפי, ואם ראה לנכון לעשות כן, רשאי הוא למנות מזכירים שאינם תושבי אותה הרשות המקומית.</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(א1)</w:t>
      </w:r>
      <w:r w:rsidRPr="00EB034C">
        <w:rPr>
          <w:rStyle w:val="default"/>
          <w:rFonts w:cs="FrankRuehl" w:hint="cs"/>
          <w:vanish/>
          <w:sz w:val="22"/>
          <w:szCs w:val="22"/>
          <w:u w:val="single"/>
          <w:shd w:val="clear" w:color="auto" w:fill="FFFF99"/>
          <w:rtl/>
        </w:rPr>
        <w:tab/>
        <w:t>מנהל הבחירות, בהתייעצות עם ועדת הבחירות, ימנה מזכירים נוספים שמספרם לא יעלה על שליש ממספר מקומות הקלפי ברשות המקומית ואשר ישמשו, במקרה הצורך, לפי הוראות סעיף 34(א1), כחברי ועדת קלפי או כמזכירי ועדת קלפי.</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(א2)</w:t>
      </w:r>
      <w:r w:rsidRPr="00EB034C">
        <w:rPr>
          <w:rStyle w:val="default"/>
          <w:rFonts w:cs="FrankRuehl" w:hint="cs"/>
          <w:vanish/>
          <w:sz w:val="22"/>
          <w:szCs w:val="22"/>
          <w:u w:val="single"/>
          <w:shd w:val="clear" w:color="auto" w:fill="FFFF99"/>
          <w:rtl/>
        </w:rPr>
        <w:tab/>
        <w:t>המזכירים שימונו לפי הוראות סעיפים קטנים (א) ו-(א1) יקיימו את תנאי הכשירות שיקבע השר בתקנות, ומינוים ייעשה בדרך שיקבע.</w:t>
      </w:r>
    </w:p>
    <w:p w:rsidR="005B6ECD" w:rsidRDefault="005B6ECD">
      <w:pPr>
        <w:pStyle w:val="P00"/>
        <w:spacing w:before="0"/>
        <w:ind w:left="0" w:right="1134"/>
        <w:rPr>
          <w:rStyle w:val="default"/>
          <w:rFonts w:cs="FrankRuehl" w:hint="cs"/>
          <w:sz w:val="2"/>
          <w:szCs w:val="2"/>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המז</w:t>
      </w:r>
      <w:r w:rsidRPr="00EB034C">
        <w:rPr>
          <w:rStyle w:val="default"/>
          <w:rFonts w:cs="FrankRuehl" w:hint="cs"/>
          <w:vanish/>
          <w:sz w:val="22"/>
          <w:szCs w:val="22"/>
          <w:shd w:val="clear" w:color="auto" w:fill="FFFF99"/>
          <w:rtl/>
        </w:rPr>
        <w:t>כיר יהיה נוכח בישיבות ועדת</w:t>
      </w:r>
      <w:r w:rsidRPr="00EB034C">
        <w:rPr>
          <w:rStyle w:val="default"/>
          <w:rFonts w:cs="FrankRuehl"/>
          <w:vanish/>
          <w:sz w:val="22"/>
          <w:szCs w:val="22"/>
          <w:shd w:val="clear" w:color="auto" w:fill="FFFF99"/>
          <w:rtl/>
        </w:rPr>
        <w:t xml:space="preserve"> ה</w:t>
      </w:r>
      <w:r w:rsidRPr="00EB034C">
        <w:rPr>
          <w:rStyle w:val="default"/>
          <w:rFonts w:cs="FrankRuehl" w:hint="cs"/>
          <w:vanish/>
          <w:sz w:val="22"/>
          <w:szCs w:val="22"/>
          <w:shd w:val="clear" w:color="auto" w:fill="FFFF99"/>
          <w:rtl/>
        </w:rPr>
        <w:t xml:space="preserve">קלפי ויעמוד לרשותה בכל הקשור במילוי תפקידיה. </w:t>
      </w:r>
      <w:r w:rsidRPr="00EB034C">
        <w:rPr>
          <w:rStyle w:val="default"/>
          <w:rFonts w:cs="FrankRuehl" w:hint="cs"/>
          <w:strike/>
          <w:vanish/>
          <w:sz w:val="22"/>
          <w:szCs w:val="22"/>
          <w:shd w:val="clear" w:color="auto" w:fill="FFFF99"/>
          <w:rtl/>
        </w:rPr>
        <w:t>אי נוכחותו אינה פוסלת את הישיבה.</w:t>
      </w:r>
      <w:bookmarkEnd w:id="103"/>
    </w:p>
    <w:p w:rsidR="005B6ECD" w:rsidRDefault="005B6ECD">
      <w:pPr>
        <w:pStyle w:val="P00"/>
        <w:spacing w:before="72"/>
        <w:ind w:left="0" w:right="1134"/>
        <w:rPr>
          <w:rStyle w:val="default"/>
          <w:rFonts w:cs="FrankRuehl" w:hint="cs"/>
          <w:rtl/>
        </w:rPr>
      </w:pPr>
      <w:bookmarkStart w:id="104" w:name="Seif22"/>
      <w:bookmarkEnd w:id="104"/>
      <w:r>
        <w:rPr>
          <w:lang w:val="he-IL"/>
        </w:rPr>
        <w:pict>
          <v:rect id="_x0000_s2133" style="position:absolute;left:0;text-align:left;margin-left:464.5pt;margin-top:8.05pt;width:75.05pt;height:26.6pt;z-index:251519488"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חילו</w:t>
                  </w:r>
                  <w:r>
                    <w:rPr>
                      <w:rFonts w:cs="Miriam" w:hint="cs"/>
                      <w:sz w:val="18"/>
                      <w:szCs w:val="18"/>
                      <w:rtl/>
                    </w:rPr>
                    <w:t>פי גברי</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txbxContent>
            </v:textbox>
            <w10:anchorlock/>
          </v:rect>
        </w:pict>
      </w:r>
      <w:r>
        <w:rPr>
          <w:rStyle w:val="big-number"/>
          <w:rFonts w:cs="Miriam"/>
          <w:rtl/>
        </w:rPr>
        <w:t>33.</w:t>
      </w:r>
      <w:r>
        <w:rPr>
          <w:rStyle w:val="big-number"/>
          <w:rFonts w:cs="Miriam"/>
          <w:rtl/>
        </w:rPr>
        <w:tab/>
      </w:r>
      <w:r>
        <w:rPr>
          <w:rStyle w:val="default"/>
          <w:rFonts w:cs="FrankRuehl"/>
          <w:rtl/>
        </w:rPr>
        <w:t>כל ס</w:t>
      </w:r>
      <w:r>
        <w:rPr>
          <w:rStyle w:val="default"/>
          <w:rFonts w:cs="FrankRuehl" w:hint="cs"/>
          <w:rtl/>
        </w:rPr>
        <w:t>יעה</w:t>
      </w:r>
      <w:r>
        <w:rPr>
          <w:rStyle w:val="default"/>
          <w:rFonts w:cs="FrankRuehl"/>
          <w:rtl/>
        </w:rPr>
        <w:t xml:space="preserve"> רשא</w:t>
      </w:r>
      <w:r>
        <w:rPr>
          <w:rStyle w:val="default"/>
          <w:rFonts w:cs="FrankRuehl" w:hint="cs"/>
          <w:rtl/>
        </w:rPr>
        <w:t xml:space="preserve">ית להחליף את נציגיה בועדת הבחירות ואת </w:t>
      </w:r>
      <w:r>
        <w:rPr>
          <w:rStyle w:val="default"/>
          <w:rFonts w:cs="FrankRuehl"/>
          <w:rtl/>
        </w:rPr>
        <w:t>מ</w:t>
      </w:r>
      <w:r>
        <w:rPr>
          <w:rStyle w:val="default"/>
          <w:rFonts w:cs="FrankRuehl" w:hint="cs"/>
          <w:rtl/>
        </w:rPr>
        <w:t>מ</w:t>
      </w:r>
      <w:r>
        <w:rPr>
          <w:rStyle w:val="default"/>
          <w:rFonts w:cs="FrankRuehl"/>
          <w:rtl/>
        </w:rPr>
        <w:t>ל</w:t>
      </w:r>
      <w:r>
        <w:rPr>
          <w:rStyle w:val="default"/>
          <w:rFonts w:cs="FrankRuehl" w:hint="cs"/>
          <w:rtl/>
        </w:rPr>
        <w:t>אי מקומם על ידי מתן הודעה של בא-כ</w:t>
      </w:r>
      <w:r>
        <w:rPr>
          <w:rStyle w:val="default"/>
          <w:rFonts w:cs="FrankRuehl"/>
          <w:rtl/>
        </w:rPr>
        <w:t>ו</w:t>
      </w:r>
      <w:r>
        <w:rPr>
          <w:rStyle w:val="default"/>
          <w:rFonts w:cs="FrankRuehl" w:hint="cs"/>
          <w:rtl/>
        </w:rPr>
        <w:t>חה לראש הרשות המקומית ולמנהל הבחירות, וכל סיעה רשאית להחליף את נציגה בועדת קלפי על ידי מתן הודעה בדרך שתיקבע בתקנות.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05" w:name="Rov225"/>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1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550 (</w:t>
      </w:r>
      <w:hyperlink r:id="rId32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33.</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כל ס</w:t>
      </w:r>
      <w:r w:rsidRPr="00EB034C">
        <w:rPr>
          <w:rStyle w:val="default"/>
          <w:rFonts w:cs="FrankRuehl" w:hint="cs"/>
          <w:vanish/>
          <w:sz w:val="22"/>
          <w:szCs w:val="22"/>
          <w:shd w:val="clear" w:color="auto" w:fill="FFFF99"/>
          <w:rtl/>
        </w:rPr>
        <w:t>יעה</w:t>
      </w:r>
      <w:r w:rsidRPr="00EB034C">
        <w:rPr>
          <w:rStyle w:val="default"/>
          <w:rFonts w:cs="FrankRuehl"/>
          <w:vanish/>
          <w:sz w:val="22"/>
          <w:szCs w:val="22"/>
          <w:shd w:val="clear" w:color="auto" w:fill="FFFF99"/>
          <w:rtl/>
        </w:rPr>
        <w:t xml:space="preserve"> רשא</w:t>
      </w:r>
      <w:r w:rsidRPr="00EB034C">
        <w:rPr>
          <w:rStyle w:val="default"/>
          <w:rFonts w:cs="FrankRuehl" w:hint="cs"/>
          <w:vanish/>
          <w:sz w:val="22"/>
          <w:szCs w:val="22"/>
          <w:shd w:val="clear" w:color="auto" w:fill="FFFF99"/>
          <w:rtl/>
        </w:rPr>
        <w:t xml:space="preserve">ית להחליף את נציגיה בועדת הבחירות ואת </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מ</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אי מקומם על ידי מתן הודעה של בא-כ</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חה לראש הרשות המקומית </w:t>
      </w:r>
      <w:r w:rsidRPr="00EB034C">
        <w:rPr>
          <w:rStyle w:val="default"/>
          <w:rFonts w:cs="FrankRuehl" w:hint="cs"/>
          <w:strike/>
          <w:vanish/>
          <w:sz w:val="22"/>
          <w:szCs w:val="22"/>
          <w:shd w:val="clear" w:color="auto" w:fill="FFFF99"/>
          <w:rtl/>
        </w:rPr>
        <w:t>ולפקיד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ולמנהל הבחירות</w:t>
      </w:r>
      <w:r w:rsidRPr="00EB034C">
        <w:rPr>
          <w:rStyle w:val="default"/>
          <w:rFonts w:cs="FrankRuehl" w:hint="cs"/>
          <w:vanish/>
          <w:sz w:val="22"/>
          <w:szCs w:val="22"/>
          <w:shd w:val="clear" w:color="auto" w:fill="FFFF99"/>
          <w:rtl/>
        </w:rPr>
        <w:t xml:space="preserve">, וכל סיעה רשאית להחליף את נציגה בועדת קלפי </w:t>
      </w:r>
      <w:r w:rsidRPr="00EB034C">
        <w:rPr>
          <w:rStyle w:val="default"/>
          <w:rFonts w:cs="FrankRuehl" w:hint="cs"/>
          <w:strike/>
          <w:vanish/>
          <w:sz w:val="22"/>
          <w:szCs w:val="22"/>
          <w:shd w:val="clear" w:color="auto" w:fill="FFFF99"/>
          <w:rtl/>
        </w:rPr>
        <w:t xml:space="preserve">ואת ממלא מקומו </w:t>
      </w:r>
      <w:r w:rsidRPr="00EB034C">
        <w:rPr>
          <w:rStyle w:val="default"/>
          <w:rFonts w:cs="FrankRuehl" w:hint="cs"/>
          <w:vanish/>
          <w:sz w:val="22"/>
          <w:szCs w:val="22"/>
          <w:shd w:val="clear" w:color="auto" w:fill="FFFF99"/>
          <w:rtl/>
        </w:rPr>
        <w:t>על ידי מתן הודעה בדרך שתיקבע בתקנות.</w:t>
      </w:r>
      <w:bookmarkEnd w:id="105"/>
    </w:p>
    <w:p w:rsidR="005B6ECD" w:rsidRDefault="005B6ECD">
      <w:pPr>
        <w:pStyle w:val="P00"/>
        <w:spacing w:before="72"/>
        <w:ind w:left="1021" w:right="1134" w:hanging="1021"/>
        <w:rPr>
          <w:rStyle w:val="default"/>
          <w:rFonts w:cs="FrankRuehl" w:hint="cs"/>
          <w:rtl/>
        </w:rPr>
      </w:pPr>
      <w:bookmarkStart w:id="106" w:name="Seif99"/>
      <w:bookmarkEnd w:id="106"/>
      <w:r>
        <w:rPr>
          <w:lang w:val="he-IL"/>
        </w:rPr>
        <w:pict>
          <v:rect id="_x0000_s2134" style="position:absolute;left:0;text-align:left;margin-left:464.5pt;margin-top:8.05pt;width:75.05pt;height:37.25pt;z-index:25163417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מנין</w:t>
                  </w:r>
                  <w:r>
                    <w:rPr>
                      <w:rFonts w:cs="Miriam" w:hint="cs"/>
                      <w:sz w:val="18"/>
                      <w:szCs w:val="18"/>
                      <w:rtl/>
                    </w:rPr>
                    <w:t xml:space="preserve"> חוקי </w:t>
                  </w:r>
                  <w:r>
                    <w:rPr>
                      <w:rFonts w:cs="Miriam"/>
                      <w:sz w:val="18"/>
                      <w:szCs w:val="18"/>
                      <w:rtl/>
                    </w:rPr>
                    <w:t>בועד</w:t>
                  </w:r>
                  <w:r>
                    <w:rPr>
                      <w:rFonts w:cs="Miriam" w:hint="cs"/>
                      <w:sz w:val="18"/>
                      <w:szCs w:val="18"/>
                      <w:rtl/>
                    </w:rPr>
                    <w:t>ת קל</w:t>
                  </w:r>
                  <w:r>
                    <w:rPr>
                      <w:rFonts w:cs="Miriam"/>
                      <w:sz w:val="18"/>
                      <w:szCs w:val="18"/>
                      <w:rtl/>
                    </w:rPr>
                    <w:t>פי</w:t>
                  </w:r>
                  <w:r>
                    <w:rPr>
                      <w:rFonts w:cs="Miriam" w:hint="cs"/>
                      <w:sz w:val="18"/>
                      <w:szCs w:val="18"/>
                      <w:rtl/>
                    </w:rPr>
                    <w:t xml:space="preserve"> </w:t>
                  </w:r>
                  <w:r>
                    <w:rPr>
                      <w:rFonts w:cs="Miriam"/>
                      <w:sz w:val="18"/>
                      <w:szCs w:val="18"/>
                      <w:rtl/>
                    </w:rPr>
                    <w:t xml:space="preserve">רוב </w:t>
                  </w:r>
                  <w:r>
                    <w:rPr>
                      <w:rFonts w:cs="Miriam" w:hint="cs"/>
                      <w:sz w:val="18"/>
                      <w:szCs w:val="18"/>
                      <w:rtl/>
                    </w:rPr>
                    <w:t>וכו'</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(1)</w:t>
      </w:r>
      <w:r>
        <w:rPr>
          <w:rStyle w:val="default"/>
          <w:rFonts w:cs="FrankRuehl" w:hint="cs"/>
          <w:rtl/>
        </w:rPr>
        <w:tab/>
        <w:t>ישיבת ועדת קלפי תהיה חוקית בכל מספר של חברים ובלבד שנוכח במקום גם מזכיר הועדה; לא נוכח במועד האמור בסעיף 55(א) לפתיחת ההצבעה אף חבר ועדת קלפי אחד, תחל ההצבעה בקלפי האמורה בנוכחותו של מזכיר הועדה בלבד; נוכח מזכיר הועדה בלבד, לא תתקיים ספירת הקולות עד שיגיע חבר ועדת קלפי שהתמנה לפי סעיף קטן (א1).</w:t>
      </w:r>
    </w:p>
    <w:p w:rsidR="005B6ECD" w:rsidRDefault="005B6E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נעדרו מישיבת ועדת קלפי יושב הועדה וסגנו, ימלא הקשיש שבין החברים את תפקיד יושב ראש הועדה או סגנו.</w:t>
      </w:r>
    </w:p>
    <w:p w:rsidR="005B6ECD" w:rsidRDefault="005B6ECD">
      <w:pPr>
        <w:pStyle w:val="P00"/>
        <w:spacing w:before="72"/>
        <w:ind w:left="0" w:right="1134"/>
        <w:rPr>
          <w:rStyle w:val="default"/>
          <w:rFonts w:cs="FrankRuehl" w:hint="cs"/>
          <w:rtl/>
        </w:rPr>
      </w:pPr>
      <w:r>
        <w:rPr>
          <w:rFonts w:cs="FrankRuehl"/>
          <w:rtl/>
          <w:lang w:val="he-IL"/>
        </w:rPr>
        <w:pict>
          <v:shape id="_x0000_s2283" type="#_x0000_t202" style="position:absolute;left:0;text-align:left;margin-left:470.25pt;margin-top:4.8pt;width:1in;height:22.4pt;z-index:251723264"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hint="cs"/>
          <w:rtl/>
        </w:rPr>
        <w:tab/>
        <w:t>(א1)</w:t>
      </w:r>
      <w:r>
        <w:rPr>
          <w:rStyle w:val="default"/>
          <w:rFonts w:cs="FrankRuehl" w:hint="cs"/>
          <w:rtl/>
        </w:rPr>
        <w:tab/>
        <w:t>ראה מנהל הבחירות כי בקלפי מסוימת לא נוכח אף חבר ועדת קלפי אחד, או שקלפי לא נפתחה להצבעה במועד האמור בסעיף 55(א) עקב העדרו של מזכיר הועדה, או שיש צורך להחליף מזכיר ועדת קלפי, ימנה מנהל הבחירות לקלפי האמורה, חבר ועדת קלפי או מזכיר ועדת קלפי, לפי הענין, מבין המזכירים הנוספים שמונו לפי הוראות סעיף 32(א1).</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החל</w:t>
      </w:r>
      <w:r>
        <w:rPr>
          <w:rStyle w:val="default"/>
          <w:rFonts w:cs="FrankRuehl" w:hint="cs"/>
          <w:rtl/>
        </w:rPr>
        <w:t>ט</w:t>
      </w:r>
      <w:r>
        <w:rPr>
          <w:rStyle w:val="default"/>
          <w:rFonts w:cs="FrankRuehl"/>
          <w:rtl/>
        </w:rPr>
        <w:t>ות</w:t>
      </w:r>
      <w:r>
        <w:rPr>
          <w:rStyle w:val="default"/>
          <w:rFonts w:cs="FrankRuehl" w:hint="cs"/>
          <w:rtl/>
        </w:rPr>
        <w:t xml:space="preserve"> של ועדת קלפי יתקבלו ברוב קולות של המשתתפים</w:t>
      </w:r>
      <w:r>
        <w:rPr>
          <w:rStyle w:val="default"/>
          <w:rFonts w:cs="FrankRuehl"/>
          <w:rtl/>
        </w:rPr>
        <w:t xml:space="preserve"> בהצ</w:t>
      </w:r>
      <w:r>
        <w:rPr>
          <w:rStyle w:val="default"/>
          <w:rFonts w:cs="FrankRuehl" w:hint="cs"/>
          <w:rtl/>
        </w:rPr>
        <w:t xml:space="preserve">בעה; היו הדעות שקולות, יכריע יושב ראש </w:t>
      </w:r>
      <w:r>
        <w:rPr>
          <w:rStyle w:val="default"/>
          <w:rFonts w:cs="FrankRuehl"/>
          <w:rtl/>
        </w:rPr>
        <w:t>ה</w:t>
      </w:r>
      <w:r>
        <w:rPr>
          <w:rStyle w:val="default"/>
          <w:rFonts w:cs="FrankRuehl" w:hint="cs"/>
          <w:rtl/>
        </w:rPr>
        <w:t>י</w:t>
      </w:r>
      <w:r>
        <w:rPr>
          <w:rStyle w:val="default"/>
          <w:rFonts w:cs="FrankRuehl"/>
          <w:rtl/>
        </w:rPr>
        <w:t>ש</w:t>
      </w:r>
      <w:r>
        <w:rPr>
          <w:rStyle w:val="default"/>
          <w:rFonts w:cs="FrankRuehl" w:hint="cs"/>
          <w:rtl/>
        </w:rPr>
        <w:t>יבה.</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בהע</w:t>
      </w:r>
      <w:r>
        <w:rPr>
          <w:rStyle w:val="default"/>
          <w:rFonts w:cs="FrankRuehl" w:hint="cs"/>
          <w:rtl/>
        </w:rPr>
        <w:t>דר היושב ראש של ועדת</w:t>
      </w:r>
      <w:r>
        <w:rPr>
          <w:rStyle w:val="default"/>
          <w:rFonts w:cs="FrankRuehl"/>
          <w:rtl/>
        </w:rPr>
        <w:t xml:space="preserve"> </w:t>
      </w:r>
      <w:r>
        <w:rPr>
          <w:rStyle w:val="default"/>
          <w:rFonts w:cs="FrankRuehl" w:hint="cs"/>
          <w:rtl/>
        </w:rPr>
        <w:t>קלפי ימלא סגנו את מקומו.</w:t>
      </w:r>
    </w:p>
    <w:p w:rsidR="005B6ECD" w:rsidRDefault="005B6ECD">
      <w:pPr>
        <w:pStyle w:val="P00"/>
        <w:spacing w:before="72"/>
        <w:ind w:left="0" w:right="1134"/>
        <w:rPr>
          <w:rStyle w:val="default"/>
          <w:rFonts w:cs="FrankRuehl"/>
          <w:rtl/>
        </w:rPr>
      </w:pPr>
      <w:r>
        <w:rPr>
          <w:rFonts w:cs="FrankRuehl"/>
          <w:rtl/>
          <w:lang w:val="he-IL"/>
        </w:rPr>
        <w:pict>
          <v:shape id="_x0000_s2284" type="#_x0000_t202" style="position:absolute;left:0;text-align:left;margin-left:470.25pt;margin-top:3.8pt;width:1in;height:22.4pt;z-index:251724288"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(ד)</w:t>
      </w:r>
      <w:r>
        <w:rPr>
          <w:rStyle w:val="default"/>
          <w:rFonts w:cs="FrankRuehl"/>
          <w:rtl/>
        </w:rPr>
        <w:tab/>
      </w:r>
      <w:r>
        <w:rPr>
          <w:rStyle w:val="default"/>
          <w:rFonts w:cs="FrankRuehl" w:hint="cs"/>
          <w:rtl/>
        </w:rPr>
        <w:t>(בוטל).</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ביש</w:t>
      </w:r>
      <w:r>
        <w:rPr>
          <w:rStyle w:val="default"/>
          <w:rFonts w:cs="FrankRuehl" w:hint="cs"/>
          <w:rtl/>
        </w:rPr>
        <w:t>יבות של וע</w:t>
      </w:r>
      <w:r>
        <w:rPr>
          <w:rStyle w:val="default"/>
          <w:rFonts w:cs="FrankRuehl"/>
          <w:rtl/>
        </w:rPr>
        <w:t>דת</w:t>
      </w:r>
      <w:r>
        <w:rPr>
          <w:rStyle w:val="default"/>
          <w:rFonts w:cs="FrankRuehl" w:hint="cs"/>
          <w:rtl/>
        </w:rPr>
        <w:t xml:space="preserve"> קלפי רשאים להיות נוכחים, כמשקיפים בלבד, נצ</w:t>
      </w:r>
      <w:r>
        <w:rPr>
          <w:rStyle w:val="default"/>
          <w:rFonts w:cs="FrankRuehl"/>
          <w:rtl/>
        </w:rPr>
        <w:t>יג א</w:t>
      </w:r>
      <w:r>
        <w:rPr>
          <w:rStyle w:val="default"/>
          <w:rFonts w:cs="FrankRuehl" w:hint="cs"/>
          <w:rtl/>
        </w:rPr>
        <w:t>חד של כל רשימת מועמדים שאושרה כדין ושא</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xml:space="preserve"> מיוצגת בועדה.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07" w:name="Rov224"/>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321"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39 (</w:t>
      </w:r>
      <w:hyperlink r:id="rId322"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t>(א)</w:t>
      </w:r>
      <w:r w:rsidRPr="00EB034C">
        <w:rPr>
          <w:rStyle w:val="default"/>
          <w:rFonts w:cs="FrankRuehl" w:hint="cs"/>
          <w:vanish/>
          <w:sz w:val="22"/>
          <w:szCs w:val="22"/>
          <w:shd w:val="clear" w:color="auto" w:fill="FFFF99"/>
          <w:rtl/>
        </w:rPr>
        <w:tab/>
        <w:t xml:space="preserve">המנין החוקי בישיבת ועדת קלפי יהיה מחצית מחבריה וביניהם היושב ראש או סגנו, ובלבד שכל חברי הועדה הוזמנו לישיבה כראוי; לא נוכח מנין כזה </w:t>
      </w:r>
      <w:r w:rsidRPr="00EB034C">
        <w:rPr>
          <w:rStyle w:val="default"/>
          <w:rFonts w:cs="FrankRuehl" w:hint="cs"/>
          <w:strike/>
          <w:vanish/>
          <w:sz w:val="22"/>
          <w:szCs w:val="22"/>
          <w:shd w:val="clear" w:color="auto" w:fill="FFFF99"/>
          <w:rtl/>
        </w:rPr>
        <w:t>כעבור שעה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כעבור חצי שעה</w:t>
      </w:r>
      <w:r w:rsidRPr="00EB034C">
        <w:rPr>
          <w:rStyle w:val="default"/>
          <w:rFonts w:cs="FrankRuehl" w:hint="cs"/>
          <w:vanish/>
          <w:sz w:val="22"/>
          <w:szCs w:val="22"/>
          <w:shd w:val="clear" w:color="auto" w:fill="FFFF99"/>
          <w:rtl/>
        </w:rPr>
        <w:t xml:space="preserve"> ממועד הישיבה או ממועד פתיחת הקלפי, תהיה הישיבה חוקית בכל מספר של נוכחים, ובהעדר היושב ראש או סגנו ימלא הזקן שבחברי ועדת הקלפי הנוכחים את תפקיד היושב ראש עד שבא היושב ראש או סגנו; נוכח חבר אחד בלבד, יפעל הוא כועדת הקלפי והפרוטוקול שייחתם על ידיו לא יהיה טעון חתימה נוספת.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2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550 (</w:t>
      </w:r>
      <w:hyperlink r:id="rId32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strike/>
          <w:vanish/>
          <w:sz w:val="22"/>
          <w:szCs w:val="22"/>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strike/>
          <w:vanish/>
          <w:sz w:val="22"/>
          <w:szCs w:val="22"/>
          <w:shd w:val="clear" w:color="auto" w:fill="FFFF99"/>
          <w:rtl/>
        </w:rPr>
        <w:t>(א)</w:t>
      </w:r>
      <w:r w:rsidRPr="00EB034C">
        <w:rPr>
          <w:rStyle w:val="default"/>
          <w:rFonts w:cs="FrankRuehl" w:hint="cs"/>
          <w:strike/>
          <w:vanish/>
          <w:sz w:val="22"/>
          <w:szCs w:val="22"/>
          <w:shd w:val="clear" w:color="auto" w:fill="FFFF99"/>
          <w:rtl/>
        </w:rPr>
        <w:tab/>
        <w:t>המנין החוקי בישיבת ועדת קלפי יהיה מחצית מחבריה וביניהם היושב ראש או סגנו, ובלבד שכל חברי הועדה הוזמנו לישיבה כראוי; לא נוכח מנין כזה כעבור חצי שעה ממועד הישיבה או ממועד פתיחת הקלפי, תהיה הישיבה חוקית בכל מספר של נוכחים, ובהעדר היושב ראש או סגנו ימלא הזקן שבחברי ועדת הקלפי הנוכחים את תפקיד היושב ראש עד שבא היושב ראש או סגנו; נוכח חבר אחד בלבד, יפעל הוא כועדת הקלפי והפרוטוקול שייחתם על ידיו לא יהיה טעון חתימה נוספת.</w:t>
      </w:r>
    </w:p>
    <w:p w:rsidR="005B6ECD" w:rsidRPr="00EB034C" w:rsidRDefault="005B6ECD">
      <w:pPr>
        <w:pStyle w:val="P00"/>
        <w:spacing w:before="0"/>
        <w:ind w:left="1021" w:right="1134" w:hanging="1021"/>
        <w:rPr>
          <w:rStyle w:val="default"/>
          <w:rFonts w:cs="FrankRuehl" w:hint="cs"/>
          <w:vanish/>
          <w:sz w:val="22"/>
          <w:szCs w:val="22"/>
          <w:u w:val="single"/>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u w:val="single"/>
          <w:shd w:val="clear" w:color="auto" w:fill="FFFF99"/>
          <w:rtl/>
        </w:rPr>
        <w:t>(א)</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(1)</w:t>
      </w:r>
      <w:r w:rsidRPr="00EB034C">
        <w:rPr>
          <w:rStyle w:val="default"/>
          <w:rFonts w:cs="FrankRuehl" w:hint="cs"/>
          <w:vanish/>
          <w:sz w:val="22"/>
          <w:szCs w:val="22"/>
          <w:u w:val="single"/>
          <w:shd w:val="clear" w:color="auto" w:fill="FFFF99"/>
          <w:rtl/>
        </w:rPr>
        <w:tab/>
        <w:t>ישיבת ועדת קלפי תהיה חוקית בכל מספר של חברים ובלבד שנוכח במקום גם מזכיר הועדה; לא נוכח במועד האמור בסעיף 55(א) לפתיחת ההצבעה אף חבר ועדת קלפי אחד, תחל ההצבעה בקלפי האמורה בנוכחותו של מזכיר הועדה בלבד; נוכח מזכיר הועדה בלבד, לא תתקיים ספירת הקולות עד שיגיע חבר ועדת קלפי שהתמנה לפי סעיף קטן (א1).</w:t>
      </w:r>
    </w:p>
    <w:p w:rsidR="005B6ECD" w:rsidRPr="00EB034C" w:rsidRDefault="005B6ECD">
      <w:pPr>
        <w:pStyle w:val="P00"/>
        <w:spacing w:before="0"/>
        <w:ind w:left="1021"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(2)</w:t>
      </w:r>
      <w:r w:rsidRPr="00EB034C">
        <w:rPr>
          <w:rStyle w:val="default"/>
          <w:rFonts w:cs="FrankRuehl" w:hint="cs"/>
          <w:vanish/>
          <w:sz w:val="22"/>
          <w:szCs w:val="22"/>
          <w:u w:val="single"/>
          <w:shd w:val="clear" w:color="auto" w:fill="FFFF99"/>
          <w:rtl/>
        </w:rPr>
        <w:tab/>
        <w:t>נעדרו מישיבת ועדת קלפי יושב הועדה וסגנו, ימלא הקשיש שבין החברים את תפקיד יושב ראש הועדה או סגנו.</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(א1)</w:t>
      </w:r>
      <w:r w:rsidRPr="00EB034C">
        <w:rPr>
          <w:rStyle w:val="default"/>
          <w:rFonts w:cs="FrankRuehl" w:hint="cs"/>
          <w:vanish/>
          <w:sz w:val="22"/>
          <w:szCs w:val="22"/>
          <w:u w:val="single"/>
          <w:shd w:val="clear" w:color="auto" w:fill="FFFF99"/>
          <w:rtl/>
        </w:rPr>
        <w:tab/>
        <w:t>ראה מנהל הבחירות כי בקלפי מסוימת לא נוכח אף חבר ועדת קלפי אחד, או שקלפי לא נפתחה להצבעה במועד האמור בסעיף 55(א) עקב העדרו של מזכיר הועדה, או שיש צורך להחליף מזכיר ועדת קלפי, ימנה מנהל הבחירות לקלפי האמורה, חבר ועדת קלפי או מזכיר ועדת קלפי, לפי הענין, מבין המזכירים הנוספים שמונו לפי הוראות סעיף 32(א1).</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החל</w:t>
      </w:r>
      <w:r w:rsidRPr="00EB034C">
        <w:rPr>
          <w:rStyle w:val="default"/>
          <w:rFonts w:cs="FrankRuehl" w:hint="cs"/>
          <w:vanish/>
          <w:sz w:val="22"/>
          <w:szCs w:val="22"/>
          <w:shd w:val="clear" w:color="auto" w:fill="FFFF99"/>
          <w:rtl/>
        </w:rPr>
        <w:t>ט</w:t>
      </w:r>
      <w:r w:rsidRPr="00EB034C">
        <w:rPr>
          <w:rStyle w:val="default"/>
          <w:rFonts w:cs="FrankRuehl"/>
          <w:vanish/>
          <w:sz w:val="22"/>
          <w:szCs w:val="22"/>
          <w:shd w:val="clear" w:color="auto" w:fill="FFFF99"/>
          <w:rtl/>
        </w:rPr>
        <w:t>ות</w:t>
      </w:r>
      <w:r w:rsidRPr="00EB034C">
        <w:rPr>
          <w:rStyle w:val="default"/>
          <w:rFonts w:cs="FrankRuehl" w:hint="cs"/>
          <w:vanish/>
          <w:sz w:val="22"/>
          <w:szCs w:val="22"/>
          <w:shd w:val="clear" w:color="auto" w:fill="FFFF99"/>
          <w:rtl/>
        </w:rPr>
        <w:t xml:space="preserve"> של ועדת קלפי יתקבלו ברוב קולות של המשתתפים</w:t>
      </w:r>
      <w:r w:rsidRPr="00EB034C">
        <w:rPr>
          <w:rStyle w:val="default"/>
          <w:rFonts w:cs="FrankRuehl"/>
          <w:vanish/>
          <w:sz w:val="22"/>
          <w:szCs w:val="22"/>
          <w:shd w:val="clear" w:color="auto" w:fill="FFFF99"/>
          <w:rtl/>
        </w:rPr>
        <w:t xml:space="preserve"> בהצ</w:t>
      </w:r>
      <w:r w:rsidRPr="00EB034C">
        <w:rPr>
          <w:rStyle w:val="default"/>
          <w:rFonts w:cs="FrankRuehl" w:hint="cs"/>
          <w:vanish/>
          <w:sz w:val="22"/>
          <w:szCs w:val="22"/>
          <w:shd w:val="clear" w:color="auto" w:fill="FFFF99"/>
          <w:rtl/>
        </w:rPr>
        <w:t xml:space="preserve">בעה; היו הדעות שקולות, יכריע יושב ראש </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י</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יבה.</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בהע</w:t>
      </w:r>
      <w:r w:rsidRPr="00EB034C">
        <w:rPr>
          <w:rStyle w:val="default"/>
          <w:rFonts w:cs="FrankRuehl" w:hint="cs"/>
          <w:vanish/>
          <w:sz w:val="22"/>
          <w:szCs w:val="22"/>
          <w:shd w:val="clear" w:color="auto" w:fill="FFFF99"/>
          <w:rtl/>
        </w:rPr>
        <w:t>דר היושב ראש של ועדת</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קלפי ימלא סגנו את מקומו.</w:t>
      </w:r>
    </w:p>
    <w:p w:rsidR="005B6ECD" w:rsidRDefault="005B6ECD">
      <w:pPr>
        <w:pStyle w:val="P00"/>
        <w:spacing w:before="0"/>
        <w:ind w:left="0" w:right="1134"/>
        <w:rPr>
          <w:rStyle w:val="default"/>
          <w:rFonts w:cs="FrankRuehl" w:hint="cs"/>
          <w:strike/>
          <w:sz w:val="2"/>
          <w:szCs w:val="2"/>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(ד)</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ממלא מקום של חבר ועדת הקלפי רשאי להשתתף בישיבות הועדה בתורת חבר בהעדרו של חבר הועדה.</w:t>
      </w:r>
      <w:bookmarkEnd w:id="107"/>
    </w:p>
    <w:p w:rsidR="005B6ECD" w:rsidRDefault="005B6ECD">
      <w:pPr>
        <w:pStyle w:val="medium2-header"/>
        <w:keepLines w:val="0"/>
        <w:spacing w:before="72"/>
        <w:ind w:left="0" w:right="1134"/>
        <w:rPr>
          <w:rFonts w:cs="FrankRuehl"/>
          <w:noProof/>
          <w:rtl/>
        </w:rPr>
      </w:pPr>
      <w:bookmarkStart w:id="108" w:name="med3"/>
      <w:bookmarkEnd w:id="108"/>
      <w:r>
        <w:rPr>
          <w:rFonts w:cs="FrankRuehl"/>
          <w:noProof/>
          <w:rtl/>
        </w:rPr>
        <w:t xml:space="preserve">פרק </w:t>
      </w:r>
      <w:r>
        <w:rPr>
          <w:rFonts w:cs="FrankRuehl" w:hint="cs"/>
          <w:noProof/>
          <w:rtl/>
        </w:rPr>
        <w:t>ד': רשימות מוע</w:t>
      </w:r>
      <w:r>
        <w:rPr>
          <w:rFonts w:cs="FrankRuehl"/>
          <w:noProof/>
          <w:rtl/>
        </w:rPr>
        <w:t>מ</w:t>
      </w:r>
      <w:r>
        <w:rPr>
          <w:rFonts w:cs="FrankRuehl" w:hint="cs"/>
          <w:noProof/>
          <w:rtl/>
        </w:rPr>
        <w:t>דים</w:t>
      </w:r>
    </w:p>
    <w:p w:rsidR="005B6ECD" w:rsidRDefault="005B6ECD">
      <w:pPr>
        <w:pStyle w:val="P00"/>
        <w:spacing w:before="72"/>
        <w:ind w:left="0" w:right="1134"/>
        <w:rPr>
          <w:rStyle w:val="default"/>
          <w:rFonts w:cs="FrankRuehl"/>
          <w:rtl/>
        </w:rPr>
      </w:pPr>
      <w:bookmarkStart w:id="109" w:name="Seif100"/>
      <w:bookmarkEnd w:id="109"/>
      <w:r>
        <w:rPr>
          <w:lang w:val="he-IL"/>
        </w:rPr>
        <w:pict>
          <v:rect id="_x0000_s2135" style="position:absolute;left:0;text-align:left;margin-left:464.5pt;margin-top:8.05pt;width:75.05pt;height:56pt;z-index:25163520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רשימ</w:t>
                  </w:r>
                  <w:r>
                    <w:rPr>
                      <w:rFonts w:cs="Miriam" w:hint="cs"/>
                      <w:sz w:val="18"/>
                      <w:szCs w:val="18"/>
                      <w:rtl/>
                    </w:rPr>
                    <w:t xml:space="preserve">ות </w:t>
                  </w:r>
                  <w:r>
                    <w:rPr>
                      <w:rFonts w:cs="Miriam"/>
                      <w:sz w:val="18"/>
                      <w:szCs w:val="18"/>
                      <w:rtl/>
                    </w:rPr>
                    <w:t>מועמ</w:t>
                  </w:r>
                  <w:r>
                    <w:rPr>
                      <w:rFonts w:cs="Miriam" w:hint="cs"/>
                      <w:sz w:val="18"/>
                      <w:szCs w:val="18"/>
                      <w:rtl/>
                    </w:rPr>
                    <w:t>דים</w:t>
                  </w:r>
                </w:p>
                <w:p w:rsidR="00B703B6" w:rsidRDefault="00B703B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26) תשנ"ח-</w:t>
                  </w:r>
                  <w:r>
                    <w:rPr>
                      <w:rFonts w:cs="Miriam"/>
                      <w:sz w:val="18"/>
                      <w:szCs w:val="18"/>
                      <w:rtl/>
                    </w:rPr>
                    <w:t>1998</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27)</w:t>
                  </w:r>
                </w:p>
                <w:p w:rsidR="00B703B6" w:rsidRDefault="00B703B6">
                  <w:pPr>
                    <w:spacing w:line="160" w:lineRule="exact"/>
                    <w:jc w:val="left"/>
                    <w:rPr>
                      <w:rFonts w:cs="Miriam" w:hint="cs"/>
                      <w:sz w:val="18"/>
                      <w:szCs w:val="18"/>
                      <w:rtl/>
                    </w:rPr>
                  </w:pPr>
                  <w:r>
                    <w:rPr>
                      <w:rFonts w:cs="Miriam"/>
                      <w:sz w:val="18"/>
                      <w:szCs w:val="18"/>
                      <w:rtl/>
                    </w:rPr>
                    <w:t>תשנ"</w:t>
                  </w:r>
                  <w:r>
                    <w:rPr>
                      <w:rFonts w:cs="Miriam" w:hint="cs"/>
                      <w:sz w:val="18"/>
                      <w:szCs w:val="18"/>
                      <w:rtl/>
                    </w:rPr>
                    <w:t>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rtl/>
        </w:rPr>
        <w:tab/>
        <w:t>רשא</w:t>
      </w:r>
      <w:r>
        <w:rPr>
          <w:rStyle w:val="default"/>
          <w:rFonts w:cs="FrankRuehl" w:hint="cs"/>
          <w:rtl/>
        </w:rPr>
        <w:t>יות להגיש רשימת מועמדים אחת בלבד כל קבוצת בוחרים המונה 200 איש או שני אחוזים ממספר הבוחרים שבמידע הפנקס ביום הקובע, כהגדרתם בסעיף 16(א), הכל לפי ה</w:t>
      </w:r>
      <w:r>
        <w:rPr>
          <w:rStyle w:val="default"/>
          <w:rFonts w:cs="FrankRuehl"/>
          <w:rtl/>
        </w:rPr>
        <w:t>מס</w:t>
      </w:r>
      <w:r>
        <w:rPr>
          <w:rStyle w:val="default"/>
          <w:rFonts w:cs="FrankRuehl" w:hint="cs"/>
          <w:rtl/>
        </w:rPr>
        <w:t>פר</w:t>
      </w:r>
      <w:r>
        <w:rPr>
          <w:rStyle w:val="default"/>
          <w:rFonts w:cs="FrankRuehl"/>
          <w:rtl/>
        </w:rPr>
        <w:t xml:space="preserve"> הקט</w:t>
      </w:r>
      <w:r>
        <w:rPr>
          <w:rStyle w:val="default"/>
          <w:rFonts w:cs="FrankRuehl" w:hint="cs"/>
          <w:rtl/>
        </w:rPr>
        <w:t>ן יותר, וכן כל סיעה של הכנסת, כל מפלגה וכל סיעה של המועצה היוצאת.</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רשי</w:t>
      </w:r>
      <w:r>
        <w:rPr>
          <w:rStyle w:val="default"/>
          <w:rFonts w:cs="FrankRuehl" w:hint="cs"/>
          <w:rtl/>
        </w:rPr>
        <w:t>מת מועמדים תכיל שמות של זכאים להיבחר שהסכימו להכללת שמם ברשימה; מספר המועמדים לא יפחת משליש מספר חברי המועצה העומדת לבחירה ולא יהיה יותר מכפל אותו מספר; השמות יהיו מסומנים כל</w:t>
      </w:r>
      <w:r>
        <w:rPr>
          <w:rStyle w:val="default"/>
          <w:rFonts w:cs="FrankRuehl"/>
          <w:rtl/>
        </w:rPr>
        <w:t xml:space="preserve"> א</w:t>
      </w:r>
      <w:r>
        <w:rPr>
          <w:rStyle w:val="default"/>
          <w:rFonts w:cs="FrankRuehl" w:hint="cs"/>
          <w:rtl/>
        </w:rPr>
        <w:t>חד</w:t>
      </w:r>
      <w:r>
        <w:rPr>
          <w:rStyle w:val="default"/>
          <w:rFonts w:cs="FrankRuehl"/>
          <w:rtl/>
        </w:rPr>
        <w:t xml:space="preserve"> במס</w:t>
      </w:r>
      <w:r>
        <w:rPr>
          <w:rStyle w:val="default"/>
          <w:rFonts w:cs="FrankRuehl" w:hint="cs"/>
          <w:rtl/>
        </w:rPr>
        <w:t xml:space="preserve">פר סידורי; הרשימה תפרט ביחס לכל מועמד </w:t>
      </w:r>
      <w:r>
        <w:rPr>
          <w:rStyle w:val="default"/>
          <w:rFonts w:cs="FrankRuehl"/>
          <w:rtl/>
        </w:rPr>
        <w:t>א</w:t>
      </w:r>
      <w:r>
        <w:rPr>
          <w:rStyle w:val="default"/>
          <w:rFonts w:cs="FrankRuehl" w:hint="cs"/>
          <w:rtl/>
        </w:rPr>
        <w:t>ת</w:t>
      </w:r>
      <w:r>
        <w:rPr>
          <w:rFonts w:cs="FrankRuehl"/>
          <w:sz w:val="26"/>
          <w:rtl/>
        </w:rPr>
        <w:t> </w:t>
      </w:r>
      <w:r>
        <w:rPr>
          <w:rStyle w:val="default"/>
          <w:rFonts w:cs="FrankRuehl"/>
          <w:rtl/>
        </w:rPr>
        <w:t xml:space="preserve"> הפר</w:t>
      </w:r>
      <w:r>
        <w:rPr>
          <w:rStyle w:val="default"/>
          <w:rFonts w:cs="FrankRuehl" w:hint="cs"/>
          <w:rtl/>
        </w:rPr>
        <w:t>טים שייקבעו בתקנות.</w:t>
      </w:r>
    </w:p>
    <w:p w:rsidR="005B6ECD" w:rsidRDefault="005B6ECD">
      <w:pPr>
        <w:pStyle w:val="P00"/>
        <w:spacing w:before="72"/>
        <w:ind w:left="0" w:right="1134"/>
        <w:rPr>
          <w:rStyle w:val="default"/>
          <w:rFonts w:cs="FrankRuehl"/>
          <w:rtl/>
        </w:rPr>
      </w:pPr>
      <w:r>
        <w:rPr>
          <w:lang w:val="he-IL"/>
        </w:rPr>
        <w:pict>
          <v:rect id="_x0000_s2136" style="position:absolute;left:0;text-align:left;margin-left:464.5pt;margin-top:8.05pt;width:75.05pt;height:16pt;z-index:25163622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w:t>
                  </w:r>
                  <w:r>
                    <w:rPr>
                      <w:rFonts w:cs="Miriam"/>
                      <w:sz w:val="18"/>
                      <w:szCs w:val="18"/>
                      <w:rtl/>
                    </w:rPr>
                    <w:t xml:space="preserve">31) </w:t>
                  </w:r>
                  <w:r>
                    <w:rPr>
                      <w:rFonts w:cs="Miriam" w:hint="cs"/>
                      <w:sz w:val="18"/>
                      <w:szCs w:val="18"/>
                      <w:rtl/>
                    </w:rPr>
                    <w:t>תשס"א-</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rtl/>
        </w:rPr>
        <w:tab/>
        <w:t>רשי</w:t>
      </w:r>
      <w:r>
        <w:rPr>
          <w:rStyle w:val="default"/>
          <w:rFonts w:cs="FrankRuehl" w:hint="cs"/>
          <w:rtl/>
        </w:rPr>
        <w:t>מת מועמדים המוגשת על ידי קבוצת בוחרים תיחתם בידי המגישים על גבי טופס שנקבע בתקנות כשכל הפרטים ממולאים כראוי וכינוי הרשימה ושמות מועמדיה מפורשים כסדרם; א</w:t>
      </w:r>
      <w:r>
        <w:rPr>
          <w:rStyle w:val="default"/>
          <w:rFonts w:cs="FrankRuehl"/>
          <w:rtl/>
        </w:rPr>
        <w:t>ל הר</w:t>
      </w:r>
      <w:r>
        <w:rPr>
          <w:rStyle w:val="default"/>
          <w:rFonts w:cs="FrankRuehl" w:hint="cs"/>
          <w:rtl/>
        </w:rPr>
        <w:t>שימה יצורף תצהיר ש</w:t>
      </w:r>
      <w:r>
        <w:rPr>
          <w:rStyle w:val="default"/>
          <w:rFonts w:cs="FrankRuehl"/>
          <w:rtl/>
        </w:rPr>
        <w:t xml:space="preserve">ל </w:t>
      </w:r>
      <w:r>
        <w:rPr>
          <w:rStyle w:val="default"/>
          <w:rFonts w:cs="FrankRuehl" w:hint="cs"/>
          <w:rtl/>
        </w:rPr>
        <w:t>בא-כוח הרשימה המאמ</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ת כל החתימות; בלא תצהיר כאמור לא תקובל הרשימה.</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מי </w:t>
      </w:r>
      <w:r>
        <w:rPr>
          <w:rStyle w:val="default"/>
          <w:rFonts w:cs="FrankRuehl" w:hint="cs"/>
          <w:rtl/>
        </w:rPr>
        <w:t xml:space="preserve">שחתם על יותר מרשימת מועמדים אחת </w:t>
      </w:r>
      <w:r>
        <w:rPr>
          <w:rStyle w:val="default"/>
          <w:rFonts w:cs="FrankRuehl"/>
          <w:rtl/>
        </w:rPr>
        <w:t>– חת</w:t>
      </w:r>
      <w:r>
        <w:rPr>
          <w:rStyle w:val="default"/>
          <w:rFonts w:cs="FrankRuehl" w:hint="cs"/>
          <w:rtl/>
        </w:rPr>
        <w:t>ימותיו</w:t>
      </w:r>
      <w:r>
        <w:rPr>
          <w:rStyle w:val="default"/>
          <w:rFonts w:cs="FrankRuehl"/>
          <w:rtl/>
        </w:rPr>
        <w:t xml:space="preserve"> בטל</w:t>
      </w:r>
      <w:r>
        <w:rPr>
          <w:rStyle w:val="default"/>
          <w:rFonts w:cs="FrankRuehl" w:hint="cs"/>
          <w:rtl/>
        </w:rPr>
        <w:t>ות.</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 xml:space="preserve">מי </w:t>
      </w:r>
      <w:r>
        <w:rPr>
          <w:rStyle w:val="default"/>
          <w:rFonts w:cs="FrankRuehl" w:hint="cs"/>
          <w:rtl/>
        </w:rPr>
        <w:t>שחתם על רשימת מועמדים לא יוכל לחזור בו מחתימתו; מותו לא יפסול את חתימת</w:t>
      </w:r>
      <w:r>
        <w:rPr>
          <w:rStyle w:val="default"/>
          <w:rFonts w:cs="FrankRuehl"/>
          <w:rtl/>
        </w:rPr>
        <w:t>ו.</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הוג</w:t>
      </w:r>
      <w:r>
        <w:rPr>
          <w:rStyle w:val="default"/>
          <w:rFonts w:cs="FrankRuehl" w:hint="cs"/>
          <w:rtl/>
        </w:rPr>
        <w:t>שה רשימת מו</w:t>
      </w:r>
      <w:r>
        <w:rPr>
          <w:rStyle w:val="default"/>
          <w:rFonts w:cs="FrankRuehl"/>
          <w:rtl/>
        </w:rPr>
        <w:t>עמ</w:t>
      </w:r>
      <w:r>
        <w:rPr>
          <w:rStyle w:val="default"/>
          <w:rFonts w:cs="FrankRuehl" w:hint="cs"/>
          <w:rtl/>
        </w:rPr>
        <w:t>דים על ידי קבוצת בוחרים, כל החתימות אחרי 250 הראשונות לא יתחשבו בהן לצורך סעיף זה.</w:t>
      </w:r>
    </w:p>
    <w:p w:rsidR="005B6ECD" w:rsidRDefault="005B6ECD">
      <w:pPr>
        <w:pStyle w:val="P00"/>
        <w:spacing w:before="72"/>
        <w:ind w:left="0" w:right="1134"/>
        <w:rPr>
          <w:rStyle w:val="default"/>
          <w:rFonts w:cs="FrankRuehl"/>
          <w:rtl/>
        </w:rPr>
      </w:pPr>
      <w:r>
        <w:rPr>
          <w:lang w:val="he-IL"/>
        </w:rPr>
        <w:pict>
          <v:rect id="_x0000_s2137" style="position:absolute;left:0;text-align:left;margin-left:464.5pt;margin-top:8.05pt;width:75.05pt;height:34.45pt;z-index:251637248" o:allowincell="f" filled="f" stroked="f" strokecolor="lime" strokeweight=".25pt">
            <v:textbox inset="0,0,0,0">
              <w:txbxContent>
                <w:p w:rsidR="00B703B6" w:rsidRDefault="00B703B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26) 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noProof/>
                      <w:sz w:val="18"/>
                      <w:szCs w:val="18"/>
                      <w:rtl/>
                    </w:rPr>
                    <w:t>(תיקון מס' 43) תשע"ב-2012</w:t>
                  </w:r>
                </w:p>
              </w:txbxContent>
            </v:textbox>
            <w10:anchorlock/>
          </v:rect>
        </w:pict>
      </w:r>
      <w:r>
        <w:rPr>
          <w:rFonts w:cs="FrankRuehl"/>
          <w:sz w:val="26"/>
          <w:rtl/>
        </w:rPr>
        <w:tab/>
      </w:r>
      <w:r>
        <w:rPr>
          <w:rStyle w:val="default"/>
          <w:rFonts w:cs="FrankRuehl"/>
          <w:rtl/>
        </w:rPr>
        <w:t>(ז)</w:t>
      </w:r>
      <w:r>
        <w:rPr>
          <w:rStyle w:val="default"/>
          <w:rFonts w:cs="FrankRuehl"/>
          <w:rtl/>
        </w:rPr>
        <w:tab/>
        <w:t>רשי</w:t>
      </w:r>
      <w:r>
        <w:rPr>
          <w:rStyle w:val="default"/>
          <w:rFonts w:cs="FrankRuehl" w:hint="cs"/>
          <w:rtl/>
        </w:rPr>
        <w:t>מת מועמדים המוגשת על ידי סיעה של הכנסת או על ידי סיעה של המועצה היוצאת, או על ידי מפלגה, תיחתם בידי בא-כוח הסיעה א</w:t>
      </w:r>
      <w:r>
        <w:rPr>
          <w:rStyle w:val="default"/>
          <w:rFonts w:cs="FrankRuehl"/>
          <w:rtl/>
        </w:rPr>
        <w:t>ו המ</w:t>
      </w:r>
      <w:r>
        <w:rPr>
          <w:rStyle w:val="default"/>
          <w:rFonts w:cs="FrankRuehl" w:hint="cs"/>
          <w:rtl/>
        </w:rPr>
        <w:t>פלגה או ממלאי מקומם; רשימת מועמדים המוגשת על</w:t>
      </w:r>
      <w:r>
        <w:rPr>
          <w:rStyle w:val="default"/>
          <w:rFonts w:cs="FrankRuehl"/>
          <w:rtl/>
        </w:rPr>
        <w:t xml:space="preserve"> י</w:t>
      </w:r>
      <w:r>
        <w:rPr>
          <w:rStyle w:val="default"/>
          <w:rFonts w:cs="FrankRuehl" w:hint="cs"/>
          <w:rtl/>
        </w:rPr>
        <w:t>די שניים או יותר מהגופים המפ</w:t>
      </w:r>
      <w:r>
        <w:rPr>
          <w:rStyle w:val="default"/>
          <w:rFonts w:cs="FrankRuehl"/>
          <w:rtl/>
        </w:rPr>
        <w:t>ו</w:t>
      </w:r>
      <w:r>
        <w:rPr>
          <w:rStyle w:val="default"/>
          <w:rFonts w:cs="FrankRuehl" w:hint="cs"/>
          <w:rtl/>
        </w:rPr>
        <w:t>רטים כאמור, תיחתם בידי באי-כוחם של כל אחד מגופים אלה</w:t>
      </w:r>
      <w:r w:rsidR="003D4B51">
        <w:rPr>
          <w:rStyle w:val="default"/>
          <w:rFonts w:cs="FrankRuehl" w:hint="cs"/>
          <w:rtl/>
        </w:rPr>
        <w:t xml:space="preserve"> </w:t>
      </w:r>
      <w:r w:rsidR="003D4B51" w:rsidRPr="003D4B51">
        <w:rPr>
          <w:rStyle w:val="default"/>
          <w:rFonts w:cs="FrankRuehl" w:hint="cs"/>
          <w:rtl/>
        </w:rPr>
        <w:t>בצירוף הסכמתם להגשת הרשימה במשותף עם כל אחד מיתר הגופים</w:t>
      </w:r>
      <w:r>
        <w:rPr>
          <w:rStyle w:val="default"/>
          <w:rFonts w:cs="FrankRuehl" w:hint="cs"/>
          <w:rtl/>
        </w:rPr>
        <w:t xml:space="preserve">. </w:t>
      </w:r>
    </w:p>
    <w:p w:rsidR="005B6ECD" w:rsidRDefault="005B6ECD">
      <w:pPr>
        <w:pStyle w:val="P00"/>
        <w:spacing w:before="72"/>
        <w:ind w:left="0" w:right="1134"/>
        <w:rPr>
          <w:rStyle w:val="default"/>
          <w:rFonts w:cs="FrankRuehl" w:hint="cs"/>
          <w:rtl/>
        </w:rPr>
      </w:pPr>
      <w:r>
        <w:rPr>
          <w:lang w:val="he-IL"/>
        </w:rPr>
        <w:pict>
          <v:rect id="_x0000_s2138" style="position:absolute;left:0;text-align:left;margin-left:464.5pt;margin-top:8.05pt;width:75.05pt;height:18.25pt;z-index:251638272" o:allowincell="f" filled="f" stroked="f" strokecolor="lime" strokeweight=".25pt">
            <v:textbox inset="0,0,0,0">
              <w:txbxContent>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Fonts w:cs="FrankRuehl"/>
          <w:sz w:val="26"/>
          <w:rtl/>
        </w:rPr>
        <w:tab/>
      </w:r>
      <w:r>
        <w:rPr>
          <w:rStyle w:val="default"/>
          <w:rFonts w:cs="FrankRuehl"/>
          <w:rtl/>
        </w:rPr>
        <w:t>(ח)</w:t>
      </w:r>
      <w:r>
        <w:rPr>
          <w:rStyle w:val="default"/>
          <w:rFonts w:cs="FrankRuehl"/>
          <w:rtl/>
        </w:rPr>
        <w:tab/>
        <w:t>רשי</w:t>
      </w:r>
      <w:r>
        <w:rPr>
          <w:rStyle w:val="default"/>
          <w:rFonts w:cs="FrankRuehl" w:hint="cs"/>
          <w:rtl/>
        </w:rPr>
        <w:t>מת מועמדים, בצירוף הסכמת המועמדים בכתב או במברק</w:t>
      </w:r>
      <w:r>
        <w:rPr>
          <w:rStyle w:val="default"/>
          <w:rFonts w:cs="FrankRuehl"/>
          <w:rtl/>
        </w:rPr>
        <w:t>, ת</w:t>
      </w:r>
      <w:r>
        <w:rPr>
          <w:rStyle w:val="default"/>
          <w:rFonts w:cs="FrankRuehl" w:hint="cs"/>
          <w:rtl/>
        </w:rPr>
        <w:t>וגש למנהל הבחירות לא יאוחר מהיום ה-33</w:t>
      </w:r>
      <w:r>
        <w:rPr>
          <w:rStyle w:val="default"/>
          <w:rFonts w:cs="FrankRuehl"/>
          <w:rtl/>
        </w:rPr>
        <w:t xml:space="preserve"> ל</w:t>
      </w:r>
      <w:r>
        <w:rPr>
          <w:rStyle w:val="default"/>
          <w:rFonts w:cs="FrankRuehl" w:hint="cs"/>
          <w:rtl/>
        </w:rPr>
        <w:t>פני יום הבחירות</w:t>
      </w:r>
      <w:r w:rsidR="00EE2530">
        <w:rPr>
          <w:rStyle w:val="a8"/>
          <w:rFonts w:cs="FrankRuehl"/>
          <w:sz w:val="26"/>
          <w:rtl/>
        </w:rPr>
        <w:footnoteReference w:id="5"/>
      </w:r>
      <w:r>
        <w:rPr>
          <w:rStyle w:val="default"/>
          <w:rFonts w:cs="FrankRuehl" w:hint="cs"/>
          <w:rtl/>
        </w:rPr>
        <w:t>; ימי ההגשה, שעותי</w:t>
      </w:r>
      <w:r>
        <w:rPr>
          <w:rStyle w:val="default"/>
          <w:rFonts w:cs="FrankRuehl"/>
          <w:rtl/>
        </w:rPr>
        <w:t>ה</w:t>
      </w:r>
      <w:r>
        <w:rPr>
          <w:rStyle w:val="default"/>
          <w:rFonts w:cs="FrankRuehl" w:hint="cs"/>
          <w:rtl/>
        </w:rPr>
        <w:t xml:space="preserve"> ומקומה, ייקבעו בתקנות.</w:t>
      </w:r>
    </w:p>
    <w:p w:rsidR="005B6ECD" w:rsidRDefault="005B6ECD">
      <w:pPr>
        <w:pStyle w:val="P00"/>
        <w:spacing w:before="72"/>
        <w:ind w:left="0" w:right="1134" w:firstLine="624"/>
        <w:rPr>
          <w:rStyle w:val="default"/>
          <w:rFonts w:cs="FrankRuehl"/>
          <w:rtl/>
        </w:rPr>
      </w:pPr>
      <w:r>
        <w:rPr>
          <w:lang w:val="he-IL"/>
        </w:rPr>
        <w:pict>
          <v:rect id="_x0000_s2139" style="position:absolute;left:0;text-align:left;margin-left:464.5pt;margin-top:8.05pt;width:75.05pt;height:31.65pt;z-index:25163929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w:t>
                  </w:r>
                </w:p>
                <w:p w:rsidR="00B703B6" w:rsidRDefault="00B703B6">
                  <w:pPr>
                    <w:spacing w:line="160" w:lineRule="exact"/>
                    <w:jc w:val="left"/>
                    <w:rPr>
                      <w:rFonts w:cs="Miriam" w:hint="cs"/>
                      <w:sz w:val="18"/>
                      <w:szCs w:val="18"/>
                      <w:rtl/>
                    </w:rPr>
                  </w:pPr>
                  <w:r>
                    <w:rPr>
                      <w:rFonts w:cs="Miriam"/>
                      <w:sz w:val="18"/>
                      <w:szCs w:val="18"/>
                      <w:rtl/>
                    </w:rPr>
                    <w:t>תשמ"</w:t>
                  </w:r>
                  <w:r>
                    <w:rPr>
                      <w:rFonts w:cs="Miriam" w:hint="cs"/>
                      <w:sz w:val="18"/>
                      <w:szCs w:val="18"/>
                      <w:rtl/>
                    </w:rPr>
                    <w:t>ג-</w:t>
                  </w:r>
                  <w:r>
                    <w:rPr>
                      <w:rFonts w:cs="Miriam"/>
                      <w:sz w:val="18"/>
                      <w:szCs w:val="18"/>
                      <w:rtl/>
                    </w:rPr>
                    <w:t>1983</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מנהל הבחירות לא יקבל רשימת מועמדים שנעשה בה אחד משינויים אלה: החלפת מועמד פלוני במועמד אחר, מחיקה או הוספה של שם מועמד, ש</w:t>
      </w:r>
      <w:r>
        <w:rPr>
          <w:rStyle w:val="default"/>
          <w:rFonts w:cs="FrankRuehl"/>
          <w:rtl/>
        </w:rPr>
        <w:t>ינוי</w:t>
      </w:r>
      <w:r>
        <w:rPr>
          <w:rStyle w:val="default"/>
          <w:rFonts w:cs="FrankRuehl" w:hint="cs"/>
          <w:rtl/>
        </w:rPr>
        <w:t xml:space="preserve"> סדר רישומו של מועמד ברשימה או שינוי המספר הסידורי שליד שם המועמד.</w:t>
      </w:r>
    </w:p>
    <w:p w:rsidR="005B6ECD" w:rsidRDefault="005B6ECD">
      <w:pPr>
        <w:pStyle w:val="P00"/>
        <w:spacing w:before="72"/>
        <w:ind w:left="0" w:right="1134"/>
        <w:rPr>
          <w:rStyle w:val="default"/>
          <w:rFonts w:cs="FrankRuehl" w:hint="cs"/>
          <w:rtl/>
        </w:rPr>
      </w:pPr>
      <w:r>
        <w:rPr>
          <w:rFonts w:cs="FrankRuehl"/>
          <w:rtl/>
          <w:lang w:val="he-IL"/>
        </w:rPr>
        <w:pict>
          <v:shape id="_x0000_s2285" type="#_x0000_t202" style="position:absolute;left:0;text-align:left;margin-left:470.25pt;margin-top:7.1pt;width:1in;height:38.55pt;z-index:251725312" filled="f" stroked="f">
            <v:textbox inset="1mm,0,1mm,0">
              <w:txbxContent>
                <w:p w:rsidR="00B703B6" w:rsidRDefault="00B703B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w:t>
                  </w:r>
                </w:p>
                <w:p w:rsidR="00B703B6" w:rsidRDefault="00B703B6">
                  <w:pPr>
                    <w:spacing w:line="160" w:lineRule="exact"/>
                    <w:jc w:val="left"/>
                    <w:rPr>
                      <w:rFonts w:cs="Miriam" w:hint="cs"/>
                      <w:sz w:val="18"/>
                      <w:szCs w:val="18"/>
                      <w:rtl/>
                    </w:rPr>
                  </w:pPr>
                  <w:r>
                    <w:rPr>
                      <w:rFonts w:cs="Miriam"/>
                      <w:sz w:val="18"/>
                      <w:szCs w:val="18"/>
                      <w:rtl/>
                    </w:rPr>
                    <w:t>תשמ"</w:t>
                  </w:r>
                  <w:r>
                    <w:rPr>
                      <w:rFonts w:cs="Miriam" w:hint="cs"/>
                      <w:sz w:val="18"/>
                      <w:szCs w:val="18"/>
                      <w:rtl/>
                    </w:rPr>
                    <w:t>ג-</w:t>
                  </w:r>
                  <w:r>
                    <w:rPr>
                      <w:rFonts w:cs="Miriam"/>
                      <w:sz w:val="18"/>
                      <w:szCs w:val="18"/>
                      <w:rtl/>
                    </w:rPr>
                    <w:t>1983</w:t>
                  </w:r>
                  <w:r>
                    <w:rPr>
                      <w:rFonts w:cs="Miriam" w:hint="cs"/>
                      <w:sz w:val="18"/>
                      <w:szCs w:val="18"/>
                      <w:rtl/>
                    </w:rPr>
                    <w:t xml:space="preserve"> (תיקון מס' 34) תשס"ג-2003</w:t>
                  </w:r>
                </w:p>
              </w:txbxContent>
            </v:textbox>
          </v:shape>
        </w:pict>
      </w:r>
      <w:r>
        <w:rPr>
          <w:rFonts w:cs="FrankRuehl"/>
          <w:sz w:val="26"/>
          <w:rtl/>
        </w:rPr>
        <w:tab/>
      </w:r>
      <w:r>
        <w:rPr>
          <w:rStyle w:val="default"/>
          <w:rFonts w:cs="FrankRuehl"/>
          <w:rtl/>
        </w:rPr>
        <w:t>(י)</w:t>
      </w:r>
      <w:r>
        <w:rPr>
          <w:rStyle w:val="default"/>
          <w:rFonts w:cs="FrankRuehl"/>
          <w:rtl/>
        </w:rPr>
        <w:tab/>
        <w:t xml:space="preserve">עם </w:t>
      </w:r>
      <w:r>
        <w:rPr>
          <w:rStyle w:val="default"/>
          <w:rFonts w:cs="FrankRuehl" w:hint="cs"/>
          <w:rtl/>
        </w:rPr>
        <w:t xml:space="preserve">קבלת רשימת מועמדים יאשר מנהל הבחירות בכתב את הגשתה, </w:t>
      </w:r>
      <w:r>
        <w:rPr>
          <w:rStyle w:val="default"/>
          <w:rFonts w:cs="FrankRuehl"/>
          <w:rtl/>
        </w:rPr>
        <w:t>בצ</w:t>
      </w:r>
      <w:r>
        <w:rPr>
          <w:rStyle w:val="default"/>
          <w:rFonts w:cs="FrankRuehl" w:hint="cs"/>
          <w:rtl/>
        </w:rPr>
        <w:t>יון היום והשעה.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10" w:name="Rov301"/>
      <w:r w:rsidRPr="00EB034C">
        <w:rPr>
          <w:rStyle w:val="default"/>
          <w:rFonts w:cs="FrankRuehl" w:hint="cs"/>
          <w:vanish/>
          <w:color w:val="FF0000"/>
          <w:sz w:val="20"/>
          <w:szCs w:val="20"/>
          <w:shd w:val="clear" w:color="auto" w:fill="FFFF99"/>
          <w:rtl/>
        </w:rPr>
        <w:t>מיום 4.8.1983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25"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140 (</w:t>
      </w:r>
      <w:hyperlink r:id="rId326"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firstLine="62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ט)</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פקיד הבחירות לא יקבל רשימת מועמדים שנעשה בה אחד משינויים אלה: החלפת מועמד פלוני במועמד אחר, מחיקה או הוספה של שם מועמד, ש</w:t>
      </w:r>
      <w:r w:rsidRPr="00EB034C">
        <w:rPr>
          <w:rStyle w:val="default"/>
          <w:rFonts w:cs="FrankRuehl"/>
          <w:vanish/>
          <w:sz w:val="22"/>
          <w:szCs w:val="22"/>
          <w:u w:val="single"/>
          <w:shd w:val="clear" w:color="auto" w:fill="FFFF99"/>
          <w:rtl/>
        </w:rPr>
        <w:t>ינוי</w:t>
      </w:r>
      <w:r w:rsidRPr="00EB034C">
        <w:rPr>
          <w:rStyle w:val="default"/>
          <w:rFonts w:cs="FrankRuehl" w:hint="cs"/>
          <w:vanish/>
          <w:sz w:val="22"/>
          <w:szCs w:val="22"/>
          <w:u w:val="single"/>
          <w:shd w:val="clear" w:color="auto" w:fill="FFFF99"/>
          <w:rtl/>
        </w:rPr>
        <w:t xml:space="preserve"> סדר רישומו של מועמד ברשימה או שינוי המספר הסידורי שליד שם המועמד.</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hint="cs"/>
          <w:strike/>
          <w:vanish/>
          <w:sz w:val="22"/>
          <w:szCs w:val="22"/>
          <w:shd w:val="clear" w:color="auto" w:fill="FFFF99"/>
          <w:rtl/>
        </w:rPr>
        <w:t>(ט)</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u w:val="single"/>
          <w:shd w:val="clear" w:color="auto" w:fill="FFFF99"/>
          <w:rtl/>
        </w:rPr>
        <w:t>(י)</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 xml:space="preserve">עם </w:t>
      </w:r>
      <w:r w:rsidRPr="00EB034C">
        <w:rPr>
          <w:rStyle w:val="default"/>
          <w:rFonts w:cs="FrankRuehl" w:hint="cs"/>
          <w:vanish/>
          <w:sz w:val="22"/>
          <w:szCs w:val="22"/>
          <w:shd w:val="clear" w:color="auto" w:fill="FFFF99"/>
          <w:rtl/>
        </w:rPr>
        <w:t xml:space="preserve">קבלת רשימת מועמדים יאשר פקיד הבחירות בכתב את הגשתה, </w:t>
      </w:r>
      <w:r w:rsidRPr="00EB034C">
        <w:rPr>
          <w:rStyle w:val="default"/>
          <w:rFonts w:cs="FrankRuehl"/>
          <w:vanish/>
          <w:sz w:val="22"/>
          <w:szCs w:val="22"/>
          <w:shd w:val="clear" w:color="auto" w:fill="FFFF99"/>
          <w:rtl/>
        </w:rPr>
        <w:t>בצ</w:t>
      </w:r>
      <w:r w:rsidRPr="00EB034C">
        <w:rPr>
          <w:rStyle w:val="default"/>
          <w:rFonts w:cs="FrankRuehl" w:hint="cs"/>
          <w:vanish/>
          <w:sz w:val="22"/>
          <w:szCs w:val="22"/>
          <w:shd w:val="clear" w:color="auto" w:fill="FFFF99"/>
          <w:rtl/>
        </w:rPr>
        <w:t>יון היום והשעה.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2.11.1993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הוראות שעה תשנ"ג-1993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27" w:history="1">
        <w:r w:rsidRPr="00EB034C">
          <w:rPr>
            <w:rStyle w:val="Hyperlink"/>
            <w:rFonts w:cs="FrankRuehl" w:hint="cs"/>
            <w:vanish/>
            <w:szCs w:val="20"/>
            <w:shd w:val="clear" w:color="auto" w:fill="FFFF99"/>
            <w:rtl/>
          </w:rPr>
          <w:t>ס"ח תשנ"ג מס' 1427</w:t>
        </w:r>
      </w:hyperlink>
      <w:r w:rsidRPr="00EB034C">
        <w:rPr>
          <w:rStyle w:val="default"/>
          <w:rFonts w:cs="FrankRuehl" w:hint="cs"/>
          <w:vanish/>
          <w:sz w:val="20"/>
          <w:szCs w:val="20"/>
          <w:shd w:val="clear" w:color="auto" w:fill="FFFF99"/>
          <w:rtl/>
        </w:rPr>
        <w:t xml:space="preserve"> מיום 22.7.1993 עמ' 135 (</w:t>
      </w:r>
      <w:hyperlink r:id="rId328" w:history="1">
        <w:r w:rsidRPr="00EB034C">
          <w:rPr>
            <w:rStyle w:val="Hyperlink"/>
            <w:rFonts w:cs="FrankRuehl" w:hint="cs"/>
            <w:vanish/>
            <w:szCs w:val="20"/>
            <w:shd w:val="clear" w:color="auto" w:fill="FFFF99"/>
            <w:rtl/>
          </w:rPr>
          <w:t>ה"ח 2190</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קטן 35(ח)</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(ח)</w:t>
      </w:r>
      <w:r w:rsidRPr="00EB034C">
        <w:rPr>
          <w:rStyle w:val="default"/>
          <w:rFonts w:cs="FrankRuehl"/>
          <w:vanish/>
          <w:sz w:val="22"/>
          <w:szCs w:val="22"/>
          <w:u w:val="single"/>
          <w:shd w:val="clear" w:color="auto" w:fill="FFFF99"/>
          <w:rtl/>
        </w:rPr>
        <w:tab/>
        <w:t>רשי</w:t>
      </w:r>
      <w:r w:rsidRPr="00EB034C">
        <w:rPr>
          <w:rStyle w:val="default"/>
          <w:rFonts w:cs="FrankRuehl" w:hint="cs"/>
          <w:vanish/>
          <w:sz w:val="22"/>
          <w:szCs w:val="22"/>
          <w:u w:val="single"/>
          <w:shd w:val="clear" w:color="auto" w:fill="FFFF99"/>
          <w:rtl/>
        </w:rPr>
        <w:t>מת מועמדים, בצירוף הסכמת המועמדים בכתב, במברק או בפקסימי</w:t>
      </w:r>
      <w:r w:rsidRPr="00EB034C">
        <w:rPr>
          <w:rStyle w:val="default"/>
          <w:rFonts w:cs="FrankRuehl"/>
          <w:vanish/>
          <w:sz w:val="22"/>
          <w:szCs w:val="22"/>
          <w:u w:val="single"/>
          <w:shd w:val="clear" w:color="auto" w:fill="FFFF99"/>
          <w:rtl/>
        </w:rPr>
        <w:t>לה, ת</w:t>
      </w:r>
      <w:r w:rsidRPr="00EB034C">
        <w:rPr>
          <w:rStyle w:val="default"/>
          <w:rFonts w:cs="FrankRuehl" w:hint="cs"/>
          <w:vanish/>
          <w:sz w:val="22"/>
          <w:szCs w:val="22"/>
          <w:u w:val="single"/>
          <w:shd w:val="clear" w:color="auto" w:fill="FFFF99"/>
          <w:rtl/>
        </w:rPr>
        <w:t>וגש למנהל הבחירות לא יאוחר מהיום ה-35</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ש</w:t>
      </w:r>
      <w:r w:rsidRPr="00EB034C">
        <w:rPr>
          <w:rStyle w:val="default"/>
          <w:rFonts w:cs="FrankRuehl"/>
          <w:vanish/>
          <w:sz w:val="22"/>
          <w:szCs w:val="22"/>
          <w:u w:val="single"/>
          <w:shd w:val="clear" w:color="auto" w:fill="FFFF99"/>
          <w:rtl/>
        </w:rPr>
        <w:t>ל</w:t>
      </w:r>
      <w:r w:rsidRPr="00EB034C">
        <w:rPr>
          <w:rStyle w:val="default"/>
          <w:rFonts w:cs="FrankRuehl" w:hint="cs"/>
          <w:vanish/>
          <w:sz w:val="22"/>
          <w:szCs w:val="22"/>
          <w:u w:val="single"/>
          <w:shd w:val="clear" w:color="auto" w:fill="FFFF99"/>
          <w:rtl/>
        </w:rPr>
        <w:t>פני יום הבחירות; ימי ההגשה, שעותי</w:t>
      </w:r>
      <w:r w:rsidRPr="00EB034C">
        <w:rPr>
          <w:rStyle w:val="default"/>
          <w:rFonts w:cs="FrankRuehl"/>
          <w:vanish/>
          <w:sz w:val="22"/>
          <w:szCs w:val="22"/>
          <w:u w:val="single"/>
          <w:shd w:val="clear" w:color="auto" w:fill="FFFF99"/>
          <w:rtl/>
        </w:rPr>
        <w:t>ה</w:t>
      </w:r>
      <w:r w:rsidRPr="00EB034C">
        <w:rPr>
          <w:rStyle w:val="default"/>
          <w:rFonts w:cs="FrankRuehl" w:hint="cs"/>
          <w:vanish/>
          <w:sz w:val="22"/>
          <w:szCs w:val="22"/>
          <w:u w:val="single"/>
          <w:shd w:val="clear" w:color="auto" w:fill="FFFF99"/>
          <w:rtl/>
        </w:rPr>
        <w:t xml:space="preserve"> ומקומה, ייקבעו בתקנות.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30.6.1998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26</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29" w:history="1">
        <w:r w:rsidRPr="00EB034C">
          <w:rPr>
            <w:rStyle w:val="Hyperlink"/>
            <w:rFonts w:cs="FrankRuehl" w:hint="cs"/>
            <w:vanish/>
            <w:szCs w:val="20"/>
            <w:shd w:val="clear" w:color="auto" w:fill="FFFF99"/>
            <w:rtl/>
          </w:rPr>
          <w:t>ס"ח תשנ"ח מס' 1671</w:t>
        </w:r>
      </w:hyperlink>
      <w:r w:rsidRPr="00EB034C">
        <w:rPr>
          <w:rStyle w:val="default"/>
          <w:rFonts w:cs="FrankRuehl" w:hint="cs"/>
          <w:vanish/>
          <w:sz w:val="20"/>
          <w:szCs w:val="20"/>
          <w:shd w:val="clear" w:color="auto" w:fill="FFFF99"/>
          <w:rtl/>
        </w:rPr>
        <w:t xml:space="preserve"> מיום 30.6.1998 עמ' 248 (</w:t>
      </w:r>
      <w:hyperlink r:id="rId330" w:history="1">
        <w:r w:rsidRPr="00EB034C">
          <w:rPr>
            <w:rStyle w:val="Hyperlink"/>
            <w:rFonts w:cs="FrankRuehl" w:hint="cs"/>
            <w:vanish/>
            <w:szCs w:val="20"/>
            <w:shd w:val="clear" w:color="auto" w:fill="FFFF99"/>
            <w:rtl/>
          </w:rPr>
          <w:t>ה"ח 2722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רשא</w:t>
      </w:r>
      <w:r w:rsidRPr="00EB034C">
        <w:rPr>
          <w:rStyle w:val="default"/>
          <w:rFonts w:cs="FrankRuehl" w:hint="cs"/>
          <w:vanish/>
          <w:sz w:val="22"/>
          <w:szCs w:val="22"/>
          <w:shd w:val="clear" w:color="auto" w:fill="FFFF99"/>
          <w:rtl/>
        </w:rPr>
        <w:t xml:space="preserve">יות להגיש רשימת מועמדים כל קבוצת בוחרים המונה 200 איש או שני אחוזים ממספר הבוחרים שבפנקס הבוחרים, הכל לפי המספר הקטן יותר, וכן כל סיעה של הכנסת, </w:t>
      </w:r>
      <w:r w:rsidRPr="00EB034C">
        <w:rPr>
          <w:rStyle w:val="default"/>
          <w:rFonts w:cs="FrankRuehl" w:hint="cs"/>
          <w:vanish/>
          <w:sz w:val="22"/>
          <w:szCs w:val="22"/>
          <w:u w:val="single"/>
          <w:shd w:val="clear" w:color="auto" w:fill="FFFF99"/>
          <w:rtl/>
        </w:rPr>
        <w:t>כל מפלגה</w:t>
      </w:r>
      <w:r w:rsidRPr="00EB034C">
        <w:rPr>
          <w:rStyle w:val="default"/>
          <w:rFonts w:cs="FrankRuehl" w:hint="cs"/>
          <w:vanish/>
          <w:sz w:val="22"/>
          <w:szCs w:val="22"/>
          <w:shd w:val="clear" w:color="auto" w:fill="FFFF99"/>
          <w:rtl/>
        </w:rPr>
        <w:t xml:space="preserve"> וכל סיעה של המועצה היוצאת.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מועמדים תכיל שמות של זכאים להיבחר שהסכימו להכללת שמם ברשימה; מספר המועמדים לא יפחת משליש מספר חברי המועצה העומדת לבחירה ולא יהיה יותר מכפל אותו מספר; השמות יהיו מסומנים כל</w:t>
      </w:r>
      <w:r w:rsidRPr="00EB034C">
        <w:rPr>
          <w:rStyle w:val="default"/>
          <w:rFonts w:cs="FrankRuehl"/>
          <w:vanish/>
          <w:sz w:val="22"/>
          <w:szCs w:val="22"/>
          <w:shd w:val="clear" w:color="auto" w:fill="FFFF99"/>
          <w:rtl/>
        </w:rPr>
        <w:t xml:space="preserve"> א</w:t>
      </w:r>
      <w:r w:rsidRPr="00EB034C">
        <w:rPr>
          <w:rStyle w:val="default"/>
          <w:rFonts w:cs="FrankRuehl" w:hint="cs"/>
          <w:vanish/>
          <w:sz w:val="22"/>
          <w:szCs w:val="22"/>
          <w:shd w:val="clear" w:color="auto" w:fill="FFFF99"/>
          <w:rtl/>
        </w:rPr>
        <w:t>חד</w:t>
      </w:r>
      <w:r w:rsidRPr="00EB034C">
        <w:rPr>
          <w:rStyle w:val="default"/>
          <w:rFonts w:cs="FrankRuehl"/>
          <w:vanish/>
          <w:sz w:val="22"/>
          <w:szCs w:val="22"/>
          <w:shd w:val="clear" w:color="auto" w:fill="FFFF99"/>
          <w:rtl/>
        </w:rPr>
        <w:t xml:space="preserve"> במס</w:t>
      </w:r>
      <w:r w:rsidRPr="00EB034C">
        <w:rPr>
          <w:rStyle w:val="default"/>
          <w:rFonts w:cs="FrankRuehl" w:hint="cs"/>
          <w:vanish/>
          <w:sz w:val="22"/>
          <w:szCs w:val="22"/>
          <w:shd w:val="clear" w:color="auto" w:fill="FFFF99"/>
          <w:rtl/>
        </w:rPr>
        <w:t xml:space="preserve">פר סידורי; הרשימה תפרט ביחס לכל מועמד </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ת</w:t>
      </w:r>
      <w:r w:rsidRPr="00EB034C">
        <w:rPr>
          <w:rFonts w:cs="FrankRuehl"/>
          <w:vanish/>
          <w:sz w:val="22"/>
          <w:szCs w:val="22"/>
          <w:shd w:val="clear" w:color="auto" w:fill="FFFF99"/>
          <w:rtl/>
        </w:rPr>
        <w:t> </w:t>
      </w:r>
      <w:r w:rsidRPr="00EB034C">
        <w:rPr>
          <w:rStyle w:val="default"/>
          <w:rFonts w:cs="FrankRuehl"/>
          <w:vanish/>
          <w:sz w:val="22"/>
          <w:szCs w:val="22"/>
          <w:shd w:val="clear" w:color="auto" w:fill="FFFF99"/>
          <w:rtl/>
        </w:rPr>
        <w:t xml:space="preserve"> הפר</w:t>
      </w:r>
      <w:r w:rsidRPr="00EB034C">
        <w:rPr>
          <w:rStyle w:val="default"/>
          <w:rFonts w:cs="FrankRuehl" w:hint="cs"/>
          <w:vanish/>
          <w:sz w:val="22"/>
          <w:szCs w:val="22"/>
          <w:shd w:val="clear" w:color="auto" w:fill="FFFF99"/>
          <w:rtl/>
        </w:rPr>
        <w:t>טים שייקבעו בתקנות.</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מועמדים המוגשת על ידי קבוצת בוחרים תיחתם בידי המגישים על גבי טופס שנקבע בתקנות כשכל הפרטים ממולאים כראוי וכינוי הרשימה ושמות מועמדיה מפורשים כסדרם; א</w:t>
      </w:r>
      <w:r w:rsidRPr="00EB034C">
        <w:rPr>
          <w:rStyle w:val="default"/>
          <w:rFonts w:cs="FrankRuehl"/>
          <w:vanish/>
          <w:sz w:val="22"/>
          <w:szCs w:val="22"/>
          <w:shd w:val="clear" w:color="auto" w:fill="FFFF99"/>
          <w:rtl/>
        </w:rPr>
        <w:t>ל הר</w:t>
      </w:r>
      <w:r w:rsidRPr="00EB034C">
        <w:rPr>
          <w:rStyle w:val="default"/>
          <w:rFonts w:cs="FrankRuehl" w:hint="cs"/>
          <w:vanish/>
          <w:sz w:val="22"/>
          <w:szCs w:val="22"/>
          <w:shd w:val="clear" w:color="auto" w:fill="FFFF99"/>
          <w:rtl/>
        </w:rPr>
        <w:t>שימה יצורף תצהיר ש</w:t>
      </w:r>
      <w:r w:rsidRPr="00EB034C">
        <w:rPr>
          <w:rStyle w:val="default"/>
          <w:rFonts w:cs="FrankRuehl"/>
          <w:vanish/>
          <w:sz w:val="22"/>
          <w:szCs w:val="22"/>
          <w:shd w:val="clear" w:color="auto" w:fill="FFFF99"/>
          <w:rtl/>
        </w:rPr>
        <w:t xml:space="preserve">ל </w:t>
      </w:r>
      <w:r w:rsidRPr="00EB034C">
        <w:rPr>
          <w:rStyle w:val="default"/>
          <w:rFonts w:cs="FrankRuehl" w:hint="cs"/>
          <w:vanish/>
          <w:sz w:val="22"/>
          <w:szCs w:val="22"/>
          <w:shd w:val="clear" w:color="auto" w:fill="FFFF99"/>
          <w:rtl/>
        </w:rPr>
        <w:t>בא-כוח הרשימה לפי סעיף 37 לפקודת העדות המאמ</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ת כל החתימות; בלא תצהיר כאמור לא תקובל הרשימה.</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t xml:space="preserve">מי </w:t>
      </w:r>
      <w:r w:rsidRPr="00EB034C">
        <w:rPr>
          <w:rStyle w:val="default"/>
          <w:rFonts w:cs="FrankRuehl" w:hint="cs"/>
          <w:vanish/>
          <w:sz w:val="22"/>
          <w:szCs w:val="22"/>
          <w:shd w:val="clear" w:color="auto" w:fill="FFFF99"/>
          <w:rtl/>
        </w:rPr>
        <w:t xml:space="preserve">שחתם על יותר מרשימת מועמדים אחת </w:t>
      </w:r>
      <w:r w:rsidRPr="00EB034C">
        <w:rPr>
          <w:rStyle w:val="default"/>
          <w:rFonts w:cs="FrankRuehl"/>
          <w:vanish/>
          <w:sz w:val="22"/>
          <w:szCs w:val="22"/>
          <w:shd w:val="clear" w:color="auto" w:fill="FFFF99"/>
          <w:rtl/>
        </w:rPr>
        <w:t>– חת</w:t>
      </w:r>
      <w:r w:rsidRPr="00EB034C">
        <w:rPr>
          <w:rStyle w:val="default"/>
          <w:rFonts w:cs="FrankRuehl" w:hint="cs"/>
          <w:vanish/>
          <w:sz w:val="22"/>
          <w:szCs w:val="22"/>
          <w:shd w:val="clear" w:color="auto" w:fill="FFFF99"/>
          <w:rtl/>
        </w:rPr>
        <w:t>ימותיו</w:t>
      </w:r>
      <w:r w:rsidRPr="00EB034C">
        <w:rPr>
          <w:rStyle w:val="default"/>
          <w:rFonts w:cs="FrankRuehl"/>
          <w:vanish/>
          <w:sz w:val="22"/>
          <w:szCs w:val="22"/>
          <w:shd w:val="clear" w:color="auto" w:fill="FFFF99"/>
          <w:rtl/>
        </w:rPr>
        <w:t xml:space="preserve"> בטל</w:t>
      </w:r>
      <w:r w:rsidRPr="00EB034C">
        <w:rPr>
          <w:rStyle w:val="default"/>
          <w:rFonts w:cs="FrankRuehl" w:hint="cs"/>
          <w:vanish/>
          <w:sz w:val="22"/>
          <w:szCs w:val="22"/>
          <w:shd w:val="clear" w:color="auto" w:fill="FFFF99"/>
          <w:rtl/>
        </w:rPr>
        <w:t>ות.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(ה)</w:t>
      </w:r>
      <w:r w:rsidRPr="00EB034C">
        <w:rPr>
          <w:rStyle w:val="default"/>
          <w:rFonts w:cs="FrankRuehl"/>
          <w:vanish/>
          <w:sz w:val="22"/>
          <w:szCs w:val="22"/>
          <w:shd w:val="clear" w:color="auto" w:fill="FFFF99"/>
          <w:rtl/>
        </w:rPr>
        <w:tab/>
        <w:t xml:space="preserve">מי </w:t>
      </w:r>
      <w:r w:rsidRPr="00EB034C">
        <w:rPr>
          <w:rStyle w:val="default"/>
          <w:rFonts w:cs="FrankRuehl" w:hint="cs"/>
          <w:vanish/>
          <w:sz w:val="22"/>
          <w:szCs w:val="22"/>
          <w:shd w:val="clear" w:color="auto" w:fill="FFFF99"/>
          <w:rtl/>
        </w:rPr>
        <w:t>שחתם על רשימת מועמדים לא יוכל לחזור בו מחתימתו; מותו לא יפסול את חתימת</w:t>
      </w:r>
      <w:r w:rsidRPr="00EB034C">
        <w:rPr>
          <w:rStyle w:val="default"/>
          <w:rFonts w:cs="FrankRuehl"/>
          <w:vanish/>
          <w:sz w:val="22"/>
          <w:szCs w:val="22"/>
          <w:shd w:val="clear" w:color="auto" w:fill="FFFF99"/>
          <w:rtl/>
        </w:rPr>
        <w:t>ו.</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(ו)</w:t>
      </w:r>
      <w:r w:rsidRPr="00EB034C">
        <w:rPr>
          <w:rStyle w:val="default"/>
          <w:rFonts w:cs="FrankRuehl"/>
          <w:vanish/>
          <w:sz w:val="22"/>
          <w:szCs w:val="22"/>
          <w:shd w:val="clear" w:color="auto" w:fill="FFFF99"/>
          <w:rtl/>
        </w:rPr>
        <w:tab/>
        <w:t>הוג</w:t>
      </w:r>
      <w:r w:rsidRPr="00EB034C">
        <w:rPr>
          <w:rStyle w:val="default"/>
          <w:rFonts w:cs="FrankRuehl" w:hint="cs"/>
          <w:vanish/>
          <w:sz w:val="22"/>
          <w:szCs w:val="22"/>
          <w:shd w:val="clear" w:color="auto" w:fill="FFFF99"/>
          <w:rtl/>
        </w:rPr>
        <w:t>שה רשימת מו</w:t>
      </w:r>
      <w:r w:rsidRPr="00EB034C">
        <w:rPr>
          <w:rStyle w:val="default"/>
          <w:rFonts w:cs="FrankRuehl"/>
          <w:vanish/>
          <w:sz w:val="22"/>
          <w:szCs w:val="22"/>
          <w:shd w:val="clear" w:color="auto" w:fill="FFFF99"/>
          <w:rtl/>
        </w:rPr>
        <w:t>עמ</w:t>
      </w:r>
      <w:r w:rsidRPr="00EB034C">
        <w:rPr>
          <w:rStyle w:val="default"/>
          <w:rFonts w:cs="FrankRuehl" w:hint="cs"/>
          <w:vanish/>
          <w:sz w:val="22"/>
          <w:szCs w:val="22"/>
          <w:shd w:val="clear" w:color="auto" w:fill="FFFF99"/>
          <w:rtl/>
        </w:rPr>
        <w:t>דים על ידי קבוצת בוחרים, כל החתימות אחרי 250 הראשונות לא יתחשבו בהן לצורך סעיף זה.</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(ז)</w:t>
      </w:r>
      <w:r w:rsidRPr="00EB034C">
        <w:rPr>
          <w:rStyle w:val="default"/>
          <w:rFonts w:cs="FrankRuehl"/>
          <w:strike/>
          <w:vanish/>
          <w:sz w:val="22"/>
          <w:szCs w:val="22"/>
          <w:shd w:val="clear" w:color="auto" w:fill="FFFF99"/>
          <w:rtl/>
        </w:rPr>
        <w:tab/>
        <w:t>רשי</w:t>
      </w:r>
      <w:r w:rsidRPr="00EB034C">
        <w:rPr>
          <w:rStyle w:val="default"/>
          <w:rFonts w:cs="FrankRuehl" w:hint="cs"/>
          <w:strike/>
          <w:vanish/>
          <w:sz w:val="22"/>
          <w:szCs w:val="22"/>
          <w:shd w:val="clear" w:color="auto" w:fill="FFFF99"/>
          <w:rtl/>
        </w:rPr>
        <w:t>מת מועמדים המוגשת על ידי סיעה של הכנסת או סיעה של המועצה היוצאת, תיחתם בידי בא כוח הסיעה א</w:t>
      </w:r>
      <w:r w:rsidRPr="00EB034C">
        <w:rPr>
          <w:rStyle w:val="default"/>
          <w:rFonts w:cs="FrankRuehl"/>
          <w:strike/>
          <w:vanish/>
          <w:sz w:val="22"/>
          <w:szCs w:val="22"/>
          <w:shd w:val="clear" w:color="auto" w:fill="FFFF99"/>
          <w:rtl/>
        </w:rPr>
        <w:t xml:space="preserve">ו </w:t>
      </w:r>
      <w:r w:rsidRPr="00EB034C">
        <w:rPr>
          <w:rStyle w:val="default"/>
          <w:rFonts w:cs="FrankRuehl" w:hint="cs"/>
          <w:strike/>
          <w:vanish/>
          <w:sz w:val="22"/>
          <w:szCs w:val="22"/>
          <w:shd w:val="clear" w:color="auto" w:fill="FFFF99"/>
          <w:rtl/>
        </w:rPr>
        <w:t>ממלא מקומו; רשימת מועמדים המוגשת במשותף על</w:t>
      </w:r>
      <w:r w:rsidRPr="00EB034C">
        <w:rPr>
          <w:rStyle w:val="default"/>
          <w:rFonts w:cs="FrankRuehl"/>
          <w:strike/>
          <w:vanish/>
          <w:sz w:val="22"/>
          <w:szCs w:val="22"/>
          <w:shd w:val="clear" w:color="auto" w:fill="FFFF99"/>
          <w:rtl/>
        </w:rPr>
        <w:t xml:space="preserve"> י</w:t>
      </w:r>
      <w:r w:rsidRPr="00EB034C">
        <w:rPr>
          <w:rStyle w:val="default"/>
          <w:rFonts w:cs="FrankRuehl" w:hint="cs"/>
          <w:strike/>
          <w:vanish/>
          <w:sz w:val="22"/>
          <w:szCs w:val="22"/>
          <w:shd w:val="clear" w:color="auto" w:fill="FFFF99"/>
          <w:rtl/>
        </w:rPr>
        <w:t xml:space="preserve">די שתי סיעות או יותר של הכנסת או של המועצה היוצאת תיחתם בידי באי-כוחן של כל אותן הסיעות או ממלאי מקומם.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(ז)</w:t>
      </w:r>
      <w:r w:rsidRPr="00EB034C">
        <w:rPr>
          <w:rStyle w:val="default"/>
          <w:rFonts w:cs="FrankRuehl"/>
          <w:vanish/>
          <w:sz w:val="22"/>
          <w:szCs w:val="22"/>
          <w:u w:val="single"/>
          <w:shd w:val="clear" w:color="auto" w:fill="FFFF99"/>
          <w:rtl/>
        </w:rPr>
        <w:tab/>
        <w:t>רשי</w:t>
      </w:r>
      <w:r w:rsidRPr="00EB034C">
        <w:rPr>
          <w:rStyle w:val="default"/>
          <w:rFonts w:cs="FrankRuehl" w:hint="cs"/>
          <w:vanish/>
          <w:sz w:val="22"/>
          <w:szCs w:val="22"/>
          <w:u w:val="single"/>
          <w:shd w:val="clear" w:color="auto" w:fill="FFFF99"/>
          <w:rtl/>
        </w:rPr>
        <w:t>מת מועמדים המוגשת על ידי סיעה של הכנסת או על ידי סיעה של המועצה היוצאת, או על ידי מפלגה, תיחתם בידי בא-כוח הסיעה א</w:t>
      </w:r>
      <w:r w:rsidRPr="00EB034C">
        <w:rPr>
          <w:rStyle w:val="default"/>
          <w:rFonts w:cs="FrankRuehl"/>
          <w:vanish/>
          <w:sz w:val="22"/>
          <w:szCs w:val="22"/>
          <w:u w:val="single"/>
          <w:shd w:val="clear" w:color="auto" w:fill="FFFF99"/>
          <w:rtl/>
        </w:rPr>
        <w:t>ו המ</w:t>
      </w:r>
      <w:r w:rsidRPr="00EB034C">
        <w:rPr>
          <w:rStyle w:val="default"/>
          <w:rFonts w:cs="FrankRuehl" w:hint="cs"/>
          <w:vanish/>
          <w:sz w:val="22"/>
          <w:szCs w:val="22"/>
          <w:u w:val="single"/>
          <w:shd w:val="clear" w:color="auto" w:fill="FFFF99"/>
          <w:rtl/>
        </w:rPr>
        <w:t>פלגה או ממלאי מקומם; רשימת מועמדים המוגשת על</w:t>
      </w:r>
      <w:r w:rsidRPr="00EB034C">
        <w:rPr>
          <w:rStyle w:val="default"/>
          <w:rFonts w:cs="FrankRuehl"/>
          <w:vanish/>
          <w:sz w:val="22"/>
          <w:szCs w:val="22"/>
          <w:u w:val="single"/>
          <w:shd w:val="clear" w:color="auto" w:fill="FFFF99"/>
          <w:rtl/>
        </w:rPr>
        <w:t xml:space="preserve"> י</w:t>
      </w:r>
      <w:r w:rsidRPr="00EB034C">
        <w:rPr>
          <w:rStyle w:val="default"/>
          <w:rFonts w:cs="FrankRuehl" w:hint="cs"/>
          <w:vanish/>
          <w:sz w:val="22"/>
          <w:szCs w:val="22"/>
          <w:u w:val="single"/>
          <w:shd w:val="clear" w:color="auto" w:fill="FFFF99"/>
          <w:rtl/>
        </w:rPr>
        <w:t>די שניים או יותר מהגופים המפ</w:t>
      </w:r>
      <w:r w:rsidRPr="00EB034C">
        <w:rPr>
          <w:rStyle w:val="default"/>
          <w:rFonts w:cs="FrankRuehl"/>
          <w:vanish/>
          <w:sz w:val="22"/>
          <w:szCs w:val="22"/>
          <w:u w:val="single"/>
          <w:shd w:val="clear" w:color="auto" w:fill="FFFF99"/>
          <w:rtl/>
        </w:rPr>
        <w:t>ו</w:t>
      </w:r>
      <w:r w:rsidRPr="00EB034C">
        <w:rPr>
          <w:rStyle w:val="default"/>
          <w:rFonts w:cs="FrankRuehl" w:hint="cs"/>
          <w:vanish/>
          <w:sz w:val="22"/>
          <w:szCs w:val="22"/>
          <w:u w:val="single"/>
          <w:shd w:val="clear" w:color="auto" w:fill="FFFF99"/>
          <w:rtl/>
        </w:rPr>
        <w:t xml:space="preserve">רטים כאמור, תיחתם בידי באי-כוחם של כל אחד מגופים אלה.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31"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271 (</w:t>
      </w:r>
      <w:hyperlink r:id="rId332"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רשא</w:t>
      </w:r>
      <w:r w:rsidRPr="00EB034C">
        <w:rPr>
          <w:rStyle w:val="default"/>
          <w:rFonts w:cs="FrankRuehl" w:hint="cs"/>
          <w:vanish/>
          <w:sz w:val="22"/>
          <w:szCs w:val="22"/>
          <w:shd w:val="clear" w:color="auto" w:fill="FFFF99"/>
          <w:rtl/>
        </w:rPr>
        <w:t xml:space="preserve">יות להגיש רשימת מועמדים </w:t>
      </w:r>
      <w:r w:rsidRPr="00EB034C">
        <w:rPr>
          <w:rStyle w:val="default"/>
          <w:rFonts w:cs="FrankRuehl" w:hint="cs"/>
          <w:vanish/>
          <w:sz w:val="22"/>
          <w:szCs w:val="22"/>
          <w:u w:val="single"/>
          <w:shd w:val="clear" w:color="auto" w:fill="FFFF99"/>
          <w:rtl/>
        </w:rPr>
        <w:t>אחת בלבד</w:t>
      </w:r>
      <w:r w:rsidRPr="00EB034C">
        <w:rPr>
          <w:rStyle w:val="default"/>
          <w:rFonts w:cs="FrankRuehl" w:hint="cs"/>
          <w:vanish/>
          <w:sz w:val="22"/>
          <w:szCs w:val="22"/>
          <w:shd w:val="clear" w:color="auto" w:fill="FFFF99"/>
          <w:rtl/>
        </w:rPr>
        <w:t xml:space="preserve"> כל קבוצת בוחרים המונה 200 איש או שני אחוזים ממספר הבוחרים שבפנקס הבוחרים, הכל לפי המספר הקטן יותר, וכן כל סיעה של הכנסת, כל מפלגה וכל סיעה של המועצה היוצאת.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26.11.2000</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33" w:history="1">
        <w:r w:rsidRPr="00EB034C">
          <w:rPr>
            <w:rStyle w:val="Hyperlink"/>
            <w:rFonts w:cs="FrankRuehl" w:hint="cs"/>
            <w:vanish/>
            <w:szCs w:val="20"/>
            <w:shd w:val="clear" w:color="auto" w:fill="FFFF99"/>
            <w:rtl/>
          </w:rPr>
          <w:t>ס"ח תשס"א מס' 1758</w:t>
        </w:r>
      </w:hyperlink>
      <w:r w:rsidRPr="00EB034C">
        <w:rPr>
          <w:rStyle w:val="default"/>
          <w:rFonts w:cs="FrankRuehl" w:hint="cs"/>
          <w:vanish/>
          <w:sz w:val="20"/>
          <w:szCs w:val="20"/>
          <w:shd w:val="clear" w:color="auto" w:fill="FFFF99"/>
          <w:rtl/>
        </w:rPr>
        <w:t xml:space="preserve"> מיום 26.11.2000 עמ' 17 (</w:t>
      </w:r>
      <w:hyperlink r:id="rId334" w:history="1">
        <w:r w:rsidRPr="00EB034C">
          <w:rPr>
            <w:rStyle w:val="Hyperlink"/>
            <w:rFonts w:cs="FrankRuehl" w:hint="cs"/>
            <w:vanish/>
            <w:szCs w:val="20"/>
            <w:shd w:val="clear" w:color="auto" w:fill="FFFF99"/>
            <w:rtl/>
          </w:rPr>
          <w:t>ה"ח 2912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מועמדים המוגשת על ידי קבוצת בוחרים תיחתם בידי המגישים על גבי טופס שנקבע בתקנות כשכל הפרטים ממולאים כראוי וכינוי הרשימה ושמות מועמדיה מפורשים כסדרם; א</w:t>
      </w:r>
      <w:r w:rsidRPr="00EB034C">
        <w:rPr>
          <w:rStyle w:val="default"/>
          <w:rFonts w:cs="FrankRuehl"/>
          <w:vanish/>
          <w:sz w:val="22"/>
          <w:szCs w:val="22"/>
          <w:shd w:val="clear" w:color="auto" w:fill="FFFF99"/>
          <w:rtl/>
        </w:rPr>
        <w:t>ל הר</w:t>
      </w:r>
      <w:r w:rsidRPr="00EB034C">
        <w:rPr>
          <w:rStyle w:val="default"/>
          <w:rFonts w:cs="FrankRuehl" w:hint="cs"/>
          <w:vanish/>
          <w:sz w:val="22"/>
          <w:szCs w:val="22"/>
          <w:shd w:val="clear" w:color="auto" w:fill="FFFF99"/>
          <w:rtl/>
        </w:rPr>
        <w:t>שימה יצורף תצהיר ש</w:t>
      </w:r>
      <w:r w:rsidRPr="00EB034C">
        <w:rPr>
          <w:rStyle w:val="default"/>
          <w:rFonts w:cs="FrankRuehl"/>
          <w:vanish/>
          <w:sz w:val="22"/>
          <w:szCs w:val="22"/>
          <w:shd w:val="clear" w:color="auto" w:fill="FFFF99"/>
          <w:rtl/>
        </w:rPr>
        <w:t xml:space="preserve">ל </w:t>
      </w:r>
      <w:r w:rsidRPr="00EB034C">
        <w:rPr>
          <w:rStyle w:val="default"/>
          <w:rFonts w:cs="FrankRuehl" w:hint="cs"/>
          <w:vanish/>
          <w:sz w:val="22"/>
          <w:szCs w:val="22"/>
          <w:shd w:val="clear" w:color="auto" w:fill="FFFF99"/>
          <w:rtl/>
        </w:rPr>
        <w:t xml:space="preserve">בא-כוח הרשימה </w:t>
      </w:r>
      <w:r w:rsidRPr="00EB034C">
        <w:rPr>
          <w:rStyle w:val="default"/>
          <w:rFonts w:cs="FrankRuehl" w:hint="cs"/>
          <w:strike/>
          <w:vanish/>
          <w:sz w:val="22"/>
          <w:szCs w:val="22"/>
          <w:shd w:val="clear" w:color="auto" w:fill="FFFF99"/>
          <w:rtl/>
        </w:rPr>
        <w:t>לפי סעיף 37 לפקודת העדות</w:t>
      </w:r>
      <w:r w:rsidRPr="00EB034C">
        <w:rPr>
          <w:rStyle w:val="default"/>
          <w:rFonts w:cs="FrankRuehl" w:hint="cs"/>
          <w:vanish/>
          <w:sz w:val="22"/>
          <w:szCs w:val="22"/>
          <w:shd w:val="clear" w:color="auto" w:fill="FFFF99"/>
          <w:rtl/>
        </w:rPr>
        <w:t xml:space="preserve"> המאמ</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ת כל החתימות; בלא תצהיר כאמור לא תקובל הרשימה.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35"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550 (</w:t>
      </w:r>
      <w:hyperlink r:id="rId336"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35.</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רשא</w:t>
      </w:r>
      <w:r w:rsidRPr="00EB034C">
        <w:rPr>
          <w:rStyle w:val="default"/>
          <w:rFonts w:cs="FrankRuehl" w:hint="cs"/>
          <w:vanish/>
          <w:sz w:val="22"/>
          <w:szCs w:val="22"/>
          <w:shd w:val="clear" w:color="auto" w:fill="FFFF99"/>
          <w:rtl/>
        </w:rPr>
        <w:t xml:space="preserve">יות להגיש רשימת מועמדים אחת בלבד כל קבוצת בוחרים המונה 200 איש או שני אחוזים </w:t>
      </w:r>
      <w:r w:rsidRPr="00EB034C">
        <w:rPr>
          <w:rStyle w:val="default"/>
          <w:rFonts w:cs="FrankRuehl" w:hint="cs"/>
          <w:strike/>
          <w:vanish/>
          <w:sz w:val="22"/>
          <w:szCs w:val="22"/>
          <w:shd w:val="clear" w:color="auto" w:fill="FFFF99"/>
          <w:rtl/>
        </w:rPr>
        <w:t>ממספר הבוחרים שבפנקס הבוחרים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ממספר הבוחרים שבמידע הפנקס ביום הקובע, כהגדרתם בסעיף 16(א)</w:t>
      </w:r>
      <w:r w:rsidRPr="00EB034C">
        <w:rPr>
          <w:rStyle w:val="default"/>
          <w:rFonts w:cs="FrankRuehl" w:hint="cs"/>
          <w:vanish/>
          <w:sz w:val="22"/>
          <w:szCs w:val="22"/>
          <w:shd w:val="clear" w:color="auto" w:fill="FFFF99"/>
          <w:rtl/>
        </w:rPr>
        <w:t>, הכל לפי ה</w:t>
      </w:r>
      <w:r w:rsidRPr="00EB034C">
        <w:rPr>
          <w:rStyle w:val="default"/>
          <w:rFonts w:cs="FrankRuehl"/>
          <w:vanish/>
          <w:sz w:val="22"/>
          <w:szCs w:val="22"/>
          <w:shd w:val="clear" w:color="auto" w:fill="FFFF99"/>
          <w:rtl/>
        </w:rPr>
        <w:t>מס</w:t>
      </w:r>
      <w:r w:rsidRPr="00EB034C">
        <w:rPr>
          <w:rStyle w:val="default"/>
          <w:rFonts w:cs="FrankRuehl" w:hint="cs"/>
          <w:vanish/>
          <w:sz w:val="22"/>
          <w:szCs w:val="22"/>
          <w:shd w:val="clear" w:color="auto" w:fill="FFFF99"/>
          <w:rtl/>
        </w:rPr>
        <w:t>פר</w:t>
      </w:r>
      <w:r w:rsidRPr="00EB034C">
        <w:rPr>
          <w:rStyle w:val="default"/>
          <w:rFonts w:cs="FrankRuehl"/>
          <w:vanish/>
          <w:sz w:val="22"/>
          <w:szCs w:val="22"/>
          <w:shd w:val="clear" w:color="auto" w:fill="FFFF99"/>
          <w:rtl/>
        </w:rPr>
        <w:t xml:space="preserve"> הקט</w:t>
      </w:r>
      <w:r w:rsidRPr="00EB034C">
        <w:rPr>
          <w:rStyle w:val="default"/>
          <w:rFonts w:cs="FrankRuehl" w:hint="cs"/>
          <w:vanish/>
          <w:sz w:val="22"/>
          <w:szCs w:val="22"/>
          <w:shd w:val="clear" w:color="auto" w:fill="FFFF99"/>
          <w:rtl/>
        </w:rPr>
        <w:t>ן יותר, וכן כל סיעה של הכנסת, כל מפלגה וכל סיעה של המועצה היוצאת.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מועמדים תכיל שמות של זכאים להיבחר שהסכימו להכללת שמם ברשימה; מספר המועמדים לא יפחת משליש מספר חברי המועצה העומדת לבחירה ולא יהיה יותר מכפל אותו מספר; השמות יהיו מסומנים כל</w:t>
      </w:r>
      <w:r w:rsidRPr="00EB034C">
        <w:rPr>
          <w:rStyle w:val="default"/>
          <w:rFonts w:cs="FrankRuehl"/>
          <w:vanish/>
          <w:sz w:val="22"/>
          <w:szCs w:val="22"/>
          <w:shd w:val="clear" w:color="auto" w:fill="FFFF99"/>
          <w:rtl/>
        </w:rPr>
        <w:t xml:space="preserve"> א</w:t>
      </w:r>
      <w:r w:rsidRPr="00EB034C">
        <w:rPr>
          <w:rStyle w:val="default"/>
          <w:rFonts w:cs="FrankRuehl" w:hint="cs"/>
          <w:vanish/>
          <w:sz w:val="22"/>
          <w:szCs w:val="22"/>
          <w:shd w:val="clear" w:color="auto" w:fill="FFFF99"/>
          <w:rtl/>
        </w:rPr>
        <w:t>חד</w:t>
      </w:r>
      <w:r w:rsidRPr="00EB034C">
        <w:rPr>
          <w:rStyle w:val="default"/>
          <w:rFonts w:cs="FrankRuehl"/>
          <w:vanish/>
          <w:sz w:val="22"/>
          <w:szCs w:val="22"/>
          <w:shd w:val="clear" w:color="auto" w:fill="FFFF99"/>
          <w:rtl/>
        </w:rPr>
        <w:t xml:space="preserve"> במס</w:t>
      </w:r>
      <w:r w:rsidRPr="00EB034C">
        <w:rPr>
          <w:rStyle w:val="default"/>
          <w:rFonts w:cs="FrankRuehl" w:hint="cs"/>
          <w:vanish/>
          <w:sz w:val="22"/>
          <w:szCs w:val="22"/>
          <w:shd w:val="clear" w:color="auto" w:fill="FFFF99"/>
          <w:rtl/>
        </w:rPr>
        <w:t xml:space="preserve">פר סידורי; הרשימה תפרט ביחס לכל מועמד </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ת</w:t>
      </w:r>
      <w:r w:rsidRPr="00EB034C">
        <w:rPr>
          <w:rFonts w:cs="FrankRuehl"/>
          <w:vanish/>
          <w:sz w:val="22"/>
          <w:szCs w:val="22"/>
          <w:shd w:val="clear" w:color="auto" w:fill="FFFF99"/>
          <w:rtl/>
        </w:rPr>
        <w:t> </w:t>
      </w:r>
      <w:r w:rsidRPr="00EB034C">
        <w:rPr>
          <w:rStyle w:val="default"/>
          <w:rFonts w:cs="FrankRuehl"/>
          <w:vanish/>
          <w:sz w:val="22"/>
          <w:szCs w:val="22"/>
          <w:shd w:val="clear" w:color="auto" w:fill="FFFF99"/>
          <w:rtl/>
        </w:rPr>
        <w:t xml:space="preserve"> הפר</w:t>
      </w:r>
      <w:r w:rsidRPr="00EB034C">
        <w:rPr>
          <w:rStyle w:val="default"/>
          <w:rFonts w:cs="FrankRuehl" w:hint="cs"/>
          <w:vanish/>
          <w:sz w:val="22"/>
          <w:szCs w:val="22"/>
          <w:shd w:val="clear" w:color="auto" w:fill="FFFF99"/>
          <w:rtl/>
        </w:rPr>
        <w:t>טים שייקבעו בתקנות.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מועמדים המוגשת על ידי קבוצת בוחרים תיחתם בידי המגישים על גבי טופס שנקבע בתקנות כשכל הפרטים ממולאים כראוי וכינוי הרשימה ושמות מועמדיה מפורשים כסדרם; א</w:t>
      </w:r>
      <w:r w:rsidRPr="00EB034C">
        <w:rPr>
          <w:rStyle w:val="default"/>
          <w:rFonts w:cs="FrankRuehl"/>
          <w:vanish/>
          <w:sz w:val="22"/>
          <w:szCs w:val="22"/>
          <w:shd w:val="clear" w:color="auto" w:fill="FFFF99"/>
          <w:rtl/>
        </w:rPr>
        <w:t>ל הר</w:t>
      </w:r>
      <w:r w:rsidRPr="00EB034C">
        <w:rPr>
          <w:rStyle w:val="default"/>
          <w:rFonts w:cs="FrankRuehl" w:hint="cs"/>
          <w:vanish/>
          <w:sz w:val="22"/>
          <w:szCs w:val="22"/>
          <w:shd w:val="clear" w:color="auto" w:fill="FFFF99"/>
          <w:rtl/>
        </w:rPr>
        <w:t>שימה יצורף תצהיר ש</w:t>
      </w:r>
      <w:r w:rsidRPr="00EB034C">
        <w:rPr>
          <w:rStyle w:val="default"/>
          <w:rFonts w:cs="FrankRuehl"/>
          <w:vanish/>
          <w:sz w:val="22"/>
          <w:szCs w:val="22"/>
          <w:shd w:val="clear" w:color="auto" w:fill="FFFF99"/>
          <w:rtl/>
        </w:rPr>
        <w:t xml:space="preserve">ל </w:t>
      </w:r>
      <w:r w:rsidRPr="00EB034C">
        <w:rPr>
          <w:rStyle w:val="default"/>
          <w:rFonts w:cs="FrankRuehl" w:hint="cs"/>
          <w:vanish/>
          <w:sz w:val="22"/>
          <w:szCs w:val="22"/>
          <w:shd w:val="clear" w:color="auto" w:fill="FFFF99"/>
          <w:rtl/>
        </w:rPr>
        <w:t>בא-כוח הרשימה המאמ</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ת כל החתימות; בלא תצהיר כאמור לא תקובל הרשימה.</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t xml:space="preserve">מי </w:t>
      </w:r>
      <w:r w:rsidRPr="00EB034C">
        <w:rPr>
          <w:rStyle w:val="default"/>
          <w:rFonts w:cs="FrankRuehl" w:hint="cs"/>
          <w:vanish/>
          <w:sz w:val="22"/>
          <w:szCs w:val="22"/>
          <w:shd w:val="clear" w:color="auto" w:fill="FFFF99"/>
          <w:rtl/>
        </w:rPr>
        <w:t xml:space="preserve">שחתם על יותר מרשימת מועמדים אחת </w:t>
      </w:r>
      <w:r w:rsidRPr="00EB034C">
        <w:rPr>
          <w:rStyle w:val="default"/>
          <w:rFonts w:cs="FrankRuehl"/>
          <w:vanish/>
          <w:sz w:val="22"/>
          <w:szCs w:val="22"/>
          <w:shd w:val="clear" w:color="auto" w:fill="FFFF99"/>
          <w:rtl/>
        </w:rPr>
        <w:t>– חת</w:t>
      </w:r>
      <w:r w:rsidRPr="00EB034C">
        <w:rPr>
          <w:rStyle w:val="default"/>
          <w:rFonts w:cs="FrankRuehl" w:hint="cs"/>
          <w:vanish/>
          <w:sz w:val="22"/>
          <w:szCs w:val="22"/>
          <w:shd w:val="clear" w:color="auto" w:fill="FFFF99"/>
          <w:rtl/>
        </w:rPr>
        <w:t>ימותיו</w:t>
      </w:r>
      <w:r w:rsidRPr="00EB034C">
        <w:rPr>
          <w:rStyle w:val="default"/>
          <w:rFonts w:cs="FrankRuehl"/>
          <w:vanish/>
          <w:sz w:val="22"/>
          <w:szCs w:val="22"/>
          <w:shd w:val="clear" w:color="auto" w:fill="FFFF99"/>
          <w:rtl/>
        </w:rPr>
        <w:t xml:space="preserve"> בטל</w:t>
      </w:r>
      <w:r w:rsidRPr="00EB034C">
        <w:rPr>
          <w:rStyle w:val="default"/>
          <w:rFonts w:cs="FrankRuehl" w:hint="cs"/>
          <w:vanish/>
          <w:sz w:val="22"/>
          <w:szCs w:val="22"/>
          <w:shd w:val="clear" w:color="auto" w:fill="FFFF99"/>
          <w:rtl/>
        </w:rPr>
        <w:t>ות.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(ה)</w:t>
      </w:r>
      <w:r w:rsidRPr="00EB034C">
        <w:rPr>
          <w:rStyle w:val="default"/>
          <w:rFonts w:cs="FrankRuehl"/>
          <w:vanish/>
          <w:sz w:val="22"/>
          <w:szCs w:val="22"/>
          <w:shd w:val="clear" w:color="auto" w:fill="FFFF99"/>
          <w:rtl/>
        </w:rPr>
        <w:tab/>
        <w:t xml:space="preserve">מי </w:t>
      </w:r>
      <w:r w:rsidRPr="00EB034C">
        <w:rPr>
          <w:rStyle w:val="default"/>
          <w:rFonts w:cs="FrankRuehl" w:hint="cs"/>
          <w:vanish/>
          <w:sz w:val="22"/>
          <w:szCs w:val="22"/>
          <w:shd w:val="clear" w:color="auto" w:fill="FFFF99"/>
          <w:rtl/>
        </w:rPr>
        <w:t>שחתם על רשימת מועמדים לא יוכל לחזור בו מחתימתו; מותו לא יפסול את חתימת</w:t>
      </w:r>
      <w:r w:rsidRPr="00EB034C">
        <w:rPr>
          <w:rStyle w:val="default"/>
          <w:rFonts w:cs="FrankRuehl"/>
          <w:vanish/>
          <w:sz w:val="22"/>
          <w:szCs w:val="22"/>
          <w:shd w:val="clear" w:color="auto" w:fill="FFFF99"/>
          <w:rtl/>
        </w:rPr>
        <w:t>ו.</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(ו)</w:t>
      </w:r>
      <w:r w:rsidRPr="00EB034C">
        <w:rPr>
          <w:rStyle w:val="default"/>
          <w:rFonts w:cs="FrankRuehl"/>
          <w:vanish/>
          <w:sz w:val="22"/>
          <w:szCs w:val="22"/>
          <w:shd w:val="clear" w:color="auto" w:fill="FFFF99"/>
          <w:rtl/>
        </w:rPr>
        <w:tab/>
        <w:t>הוג</w:t>
      </w:r>
      <w:r w:rsidRPr="00EB034C">
        <w:rPr>
          <w:rStyle w:val="default"/>
          <w:rFonts w:cs="FrankRuehl" w:hint="cs"/>
          <w:vanish/>
          <w:sz w:val="22"/>
          <w:szCs w:val="22"/>
          <w:shd w:val="clear" w:color="auto" w:fill="FFFF99"/>
          <w:rtl/>
        </w:rPr>
        <w:t>שה רשימת מו</w:t>
      </w:r>
      <w:r w:rsidRPr="00EB034C">
        <w:rPr>
          <w:rStyle w:val="default"/>
          <w:rFonts w:cs="FrankRuehl"/>
          <w:vanish/>
          <w:sz w:val="22"/>
          <w:szCs w:val="22"/>
          <w:shd w:val="clear" w:color="auto" w:fill="FFFF99"/>
          <w:rtl/>
        </w:rPr>
        <w:t>עמ</w:t>
      </w:r>
      <w:r w:rsidRPr="00EB034C">
        <w:rPr>
          <w:rStyle w:val="default"/>
          <w:rFonts w:cs="FrankRuehl" w:hint="cs"/>
          <w:vanish/>
          <w:sz w:val="22"/>
          <w:szCs w:val="22"/>
          <w:shd w:val="clear" w:color="auto" w:fill="FFFF99"/>
          <w:rtl/>
        </w:rPr>
        <w:t>דים על ידי קבוצת בוחרים, כל החתימות אחרי 250 הראשונות לא יתחשבו בהן לצורך סעיף זה.</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(ז)</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מועמדים המוגשת על ידי סיעה של הכנסת או על ידי סיעה של המועצה היוצאת, או על ידי מפלגה, תיחתם בידי בא-כוח הסיעה א</w:t>
      </w:r>
      <w:r w:rsidRPr="00EB034C">
        <w:rPr>
          <w:rStyle w:val="default"/>
          <w:rFonts w:cs="FrankRuehl"/>
          <w:vanish/>
          <w:sz w:val="22"/>
          <w:szCs w:val="22"/>
          <w:shd w:val="clear" w:color="auto" w:fill="FFFF99"/>
          <w:rtl/>
        </w:rPr>
        <w:t>ו המ</w:t>
      </w:r>
      <w:r w:rsidRPr="00EB034C">
        <w:rPr>
          <w:rStyle w:val="default"/>
          <w:rFonts w:cs="FrankRuehl" w:hint="cs"/>
          <w:vanish/>
          <w:sz w:val="22"/>
          <w:szCs w:val="22"/>
          <w:shd w:val="clear" w:color="auto" w:fill="FFFF99"/>
          <w:rtl/>
        </w:rPr>
        <w:t>פלגה או ממלאי מקומם; רשימת מועמדים המוגשת על</w:t>
      </w:r>
      <w:r w:rsidRPr="00EB034C">
        <w:rPr>
          <w:rStyle w:val="default"/>
          <w:rFonts w:cs="FrankRuehl"/>
          <w:vanish/>
          <w:sz w:val="22"/>
          <w:szCs w:val="22"/>
          <w:shd w:val="clear" w:color="auto" w:fill="FFFF99"/>
          <w:rtl/>
        </w:rPr>
        <w:t xml:space="preserve"> י</w:t>
      </w:r>
      <w:r w:rsidRPr="00EB034C">
        <w:rPr>
          <w:rStyle w:val="default"/>
          <w:rFonts w:cs="FrankRuehl" w:hint="cs"/>
          <w:vanish/>
          <w:sz w:val="22"/>
          <w:szCs w:val="22"/>
          <w:shd w:val="clear" w:color="auto" w:fill="FFFF99"/>
          <w:rtl/>
        </w:rPr>
        <w:t>די שניים או יותר מהגופים המפ</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רטים כאמור, תיחתם בידי באי-כוחם של כל אחד מגופים אלה. </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(ח)</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מועמדים, בצירוף הסכמת המועמדים בכתב או במברק</w:t>
      </w:r>
      <w:r w:rsidRPr="00EB034C">
        <w:rPr>
          <w:rStyle w:val="default"/>
          <w:rFonts w:cs="FrankRuehl"/>
          <w:vanish/>
          <w:sz w:val="22"/>
          <w:szCs w:val="22"/>
          <w:shd w:val="clear" w:color="auto" w:fill="FFFF99"/>
          <w:rtl/>
        </w:rPr>
        <w:t>, ת</w:t>
      </w:r>
      <w:r w:rsidRPr="00EB034C">
        <w:rPr>
          <w:rStyle w:val="default"/>
          <w:rFonts w:cs="FrankRuehl" w:hint="cs"/>
          <w:vanish/>
          <w:sz w:val="22"/>
          <w:szCs w:val="22"/>
          <w:shd w:val="clear" w:color="auto" w:fill="FFFF99"/>
          <w:rtl/>
        </w:rPr>
        <w:t xml:space="preserve">וגש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הבחירות</w:t>
      </w:r>
      <w:r w:rsidRPr="00EB034C">
        <w:rPr>
          <w:rStyle w:val="default"/>
          <w:rFonts w:cs="FrankRuehl" w:hint="cs"/>
          <w:vanish/>
          <w:sz w:val="22"/>
          <w:szCs w:val="22"/>
          <w:shd w:val="clear" w:color="auto" w:fill="FFFF99"/>
          <w:rtl/>
        </w:rPr>
        <w:t xml:space="preserve"> לא יאוחר מהיום ה-33</w:t>
      </w:r>
      <w:r w:rsidRPr="00EB034C">
        <w:rPr>
          <w:rStyle w:val="default"/>
          <w:rFonts w:cs="FrankRuehl"/>
          <w:vanish/>
          <w:sz w:val="22"/>
          <w:szCs w:val="22"/>
          <w:shd w:val="clear" w:color="auto" w:fill="FFFF99"/>
          <w:rtl/>
        </w:rPr>
        <w:t xml:space="preserve"> ל</w:t>
      </w:r>
      <w:r w:rsidRPr="00EB034C">
        <w:rPr>
          <w:rStyle w:val="default"/>
          <w:rFonts w:cs="FrankRuehl" w:hint="cs"/>
          <w:vanish/>
          <w:sz w:val="22"/>
          <w:szCs w:val="22"/>
          <w:shd w:val="clear" w:color="auto" w:fill="FFFF99"/>
          <w:rtl/>
        </w:rPr>
        <w:t>פני יום הבחירות; ימי ההגשה, שעותי</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 xml:space="preserve"> ומקומה, ייקבעו בתקנות.</w:t>
      </w:r>
    </w:p>
    <w:p w:rsidR="005B6ECD" w:rsidRPr="00EB034C" w:rsidRDefault="005B6ECD">
      <w:pPr>
        <w:pStyle w:val="P00"/>
        <w:spacing w:before="0"/>
        <w:ind w:left="0" w:right="1134" w:firstLine="62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ט)</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לא יקבל רשימת מועמדים שנעשה בה אחד משינויים אלה: החלפת מועמד פלוני במועמד אחר, מחיקה או הוספה של שם מועמד, ש</w:t>
      </w:r>
      <w:r w:rsidRPr="00EB034C">
        <w:rPr>
          <w:rStyle w:val="default"/>
          <w:rFonts w:cs="FrankRuehl"/>
          <w:vanish/>
          <w:sz w:val="22"/>
          <w:szCs w:val="22"/>
          <w:shd w:val="clear" w:color="auto" w:fill="FFFF99"/>
          <w:rtl/>
        </w:rPr>
        <w:t>ינוי</w:t>
      </w:r>
      <w:r w:rsidRPr="00EB034C">
        <w:rPr>
          <w:rStyle w:val="default"/>
          <w:rFonts w:cs="FrankRuehl" w:hint="cs"/>
          <w:vanish/>
          <w:sz w:val="22"/>
          <w:szCs w:val="22"/>
          <w:shd w:val="clear" w:color="auto" w:fill="FFFF99"/>
          <w:rtl/>
        </w:rPr>
        <w:t xml:space="preserve"> סדר רישומו של מועמד ברשימה או שינוי המספר הסידורי שליד שם המועמד.</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(י)</w:t>
      </w:r>
      <w:r w:rsidRPr="00EB034C">
        <w:rPr>
          <w:rStyle w:val="default"/>
          <w:rFonts w:cs="FrankRuehl"/>
          <w:vanish/>
          <w:sz w:val="22"/>
          <w:szCs w:val="22"/>
          <w:shd w:val="clear" w:color="auto" w:fill="FFFF99"/>
          <w:rtl/>
        </w:rPr>
        <w:tab/>
        <w:t xml:space="preserve">עם </w:t>
      </w:r>
      <w:r w:rsidRPr="00EB034C">
        <w:rPr>
          <w:rStyle w:val="default"/>
          <w:rFonts w:cs="FrankRuehl" w:hint="cs"/>
          <w:vanish/>
          <w:sz w:val="22"/>
          <w:szCs w:val="22"/>
          <w:shd w:val="clear" w:color="auto" w:fill="FFFF99"/>
          <w:rtl/>
        </w:rPr>
        <w:t xml:space="preserve">קבלת רשימת מועמדים יאשר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בכתב את הגשתה, </w:t>
      </w:r>
      <w:r w:rsidRPr="00EB034C">
        <w:rPr>
          <w:rStyle w:val="default"/>
          <w:rFonts w:cs="FrankRuehl"/>
          <w:vanish/>
          <w:sz w:val="22"/>
          <w:szCs w:val="22"/>
          <w:shd w:val="clear" w:color="auto" w:fill="FFFF99"/>
          <w:rtl/>
        </w:rPr>
        <w:t>בצ</w:t>
      </w:r>
      <w:r w:rsidRPr="00EB034C">
        <w:rPr>
          <w:rStyle w:val="default"/>
          <w:rFonts w:cs="FrankRuehl" w:hint="cs"/>
          <w:vanish/>
          <w:sz w:val="22"/>
          <w:szCs w:val="22"/>
          <w:shd w:val="clear" w:color="auto" w:fill="FFFF99"/>
          <w:rtl/>
        </w:rPr>
        <w:t>יון היום והשעה.</w:t>
      </w:r>
    </w:p>
    <w:p w:rsidR="003D4B51" w:rsidRPr="00EB034C" w:rsidRDefault="003D4B51" w:rsidP="003D4B51">
      <w:pPr>
        <w:pStyle w:val="P00"/>
        <w:spacing w:before="0"/>
        <w:ind w:left="0" w:right="1134"/>
        <w:rPr>
          <w:rStyle w:val="default"/>
          <w:rFonts w:cs="FrankRuehl" w:hint="cs"/>
          <w:vanish/>
          <w:sz w:val="20"/>
          <w:szCs w:val="20"/>
          <w:shd w:val="clear" w:color="auto" w:fill="FFFF99"/>
          <w:rtl/>
        </w:rPr>
      </w:pPr>
    </w:p>
    <w:p w:rsidR="003D4B51" w:rsidRPr="00EB034C" w:rsidRDefault="003D4B51" w:rsidP="003D4B51">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7.8.2012</w:t>
      </w:r>
    </w:p>
    <w:p w:rsidR="003D4B51" w:rsidRPr="00EB034C" w:rsidRDefault="003D4B51" w:rsidP="003D4B51">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43</w:t>
      </w:r>
    </w:p>
    <w:p w:rsidR="003D4B51" w:rsidRPr="00EB034C" w:rsidRDefault="003D4B51" w:rsidP="003D4B51">
      <w:pPr>
        <w:pStyle w:val="P00"/>
        <w:spacing w:before="0"/>
        <w:ind w:left="0" w:right="1134"/>
        <w:rPr>
          <w:rStyle w:val="default"/>
          <w:rFonts w:cs="FrankRuehl" w:hint="cs"/>
          <w:vanish/>
          <w:sz w:val="20"/>
          <w:szCs w:val="20"/>
          <w:shd w:val="clear" w:color="auto" w:fill="FFFF99"/>
          <w:rtl/>
        </w:rPr>
      </w:pPr>
      <w:hyperlink r:id="rId337" w:history="1">
        <w:r w:rsidRPr="00EB034C">
          <w:rPr>
            <w:rStyle w:val="Hyperlink"/>
            <w:rFonts w:cs="FrankRuehl" w:hint="cs"/>
            <w:vanish/>
            <w:szCs w:val="20"/>
            <w:shd w:val="clear" w:color="auto" w:fill="FFFF99"/>
            <w:rtl/>
          </w:rPr>
          <w:t>ס"ח תשע"ב מס' 2379</w:t>
        </w:r>
      </w:hyperlink>
      <w:r w:rsidRPr="00EB034C">
        <w:rPr>
          <w:rStyle w:val="default"/>
          <w:rFonts w:cs="FrankRuehl" w:hint="cs"/>
          <w:vanish/>
          <w:sz w:val="20"/>
          <w:szCs w:val="20"/>
          <w:shd w:val="clear" w:color="auto" w:fill="FFFF99"/>
          <w:rtl/>
        </w:rPr>
        <w:t xml:space="preserve"> מיום 7.8.2012 עמ' 671 (</w:t>
      </w:r>
      <w:hyperlink r:id="rId338" w:history="1">
        <w:r w:rsidRPr="00EB034C">
          <w:rPr>
            <w:rStyle w:val="Hyperlink"/>
            <w:rFonts w:cs="FrankRuehl" w:hint="cs"/>
            <w:vanish/>
            <w:szCs w:val="20"/>
            <w:shd w:val="clear" w:color="auto" w:fill="FFFF99"/>
            <w:rtl/>
          </w:rPr>
          <w:t>ה"ח 398</w:t>
        </w:r>
      </w:hyperlink>
      <w:r w:rsidRPr="00EB034C">
        <w:rPr>
          <w:rStyle w:val="default"/>
          <w:rFonts w:cs="FrankRuehl" w:hint="cs"/>
          <w:vanish/>
          <w:sz w:val="20"/>
          <w:szCs w:val="20"/>
          <w:shd w:val="clear" w:color="auto" w:fill="FFFF99"/>
          <w:rtl/>
        </w:rPr>
        <w:t>)</w:t>
      </w:r>
    </w:p>
    <w:p w:rsidR="003D4B51" w:rsidRPr="003D4B51" w:rsidRDefault="003D4B51" w:rsidP="003D4B51">
      <w:pPr>
        <w:pStyle w:val="P00"/>
        <w:ind w:left="0" w:right="1134"/>
        <w:rPr>
          <w:rStyle w:val="default"/>
          <w:rFonts w:cs="FrankRuehl" w:hint="cs"/>
          <w:sz w:val="2"/>
          <w:szCs w:val="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(ז)</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מועמדים המוגשת על ידי סיעה של הכנסת או על ידי סיעה של המועצה היוצאת, או על ידי מפלגה, תיחתם בידי בא-כוח הסיעה א</w:t>
      </w:r>
      <w:r w:rsidRPr="00EB034C">
        <w:rPr>
          <w:rStyle w:val="default"/>
          <w:rFonts w:cs="FrankRuehl"/>
          <w:vanish/>
          <w:sz w:val="22"/>
          <w:szCs w:val="22"/>
          <w:shd w:val="clear" w:color="auto" w:fill="FFFF99"/>
          <w:rtl/>
        </w:rPr>
        <w:t>ו המ</w:t>
      </w:r>
      <w:r w:rsidRPr="00EB034C">
        <w:rPr>
          <w:rStyle w:val="default"/>
          <w:rFonts w:cs="FrankRuehl" w:hint="cs"/>
          <w:vanish/>
          <w:sz w:val="22"/>
          <w:szCs w:val="22"/>
          <w:shd w:val="clear" w:color="auto" w:fill="FFFF99"/>
          <w:rtl/>
        </w:rPr>
        <w:t>פלגה או ממלאי מקומם; רשימת מועמדים המוגשת על</w:t>
      </w:r>
      <w:r w:rsidRPr="00EB034C">
        <w:rPr>
          <w:rStyle w:val="default"/>
          <w:rFonts w:cs="FrankRuehl"/>
          <w:vanish/>
          <w:sz w:val="22"/>
          <w:szCs w:val="22"/>
          <w:shd w:val="clear" w:color="auto" w:fill="FFFF99"/>
          <w:rtl/>
        </w:rPr>
        <w:t xml:space="preserve"> י</w:t>
      </w:r>
      <w:r w:rsidRPr="00EB034C">
        <w:rPr>
          <w:rStyle w:val="default"/>
          <w:rFonts w:cs="FrankRuehl" w:hint="cs"/>
          <w:vanish/>
          <w:sz w:val="22"/>
          <w:szCs w:val="22"/>
          <w:shd w:val="clear" w:color="auto" w:fill="FFFF99"/>
          <w:rtl/>
        </w:rPr>
        <w:t>די שניים או יותר מהגופים המפ</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רטים כאמור, תיחתם בידי באי-כוחם של כל אחד מגופים אלה </w:t>
      </w:r>
      <w:r w:rsidRPr="00EB034C">
        <w:rPr>
          <w:rStyle w:val="default"/>
          <w:rFonts w:cs="FrankRuehl" w:hint="cs"/>
          <w:vanish/>
          <w:sz w:val="22"/>
          <w:szCs w:val="22"/>
          <w:u w:val="single"/>
          <w:shd w:val="clear" w:color="auto" w:fill="FFFF99"/>
          <w:rtl/>
        </w:rPr>
        <w:t>בצירוף הסכמתם להגשת הרשימה במשותף עם כל אחד מיתר הגופים</w:t>
      </w:r>
      <w:r w:rsidRPr="00EB034C">
        <w:rPr>
          <w:rStyle w:val="default"/>
          <w:rFonts w:cs="FrankRuehl" w:hint="cs"/>
          <w:vanish/>
          <w:sz w:val="22"/>
          <w:szCs w:val="22"/>
          <w:shd w:val="clear" w:color="auto" w:fill="FFFF99"/>
          <w:rtl/>
        </w:rPr>
        <w:t>.</w:t>
      </w:r>
      <w:bookmarkEnd w:id="110"/>
    </w:p>
    <w:p w:rsidR="005B6ECD" w:rsidRDefault="005B6ECD">
      <w:pPr>
        <w:pStyle w:val="P00"/>
        <w:spacing w:before="72"/>
        <w:ind w:left="0" w:right="1134"/>
        <w:rPr>
          <w:rStyle w:val="default"/>
          <w:rFonts w:cs="FrankRuehl"/>
          <w:rtl/>
        </w:rPr>
      </w:pPr>
      <w:bookmarkStart w:id="111" w:name="Seif101"/>
      <w:bookmarkEnd w:id="111"/>
      <w:r>
        <w:rPr>
          <w:lang w:val="he-IL"/>
        </w:rPr>
        <w:pict>
          <v:rect id="_x0000_s2140" style="position:absolute;left:0;text-align:left;margin-left:464.5pt;margin-top:8.05pt;width:75.05pt;height:32.25pt;z-index:25164032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סיעו</w:t>
                  </w:r>
                  <w:r>
                    <w:rPr>
                      <w:rFonts w:cs="Miriam" w:hint="cs"/>
                      <w:sz w:val="18"/>
                      <w:szCs w:val="18"/>
                      <w:rtl/>
                    </w:rPr>
                    <w:t>ת ומפלגות ה</w:t>
                  </w:r>
                  <w:r>
                    <w:rPr>
                      <w:rFonts w:cs="Miriam"/>
                      <w:sz w:val="18"/>
                      <w:szCs w:val="18"/>
                      <w:rtl/>
                    </w:rPr>
                    <w:t>כנסת</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26) תשנ"ח-</w:t>
                  </w:r>
                  <w:r>
                    <w:rPr>
                      <w:rFonts w:cs="Miriam"/>
                      <w:sz w:val="18"/>
                      <w:szCs w:val="18"/>
                      <w:rtl/>
                    </w:rPr>
                    <w:t>1998</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rtl/>
        </w:rPr>
        <w:tab/>
        <w:t>שמו</w:t>
      </w:r>
      <w:r>
        <w:rPr>
          <w:rStyle w:val="default"/>
          <w:rFonts w:cs="FrankRuehl" w:hint="cs"/>
          <w:rtl/>
        </w:rPr>
        <w:t>ת הסיעות של הכנסת והשמות של בא כוחה של כל סיעה ומ</w:t>
      </w:r>
      <w:r>
        <w:rPr>
          <w:rStyle w:val="default"/>
          <w:rFonts w:cs="FrankRuehl"/>
          <w:rtl/>
        </w:rPr>
        <w:t xml:space="preserve">מלא </w:t>
      </w:r>
      <w:r>
        <w:rPr>
          <w:rStyle w:val="default"/>
          <w:rFonts w:cs="FrankRuehl" w:hint="cs"/>
          <w:rtl/>
        </w:rPr>
        <w:t>מקומו יהיו, לענין חוק זה, כפי שנקבעו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חוק הבחירות לכנסת, תשי"ט-</w:t>
      </w:r>
      <w:r>
        <w:rPr>
          <w:rStyle w:val="default"/>
          <w:rFonts w:cs="FrankRuehl"/>
          <w:rtl/>
        </w:rPr>
        <w:t>1959, במ</w:t>
      </w:r>
      <w:r>
        <w:rPr>
          <w:rStyle w:val="default"/>
          <w:rFonts w:cs="FrankRuehl" w:hint="cs"/>
          <w:rtl/>
        </w:rPr>
        <w:t>ידה שנקבעו.</w:t>
      </w:r>
    </w:p>
    <w:p w:rsidR="005B6ECD" w:rsidRDefault="005B6ECD">
      <w:pPr>
        <w:pStyle w:val="P02"/>
        <w:spacing w:before="72"/>
        <w:ind w:left="1021" w:right="1134"/>
        <w:rPr>
          <w:rStyle w:val="default"/>
          <w:rFonts w:cs="FrankRuehl"/>
          <w:rtl/>
        </w:rPr>
      </w:pPr>
      <w:r>
        <w:rPr>
          <w:lang w:val="he-IL"/>
        </w:rPr>
        <w:pict>
          <v:rect id="_x0000_s2141" style="position:absolute;left:0;text-align:left;margin-left:464.5pt;margin-top:8.05pt;width:75.05pt;height:34.8pt;z-index:25164134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26) תש</w:t>
                  </w:r>
                  <w:r>
                    <w:rPr>
                      <w:rFonts w:cs="Miriam"/>
                      <w:sz w:val="18"/>
                      <w:szCs w:val="18"/>
                      <w:rtl/>
                    </w:rPr>
                    <w:t>נ"ח</w:t>
                  </w:r>
                  <w:r>
                    <w:rPr>
                      <w:rFonts w:cs="Miriam" w:hint="cs"/>
                      <w:sz w:val="18"/>
                      <w:szCs w:val="18"/>
                      <w:rtl/>
                    </w:rPr>
                    <w:t>-</w:t>
                  </w:r>
                  <w:r>
                    <w:rPr>
                      <w:rFonts w:cs="Miriam"/>
                      <w:sz w:val="18"/>
                      <w:szCs w:val="18"/>
                      <w:rtl/>
                    </w:rPr>
                    <w:t>1998</w:t>
                  </w:r>
                </w:p>
                <w:p w:rsidR="00447514" w:rsidRDefault="00447514">
                  <w:pPr>
                    <w:spacing w:line="160" w:lineRule="exact"/>
                    <w:jc w:val="left"/>
                    <w:rPr>
                      <w:rFonts w:cs="Miriam"/>
                      <w:noProof/>
                      <w:sz w:val="18"/>
                      <w:szCs w:val="18"/>
                      <w:rtl/>
                    </w:rPr>
                  </w:pPr>
                  <w:r>
                    <w:rPr>
                      <w:rFonts w:cs="Miriam" w:hint="cs"/>
                      <w:noProof/>
                      <w:sz w:val="18"/>
                      <w:szCs w:val="18"/>
                      <w:rtl/>
                    </w:rPr>
                    <w:t>(תיקון מס' 50) תשע"ח-2018</w:t>
                  </w:r>
                </w:p>
              </w:txbxContent>
            </v:textbox>
            <w10:anchorlock/>
          </v:rect>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לענ</w:t>
      </w:r>
      <w:r>
        <w:rPr>
          <w:rStyle w:val="default"/>
          <w:rFonts w:cs="FrankRuehl" w:hint="cs"/>
          <w:rtl/>
        </w:rPr>
        <w:t>ין הבחירות לפי חוק זה, שמה של מפלגה יהיה שמה הרשום בפנקס המפלגות</w:t>
      </w:r>
      <w:r w:rsidR="00447514">
        <w:rPr>
          <w:rStyle w:val="default"/>
          <w:rFonts w:cs="FrankRuehl" w:hint="cs"/>
          <w:rtl/>
        </w:rPr>
        <w:t xml:space="preserve"> </w:t>
      </w:r>
      <w:r w:rsidR="00447514" w:rsidRPr="00447514">
        <w:rPr>
          <w:rStyle w:val="default"/>
          <w:rFonts w:cs="FrankRuehl" w:hint="cs"/>
          <w:rtl/>
        </w:rPr>
        <w:t>והשמות של בא כוחה וממלא מקומו יהיו, לעניין חוק זה, כפי שנקבעו לפי סעיף 14 לחוק המימון אם נקבעו</w:t>
      </w:r>
      <w:r>
        <w:rPr>
          <w:rStyle w:val="default"/>
          <w:rFonts w:cs="FrankRuehl" w:hint="cs"/>
          <w:rtl/>
        </w:rPr>
        <w:t>;</w:t>
      </w:r>
    </w:p>
    <w:p w:rsidR="00447514" w:rsidRDefault="00447514" w:rsidP="00447514">
      <w:pPr>
        <w:pStyle w:val="P22"/>
        <w:spacing w:before="72"/>
        <w:ind w:left="1021" w:right="1134"/>
        <w:rPr>
          <w:rStyle w:val="default"/>
          <w:rFonts w:cs="FrankRuehl"/>
          <w:rtl/>
        </w:rPr>
      </w:pPr>
      <w:r w:rsidRPr="00111ECD">
        <w:rPr>
          <w:rStyle w:val="default"/>
          <w:rFonts w:cs="FrankRuehl"/>
          <w:rtl/>
        </w:rPr>
        <w:pict>
          <v:shape id="_x0000_s2707" type="#_x0000_t202" style="position:absolute;left:0;text-align:left;margin-left:470.25pt;margin-top:7.1pt;width:1in;height:16.8pt;z-index:251825664" filled="f" stroked="f">
            <v:textbox inset="1mm,0,1mm,0">
              <w:txbxContent>
                <w:p w:rsidR="00447514" w:rsidRDefault="00447514" w:rsidP="00447514">
                  <w:pPr>
                    <w:spacing w:line="160" w:lineRule="exact"/>
                    <w:jc w:val="left"/>
                    <w:rPr>
                      <w:rFonts w:cs="Miriam"/>
                      <w:noProof/>
                      <w:sz w:val="18"/>
                      <w:szCs w:val="18"/>
                      <w:rtl/>
                    </w:rPr>
                  </w:pPr>
                  <w:r>
                    <w:rPr>
                      <w:rFonts w:cs="Miriam" w:hint="cs"/>
                      <w:noProof/>
                      <w:sz w:val="18"/>
                      <w:szCs w:val="18"/>
                      <w:rtl/>
                    </w:rPr>
                    <w:t>(תיקון מס' 50) תשע"ח-2018</w:t>
                  </w:r>
                </w:p>
              </w:txbxContent>
            </v:textbox>
          </v:shape>
        </w:pict>
      </w:r>
      <w:r>
        <w:rPr>
          <w:rStyle w:val="default"/>
          <w:rFonts w:cs="FrankRuehl" w:hint="cs"/>
          <w:rtl/>
        </w:rPr>
        <w:t>(2</w:t>
      </w:r>
      <w:r w:rsidRPr="00111ECD">
        <w:rPr>
          <w:rStyle w:val="default"/>
          <w:rFonts w:cs="FrankRuehl" w:hint="cs"/>
          <w:rtl/>
        </w:rPr>
        <w:t>)</w:t>
      </w:r>
      <w:r w:rsidRPr="00111ECD">
        <w:rPr>
          <w:rStyle w:val="default"/>
          <w:rFonts w:cs="FrankRuehl"/>
          <w:rtl/>
        </w:rPr>
        <w:tab/>
      </w:r>
      <w:r>
        <w:rPr>
          <w:rStyle w:val="default"/>
          <w:rFonts w:cs="FrankRuehl"/>
          <w:rtl/>
        </w:rPr>
        <w:t>מפלגה</w:t>
      </w:r>
      <w:r>
        <w:rPr>
          <w:rStyle w:val="default"/>
          <w:rFonts w:cs="FrankRuehl" w:hint="cs"/>
          <w:rtl/>
        </w:rPr>
        <w:t xml:space="preserve"> רשאית לקבוע את</w:t>
      </w:r>
      <w:r>
        <w:rPr>
          <w:rStyle w:val="default"/>
          <w:rFonts w:cs="FrankRuehl"/>
          <w:rtl/>
        </w:rPr>
        <w:t xml:space="preserve"> אחת</w:t>
      </w:r>
      <w:r>
        <w:rPr>
          <w:rStyle w:val="default"/>
          <w:rFonts w:cs="FrankRuehl" w:hint="cs"/>
          <w:rtl/>
        </w:rPr>
        <w:t xml:space="preserve"> מאותיות האלף-בית העברי כסימון למפלגה;</w:t>
      </w:r>
    </w:p>
    <w:p w:rsidR="005B6ECD" w:rsidRDefault="00447514" w:rsidP="00447514">
      <w:pPr>
        <w:pStyle w:val="P22"/>
        <w:spacing w:before="72"/>
        <w:ind w:left="1021" w:right="1134"/>
        <w:rPr>
          <w:rStyle w:val="default"/>
          <w:rFonts w:cs="FrankRuehl" w:hint="cs"/>
          <w:rtl/>
        </w:rPr>
      </w:pPr>
      <w:r w:rsidRPr="00111ECD">
        <w:rPr>
          <w:rStyle w:val="default"/>
          <w:rFonts w:cs="FrankRuehl"/>
          <w:rtl/>
        </w:rPr>
        <w:pict>
          <v:shape id="_x0000_s2706" type="#_x0000_t202" style="position:absolute;left:0;text-align:left;margin-left:470.25pt;margin-top:7.1pt;width:1in;height:16.8pt;z-index:251824640" filled="f" stroked="f">
            <v:textbox inset="1mm,0,1mm,0">
              <w:txbxContent>
                <w:p w:rsidR="00447514" w:rsidRDefault="00447514" w:rsidP="00447514">
                  <w:pPr>
                    <w:spacing w:line="160" w:lineRule="exact"/>
                    <w:jc w:val="left"/>
                    <w:rPr>
                      <w:rFonts w:cs="Miriam"/>
                      <w:noProof/>
                      <w:sz w:val="18"/>
                      <w:szCs w:val="18"/>
                      <w:rtl/>
                    </w:rPr>
                  </w:pPr>
                  <w:r>
                    <w:rPr>
                      <w:rFonts w:cs="Miriam" w:hint="cs"/>
                      <w:noProof/>
                      <w:sz w:val="18"/>
                      <w:szCs w:val="18"/>
                      <w:rtl/>
                    </w:rPr>
                    <w:t>(תיקון מס' 50) תשע"ח-2018</w:t>
                  </w:r>
                </w:p>
              </w:txbxContent>
            </v:textbox>
          </v:shape>
        </w:pict>
      </w:r>
      <w:r>
        <w:rPr>
          <w:rStyle w:val="default"/>
          <w:rFonts w:cs="FrankRuehl" w:hint="cs"/>
          <w:rtl/>
        </w:rPr>
        <w:t>(3</w:t>
      </w:r>
      <w:r w:rsidRPr="00111ECD">
        <w:rPr>
          <w:rStyle w:val="default"/>
          <w:rFonts w:cs="FrankRuehl" w:hint="cs"/>
          <w:rtl/>
        </w:rPr>
        <w:t>)</w:t>
      </w:r>
      <w:r w:rsidRPr="00111ECD">
        <w:rPr>
          <w:rStyle w:val="default"/>
          <w:rFonts w:cs="FrankRuehl"/>
          <w:rtl/>
        </w:rPr>
        <w:tab/>
      </w:r>
      <w:r w:rsidR="005B6ECD">
        <w:rPr>
          <w:rStyle w:val="default"/>
          <w:rFonts w:cs="FrankRuehl"/>
          <w:rtl/>
        </w:rPr>
        <w:t>המפ</w:t>
      </w:r>
      <w:r w:rsidR="005B6ECD">
        <w:rPr>
          <w:rStyle w:val="default"/>
          <w:rFonts w:cs="FrankRuehl" w:hint="cs"/>
          <w:rtl/>
        </w:rPr>
        <w:t>לגה תודיע על קביעתה כאמור בפסקה (2) ליושב ר</w:t>
      </w:r>
      <w:r w:rsidR="005B6ECD">
        <w:rPr>
          <w:rStyle w:val="default"/>
          <w:rFonts w:cs="FrankRuehl"/>
          <w:rtl/>
        </w:rPr>
        <w:t>אש ה</w:t>
      </w:r>
      <w:r w:rsidR="005B6ECD">
        <w:rPr>
          <w:rStyle w:val="default"/>
          <w:rFonts w:cs="FrankRuehl" w:hint="cs"/>
          <w:rtl/>
        </w:rPr>
        <w:t>כנסת, לא יאוחר מהיום החמישה-עשר שלפני תום המועד להגשת רשימות המועמדים; יושב ראש הכנסת יעביר את ההודעה לשר הפנים לא יאוחר מהיום העשירי שלפני תום המועד להגשת רשימות המועמדים.</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12" w:name="Rov351"/>
      <w:r w:rsidRPr="00EB034C">
        <w:rPr>
          <w:rStyle w:val="default"/>
          <w:rFonts w:cs="FrankRuehl" w:hint="cs"/>
          <w:vanish/>
          <w:color w:val="FF0000"/>
          <w:sz w:val="20"/>
          <w:szCs w:val="20"/>
          <w:shd w:val="clear" w:color="auto" w:fill="FFFF99"/>
          <w:rtl/>
        </w:rPr>
        <w:t>מיום 30.6.1998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26</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39" w:history="1">
        <w:r w:rsidRPr="00EB034C">
          <w:rPr>
            <w:rStyle w:val="Hyperlink"/>
            <w:rFonts w:cs="FrankRuehl" w:hint="cs"/>
            <w:vanish/>
            <w:szCs w:val="20"/>
            <w:shd w:val="clear" w:color="auto" w:fill="FFFF99"/>
            <w:rtl/>
          </w:rPr>
          <w:t>ס"ח תשנ"ח מס' 1671</w:t>
        </w:r>
      </w:hyperlink>
      <w:r w:rsidRPr="00EB034C">
        <w:rPr>
          <w:rStyle w:val="default"/>
          <w:rFonts w:cs="FrankRuehl" w:hint="cs"/>
          <w:vanish/>
          <w:sz w:val="20"/>
          <w:szCs w:val="20"/>
          <w:shd w:val="clear" w:color="auto" w:fill="FFFF99"/>
          <w:rtl/>
        </w:rPr>
        <w:t xml:space="preserve"> מיום 30.6.1998 עמ' 248 (</w:t>
      </w:r>
      <w:hyperlink r:id="rId340" w:history="1">
        <w:r w:rsidRPr="00EB034C">
          <w:rPr>
            <w:rStyle w:val="Hyperlink"/>
            <w:rFonts w:cs="FrankRuehl" w:hint="cs"/>
            <w:vanish/>
            <w:szCs w:val="20"/>
            <w:shd w:val="clear" w:color="auto" w:fill="FFFF99"/>
            <w:rtl/>
          </w:rPr>
          <w:t>ה"ח 2722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big-number"/>
          <w:rFonts w:cs="Miriam" w:hint="cs"/>
          <w:vanish/>
          <w:sz w:val="16"/>
          <w:szCs w:val="16"/>
          <w:shd w:val="clear" w:color="auto" w:fill="FFFF99"/>
          <w:rtl/>
        </w:rPr>
      </w:pPr>
      <w:r w:rsidRPr="00EB034C">
        <w:rPr>
          <w:rStyle w:val="big-number"/>
          <w:rFonts w:cs="Miriam" w:hint="cs"/>
          <w:strike/>
          <w:vanish/>
          <w:sz w:val="16"/>
          <w:szCs w:val="16"/>
          <w:shd w:val="clear" w:color="auto" w:fill="FFFF99"/>
          <w:rtl/>
        </w:rPr>
        <w:t>סיעות הכנסת</w:t>
      </w:r>
      <w:r w:rsidRPr="00EB034C">
        <w:rPr>
          <w:rStyle w:val="big-number"/>
          <w:rFonts w:cs="Miriam" w:hint="cs"/>
          <w:vanish/>
          <w:sz w:val="16"/>
          <w:szCs w:val="16"/>
          <w:shd w:val="clear" w:color="auto" w:fill="FFFF99"/>
          <w:rtl/>
        </w:rPr>
        <w:t xml:space="preserve"> </w:t>
      </w:r>
      <w:r w:rsidRPr="00EB034C">
        <w:rPr>
          <w:rStyle w:val="big-number"/>
          <w:rFonts w:cs="Miriam" w:hint="cs"/>
          <w:vanish/>
          <w:sz w:val="16"/>
          <w:szCs w:val="16"/>
          <w:u w:val="single"/>
          <w:shd w:val="clear" w:color="auto" w:fill="FFFF99"/>
          <w:rtl/>
        </w:rPr>
        <w:t>סיעות ומפלגות הכנסת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36.</w:t>
      </w:r>
      <w:r w:rsidRPr="00EB034C">
        <w:rPr>
          <w:rStyle w:val="big-number"/>
          <w:rFonts w:cs="FrankRuehl"/>
          <w:vanish/>
          <w:sz w:val="22"/>
          <w:szCs w:val="22"/>
          <w:shd w:val="clear" w:color="auto" w:fill="FFFF99"/>
          <w:rtl/>
        </w:rPr>
        <w:tab/>
      </w:r>
      <w:r w:rsidRPr="00EB034C">
        <w:rPr>
          <w:rStyle w:val="default"/>
          <w:rFonts w:cs="FrankRuehl"/>
          <w:vanish/>
          <w:sz w:val="22"/>
          <w:szCs w:val="22"/>
          <w:u w:val="single"/>
          <w:shd w:val="clear" w:color="auto" w:fill="FFFF99"/>
          <w:rtl/>
        </w:rPr>
        <w:t>(א)</w:t>
      </w:r>
      <w:r w:rsidRPr="00EB034C">
        <w:rPr>
          <w:rStyle w:val="default"/>
          <w:rFonts w:cs="FrankRuehl"/>
          <w:vanish/>
          <w:sz w:val="22"/>
          <w:szCs w:val="22"/>
          <w:shd w:val="clear" w:color="auto" w:fill="FFFF99"/>
          <w:rtl/>
        </w:rPr>
        <w:tab/>
        <w:t>שמו</w:t>
      </w:r>
      <w:r w:rsidRPr="00EB034C">
        <w:rPr>
          <w:rStyle w:val="default"/>
          <w:rFonts w:cs="FrankRuehl" w:hint="cs"/>
          <w:vanish/>
          <w:sz w:val="22"/>
          <w:szCs w:val="22"/>
          <w:shd w:val="clear" w:color="auto" w:fill="FFFF99"/>
          <w:rtl/>
        </w:rPr>
        <w:t>ת הסיעות של הכנסת והשמות של בא כוחה של כל סיעה ומ</w:t>
      </w:r>
      <w:r w:rsidRPr="00EB034C">
        <w:rPr>
          <w:rStyle w:val="default"/>
          <w:rFonts w:cs="FrankRuehl"/>
          <w:vanish/>
          <w:sz w:val="22"/>
          <w:szCs w:val="22"/>
          <w:shd w:val="clear" w:color="auto" w:fill="FFFF99"/>
          <w:rtl/>
        </w:rPr>
        <w:t xml:space="preserve">מלא </w:t>
      </w:r>
      <w:r w:rsidRPr="00EB034C">
        <w:rPr>
          <w:rStyle w:val="default"/>
          <w:rFonts w:cs="FrankRuehl" w:hint="cs"/>
          <w:vanish/>
          <w:sz w:val="22"/>
          <w:szCs w:val="22"/>
          <w:shd w:val="clear" w:color="auto" w:fill="FFFF99"/>
          <w:rtl/>
        </w:rPr>
        <w:t>מקומו יהיו, לענין חוק זה, כפי שנקבעו ל</w:t>
      </w:r>
      <w:r w:rsidRPr="00EB034C">
        <w:rPr>
          <w:rStyle w:val="default"/>
          <w:rFonts w:cs="FrankRuehl"/>
          <w:vanish/>
          <w:sz w:val="22"/>
          <w:szCs w:val="22"/>
          <w:shd w:val="clear" w:color="auto" w:fill="FFFF99"/>
          <w:rtl/>
        </w:rPr>
        <w:t>פ</w:t>
      </w:r>
      <w:r w:rsidRPr="00EB034C">
        <w:rPr>
          <w:rStyle w:val="default"/>
          <w:rFonts w:cs="FrankRuehl" w:hint="cs"/>
          <w:vanish/>
          <w:sz w:val="22"/>
          <w:szCs w:val="22"/>
          <w:shd w:val="clear" w:color="auto" w:fill="FFFF99"/>
          <w:rtl/>
        </w:rPr>
        <w:t>י</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חוק הבחירות לכנסת, תשי"ט-</w:t>
      </w:r>
      <w:r w:rsidRPr="00EB034C">
        <w:rPr>
          <w:rStyle w:val="default"/>
          <w:rFonts w:cs="FrankRuehl"/>
          <w:vanish/>
          <w:sz w:val="22"/>
          <w:szCs w:val="22"/>
          <w:shd w:val="clear" w:color="auto" w:fill="FFFF99"/>
          <w:rtl/>
        </w:rPr>
        <w:t>1959, במ</w:t>
      </w:r>
      <w:r w:rsidRPr="00EB034C">
        <w:rPr>
          <w:rStyle w:val="default"/>
          <w:rFonts w:cs="FrankRuehl" w:hint="cs"/>
          <w:vanish/>
          <w:sz w:val="22"/>
          <w:szCs w:val="22"/>
          <w:shd w:val="clear" w:color="auto" w:fill="FFFF99"/>
          <w:rtl/>
        </w:rPr>
        <w:t>ידה שנקבעו.</w:t>
      </w:r>
    </w:p>
    <w:p w:rsidR="005B6ECD" w:rsidRPr="00EB034C" w:rsidRDefault="005B6ECD">
      <w:pPr>
        <w:pStyle w:val="P02"/>
        <w:spacing w:before="0"/>
        <w:ind w:left="1021"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w:t>
      </w:r>
      <w:r w:rsidRPr="00EB034C">
        <w:rPr>
          <w:rStyle w:val="default"/>
          <w:rFonts w:cs="FrankRuehl"/>
          <w:vanish/>
          <w:sz w:val="22"/>
          <w:szCs w:val="22"/>
          <w:u w:val="single"/>
          <w:shd w:val="clear" w:color="auto" w:fill="FFFF99"/>
          <w:rtl/>
        </w:rPr>
        <w:tab/>
        <w:t>(1)</w:t>
      </w:r>
      <w:r w:rsidRPr="00EB034C">
        <w:rPr>
          <w:rStyle w:val="default"/>
          <w:rFonts w:cs="FrankRuehl"/>
          <w:vanish/>
          <w:sz w:val="22"/>
          <w:szCs w:val="22"/>
          <w:u w:val="single"/>
          <w:shd w:val="clear" w:color="auto" w:fill="FFFF99"/>
          <w:rtl/>
        </w:rPr>
        <w:tab/>
        <w:t>לענ</w:t>
      </w:r>
      <w:r w:rsidRPr="00EB034C">
        <w:rPr>
          <w:rStyle w:val="default"/>
          <w:rFonts w:cs="FrankRuehl" w:hint="cs"/>
          <w:vanish/>
          <w:sz w:val="22"/>
          <w:szCs w:val="22"/>
          <w:u w:val="single"/>
          <w:shd w:val="clear" w:color="auto" w:fill="FFFF99"/>
          <w:rtl/>
        </w:rPr>
        <w:t>ין הבחירות לפי חוק זה, שמה של מפלגה יהיה שמה הרשום בפנקס המפלגות;</w:t>
      </w:r>
    </w:p>
    <w:p w:rsidR="005B6ECD" w:rsidRPr="00EB034C" w:rsidRDefault="005B6EC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(2)</w:t>
      </w:r>
      <w:r w:rsidRPr="00EB034C">
        <w:rPr>
          <w:rStyle w:val="default"/>
          <w:rFonts w:cs="FrankRuehl"/>
          <w:vanish/>
          <w:sz w:val="22"/>
          <w:szCs w:val="22"/>
          <w:u w:val="single"/>
          <w:shd w:val="clear" w:color="auto" w:fill="FFFF99"/>
          <w:rtl/>
        </w:rPr>
        <w:tab/>
        <w:t>מפלגה</w:t>
      </w:r>
      <w:r w:rsidRPr="00EB034C">
        <w:rPr>
          <w:rStyle w:val="default"/>
          <w:rFonts w:cs="FrankRuehl" w:hint="cs"/>
          <w:vanish/>
          <w:sz w:val="22"/>
          <w:szCs w:val="22"/>
          <w:u w:val="single"/>
          <w:shd w:val="clear" w:color="auto" w:fill="FFFF99"/>
          <w:rtl/>
        </w:rPr>
        <w:t xml:space="preserve"> תקבע את בא-כוחה ואת ממלא מקומו ורשאית היא לקבוע את</w:t>
      </w:r>
      <w:r w:rsidRPr="00EB034C">
        <w:rPr>
          <w:rStyle w:val="default"/>
          <w:rFonts w:cs="FrankRuehl"/>
          <w:vanish/>
          <w:sz w:val="22"/>
          <w:szCs w:val="22"/>
          <w:u w:val="single"/>
          <w:shd w:val="clear" w:color="auto" w:fill="FFFF99"/>
          <w:rtl/>
        </w:rPr>
        <w:t xml:space="preserve"> אחת</w:t>
      </w:r>
      <w:r w:rsidRPr="00EB034C">
        <w:rPr>
          <w:rStyle w:val="default"/>
          <w:rFonts w:cs="FrankRuehl" w:hint="cs"/>
          <w:vanish/>
          <w:sz w:val="22"/>
          <w:szCs w:val="22"/>
          <w:u w:val="single"/>
          <w:shd w:val="clear" w:color="auto" w:fill="FFFF99"/>
          <w:rtl/>
        </w:rPr>
        <w:t xml:space="preserve"> מאותיות האלף-בית העברי כסימון למפלגה;</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u w:val="single"/>
          <w:shd w:val="clear" w:color="auto" w:fill="FFFF99"/>
          <w:rtl/>
        </w:rPr>
        <w:t>(3)</w:t>
      </w:r>
      <w:r w:rsidRPr="00EB034C">
        <w:rPr>
          <w:rStyle w:val="default"/>
          <w:rFonts w:cs="FrankRuehl"/>
          <w:vanish/>
          <w:sz w:val="22"/>
          <w:szCs w:val="22"/>
          <w:u w:val="single"/>
          <w:shd w:val="clear" w:color="auto" w:fill="FFFF99"/>
          <w:rtl/>
        </w:rPr>
        <w:tab/>
        <w:t>המפ</w:t>
      </w:r>
      <w:r w:rsidRPr="00EB034C">
        <w:rPr>
          <w:rStyle w:val="default"/>
          <w:rFonts w:cs="FrankRuehl" w:hint="cs"/>
          <w:vanish/>
          <w:sz w:val="22"/>
          <w:szCs w:val="22"/>
          <w:u w:val="single"/>
          <w:shd w:val="clear" w:color="auto" w:fill="FFFF99"/>
          <w:rtl/>
        </w:rPr>
        <w:t>לגה תודיע על קביעותיה כאמור בפסקה (2) ליושב ר</w:t>
      </w:r>
      <w:r w:rsidRPr="00EB034C">
        <w:rPr>
          <w:rStyle w:val="default"/>
          <w:rFonts w:cs="FrankRuehl"/>
          <w:vanish/>
          <w:sz w:val="22"/>
          <w:szCs w:val="22"/>
          <w:u w:val="single"/>
          <w:shd w:val="clear" w:color="auto" w:fill="FFFF99"/>
          <w:rtl/>
        </w:rPr>
        <w:t>אש ה</w:t>
      </w:r>
      <w:r w:rsidRPr="00EB034C">
        <w:rPr>
          <w:rStyle w:val="default"/>
          <w:rFonts w:cs="FrankRuehl" w:hint="cs"/>
          <w:vanish/>
          <w:sz w:val="22"/>
          <w:szCs w:val="22"/>
          <w:u w:val="single"/>
          <w:shd w:val="clear" w:color="auto" w:fill="FFFF99"/>
          <w:rtl/>
        </w:rPr>
        <w:t>כנסת, לא יאוחר מהיום החמישה-עשר שלפני תום המועד להגשת רשימות המועמדים; יושב ראש הכנסת יעביר את ההודעה לשר הפנים לא יאוחר מהיום העשירי שלפני תום המועד להגשת רשימות המועמדים, אם מצא כי הסיעה אשר אותה מ</w:t>
      </w:r>
      <w:r w:rsidRPr="00EB034C">
        <w:rPr>
          <w:rStyle w:val="default"/>
          <w:rFonts w:cs="FrankRuehl"/>
          <w:vanish/>
          <w:sz w:val="22"/>
          <w:szCs w:val="22"/>
          <w:u w:val="single"/>
          <w:shd w:val="clear" w:color="auto" w:fill="FFFF99"/>
          <w:rtl/>
        </w:rPr>
        <w:t>פל</w:t>
      </w:r>
      <w:r w:rsidRPr="00EB034C">
        <w:rPr>
          <w:rStyle w:val="default"/>
          <w:rFonts w:cs="FrankRuehl" w:hint="cs"/>
          <w:vanish/>
          <w:sz w:val="22"/>
          <w:szCs w:val="22"/>
          <w:u w:val="single"/>
          <w:shd w:val="clear" w:color="auto" w:fill="FFFF99"/>
          <w:rtl/>
        </w:rPr>
        <w:t>גה משתייכת אליה, מסרה את ההודעה הנדרשת לפי סעיף 12</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ב) ל</w:t>
      </w:r>
      <w:r w:rsidRPr="00EB034C">
        <w:rPr>
          <w:rStyle w:val="default"/>
          <w:rFonts w:cs="FrankRuehl"/>
          <w:vanish/>
          <w:sz w:val="22"/>
          <w:szCs w:val="22"/>
          <w:u w:val="single"/>
          <w:shd w:val="clear" w:color="auto" w:fill="FFFF99"/>
          <w:rtl/>
        </w:rPr>
        <w:t>ח</w:t>
      </w:r>
      <w:r w:rsidRPr="00EB034C">
        <w:rPr>
          <w:rStyle w:val="default"/>
          <w:rFonts w:cs="FrankRuehl" w:hint="cs"/>
          <w:vanish/>
          <w:sz w:val="22"/>
          <w:szCs w:val="22"/>
          <w:u w:val="single"/>
          <w:shd w:val="clear" w:color="auto" w:fill="FFFF99"/>
          <w:rtl/>
        </w:rPr>
        <w:t>וק המימון.</w:t>
      </w:r>
    </w:p>
    <w:p w:rsidR="00447514" w:rsidRPr="00EB034C" w:rsidRDefault="00447514" w:rsidP="00447514">
      <w:pPr>
        <w:pStyle w:val="P00"/>
        <w:spacing w:before="0"/>
        <w:ind w:left="0" w:right="1134"/>
        <w:rPr>
          <w:rStyle w:val="default"/>
          <w:rFonts w:ascii="FrankRuehl" w:hAnsi="FrankRuehl" w:cs="FrankRuehl"/>
          <w:vanish/>
          <w:sz w:val="20"/>
          <w:szCs w:val="20"/>
          <w:shd w:val="clear" w:color="auto" w:fill="FFFF99"/>
          <w:rtl/>
        </w:rPr>
      </w:pPr>
    </w:p>
    <w:p w:rsidR="00447514" w:rsidRPr="00EB034C" w:rsidRDefault="00447514" w:rsidP="00447514">
      <w:pPr>
        <w:pStyle w:val="P00"/>
        <w:spacing w:before="0"/>
        <w:ind w:left="0" w:right="1134"/>
        <w:rPr>
          <w:rStyle w:val="default"/>
          <w:rFonts w:ascii="FrankRuehl" w:hAnsi="FrankRuehl" w:cs="FrankRuehl"/>
          <w:vanish/>
          <w:color w:val="FF0000"/>
          <w:szCs w:val="20"/>
          <w:shd w:val="clear" w:color="auto" w:fill="FFFF99"/>
          <w:rtl/>
        </w:rPr>
      </w:pPr>
      <w:r w:rsidRPr="00EB034C">
        <w:rPr>
          <w:rStyle w:val="default"/>
          <w:rFonts w:ascii="FrankRuehl" w:hAnsi="FrankRuehl" w:cs="FrankRuehl"/>
          <w:vanish/>
          <w:color w:val="FF0000"/>
          <w:szCs w:val="20"/>
          <w:shd w:val="clear" w:color="auto" w:fill="FFFF99"/>
          <w:rtl/>
        </w:rPr>
        <w:t>מיום 28.6.2018</w:t>
      </w:r>
    </w:p>
    <w:p w:rsidR="00447514" w:rsidRPr="00EB034C" w:rsidRDefault="00447514" w:rsidP="00447514">
      <w:pPr>
        <w:pStyle w:val="P00"/>
        <w:spacing w:before="0"/>
        <w:ind w:left="0" w:right="1134"/>
        <w:rPr>
          <w:rStyle w:val="default"/>
          <w:rFonts w:ascii="FrankRuehl" w:hAnsi="FrankRuehl" w:cs="FrankRuehl"/>
          <w:vanish/>
          <w:szCs w:val="20"/>
          <w:shd w:val="clear" w:color="auto" w:fill="FFFF99"/>
          <w:rtl/>
        </w:rPr>
      </w:pPr>
      <w:r w:rsidRPr="00EB034C">
        <w:rPr>
          <w:rStyle w:val="default"/>
          <w:rFonts w:ascii="FrankRuehl" w:hAnsi="FrankRuehl" w:cs="FrankRuehl"/>
          <w:b/>
          <w:bCs/>
          <w:vanish/>
          <w:szCs w:val="20"/>
          <w:shd w:val="clear" w:color="auto" w:fill="FFFF99"/>
          <w:rtl/>
        </w:rPr>
        <w:t xml:space="preserve">תיקון מס' </w:t>
      </w:r>
      <w:r w:rsidRPr="00EB034C">
        <w:rPr>
          <w:rStyle w:val="default"/>
          <w:rFonts w:ascii="FrankRuehl" w:hAnsi="FrankRuehl" w:cs="FrankRuehl" w:hint="cs"/>
          <w:b/>
          <w:bCs/>
          <w:vanish/>
          <w:szCs w:val="20"/>
          <w:shd w:val="clear" w:color="auto" w:fill="FFFF99"/>
          <w:rtl/>
        </w:rPr>
        <w:t>50</w:t>
      </w:r>
    </w:p>
    <w:p w:rsidR="00447514" w:rsidRPr="00EB034C" w:rsidRDefault="00447514" w:rsidP="00447514">
      <w:pPr>
        <w:pStyle w:val="P00"/>
        <w:spacing w:before="0"/>
        <w:ind w:left="0" w:right="1134"/>
        <w:rPr>
          <w:rStyle w:val="default"/>
          <w:rFonts w:ascii="FrankRuehl" w:hAnsi="FrankRuehl" w:cs="FrankRuehl"/>
          <w:vanish/>
          <w:szCs w:val="20"/>
          <w:shd w:val="clear" w:color="auto" w:fill="FFFF99"/>
          <w:rtl/>
        </w:rPr>
      </w:pPr>
      <w:hyperlink r:id="rId341" w:history="1">
        <w:r w:rsidRPr="00EB034C">
          <w:rPr>
            <w:rStyle w:val="Hyperlink"/>
            <w:rFonts w:ascii="FrankRuehl" w:hAnsi="FrankRuehl" w:cs="FrankRuehl"/>
            <w:vanish/>
            <w:szCs w:val="20"/>
            <w:shd w:val="clear" w:color="auto" w:fill="FFFF99"/>
            <w:rtl/>
          </w:rPr>
          <w:t>ס"ח תשע"ח מס' 2727</w:t>
        </w:r>
      </w:hyperlink>
      <w:r w:rsidRPr="00EB034C">
        <w:rPr>
          <w:rStyle w:val="default"/>
          <w:rFonts w:ascii="FrankRuehl" w:hAnsi="FrankRuehl" w:cs="FrankRuehl"/>
          <w:vanish/>
          <w:szCs w:val="20"/>
          <w:shd w:val="clear" w:color="auto" w:fill="FFFF99"/>
          <w:rtl/>
        </w:rPr>
        <w:t xml:space="preserve"> מיום 28.6.2018 עמ' 71</w:t>
      </w:r>
      <w:r w:rsidRPr="00EB034C">
        <w:rPr>
          <w:rStyle w:val="default"/>
          <w:rFonts w:ascii="FrankRuehl" w:hAnsi="FrankRuehl" w:cs="FrankRuehl" w:hint="cs"/>
          <w:vanish/>
          <w:szCs w:val="20"/>
          <w:shd w:val="clear" w:color="auto" w:fill="FFFF99"/>
          <w:rtl/>
        </w:rPr>
        <w:t>4</w:t>
      </w:r>
      <w:r w:rsidRPr="00EB034C">
        <w:rPr>
          <w:rStyle w:val="default"/>
          <w:rFonts w:ascii="FrankRuehl" w:hAnsi="FrankRuehl" w:cs="FrankRuehl"/>
          <w:vanish/>
          <w:szCs w:val="20"/>
          <w:shd w:val="clear" w:color="auto" w:fill="FFFF99"/>
          <w:rtl/>
        </w:rPr>
        <w:t xml:space="preserve"> (</w:t>
      </w:r>
      <w:hyperlink r:id="rId342" w:history="1">
        <w:r w:rsidRPr="00EB034C">
          <w:rPr>
            <w:rStyle w:val="Hyperlink"/>
            <w:rFonts w:ascii="FrankRuehl" w:hAnsi="FrankRuehl" w:cs="FrankRuehl"/>
            <w:vanish/>
            <w:szCs w:val="20"/>
            <w:shd w:val="clear" w:color="auto" w:fill="FFFF99"/>
            <w:rtl/>
          </w:rPr>
          <w:t>ה"ח 737</w:t>
        </w:r>
      </w:hyperlink>
      <w:r w:rsidRPr="00EB034C">
        <w:rPr>
          <w:rStyle w:val="default"/>
          <w:rFonts w:ascii="FrankRuehl" w:hAnsi="FrankRuehl" w:cs="FrankRuehl"/>
          <w:vanish/>
          <w:szCs w:val="20"/>
          <w:shd w:val="clear" w:color="auto" w:fill="FFFF99"/>
          <w:rtl/>
        </w:rPr>
        <w:t>)</w:t>
      </w:r>
    </w:p>
    <w:p w:rsidR="00447514" w:rsidRPr="00EB034C" w:rsidRDefault="00447514" w:rsidP="00447514">
      <w:pPr>
        <w:pStyle w:val="P02"/>
        <w:ind w:left="1021"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(1)</w:t>
      </w:r>
      <w:r w:rsidRPr="00EB034C">
        <w:rPr>
          <w:rStyle w:val="default"/>
          <w:rFonts w:cs="FrankRuehl"/>
          <w:vanish/>
          <w:sz w:val="22"/>
          <w:szCs w:val="22"/>
          <w:shd w:val="clear" w:color="auto" w:fill="FFFF99"/>
          <w:rtl/>
        </w:rPr>
        <w:tab/>
        <w:t>לענ</w:t>
      </w:r>
      <w:r w:rsidRPr="00EB034C">
        <w:rPr>
          <w:rStyle w:val="default"/>
          <w:rFonts w:cs="FrankRuehl" w:hint="cs"/>
          <w:vanish/>
          <w:sz w:val="22"/>
          <w:szCs w:val="22"/>
          <w:shd w:val="clear" w:color="auto" w:fill="FFFF99"/>
          <w:rtl/>
        </w:rPr>
        <w:t xml:space="preserve">ין הבחירות לפי חוק זה, שמה של מפלגה יהיה שמה הרשום בפנקס המפלגות </w:t>
      </w:r>
      <w:r w:rsidRPr="00EB034C">
        <w:rPr>
          <w:rStyle w:val="default"/>
          <w:rFonts w:cs="FrankRuehl" w:hint="cs"/>
          <w:vanish/>
          <w:sz w:val="22"/>
          <w:szCs w:val="22"/>
          <w:u w:val="single"/>
          <w:shd w:val="clear" w:color="auto" w:fill="FFFF99"/>
          <w:rtl/>
        </w:rPr>
        <w:t>והשמות של בא כוחה וממלא מקומו יהיו, לעניין חוק זה, כפי שנקבעו לפי סעיף 14 לחוק המימון אם נקבעו</w:t>
      </w:r>
      <w:r w:rsidRPr="00EB034C">
        <w:rPr>
          <w:rStyle w:val="default"/>
          <w:rFonts w:cs="FrankRuehl" w:hint="cs"/>
          <w:vanish/>
          <w:sz w:val="22"/>
          <w:szCs w:val="22"/>
          <w:shd w:val="clear" w:color="auto" w:fill="FFFF99"/>
          <w:rtl/>
        </w:rPr>
        <w:t>;</w:t>
      </w:r>
    </w:p>
    <w:p w:rsidR="00447514" w:rsidRPr="00EB034C" w:rsidRDefault="00447514" w:rsidP="00447514">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מפלגה</w:t>
      </w:r>
      <w:r w:rsidRPr="00EB034C">
        <w:rPr>
          <w:rStyle w:val="default"/>
          <w:rFonts w:cs="FrankRuehl" w:hint="cs"/>
          <w:vanish/>
          <w:sz w:val="22"/>
          <w:szCs w:val="22"/>
          <w:shd w:val="clear" w:color="auto" w:fill="FFFF99"/>
          <w:rtl/>
        </w:rPr>
        <w:t xml:space="preserve"> </w:t>
      </w:r>
      <w:r w:rsidRPr="00EB034C">
        <w:rPr>
          <w:rStyle w:val="default"/>
          <w:rFonts w:cs="FrankRuehl" w:hint="cs"/>
          <w:strike/>
          <w:vanish/>
          <w:sz w:val="22"/>
          <w:szCs w:val="22"/>
          <w:shd w:val="clear" w:color="auto" w:fill="FFFF99"/>
          <w:rtl/>
        </w:rPr>
        <w:t>תקבע את בא-כוחה ואת ממלא מקומו ורשאית היא לקבוע</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רשאית לקבוע</w:t>
      </w:r>
      <w:r w:rsidRPr="00EB034C">
        <w:rPr>
          <w:rStyle w:val="default"/>
          <w:rFonts w:cs="FrankRuehl" w:hint="cs"/>
          <w:vanish/>
          <w:sz w:val="22"/>
          <w:szCs w:val="22"/>
          <w:shd w:val="clear" w:color="auto" w:fill="FFFF99"/>
          <w:rtl/>
        </w:rPr>
        <w:t xml:space="preserve"> את</w:t>
      </w:r>
      <w:r w:rsidRPr="00EB034C">
        <w:rPr>
          <w:rStyle w:val="default"/>
          <w:rFonts w:cs="FrankRuehl"/>
          <w:vanish/>
          <w:sz w:val="22"/>
          <w:szCs w:val="22"/>
          <w:shd w:val="clear" w:color="auto" w:fill="FFFF99"/>
          <w:rtl/>
        </w:rPr>
        <w:t xml:space="preserve"> אחת</w:t>
      </w:r>
      <w:r w:rsidRPr="00EB034C">
        <w:rPr>
          <w:rStyle w:val="default"/>
          <w:rFonts w:cs="FrankRuehl" w:hint="cs"/>
          <w:vanish/>
          <w:sz w:val="22"/>
          <w:szCs w:val="22"/>
          <w:shd w:val="clear" w:color="auto" w:fill="FFFF99"/>
          <w:rtl/>
        </w:rPr>
        <w:t xml:space="preserve"> מאותיות האלף-בית העברי כסימון למפלגה;</w:t>
      </w:r>
    </w:p>
    <w:p w:rsidR="00447514" w:rsidRPr="00A4655B" w:rsidRDefault="00447514" w:rsidP="00A4655B">
      <w:pPr>
        <w:pStyle w:val="P22"/>
        <w:spacing w:before="0"/>
        <w:ind w:left="1021" w:right="1134"/>
        <w:rPr>
          <w:rStyle w:val="default"/>
          <w:rFonts w:cs="FrankRuehl"/>
          <w:sz w:val="2"/>
          <w:szCs w:val="2"/>
          <w:shd w:val="clear" w:color="auto" w:fill="FFFF99"/>
          <w:rtl/>
        </w:rPr>
      </w:pPr>
      <w:r w:rsidRPr="00EB034C">
        <w:rPr>
          <w:rStyle w:val="default"/>
          <w:rFonts w:cs="FrankRuehl"/>
          <w:vanish/>
          <w:sz w:val="22"/>
          <w:szCs w:val="22"/>
          <w:shd w:val="clear" w:color="auto" w:fill="FFFF99"/>
          <w:rtl/>
        </w:rPr>
        <w:t>(3)</w:t>
      </w:r>
      <w:r w:rsidRPr="00EB034C">
        <w:rPr>
          <w:rStyle w:val="default"/>
          <w:rFonts w:cs="FrankRuehl"/>
          <w:vanish/>
          <w:sz w:val="22"/>
          <w:szCs w:val="22"/>
          <w:shd w:val="clear" w:color="auto" w:fill="FFFF99"/>
          <w:rtl/>
        </w:rPr>
        <w:tab/>
        <w:t>המפ</w:t>
      </w:r>
      <w:r w:rsidRPr="00EB034C">
        <w:rPr>
          <w:rStyle w:val="default"/>
          <w:rFonts w:cs="FrankRuehl" w:hint="cs"/>
          <w:vanish/>
          <w:sz w:val="22"/>
          <w:szCs w:val="22"/>
          <w:shd w:val="clear" w:color="auto" w:fill="FFFF99"/>
          <w:rtl/>
        </w:rPr>
        <w:t xml:space="preserve">לגה תודיע על </w:t>
      </w:r>
      <w:r w:rsidRPr="00EB034C">
        <w:rPr>
          <w:rStyle w:val="default"/>
          <w:rFonts w:cs="FrankRuehl" w:hint="cs"/>
          <w:strike/>
          <w:vanish/>
          <w:sz w:val="22"/>
          <w:szCs w:val="22"/>
          <w:shd w:val="clear" w:color="auto" w:fill="FFFF99"/>
          <w:rtl/>
        </w:rPr>
        <w:t>קביעותיה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קביעתה</w:t>
      </w:r>
      <w:r w:rsidRPr="00EB034C">
        <w:rPr>
          <w:rStyle w:val="default"/>
          <w:rFonts w:cs="FrankRuehl" w:hint="cs"/>
          <w:vanish/>
          <w:sz w:val="22"/>
          <w:szCs w:val="22"/>
          <w:shd w:val="clear" w:color="auto" w:fill="FFFF99"/>
          <w:rtl/>
        </w:rPr>
        <w:t xml:space="preserve"> כאמור בפסקה (2) ליושב ר</w:t>
      </w:r>
      <w:r w:rsidRPr="00EB034C">
        <w:rPr>
          <w:rStyle w:val="default"/>
          <w:rFonts w:cs="FrankRuehl"/>
          <w:vanish/>
          <w:sz w:val="22"/>
          <w:szCs w:val="22"/>
          <w:shd w:val="clear" w:color="auto" w:fill="FFFF99"/>
          <w:rtl/>
        </w:rPr>
        <w:t>אש ה</w:t>
      </w:r>
      <w:r w:rsidRPr="00EB034C">
        <w:rPr>
          <w:rStyle w:val="default"/>
          <w:rFonts w:cs="FrankRuehl" w:hint="cs"/>
          <w:vanish/>
          <w:sz w:val="22"/>
          <w:szCs w:val="22"/>
          <w:shd w:val="clear" w:color="auto" w:fill="FFFF99"/>
          <w:rtl/>
        </w:rPr>
        <w:t>כנסת, לא יאוחר מהיום החמישה-עשר שלפני תום המועד להגשת רשימות המועמדים; יושב ראש הכנסת יעביר את ההודעה לשר הפנים לא יאוחר מהיום העשירי שלפני תום המועד להגשת רשימות המועמדים</w:t>
      </w:r>
      <w:r w:rsidRPr="00EB034C">
        <w:rPr>
          <w:rStyle w:val="default"/>
          <w:rFonts w:cs="FrankRuehl" w:hint="cs"/>
          <w:strike/>
          <w:vanish/>
          <w:sz w:val="22"/>
          <w:szCs w:val="22"/>
          <w:shd w:val="clear" w:color="auto" w:fill="FFFF99"/>
          <w:rtl/>
        </w:rPr>
        <w:t>, אם מצא כי הסיעה אשר אותה מ</w:t>
      </w:r>
      <w:r w:rsidRPr="00EB034C">
        <w:rPr>
          <w:rStyle w:val="default"/>
          <w:rFonts w:cs="FrankRuehl"/>
          <w:strike/>
          <w:vanish/>
          <w:sz w:val="22"/>
          <w:szCs w:val="22"/>
          <w:shd w:val="clear" w:color="auto" w:fill="FFFF99"/>
          <w:rtl/>
        </w:rPr>
        <w:t>פל</w:t>
      </w:r>
      <w:r w:rsidRPr="00EB034C">
        <w:rPr>
          <w:rStyle w:val="default"/>
          <w:rFonts w:cs="FrankRuehl" w:hint="cs"/>
          <w:strike/>
          <w:vanish/>
          <w:sz w:val="22"/>
          <w:szCs w:val="22"/>
          <w:shd w:val="clear" w:color="auto" w:fill="FFFF99"/>
          <w:rtl/>
        </w:rPr>
        <w:t>גה משתייכת אליה, מסרה את ההודעה הנדרשת לפי סעיף 12</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ב) ל</w:t>
      </w:r>
      <w:r w:rsidRPr="00EB034C">
        <w:rPr>
          <w:rStyle w:val="default"/>
          <w:rFonts w:cs="FrankRuehl"/>
          <w:strike/>
          <w:vanish/>
          <w:sz w:val="22"/>
          <w:szCs w:val="22"/>
          <w:shd w:val="clear" w:color="auto" w:fill="FFFF99"/>
          <w:rtl/>
        </w:rPr>
        <w:t>ח</w:t>
      </w:r>
      <w:r w:rsidRPr="00EB034C">
        <w:rPr>
          <w:rStyle w:val="default"/>
          <w:rFonts w:cs="FrankRuehl" w:hint="cs"/>
          <w:strike/>
          <w:vanish/>
          <w:sz w:val="22"/>
          <w:szCs w:val="22"/>
          <w:shd w:val="clear" w:color="auto" w:fill="FFFF99"/>
          <w:rtl/>
        </w:rPr>
        <w:t>וק המימון</w:t>
      </w:r>
      <w:r w:rsidRPr="00EB034C">
        <w:rPr>
          <w:rStyle w:val="default"/>
          <w:rFonts w:cs="FrankRuehl" w:hint="cs"/>
          <w:vanish/>
          <w:sz w:val="22"/>
          <w:szCs w:val="22"/>
          <w:shd w:val="clear" w:color="auto" w:fill="FFFF99"/>
          <w:rtl/>
        </w:rPr>
        <w:t>.</w:t>
      </w:r>
      <w:bookmarkEnd w:id="112"/>
    </w:p>
    <w:p w:rsidR="005B6ECD" w:rsidRDefault="005B6ECD">
      <w:pPr>
        <w:pStyle w:val="P00"/>
        <w:spacing w:before="72"/>
        <w:ind w:left="0" w:right="1134"/>
        <w:rPr>
          <w:rStyle w:val="default"/>
          <w:rFonts w:cs="FrankRuehl" w:hint="cs"/>
          <w:rtl/>
        </w:rPr>
      </w:pPr>
      <w:bookmarkStart w:id="113" w:name="Seif23"/>
      <w:bookmarkEnd w:id="113"/>
      <w:r>
        <w:rPr>
          <w:lang w:val="he-IL"/>
        </w:rPr>
        <w:pict>
          <v:rect id="_x0000_s2142" style="position:absolute;left:0;text-align:left;margin-left:464.5pt;margin-top:8.05pt;width:75.05pt;height:30.2pt;z-index:251520512"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 xml:space="preserve">כל </w:t>
                  </w:r>
                  <w:r>
                    <w:rPr>
                      <w:rFonts w:cs="Miriam" w:hint="cs"/>
                      <w:sz w:val="18"/>
                      <w:szCs w:val="18"/>
                      <w:rtl/>
                    </w:rPr>
                    <w:t>מ</w:t>
                  </w:r>
                  <w:r>
                    <w:rPr>
                      <w:rFonts w:cs="Miriam"/>
                      <w:sz w:val="18"/>
                      <w:szCs w:val="18"/>
                      <w:rtl/>
                    </w:rPr>
                    <w:t>ועמ</w:t>
                  </w:r>
                  <w:r>
                    <w:rPr>
                      <w:rFonts w:cs="Miriam" w:hint="cs"/>
                      <w:sz w:val="18"/>
                      <w:szCs w:val="18"/>
                      <w:rtl/>
                    </w:rPr>
                    <w:t xml:space="preserve">ד </w:t>
                  </w:r>
                  <w:r>
                    <w:rPr>
                      <w:rFonts w:cs="Miriam"/>
                      <w:sz w:val="18"/>
                      <w:szCs w:val="18"/>
                      <w:rtl/>
                    </w:rPr>
                    <w:t>–</w:t>
                  </w:r>
                  <w:r>
                    <w:rPr>
                      <w:rFonts w:cs="Miriam" w:hint="cs"/>
                      <w:sz w:val="18"/>
                      <w:szCs w:val="18"/>
                      <w:rtl/>
                    </w:rPr>
                    <w:t xml:space="preserve"> </w:t>
                  </w:r>
                  <w:r>
                    <w:rPr>
                      <w:rFonts w:cs="Miriam"/>
                      <w:sz w:val="18"/>
                      <w:szCs w:val="18"/>
                      <w:rtl/>
                    </w:rPr>
                    <w:t>ברשי</w:t>
                  </w:r>
                  <w:r>
                    <w:rPr>
                      <w:rFonts w:cs="Miriam" w:hint="cs"/>
                      <w:sz w:val="18"/>
                      <w:szCs w:val="18"/>
                      <w:rtl/>
                    </w:rPr>
                    <w:t xml:space="preserve">מה אחת </w:t>
                  </w:r>
                  <w:r>
                    <w:rPr>
                      <w:rFonts w:cs="Miriam"/>
                      <w:sz w:val="18"/>
                      <w:szCs w:val="18"/>
                      <w:rtl/>
                    </w:rPr>
                    <w:t>בלב</w:t>
                  </w:r>
                  <w:r>
                    <w:rPr>
                      <w:rFonts w:cs="Miriam" w:hint="cs"/>
                      <w:sz w:val="18"/>
                      <w:szCs w:val="18"/>
                      <w:rtl/>
                    </w:rPr>
                    <w:t>ד</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txbxContent>
            </v:textbox>
            <w10:anchorlock/>
          </v:rect>
        </w:pict>
      </w:r>
      <w:r>
        <w:rPr>
          <w:rStyle w:val="big-number"/>
          <w:rFonts w:cs="Miriam"/>
          <w:rtl/>
        </w:rPr>
        <w:t>37.</w:t>
      </w:r>
      <w:r>
        <w:rPr>
          <w:rStyle w:val="big-number"/>
          <w:rFonts w:cs="Miriam"/>
          <w:rtl/>
        </w:rPr>
        <w:tab/>
      </w:r>
      <w:r>
        <w:rPr>
          <w:rStyle w:val="default"/>
          <w:rFonts w:cs="FrankRuehl"/>
          <w:rtl/>
        </w:rPr>
        <w:t xml:space="preserve">אדם </w:t>
      </w:r>
      <w:r>
        <w:rPr>
          <w:rStyle w:val="default"/>
          <w:rFonts w:cs="FrankRuehl" w:hint="cs"/>
          <w:rtl/>
        </w:rPr>
        <w:t xml:space="preserve">יוכל להיות מועמד ברשימת </w:t>
      </w:r>
      <w:r>
        <w:rPr>
          <w:rStyle w:val="default"/>
          <w:rFonts w:cs="FrankRuehl"/>
          <w:rtl/>
        </w:rPr>
        <w:t>מ</w:t>
      </w:r>
      <w:r>
        <w:rPr>
          <w:rStyle w:val="default"/>
          <w:rFonts w:cs="FrankRuehl" w:hint="cs"/>
          <w:rtl/>
        </w:rPr>
        <w:t>ועמדים אחת בלבד; מי שהסכים להכללת שמו בשתי רשימות מועמדים או יותר, ימחוק מנהל הבחירות את שמו מכל הרשימות.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14" w:name="Rov221"/>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4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550 (</w:t>
      </w:r>
      <w:hyperlink r:id="rId34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37.</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 xml:space="preserve">אדם </w:t>
      </w:r>
      <w:r w:rsidRPr="00EB034C">
        <w:rPr>
          <w:rStyle w:val="default"/>
          <w:rFonts w:cs="FrankRuehl" w:hint="cs"/>
          <w:vanish/>
          <w:sz w:val="22"/>
          <w:szCs w:val="22"/>
          <w:shd w:val="clear" w:color="auto" w:fill="FFFF99"/>
          <w:rtl/>
        </w:rPr>
        <w:t xml:space="preserve">יוכל להיות מועמד ברשימת </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 xml:space="preserve">ועמדים אחת בלבד; מי שהסכים להכללת שמו בשתי רשימות מועמדים או יותר, ימחוק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את שמו מכל הרשימות.</w:t>
      </w:r>
      <w:bookmarkEnd w:id="114"/>
    </w:p>
    <w:p w:rsidR="005B6ECD" w:rsidRDefault="005B6EC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bookmarkStart w:id="115" w:name="Seif24"/>
      <w:bookmarkEnd w:id="115"/>
      <w:r>
        <w:rPr>
          <w:lang w:val="he-IL"/>
        </w:rPr>
        <w:pict>
          <v:rect id="_x0000_s2143" style="position:absolute;left:0;text-align:left;margin-left:464.5pt;margin-top:8.05pt;width:75.05pt;height:49.65pt;z-index:251521536"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 xml:space="preserve">באי </w:t>
                  </w:r>
                  <w:r>
                    <w:rPr>
                      <w:rFonts w:cs="Miriam" w:hint="cs"/>
                      <w:sz w:val="18"/>
                      <w:szCs w:val="18"/>
                      <w:rtl/>
                    </w:rPr>
                    <w:t>כוח רשימות המועמדים</w:t>
                  </w:r>
                </w:p>
                <w:p w:rsidR="00B703B6" w:rsidRDefault="00B703B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תשכ"ט-1969</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txbxContent>
            </v:textbox>
            <w10:anchorlock/>
          </v:rect>
        </w:pict>
      </w:r>
      <w:r>
        <w:rPr>
          <w:rStyle w:val="big-number"/>
          <w:rFonts w:cs="Miriam"/>
          <w:rtl/>
        </w:rPr>
        <w:t>38.</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המגי</w:t>
      </w:r>
      <w:r>
        <w:rPr>
          <w:rStyle w:val="default"/>
          <w:rFonts w:cs="FrankRuehl" w:hint="cs"/>
          <w:rtl/>
        </w:rPr>
        <w:t>שים רשימת מועמדים רשאים לציין בה שנ</w:t>
      </w:r>
      <w:r>
        <w:rPr>
          <w:rStyle w:val="default"/>
          <w:rFonts w:cs="FrankRuehl"/>
          <w:rtl/>
        </w:rPr>
        <w:t>י אנ</w:t>
      </w:r>
      <w:r>
        <w:rPr>
          <w:rStyle w:val="default"/>
          <w:rFonts w:cs="FrankRuehl" w:hint="cs"/>
          <w:rtl/>
        </w:rPr>
        <w:t>שים, אחד כבא-כוח הרשימה ואחד כממלא מקו</w:t>
      </w:r>
      <w:r>
        <w:rPr>
          <w:rStyle w:val="default"/>
          <w:rFonts w:cs="FrankRuehl"/>
          <w:rtl/>
        </w:rPr>
        <w:t>מ</w:t>
      </w:r>
      <w:r>
        <w:rPr>
          <w:rStyle w:val="default"/>
          <w:rFonts w:cs="FrankRuehl" w:hint="cs"/>
          <w:rtl/>
        </w:rPr>
        <w:t>ו</w:t>
      </w:r>
      <w:r>
        <w:rPr>
          <w:rStyle w:val="default"/>
          <w:rFonts w:cs="FrankRuehl"/>
          <w:rtl/>
        </w:rPr>
        <w:t xml:space="preserve">; </w:t>
      </w:r>
      <w:r>
        <w:rPr>
          <w:rStyle w:val="default"/>
          <w:rFonts w:cs="FrankRuehl" w:hint="cs"/>
          <w:rtl/>
        </w:rPr>
        <w:t>באין ציון כזה יראו את המועמד הראשון ברשימת המועמדים כבא כוח הרשימה, ואת השני -</w:t>
      </w:r>
      <w:r>
        <w:rPr>
          <w:rStyle w:val="default"/>
          <w:rFonts w:cs="FrankRuehl"/>
          <w:rtl/>
        </w:rPr>
        <w:t xml:space="preserve"> כמ</w:t>
      </w:r>
      <w:r>
        <w:rPr>
          <w:rStyle w:val="default"/>
          <w:rFonts w:cs="FrankRuehl" w:hint="cs"/>
          <w:rtl/>
        </w:rPr>
        <w:t>מלא מקומו.</w:t>
      </w:r>
    </w:p>
    <w:p w:rsidR="0088725D" w:rsidRDefault="0088725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r>
        <w:rPr>
          <w:rFonts w:cs="FrankRuehl"/>
          <w:rtl/>
          <w:lang w:val="he-IL"/>
        </w:rPr>
        <w:pict>
          <v:shape id="_x0000_s2286" type="#_x0000_t202" style="position:absolute;left:0;text-align:left;margin-left:470.25pt;margin-top:4.2pt;width:1in;height:22.4pt;z-index:251726336"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hint="cs"/>
          <w:rtl/>
        </w:rPr>
        <w:tab/>
        <w:t>(ב)</w:t>
      </w:r>
      <w:r>
        <w:rPr>
          <w:rStyle w:val="default"/>
          <w:rFonts w:cs="FrankRuehl" w:hint="cs"/>
          <w:rtl/>
        </w:rPr>
        <w:tab/>
        <w:t>בא כוח רשימת מועמדים שצוין ברשימת מועמדים כאמור בסעיף קטן (א) רשאי להתפטר בכל עת, במתן הודעה בכתב למנהל הבחירות; התפטר בא כוח רשימה כאמור, ואין לו ממלא מקום, יראו את המועמד הראשון ברשימת המועמדים כבא כוח הרשימה.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16" w:name="Rov220"/>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345"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39 (</w:t>
      </w:r>
      <w:hyperlink r:id="rId346"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38.</w:t>
      </w:r>
      <w:r w:rsidRPr="00EB034C">
        <w:rPr>
          <w:rStyle w:val="default"/>
          <w:rFonts w:cs="FrankRuehl"/>
          <w:vanish/>
          <w:sz w:val="22"/>
          <w:szCs w:val="22"/>
          <w:shd w:val="clear" w:color="auto" w:fill="FFFF99"/>
          <w:rtl/>
        </w:rPr>
        <w:tab/>
        <w:t>המגי</w:t>
      </w:r>
      <w:r w:rsidRPr="00EB034C">
        <w:rPr>
          <w:rStyle w:val="default"/>
          <w:rFonts w:cs="FrankRuehl" w:hint="cs"/>
          <w:vanish/>
          <w:sz w:val="22"/>
          <w:szCs w:val="22"/>
          <w:shd w:val="clear" w:color="auto" w:fill="FFFF99"/>
          <w:rtl/>
        </w:rPr>
        <w:t>שים רשימת מועמדים רשאים לציין בה שנ</w:t>
      </w:r>
      <w:r w:rsidRPr="00EB034C">
        <w:rPr>
          <w:rStyle w:val="default"/>
          <w:rFonts w:cs="FrankRuehl"/>
          <w:vanish/>
          <w:sz w:val="22"/>
          <w:szCs w:val="22"/>
          <w:shd w:val="clear" w:color="auto" w:fill="FFFF99"/>
          <w:rtl/>
        </w:rPr>
        <w:t>י אנ</w:t>
      </w:r>
      <w:r w:rsidRPr="00EB034C">
        <w:rPr>
          <w:rStyle w:val="default"/>
          <w:rFonts w:cs="FrankRuehl" w:hint="cs"/>
          <w:vanish/>
          <w:sz w:val="22"/>
          <w:szCs w:val="22"/>
          <w:shd w:val="clear" w:color="auto" w:fill="FFFF99"/>
          <w:rtl/>
        </w:rPr>
        <w:t>שים, אחד כבא-כוח הרשימה ואחד כממלא מקו</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באין ציון כזה יראו את </w:t>
      </w:r>
      <w:r w:rsidRPr="00EB034C">
        <w:rPr>
          <w:rStyle w:val="default"/>
          <w:rFonts w:cs="FrankRuehl" w:hint="cs"/>
          <w:strike/>
          <w:vanish/>
          <w:sz w:val="22"/>
          <w:szCs w:val="22"/>
          <w:shd w:val="clear" w:color="auto" w:fill="FFFF99"/>
          <w:rtl/>
        </w:rPr>
        <w:t>האדם החתום ראשון למגישים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המועמד הראשון ברשימת המועמדים</w:t>
      </w:r>
      <w:r w:rsidRPr="00EB034C">
        <w:rPr>
          <w:rStyle w:val="default"/>
          <w:rFonts w:cs="FrankRuehl" w:hint="cs"/>
          <w:vanish/>
          <w:sz w:val="22"/>
          <w:szCs w:val="22"/>
          <w:shd w:val="clear" w:color="auto" w:fill="FFFF99"/>
          <w:rtl/>
        </w:rPr>
        <w:t xml:space="preserve"> כבא כוח הרשימה, ואת השני -</w:t>
      </w:r>
      <w:r w:rsidRPr="00EB034C">
        <w:rPr>
          <w:rStyle w:val="default"/>
          <w:rFonts w:cs="FrankRuehl"/>
          <w:vanish/>
          <w:sz w:val="22"/>
          <w:szCs w:val="22"/>
          <w:shd w:val="clear" w:color="auto" w:fill="FFFF99"/>
          <w:rtl/>
        </w:rPr>
        <w:t xml:space="preserve"> כמ</w:t>
      </w:r>
      <w:r w:rsidRPr="00EB034C">
        <w:rPr>
          <w:rStyle w:val="default"/>
          <w:rFonts w:cs="FrankRuehl" w:hint="cs"/>
          <w:vanish/>
          <w:sz w:val="22"/>
          <w:szCs w:val="22"/>
          <w:shd w:val="clear" w:color="auto" w:fill="FFFF99"/>
          <w:rtl/>
        </w:rPr>
        <w:t>מלא מקומו.</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47"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550 (</w:t>
      </w:r>
      <w:hyperlink r:id="rId348"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38.</w:t>
      </w: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(א)</w:t>
      </w:r>
      <w:r w:rsidRPr="00EB034C">
        <w:rPr>
          <w:rStyle w:val="default"/>
          <w:rFonts w:cs="FrankRuehl" w:hint="cs"/>
          <w:vanish/>
          <w:sz w:val="22"/>
          <w:szCs w:val="22"/>
          <w:shd w:val="clear" w:color="auto" w:fill="FFFF99"/>
          <w:rtl/>
        </w:rPr>
        <w:tab/>
      </w:r>
      <w:r w:rsidRPr="00EB034C">
        <w:rPr>
          <w:rStyle w:val="default"/>
          <w:rFonts w:cs="FrankRuehl"/>
          <w:vanish/>
          <w:sz w:val="22"/>
          <w:szCs w:val="22"/>
          <w:shd w:val="clear" w:color="auto" w:fill="FFFF99"/>
          <w:rtl/>
        </w:rPr>
        <w:t>המגי</w:t>
      </w:r>
      <w:r w:rsidRPr="00EB034C">
        <w:rPr>
          <w:rStyle w:val="default"/>
          <w:rFonts w:cs="FrankRuehl" w:hint="cs"/>
          <w:vanish/>
          <w:sz w:val="22"/>
          <w:szCs w:val="22"/>
          <w:shd w:val="clear" w:color="auto" w:fill="FFFF99"/>
          <w:rtl/>
        </w:rPr>
        <w:t>שים רשימת מועמדים רשאים לציין בה שנ</w:t>
      </w:r>
      <w:r w:rsidRPr="00EB034C">
        <w:rPr>
          <w:rStyle w:val="default"/>
          <w:rFonts w:cs="FrankRuehl"/>
          <w:vanish/>
          <w:sz w:val="22"/>
          <w:szCs w:val="22"/>
          <w:shd w:val="clear" w:color="auto" w:fill="FFFF99"/>
          <w:rtl/>
        </w:rPr>
        <w:t>י אנ</w:t>
      </w:r>
      <w:r w:rsidRPr="00EB034C">
        <w:rPr>
          <w:rStyle w:val="default"/>
          <w:rFonts w:cs="FrankRuehl" w:hint="cs"/>
          <w:vanish/>
          <w:sz w:val="22"/>
          <w:szCs w:val="22"/>
          <w:shd w:val="clear" w:color="auto" w:fill="FFFF99"/>
          <w:rtl/>
        </w:rPr>
        <w:t>שים, אחד כבא-כוח הרשימה ואחד כממלא מקו</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באין ציון כזה יראו את המועמד הראשון ברשימת המועמדים כבא כוח הרשימה, ואת השני -</w:t>
      </w:r>
      <w:r w:rsidRPr="00EB034C">
        <w:rPr>
          <w:rStyle w:val="default"/>
          <w:rFonts w:cs="FrankRuehl"/>
          <w:vanish/>
          <w:sz w:val="22"/>
          <w:szCs w:val="22"/>
          <w:shd w:val="clear" w:color="auto" w:fill="FFFF99"/>
          <w:rtl/>
        </w:rPr>
        <w:t xml:space="preserve"> כמ</w:t>
      </w:r>
      <w:r w:rsidRPr="00EB034C">
        <w:rPr>
          <w:rStyle w:val="default"/>
          <w:rFonts w:cs="FrankRuehl" w:hint="cs"/>
          <w:vanish/>
          <w:sz w:val="22"/>
          <w:szCs w:val="22"/>
          <w:shd w:val="clear" w:color="auto" w:fill="FFFF99"/>
          <w:rtl/>
        </w:rPr>
        <w:t>מלא מקומו.</w:t>
      </w:r>
    </w:p>
    <w:p w:rsidR="005B6ECD" w:rsidRDefault="005B6ECD">
      <w:pPr>
        <w:pStyle w:val="P00"/>
        <w:spacing w:before="0"/>
        <w:ind w:left="0" w:right="1134"/>
        <w:rPr>
          <w:rStyle w:val="default"/>
          <w:rFonts w:cs="FrankRuehl" w:hint="cs"/>
          <w:sz w:val="2"/>
          <w:szCs w:val="2"/>
          <w:u w:val="single"/>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(ב)</w:t>
      </w:r>
      <w:r w:rsidRPr="00EB034C">
        <w:rPr>
          <w:rStyle w:val="default"/>
          <w:rFonts w:cs="FrankRuehl" w:hint="cs"/>
          <w:vanish/>
          <w:sz w:val="22"/>
          <w:szCs w:val="22"/>
          <w:u w:val="single"/>
          <w:shd w:val="clear" w:color="auto" w:fill="FFFF99"/>
          <w:rtl/>
        </w:rPr>
        <w:tab/>
        <w:t>בא כוח רשימת מועמדים שצוין ברשימת מועמדים כאמור בסעיף קטן (א) רשאי להתפטר בכל עת, במתן הודעה בכתב למנהל הבחירות; התפטר בא כוח רשימה כאמור, ואין לו ממלא מקום, יראו את המועמד הראשון ברשימת המועמדים כבא כוח הרשימה.</w:t>
      </w:r>
      <w:bookmarkEnd w:id="116"/>
    </w:p>
    <w:p w:rsidR="005B6ECD" w:rsidRDefault="005B6ECD">
      <w:pPr>
        <w:pStyle w:val="P00"/>
        <w:spacing w:before="72"/>
        <w:ind w:left="0" w:right="1134"/>
        <w:rPr>
          <w:rStyle w:val="default"/>
          <w:rFonts w:cs="FrankRuehl" w:hint="cs"/>
          <w:rtl/>
        </w:rPr>
      </w:pPr>
      <w:bookmarkStart w:id="117" w:name="Seif25"/>
      <w:bookmarkEnd w:id="117"/>
      <w:r>
        <w:rPr>
          <w:lang w:val="he-IL"/>
        </w:rPr>
        <w:pict>
          <v:rect id="_x0000_s2144" style="position:absolute;left:0;text-align:left;margin-left:464.5pt;margin-top:8.05pt;width:75.05pt;height:74pt;z-index:251522560" o:allowincell="f" filled="f" stroked="f" strokecolor="lime" strokeweight=".25pt">
            <v:textbox style="mso-next-textbox:#_x0000_s2144" inset="0,0,0,0">
              <w:txbxContent>
                <w:p w:rsidR="00B703B6" w:rsidRDefault="00B703B6">
                  <w:pPr>
                    <w:spacing w:line="160" w:lineRule="exact"/>
                    <w:jc w:val="left"/>
                    <w:rPr>
                      <w:rFonts w:cs="Miriam"/>
                      <w:noProof/>
                      <w:sz w:val="18"/>
                      <w:szCs w:val="18"/>
                      <w:rtl/>
                    </w:rPr>
                  </w:pPr>
                  <w:r>
                    <w:rPr>
                      <w:rFonts w:cs="Miriam"/>
                      <w:sz w:val="18"/>
                      <w:szCs w:val="18"/>
                      <w:rtl/>
                    </w:rPr>
                    <w:t>ערב</w:t>
                  </w:r>
                  <w:r>
                    <w:rPr>
                      <w:rFonts w:cs="Miriam" w:hint="cs"/>
                      <w:sz w:val="18"/>
                      <w:szCs w:val="18"/>
                      <w:rtl/>
                    </w:rPr>
                    <w:t>ו</w:t>
                  </w:r>
                  <w:r>
                    <w:rPr>
                      <w:rFonts w:cs="Miriam"/>
                      <w:sz w:val="18"/>
                      <w:szCs w:val="18"/>
                      <w:rtl/>
                    </w:rPr>
                    <w:t>ן</w:t>
                  </w:r>
                </w:p>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תשל"ח-</w:t>
                  </w:r>
                  <w:r>
                    <w:rPr>
                      <w:rFonts w:cs="Miriam"/>
                      <w:sz w:val="18"/>
                      <w:szCs w:val="18"/>
                      <w:rtl/>
                    </w:rPr>
                    <w:t>1977</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p w:rsidR="00B703B6" w:rsidRDefault="00B703B6">
                  <w:pPr>
                    <w:spacing w:line="160" w:lineRule="exact"/>
                    <w:jc w:val="left"/>
                    <w:rPr>
                      <w:rtl/>
                    </w:rPr>
                  </w:pPr>
                </w:p>
              </w:txbxContent>
            </v:textbox>
            <w10:anchorlock/>
          </v:rect>
        </w:pict>
      </w:r>
      <w:r>
        <w:rPr>
          <w:rStyle w:val="big-number"/>
          <w:rFonts w:cs="Miriam"/>
          <w:rtl/>
        </w:rPr>
        <w:t>38</w:t>
      </w:r>
      <w:r>
        <w:rPr>
          <w:rStyle w:val="default"/>
          <w:rFonts w:cs="FrankRuehl"/>
          <w:rtl/>
        </w:rPr>
        <w:t>א.</w:t>
      </w:r>
      <w:r>
        <w:rPr>
          <w:rStyle w:val="default"/>
          <w:rFonts w:cs="FrankRuehl"/>
          <w:rtl/>
        </w:rPr>
        <w:tab/>
        <w:t>(א)</w:t>
      </w:r>
      <w:r>
        <w:rPr>
          <w:rStyle w:val="default"/>
          <w:rFonts w:cs="FrankRuehl"/>
          <w:rtl/>
        </w:rPr>
        <w:tab/>
        <w:t xml:space="preserve">עם </w:t>
      </w:r>
      <w:r>
        <w:rPr>
          <w:rStyle w:val="default"/>
          <w:rFonts w:cs="FrankRuehl" w:hint="cs"/>
          <w:rtl/>
        </w:rPr>
        <w:t xml:space="preserve">הגשת רשימת </w:t>
      </w:r>
      <w:r>
        <w:rPr>
          <w:rStyle w:val="default"/>
          <w:rFonts w:cs="FrankRuehl"/>
          <w:rtl/>
        </w:rPr>
        <w:t>מועמ</w:t>
      </w:r>
      <w:r>
        <w:rPr>
          <w:rStyle w:val="default"/>
          <w:rFonts w:cs="FrankRuehl" w:hint="cs"/>
          <w:rtl/>
        </w:rPr>
        <w:t xml:space="preserve">דים על ידי קבוצת בוחרים כאמור בסעיף 35(א) יתן בא-כוח הרשימה או ממלא מקומו בידי מנהל הבחירות </w:t>
      </w:r>
      <w:r>
        <w:rPr>
          <w:rStyle w:val="default"/>
          <w:rFonts w:cs="FrankRuehl"/>
          <w:rtl/>
        </w:rPr>
        <w:t>ער</w:t>
      </w:r>
      <w:r>
        <w:rPr>
          <w:rStyle w:val="default"/>
          <w:rFonts w:cs="FrankRuehl" w:hint="cs"/>
          <w:rtl/>
        </w:rPr>
        <w:t>בון, בשיק בנקאי, בסכום לפי הטבלה הנתונה להלן בהתאם למספר התושבים שהיו רשומים ביום הקובע כהגדרתו בסעיף 16(א) במרשם האוכלוסין כתושבי הרשות המקומית; תעודה מאת השר המעידה על מספר זה</w:t>
      </w:r>
      <w:r>
        <w:rPr>
          <w:rStyle w:val="default"/>
          <w:rFonts w:cs="FrankRuehl"/>
          <w:rtl/>
        </w:rPr>
        <w:t>, תשמ</w:t>
      </w:r>
      <w:r>
        <w:rPr>
          <w:rStyle w:val="default"/>
          <w:rFonts w:cs="FrankRuehl" w:hint="cs"/>
          <w:rtl/>
        </w:rPr>
        <w:t>ש ראיה חותכת לתכנה; וזו הטבלה:</w:t>
      </w:r>
    </w:p>
    <w:p w:rsidR="005B6ECD" w:rsidRDefault="005B6ECD">
      <w:pPr>
        <w:pStyle w:val="P00"/>
        <w:spacing w:before="72"/>
        <w:ind w:left="0" w:right="1134"/>
        <w:rPr>
          <w:rStyle w:val="default"/>
          <w:rFonts w:cs="FrankRuehl" w:hint="cs"/>
          <w:rtl/>
        </w:rPr>
      </w:pPr>
    </w:p>
    <w:p w:rsidR="005B6ECD" w:rsidRDefault="005B6ECD">
      <w:pPr>
        <w:pStyle w:val="sig-1"/>
        <w:widowControl/>
        <w:tabs>
          <w:tab w:val="clear" w:pos="851"/>
          <w:tab w:val="clear" w:pos="2835"/>
          <w:tab w:val="clear" w:pos="4820"/>
          <w:tab w:val="center" w:pos="1814"/>
          <w:tab w:val="center" w:pos="5160"/>
        </w:tabs>
        <w:spacing w:before="72"/>
        <w:ind w:left="0" w:right="1134"/>
        <w:rPr>
          <w:rStyle w:val="default"/>
          <w:rFonts w:cs="FrankRuehl"/>
          <w:sz w:val="22"/>
          <w:szCs w:val="22"/>
          <w:rtl/>
        </w:rPr>
      </w:pPr>
      <w:r>
        <w:rPr>
          <w:rFonts w:cs="FrankRuehl"/>
          <w:rtl/>
          <w:lang w:val="he-IL"/>
        </w:rPr>
        <w:pict>
          <v:shape id="_x0000_s2599" type="#_x0000_t202" style="position:absolute;left:0;text-align:left;margin-left:462pt;margin-top:7.1pt;width:80.25pt;height:53.85pt;z-index:251751936" filled="f" stroked="f">
            <v:textbox inset="1mm,0,1mm,0">
              <w:txbxContent>
                <w:p w:rsidR="00B703B6" w:rsidRDefault="00B703B6">
                  <w:pPr>
                    <w:spacing w:line="160" w:lineRule="exact"/>
                    <w:jc w:val="left"/>
                    <w:rPr>
                      <w:rFonts w:cs="Miriam" w:hint="cs"/>
                      <w:sz w:val="18"/>
                      <w:szCs w:val="18"/>
                      <w:rtl/>
                    </w:rPr>
                  </w:pPr>
                  <w:r>
                    <w:rPr>
                      <w:rFonts w:cs="Miriam" w:hint="cs"/>
                      <w:sz w:val="18"/>
                      <w:szCs w:val="18"/>
                      <w:rtl/>
                    </w:rPr>
                    <w:t>(תיקון מס' 9) תשל"ח-1977</w:t>
                  </w:r>
                </w:p>
                <w:p w:rsidR="00B703B6" w:rsidRDefault="00B703B6">
                  <w:pPr>
                    <w:spacing w:line="160" w:lineRule="exact"/>
                    <w:jc w:val="left"/>
                    <w:rPr>
                      <w:rFonts w:cs="Miriam" w:hint="cs"/>
                      <w:sz w:val="18"/>
                      <w:szCs w:val="18"/>
                      <w:rtl/>
                    </w:rPr>
                  </w:pPr>
                  <w:r>
                    <w:rPr>
                      <w:rFonts w:cs="Miriam" w:hint="cs"/>
                      <w:sz w:val="18"/>
                      <w:szCs w:val="18"/>
                      <w:rtl/>
                    </w:rPr>
                    <w:t>(תיקון מס' 11) תשמ"ג-1983</w:t>
                  </w:r>
                </w:p>
                <w:p w:rsidR="00B703B6" w:rsidRDefault="00B703B6">
                  <w:pPr>
                    <w:spacing w:line="160" w:lineRule="exact"/>
                    <w:jc w:val="left"/>
                    <w:rPr>
                      <w:rFonts w:cs="Miriam" w:hint="cs"/>
                      <w:sz w:val="18"/>
                      <w:szCs w:val="18"/>
                      <w:rtl/>
                    </w:rPr>
                  </w:pPr>
                  <w:r>
                    <w:rPr>
                      <w:rFonts w:cs="Miriam" w:hint="cs"/>
                      <w:sz w:val="18"/>
                      <w:szCs w:val="18"/>
                      <w:rtl/>
                    </w:rPr>
                    <w:t>הודעה תשס"ח-2008</w:t>
                  </w:r>
                </w:p>
                <w:p w:rsidR="00B703B6" w:rsidRDefault="00B703B6" w:rsidP="00B055D8">
                  <w:pPr>
                    <w:spacing w:line="160" w:lineRule="exact"/>
                    <w:jc w:val="left"/>
                    <w:rPr>
                      <w:rFonts w:cs="Miriam" w:hint="cs"/>
                      <w:sz w:val="18"/>
                      <w:szCs w:val="18"/>
                      <w:rtl/>
                    </w:rPr>
                  </w:pPr>
                  <w:r>
                    <w:rPr>
                      <w:rFonts w:cs="Miriam" w:hint="cs"/>
                      <w:sz w:val="18"/>
                      <w:szCs w:val="18"/>
                      <w:rtl/>
                    </w:rPr>
                    <w:t>הודעה תשע"ה-2014</w:t>
                  </w:r>
                </w:p>
              </w:txbxContent>
            </v:textbox>
          </v:shape>
        </w:pict>
      </w:r>
      <w:r>
        <w:rPr>
          <w:rFonts w:cs="FrankRuehl"/>
          <w:sz w:val="22"/>
          <w:rtl/>
        </w:rPr>
        <w:tab/>
      </w:r>
      <w:r>
        <w:rPr>
          <w:rStyle w:val="default"/>
          <w:rFonts w:cs="FrankRuehl"/>
          <w:sz w:val="22"/>
          <w:szCs w:val="22"/>
          <w:u w:val="single"/>
          <w:rtl/>
        </w:rPr>
        <w:t>מספר</w:t>
      </w:r>
      <w:r>
        <w:rPr>
          <w:rStyle w:val="default"/>
          <w:rFonts w:cs="FrankRuehl" w:hint="cs"/>
          <w:sz w:val="22"/>
          <w:szCs w:val="22"/>
          <w:u w:val="single"/>
          <w:rtl/>
        </w:rPr>
        <w:t xml:space="preserve"> ה</w:t>
      </w:r>
      <w:r>
        <w:rPr>
          <w:rStyle w:val="default"/>
          <w:rFonts w:cs="FrankRuehl"/>
          <w:sz w:val="22"/>
          <w:szCs w:val="22"/>
          <w:u w:val="single"/>
          <w:rtl/>
        </w:rPr>
        <w:t>ת</w:t>
      </w:r>
      <w:r>
        <w:rPr>
          <w:rStyle w:val="default"/>
          <w:rFonts w:cs="FrankRuehl" w:hint="cs"/>
          <w:sz w:val="22"/>
          <w:szCs w:val="22"/>
          <w:u w:val="single"/>
          <w:rtl/>
        </w:rPr>
        <w:t>ו</w:t>
      </w:r>
      <w:r>
        <w:rPr>
          <w:rStyle w:val="default"/>
          <w:rFonts w:cs="FrankRuehl"/>
          <w:sz w:val="22"/>
          <w:szCs w:val="22"/>
          <w:u w:val="single"/>
          <w:rtl/>
        </w:rPr>
        <w:t>ש</w:t>
      </w:r>
      <w:r>
        <w:rPr>
          <w:rStyle w:val="default"/>
          <w:rFonts w:cs="FrankRuehl" w:hint="cs"/>
          <w:sz w:val="22"/>
          <w:szCs w:val="22"/>
          <w:u w:val="single"/>
          <w:rtl/>
        </w:rPr>
        <w:t>בים</w:t>
      </w:r>
      <w:r>
        <w:rPr>
          <w:rStyle w:val="default"/>
          <w:rFonts w:cs="FrankRuehl"/>
          <w:sz w:val="22"/>
          <w:szCs w:val="22"/>
          <w:rtl/>
        </w:rPr>
        <w:tab/>
      </w:r>
      <w:r>
        <w:rPr>
          <w:rStyle w:val="default"/>
          <w:rFonts w:cs="FrankRuehl"/>
          <w:sz w:val="22"/>
          <w:szCs w:val="22"/>
          <w:u w:val="single"/>
          <w:rtl/>
        </w:rPr>
        <w:t>סכו</w:t>
      </w:r>
      <w:r>
        <w:rPr>
          <w:rStyle w:val="default"/>
          <w:rFonts w:cs="FrankRuehl" w:hint="cs"/>
          <w:sz w:val="22"/>
          <w:szCs w:val="22"/>
          <w:u w:val="single"/>
          <w:rtl/>
        </w:rPr>
        <w:t>ם הערבון</w:t>
      </w:r>
    </w:p>
    <w:p w:rsidR="005B6ECD" w:rsidRDefault="005B6ECD" w:rsidP="00AF111A">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עד 5,000</w:t>
      </w:r>
      <w:r>
        <w:rPr>
          <w:rStyle w:val="default"/>
          <w:rFonts w:cs="FrankRuehl"/>
          <w:rtl/>
        </w:rPr>
        <w:tab/>
      </w:r>
      <w:r w:rsidR="00AF111A">
        <w:rPr>
          <w:rStyle w:val="default"/>
          <w:rFonts w:cs="FrankRuehl" w:hint="cs"/>
          <w:rtl/>
        </w:rPr>
        <w:t>4,000 שקלים חדשים</w:t>
      </w:r>
      <w:r>
        <w:rPr>
          <w:rStyle w:val="default"/>
          <w:rFonts w:cs="FrankRuehl" w:hint="cs"/>
          <w:rtl/>
        </w:rPr>
        <w:t>;</w:t>
      </w:r>
    </w:p>
    <w:p w:rsidR="005B6ECD" w:rsidRDefault="005B6ECD" w:rsidP="00AF111A">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hint="cs"/>
          <w:rtl/>
        </w:rPr>
        <w:t>5001 עד</w:t>
      </w:r>
      <w:r>
        <w:rPr>
          <w:rStyle w:val="default"/>
          <w:rFonts w:cs="FrankRuehl"/>
          <w:rtl/>
        </w:rPr>
        <w:t xml:space="preserve"> 25,000</w:t>
      </w:r>
      <w:r>
        <w:rPr>
          <w:rStyle w:val="default"/>
          <w:rFonts w:cs="FrankRuehl"/>
          <w:rtl/>
        </w:rPr>
        <w:tab/>
      </w:r>
      <w:r w:rsidR="00AF111A">
        <w:rPr>
          <w:rStyle w:val="default"/>
          <w:rFonts w:cs="FrankRuehl" w:hint="cs"/>
          <w:rtl/>
        </w:rPr>
        <w:t>8,000 שקלים חדשים</w:t>
      </w:r>
      <w:r>
        <w:rPr>
          <w:rStyle w:val="default"/>
          <w:rFonts w:cs="FrankRuehl" w:hint="cs"/>
          <w:rtl/>
        </w:rPr>
        <w:t>;</w:t>
      </w:r>
    </w:p>
    <w:p w:rsidR="005B6ECD" w:rsidRDefault="005B6ECD" w:rsidP="00B055D8">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hint="cs"/>
          <w:rtl/>
        </w:rPr>
        <w:t>25,001 עד</w:t>
      </w:r>
      <w:r>
        <w:rPr>
          <w:rStyle w:val="default"/>
          <w:rFonts w:cs="FrankRuehl"/>
          <w:rtl/>
        </w:rPr>
        <w:t xml:space="preserve"> 100,000</w:t>
      </w:r>
      <w:r>
        <w:rPr>
          <w:rStyle w:val="default"/>
          <w:rFonts w:cs="FrankRuehl"/>
          <w:rtl/>
        </w:rPr>
        <w:tab/>
      </w:r>
      <w:r w:rsidR="00C60278">
        <w:rPr>
          <w:rStyle w:val="default"/>
          <w:rFonts w:cs="FrankRuehl" w:hint="cs"/>
          <w:rtl/>
        </w:rPr>
        <w:t>2</w:t>
      </w:r>
      <w:r w:rsidR="00B055D8">
        <w:rPr>
          <w:rStyle w:val="default"/>
          <w:rFonts w:cs="FrankRuehl" w:hint="cs"/>
          <w:rtl/>
        </w:rPr>
        <w:t>1</w:t>
      </w:r>
      <w:r w:rsidR="00AF111A">
        <w:rPr>
          <w:rStyle w:val="default"/>
          <w:rFonts w:cs="FrankRuehl" w:hint="cs"/>
          <w:rtl/>
        </w:rPr>
        <w:t>,000 שקלים חדשים</w:t>
      </w:r>
      <w:r>
        <w:rPr>
          <w:rStyle w:val="default"/>
          <w:rFonts w:cs="FrankRuehl" w:hint="cs"/>
          <w:rtl/>
        </w:rPr>
        <w:t>;</w:t>
      </w:r>
    </w:p>
    <w:p w:rsidR="005B6ECD" w:rsidRDefault="005B6ECD" w:rsidP="00B055D8">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hint="cs"/>
          <w:rtl/>
        </w:rPr>
        <w:t>למע</w:t>
      </w:r>
      <w:r>
        <w:rPr>
          <w:rStyle w:val="default"/>
          <w:rFonts w:cs="FrankRuehl"/>
          <w:rtl/>
        </w:rPr>
        <w:t>ל</w:t>
      </w:r>
      <w:r>
        <w:rPr>
          <w:rStyle w:val="default"/>
          <w:rFonts w:cs="FrankRuehl" w:hint="cs"/>
          <w:rtl/>
        </w:rPr>
        <w:t>ה מ-100,000</w:t>
      </w:r>
      <w:r>
        <w:rPr>
          <w:rStyle w:val="default"/>
          <w:rFonts w:cs="FrankRuehl"/>
          <w:rtl/>
        </w:rPr>
        <w:tab/>
      </w:r>
      <w:r w:rsidR="00AF111A">
        <w:rPr>
          <w:rStyle w:val="default"/>
          <w:rFonts w:cs="FrankRuehl" w:hint="cs"/>
          <w:rtl/>
        </w:rPr>
        <w:t>2</w:t>
      </w:r>
      <w:r w:rsidR="00B055D8">
        <w:rPr>
          <w:rStyle w:val="default"/>
          <w:rFonts w:cs="FrankRuehl" w:hint="cs"/>
          <w:rtl/>
        </w:rPr>
        <w:t>5</w:t>
      </w:r>
      <w:r w:rsidR="00AF111A">
        <w:rPr>
          <w:rStyle w:val="default"/>
          <w:rFonts w:cs="FrankRuehl" w:hint="cs"/>
          <w:rtl/>
        </w:rPr>
        <w:t>,000 שקלים חדשים</w:t>
      </w:r>
      <w:r>
        <w:rPr>
          <w:rStyle w:val="default"/>
          <w:rFonts w:cs="FrankRuehl" w:hint="cs"/>
          <w:rtl/>
        </w:rPr>
        <w:t>.</w:t>
      </w:r>
    </w:p>
    <w:p w:rsidR="005B6ECD" w:rsidRDefault="005B6ECD">
      <w:pPr>
        <w:pStyle w:val="P00"/>
        <w:spacing w:before="72"/>
        <w:ind w:left="0" w:right="1134"/>
        <w:rPr>
          <w:rStyle w:val="default"/>
          <w:rFonts w:cs="FrankRuehl" w:hint="cs"/>
          <w:rtl/>
        </w:rPr>
      </w:pPr>
      <w:r>
        <w:rPr>
          <w:lang w:val="he-IL"/>
        </w:rPr>
        <w:pict>
          <v:rect id="_x0000_s2145" style="position:absolute;left:0;text-align:left;margin-left:464.5pt;margin-top:8.05pt;width:75.05pt;height:34.2pt;z-index:251523584"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Fonts w:cs="FrankRuehl"/>
          <w:sz w:val="26"/>
          <w:rtl/>
        </w:rPr>
        <w:tab/>
      </w:r>
      <w:r>
        <w:rPr>
          <w:rStyle w:val="default"/>
          <w:rFonts w:cs="FrankRuehl"/>
          <w:rtl/>
        </w:rPr>
        <w:t>(א1)</w:t>
      </w:r>
      <w:r>
        <w:rPr>
          <w:rStyle w:val="default"/>
          <w:rFonts w:cs="FrankRuehl"/>
          <w:rtl/>
        </w:rPr>
        <w:tab/>
        <w:t>הער</w:t>
      </w:r>
      <w:r>
        <w:rPr>
          <w:rStyle w:val="default"/>
          <w:rFonts w:cs="FrankRuehl" w:hint="cs"/>
          <w:rtl/>
        </w:rPr>
        <w:t>בון כאמור בסעיף קטן (א) יינתן למנהל</w:t>
      </w:r>
      <w:r>
        <w:rPr>
          <w:rStyle w:val="default"/>
          <w:rFonts w:cs="FrankRuehl"/>
          <w:rtl/>
        </w:rPr>
        <w:t xml:space="preserve"> הבח</w:t>
      </w:r>
      <w:r>
        <w:rPr>
          <w:rStyle w:val="default"/>
          <w:rFonts w:cs="FrankRuehl" w:hint="cs"/>
          <w:rtl/>
        </w:rPr>
        <w:t>ירות לא יאוחר מהיום ה-30 שלפני יום הבחירות.</w:t>
      </w:r>
    </w:p>
    <w:p w:rsidR="005B6ECD" w:rsidRDefault="005B6ECD">
      <w:pPr>
        <w:pStyle w:val="P00"/>
        <w:spacing w:before="72"/>
        <w:ind w:left="0" w:right="1134"/>
        <w:rPr>
          <w:rStyle w:val="default"/>
          <w:rFonts w:cs="FrankRuehl"/>
          <w:rtl/>
        </w:rPr>
      </w:pPr>
    </w:p>
    <w:p w:rsidR="005B6ECD" w:rsidRDefault="005B6ECD">
      <w:pPr>
        <w:pStyle w:val="P00"/>
        <w:spacing w:before="72"/>
        <w:ind w:left="0" w:right="1134"/>
        <w:rPr>
          <w:rStyle w:val="default"/>
          <w:rFonts w:cs="FrankRuehl"/>
          <w:rtl/>
        </w:rPr>
      </w:pPr>
      <w:r>
        <w:rPr>
          <w:lang w:val="he-IL"/>
        </w:rPr>
        <w:pict>
          <v:rect id="_x0000_s2146" style="position:absolute;left:0;text-align:left;margin-left:464.5pt;margin-top:8.05pt;width:75.05pt;height:30.85pt;z-index:251524608"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ניתן ערבון כאמור בסעיפים קטנים (א) או (א1), יראו את רשימת</w:t>
      </w:r>
      <w:r>
        <w:rPr>
          <w:rStyle w:val="default"/>
          <w:rFonts w:cs="FrankRuehl"/>
          <w:rtl/>
        </w:rPr>
        <w:t xml:space="preserve"> ה</w:t>
      </w:r>
      <w:r>
        <w:rPr>
          <w:rStyle w:val="default"/>
          <w:rFonts w:cs="FrankRuehl" w:hint="cs"/>
          <w:rtl/>
        </w:rPr>
        <w:t xml:space="preserve">מועמדים כאילו לא הוגשה למנהל הבחירות. </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סעי</w:t>
      </w:r>
      <w:r>
        <w:rPr>
          <w:rStyle w:val="default"/>
          <w:rFonts w:cs="FrankRuehl" w:hint="cs"/>
          <w:rtl/>
        </w:rPr>
        <w:t>ף זה אינו חל בבחירות הראשונות לאחר כינונה של הרשות המקומית.</w:t>
      </w:r>
    </w:p>
    <w:p w:rsidR="005B6ECD" w:rsidRDefault="005B6ECD">
      <w:pPr>
        <w:pStyle w:val="P02"/>
        <w:spacing w:before="72"/>
        <w:ind w:left="1021" w:right="1134"/>
        <w:rPr>
          <w:rStyle w:val="default"/>
          <w:rFonts w:cs="FrankRuehl" w:hint="cs"/>
          <w:rtl/>
        </w:rPr>
      </w:pPr>
      <w:r>
        <w:rPr>
          <w:lang w:val="he-IL"/>
        </w:rPr>
        <w:pict>
          <v:rect id="_x0000_s2147" style="position:absolute;left:0;text-align:left;margin-left:464.5pt;margin-top:8.05pt;width:75.05pt;height:16pt;z-index:25152563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11)</w:t>
                  </w:r>
                </w:p>
                <w:p w:rsidR="00B703B6" w:rsidRDefault="00B703B6">
                  <w:pPr>
                    <w:spacing w:line="160" w:lineRule="exact"/>
                    <w:jc w:val="left"/>
                    <w:rPr>
                      <w:rFonts w:cs="Miriam"/>
                      <w:noProof/>
                      <w:sz w:val="18"/>
                      <w:szCs w:val="18"/>
                      <w:rtl/>
                    </w:rPr>
                  </w:pPr>
                  <w:r>
                    <w:rPr>
                      <w:rFonts w:cs="Miriam"/>
                      <w:sz w:val="18"/>
                      <w:szCs w:val="18"/>
                      <w:rtl/>
                    </w:rPr>
                    <w:t>תשמ"</w:t>
                  </w:r>
                  <w:r>
                    <w:rPr>
                      <w:rFonts w:cs="Miriam" w:hint="cs"/>
                      <w:sz w:val="18"/>
                      <w:szCs w:val="18"/>
                      <w:rtl/>
                    </w:rPr>
                    <w:t>ג-</w:t>
                  </w:r>
                  <w:r>
                    <w:rPr>
                      <w:rFonts w:cs="Miriam"/>
                      <w:sz w:val="18"/>
                      <w:szCs w:val="18"/>
                      <w:rtl/>
                    </w:rPr>
                    <w:t>1983</w:t>
                  </w:r>
                </w:p>
              </w:txbxContent>
            </v:textbox>
            <w10:anchorlock/>
          </v:rect>
        </w:pict>
      </w:r>
      <w:r>
        <w:rPr>
          <w:rFonts w:cs="FrankRuehl"/>
          <w:sz w:val="26"/>
          <w:rtl/>
        </w:rPr>
        <w:tab/>
      </w:r>
      <w:r>
        <w:rPr>
          <w:rStyle w:val="default"/>
          <w:rFonts w:cs="FrankRuehl"/>
          <w:rtl/>
        </w:rPr>
        <w:t>(ד)</w:t>
      </w:r>
      <w:r>
        <w:rPr>
          <w:rStyle w:val="default"/>
          <w:rFonts w:cs="FrankRuehl"/>
          <w:rtl/>
        </w:rPr>
        <w:tab/>
        <w:t>(1)</w:t>
      </w:r>
      <w:r>
        <w:rPr>
          <w:rStyle w:val="default"/>
          <w:rFonts w:cs="FrankRuehl"/>
          <w:rtl/>
        </w:rPr>
        <w:tab/>
        <w:t>בסע</w:t>
      </w:r>
      <w:r>
        <w:rPr>
          <w:rStyle w:val="default"/>
          <w:rFonts w:cs="FrankRuehl" w:hint="cs"/>
          <w:rtl/>
        </w:rPr>
        <w:t xml:space="preserve">יף קטן זה </w:t>
      </w:r>
      <w:r>
        <w:rPr>
          <w:rStyle w:val="default"/>
          <w:rFonts w:cs="FrankRuehl"/>
          <w:rtl/>
        </w:rPr>
        <w:t>–</w:t>
      </w:r>
    </w:p>
    <w:p w:rsidR="005B6ECD" w:rsidRDefault="005B6ECD">
      <w:pPr>
        <w:pStyle w:val="P22"/>
        <w:spacing w:before="72"/>
        <w:ind w:left="1021" w:right="1134"/>
        <w:rPr>
          <w:rStyle w:val="default"/>
          <w:rFonts w:cs="FrankRuehl"/>
          <w:rtl/>
        </w:rPr>
      </w:pPr>
      <w:r>
        <w:rPr>
          <w:rStyle w:val="default"/>
          <w:rFonts w:cs="FrankRuehl"/>
          <w:rtl/>
        </w:rPr>
        <w:t>"מדד</w:t>
      </w:r>
      <w:r>
        <w:rPr>
          <w:rStyle w:val="default"/>
          <w:rFonts w:cs="FrankRuehl" w:hint="cs"/>
          <w:rtl/>
        </w:rPr>
        <w:t xml:space="preserve">" </w:t>
      </w:r>
      <w:r>
        <w:rPr>
          <w:rStyle w:val="default"/>
          <w:rFonts w:cs="FrankRuehl"/>
          <w:rtl/>
        </w:rPr>
        <w:t>– מד</w:t>
      </w:r>
      <w:r>
        <w:rPr>
          <w:rStyle w:val="default"/>
          <w:rFonts w:cs="FrankRuehl" w:hint="cs"/>
          <w:rtl/>
        </w:rPr>
        <w:t>ד המחירים לצרכן שפרסמה הלשכה המרכזית לסטטיסטיקה;</w:t>
      </w:r>
    </w:p>
    <w:p w:rsidR="005B6ECD" w:rsidRDefault="005B6ECD">
      <w:pPr>
        <w:pStyle w:val="P22"/>
        <w:spacing w:before="72"/>
        <w:ind w:left="1021" w:right="1134"/>
        <w:rPr>
          <w:rStyle w:val="default"/>
          <w:rFonts w:cs="FrankRuehl"/>
          <w:rtl/>
        </w:rPr>
      </w:pPr>
      <w:r>
        <w:rPr>
          <w:rStyle w:val="default"/>
          <w:rFonts w:cs="FrankRuehl" w:hint="cs"/>
          <w:rtl/>
        </w:rPr>
        <w:t>"המ</w:t>
      </w:r>
      <w:r>
        <w:rPr>
          <w:rStyle w:val="default"/>
          <w:rFonts w:cs="FrankRuehl"/>
          <w:rtl/>
        </w:rPr>
        <w:t>ד</w:t>
      </w:r>
      <w:r>
        <w:rPr>
          <w:rStyle w:val="default"/>
          <w:rFonts w:cs="FrankRuehl" w:hint="cs"/>
          <w:rtl/>
        </w:rPr>
        <w:t xml:space="preserve">ד היסודי" </w:t>
      </w:r>
      <w:r>
        <w:rPr>
          <w:rStyle w:val="default"/>
          <w:rFonts w:cs="FrankRuehl"/>
          <w:rtl/>
        </w:rPr>
        <w:t>– המ</w:t>
      </w:r>
      <w:r>
        <w:rPr>
          <w:rStyle w:val="default"/>
          <w:rFonts w:cs="FrankRuehl" w:hint="cs"/>
          <w:rtl/>
        </w:rPr>
        <w:t>דד שפורסם ב-15 ביו</w:t>
      </w:r>
      <w:r>
        <w:rPr>
          <w:rStyle w:val="default"/>
          <w:rFonts w:cs="FrankRuehl"/>
          <w:rtl/>
        </w:rPr>
        <w:t>לי</w:t>
      </w:r>
      <w:r>
        <w:rPr>
          <w:rStyle w:val="default"/>
          <w:rFonts w:cs="FrankRuehl" w:hint="cs"/>
          <w:rtl/>
        </w:rPr>
        <w:t xml:space="preserve"> 1983;</w:t>
      </w:r>
    </w:p>
    <w:p w:rsidR="005B6ECD" w:rsidRDefault="005B6ECD">
      <w:pPr>
        <w:pStyle w:val="P22"/>
        <w:spacing w:before="72"/>
        <w:ind w:left="1021" w:right="1134"/>
        <w:rPr>
          <w:rStyle w:val="default"/>
          <w:rFonts w:cs="FrankRuehl"/>
          <w:rtl/>
        </w:rPr>
      </w:pPr>
      <w:r>
        <w:rPr>
          <w:rStyle w:val="default"/>
          <w:rFonts w:cs="FrankRuehl" w:hint="cs"/>
          <w:rtl/>
        </w:rPr>
        <w:t>"המ</w:t>
      </w:r>
      <w:r>
        <w:rPr>
          <w:rStyle w:val="default"/>
          <w:rFonts w:cs="FrankRuehl"/>
          <w:rtl/>
        </w:rPr>
        <w:t>ד</w:t>
      </w:r>
      <w:r>
        <w:rPr>
          <w:rStyle w:val="default"/>
          <w:rFonts w:cs="FrankRuehl" w:hint="cs"/>
          <w:rtl/>
        </w:rPr>
        <w:t xml:space="preserve">ד החדש" </w:t>
      </w:r>
      <w:r>
        <w:rPr>
          <w:rStyle w:val="default"/>
          <w:rFonts w:cs="FrankRuehl"/>
          <w:rtl/>
        </w:rPr>
        <w:t>– המ</w:t>
      </w:r>
      <w:r>
        <w:rPr>
          <w:rStyle w:val="default"/>
          <w:rFonts w:cs="FrankRuehl" w:hint="cs"/>
          <w:rtl/>
        </w:rPr>
        <w:t>דד שפורסם בחודש הרביעי שלפני החודש בו יתקיימו הבחירות;</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עלה</w:t>
      </w:r>
      <w:r>
        <w:rPr>
          <w:rStyle w:val="default"/>
          <w:rFonts w:cs="FrankRuehl" w:hint="cs"/>
          <w:rtl/>
        </w:rPr>
        <w:t xml:space="preserve"> המדד החדש לעומת המדד היסודי יוגדלו סכומי הערבון הקבועים בסעיף קטן (א) בהתאם לשיעור העליה;</w:t>
      </w:r>
    </w:p>
    <w:p w:rsidR="005B6ECD" w:rsidRDefault="005B6ECD">
      <w:pPr>
        <w:pStyle w:val="P22"/>
        <w:spacing w:before="72"/>
        <w:ind w:left="1021" w:right="1134"/>
        <w:rPr>
          <w:rStyle w:val="default"/>
          <w:rFonts w:cs="FrankRuehl"/>
          <w:rtl/>
        </w:rPr>
      </w:pPr>
      <w:r>
        <w:rPr>
          <w:rStyle w:val="default"/>
          <w:rFonts w:cs="FrankRuehl" w:hint="cs"/>
          <w:rtl/>
        </w:rPr>
        <w:t>(3)</w:t>
      </w:r>
      <w:r>
        <w:rPr>
          <w:rStyle w:val="default"/>
          <w:rFonts w:cs="FrankRuehl"/>
          <w:rtl/>
        </w:rPr>
        <w:tab/>
        <w:t>סכו</w:t>
      </w:r>
      <w:r>
        <w:rPr>
          <w:rStyle w:val="default"/>
          <w:rFonts w:cs="FrankRuehl" w:hint="cs"/>
          <w:rtl/>
        </w:rPr>
        <w:t>ם מוגדל כאמור בפסקה (2) יעוגל לסכום הקרוב</w:t>
      </w:r>
      <w:r>
        <w:rPr>
          <w:rStyle w:val="default"/>
          <w:rFonts w:cs="FrankRuehl"/>
          <w:rtl/>
        </w:rPr>
        <w:t xml:space="preserve"> שהו</w:t>
      </w:r>
      <w:r>
        <w:rPr>
          <w:rStyle w:val="default"/>
          <w:rFonts w:cs="FrankRuehl" w:hint="cs"/>
          <w:rtl/>
        </w:rPr>
        <w:t>א מכפלה של אלף שקלים; סכו</w:t>
      </w:r>
      <w:r>
        <w:rPr>
          <w:rStyle w:val="default"/>
          <w:rFonts w:cs="FrankRuehl"/>
          <w:rtl/>
        </w:rPr>
        <w:t xml:space="preserve">ם </w:t>
      </w:r>
      <w:r>
        <w:rPr>
          <w:rStyle w:val="default"/>
          <w:rFonts w:cs="FrankRuehl" w:hint="cs"/>
          <w:rtl/>
        </w:rPr>
        <w:t>של חמש מאות שקלים יעוגל כלפי מטה;</w:t>
      </w:r>
    </w:p>
    <w:p w:rsidR="005B6ECD" w:rsidRDefault="005B6ECD" w:rsidP="00C60278">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 xml:space="preserve">שר </w:t>
      </w:r>
      <w:r>
        <w:rPr>
          <w:rStyle w:val="default"/>
          <w:rFonts w:cs="FrankRuehl" w:hint="cs"/>
          <w:rtl/>
        </w:rPr>
        <w:t xml:space="preserve">הפנים יפרסם ברשומות את שיעורי הערבון </w:t>
      </w:r>
      <w:r>
        <w:rPr>
          <w:rStyle w:val="default"/>
          <w:rFonts w:cs="FrankRuehl"/>
          <w:rtl/>
        </w:rPr>
        <w:t>כפי שהו</w:t>
      </w:r>
      <w:r>
        <w:rPr>
          <w:rStyle w:val="default"/>
          <w:rFonts w:cs="FrankRuehl" w:hint="cs"/>
          <w:rtl/>
        </w:rPr>
        <w:t>גדלו עקב עליית המדד לא יאוחר מ-60 ימים לפני יום</w:t>
      </w:r>
      <w:r>
        <w:rPr>
          <w:rStyle w:val="default"/>
          <w:rFonts w:cs="FrankRuehl"/>
          <w:rtl/>
        </w:rPr>
        <w:t xml:space="preserve"> הבח</w:t>
      </w:r>
      <w:r>
        <w:rPr>
          <w:rStyle w:val="default"/>
          <w:rFonts w:cs="FrankRuehl" w:hint="cs"/>
          <w:rtl/>
        </w:rPr>
        <w:t>ירות</w:t>
      </w:r>
      <w:r w:rsidR="0033388A">
        <w:rPr>
          <w:rStyle w:val="a8"/>
          <w:rFonts w:cs="FrankRuehl"/>
          <w:sz w:val="26"/>
          <w:rtl/>
        </w:rPr>
        <w:footnoteReference w:id="6"/>
      </w:r>
      <w:r>
        <w:rPr>
          <w:rStyle w:val="default"/>
          <w:rFonts w:cs="FrankRuehl" w:hint="cs"/>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18" w:name="Rov290"/>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349"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39 (</w:t>
      </w:r>
      <w:hyperlink r:id="rId350"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22"/>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38א</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9.11.1977</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9</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351" w:history="1">
        <w:r w:rsidRPr="00EB034C">
          <w:rPr>
            <w:rStyle w:val="Hyperlink"/>
            <w:rFonts w:cs="FrankRuehl" w:hint="cs"/>
            <w:vanish/>
            <w:szCs w:val="20"/>
            <w:shd w:val="clear" w:color="auto" w:fill="FFFF99"/>
            <w:rtl/>
          </w:rPr>
          <w:t>ס"ח תשל"ח מס' 873</w:t>
        </w:r>
      </w:hyperlink>
      <w:r w:rsidRPr="00EB034C">
        <w:rPr>
          <w:rStyle w:val="default"/>
          <w:rFonts w:cs="FrankRuehl" w:hint="cs"/>
          <w:vanish/>
          <w:sz w:val="20"/>
          <w:szCs w:val="20"/>
          <w:shd w:val="clear" w:color="auto" w:fill="FFFF99"/>
          <w:rtl/>
        </w:rPr>
        <w:t xml:space="preserve"> מיום 9.11.1977  עמ' 14 (</w:t>
      </w:r>
      <w:hyperlink r:id="rId352" w:history="1">
        <w:r w:rsidRPr="00EB034C">
          <w:rPr>
            <w:rStyle w:val="Hyperlink"/>
            <w:rFonts w:cs="FrankRuehl" w:hint="cs"/>
            <w:vanish/>
            <w:szCs w:val="20"/>
            <w:shd w:val="clear" w:color="auto" w:fill="FFFF99"/>
            <w:rtl/>
          </w:rPr>
          <w:t>ה"ח 1302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 xml:space="preserve">עם </w:t>
      </w:r>
      <w:r w:rsidRPr="00EB034C">
        <w:rPr>
          <w:rStyle w:val="default"/>
          <w:rFonts w:cs="FrankRuehl" w:hint="cs"/>
          <w:vanish/>
          <w:sz w:val="22"/>
          <w:szCs w:val="22"/>
          <w:shd w:val="clear" w:color="auto" w:fill="FFFF99"/>
          <w:rtl/>
        </w:rPr>
        <w:t xml:space="preserve">הגשת רשימת </w:t>
      </w:r>
      <w:r w:rsidRPr="00EB034C">
        <w:rPr>
          <w:rStyle w:val="default"/>
          <w:rFonts w:cs="FrankRuehl"/>
          <w:vanish/>
          <w:sz w:val="22"/>
          <w:szCs w:val="22"/>
          <w:shd w:val="clear" w:color="auto" w:fill="FFFF99"/>
          <w:rtl/>
        </w:rPr>
        <w:t>מועמ</w:t>
      </w:r>
      <w:r w:rsidRPr="00EB034C">
        <w:rPr>
          <w:rStyle w:val="default"/>
          <w:rFonts w:cs="FrankRuehl" w:hint="cs"/>
          <w:vanish/>
          <w:sz w:val="22"/>
          <w:szCs w:val="22"/>
          <w:shd w:val="clear" w:color="auto" w:fill="FFFF99"/>
          <w:rtl/>
        </w:rPr>
        <w:t xml:space="preserve">דים על ידי קבוצת בוחרים כאמור בסעיף 35(א) יתן בא-כוח הרשימה או ממלא מקומו בידי פקיד הבחירות </w:t>
      </w:r>
      <w:r w:rsidRPr="00EB034C">
        <w:rPr>
          <w:rStyle w:val="default"/>
          <w:rFonts w:cs="FrankRuehl"/>
          <w:vanish/>
          <w:sz w:val="22"/>
          <w:szCs w:val="22"/>
          <w:shd w:val="clear" w:color="auto" w:fill="FFFF99"/>
          <w:rtl/>
        </w:rPr>
        <w:t>ער</w:t>
      </w:r>
      <w:r w:rsidRPr="00EB034C">
        <w:rPr>
          <w:rStyle w:val="default"/>
          <w:rFonts w:cs="FrankRuehl" w:hint="cs"/>
          <w:vanish/>
          <w:sz w:val="22"/>
          <w:szCs w:val="22"/>
          <w:shd w:val="clear" w:color="auto" w:fill="FFFF99"/>
          <w:rtl/>
        </w:rPr>
        <w:t>בון, במזומנים או בשיק בנקאי, בסכום לפי הטבלה הנתונה להלן בהתאם למספר התושבים שהיו רשומים ביום הקובע במרשם האוכלוסין כתושבי הרשות המקומית; תעודה מאת השר המעידה על מספר זה</w:t>
      </w:r>
      <w:r w:rsidRPr="00EB034C">
        <w:rPr>
          <w:rStyle w:val="default"/>
          <w:rFonts w:cs="FrankRuehl"/>
          <w:vanish/>
          <w:sz w:val="22"/>
          <w:szCs w:val="22"/>
          <w:shd w:val="clear" w:color="auto" w:fill="FFFF99"/>
          <w:rtl/>
        </w:rPr>
        <w:t>, תשמ</w:t>
      </w:r>
      <w:r w:rsidRPr="00EB034C">
        <w:rPr>
          <w:rStyle w:val="default"/>
          <w:rFonts w:cs="FrankRuehl" w:hint="cs"/>
          <w:vanish/>
          <w:sz w:val="22"/>
          <w:szCs w:val="22"/>
          <w:shd w:val="clear" w:color="auto" w:fill="FFFF99"/>
          <w:rtl/>
        </w:rPr>
        <w:t>ש ראיה חותכת לתכנה; וזו הטבלה:</w:t>
      </w:r>
    </w:p>
    <w:p w:rsidR="005B6ECD" w:rsidRPr="00EB034C" w:rsidRDefault="005B6ECD">
      <w:pPr>
        <w:pStyle w:val="sig-1"/>
        <w:widowControl/>
        <w:tabs>
          <w:tab w:val="clear" w:pos="851"/>
          <w:tab w:val="clear" w:pos="2835"/>
          <w:tab w:val="clear" w:pos="4820"/>
          <w:tab w:val="center" w:pos="1814"/>
          <w:tab w:val="center" w:pos="5160"/>
        </w:tabs>
        <w:ind w:left="0" w:right="1134"/>
        <w:rPr>
          <w:rStyle w:val="default"/>
          <w:rFonts w:cs="FrankRuehl"/>
          <w:strike/>
          <w:vanish/>
          <w:sz w:val="18"/>
          <w:szCs w:val="18"/>
          <w:shd w:val="clear" w:color="auto" w:fill="FFFF99"/>
          <w:rtl/>
        </w:rPr>
      </w:pPr>
      <w:r w:rsidRPr="00EB034C">
        <w:rPr>
          <w:rFonts w:cs="FrankRuehl"/>
          <w:vanish/>
          <w:sz w:val="18"/>
          <w:szCs w:val="18"/>
          <w:shd w:val="clear" w:color="auto" w:fill="FFFF99"/>
          <w:rtl/>
        </w:rPr>
        <w:tab/>
      </w:r>
      <w:r w:rsidRPr="00EB034C">
        <w:rPr>
          <w:rStyle w:val="default"/>
          <w:rFonts w:cs="FrankRuehl"/>
          <w:strike/>
          <w:vanish/>
          <w:sz w:val="18"/>
          <w:szCs w:val="18"/>
          <w:shd w:val="clear" w:color="auto" w:fill="FFFF99"/>
          <w:rtl/>
        </w:rPr>
        <w:t>מספר</w:t>
      </w:r>
      <w:r w:rsidRPr="00EB034C">
        <w:rPr>
          <w:rStyle w:val="default"/>
          <w:rFonts w:cs="FrankRuehl" w:hint="cs"/>
          <w:strike/>
          <w:vanish/>
          <w:sz w:val="18"/>
          <w:szCs w:val="18"/>
          <w:shd w:val="clear" w:color="auto" w:fill="FFFF99"/>
          <w:rtl/>
        </w:rPr>
        <w:t xml:space="preserve"> ה</w:t>
      </w:r>
      <w:r w:rsidRPr="00EB034C">
        <w:rPr>
          <w:rStyle w:val="default"/>
          <w:rFonts w:cs="FrankRuehl"/>
          <w:strike/>
          <w:vanish/>
          <w:sz w:val="18"/>
          <w:szCs w:val="18"/>
          <w:shd w:val="clear" w:color="auto" w:fill="FFFF99"/>
          <w:rtl/>
        </w:rPr>
        <w:t>ת</w:t>
      </w:r>
      <w:r w:rsidRPr="00EB034C">
        <w:rPr>
          <w:rStyle w:val="default"/>
          <w:rFonts w:cs="FrankRuehl" w:hint="cs"/>
          <w:strike/>
          <w:vanish/>
          <w:sz w:val="18"/>
          <w:szCs w:val="18"/>
          <w:shd w:val="clear" w:color="auto" w:fill="FFFF99"/>
          <w:rtl/>
        </w:rPr>
        <w:t>ו</w:t>
      </w:r>
      <w:r w:rsidRPr="00EB034C">
        <w:rPr>
          <w:rStyle w:val="default"/>
          <w:rFonts w:cs="FrankRuehl"/>
          <w:strike/>
          <w:vanish/>
          <w:sz w:val="18"/>
          <w:szCs w:val="18"/>
          <w:shd w:val="clear" w:color="auto" w:fill="FFFF99"/>
          <w:rtl/>
        </w:rPr>
        <w:t>ש</w:t>
      </w:r>
      <w:r w:rsidRPr="00EB034C">
        <w:rPr>
          <w:rStyle w:val="default"/>
          <w:rFonts w:cs="FrankRuehl" w:hint="cs"/>
          <w:strike/>
          <w:vanish/>
          <w:sz w:val="18"/>
          <w:szCs w:val="18"/>
          <w:shd w:val="clear" w:color="auto" w:fill="FFFF99"/>
          <w:rtl/>
        </w:rPr>
        <w:t>בים</w:t>
      </w:r>
      <w:r w:rsidRPr="00EB034C">
        <w:rPr>
          <w:rStyle w:val="default"/>
          <w:rFonts w:cs="FrankRuehl"/>
          <w:strike/>
          <w:vanish/>
          <w:sz w:val="18"/>
          <w:szCs w:val="18"/>
          <w:shd w:val="clear" w:color="auto" w:fill="FFFF99"/>
          <w:rtl/>
        </w:rPr>
        <w:tab/>
        <w:t>סכו</w:t>
      </w:r>
      <w:r w:rsidRPr="00EB034C">
        <w:rPr>
          <w:rStyle w:val="default"/>
          <w:rFonts w:cs="FrankRuehl" w:hint="cs"/>
          <w:strike/>
          <w:vanish/>
          <w:sz w:val="18"/>
          <w:szCs w:val="18"/>
          <w:shd w:val="clear" w:color="auto" w:fill="FFFF99"/>
          <w:rtl/>
        </w:rPr>
        <w:t>ם הערבון</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strike/>
          <w:vanish/>
          <w:sz w:val="22"/>
          <w:szCs w:val="22"/>
          <w:shd w:val="clear" w:color="auto" w:fill="FFFF99"/>
          <w:rtl/>
        </w:rPr>
      </w:pPr>
      <w:r w:rsidRPr="00EB034C">
        <w:rPr>
          <w:rStyle w:val="default"/>
          <w:rFonts w:cs="FrankRuehl"/>
          <w:strike/>
          <w:vanish/>
          <w:sz w:val="22"/>
          <w:szCs w:val="22"/>
          <w:shd w:val="clear" w:color="auto" w:fill="FFFF99"/>
          <w:rtl/>
        </w:rPr>
        <w:t>עד 5,000</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500 לירות;</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strike/>
          <w:vanish/>
          <w:sz w:val="22"/>
          <w:szCs w:val="22"/>
          <w:shd w:val="clear" w:color="auto" w:fill="FFFF99"/>
          <w:rtl/>
        </w:rPr>
      </w:pPr>
      <w:r w:rsidRPr="00EB034C">
        <w:rPr>
          <w:rStyle w:val="default"/>
          <w:rFonts w:cs="FrankRuehl" w:hint="cs"/>
          <w:strike/>
          <w:vanish/>
          <w:sz w:val="22"/>
          <w:szCs w:val="22"/>
          <w:shd w:val="clear" w:color="auto" w:fill="FFFF99"/>
          <w:rtl/>
        </w:rPr>
        <w:t>5001 עד</w:t>
      </w:r>
      <w:r w:rsidRPr="00EB034C">
        <w:rPr>
          <w:rStyle w:val="default"/>
          <w:rFonts w:cs="FrankRuehl"/>
          <w:strike/>
          <w:vanish/>
          <w:sz w:val="22"/>
          <w:szCs w:val="22"/>
          <w:shd w:val="clear" w:color="auto" w:fill="FFFF99"/>
          <w:rtl/>
        </w:rPr>
        <w:t xml:space="preserve"> 25,000</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1,000</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לירות;</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25,001 עד</w:t>
      </w:r>
      <w:r w:rsidRPr="00EB034C">
        <w:rPr>
          <w:rStyle w:val="default"/>
          <w:rFonts w:cs="FrankRuehl"/>
          <w:strike/>
          <w:vanish/>
          <w:sz w:val="22"/>
          <w:szCs w:val="22"/>
          <w:shd w:val="clear" w:color="auto" w:fill="FFFF99"/>
          <w:rtl/>
        </w:rPr>
        <w:t xml:space="preserve"> 100,000</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3,000</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לירות;</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למעלה מ -100,000</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4,000</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לירות;</w:t>
      </w:r>
    </w:p>
    <w:p w:rsidR="005B6ECD" w:rsidRPr="00EB034C" w:rsidRDefault="005B6ECD" w:rsidP="00C60278">
      <w:pPr>
        <w:pStyle w:val="sig-1"/>
        <w:widowControl/>
        <w:tabs>
          <w:tab w:val="clear" w:pos="851"/>
          <w:tab w:val="clear" w:pos="2835"/>
          <w:tab w:val="clear" w:pos="4820"/>
          <w:tab w:val="center" w:pos="1814"/>
          <w:tab w:val="center" w:pos="5160"/>
        </w:tabs>
        <w:ind w:left="1021" w:right="1134"/>
        <w:rPr>
          <w:rStyle w:val="default"/>
          <w:rFonts w:cs="FrankRuehl"/>
          <w:vanish/>
          <w:sz w:val="18"/>
          <w:szCs w:val="18"/>
          <w:u w:val="single"/>
          <w:shd w:val="clear" w:color="auto" w:fill="FFFF99"/>
          <w:rtl/>
        </w:rPr>
      </w:pPr>
      <w:r w:rsidRPr="00EB034C">
        <w:rPr>
          <w:rStyle w:val="default"/>
          <w:rFonts w:cs="FrankRuehl"/>
          <w:vanish/>
          <w:sz w:val="18"/>
          <w:szCs w:val="18"/>
          <w:shd w:val="clear" w:color="auto" w:fill="FFFF99"/>
          <w:rtl/>
        </w:rPr>
        <w:tab/>
      </w:r>
      <w:r w:rsidRPr="00EB034C">
        <w:rPr>
          <w:rStyle w:val="default"/>
          <w:rFonts w:cs="FrankRuehl"/>
          <w:vanish/>
          <w:sz w:val="18"/>
          <w:szCs w:val="18"/>
          <w:u w:val="single"/>
          <w:shd w:val="clear" w:color="auto" w:fill="FFFF99"/>
          <w:rtl/>
        </w:rPr>
        <w:t>מספר</w:t>
      </w:r>
      <w:r w:rsidRPr="00EB034C">
        <w:rPr>
          <w:rStyle w:val="default"/>
          <w:rFonts w:cs="FrankRuehl" w:hint="cs"/>
          <w:vanish/>
          <w:sz w:val="18"/>
          <w:szCs w:val="18"/>
          <w:u w:val="single"/>
          <w:shd w:val="clear" w:color="auto" w:fill="FFFF99"/>
          <w:rtl/>
        </w:rPr>
        <w:t xml:space="preserve"> ה</w:t>
      </w:r>
      <w:r w:rsidRPr="00EB034C">
        <w:rPr>
          <w:rStyle w:val="default"/>
          <w:rFonts w:cs="FrankRuehl"/>
          <w:vanish/>
          <w:sz w:val="18"/>
          <w:szCs w:val="18"/>
          <w:u w:val="single"/>
          <w:shd w:val="clear" w:color="auto" w:fill="FFFF99"/>
          <w:rtl/>
        </w:rPr>
        <w:t>ת</w:t>
      </w:r>
      <w:r w:rsidRPr="00EB034C">
        <w:rPr>
          <w:rStyle w:val="default"/>
          <w:rFonts w:cs="FrankRuehl" w:hint="cs"/>
          <w:vanish/>
          <w:sz w:val="18"/>
          <w:szCs w:val="18"/>
          <w:u w:val="single"/>
          <w:shd w:val="clear" w:color="auto" w:fill="FFFF99"/>
          <w:rtl/>
        </w:rPr>
        <w:t>ו</w:t>
      </w:r>
      <w:r w:rsidRPr="00EB034C">
        <w:rPr>
          <w:rStyle w:val="default"/>
          <w:rFonts w:cs="FrankRuehl"/>
          <w:vanish/>
          <w:sz w:val="18"/>
          <w:szCs w:val="18"/>
          <w:u w:val="single"/>
          <w:shd w:val="clear" w:color="auto" w:fill="FFFF99"/>
          <w:rtl/>
        </w:rPr>
        <w:t>ש</w:t>
      </w:r>
      <w:r w:rsidRPr="00EB034C">
        <w:rPr>
          <w:rStyle w:val="default"/>
          <w:rFonts w:cs="FrankRuehl" w:hint="cs"/>
          <w:vanish/>
          <w:sz w:val="18"/>
          <w:szCs w:val="18"/>
          <w:u w:val="single"/>
          <w:shd w:val="clear" w:color="auto" w:fill="FFFF99"/>
          <w:rtl/>
        </w:rPr>
        <w:t>בים</w:t>
      </w:r>
      <w:r w:rsidRPr="00EB034C">
        <w:rPr>
          <w:rStyle w:val="default"/>
          <w:rFonts w:cs="FrankRuehl"/>
          <w:vanish/>
          <w:sz w:val="18"/>
          <w:szCs w:val="18"/>
          <w:u w:val="single"/>
          <w:shd w:val="clear" w:color="auto" w:fill="FFFF99"/>
          <w:rtl/>
        </w:rPr>
        <w:tab/>
        <w:t>סכו</w:t>
      </w:r>
      <w:r w:rsidRPr="00EB034C">
        <w:rPr>
          <w:rStyle w:val="default"/>
          <w:rFonts w:cs="FrankRuehl" w:hint="cs"/>
          <w:vanish/>
          <w:sz w:val="18"/>
          <w:szCs w:val="18"/>
          <w:u w:val="single"/>
          <w:shd w:val="clear" w:color="auto" w:fill="FFFF99"/>
          <w:rtl/>
        </w:rPr>
        <w:t>ם הערבון</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עד 5,000</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2,000 לירות;</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5001 עד</w:t>
      </w:r>
      <w:r w:rsidRPr="00EB034C">
        <w:rPr>
          <w:rStyle w:val="default"/>
          <w:rFonts w:cs="FrankRuehl"/>
          <w:vanish/>
          <w:sz w:val="22"/>
          <w:szCs w:val="22"/>
          <w:u w:val="single"/>
          <w:shd w:val="clear" w:color="auto" w:fill="FFFF99"/>
          <w:rtl/>
        </w:rPr>
        <w:t xml:space="preserve"> 25,000</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4,000</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לירות;</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25,001 עד</w:t>
      </w:r>
      <w:r w:rsidRPr="00EB034C">
        <w:rPr>
          <w:rStyle w:val="default"/>
          <w:rFonts w:cs="FrankRuehl"/>
          <w:vanish/>
          <w:sz w:val="22"/>
          <w:szCs w:val="22"/>
          <w:u w:val="single"/>
          <w:shd w:val="clear" w:color="auto" w:fill="FFFF99"/>
          <w:rtl/>
        </w:rPr>
        <w:t xml:space="preserve"> 100,000</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12,000</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לירות;</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למעלה מ -100,000</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16,000</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לירות;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4.8.1983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53"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140 (</w:t>
      </w:r>
      <w:hyperlink r:id="rId354"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38</w:t>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 xml:space="preserve">עם </w:t>
      </w:r>
      <w:r w:rsidRPr="00EB034C">
        <w:rPr>
          <w:rStyle w:val="default"/>
          <w:rFonts w:cs="FrankRuehl" w:hint="cs"/>
          <w:vanish/>
          <w:sz w:val="22"/>
          <w:szCs w:val="22"/>
          <w:shd w:val="clear" w:color="auto" w:fill="FFFF99"/>
          <w:rtl/>
        </w:rPr>
        <w:t xml:space="preserve">הגשת רשימת </w:t>
      </w:r>
      <w:r w:rsidRPr="00EB034C">
        <w:rPr>
          <w:rStyle w:val="default"/>
          <w:rFonts w:cs="FrankRuehl"/>
          <w:vanish/>
          <w:sz w:val="22"/>
          <w:szCs w:val="22"/>
          <w:shd w:val="clear" w:color="auto" w:fill="FFFF99"/>
          <w:rtl/>
        </w:rPr>
        <w:t>מועמ</w:t>
      </w:r>
      <w:r w:rsidRPr="00EB034C">
        <w:rPr>
          <w:rStyle w:val="default"/>
          <w:rFonts w:cs="FrankRuehl" w:hint="cs"/>
          <w:vanish/>
          <w:sz w:val="22"/>
          <w:szCs w:val="22"/>
          <w:shd w:val="clear" w:color="auto" w:fill="FFFF99"/>
          <w:rtl/>
        </w:rPr>
        <w:t xml:space="preserve">דים על ידי קבוצת בוחרים כאמור בסעיף 35(א) יתן בא-כוח הרשימה או ממלא מקומו בידי פקיד הבחירות </w:t>
      </w:r>
      <w:r w:rsidRPr="00EB034C">
        <w:rPr>
          <w:rStyle w:val="default"/>
          <w:rFonts w:cs="FrankRuehl"/>
          <w:vanish/>
          <w:sz w:val="22"/>
          <w:szCs w:val="22"/>
          <w:shd w:val="clear" w:color="auto" w:fill="FFFF99"/>
          <w:rtl/>
        </w:rPr>
        <w:t>ער</w:t>
      </w:r>
      <w:r w:rsidRPr="00EB034C">
        <w:rPr>
          <w:rStyle w:val="default"/>
          <w:rFonts w:cs="FrankRuehl" w:hint="cs"/>
          <w:vanish/>
          <w:sz w:val="22"/>
          <w:szCs w:val="22"/>
          <w:shd w:val="clear" w:color="auto" w:fill="FFFF99"/>
          <w:rtl/>
        </w:rPr>
        <w:t>בון, במזומנים או בשיק בנקאי, בסכום לפי הטבלה הנתונה להלן בהתאם למספר התושבים שהיו רשומים ביום הקובע במרשם האוכלוסין כתושבי הרשות המקומית; תעודה מאת השר המעידה על מספר זה</w:t>
      </w:r>
      <w:r w:rsidRPr="00EB034C">
        <w:rPr>
          <w:rStyle w:val="default"/>
          <w:rFonts w:cs="FrankRuehl"/>
          <w:vanish/>
          <w:sz w:val="22"/>
          <w:szCs w:val="22"/>
          <w:shd w:val="clear" w:color="auto" w:fill="FFFF99"/>
          <w:rtl/>
        </w:rPr>
        <w:t>, תשמ</w:t>
      </w:r>
      <w:r w:rsidRPr="00EB034C">
        <w:rPr>
          <w:rStyle w:val="default"/>
          <w:rFonts w:cs="FrankRuehl" w:hint="cs"/>
          <w:vanish/>
          <w:sz w:val="22"/>
          <w:szCs w:val="22"/>
          <w:shd w:val="clear" w:color="auto" w:fill="FFFF99"/>
          <w:rtl/>
        </w:rPr>
        <w:t>ש ראיה חותכת לתכנה; וזו הטבלה:</w:t>
      </w:r>
    </w:p>
    <w:p w:rsidR="005B6ECD" w:rsidRPr="00EB034C" w:rsidRDefault="005B6ECD">
      <w:pPr>
        <w:pStyle w:val="sig-1"/>
        <w:widowControl/>
        <w:tabs>
          <w:tab w:val="clear" w:pos="851"/>
          <w:tab w:val="clear" w:pos="2835"/>
          <w:tab w:val="clear" w:pos="4820"/>
          <w:tab w:val="center" w:pos="1814"/>
          <w:tab w:val="center" w:pos="5160"/>
        </w:tabs>
        <w:ind w:left="0" w:right="1134"/>
        <w:rPr>
          <w:rStyle w:val="default"/>
          <w:rFonts w:cs="FrankRuehl"/>
          <w:vanish/>
          <w:sz w:val="18"/>
          <w:szCs w:val="18"/>
          <w:shd w:val="clear" w:color="auto" w:fill="FFFF99"/>
          <w:rtl/>
        </w:rPr>
      </w:pPr>
      <w:r w:rsidRPr="00EB034C">
        <w:rPr>
          <w:rStyle w:val="default"/>
          <w:rFonts w:cs="FrankRuehl"/>
          <w:vanish/>
          <w:sz w:val="18"/>
          <w:szCs w:val="18"/>
          <w:shd w:val="clear" w:color="auto" w:fill="FFFF99"/>
          <w:rtl/>
        </w:rPr>
        <w:tab/>
        <w:t>מספר</w:t>
      </w:r>
      <w:r w:rsidRPr="00EB034C">
        <w:rPr>
          <w:rStyle w:val="default"/>
          <w:rFonts w:cs="FrankRuehl" w:hint="cs"/>
          <w:vanish/>
          <w:sz w:val="18"/>
          <w:szCs w:val="18"/>
          <w:shd w:val="clear" w:color="auto" w:fill="FFFF99"/>
          <w:rtl/>
        </w:rPr>
        <w:t xml:space="preserve"> ה</w:t>
      </w:r>
      <w:r w:rsidRPr="00EB034C">
        <w:rPr>
          <w:rStyle w:val="default"/>
          <w:rFonts w:cs="FrankRuehl"/>
          <w:vanish/>
          <w:sz w:val="18"/>
          <w:szCs w:val="18"/>
          <w:shd w:val="clear" w:color="auto" w:fill="FFFF99"/>
          <w:rtl/>
        </w:rPr>
        <w:t>ת</w:t>
      </w:r>
      <w:r w:rsidRPr="00EB034C">
        <w:rPr>
          <w:rStyle w:val="default"/>
          <w:rFonts w:cs="FrankRuehl" w:hint="cs"/>
          <w:vanish/>
          <w:sz w:val="18"/>
          <w:szCs w:val="18"/>
          <w:shd w:val="clear" w:color="auto" w:fill="FFFF99"/>
          <w:rtl/>
        </w:rPr>
        <w:t>ו</w:t>
      </w:r>
      <w:r w:rsidRPr="00EB034C">
        <w:rPr>
          <w:rStyle w:val="default"/>
          <w:rFonts w:cs="FrankRuehl"/>
          <w:vanish/>
          <w:sz w:val="18"/>
          <w:szCs w:val="18"/>
          <w:shd w:val="clear" w:color="auto" w:fill="FFFF99"/>
          <w:rtl/>
        </w:rPr>
        <w:t>ש</w:t>
      </w:r>
      <w:r w:rsidRPr="00EB034C">
        <w:rPr>
          <w:rStyle w:val="default"/>
          <w:rFonts w:cs="FrankRuehl" w:hint="cs"/>
          <w:vanish/>
          <w:sz w:val="18"/>
          <w:szCs w:val="18"/>
          <w:shd w:val="clear" w:color="auto" w:fill="FFFF99"/>
          <w:rtl/>
        </w:rPr>
        <w:t>בים</w:t>
      </w:r>
      <w:r w:rsidRPr="00EB034C">
        <w:rPr>
          <w:rStyle w:val="default"/>
          <w:rFonts w:cs="FrankRuehl"/>
          <w:vanish/>
          <w:sz w:val="18"/>
          <w:szCs w:val="18"/>
          <w:shd w:val="clear" w:color="auto" w:fill="FFFF99"/>
          <w:rtl/>
        </w:rPr>
        <w:tab/>
        <w:t>סכו</w:t>
      </w:r>
      <w:r w:rsidRPr="00EB034C">
        <w:rPr>
          <w:rStyle w:val="default"/>
          <w:rFonts w:cs="FrankRuehl" w:hint="cs"/>
          <w:vanish/>
          <w:sz w:val="18"/>
          <w:szCs w:val="18"/>
          <w:shd w:val="clear" w:color="auto" w:fill="FFFF99"/>
          <w:rtl/>
        </w:rPr>
        <w:t>ם הערבון</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עד 5,000</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2,000 לירות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20,000 שקלים</w:t>
      </w:r>
      <w:r w:rsidRPr="00EB034C">
        <w:rPr>
          <w:rStyle w:val="default"/>
          <w:rFonts w:cs="FrankRuehl" w:hint="cs"/>
          <w:vanish/>
          <w:sz w:val="22"/>
          <w:szCs w:val="22"/>
          <w:shd w:val="clear" w:color="auto" w:fill="FFFF99"/>
          <w:rtl/>
        </w:rPr>
        <w:t>;</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5001 עד</w:t>
      </w:r>
      <w:r w:rsidRPr="00EB034C">
        <w:rPr>
          <w:rStyle w:val="default"/>
          <w:rFonts w:cs="FrankRuehl"/>
          <w:vanish/>
          <w:sz w:val="22"/>
          <w:szCs w:val="22"/>
          <w:shd w:val="clear" w:color="auto" w:fill="FFFF99"/>
          <w:rtl/>
        </w:rPr>
        <w:t xml:space="preserve"> 25,000</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4,000</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לירות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40,000 שקלים</w:t>
      </w:r>
      <w:r w:rsidRPr="00EB034C">
        <w:rPr>
          <w:rStyle w:val="default"/>
          <w:rFonts w:cs="FrankRuehl" w:hint="cs"/>
          <w:vanish/>
          <w:sz w:val="22"/>
          <w:szCs w:val="22"/>
          <w:shd w:val="clear" w:color="auto" w:fill="FFFF99"/>
          <w:rtl/>
        </w:rPr>
        <w:t>;</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25,001 עד</w:t>
      </w:r>
      <w:r w:rsidRPr="00EB034C">
        <w:rPr>
          <w:rStyle w:val="default"/>
          <w:rFonts w:cs="FrankRuehl"/>
          <w:vanish/>
          <w:sz w:val="22"/>
          <w:szCs w:val="22"/>
          <w:shd w:val="clear" w:color="auto" w:fill="FFFF99"/>
          <w:rtl/>
        </w:rPr>
        <w:t xml:space="preserve"> 100,000</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12,000</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לירות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100,000 שקלים</w:t>
      </w:r>
      <w:r w:rsidRPr="00EB034C">
        <w:rPr>
          <w:rStyle w:val="default"/>
          <w:rFonts w:cs="FrankRuehl" w:hint="cs"/>
          <w:vanish/>
          <w:sz w:val="22"/>
          <w:szCs w:val="22"/>
          <w:shd w:val="clear" w:color="auto" w:fill="FFFF99"/>
          <w:rtl/>
        </w:rPr>
        <w:t>;</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למעלה מ -100,000</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16,000</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לירות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120,000 שקלים</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בלא ערבון כאמור לא יקבל פקיד הבחירות את רשימת המועמדים. </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vanish/>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סעי</w:t>
      </w:r>
      <w:r w:rsidRPr="00EB034C">
        <w:rPr>
          <w:rStyle w:val="default"/>
          <w:rFonts w:cs="FrankRuehl" w:hint="cs"/>
          <w:vanish/>
          <w:sz w:val="22"/>
          <w:szCs w:val="22"/>
          <w:shd w:val="clear" w:color="auto" w:fill="FFFF99"/>
          <w:rtl/>
        </w:rPr>
        <w:t>ף זה אינו חל בבחירות הראשונות לאחר כינונה של הרשות המקומית.</w:t>
      </w:r>
    </w:p>
    <w:p w:rsidR="005B6ECD" w:rsidRPr="00EB034C" w:rsidRDefault="005B6ECD">
      <w:pPr>
        <w:pStyle w:val="P02"/>
        <w:spacing w:before="0"/>
        <w:ind w:left="1021"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(ד)</w:t>
      </w:r>
      <w:r w:rsidRPr="00EB034C">
        <w:rPr>
          <w:rStyle w:val="default"/>
          <w:rFonts w:cs="FrankRuehl"/>
          <w:vanish/>
          <w:sz w:val="22"/>
          <w:szCs w:val="22"/>
          <w:u w:val="single"/>
          <w:shd w:val="clear" w:color="auto" w:fill="FFFF99"/>
          <w:rtl/>
        </w:rPr>
        <w:tab/>
        <w:t>(1)</w:t>
      </w:r>
      <w:r w:rsidRPr="00EB034C">
        <w:rPr>
          <w:rStyle w:val="default"/>
          <w:rFonts w:cs="FrankRuehl"/>
          <w:vanish/>
          <w:sz w:val="22"/>
          <w:szCs w:val="22"/>
          <w:u w:val="single"/>
          <w:shd w:val="clear" w:color="auto" w:fill="FFFF99"/>
          <w:rtl/>
        </w:rPr>
        <w:tab/>
        <w:t>בסע</w:t>
      </w:r>
      <w:r w:rsidRPr="00EB034C">
        <w:rPr>
          <w:rStyle w:val="default"/>
          <w:rFonts w:cs="FrankRuehl" w:hint="cs"/>
          <w:vanish/>
          <w:sz w:val="22"/>
          <w:szCs w:val="22"/>
          <w:u w:val="single"/>
          <w:shd w:val="clear" w:color="auto" w:fill="FFFF99"/>
          <w:rtl/>
        </w:rPr>
        <w:t xml:space="preserve">יף קטן זה </w:t>
      </w:r>
      <w:r w:rsidR="0088725D" w:rsidRPr="00EB034C">
        <w:rPr>
          <w:rStyle w:val="default"/>
          <w:rFonts w:cs="FrankRuehl"/>
          <w:vanish/>
          <w:sz w:val="22"/>
          <w:szCs w:val="22"/>
          <w:u w:val="single"/>
          <w:shd w:val="clear" w:color="auto" w:fill="FFFF99"/>
          <w:rtl/>
        </w:rPr>
        <w:t>–</w:t>
      </w:r>
    </w:p>
    <w:p w:rsidR="005B6ECD" w:rsidRPr="00EB034C" w:rsidRDefault="005B6ECD" w:rsidP="0088725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"מדד</w:t>
      </w:r>
      <w:r w:rsidRPr="00EB034C">
        <w:rPr>
          <w:rStyle w:val="default"/>
          <w:rFonts w:cs="FrankRuehl" w:hint="cs"/>
          <w:vanish/>
          <w:sz w:val="22"/>
          <w:szCs w:val="22"/>
          <w:u w:val="single"/>
          <w:shd w:val="clear" w:color="auto" w:fill="FFFF99"/>
          <w:rtl/>
        </w:rPr>
        <w:t xml:space="preserve">" </w:t>
      </w:r>
      <w:r w:rsidR="0088725D" w:rsidRPr="00EB034C">
        <w:rPr>
          <w:rStyle w:val="default"/>
          <w:rFonts w:cs="FrankRuehl" w:hint="cs"/>
          <w:vanish/>
          <w:sz w:val="22"/>
          <w:szCs w:val="22"/>
          <w:u w:val="single"/>
          <w:shd w:val="clear" w:color="auto" w:fill="FFFF99"/>
          <w:rtl/>
        </w:rPr>
        <w:t>-</w:t>
      </w:r>
      <w:r w:rsidRPr="00EB034C">
        <w:rPr>
          <w:rStyle w:val="default"/>
          <w:rFonts w:cs="FrankRuehl"/>
          <w:vanish/>
          <w:sz w:val="22"/>
          <w:szCs w:val="22"/>
          <w:u w:val="single"/>
          <w:shd w:val="clear" w:color="auto" w:fill="FFFF99"/>
          <w:rtl/>
        </w:rPr>
        <w:t xml:space="preserve"> מד</w:t>
      </w:r>
      <w:r w:rsidRPr="00EB034C">
        <w:rPr>
          <w:rStyle w:val="default"/>
          <w:rFonts w:cs="FrankRuehl" w:hint="cs"/>
          <w:vanish/>
          <w:sz w:val="22"/>
          <w:szCs w:val="22"/>
          <w:u w:val="single"/>
          <w:shd w:val="clear" w:color="auto" w:fill="FFFF99"/>
          <w:rtl/>
        </w:rPr>
        <w:t>ד המחירים לצרכן שפרסמה הלשכה המרכזית לסטטיסטיקה;</w:t>
      </w:r>
    </w:p>
    <w:p w:rsidR="005B6ECD" w:rsidRPr="00EB034C" w:rsidRDefault="005B6ECD" w:rsidP="0088725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"המ</w:t>
      </w:r>
      <w:r w:rsidRPr="00EB034C">
        <w:rPr>
          <w:rStyle w:val="default"/>
          <w:rFonts w:cs="FrankRuehl"/>
          <w:vanish/>
          <w:sz w:val="22"/>
          <w:szCs w:val="22"/>
          <w:u w:val="single"/>
          <w:shd w:val="clear" w:color="auto" w:fill="FFFF99"/>
          <w:rtl/>
        </w:rPr>
        <w:t>ד</w:t>
      </w:r>
      <w:r w:rsidRPr="00EB034C">
        <w:rPr>
          <w:rStyle w:val="default"/>
          <w:rFonts w:cs="FrankRuehl" w:hint="cs"/>
          <w:vanish/>
          <w:sz w:val="22"/>
          <w:szCs w:val="22"/>
          <w:u w:val="single"/>
          <w:shd w:val="clear" w:color="auto" w:fill="FFFF99"/>
          <w:rtl/>
        </w:rPr>
        <w:t xml:space="preserve">ד היסודי" </w:t>
      </w:r>
      <w:r w:rsidR="0088725D" w:rsidRPr="00EB034C">
        <w:rPr>
          <w:rStyle w:val="default"/>
          <w:rFonts w:cs="FrankRuehl" w:hint="cs"/>
          <w:vanish/>
          <w:sz w:val="22"/>
          <w:szCs w:val="22"/>
          <w:u w:val="single"/>
          <w:shd w:val="clear" w:color="auto" w:fill="FFFF99"/>
          <w:rtl/>
        </w:rPr>
        <w:t>-</w:t>
      </w:r>
      <w:r w:rsidRPr="00EB034C">
        <w:rPr>
          <w:rStyle w:val="default"/>
          <w:rFonts w:cs="FrankRuehl"/>
          <w:vanish/>
          <w:sz w:val="22"/>
          <w:szCs w:val="22"/>
          <w:u w:val="single"/>
          <w:shd w:val="clear" w:color="auto" w:fill="FFFF99"/>
          <w:rtl/>
        </w:rPr>
        <w:t xml:space="preserve"> המ</w:t>
      </w:r>
      <w:r w:rsidRPr="00EB034C">
        <w:rPr>
          <w:rStyle w:val="default"/>
          <w:rFonts w:cs="FrankRuehl" w:hint="cs"/>
          <w:vanish/>
          <w:sz w:val="22"/>
          <w:szCs w:val="22"/>
          <w:u w:val="single"/>
          <w:shd w:val="clear" w:color="auto" w:fill="FFFF99"/>
          <w:rtl/>
        </w:rPr>
        <w:t>דד שפורסם ב-15 ביו</w:t>
      </w:r>
      <w:r w:rsidRPr="00EB034C">
        <w:rPr>
          <w:rStyle w:val="default"/>
          <w:rFonts w:cs="FrankRuehl"/>
          <w:vanish/>
          <w:sz w:val="22"/>
          <w:szCs w:val="22"/>
          <w:u w:val="single"/>
          <w:shd w:val="clear" w:color="auto" w:fill="FFFF99"/>
          <w:rtl/>
        </w:rPr>
        <w:t>לי</w:t>
      </w:r>
      <w:r w:rsidRPr="00EB034C">
        <w:rPr>
          <w:rStyle w:val="default"/>
          <w:rFonts w:cs="FrankRuehl" w:hint="cs"/>
          <w:vanish/>
          <w:sz w:val="22"/>
          <w:szCs w:val="22"/>
          <w:u w:val="single"/>
          <w:shd w:val="clear" w:color="auto" w:fill="FFFF99"/>
          <w:rtl/>
        </w:rPr>
        <w:t xml:space="preserve"> 1983;</w:t>
      </w:r>
    </w:p>
    <w:p w:rsidR="005B6ECD" w:rsidRPr="00EB034C" w:rsidRDefault="005B6ECD" w:rsidP="0088725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"המ</w:t>
      </w:r>
      <w:r w:rsidRPr="00EB034C">
        <w:rPr>
          <w:rStyle w:val="default"/>
          <w:rFonts w:cs="FrankRuehl"/>
          <w:vanish/>
          <w:sz w:val="22"/>
          <w:szCs w:val="22"/>
          <w:u w:val="single"/>
          <w:shd w:val="clear" w:color="auto" w:fill="FFFF99"/>
          <w:rtl/>
        </w:rPr>
        <w:t>ד</w:t>
      </w:r>
      <w:r w:rsidRPr="00EB034C">
        <w:rPr>
          <w:rStyle w:val="default"/>
          <w:rFonts w:cs="FrankRuehl" w:hint="cs"/>
          <w:vanish/>
          <w:sz w:val="22"/>
          <w:szCs w:val="22"/>
          <w:u w:val="single"/>
          <w:shd w:val="clear" w:color="auto" w:fill="FFFF99"/>
          <w:rtl/>
        </w:rPr>
        <w:t xml:space="preserve">ד החדש" </w:t>
      </w:r>
      <w:r w:rsidR="0088725D" w:rsidRPr="00EB034C">
        <w:rPr>
          <w:rStyle w:val="default"/>
          <w:rFonts w:cs="FrankRuehl" w:hint="cs"/>
          <w:vanish/>
          <w:sz w:val="22"/>
          <w:szCs w:val="22"/>
          <w:u w:val="single"/>
          <w:shd w:val="clear" w:color="auto" w:fill="FFFF99"/>
          <w:rtl/>
        </w:rPr>
        <w:t>-</w:t>
      </w:r>
      <w:r w:rsidRPr="00EB034C">
        <w:rPr>
          <w:rStyle w:val="default"/>
          <w:rFonts w:cs="FrankRuehl"/>
          <w:vanish/>
          <w:sz w:val="22"/>
          <w:szCs w:val="22"/>
          <w:u w:val="single"/>
          <w:shd w:val="clear" w:color="auto" w:fill="FFFF99"/>
          <w:rtl/>
        </w:rPr>
        <w:t xml:space="preserve"> המ</w:t>
      </w:r>
      <w:r w:rsidRPr="00EB034C">
        <w:rPr>
          <w:rStyle w:val="default"/>
          <w:rFonts w:cs="FrankRuehl" w:hint="cs"/>
          <w:vanish/>
          <w:sz w:val="22"/>
          <w:szCs w:val="22"/>
          <w:u w:val="single"/>
          <w:shd w:val="clear" w:color="auto" w:fill="FFFF99"/>
          <w:rtl/>
        </w:rPr>
        <w:t>דד שפורסם בחודש הרביעי שלפני החודש בו יתקיימו הבחירות;</w:t>
      </w:r>
    </w:p>
    <w:p w:rsidR="005B6ECD" w:rsidRPr="00EB034C" w:rsidRDefault="005B6EC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(2)</w:t>
      </w:r>
      <w:r w:rsidRPr="00EB034C">
        <w:rPr>
          <w:rStyle w:val="default"/>
          <w:rFonts w:cs="FrankRuehl"/>
          <w:vanish/>
          <w:sz w:val="22"/>
          <w:szCs w:val="22"/>
          <w:u w:val="single"/>
          <w:shd w:val="clear" w:color="auto" w:fill="FFFF99"/>
          <w:rtl/>
        </w:rPr>
        <w:tab/>
        <w:t>עלה</w:t>
      </w:r>
      <w:r w:rsidRPr="00EB034C">
        <w:rPr>
          <w:rStyle w:val="default"/>
          <w:rFonts w:cs="FrankRuehl" w:hint="cs"/>
          <w:vanish/>
          <w:sz w:val="22"/>
          <w:szCs w:val="22"/>
          <w:u w:val="single"/>
          <w:shd w:val="clear" w:color="auto" w:fill="FFFF99"/>
          <w:rtl/>
        </w:rPr>
        <w:t xml:space="preserve"> המדד החדש לעומת המדד היסודי יוגדלו סכומי הערבון הקבועים בסעיף קטן (א) בהתאם לשיעור העליה;</w:t>
      </w:r>
    </w:p>
    <w:p w:rsidR="005B6ECD" w:rsidRPr="00EB034C" w:rsidRDefault="005B6EC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(3)</w:t>
      </w:r>
      <w:r w:rsidRPr="00EB034C">
        <w:rPr>
          <w:rStyle w:val="default"/>
          <w:rFonts w:cs="FrankRuehl"/>
          <w:vanish/>
          <w:sz w:val="22"/>
          <w:szCs w:val="22"/>
          <w:u w:val="single"/>
          <w:shd w:val="clear" w:color="auto" w:fill="FFFF99"/>
          <w:rtl/>
        </w:rPr>
        <w:tab/>
        <w:t>סכו</w:t>
      </w:r>
      <w:r w:rsidRPr="00EB034C">
        <w:rPr>
          <w:rStyle w:val="default"/>
          <w:rFonts w:cs="FrankRuehl" w:hint="cs"/>
          <w:vanish/>
          <w:sz w:val="22"/>
          <w:szCs w:val="22"/>
          <w:u w:val="single"/>
          <w:shd w:val="clear" w:color="auto" w:fill="FFFF99"/>
          <w:rtl/>
        </w:rPr>
        <w:t>ם מוגדל כאמור בפסקה (2) יעוגל לסכום הקרוב</w:t>
      </w:r>
      <w:r w:rsidRPr="00EB034C">
        <w:rPr>
          <w:rFonts w:cs="FrankRuehl"/>
          <w:vanish/>
          <w:sz w:val="22"/>
          <w:szCs w:val="22"/>
          <w:u w:val="single"/>
          <w:shd w:val="clear" w:color="auto" w:fill="FFFF99"/>
          <w:rtl/>
        </w:rPr>
        <w:t> </w:t>
      </w:r>
      <w:r w:rsidRPr="00EB034C">
        <w:rPr>
          <w:rStyle w:val="default"/>
          <w:rFonts w:cs="FrankRuehl"/>
          <w:vanish/>
          <w:sz w:val="22"/>
          <w:szCs w:val="22"/>
          <w:u w:val="single"/>
          <w:shd w:val="clear" w:color="auto" w:fill="FFFF99"/>
          <w:rtl/>
        </w:rPr>
        <w:t xml:space="preserve"> שהו</w:t>
      </w:r>
      <w:r w:rsidRPr="00EB034C">
        <w:rPr>
          <w:rStyle w:val="default"/>
          <w:rFonts w:cs="FrankRuehl" w:hint="cs"/>
          <w:vanish/>
          <w:sz w:val="22"/>
          <w:szCs w:val="22"/>
          <w:u w:val="single"/>
          <w:shd w:val="clear" w:color="auto" w:fill="FFFF99"/>
          <w:rtl/>
        </w:rPr>
        <w:t>א מכפלה של אלף שקלים; סכו</w:t>
      </w:r>
      <w:r w:rsidRPr="00EB034C">
        <w:rPr>
          <w:rStyle w:val="default"/>
          <w:rFonts w:cs="FrankRuehl"/>
          <w:vanish/>
          <w:sz w:val="22"/>
          <w:szCs w:val="22"/>
          <w:u w:val="single"/>
          <w:shd w:val="clear" w:color="auto" w:fill="FFFF99"/>
          <w:rtl/>
        </w:rPr>
        <w:t xml:space="preserve">ם </w:t>
      </w:r>
      <w:r w:rsidRPr="00EB034C">
        <w:rPr>
          <w:rStyle w:val="default"/>
          <w:rFonts w:cs="FrankRuehl" w:hint="cs"/>
          <w:vanish/>
          <w:sz w:val="22"/>
          <w:szCs w:val="22"/>
          <w:u w:val="single"/>
          <w:shd w:val="clear" w:color="auto" w:fill="FFFF99"/>
          <w:rtl/>
        </w:rPr>
        <w:t>של חמש מאות שקלים יעוגל כלפי מטה;</w:t>
      </w:r>
    </w:p>
    <w:p w:rsidR="005B6ECD" w:rsidRPr="00EB034C" w:rsidRDefault="005B6ECD">
      <w:pPr>
        <w:pStyle w:val="P22"/>
        <w:spacing w:before="0"/>
        <w:ind w:left="1021"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(4)</w:t>
      </w:r>
      <w:r w:rsidRPr="00EB034C">
        <w:rPr>
          <w:rStyle w:val="default"/>
          <w:rFonts w:cs="FrankRuehl"/>
          <w:vanish/>
          <w:sz w:val="22"/>
          <w:szCs w:val="22"/>
          <w:u w:val="single"/>
          <w:shd w:val="clear" w:color="auto" w:fill="FFFF99"/>
          <w:rtl/>
        </w:rPr>
        <w:tab/>
        <w:t xml:space="preserve">שר </w:t>
      </w:r>
      <w:r w:rsidRPr="00EB034C">
        <w:rPr>
          <w:rStyle w:val="default"/>
          <w:rFonts w:cs="FrankRuehl" w:hint="cs"/>
          <w:vanish/>
          <w:sz w:val="22"/>
          <w:szCs w:val="22"/>
          <w:u w:val="single"/>
          <w:shd w:val="clear" w:color="auto" w:fill="FFFF99"/>
          <w:rtl/>
        </w:rPr>
        <w:t xml:space="preserve">הפנים יפרסם ברשומות את שיעורי הערבון </w:t>
      </w:r>
      <w:r w:rsidRPr="00EB034C">
        <w:rPr>
          <w:rStyle w:val="default"/>
          <w:rFonts w:cs="FrankRuehl"/>
          <w:vanish/>
          <w:sz w:val="22"/>
          <w:szCs w:val="22"/>
          <w:u w:val="single"/>
          <w:shd w:val="clear" w:color="auto" w:fill="FFFF99"/>
          <w:rtl/>
        </w:rPr>
        <w:t>כפי</w:t>
      </w:r>
      <w:r w:rsidRPr="00EB034C">
        <w:rPr>
          <w:rFonts w:hint="cs"/>
          <w:vanish/>
          <w:u w:val="single"/>
          <w:shd w:val="clear" w:color="auto" w:fill="FFFF99"/>
          <w:rtl/>
        </w:rPr>
        <w:t xml:space="preserve"> </w:t>
      </w:r>
      <w:r w:rsidRPr="00EB034C">
        <w:rPr>
          <w:rStyle w:val="default"/>
          <w:rFonts w:cs="FrankRuehl"/>
          <w:vanish/>
          <w:sz w:val="22"/>
          <w:szCs w:val="22"/>
          <w:u w:val="single"/>
          <w:shd w:val="clear" w:color="auto" w:fill="FFFF99"/>
          <w:rtl/>
        </w:rPr>
        <w:t>שהו</w:t>
      </w:r>
      <w:r w:rsidRPr="00EB034C">
        <w:rPr>
          <w:rStyle w:val="default"/>
          <w:rFonts w:cs="FrankRuehl" w:hint="cs"/>
          <w:vanish/>
          <w:sz w:val="22"/>
          <w:szCs w:val="22"/>
          <w:u w:val="single"/>
          <w:shd w:val="clear" w:color="auto" w:fill="FFFF99"/>
          <w:rtl/>
        </w:rPr>
        <w:t>גדלו עקב עליית המדד לא יאוחר מ-60 ימים לפני יום</w:t>
      </w:r>
      <w:r w:rsidRPr="00EB034C">
        <w:rPr>
          <w:rStyle w:val="default"/>
          <w:rFonts w:cs="FrankRuehl"/>
          <w:vanish/>
          <w:sz w:val="22"/>
          <w:szCs w:val="22"/>
          <w:u w:val="single"/>
          <w:shd w:val="clear" w:color="auto" w:fill="FFFF99"/>
          <w:rtl/>
        </w:rPr>
        <w:t xml:space="preserve"> הבח</w:t>
      </w:r>
      <w:r w:rsidRPr="00EB034C">
        <w:rPr>
          <w:rStyle w:val="default"/>
          <w:rFonts w:cs="FrankRuehl" w:hint="cs"/>
          <w:vanish/>
          <w:sz w:val="22"/>
          <w:szCs w:val="22"/>
          <w:u w:val="single"/>
          <w:shd w:val="clear" w:color="auto" w:fill="FFFF99"/>
          <w:rtl/>
        </w:rPr>
        <w:t>ירות.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55"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271 (</w:t>
      </w:r>
      <w:hyperlink r:id="rId356"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 xml:space="preserve">עם </w:t>
      </w:r>
      <w:r w:rsidRPr="00EB034C">
        <w:rPr>
          <w:rStyle w:val="default"/>
          <w:rFonts w:cs="FrankRuehl" w:hint="cs"/>
          <w:vanish/>
          <w:sz w:val="22"/>
          <w:szCs w:val="22"/>
          <w:shd w:val="clear" w:color="auto" w:fill="FFFF99"/>
          <w:rtl/>
        </w:rPr>
        <w:t xml:space="preserve">הגשת רשימת </w:t>
      </w:r>
      <w:r w:rsidRPr="00EB034C">
        <w:rPr>
          <w:rStyle w:val="default"/>
          <w:rFonts w:cs="FrankRuehl"/>
          <w:vanish/>
          <w:sz w:val="22"/>
          <w:szCs w:val="22"/>
          <w:shd w:val="clear" w:color="auto" w:fill="FFFF99"/>
          <w:rtl/>
        </w:rPr>
        <w:t>מועמ</w:t>
      </w:r>
      <w:r w:rsidRPr="00EB034C">
        <w:rPr>
          <w:rStyle w:val="default"/>
          <w:rFonts w:cs="FrankRuehl" w:hint="cs"/>
          <w:vanish/>
          <w:sz w:val="22"/>
          <w:szCs w:val="22"/>
          <w:shd w:val="clear" w:color="auto" w:fill="FFFF99"/>
          <w:rtl/>
        </w:rPr>
        <w:t xml:space="preserve">דים על ידי קבוצת בוחרים כאמור בסעיף 35(א) יתן בא-כוח הרשימה או ממלא מקומו בידי פקיד הבחירות </w:t>
      </w:r>
      <w:r w:rsidRPr="00EB034C">
        <w:rPr>
          <w:rStyle w:val="default"/>
          <w:rFonts w:cs="FrankRuehl"/>
          <w:vanish/>
          <w:sz w:val="22"/>
          <w:szCs w:val="22"/>
          <w:shd w:val="clear" w:color="auto" w:fill="FFFF99"/>
          <w:rtl/>
        </w:rPr>
        <w:t>ער</w:t>
      </w:r>
      <w:r w:rsidRPr="00EB034C">
        <w:rPr>
          <w:rStyle w:val="default"/>
          <w:rFonts w:cs="FrankRuehl" w:hint="cs"/>
          <w:vanish/>
          <w:sz w:val="22"/>
          <w:szCs w:val="22"/>
          <w:shd w:val="clear" w:color="auto" w:fill="FFFF99"/>
          <w:rtl/>
        </w:rPr>
        <w:t xml:space="preserve">בון, </w:t>
      </w:r>
      <w:r w:rsidRPr="00EB034C">
        <w:rPr>
          <w:rStyle w:val="default"/>
          <w:rFonts w:cs="FrankRuehl" w:hint="cs"/>
          <w:strike/>
          <w:vanish/>
          <w:sz w:val="22"/>
          <w:szCs w:val="22"/>
          <w:shd w:val="clear" w:color="auto" w:fill="FFFF99"/>
          <w:rtl/>
        </w:rPr>
        <w:t>במזומנים או</w:t>
      </w:r>
      <w:r w:rsidRPr="00EB034C">
        <w:rPr>
          <w:rStyle w:val="default"/>
          <w:rFonts w:cs="FrankRuehl" w:hint="cs"/>
          <w:vanish/>
          <w:sz w:val="22"/>
          <w:szCs w:val="22"/>
          <w:shd w:val="clear" w:color="auto" w:fill="FFFF99"/>
          <w:rtl/>
        </w:rPr>
        <w:t xml:space="preserve"> בשיק בנקאי, בסכום לפי הטבלה הנתונה להלן בהתאם למספר התושבים שהיו רשומים ביום הקובע במרשם האוכלוסין כתושבי הרשות המקומית; תעודה מאת השר המעידה על מספר זה</w:t>
      </w:r>
      <w:r w:rsidRPr="00EB034C">
        <w:rPr>
          <w:rStyle w:val="default"/>
          <w:rFonts w:cs="FrankRuehl"/>
          <w:vanish/>
          <w:sz w:val="22"/>
          <w:szCs w:val="22"/>
          <w:shd w:val="clear" w:color="auto" w:fill="FFFF99"/>
          <w:rtl/>
        </w:rPr>
        <w:t>, תשמ</w:t>
      </w:r>
      <w:r w:rsidRPr="00EB034C">
        <w:rPr>
          <w:rStyle w:val="default"/>
          <w:rFonts w:cs="FrankRuehl" w:hint="cs"/>
          <w:vanish/>
          <w:sz w:val="22"/>
          <w:szCs w:val="22"/>
          <w:shd w:val="clear" w:color="auto" w:fill="FFFF99"/>
          <w:rtl/>
        </w:rPr>
        <w:t>ש ראיה חותכת לתכנה; וזו הטבלה:</w:t>
      </w:r>
    </w:p>
    <w:p w:rsidR="005B6ECD" w:rsidRPr="00EB034C" w:rsidRDefault="005B6ECD">
      <w:pPr>
        <w:pStyle w:val="sig-1"/>
        <w:widowControl/>
        <w:tabs>
          <w:tab w:val="clear" w:pos="851"/>
          <w:tab w:val="clear" w:pos="2835"/>
          <w:tab w:val="clear" w:pos="4820"/>
          <w:tab w:val="center" w:pos="1814"/>
          <w:tab w:val="center" w:pos="5160"/>
        </w:tabs>
        <w:ind w:left="0" w:right="1134"/>
        <w:rPr>
          <w:rStyle w:val="default"/>
          <w:rFonts w:cs="FrankRuehl"/>
          <w:vanish/>
          <w:sz w:val="18"/>
          <w:szCs w:val="18"/>
          <w:shd w:val="clear" w:color="auto" w:fill="FFFF99"/>
          <w:rtl/>
        </w:rPr>
      </w:pPr>
      <w:r w:rsidRPr="00EB034C">
        <w:rPr>
          <w:rStyle w:val="default"/>
          <w:rFonts w:cs="FrankRuehl"/>
          <w:vanish/>
          <w:sz w:val="18"/>
          <w:szCs w:val="18"/>
          <w:shd w:val="clear" w:color="auto" w:fill="FFFF99"/>
          <w:rtl/>
        </w:rPr>
        <w:tab/>
        <w:t>מספר</w:t>
      </w:r>
      <w:r w:rsidRPr="00EB034C">
        <w:rPr>
          <w:rStyle w:val="default"/>
          <w:rFonts w:cs="FrankRuehl" w:hint="cs"/>
          <w:vanish/>
          <w:sz w:val="18"/>
          <w:szCs w:val="18"/>
          <w:shd w:val="clear" w:color="auto" w:fill="FFFF99"/>
          <w:rtl/>
        </w:rPr>
        <w:t xml:space="preserve"> ה</w:t>
      </w:r>
      <w:r w:rsidRPr="00EB034C">
        <w:rPr>
          <w:rStyle w:val="default"/>
          <w:rFonts w:cs="FrankRuehl"/>
          <w:vanish/>
          <w:sz w:val="18"/>
          <w:szCs w:val="18"/>
          <w:shd w:val="clear" w:color="auto" w:fill="FFFF99"/>
          <w:rtl/>
        </w:rPr>
        <w:t>ת</w:t>
      </w:r>
      <w:r w:rsidRPr="00EB034C">
        <w:rPr>
          <w:rStyle w:val="default"/>
          <w:rFonts w:cs="FrankRuehl" w:hint="cs"/>
          <w:vanish/>
          <w:sz w:val="18"/>
          <w:szCs w:val="18"/>
          <w:shd w:val="clear" w:color="auto" w:fill="FFFF99"/>
          <w:rtl/>
        </w:rPr>
        <w:t>ו</w:t>
      </w:r>
      <w:r w:rsidRPr="00EB034C">
        <w:rPr>
          <w:rStyle w:val="default"/>
          <w:rFonts w:cs="FrankRuehl"/>
          <w:vanish/>
          <w:sz w:val="18"/>
          <w:szCs w:val="18"/>
          <w:shd w:val="clear" w:color="auto" w:fill="FFFF99"/>
          <w:rtl/>
        </w:rPr>
        <w:t>ש</w:t>
      </w:r>
      <w:r w:rsidRPr="00EB034C">
        <w:rPr>
          <w:rStyle w:val="default"/>
          <w:rFonts w:cs="FrankRuehl" w:hint="cs"/>
          <w:vanish/>
          <w:sz w:val="18"/>
          <w:szCs w:val="18"/>
          <w:shd w:val="clear" w:color="auto" w:fill="FFFF99"/>
          <w:rtl/>
        </w:rPr>
        <w:t>בים</w:t>
      </w:r>
      <w:r w:rsidRPr="00EB034C">
        <w:rPr>
          <w:rStyle w:val="default"/>
          <w:rFonts w:cs="FrankRuehl"/>
          <w:vanish/>
          <w:sz w:val="18"/>
          <w:szCs w:val="18"/>
          <w:shd w:val="clear" w:color="auto" w:fill="FFFF99"/>
          <w:rtl/>
        </w:rPr>
        <w:tab/>
        <w:t>סכו</w:t>
      </w:r>
      <w:r w:rsidRPr="00EB034C">
        <w:rPr>
          <w:rStyle w:val="default"/>
          <w:rFonts w:cs="FrankRuehl" w:hint="cs"/>
          <w:vanish/>
          <w:sz w:val="18"/>
          <w:szCs w:val="18"/>
          <w:shd w:val="clear" w:color="auto" w:fill="FFFF99"/>
          <w:rtl/>
        </w:rPr>
        <w:t>ם הערבון</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עד 5,000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20,000 </w:t>
      </w:r>
      <w:r w:rsidRPr="00EB034C">
        <w:rPr>
          <w:rStyle w:val="default"/>
          <w:rFonts w:cs="FrankRuehl"/>
          <w:vanish/>
          <w:sz w:val="22"/>
          <w:szCs w:val="22"/>
          <w:shd w:val="clear" w:color="auto" w:fill="FFFF99"/>
          <w:rtl/>
        </w:rPr>
        <w:t>שק</w:t>
      </w:r>
      <w:r w:rsidRPr="00EB034C">
        <w:rPr>
          <w:rStyle w:val="default"/>
          <w:rFonts w:cs="FrankRuehl" w:hint="cs"/>
          <w:vanish/>
          <w:sz w:val="22"/>
          <w:szCs w:val="22"/>
          <w:shd w:val="clear" w:color="auto" w:fill="FFFF99"/>
          <w:rtl/>
        </w:rPr>
        <w:t>לים;</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5001 עד</w:t>
      </w:r>
      <w:r w:rsidRPr="00EB034C">
        <w:rPr>
          <w:rStyle w:val="default"/>
          <w:rFonts w:cs="FrankRuehl"/>
          <w:vanish/>
          <w:sz w:val="22"/>
          <w:szCs w:val="22"/>
          <w:shd w:val="clear" w:color="auto" w:fill="FFFF99"/>
          <w:rtl/>
        </w:rPr>
        <w:t xml:space="preserve"> 25,000</w:t>
      </w:r>
      <w:r w:rsidRPr="00EB034C">
        <w:rPr>
          <w:rStyle w:val="default"/>
          <w:rFonts w:cs="FrankRuehl"/>
          <w:vanish/>
          <w:sz w:val="22"/>
          <w:szCs w:val="22"/>
          <w:shd w:val="clear" w:color="auto" w:fill="FFFF99"/>
          <w:rtl/>
        </w:rPr>
        <w:tab/>
        <w:t>40,000 שק</w:t>
      </w:r>
      <w:r w:rsidRPr="00EB034C">
        <w:rPr>
          <w:rStyle w:val="default"/>
          <w:rFonts w:cs="FrankRuehl" w:hint="cs"/>
          <w:vanish/>
          <w:sz w:val="22"/>
          <w:szCs w:val="22"/>
          <w:shd w:val="clear" w:color="auto" w:fill="FFFF99"/>
          <w:rtl/>
        </w:rPr>
        <w:t>לים;</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25,001 עד</w:t>
      </w:r>
      <w:r w:rsidRPr="00EB034C">
        <w:rPr>
          <w:rStyle w:val="default"/>
          <w:rFonts w:cs="FrankRuehl"/>
          <w:vanish/>
          <w:sz w:val="22"/>
          <w:szCs w:val="22"/>
          <w:shd w:val="clear" w:color="auto" w:fill="FFFF99"/>
          <w:rtl/>
        </w:rPr>
        <w:t xml:space="preserve"> 100,000</w:t>
      </w:r>
      <w:r w:rsidRPr="00EB034C">
        <w:rPr>
          <w:rStyle w:val="default"/>
          <w:rFonts w:cs="FrankRuehl"/>
          <w:vanish/>
          <w:sz w:val="22"/>
          <w:szCs w:val="22"/>
          <w:shd w:val="clear" w:color="auto" w:fill="FFFF99"/>
          <w:rtl/>
        </w:rPr>
        <w:tab/>
        <w:t>100,000 שק</w:t>
      </w:r>
      <w:r w:rsidRPr="00EB034C">
        <w:rPr>
          <w:rStyle w:val="default"/>
          <w:rFonts w:cs="FrankRuehl" w:hint="cs"/>
          <w:vanish/>
          <w:sz w:val="22"/>
          <w:szCs w:val="22"/>
          <w:shd w:val="clear" w:color="auto" w:fill="FFFF99"/>
          <w:rtl/>
        </w:rPr>
        <w:t>לים;</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למע</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ה מ-100,000</w:t>
      </w:r>
      <w:r w:rsidRPr="00EB034C">
        <w:rPr>
          <w:rStyle w:val="default"/>
          <w:rFonts w:cs="FrankRuehl"/>
          <w:vanish/>
          <w:sz w:val="22"/>
          <w:szCs w:val="22"/>
          <w:shd w:val="clear" w:color="auto" w:fill="FFFF99"/>
          <w:rtl/>
        </w:rPr>
        <w:tab/>
        <w:t>120,000 שק</w:t>
      </w:r>
      <w:r w:rsidRPr="00EB034C">
        <w:rPr>
          <w:rStyle w:val="default"/>
          <w:rFonts w:cs="FrankRuehl" w:hint="cs"/>
          <w:vanish/>
          <w:sz w:val="22"/>
          <w:szCs w:val="22"/>
          <w:shd w:val="clear" w:color="auto" w:fill="FFFF99"/>
          <w:rtl/>
        </w:rPr>
        <w:t>לים.</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(א1)</w:t>
      </w:r>
      <w:r w:rsidRPr="00EB034C">
        <w:rPr>
          <w:rStyle w:val="default"/>
          <w:rFonts w:cs="FrankRuehl"/>
          <w:vanish/>
          <w:sz w:val="22"/>
          <w:szCs w:val="22"/>
          <w:u w:val="single"/>
          <w:shd w:val="clear" w:color="auto" w:fill="FFFF99"/>
          <w:rtl/>
        </w:rPr>
        <w:tab/>
        <w:t>הער</w:t>
      </w:r>
      <w:r w:rsidRPr="00EB034C">
        <w:rPr>
          <w:rStyle w:val="default"/>
          <w:rFonts w:cs="FrankRuehl" w:hint="cs"/>
          <w:vanish/>
          <w:sz w:val="22"/>
          <w:szCs w:val="22"/>
          <w:u w:val="single"/>
          <w:shd w:val="clear" w:color="auto" w:fill="FFFF99"/>
          <w:rtl/>
        </w:rPr>
        <w:t>בון כאמור בסעיף קטן (א) יינתן לפקיד</w:t>
      </w:r>
      <w:r w:rsidRPr="00EB034C">
        <w:rPr>
          <w:rStyle w:val="default"/>
          <w:rFonts w:cs="FrankRuehl"/>
          <w:vanish/>
          <w:sz w:val="22"/>
          <w:szCs w:val="22"/>
          <w:u w:val="single"/>
          <w:shd w:val="clear" w:color="auto" w:fill="FFFF99"/>
          <w:rtl/>
        </w:rPr>
        <w:t xml:space="preserve"> הבח</w:t>
      </w:r>
      <w:r w:rsidRPr="00EB034C">
        <w:rPr>
          <w:rStyle w:val="default"/>
          <w:rFonts w:cs="FrankRuehl" w:hint="cs"/>
          <w:vanish/>
          <w:sz w:val="22"/>
          <w:szCs w:val="22"/>
          <w:u w:val="single"/>
          <w:shd w:val="clear" w:color="auto" w:fill="FFFF99"/>
          <w:rtl/>
        </w:rPr>
        <w:t>ירות לא יאוחר מהיום העשרים ואחד שלפני יום הבחירות.</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(ב)</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בלא ערבון כאמור לא יקבל פקיד הבחירות את רשימת המועמדים.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vanish/>
          <w:shd w:val="clear" w:color="auto" w:fill="FFFF99"/>
          <w:rtl/>
        </w:rPr>
        <w:tab/>
      </w:r>
      <w:r w:rsidRPr="00EB034C">
        <w:rPr>
          <w:rStyle w:val="default"/>
          <w:rFonts w:cs="FrankRuehl"/>
          <w:vanish/>
          <w:sz w:val="22"/>
          <w:szCs w:val="22"/>
          <w:u w:val="single"/>
          <w:shd w:val="clear" w:color="auto" w:fill="FFFF99"/>
          <w:rtl/>
        </w:rPr>
        <w:t>(ב)</w:t>
      </w:r>
      <w:r w:rsidRPr="00EB034C">
        <w:rPr>
          <w:rStyle w:val="default"/>
          <w:rFonts w:cs="FrankRuehl"/>
          <w:vanish/>
          <w:sz w:val="22"/>
          <w:szCs w:val="22"/>
          <w:u w:val="single"/>
          <w:shd w:val="clear" w:color="auto" w:fill="FFFF99"/>
          <w:rtl/>
        </w:rPr>
        <w:tab/>
        <w:t xml:space="preserve">לא </w:t>
      </w:r>
      <w:r w:rsidRPr="00EB034C">
        <w:rPr>
          <w:rStyle w:val="default"/>
          <w:rFonts w:cs="FrankRuehl" w:hint="cs"/>
          <w:vanish/>
          <w:sz w:val="22"/>
          <w:szCs w:val="22"/>
          <w:u w:val="single"/>
          <w:shd w:val="clear" w:color="auto" w:fill="FFFF99"/>
          <w:rtl/>
        </w:rPr>
        <w:t>ניתן ערבון כאמור בסעיפים קטנים (א) או (א1), יראו את רשימת</w:t>
      </w:r>
      <w:r w:rsidRPr="00EB034C">
        <w:rPr>
          <w:rStyle w:val="default"/>
          <w:rFonts w:cs="FrankRuehl"/>
          <w:vanish/>
          <w:sz w:val="22"/>
          <w:szCs w:val="22"/>
          <w:u w:val="single"/>
          <w:shd w:val="clear" w:color="auto" w:fill="FFFF99"/>
          <w:rtl/>
        </w:rPr>
        <w:t xml:space="preserve"> ה</w:t>
      </w:r>
      <w:r w:rsidRPr="00EB034C">
        <w:rPr>
          <w:rStyle w:val="default"/>
          <w:rFonts w:cs="FrankRuehl" w:hint="cs"/>
          <w:vanish/>
          <w:sz w:val="22"/>
          <w:szCs w:val="22"/>
          <w:u w:val="single"/>
          <w:shd w:val="clear" w:color="auto" w:fill="FFFF99"/>
          <w:rtl/>
        </w:rPr>
        <w:t xml:space="preserve">מועמדים כאילו לא הוגשה לפקיד הבחירות.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57"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370 (</w:t>
      </w:r>
      <w:hyperlink r:id="rId358"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 xml:space="preserve">עם </w:t>
      </w:r>
      <w:r w:rsidRPr="00EB034C">
        <w:rPr>
          <w:rStyle w:val="default"/>
          <w:rFonts w:cs="FrankRuehl" w:hint="cs"/>
          <w:vanish/>
          <w:sz w:val="22"/>
          <w:szCs w:val="22"/>
          <w:shd w:val="clear" w:color="auto" w:fill="FFFF99"/>
          <w:rtl/>
        </w:rPr>
        <w:t xml:space="preserve">הגשת רשימת </w:t>
      </w:r>
      <w:r w:rsidRPr="00EB034C">
        <w:rPr>
          <w:rStyle w:val="default"/>
          <w:rFonts w:cs="FrankRuehl"/>
          <w:vanish/>
          <w:sz w:val="22"/>
          <w:szCs w:val="22"/>
          <w:shd w:val="clear" w:color="auto" w:fill="FFFF99"/>
          <w:rtl/>
        </w:rPr>
        <w:t>מועמ</w:t>
      </w:r>
      <w:r w:rsidRPr="00EB034C">
        <w:rPr>
          <w:rStyle w:val="default"/>
          <w:rFonts w:cs="FrankRuehl" w:hint="cs"/>
          <w:vanish/>
          <w:sz w:val="22"/>
          <w:szCs w:val="22"/>
          <w:shd w:val="clear" w:color="auto" w:fill="FFFF99"/>
          <w:rtl/>
        </w:rPr>
        <w:t xml:space="preserve">דים על ידי קבוצת בוחרים כאמור בסעיף 35(א) יתן בא-כוח הרשימה או ממלא מקומו בידי פקיד הבחירות </w:t>
      </w:r>
      <w:r w:rsidRPr="00EB034C">
        <w:rPr>
          <w:rStyle w:val="default"/>
          <w:rFonts w:cs="FrankRuehl"/>
          <w:vanish/>
          <w:sz w:val="22"/>
          <w:szCs w:val="22"/>
          <w:shd w:val="clear" w:color="auto" w:fill="FFFF99"/>
          <w:rtl/>
        </w:rPr>
        <w:t>ער</w:t>
      </w:r>
      <w:r w:rsidRPr="00EB034C">
        <w:rPr>
          <w:rStyle w:val="default"/>
          <w:rFonts w:cs="FrankRuehl" w:hint="cs"/>
          <w:vanish/>
          <w:sz w:val="22"/>
          <w:szCs w:val="22"/>
          <w:shd w:val="clear" w:color="auto" w:fill="FFFF99"/>
          <w:rtl/>
        </w:rPr>
        <w:t xml:space="preserve">בון, בשיק בנקאי, בסכום לפי הטבלה הנתונה להלן בהתאם למספר התושבים שהיו רשומים </w:t>
      </w:r>
      <w:r w:rsidRPr="00EB034C">
        <w:rPr>
          <w:rStyle w:val="default"/>
          <w:rFonts w:cs="FrankRuehl" w:hint="cs"/>
          <w:strike/>
          <w:vanish/>
          <w:sz w:val="22"/>
          <w:szCs w:val="22"/>
          <w:shd w:val="clear" w:color="auto" w:fill="FFFF99"/>
          <w:rtl/>
        </w:rPr>
        <w:t>ביום הקובע</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ביום כ"ה בניסן התשס"ג (27 באפריל 2003)</w:t>
      </w:r>
      <w:r w:rsidRPr="00EB034C">
        <w:rPr>
          <w:rStyle w:val="default"/>
          <w:rFonts w:cs="FrankRuehl" w:hint="cs"/>
          <w:vanish/>
          <w:sz w:val="22"/>
          <w:szCs w:val="22"/>
          <w:shd w:val="clear" w:color="auto" w:fill="FFFF99"/>
          <w:rtl/>
        </w:rPr>
        <w:t xml:space="preserve"> במרשם האוכלוסין כתושבי הרשות המקומית; תעודה מאת השר המעידה על מספר זה</w:t>
      </w:r>
      <w:r w:rsidRPr="00EB034C">
        <w:rPr>
          <w:rStyle w:val="default"/>
          <w:rFonts w:cs="FrankRuehl"/>
          <w:vanish/>
          <w:sz w:val="22"/>
          <w:szCs w:val="22"/>
          <w:shd w:val="clear" w:color="auto" w:fill="FFFF99"/>
          <w:rtl/>
        </w:rPr>
        <w:t>, תשמ</w:t>
      </w:r>
      <w:r w:rsidRPr="00EB034C">
        <w:rPr>
          <w:rStyle w:val="default"/>
          <w:rFonts w:cs="FrankRuehl" w:hint="cs"/>
          <w:vanish/>
          <w:sz w:val="22"/>
          <w:szCs w:val="22"/>
          <w:shd w:val="clear" w:color="auto" w:fill="FFFF99"/>
          <w:rtl/>
        </w:rPr>
        <w:t>ש ראיה חותכת לתכנה; וזו הטבלה:</w:t>
      </w:r>
    </w:p>
    <w:p w:rsidR="005B6ECD" w:rsidRPr="00EB034C" w:rsidRDefault="005B6ECD">
      <w:pPr>
        <w:pStyle w:val="sig-1"/>
        <w:widowControl/>
        <w:tabs>
          <w:tab w:val="clear" w:pos="851"/>
          <w:tab w:val="clear" w:pos="2835"/>
          <w:tab w:val="clear" w:pos="4820"/>
          <w:tab w:val="center" w:pos="1814"/>
          <w:tab w:val="center" w:pos="5160"/>
        </w:tabs>
        <w:ind w:left="0" w:right="1134"/>
        <w:rPr>
          <w:rStyle w:val="default"/>
          <w:rFonts w:cs="FrankRuehl"/>
          <w:vanish/>
          <w:sz w:val="18"/>
          <w:szCs w:val="18"/>
          <w:shd w:val="clear" w:color="auto" w:fill="FFFF99"/>
          <w:rtl/>
        </w:rPr>
      </w:pPr>
      <w:r w:rsidRPr="00EB034C">
        <w:rPr>
          <w:rStyle w:val="default"/>
          <w:rFonts w:cs="FrankRuehl"/>
          <w:vanish/>
          <w:sz w:val="18"/>
          <w:szCs w:val="18"/>
          <w:shd w:val="clear" w:color="auto" w:fill="FFFF99"/>
          <w:rtl/>
        </w:rPr>
        <w:tab/>
        <w:t>מספר</w:t>
      </w:r>
      <w:r w:rsidRPr="00EB034C">
        <w:rPr>
          <w:rStyle w:val="default"/>
          <w:rFonts w:cs="FrankRuehl" w:hint="cs"/>
          <w:vanish/>
          <w:sz w:val="18"/>
          <w:szCs w:val="18"/>
          <w:shd w:val="clear" w:color="auto" w:fill="FFFF99"/>
          <w:rtl/>
        </w:rPr>
        <w:t xml:space="preserve"> ה</w:t>
      </w:r>
      <w:r w:rsidRPr="00EB034C">
        <w:rPr>
          <w:rStyle w:val="default"/>
          <w:rFonts w:cs="FrankRuehl"/>
          <w:vanish/>
          <w:sz w:val="18"/>
          <w:szCs w:val="18"/>
          <w:shd w:val="clear" w:color="auto" w:fill="FFFF99"/>
          <w:rtl/>
        </w:rPr>
        <w:t>ת</w:t>
      </w:r>
      <w:r w:rsidRPr="00EB034C">
        <w:rPr>
          <w:rStyle w:val="default"/>
          <w:rFonts w:cs="FrankRuehl" w:hint="cs"/>
          <w:vanish/>
          <w:sz w:val="18"/>
          <w:szCs w:val="18"/>
          <w:shd w:val="clear" w:color="auto" w:fill="FFFF99"/>
          <w:rtl/>
        </w:rPr>
        <w:t>ו</w:t>
      </w:r>
      <w:r w:rsidRPr="00EB034C">
        <w:rPr>
          <w:rStyle w:val="default"/>
          <w:rFonts w:cs="FrankRuehl"/>
          <w:vanish/>
          <w:sz w:val="18"/>
          <w:szCs w:val="18"/>
          <w:shd w:val="clear" w:color="auto" w:fill="FFFF99"/>
          <w:rtl/>
        </w:rPr>
        <w:t>ש</w:t>
      </w:r>
      <w:r w:rsidRPr="00EB034C">
        <w:rPr>
          <w:rStyle w:val="default"/>
          <w:rFonts w:cs="FrankRuehl" w:hint="cs"/>
          <w:vanish/>
          <w:sz w:val="18"/>
          <w:szCs w:val="18"/>
          <w:shd w:val="clear" w:color="auto" w:fill="FFFF99"/>
          <w:rtl/>
        </w:rPr>
        <w:t>בים</w:t>
      </w:r>
      <w:r w:rsidRPr="00EB034C">
        <w:rPr>
          <w:rStyle w:val="default"/>
          <w:rFonts w:cs="FrankRuehl"/>
          <w:vanish/>
          <w:sz w:val="18"/>
          <w:szCs w:val="18"/>
          <w:shd w:val="clear" w:color="auto" w:fill="FFFF99"/>
          <w:rtl/>
        </w:rPr>
        <w:tab/>
        <w:t>סכו</w:t>
      </w:r>
      <w:r w:rsidRPr="00EB034C">
        <w:rPr>
          <w:rStyle w:val="default"/>
          <w:rFonts w:cs="FrankRuehl" w:hint="cs"/>
          <w:vanish/>
          <w:sz w:val="18"/>
          <w:szCs w:val="18"/>
          <w:shd w:val="clear" w:color="auto" w:fill="FFFF99"/>
          <w:rtl/>
        </w:rPr>
        <w:t>ם הערבון</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עד 5,000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20,000 </w:t>
      </w:r>
      <w:r w:rsidRPr="00EB034C">
        <w:rPr>
          <w:rStyle w:val="default"/>
          <w:rFonts w:cs="FrankRuehl"/>
          <w:vanish/>
          <w:sz w:val="22"/>
          <w:szCs w:val="22"/>
          <w:shd w:val="clear" w:color="auto" w:fill="FFFF99"/>
          <w:rtl/>
        </w:rPr>
        <w:t>שק</w:t>
      </w:r>
      <w:r w:rsidRPr="00EB034C">
        <w:rPr>
          <w:rStyle w:val="default"/>
          <w:rFonts w:cs="FrankRuehl" w:hint="cs"/>
          <w:vanish/>
          <w:sz w:val="22"/>
          <w:szCs w:val="22"/>
          <w:shd w:val="clear" w:color="auto" w:fill="FFFF99"/>
          <w:rtl/>
        </w:rPr>
        <w:t>לים;</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5001 עד</w:t>
      </w:r>
      <w:r w:rsidRPr="00EB034C">
        <w:rPr>
          <w:rStyle w:val="default"/>
          <w:rFonts w:cs="FrankRuehl"/>
          <w:vanish/>
          <w:sz w:val="22"/>
          <w:szCs w:val="22"/>
          <w:shd w:val="clear" w:color="auto" w:fill="FFFF99"/>
          <w:rtl/>
        </w:rPr>
        <w:t xml:space="preserve"> 25,000</w:t>
      </w:r>
      <w:r w:rsidRPr="00EB034C">
        <w:rPr>
          <w:rStyle w:val="default"/>
          <w:rFonts w:cs="FrankRuehl"/>
          <w:vanish/>
          <w:sz w:val="22"/>
          <w:szCs w:val="22"/>
          <w:shd w:val="clear" w:color="auto" w:fill="FFFF99"/>
          <w:rtl/>
        </w:rPr>
        <w:tab/>
        <w:t>40,000 שק</w:t>
      </w:r>
      <w:r w:rsidRPr="00EB034C">
        <w:rPr>
          <w:rStyle w:val="default"/>
          <w:rFonts w:cs="FrankRuehl" w:hint="cs"/>
          <w:vanish/>
          <w:sz w:val="22"/>
          <w:szCs w:val="22"/>
          <w:shd w:val="clear" w:color="auto" w:fill="FFFF99"/>
          <w:rtl/>
        </w:rPr>
        <w:t>לים;</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25,001 עד</w:t>
      </w:r>
      <w:r w:rsidRPr="00EB034C">
        <w:rPr>
          <w:rStyle w:val="default"/>
          <w:rFonts w:cs="FrankRuehl"/>
          <w:vanish/>
          <w:sz w:val="22"/>
          <w:szCs w:val="22"/>
          <w:shd w:val="clear" w:color="auto" w:fill="FFFF99"/>
          <w:rtl/>
        </w:rPr>
        <w:t xml:space="preserve"> 100,000</w:t>
      </w:r>
      <w:r w:rsidRPr="00EB034C">
        <w:rPr>
          <w:rStyle w:val="default"/>
          <w:rFonts w:cs="FrankRuehl"/>
          <w:vanish/>
          <w:sz w:val="22"/>
          <w:szCs w:val="22"/>
          <w:shd w:val="clear" w:color="auto" w:fill="FFFF99"/>
          <w:rtl/>
        </w:rPr>
        <w:tab/>
        <w:t>100,000 שק</w:t>
      </w:r>
      <w:r w:rsidRPr="00EB034C">
        <w:rPr>
          <w:rStyle w:val="default"/>
          <w:rFonts w:cs="FrankRuehl" w:hint="cs"/>
          <w:vanish/>
          <w:sz w:val="22"/>
          <w:szCs w:val="22"/>
          <w:shd w:val="clear" w:color="auto" w:fill="FFFF99"/>
          <w:rtl/>
        </w:rPr>
        <w:t>לים;</w:t>
      </w:r>
    </w:p>
    <w:p w:rsidR="005B6ECD" w:rsidRPr="00EB034C" w:rsidRDefault="005B6ECD">
      <w:pPr>
        <w:pStyle w:val="P22"/>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למע</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ה מ-100,000</w:t>
      </w:r>
      <w:r w:rsidRPr="00EB034C">
        <w:rPr>
          <w:rStyle w:val="default"/>
          <w:rFonts w:cs="FrankRuehl"/>
          <w:vanish/>
          <w:sz w:val="22"/>
          <w:szCs w:val="22"/>
          <w:shd w:val="clear" w:color="auto" w:fill="FFFF99"/>
          <w:rtl/>
        </w:rPr>
        <w:tab/>
        <w:t>120,000 שק</w:t>
      </w:r>
      <w:r w:rsidRPr="00EB034C">
        <w:rPr>
          <w:rStyle w:val="default"/>
          <w:rFonts w:cs="FrankRuehl" w:hint="cs"/>
          <w:vanish/>
          <w:sz w:val="22"/>
          <w:szCs w:val="22"/>
          <w:shd w:val="clear" w:color="auto" w:fill="FFFF99"/>
          <w:rtl/>
        </w:rPr>
        <w:t>לים.</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(א1)</w:t>
      </w:r>
      <w:r w:rsidRPr="00EB034C">
        <w:rPr>
          <w:rStyle w:val="default"/>
          <w:rFonts w:cs="FrankRuehl"/>
          <w:vanish/>
          <w:sz w:val="22"/>
          <w:szCs w:val="22"/>
          <w:shd w:val="clear" w:color="auto" w:fill="FFFF99"/>
          <w:rtl/>
        </w:rPr>
        <w:tab/>
        <w:t>הער</w:t>
      </w:r>
      <w:r w:rsidRPr="00EB034C">
        <w:rPr>
          <w:rStyle w:val="default"/>
          <w:rFonts w:cs="FrankRuehl" w:hint="cs"/>
          <w:vanish/>
          <w:sz w:val="22"/>
          <w:szCs w:val="22"/>
          <w:shd w:val="clear" w:color="auto" w:fill="FFFF99"/>
          <w:rtl/>
        </w:rPr>
        <w:t>בון כאמור בסעיף קטן (א) יינתן לפקיד</w:t>
      </w:r>
      <w:r w:rsidRPr="00EB034C">
        <w:rPr>
          <w:rStyle w:val="default"/>
          <w:rFonts w:cs="FrankRuehl"/>
          <w:vanish/>
          <w:sz w:val="22"/>
          <w:szCs w:val="22"/>
          <w:shd w:val="clear" w:color="auto" w:fill="FFFF99"/>
          <w:rtl/>
        </w:rPr>
        <w:t xml:space="preserve"> הבח</w:t>
      </w:r>
      <w:r w:rsidRPr="00EB034C">
        <w:rPr>
          <w:rStyle w:val="default"/>
          <w:rFonts w:cs="FrankRuehl" w:hint="cs"/>
          <w:vanish/>
          <w:sz w:val="22"/>
          <w:szCs w:val="22"/>
          <w:shd w:val="clear" w:color="auto" w:fill="FFFF99"/>
          <w:rtl/>
        </w:rPr>
        <w:t xml:space="preserve">ירות </w:t>
      </w:r>
      <w:r w:rsidRPr="00EB034C">
        <w:rPr>
          <w:rStyle w:val="default"/>
          <w:rFonts w:cs="FrankRuehl" w:hint="cs"/>
          <w:strike/>
          <w:vanish/>
          <w:sz w:val="22"/>
          <w:szCs w:val="22"/>
          <w:shd w:val="clear" w:color="auto" w:fill="FFFF99"/>
          <w:rtl/>
        </w:rPr>
        <w:t>לא יאוחר מהיום העשרים ואחד שלפני יום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לא יאוחר מיום ב' באייר התשס"ג (4 במאי 2003)</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88725D" w:rsidRPr="00EB034C" w:rsidRDefault="0088725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31.7.2003</w:t>
      </w:r>
    </w:p>
    <w:p w:rsidR="0088725D" w:rsidRPr="00EB034C" w:rsidRDefault="0088725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הודעה תשס"ג-2003</w:t>
      </w:r>
    </w:p>
    <w:p w:rsidR="0088725D" w:rsidRPr="00EB034C" w:rsidRDefault="0088725D">
      <w:pPr>
        <w:pStyle w:val="P00"/>
        <w:spacing w:before="0"/>
        <w:ind w:left="0" w:right="1134"/>
        <w:rPr>
          <w:rStyle w:val="default"/>
          <w:rFonts w:cs="FrankRuehl" w:hint="cs"/>
          <w:vanish/>
          <w:sz w:val="20"/>
          <w:szCs w:val="20"/>
          <w:shd w:val="clear" w:color="auto" w:fill="FFFF99"/>
          <w:rtl/>
        </w:rPr>
      </w:pPr>
      <w:hyperlink r:id="rId359" w:history="1">
        <w:r w:rsidRPr="00EB034C">
          <w:rPr>
            <w:rStyle w:val="Hyperlink"/>
            <w:rFonts w:cs="FrankRuehl" w:hint="cs"/>
            <w:vanish/>
            <w:szCs w:val="20"/>
            <w:shd w:val="clear" w:color="auto" w:fill="FFFF99"/>
            <w:rtl/>
          </w:rPr>
          <w:t>י"פ תשס"ג מס' 5212</w:t>
        </w:r>
      </w:hyperlink>
      <w:r w:rsidRPr="00EB034C">
        <w:rPr>
          <w:rStyle w:val="default"/>
          <w:rFonts w:cs="FrankRuehl" w:hint="cs"/>
          <w:vanish/>
          <w:sz w:val="20"/>
          <w:szCs w:val="20"/>
          <w:shd w:val="clear" w:color="auto" w:fill="FFFF99"/>
          <w:rtl/>
        </w:rPr>
        <w:t xml:space="preserve"> מיום 31.7.2003 עמ' 3661</w:t>
      </w:r>
    </w:p>
    <w:p w:rsidR="0088725D" w:rsidRPr="00EB034C" w:rsidRDefault="0088725D" w:rsidP="0088725D">
      <w:pPr>
        <w:pStyle w:val="P0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 xml:space="preserve">עם </w:t>
      </w:r>
      <w:r w:rsidRPr="00EB034C">
        <w:rPr>
          <w:rStyle w:val="default"/>
          <w:rFonts w:cs="FrankRuehl" w:hint="cs"/>
          <w:vanish/>
          <w:sz w:val="22"/>
          <w:szCs w:val="22"/>
          <w:shd w:val="clear" w:color="auto" w:fill="FFFF99"/>
          <w:rtl/>
        </w:rPr>
        <w:t xml:space="preserve">הגשת רשימת </w:t>
      </w:r>
      <w:r w:rsidRPr="00EB034C">
        <w:rPr>
          <w:rStyle w:val="default"/>
          <w:rFonts w:cs="FrankRuehl"/>
          <w:vanish/>
          <w:sz w:val="22"/>
          <w:szCs w:val="22"/>
          <w:shd w:val="clear" w:color="auto" w:fill="FFFF99"/>
          <w:rtl/>
        </w:rPr>
        <w:t>מועמ</w:t>
      </w:r>
      <w:r w:rsidRPr="00EB034C">
        <w:rPr>
          <w:rStyle w:val="default"/>
          <w:rFonts w:cs="FrankRuehl" w:hint="cs"/>
          <w:vanish/>
          <w:sz w:val="22"/>
          <w:szCs w:val="22"/>
          <w:shd w:val="clear" w:color="auto" w:fill="FFFF99"/>
          <w:rtl/>
        </w:rPr>
        <w:t xml:space="preserve">דים על ידי קבוצת בוחרים כאמור בסעיף 35(א) יתן בא-כוח הרשימה או ממלא מקומו בידי פקיד הבחירות </w:t>
      </w:r>
      <w:r w:rsidRPr="00EB034C">
        <w:rPr>
          <w:rStyle w:val="default"/>
          <w:rFonts w:cs="FrankRuehl"/>
          <w:vanish/>
          <w:sz w:val="22"/>
          <w:szCs w:val="22"/>
          <w:shd w:val="clear" w:color="auto" w:fill="FFFF99"/>
          <w:rtl/>
        </w:rPr>
        <w:t>ער</w:t>
      </w:r>
      <w:r w:rsidRPr="00EB034C">
        <w:rPr>
          <w:rStyle w:val="default"/>
          <w:rFonts w:cs="FrankRuehl" w:hint="cs"/>
          <w:vanish/>
          <w:sz w:val="22"/>
          <w:szCs w:val="22"/>
          <w:shd w:val="clear" w:color="auto" w:fill="FFFF99"/>
          <w:rtl/>
        </w:rPr>
        <w:t>בון, בשיק בנקאי, בסכום לפי הטבלה הנתונה להלן בהתאם למספר התושבים שהיו רשומים ביום כ"ה בניסן התשס"ג (27 באפריל 2003) במרשם האוכלוסין כתושבי הרשות המקומית; תעודה מאת השר המעידה על מספר זה</w:t>
      </w:r>
      <w:r w:rsidRPr="00EB034C">
        <w:rPr>
          <w:rStyle w:val="default"/>
          <w:rFonts w:cs="FrankRuehl"/>
          <w:vanish/>
          <w:sz w:val="22"/>
          <w:szCs w:val="22"/>
          <w:shd w:val="clear" w:color="auto" w:fill="FFFF99"/>
          <w:rtl/>
        </w:rPr>
        <w:t>, תשמ</w:t>
      </w:r>
      <w:r w:rsidRPr="00EB034C">
        <w:rPr>
          <w:rStyle w:val="default"/>
          <w:rFonts w:cs="FrankRuehl" w:hint="cs"/>
          <w:vanish/>
          <w:sz w:val="22"/>
          <w:szCs w:val="22"/>
          <w:shd w:val="clear" w:color="auto" w:fill="FFFF99"/>
          <w:rtl/>
        </w:rPr>
        <w:t>ש ראיה חותכת לתכנה; וזו הטבלה:</w:t>
      </w:r>
    </w:p>
    <w:p w:rsidR="0088725D" w:rsidRPr="00EB034C" w:rsidRDefault="0088725D" w:rsidP="0088725D">
      <w:pPr>
        <w:pStyle w:val="sig-1"/>
        <w:widowControl/>
        <w:tabs>
          <w:tab w:val="clear" w:pos="851"/>
          <w:tab w:val="clear" w:pos="2835"/>
          <w:tab w:val="clear" w:pos="4820"/>
          <w:tab w:val="center" w:pos="1814"/>
          <w:tab w:val="center" w:pos="5160"/>
        </w:tabs>
        <w:ind w:left="0" w:right="1134"/>
        <w:rPr>
          <w:rStyle w:val="default"/>
          <w:rFonts w:cs="FrankRuehl"/>
          <w:vanish/>
          <w:sz w:val="18"/>
          <w:szCs w:val="18"/>
          <w:shd w:val="clear" w:color="auto" w:fill="FFFF99"/>
          <w:rtl/>
        </w:rPr>
      </w:pPr>
      <w:r w:rsidRPr="00EB034C">
        <w:rPr>
          <w:rStyle w:val="default"/>
          <w:rFonts w:cs="FrankRuehl"/>
          <w:vanish/>
          <w:sz w:val="18"/>
          <w:szCs w:val="18"/>
          <w:shd w:val="clear" w:color="auto" w:fill="FFFF99"/>
          <w:rtl/>
        </w:rPr>
        <w:tab/>
        <w:t>מספר</w:t>
      </w:r>
      <w:r w:rsidRPr="00EB034C">
        <w:rPr>
          <w:rStyle w:val="default"/>
          <w:rFonts w:cs="FrankRuehl" w:hint="cs"/>
          <w:vanish/>
          <w:sz w:val="18"/>
          <w:szCs w:val="18"/>
          <w:shd w:val="clear" w:color="auto" w:fill="FFFF99"/>
          <w:rtl/>
        </w:rPr>
        <w:t xml:space="preserve"> ה</w:t>
      </w:r>
      <w:r w:rsidRPr="00EB034C">
        <w:rPr>
          <w:rStyle w:val="default"/>
          <w:rFonts w:cs="FrankRuehl"/>
          <w:vanish/>
          <w:sz w:val="18"/>
          <w:szCs w:val="18"/>
          <w:shd w:val="clear" w:color="auto" w:fill="FFFF99"/>
          <w:rtl/>
        </w:rPr>
        <w:t>ת</w:t>
      </w:r>
      <w:r w:rsidRPr="00EB034C">
        <w:rPr>
          <w:rStyle w:val="default"/>
          <w:rFonts w:cs="FrankRuehl" w:hint="cs"/>
          <w:vanish/>
          <w:sz w:val="18"/>
          <w:szCs w:val="18"/>
          <w:shd w:val="clear" w:color="auto" w:fill="FFFF99"/>
          <w:rtl/>
        </w:rPr>
        <w:t>ו</w:t>
      </w:r>
      <w:r w:rsidRPr="00EB034C">
        <w:rPr>
          <w:rStyle w:val="default"/>
          <w:rFonts w:cs="FrankRuehl"/>
          <w:vanish/>
          <w:sz w:val="18"/>
          <w:szCs w:val="18"/>
          <w:shd w:val="clear" w:color="auto" w:fill="FFFF99"/>
          <w:rtl/>
        </w:rPr>
        <w:t>ש</w:t>
      </w:r>
      <w:r w:rsidRPr="00EB034C">
        <w:rPr>
          <w:rStyle w:val="default"/>
          <w:rFonts w:cs="FrankRuehl" w:hint="cs"/>
          <w:vanish/>
          <w:sz w:val="18"/>
          <w:szCs w:val="18"/>
          <w:shd w:val="clear" w:color="auto" w:fill="FFFF99"/>
          <w:rtl/>
        </w:rPr>
        <w:t>בים</w:t>
      </w:r>
      <w:r w:rsidRPr="00EB034C">
        <w:rPr>
          <w:rStyle w:val="default"/>
          <w:rFonts w:cs="FrankRuehl"/>
          <w:vanish/>
          <w:sz w:val="18"/>
          <w:szCs w:val="18"/>
          <w:shd w:val="clear" w:color="auto" w:fill="FFFF99"/>
          <w:rtl/>
        </w:rPr>
        <w:tab/>
        <w:t>סכו</w:t>
      </w:r>
      <w:r w:rsidRPr="00EB034C">
        <w:rPr>
          <w:rStyle w:val="default"/>
          <w:rFonts w:cs="FrankRuehl" w:hint="cs"/>
          <w:vanish/>
          <w:sz w:val="18"/>
          <w:szCs w:val="18"/>
          <w:shd w:val="clear" w:color="auto" w:fill="FFFF99"/>
          <w:rtl/>
        </w:rPr>
        <w:t>ם הערבון</w:t>
      </w:r>
    </w:p>
    <w:p w:rsidR="0088725D" w:rsidRPr="00EB034C" w:rsidRDefault="0088725D" w:rsidP="0088725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עד 5,000</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 xml:space="preserve">20,000 </w:t>
      </w:r>
      <w:r w:rsidRPr="00EB034C">
        <w:rPr>
          <w:rStyle w:val="default"/>
          <w:rFonts w:cs="FrankRuehl"/>
          <w:strike/>
          <w:vanish/>
          <w:sz w:val="22"/>
          <w:szCs w:val="22"/>
          <w:shd w:val="clear" w:color="auto" w:fill="FFFF99"/>
          <w:rtl/>
        </w:rPr>
        <w:t>שק</w:t>
      </w:r>
      <w:r w:rsidRPr="00EB034C">
        <w:rPr>
          <w:rStyle w:val="default"/>
          <w:rFonts w:cs="FrankRuehl" w:hint="cs"/>
          <w:strike/>
          <w:vanish/>
          <w:sz w:val="22"/>
          <w:szCs w:val="22"/>
          <w:shd w:val="clear" w:color="auto" w:fill="FFFF99"/>
          <w:rtl/>
        </w:rPr>
        <w:t>לים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3,450 שקלים חדשים</w:t>
      </w:r>
      <w:r w:rsidRPr="00EB034C">
        <w:rPr>
          <w:rStyle w:val="default"/>
          <w:rFonts w:cs="FrankRuehl" w:hint="cs"/>
          <w:vanish/>
          <w:sz w:val="22"/>
          <w:szCs w:val="22"/>
          <w:shd w:val="clear" w:color="auto" w:fill="FFFF99"/>
          <w:rtl/>
        </w:rPr>
        <w:t>;</w:t>
      </w:r>
    </w:p>
    <w:p w:rsidR="0088725D" w:rsidRPr="00EB034C" w:rsidRDefault="0088725D" w:rsidP="0088725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5001 עד</w:t>
      </w:r>
      <w:r w:rsidRPr="00EB034C">
        <w:rPr>
          <w:rStyle w:val="default"/>
          <w:rFonts w:cs="FrankRuehl"/>
          <w:vanish/>
          <w:sz w:val="22"/>
          <w:szCs w:val="22"/>
          <w:shd w:val="clear" w:color="auto" w:fill="FFFF99"/>
          <w:rtl/>
        </w:rPr>
        <w:t xml:space="preserve"> 25,000</w:t>
      </w: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40,000 שק</w:t>
      </w:r>
      <w:r w:rsidRPr="00EB034C">
        <w:rPr>
          <w:rStyle w:val="default"/>
          <w:rFonts w:cs="FrankRuehl" w:hint="cs"/>
          <w:strike/>
          <w:vanish/>
          <w:sz w:val="22"/>
          <w:szCs w:val="22"/>
          <w:shd w:val="clear" w:color="auto" w:fill="FFFF99"/>
          <w:rtl/>
        </w:rPr>
        <w:t>לים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6,890 שקלים חדשים</w:t>
      </w:r>
      <w:r w:rsidRPr="00EB034C">
        <w:rPr>
          <w:rStyle w:val="default"/>
          <w:rFonts w:cs="FrankRuehl" w:hint="cs"/>
          <w:vanish/>
          <w:sz w:val="22"/>
          <w:szCs w:val="22"/>
          <w:shd w:val="clear" w:color="auto" w:fill="FFFF99"/>
          <w:rtl/>
        </w:rPr>
        <w:t>;</w:t>
      </w:r>
    </w:p>
    <w:p w:rsidR="0088725D" w:rsidRPr="00EB034C" w:rsidRDefault="0088725D" w:rsidP="0088725D">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25,001 עד</w:t>
      </w:r>
      <w:r w:rsidRPr="00EB034C">
        <w:rPr>
          <w:rStyle w:val="default"/>
          <w:rFonts w:cs="FrankRuehl"/>
          <w:vanish/>
          <w:sz w:val="22"/>
          <w:szCs w:val="22"/>
          <w:shd w:val="clear" w:color="auto" w:fill="FFFF99"/>
          <w:rtl/>
        </w:rPr>
        <w:t xml:space="preserve"> 100,000</w:t>
      </w: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100,000 שק</w:t>
      </w:r>
      <w:r w:rsidRPr="00EB034C">
        <w:rPr>
          <w:rStyle w:val="default"/>
          <w:rFonts w:cs="FrankRuehl" w:hint="cs"/>
          <w:strike/>
          <w:vanish/>
          <w:sz w:val="22"/>
          <w:szCs w:val="22"/>
          <w:shd w:val="clear" w:color="auto" w:fill="FFFF99"/>
          <w:rtl/>
        </w:rPr>
        <w:t>לים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17,240 שקלים חדשים</w:t>
      </w:r>
      <w:r w:rsidRPr="00EB034C">
        <w:rPr>
          <w:rStyle w:val="default"/>
          <w:rFonts w:cs="FrankRuehl" w:hint="cs"/>
          <w:vanish/>
          <w:sz w:val="22"/>
          <w:szCs w:val="22"/>
          <w:shd w:val="clear" w:color="auto" w:fill="FFFF99"/>
          <w:rtl/>
        </w:rPr>
        <w:t>;</w:t>
      </w:r>
    </w:p>
    <w:p w:rsidR="0088725D" w:rsidRPr="00EB034C" w:rsidRDefault="0088725D" w:rsidP="0088725D">
      <w:pPr>
        <w:pStyle w:val="P22"/>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למע</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ה מ-100,000</w:t>
      </w: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120,000 שק</w:t>
      </w:r>
      <w:r w:rsidRPr="00EB034C">
        <w:rPr>
          <w:rStyle w:val="default"/>
          <w:rFonts w:cs="FrankRuehl" w:hint="cs"/>
          <w:strike/>
          <w:vanish/>
          <w:sz w:val="22"/>
          <w:szCs w:val="22"/>
          <w:shd w:val="clear" w:color="auto" w:fill="FFFF99"/>
          <w:rtl/>
        </w:rPr>
        <w:t>לים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20,680 שקלים חדשים</w:t>
      </w:r>
      <w:r w:rsidRPr="00EB034C">
        <w:rPr>
          <w:rStyle w:val="default"/>
          <w:rFonts w:cs="FrankRuehl" w:hint="cs"/>
          <w:vanish/>
          <w:sz w:val="22"/>
          <w:szCs w:val="22"/>
          <w:shd w:val="clear" w:color="auto" w:fill="FFFF99"/>
          <w:rtl/>
        </w:rPr>
        <w:t>.</w:t>
      </w:r>
    </w:p>
    <w:p w:rsidR="0088725D" w:rsidRPr="00EB034C" w:rsidRDefault="0088725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60"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361"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 xml:space="preserve">עם </w:t>
      </w:r>
      <w:r w:rsidRPr="00EB034C">
        <w:rPr>
          <w:rStyle w:val="default"/>
          <w:rFonts w:cs="FrankRuehl" w:hint="cs"/>
          <w:vanish/>
          <w:sz w:val="22"/>
          <w:szCs w:val="22"/>
          <w:shd w:val="clear" w:color="auto" w:fill="FFFF99"/>
          <w:rtl/>
        </w:rPr>
        <w:t xml:space="preserve">הגשת רשימת </w:t>
      </w:r>
      <w:r w:rsidRPr="00EB034C">
        <w:rPr>
          <w:rStyle w:val="default"/>
          <w:rFonts w:cs="FrankRuehl"/>
          <w:vanish/>
          <w:sz w:val="22"/>
          <w:szCs w:val="22"/>
          <w:shd w:val="clear" w:color="auto" w:fill="FFFF99"/>
          <w:rtl/>
        </w:rPr>
        <w:t>מועמ</w:t>
      </w:r>
      <w:r w:rsidRPr="00EB034C">
        <w:rPr>
          <w:rStyle w:val="default"/>
          <w:rFonts w:cs="FrankRuehl" w:hint="cs"/>
          <w:vanish/>
          <w:sz w:val="22"/>
          <w:szCs w:val="22"/>
          <w:shd w:val="clear" w:color="auto" w:fill="FFFF99"/>
          <w:rtl/>
        </w:rPr>
        <w:t xml:space="preserve">דים על ידי קבוצת בוחרים כאמור בסעיף 35(א) יתן בא-כוח הרשימה או ממלא מקומו בידי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ער</w:t>
      </w:r>
      <w:r w:rsidRPr="00EB034C">
        <w:rPr>
          <w:rStyle w:val="default"/>
          <w:rFonts w:cs="FrankRuehl" w:hint="cs"/>
          <w:vanish/>
          <w:sz w:val="22"/>
          <w:szCs w:val="22"/>
          <w:shd w:val="clear" w:color="auto" w:fill="FFFF99"/>
          <w:rtl/>
        </w:rPr>
        <w:t xml:space="preserve">בון, בשיק בנקאי, בסכום לפי הטבלה הנתונה להלן בהתאם למספר התושבים שהיו רשומים ביום הקובע </w:t>
      </w:r>
      <w:r w:rsidRPr="00EB034C">
        <w:rPr>
          <w:rStyle w:val="default"/>
          <w:rFonts w:cs="FrankRuehl" w:hint="cs"/>
          <w:vanish/>
          <w:sz w:val="22"/>
          <w:szCs w:val="22"/>
          <w:u w:val="single"/>
          <w:shd w:val="clear" w:color="auto" w:fill="FFFF99"/>
          <w:rtl/>
        </w:rPr>
        <w:t>כהגדרתו בסעיף 16(א)</w:t>
      </w:r>
      <w:r w:rsidRPr="00EB034C">
        <w:rPr>
          <w:rStyle w:val="default"/>
          <w:rFonts w:cs="FrankRuehl" w:hint="cs"/>
          <w:vanish/>
          <w:sz w:val="22"/>
          <w:szCs w:val="22"/>
          <w:shd w:val="clear" w:color="auto" w:fill="FFFF99"/>
          <w:rtl/>
        </w:rPr>
        <w:t xml:space="preserve"> במרשם האוכלוסין כתושבי הרשות המקומית; תעודה מאת השר המעידה על מספר זה</w:t>
      </w:r>
      <w:r w:rsidRPr="00EB034C">
        <w:rPr>
          <w:rStyle w:val="default"/>
          <w:rFonts w:cs="FrankRuehl"/>
          <w:vanish/>
          <w:sz w:val="22"/>
          <w:szCs w:val="22"/>
          <w:shd w:val="clear" w:color="auto" w:fill="FFFF99"/>
          <w:rtl/>
        </w:rPr>
        <w:t>, תשמ</w:t>
      </w:r>
      <w:r w:rsidRPr="00EB034C">
        <w:rPr>
          <w:rStyle w:val="default"/>
          <w:rFonts w:cs="FrankRuehl" w:hint="cs"/>
          <w:vanish/>
          <w:sz w:val="22"/>
          <w:szCs w:val="22"/>
          <w:shd w:val="clear" w:color="auto" w:fill="FFFF99"/>
          <w:rtl/>
        </w:rPr>
        <w:t>ש ראיה חותכת לתכנה; וזו הטבלה:</w:t>
      </w:r>
    </w:p>
    <w:p w:rsidR="005B6ECD" w:rsidRPr="00EB034C" w:rsidRDefault="005B6ECD">
      <w:pPr>
        <w:pStyle w:val="sig-1"/>
        <w:widowControl/>
        <w:tabs>
          <w:tab w:val="clear" w:pos="851"/>
          <w:tab w:val="clear" w:pos="2835"/>
          <w:tab w:val="clear" w:pos="4820"/>
          <w:tab w:val="center" w:pos="1814"/>
          <w:tab w:val="center" w:pos="5160"/>
        </w:tabs>
        <w:ind w:left="0" w:right="1134"/>
        <w:rPr>
          <w:rStyle w:val="default"/>
          <w:rFonts w:cs="FrankRuehl"/>
          <w:vanish/>
          <w:sz w:val="18"/>
          <w:szCs w:val="18"/>
          <w:shd w:val="clear" w:color="auto" w:fill="FFFF99"/>
          <w:rtl/>
        </w:rPr>
      </w:pPr>
      <w:r w:rsidRPr="00EB034C">
        <w:rPr>
          <w:rStyle w:val="default"/>
          <w:rFonts w:cs="FrankRuehl"/>
          <w:vanish/>
          <w:sz w:val="18"/>
          <w:szCs w:val="18"/>
          <w:shd w:val="clear" w:color="auto" w:fill="FFFF99"/>
          <w:rtl/>
        </w:rPr>
        <w:tab/>
        <w:t>מספר</w:t>
      </w:r>
      <w:r w:rsidRPr="00EB034C">
        <w:rPr>
          <w:rStyle w:val="default"/>
          <w:rFonts w:cs="FrankRuehl" w:hint="cs"/>
          <w:vanish/>
          <w:sz w:val="18"/>
          <w:szCs w:val="18"/>
          <w:shd w:val="clear" w:color="auto" w:fill="FFFF99"/>
          <w:rtl/>
        </w:rPr>
        <w:t xml:space="preserve"> ה</w:t>
      </w:r>
      <w:r w:rsidRPr="00EB034C">
        <w:rPr>
          <w:rStyle w:val="default"/>
          <w:rFonts w:cs="FrankRuehl"/>
          <w:vanish/>
          <w:sz w:val="18"/>
          <w:szCs w:val="18"/>
          <w:shd w:val="clear" w:color="auto" w:fill="FFFF99"/>
          <w:rtl/>
        </w:rPr>
        <w:t>ת</w:t>
      </w:r>
      <w:r w:rsidRPr="00EB034C">
        <w:rPr>
          <w:rStyle w:val="default"/>
          <w:rFonts w:cs="FrankRuehl" w:hint="cs"/>
          <w:vanish/>
          <w:sz w:val="18"/>
          <w:szCs w:val="18"/>
          <w:shd w:val="clear" w:color="auto" w:fill="FFFF99"/>
          <w:rtl/>
        </w:rPr>
        <w:t>ו</w:t>
      </w:r>
      <w:r w:rsidRPr="00EB034C">
        <w:rPr>
          <w:rStyle w:val="default"/>
          <w:rFonts w:cs="FrankRuehl"/>
          <w:vanish/>
          <w:sz w:val="18"/>
          <w:szCs w:val="18"/>
          <w:shd w:val="clear" w:color="auto" w:fill="FFFF99"/>
          <w:rtl/>
        </w:rPr>
        <w:t>ש</w:t>
      </w:r>
      <w:r w:rsidRPr="00EB034C">
        <w:rPr>
          <w:rStyle w:val="default"/>
          <w:rFonts w:cs="FrankRuehl" w:hint="cs"/>
          <w:vanish/>
          <w:sz w:val="18"/>
          <w:szCs w:val="18"/>
          <w:shd w:val="clear" w:color="auto" w:fill="FFFF99"/>
          <w:rtl/>
        </w:rPr>
        <w:t>בים</w:t>
      </w:r>
      <w:r w:rsidRPr="00EB034C">
        <w:rPr>
          <w:rStyle w:val="default"/>
          <w:rFonts w:cs="FrankRuehl"/>
          <w:vanish/>
          <w:sz w:val="18"/>
          <w:szCs w:val="18"/>
          <w:shd w:val="clear" w:color="auto" w:fill="FFFF99"/>
          <w:rtl/>
        </w:rPr>
        <w:tab/>
        <w:t>סכו</w:t>
      </w:r>
      <w:r w:rsidRPr="00EB034C">
        <w:rPr>
          <w:rStyle w:val="default"/>
          <w:rFonts w:cs="FrankRuehl" w:hint="cs"/>
          <w:vanish/>
          <w:sz w:val="18"/>
          <w:szCs w:val="18"/>
          <w:shd w:val="clear" w:color="auto" w:fill="FFFF99"/>
          <w:rtl/>
        </w:rPr>
        <w:t>ם הערבון</w:t>
      </w:r>
    </w:p>
    <w:p w:rsidR="0093483E" w:rsidRPr="00EB034C" w:rsidRDefault="0093483E" w:rsidP="0093483E">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עד 5,000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3,450 שקלים חדשים;</w:t>
      </w:r>
    </w:p>
    <w:p w:rsidR="0093483E" w:rsidRPr="00EB034C" w:rsidRDefault="0093483E" w:rsidP="0093483E">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5001 עד</w:t>
      </w:r>
      <w:r w:rsidRPr="00EB034C">
        <w:rPr>
          <w:rStyle w:val="default"/>
          <w:rFonts w:cs="FrankRuehl"/>
          <w:vanish/>
          <w:sz w:val="22"/>
          <w:szCs w:val="22"/>
          <w:shd w:val="clear" w:color="auto" w:fill="FFFF99"/>
          <w:rtl/>
        </w:rPr>
        <w:t xml:space="preserve"> 25,000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6,890 שקלים חדשים;</w:t>
      </w:r>
    </w:p>
    <w:p w:rsidR="0093483E" w:rsidRPr="00EB034C" w:rsidRDefault="0093483E" w:rsidP="0093483E">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25,001 עד</w:t>
      </w:r>
      <w:r w:rsidRPr="00EB034C">
        <w:rPr>
          <w:rStyle w:val="default"/>
          <w:rFonts w:cs="FrankRuehl"/>
          <w:vanish/>
          <w:sz w:val="22"/>
          <w:szCs w:val="22"/>
          <w:shd w:val="clear" w:color="auto" w:fill="FFFF99"/>
          <w:rtl/>
        </w:rPr>
        <w:t xml:space="preserve"> 100,000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17,240 שקלים חדשים;</w:t>
      </w:r>
    </w:p>
    <w:p w:rsidR="0093483E" w:rsidRPr="00EB034C" w:rsidRDefault="0093483E" w:rsidP="0093483E">
      <w:pPr>
        <w:pStyle w:val="P22"/>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למע</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ה מ-100,000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20,680 שקלים חדשים.</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(א1)</w:t>
      </w:r>
      <w:r w:rsidRPr="00EB034C">
        <w:rPr>
          <w:rStyle w:val="default"/>
          <w:rFonts w:cs="FrankRuehl"/>
          <w:vanish/>
          <w:sz w:val="22"/>
          <w:szCs w:val="22"/>
          <w:shd w:val="clear" w:color="auto" w:fill="FFFF99"/>
          <w:rtl/>
        </w:rPr>
        <w:tab/>
        <w:t>הער</w:t>
      </w:r>
      <w:r w:rsidRPr="00EB034C">
        <w:rPr>
          <w:rStyle w:val="default"/>
          <w:rFonts w:cs="FrankRuehl" w:hint="cs"/>
          <w:vanish/>
          <w:sz w:val="22"/>
          <w:szCs w:val="22"/>
          <w:shd w:val="clear" w:color="auto" w:fill="FFFF99"/>
          <w:rtl/>
        </w:rPr>
        <w:t xml:space="preserve">בון כאמור בסעיף קטן (א) יינתן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w:t>
      </w:r>
      <w:r w:rsidRPr="00EB034C">
        <w:rPr>
          <w:rStyle w:val="default"/>
          <w:rFonts w:cs="FrankRuehl"/>
          <w:vanish/>
          <w:sz w:val="22"/>
          <w:szCs w:val="22"/>
          <w:u w:val="single"/>
          <w:shd w:val="clear" w:color="auto" w:fill="FFFF99"/>
          <w:rtl/>
        </w:rPr>
        <w:t xml:space="preserve"> הבח</w:t>
      </w:r>
      <w:r w:rsidRPr="00EB034C">
        <w:rPr>
          <w:rStyle w:val="default"/>
          <w:rFonts w:cs="FrankRuehl" w:hint="cs"/>
          <w:vanish/>
          <w:sz w:val="22"/>
          <w:szCs w:val="22"/>
          <w:u w:val="single"/>
          <w:shd w:val="clear" w:color="auto" w:fill="FFFF99"/>
          <w:rtl/>
        </w:rPr>
        <w:t>ירות</w:t>
      </w:r>
      <w:r w:rsidRPr="00EB034C">
        <w:rPr>
          <w:rStyle w:val="default"/>
          <w:rFonts w:cs="FrankRuehl" w:hint="cs"/>
          <w:vanish/>
          <w:sz w:val="22"/>
          <w:szCs w:val="22"/>
          <w:shd w:val="clear" w:color="auto" w:fill="FFFF99"/>
          <w:rtl/>
        </w:rPr>
        <w:t xml:space="preserve"> </w:t>
      </w:r>
      <w:r w:rsidRPr="00EB034C">
        <w:rPr>
          <w:rStyle w:val="default"/>
          <w:rFonts w:cs="FrankRuehl" w:hint="cs"/>
          <w:strike/>
          <w:vanish/>
          <w:sz w:val="22"/>
          <w:szCs w:val="22"/>
          <w:shd w:val="clear" w:color="auto" w:fill="FFFF99"/>
          <w:rtl/>
        </w:rPr>
        <w:t>לא יאוחר מהיום העשרים</w:t>
      </w:r>
      <w:r w:rsidRPr="00EB034C">
        <w:rPr>
          <w:rStyle w:val="default"/>
          <w:rFonts w:cs="FrankRuehl" w:hint="cs"/>
          <w:vanish/>
          <w:sz w:val="22"/>
          <w:szCs w:val="22"/>
          <w:shd w:val="clear" w:color="auto" w:fill="FFFF99"/>
          <w:rtl/>
        </w:rPr>
        <w:t xml:space="preserve"> </w:t>
      </w:r>
      <w:r w:rsidRPr="00EB034C">
        <w:rPr>
          <w:rStyle w:val="default"/>
          <w:rFonts w:cs="FrankRuehl" w:hint="cs"/>
          <w:strike/>
          <w:vanish/>
          <w:sz w:val="22"/>
          <w:szCs w:val="22"/>
          <w:shd w:val="clear" w:color="auto" w:fill="FFFF99"/>
          <w:rtl/>
        </w:rPr>
        <w:t>ואחד</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לא יאוחר מהיום ה-30</w:t>
      </w:r>
      <w:r w:rsidRPr="00EB034C">
        <w:rPr>
          <w:rStyle w:val="default"/>
          <w:rFonts w:cs="FrankRuehl" w:hint="cs"/>
          <w:vanish/>
          <w:sz w:val="22"/>
          <w:szCs w:val="22"/>
          <w:shd w:val="clear" w:color="auto" w:fill="FFFF99"/>
          <w:rtl/>
        </w:rPr>
        <w:t xml:space="preserve"> שלפני יום הבחירות.</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 xml:space="preserve">לא </w:t>
      </w:r>
      <w:r w:rsidRPr="00EB034C">
        <w:rPr>
          <w:rStyle w:val="default"/>
          <w:rFonts w:cs="FrankRuehl" w:hint="cs"/>
          <w:vanish/>
          <w:sz w:val="22"/>
          <w:szCs w:val="22"/>
          <w:shd w:val="clear" w:color="auto" w:fill="FFFF99"/>
          <w:rtl/>
        </w:rPr>
        <w:t>ניתן ערבון כאמור בסעיפים קטנים (א) או (א1), יראו את רשימת</w:t>
      </w:r>
      <w:r w:rsidRPr="00EB034C">
        <w:rPr>
          <w:rStyle w:val="default"/>
          <w:rFonts w:cs="FrankRuehl"/>
          <w:vanish/>
          <w:sz w:val="22"/>
          <w:szCs w:val="22"/>
          <w:shd w:val="clear" w:color="auto" w:fill="FFFF99"/>
          <w:rtl/>
        </w:rPr>
        <w:t xml:space="preserve"> ה</w:t>
      </w:r>
      <w:r w:rsidRPr="00EB034C">
        <w:rPr>
          <w:rStyle w:val="default"/>
          <w:rFonts w:cs="FrankRuehl" w:hint="cs"/>
          <w:vanish/>
          <w:sz w:val="22"/>
          <w:szCs w:val="22"/>
          <w:shd w:val="clear" w:color="auto" w:fill="FFFF99"/>
          <w:rtl/>
        </w:rPr>
        <w:t xml:space="preserve">מועמדים כאילו לא הוגשה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הבחירות</w:t>
      </w:r>
      <w:r w:rsidRPr="00EB034C">
        <w:rPr>
          <w:rStyle w:val="default"/>
          <w:rFonts w:cs="FrankRuehl" w:hint="cs"/>
          <w:vanish/>
          <w:sz w:val="22"/>
          <w:szCs w:val="22"/>
          <w:shd w:val="clear" w:color="auto" w:fill="FFFF99"/>
          <w:rtl/>
        </w:rPr>
        <w:t>.</w:t>
      </w:r>
    </w:p>
    <w:p w:rsidR="0088725D" w:rsidRPr="00EB034C" w:rsidRDefault="0088725D">
      <w:pPr>
        <w:pStyle w:val="P00"/>
        <w:spacing w:before="0"/>
        <w:ind w:left="0" w:right="1134"/>
        <w:rPr>
          <w:rStyle w:val="default"/>
          <w:rFonts w:cs="FrankRuehl" w:hint="cs"/>
          <w:vanish/>
          <w:sz w:val="20"/>
          <w:szCs w:val="20"/>
          <w:shd w:val="clear" w:color="auto" w:fill="FFFF99"/>
          <w:rtl/>
        </w:rPr>
      </w:pPr>
    </w:p>
    <w:p w:rsidR="0093483E" w:rsidRPr="00EB034C" w:rsidRDefault="0093483E">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4.9.2008</w:t>
      </w:r>
    </w:p>
    <w:p w:rsidR="0093483E" w:rsidRPr="00EB034C" w:rsidRDefault="0093483E">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הודעה תשס"ח-2008</w:t>
      </w:r>
    </w:p>
    <w:p w:rsidR="0093483E" w:rsidRPr="00EB034C" w:rsidRDefault="0093483E">
      <w:pPr>
        <w:pStyle w:val="P00"/>
        <w:spacing w:before="0"/>
        <w:ind w:left="0" w:right="1134"/>
        <w:rPr>
          <w:rStyle w:val="default"/>
          <w:rFonts w:cs="FrankRuehl" w:hint="cs"/>
          <w:vanish/>
          <w:sz w:val="20"/>
          <w:szCs w:val="20"/>
          <w:shd w:val="clear" w:color="auto" w:fill="FFFF99"/>
          <w:rtl/>
        </w:rPr>
      </w:pPr>
      <w:hyperlink r:id="rId362" w:history="1">
        <w:r w:rsidRPr="00EB034C">
          <w:rPr>
            <w:rStyle w:val="Hyperlink"/>
            <w:rFonts w:cs="FrankRuehl" w:hint="cs"/>
            <w:vanish/>
            <w:szCs w:val="20"/>
            <w:shd w:val="clear" w:color="auto" w:fill="FFFF99"/>
            <w:rtl/>
          </w:rPr>
          <w:t>י"פ תשס"ח מס' 5846</w:t>
        </w:r>
      </w:hyperlink>
      <w:r w:rsidRPr="00EB034C">
        <w:rPr>
          <w:rStyle w:val="default"/>
          <w:rFonts w:cs="FrankRuehl" w:hint="cs"/>
          <w:vanish/>
          <w:sz w:val="20"/>
          <w:szCs w:val="20"/>
          <w:shd w:val="clear" w:color="auto" w:fill="FFFF99"/>
          <w:rtl/>
        </w:rPr>
        <w:t xml:space="preserve"> מיום 4.9.2008 עמ' 4575</w:t>
      </w:r>
    </w:p>
    <w:p w:rsidR="00C60278" w:rsidRPr="00EB034C" w:rsidRDefault="00C60278" w:rsidP="00C60278">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 xml:space="preserve">עם </w:t>
      </w:r>
      <w:r w:rsidRPr="00EB034C">
        <w:rPr>
          <w:rStyle w:val="default"/>
          <w:rFonts w:cs="FrankRuehl" w:hint="cs"/>
          <w:vanish/>
          <w:sz w:val="22"/>
          <w:szCs w:val="22"/>
          <w:shd w:val="clear" w:color="auto" w:fill="FFFF99"/>
          <w:rtl/>
        </w:rPr>
        <w:t xml:space="preserve">הגשת רשימת </w:t>
      </w:r>
      <w:r w:rsidRPr="00EB034C">
        <w:rPr>
          <w:rStyle w:val="default"/>
          <w:rFonts w:cs="FrankRuehl"/>
          <w:vanish/>
          <w:sz w:val="22"/>
          <w:szCs w:val="22"/>
          <w:shd w:val="clear" w:color="auto" w:fill="FFFF99"/>
          <w:rtl/>
        </w:rPr>
        <w:t>מועמ</w:t>
      </w:r>
      <w:r w:rsidRPr="00EB034C">
        <w:rPr>
          <w:rStyle w:val="default"/>
          <w:rFonts w:cs="FrankRuehl" w:hint="cs"/>
          <w:vanish/>
          <w:sz w:val="22"/>
          <w:szCs w:val="22"/>
          <w:shd w:val="clear" w:color="auto" w:fill="FFFF99"/>
          <w:rtl/>
        </w:rPr>
        <w:t xml:space="preserve">דים על ידי קבוצת בוחרים כאמור בסעיף 35(א) יתן בא-כוח הרשימה או ממלא מקומו בידי מנהל הבחירות </w:t>
      </w:r>
      <w:r w:rsidRPr="00EB034C">
        <w:rPr>
          <w:rStyle w:val="default"/>
          <w:rFonts w:cs="FrankRuehl"/>
          <w:vanish/>
          <w:sz w:val="22"/>
          <w:szCs w:val="22"/>
          <w:shd w:val="clear" w:color="auto" w:fill="FFFF99"/>
          <w:rtl/>
        </w:rPr>
        <w:t>ער</w:t>
      </w:r>
      <w:r w:rsidRPr="00EB034C">
        <w:rPr>
          <w:rStyle w:val="default"/>
          <w:rFonts w:cs="FrankRuehl" w:hint="cs"/>
          <w:vanish/>
          <w:sz w:val="22"/>
          <w:szCs w:val="22"/>
          <w:shd w:val="clear" w:color="auto" w:fill="FFFF99"/>
          <w:rtl/>
        </w:rPr>
        <w:t>בון, בשיק בנקאי, בסכום לפי הטבלה הנתונה להלן בהתאם למספר התושבים שהיו רשומים ביום הקובע כהגדרתו בסעיף 16(א) במרשם האוכלוסין כתושבי הרשות המקומית; תעודה מאת השר המעידה על מספר זה</w:t>
      </w:r>
      <w:r w:rsidRPr="00EB034C">
        <w:rPr>
          <w:rStyle w:val="default"/>
          <w:rFonts w:cs="FrankRuehl"/>
          <w:vanish/>
          <w:sz w:val="22"/>
          <w:szCs w:val="22"/>
          <w:shd w:val="clear" w:color="auto" w:fill="FFFF99"/>
          <w:rtl/>
        </w:rPr>
        <w:t>, תשמ</w:t>
      </w:r>
      <w:r w:rsidRPr="00EB034C">
        <w:rPr>
          <w:rStyle w:val="default"/>
          <w:rFonts w:cs="FrankRuehl" w:hint="cs"/>
          <w:vanish/>
          <w:sz w:val="22"/>
          <w:szCs w:val="22"/>
          <w:shd w:val="clear" w:color="auto" w:fill="FFFF99"/>
          <w:rtl/>
        </w:rPr>
        <w:t>ש ראיה חותכת לתכנה; וזו הטבלה:</w:t>
      </w:r>
    </w:p>
    <w:p w:rsidR="00C60278" w:rsidRPr="00EB034C" w:rsidRDefault="00C60278" w:rsidP="00C60278">
      <w:pPr>
        <w:pStyle w:val="sig-1"/>
        <w:widowControl/>
        <w:tabs>
          <w:tab w:val="clear" w:pos="851"/>
          <w:tab w:val="clear" w:pos="2835"/>
          <w:tab w:val="clear" w:pos="4820"/>
          <w:tab w:val="center" w:pos="1814"/>
          <w:tab w:val="center" w:pos="5160"/>
        </w:tabs>
        <w:ind w:left="0" w:right="1134"/>
        <w:rPr>
          <w:rStyle w:val="default"/>
          <w:rFonts w:cs="FrankRuehl"/>
          <w:vanish/>
          <w:sz w:val="18"/>
          <w:szCs w:val="18"/>
          <w:shd w:val="clear" w:color="auto" w:fill="FFFF99"/>
          <w:rtl/>
        </w:rPr>
      </w:pPr>
      <w:r w:rsidRPr="00EB034C">
        <w:rPr>
          <w:rStyle w:val="default"/>
          <w:rFonts w:cs="FrankRuehl"/>
          <w:vanish/>
          <w:sz w:val="18"/>
          <w:szCs w:val="18"/>
          <w:shd w:val="clear" w:color="auto" w:fill="FFFF99"/>
          <w:rtl/>
        </w:rPr>
        <w:tab/>
        <w:t>מספר</w:t>
      </w:r>
      <w:r w:rsidRPr="00EB034C">
        <w:rPr>
          <w:rStyle w:val="default"/>
          <w:rFonts w:cs="FrankRuehl" w:hint="cs"/>
          <w:vanish/>
          <w:sz w:val="18"/>
          <w:szCs w:val="18"/>
          <w:shd w:val="clear" w:color="auto" w:fill="FFFF99"/>
          <w:rtl/>
        </w:rPr>
        <w:t xml:space="preserve"> ה</w:t>
      </w:r>
      <w:r w:rsidRPr="00EB034C">
        <w:rPr>
          <w:rStyle w:val="default"/>
          <w:rFonts w:cs="FrankRuehl"/>
          <w:vanish/>
          <w:sz w:val="18"/>
          <w:szCs w:val="18"/>
          <w:shd w:val="clear" w:color="auto" w:fill="FFFF99"/>
          <w:rtl/>
        </w:rPr>
        <w:t>ת</w:t>
      </w:r>
      <w:r w:rsidRPr="00EB034C">
        <w:rPr>
          <w:rStyle w:val="default"/>
          <w:rFonts w:cs="FrankRuehl" w:hint="cs"/>
          <w:vanish/>
          <w:sz w:val="18"/>
          <w:szCs w:val="18"/>
          <w:shd w:val="clear" w:color="auto" w:fill="FFFF99"/>
          <w:rtl/>
        </w:rPr>
        <w:t>ו</w:t>
      </w:r>
      <w:r w:rsidRPr="00EB034C">
        <w:rPr>
          <w:rStyle w:val="default"/>
          <w:rFonts w:cs="FrankRuehl"/>
          <w:vanish/>
          <w:sz w:val="18"/>
          <w:szCs w:val="18"/>
          <w:shd w:val="clear" w:color="auto" w:fill="FFFF99"/>
          <w:rtl/>
        </w:rPr>
        <w:t>ש</w:t>
      </w:r>
      <w:r w:rsidRPr="00EB034C">
        <w:rPr>
          <w:rStyle w:val="default"/>
          <w:rFonts w:cs="FrankRuehl" w:hint="cs"/>
          <w:vanish/>
          <w:sz w:val="18"/>
          <w:szCs w:val="18"/>
          <w:shd w:val="clear" w:color="auto" w:fill="FFFF99"/>
          <w:rtl/>
        </w:rPr>
        <w:t>בים</w:t>
      </w:r>
      <w:r w:rsidRPr="00EB034C">
        <w:rPr>
          <w:rStyle w:val="default"/>
          <w:rFonts w:cs="FrankRuehl"/>
          <w:vanish/>
          <w:sz w:val="18"/>
          <w:szCs w:val="18"/>
          <w:shd w:val="clear" w:color="auto" w:fill="FFFF99"/>
          <w:rtl/>
        </w:rPr>
        <w:tab/>
        <w:t>סכו</w:t>
      </w:r>
      <w:r w:rsidRPr="00EB034C">
        <w:rPr>
          <w:rStyle w:val="default"/>
          <w:rFonts w:cs="FrankRuehl" w:hint="cs"/>
          <w:vanish/>
          <w:sz w:val="18"/>
          <w:szCs w:val="18"/>
          <w:shd w:val="clear" w:color="auto" w:fill="FFFF99"/>
          <w:rtl/>
        </w:rPr>
        <w:t>ם הערבון</w:t>
      </w:r>
    </w:p>
    <w:p w:rsidR="00C60278" w:rsidRPr="00EB034C" w:rsidRDefault="00C60278" w:rsidP="00C60278">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עד 5,000</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3,450</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4,000</w:t>
      </w:r>
      <w:r w:rsidRPr="00EB034C">
        <w:rPr>
          <w:rStyle w:val="default"/>
          <w:rFonts w:cs="FrankRuehl" w:hint="cs"/>
          <w:vanish/>
          <w:sz w:val="22"/>
          <w:szCs w:val="22"/>
          <w:shd w:val="clear" w:color="auto" w:fill="FFFF99"/>
          <w:rtl/>
        </w:rPr>
        <w:t xml:space="preserve"> שקלים חדשים;</w:t>
      </w:r>
    </w:p>
    <w:p w:rsidR="00C60278" w:rsidRPr="00EB034C" w:rsidRDefault="00C60278" w:rsidP="00C60278">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5001 עד</w:t>
      </w:r>
      <w:r w:rsidRPr="00EB034C">
        <w:rPr>
          <w:rStyle w:val="default"/>
          <w:rFonts w:cs="FrankRuehl"/>
          <w:vanish/>
          <w:sz w:val="22"/>
          <w:szCs w:val="22"/>
          <w:shd w:val="clear" w:color="auto" w:fill="FFFF99"/>
          <w:rtl/>
        </w:rPr>
        <w:t xml:space="preserve"> 25,000</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6,890</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8,000</w:t>
      </w:r>
      <w:r w:rsidRPr="00EB034C">
        <w:rPr>
          <w:rStyle w:val="default"/>
          <w:rFonts w:cs="FrankRuehl" w:hint="cs"/>
          <w:vanish/>
          <w:sz w:val="22"/>
          <w:szCs w:val="22"/>
          <w:shd w:val="clear" w:color="auto" w:fill="FFFF99"/>
          <w:rtl/>
        </w:rPr>
        <w:t xml:space="preserve"> שקלים חדשים;</w:t>
      </w:r>
    </w:p>
    <w:p w:rsidR="00C60278" w:rsidRPr="00EB034C" w:rsidRDefault="00C60278" w:rsidP="00C60278">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25,001 עד</w:t>
      </w:r>
      <w:r w:rsidRPr="00EB034C">
        <w:rPr>
          <w:rStyle w:val="default"/>
          <w:rFonts w:cs="FrankRuehl"/>
          <w:vanish/>
          <w:sz w:val="22"/>
          <w:szCs w:val="22"/>
          <w:shd w:val="clear" w:color="auto" w:fill="FFFF99"/>
          <w:rtl/>
        </w:rPr>
        <w:t xml:space="preserve"> 100,000</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17,240</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19,000</w:t>
      </w:r>
      <w:r w:rsidRPr="00EB034C">
        <w:rPr>
          <w:rStyle w:val="default"/>
          <w:rFonts w:cs="FrankRuehl" w:hint="cs"/>
          <w:vanish/>
          <w:sz w:val="22"/>
          <w:szCs w:val="22"/>
          <w:shd w:val="clear" w:color="auto" w:fill="FFFF99"/>
          <w:rtl/>
        </w:rPr>
        <w:t xml:space="preserve"> שקלים חדשים;</w:t>
      </w:r>
    </w:p>
    <w:p w:rsidR="00C60278" w:rsidRPr="00EB034C" w:rsidRDefault="00C60278" w:rsidP="00C60278">
      <w:pPr>
        <w:pStyle w:val="P22"/>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למע</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ה מ-100,000</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20,680</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23,000</w:t>
      </w:r>
      <w:r w:rsidRPr="00EB034C">
        <w:rPr>
          <w:rStyle w:val="default"/>
          <w:rFonts w:cs="FrankRuehl" w:hint="cs"/>
          <w:vanish/>
          <w:sz w:val="22"/>
          <w:szCs w:val="22"/>
          <w:shd w:val="clear" w:color="auto" w:fill="FFFF99"/>
          <w:rtl/>
        </w:rPr>
        <w:t xml:space="preserve"> שקלים חדשים.</w:t>
      </w:r>
    </w:p>
    <w:p w:rsidR="00C60278" w:rsidRPr="00EB034C" w:rsidRDefault="00C60278">
      <w:pPr>
        <w:pStyle w:val="P00"/>
        <w:spacing w:before="0"/>
        <w:ind w:left="0" w:right="1134"/>
        <w:rPr>
          <w:rStyle w:val="default"/>
          <w:rFonts w:cs="FrankRuehl" w:hint="cs"/>
          <w:vanish/>
          <w:sz w:val="20"/>
          <w:szCs w:val="20"/>
          <w:shd w:val="clear" w:color="auto" w:fill="FFFF99"/>
          <w:rtl/>
        </w:rPr>
      </w:pPr>
    </w:p>
    <w:p w:rsidR="00C60278" w:rsidRPr="00EB034C" w:rsidRDefault="00C60278">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19.12.2013</w:t>
      </w:r>
    </w:p>
    <w:p w:rsidR="00C60278" w:rsidRPr="00EB034C" w:rsidRDefault="00C60278">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הודעה תשע"ד-2013</w:t>
      </w:r>
    </w:p>
    <w:p w:rsidR="00C60278" w:rsidRPr="00EB034C" w:rsidRDefault="00C60278">
      <w:pPr>
        <w:pStyle w:val="P00"/>
        <w:spacing w:before="0"/>
        <w:ind w:left="0" w:right="1134"/>
        <w:rPr>
          <w:rStyle w:val="default"/>
          <w:rFonts w:cs="FrankRuehl" w:hint="cs"/>
          <w:vanish/>
          <w:sz w:val="20"/>
          <w:szCs w:val="20"/>
          <w:shd w:val="clear" w:color="auto" w:fill="FFFF99"/>
          <w:rtl/>
        </w:rPr>
      </w:pPr>
      <w:hyperlink r:id="rId363" w:history="1">
        <w:r w:rsidRPr="00EB034C">
          <w:rPr>
            <w:rStyle w:val="Hyperlink"/>
            <w:rFonts w:cs="FrankRuehl" w:hint="cs"/>
            <w:vanish/>
            <w:szCs w:val="20"/>
            <w:shd w:val="clear" w:color="auto" w:fill="FFFF99"/>
            <w:rtl/>
          </w:rPr>
          <w:t>י"פ תשע"ד מס' 6716</w:t>
        </w:r>
      </w:hyperlink>
      <w:r w:rsidRPr="00EB034C">
        <w:rPr>
          <w:rStyle w:val="default"/>
          <w:rFonts w:cs="FrankRuehl" w:hint="cs"/>
          <w:vanish/>
          <w:sz w:val="20"/>
          <w:szCs w:val="20"/>
          <w:shd w:val="clear" w:color="auto" w:fill="FFFF99"/>
          <w:rtl/>
        </w:rPr>
        <w:t xml:space="preserve"> מיום 19.12.2013 עמ' 2127</w:t>
      </w:r>
    </w:p>
    <w:p w:rsidR="00B055D8" w:rsidRPr="00EB034C" w:rsidRDefault="00B055D8" w:rsidP="00B055D8">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 xml:space="preserve">עם </w:t>
      </w:r>
      <w:r w:rsidRPr="00EB034C">
        <w:rPr>
          <w:rStyle w:val="default"/>
          <w:rFonts w:cs="FrankRuehl" w:hint="cs"/>
          <w:vanish/>
          <w:sz w:val="22"/>
          <w:szCs w:val="22"/>
          <w:shd w:val="clear" w:color="auto" w:fill="FFFF99"/>
          <w:rtl/>
        </w:rPr>
        <w:t xml:space="preserve">הגשת רשימת </w:t>
      </w:r>
      <w:r w:rsidRPr="00EB034C">
        <w:rPr>
          <w:rStyle w:val="default"/>
          <w:rFonts w:cs="FrankRuehl"/>
          <w:vanish/>
          <w:sz w:val="22"/>
          <w:szCs w:val="22"/>
          <w:shd w:val="clear" w:color="auto" w:fill="FFFF99"/>
          <w:rtl/>
        </w:rPr>
        <w:t>מועמ</w:t>
      </w:r>
      <w:r w:rsidRPr="00EB034C">
        <w:rPr>
          <w:rStyle w:val="default"/>
          <w:rFonts w:cs="FrankRuehl" w:hint="cs"/>
          <w:vanish/>
          <w:sz w:val="22"/>
          <w:szCs w:val="22"/>
          <w:shd w:val="clear" w:color="auto" w:fill="FFFF99"/>
          <w:rtl/>
        </w:rPr>
        <w:t xml:space="preserve">דים על ידי קבוצת בוחרים כאמור בסעיף 35(א) יתן בא-כוח הרשימה או ממלא מקומו בידי מנהל הבחירות </w:t>
      </w:r>
      <w:r w:rsidRPr="00EB034C">
        <w:rPr>
          <w:rStyle w:val="default"/>
          <w:rFonts w:cs="FrankRuehl"/>
          <w:vanish/>
          <w:sz w:val="22"/>
          <w:szCs w:val="22"/>
          <w:shd w:val="clear" w:color="auto" w:fill="FFFF99"/>
          <w:rtl/>
        </w:rPr>
        <w:t>ער</w:t>
      </w:r>
      <w:r w:rsidRPr="00EB034C">
        <w:rPr>
          <w:rStyle w:val="default"/>
          <w:rFonts w:cs="FrankRuehl" w:hint="cs"/>
          <w:vanish/>
          <w:sz w:val="22"/>
          <w:szCs w:val="22"/>
          <w:shd w:val="clear" w:color="auto" w:fill="FFFF99"/>
          <w:rtl/>
        </w:rPr>
        <w:t>בון, בשיק בנקאי, בסכום לפי הטבלה הנתונה להלן בהתאם למספר התושבים שהיו רשומים ביום הקובע כהגדרתו בסעיף 16(א) במרשם האוכלוסין כתושבי הרשות המקומית; תעודה מאת השר המעידה על מספר זה</w:t>
      </w:r>
      <w:r w:rsidRPr="00EB034C">
        <w:rPr>
          <w:rStyle w:val="default"/>
          <w:rFonts w:cs="FrankRuehl"/>
          <w:vanish/>
          <w:sz w:val="22"/>
          <w:szCs w:val="22"/>
          <w:shd w:val="clear" w:color="auto" w:fill="FFFF99"/>
          <w:rtl/>
        </w:rPr>
        <w:t>, תשמ</w:t>
      </w:r>
      <w:r w:rsidRPr="00EB034C">
        <w:rPr>
          <w:rStyle w:val="default"/>
          <w:rFonts w:cs="FrankRuehl" w:hint="cs"/>
          <w:vanish/>
          <w:sz w:val="22"/>
          <w:szCs w:val="22"/>
          <w:shd w:val="clear" w:color="auto" w:fill="FFFF99"/>
          <w:rtl/>
        </w:rPr>
        <w:t>ש ראיה חותכת לתכנה; וזו הטבלה:</w:t>
      </w:r>
    </w:p>
    <w:p w:rsidR="00B055D8" w:rsidRPr="00EB034C" w:rsidRDefault="00B055D8" w:rsidP="00B055D8">
      <w:pPr>
        <w:pStyle w:val="sig-1"/>
        <w:widowControl/>
        <w:tabs>
          <w:tab w:val="clear" w:pos="851"/>
          <w:tab w:val="clear" w:pos="2835"/>
          <w:tab w:val="clear" w:pos="4820"/>
          <w:tab w:val="center" w:pos="1814"/>
          <w:tab w:val="center" w:pos="5160"/>
        </w:tabs>
        <w:ind w:left="0" w:right="1134"/>
        <w:rPr>
          <w:rStyle w:val="default"/>
          <w:rFonts w:cs="FrankRuehl"/>
          <w:vanish/>
          <w:sz w:val="18"/>
          <w:szCs w:val="18"/>
          <w:shd w:val="clear" w:color="auto" w:fill="FFFF99"/>
          <w:rtl/>
        </w:rPr>
      </w:pPr>
      <w:r w:rsidRPr="00EB034C">
        <w:rPr>
          <w:rStyle w:val="default"/>
          <w:rFonts w:cs="FrankRuehl"/>
          <w:vanish/>
          <w:sz w:val="18"/>
          <w:szCs w:val="18"/>
          <w:shd w:val="clear" w:color="auto" w:fill="FFFF99"/>
          <w:rtl/>
        </w:rPr>
        <w:tab/>
        <w:t>מספר</w:t>
      </w:r>
      <w:r w:rsidRPr="00EB034C">
        <w:rPr>
          <w:rStyle w:val="default"/>
          <w:rFonts w:cs="FrankRuehl" w:hint="cs"/>
          <w:vanish/>
          <w:sz w:val="18"/>
          <w:szCs w:val="18"/>
          <w:shd w:val="clear" w:color="auto" w:fill="FFFF99"/>
          <w:rtl/>
        </w:rPr>
        <w:t xml:space="preserve"> ה</w:t>
      </w:r>
      <w:r w:rsidRPr="00EB034C">
        <w:rPr>
          <w:rStyle w:val="default"/>
          <w:rFonts w:cs="FrankRuehl"/>
          <w:vanish/>
          <w:sz w:val="18"/>
          <w:szCs w:val="18"/>
          <w:shd w:val="clear" w:color="auto" w:fill="FFFF99"/>
          <w:rtl/>
        </w:rPr>
        <w:t>ת</w:t>
      </w:r>
      <w:r w:rsidRPr="00EB034C">
        <w:rPr>
          <w:rStyle w:val="default"/>
          <w:rFonts w:cs="FrankRuehl" w:hint="cs"/>
          <w:vanish/>
          <w:sz w:val="18"/>
          <w:szCs w:val="18"/>
          <w:shd w:val="clear" w:color="auto" w:fill="FFFF99"/>
          <w:rtl/>
        </w:rPr>
        <w:t>ו</w:t>
      </w:r>
      <w:r w:rsidRPr="00EB034C">
        <w:rPr>
          <w:rStyle w:val="default"/>
          <w:rFonts w:cs="FrankRuehl"/>
          <w:vanish/>
          <w:sz w:val="18"/>
          <w:szCs w:val="18"/>
          <w:shd w:val="clear" w:color="auto" w:fill="FFFF99"/>
          <w:rtl/>
        </w:rPr>
        <w:t>ש</w:t>
      </w:r>
      <w:r w:rsidRPr="00EB034C">
        <w:rPr>
          <w:rStyle w:val="default"/>
          <w:rFonts w:cs="FrankRuehl" w:hint="cs"/>
          <w:vanish/>
          <w:sz w:val="18"/>
          <w:szCs w:val="18"/>
          <w:shd w:val="clear" w:color="auto" w:fill="FFFF99"/>
          <w:rtl/>
        </w:rPr>
        <w:t>בים</w:t>
      </w:r>
      <w:r w:rsidRPr="00EB034C">
        <w:rPr>
          <w:rStyle w:val="default"/>
          <w:rFonts w:cs="FrankRuehl"/>
          <w:vanish/>
          <w:sz w:val="18"/>
          <w:szCs w:val="18"/>
          <w:shd w:val="clear" w:color="auto" w:fill="FFFF99"/>
          <w:rtl/>
        </w:rPr>
        <w:tab/>
        <w:t>סכו</w:t>
      </w:r>
      <w:r w:rsidRPr="00EB034C">
        <w:rPr>
          <w:rStyle w:val="default"/>
          <w:rFonts w:cs="FrankRuehl" w:hint="cs"/>
          <w:vanish/>
          <w:sz w:val="18"/>
          <w:szCs w:val="18"/>
          <w:shd w:val="clear" w:color="auto" w:fill="FFFF99"/>
          <w:rtl/>
        </w:rPr>
        <w:t>ם הערבון</w:t>
      </w:r>
    </w:p>
    <w:p w:rsidR="00B055D8" w:rsidRPr="00EB034C" w:rsidRDefault="00B055D8" w:rsidP="00B055D8">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עד 5,000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4,000 שקלים חדשים;</w:t>
      </w:r>
    </w:p>
    <w:p w:rsidR="00B055D8" w:rsidRPr="00EB034C" w:rsidRDefault="00B055D8" w:rsidP="00B055D8">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5001 עד</w:t>
      </w:r>
      <w:r w:rsidRPr="00EB034C">
        <w:rPr>
          <w:rStyle w:val="default"/>
          <w:rFonts w:cs="FrankRuehl"/>
          <w:vanish/>
          <w:sz w:val="22"/>
          <w:szCs w:val="22"/>
          <w:shd w:val="clear" w:color="auto" w:fill="FFFF99"/>
          <w:rtl/>
        </w:rPr>
        <w:t xml:space="preserve"> 25,000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8,000 שקלים חדשים;</w:t>
      </w:r>
    </w:p>
    <w:p w:rsidR="00B055D8" w:rsidRPr="00EB034C" w:rsidRDefault="00B055D8" w:rsidP="00B055D8">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25,001 עד</w:t>
      </w:r>
      <w:r w:rsidRPr="00EB034C">
        <w:rPr>
          <w:rStyle w:val="default"/>
          <w:rFonts w:cs="FrankRuehl"/>
          <w:vanish/>
          <w:sz w:val="22"/>
          <w:szCs w:val="22"/>
          <w:shd w:val="clear" w:color="auto" w:fill="FFFF99"/>
          <w:rtl/>
        </w:rPr>
        <w:t xml:space="preserve"> 100,000</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19,000</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22,000</w:t>
      </w:r>
      <w:r w:rsidRPr="00EB034C">
        <w:rPr>
          <w:rStyle w:val="default"/>
          <w:rFonts w:cs="FrankRuehl" w:hint="cs"/>
          <w:vanish/>
          <w:sz w:val="22"/>
          <w:szCs w:val="22"/>
          <w:shd w:val="clear" w:color="auto" w:fill="FFFF99"/>
          <w:rtl/>
        </w:rPr>
        <w:t xml:space="preserve"> שקלים חדשים;</w:t>
      </w:r>
    </w:p>
    <w:p w:rsidR="00B055D8" w:rsidRPr="00EB034C" w:rsidRDefault="00B055D8" w:rsidP="00B055D8">
      <w:pPr>
        <w:pStyle w:val="P22"/>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למע</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ה מ-100,000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23,000 שקלים חדשים.</w:t>
      </w:r>
    </w:p>
    <w:p w:rsidR="00B055D8" w:rsidRPr="00EB034C" w:rsidRDefault="00B055D8">
      <w:pPr>
        <w:pStyle w:val="P00"/>
        <w:spacing w:before="0"/>
        <w:ind w:left="0" w:right="1134"/>
        <w:rPr>
          <w:rStyle w:val="default"/>
          <w:rFonts w:cs="FrankRuehl" w:hint="cs"/>
          <w:vanish/>
          <w:sz w:val="20"/>
          <w:szCs w:val="20"/>
          <w:shd w:val="clear" w:color="auto" w:fill="FFFF99"/>
          <w:rtl/>
        </w:rPr>
      </w:pPr>
    </w:p>
    <w:p w:rsidR="00B055D8" w:rsidRPr="00EB034C" w:rsidRDefault="00B055D8" w:rsidP="00B055D8">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20.10.2014</w:t>
      </w:r>
    </w:p>
    <w:p w:rsidR="00B055D8" w:rsidRPr="00EB034C" w:rsidRDefault="00B055D8" w:rsidP="00B055D8">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הודעה תשע"ה-2014</w:t>
      </w:r>
    </w:p>
    <w:p w:rsidR="00B055D8" w:rsidRPr="00EB034C" w:rsidRDefault="00B055D8" w:rsidP="00B055D8">
      <w:pPr>
        <w:pStyle w:val="P00"/>
        <w:spacing w:before="0"/>
        <w:ind w:left="0" w:right="1134"/>
        <w:rPr>
          <w:rStyle w:val="default"/>
          <w:rFonts w:cs="FrankRuehl" w:hint="cs"/>
          <w:vanish/>
          <w:sz w:val="20"/>
          <w:szCs w:val="20"/>
          <w:shd w:val="clear" w:color="auto" w:fill="FFFF99"/>
          <w:rtl/>
        </w:rPr>
      </w:pPr>
      <w:hyperlink r:id="rId364" w:history="1">
        <w:r w:rsidRPr="00EB034C">
          <w:rPr>
            <w:rStyle w:val="Hyperlink"/>
            <w:rFonts w:cs="FrankRuehl" w:hint="cs"/>
            <w:vanish/>
            <w:szCs w:val="20"/>
            <w:shd w:val="clear" w:color="auto" w:fill="FFFF99"/>
            <w:rtl/>
          </w:rPr>
          <w:t>י"פ תשע"ה מס' 6896</w:t>
        </w:r>
      </w:hyperlink>
      <w:r w:rsidRPr="00EB034C">
        <w:rPr>
          <w:rStyle w:val="default"/>
          <w:rFonts w:cs="FrankRuehl" w:hint="cs"/>
          <w:vanish/>
          <w:sz w:val="20"/>
          <w:szCs w:val="20"/>
          <w:shd w:val="clear" w:color="auto" w:fill="FFFF99"/>
          <w:rtl/>
        </w:rPr>
        <w:t xml:space="preserve"> מיום 20.10.2014 עמ' 147</w:t>
      </w:r>
    </w:p>
    <w:p w:rsidR="00AF111A" w:rsidRPr="00EB034C" w:rsidRDefault="00AF111A" w:rsidP="00AF111A">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 xml:space="preserve">עם </w:t>
      </w:r>
      <w:r w:rsidRPr="00EB034C">
        <w:rPr>
          <w:rStyle w:val="default"/>
          <w:rFonts w:cs="FrankRuehl" w:hint="cs"/>
          <w:vanish/>
          <w:sz w:val="22"/>
          <w:szCs w:val="22"/>
          <w:shd w:val="clear" w:color="auto" w:fill="FFFF99"/>
          <w:rtl/>
        </w:rPr>
        <w:t xml:space="preserve">הגשת רשימת </w:t>
      </w:r>
      <w:r w:rsidRPr="00EB034C">
        <w:rPr>
          <w:rStyle w:val="default"/>
          <w:rFonts w:cs="FrankRuehl"/>
          <w:vanish/>
          <w:sz w:val="22"/>
          <w:szCs w:val="22"/>
          <w:shd w:val="clear" w:color="auto" w:fill="FFFF99"/>
          <w:rtl/>
        </w:rPr>
        <w:t>מועמ</w:t>
      </w:r>
      <w:r w:rsidRPr="00EB034C">
        <w:rPr>
          <w:rStyle w:val="default"/>
          <w:rFonts w:cs="FrankRuehl" w:hint="cs"/>
          <w:vanish/>
          <w:sz w:val="22"/>
          <w:szCs w:val="22"/>
          <w:shd w:val="clear" w:color="auto" w:fill="FFFF99"/>
          <w:rtl/>
        </w:rPr>
        <w:t xml:space="preserve">דים על ידי קבוצת בוחרים כאמור בסעיף 35(א) יתן בא-כוח הרשימה או ממלא מקומו בידי מנהל הבחירות </w:t>
      </w:r>
      <w:r w:rsidRPr="00EB034C">
        <w:rPr>
          <w:rStyle w:val="default"/>
          <w:rFonts w:cs="FrankRuehl"/>
          <w:vanish/>
          <w:sz w:val="22"/>
          <w:szCs w:val="22"/>
          <w:shd w:val="clear" w:color="auto" w:fill="FFFF99"/>
          <w:rtl/>
        </w:rPr>
        <w:t>ער</w:t>
      </w:r>
      <w:r w:rsidRPr="00EB034C">
        <w:rPr>
          <w:rStyle w:val="default"/>
          <w:rFonts w:cs="FrankRuehl" w:hint="cs"/>
          <w:vanish/>
          <w:sz w:val="22"/>
          <w:szCs w:val="22"/>
          <w:shd w:val="clear" w:color="auto" w:fill="FFFF99"/>
          <w:rtl/>
        </w:rPr>
        <w:t>בון, בשיק בנקאי, בסכום לפי הטבלה הנתונה להלן בהתאם למספר התושבים שהיו רשומים ביום הקובע כהגדרתו בסעיף 16(א) במרשם האוכלוסין כתושבי הרשות המקומית; תעודה מאת השר המעידה על מספר זה</w:t>
      </w:r>
      <w:r w:rsidRPr="00EB034C">
        <w:rPr>
          <w:rStyle w:val="default"/>
          <w:rFonts w:cs="FrankRuehl"/>
          <w:vanish/>
          <w:sz w:val="22"/>
          <w:szCs w:val="22"/>
          <w:shd w:val="clear" w:color="auto" w:fill="FFFF99"/>
          <w:rtl/>
        </w:rPr>
        <w:t>, תשמ</w:t>
      </w:r>
      <w:r w:rsidRPr="00EB034C">
        <w:rPr>
          <w:rStyle w:val="default"/>
          <w:rFonts w:cs="FrankRuehl" w:hint="cs"/>
          <w:vanish/>
          <w:sz w:val="22"/>
          <w:szCs w:val="22"/>
          <w:shd w:val="clear" w:color="auto" w:fill="FFFF99"/>
          <w:rtl/>
        </w:rPr>
        <w:t>ש ראיה חותכת לתכנה; וזו הטבלה:</w:t>
      </w:r>
    </w:p>
    <w:p w:rsidR="00AF111A" w:rsidRPr="00EB034C" w:rsidRDefault="00AF111A" w:rsidP="00AF111A">
      <w:pPr>
        <w:pStyle w:val="sig-1"/>
        <w:widowControl/>
        <w:tabs>
          <w:tab w:val="clear" w:pos="851"/>
          <w:tab w:val="clear" w:pos="2835"/>
          <w:tab w:val="clear" w:pos="4820"/>
          <w:tab w:val="center" w:pos="1814"/>
          <w:tab w:val="center" w:pos="5160"/>
        </w:tabs>
        <w:ind w:left="0" w:right="1134"/>
        <w:rPr>
          <w:rStyle w:val="default"/>
          <w:rFonts w:cs="FrankRuehl"/>
          <w:vanish/>
          <w:sz w:val="18"/>
          <w:szCs w:val="18"/>
          <w:shd w:val="clear" w:color="auto" w:fill="FFFF99"/>
          <w:rtl/>
        </w:rPr>
      </w:pPr>
      <w:r w:rsidRPr="00EB034C">
        <w:rPr>
          <w:rStyle w:val="default"/>
          <w:rFonts w:cs="FrankRuehl"/>
          <w:vanish/>
          <w:sz w:val="18"/>
          <w:szCs w:val="18"/>
          <w:shd w:val="clear" w:color="auto" w:fill="FFFF99"/>
          <w:rtl/>
        </w:rPr>
        <w:tab/>
        <w:t>מספר</w:t>
      </w:r>
      <w:r w:rsidRPr="00EB034C">
        <w:rPr>
          <w:rStyle w:val="default"/>
          <w:rFonts w:cs="FrankRuehl" w:hint="cs"/>
          <w:vanish/>
          <w:sz w:val="18"/>
          <w:szCs w:val="18"/>
          <w:shd w:val="clear" w:color="auto" w:fill="FFFF99"/>
          <w:rtl/>
        </w:rPr>
        <w:t xml:space="preserve"> ה</w:t>
      </w:r>
      <w:r w:rsidRPr="00EB034C">
        <w:rPr>
          <w:rStyle w:val="default"/>
          <w:rFonts w:cs="FrankRuehl"/>
          <w:vanish/>
          <w:sz w:val="18"/>
          <w:szCs w:val="18"/>
          <w:shd w:val="clear" w:color="auto" w:fill="FFFF99"/>
          <w:rtl/>
        </w:rPr>
        <w:t>ת</w:t>
      </w:r>
      <w:r w:rsidRPr="00EB034C">
        <w:rPr>
          <w:rStyle w:val="default"/>
          <w:rFonts w:cs="FrankRuehl" w:hint="cs"/>
          <w:vanish/>
          <w:sz w:val="18"/>
          <w:szCs w:val="18"/>
          <w:shd w:val="clear" w:color="auto" w:fill="FFFF99"/>
          <w:rtl/>
        </w:rPr>
        <w:t>ו</w:t>
      </w:r>
      <w:r w:rsidRPr="00EB034C">
        <w:rPr>
          <w:rStyle w:val="default"/>
          <w:rFonts w:cs="FrankRuehl"/>
          <w:vanish/>
          <w:sz w:val="18"/>
          <w:szCs w:val="18"/>
          <w:shd w:val="clear" w:color="auto" w:fill="FFFF99"/>
          <w:rtl/>
        </w:rPr>
        <w:t>ש</w:t>
      </w:r>
      <w:r w:rsidRPr="00EB034C">
        <w:rPr>
          <w:rStyle w:val="default"/>
          <w:rFonts w:cs="FrankRuehl" w:hint="cs"/>
          <w:vanish/>
          <w:sz w:val="18"/>
          <w:szCs w:val="18"/>
          <w:shd w:val="clear" w:color="auto" w:fill="FFFF99"/>
          <w:rtl/>
        </w:rPr>
        <w:t>בים</w:t>
      </w:r>
      <w:r w:rsidRPr="00EB034C">
        <w:rPr>
          <w:rStyle w:val="default"/>
          <w:rFonts w:cs="FrankRuehl"/>
          <w:vanish/>
          <w:sz w:val="18"/>
          <w:szCs w:val="18"/>
          <w:shd w:val="clear" w:color="auto" w:fill="FFFF99"/>
          <w:rtl/>
        </w:rPr>
        <w:tab/>
        <w:t>סכו</w:t>
      </w:r>
      <w:r w:rsidRPr="00EB034C">
        <w:rPr>
          <w:rStyle w:val="default"/>
          <w:rFonts w:cs="FrankRuehl" w:hint="cs"/>
          <w:vanish/>
          <w:sz w:val="18"/>
          <w:szCs w:val="18"/>
          <w:shd w:val="clear" w:color="auto" w:fill="FFFF99"/>
          <w:rtl/>
        </w:rPr>
        <w:t>ם הערבון</w:t>
      </w:r>
    </w:p>
    <w:p w:rsidR="00AF111A" w:rsidRPr="00EB034C" w:rsidRDefault="00AF111A" w:rsidP="00C60278">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עד 5,000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4,000 שקלים חדשים;</w:t>
      </w:r>
    </w:p>
    <w:p w:rsidR="00AF111A" w:rsidRPr="00EB034C" w:rsidRDefault="00AF111A" w:rsidP="00C60278">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5001 עד</w:t>
      </w:r>
      <w:r w:rsidRPr="00EB034C">
        <w:rPr>
          <w:rStyle w:val="default"/>
          <w:rFonts w:cs="FrankRuehl"/>
          <w:vanish/>
          <w:sz w:val="22"/>
          <w:szCs w:val="22"/>
          <w:shd w:val="clear" w:color="auto" w:fill="FFFF99"/>
          <w:rtl/>
        </w:rPr>
        <w:t xml:space="preserve"> 25,000</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8,000 שקלים חדשים;</w:t>
      </w:r>
    </w:p>
    <w:p w:rsidR="00AF111A" w:rsidRPr="00EB034C" w:rsidRDefault="00AF111A" w:rsidP="00B055D8">
      <w:pPr>
        <w:pStyle w:val="P22"/>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25,001 עד</w:t>
      </w:r>
      <w:r w:rsidRPr="00EB034C">
        <w:rPr>
          <w:rStyle w:val="default"/>
          <w:rFonts w:cs="FrankRuehl"/>
          <w:vanish/>
          <w:sz w:val="22"/>
          <w:szCs w:val="22"/>
          <w:shd w:val="clear" w:color="auto" w:fill="FFFF99"/>
          <w:rtl/>
        </w:rPr>
        <w:t xml:space="preserve"> 100,000</w:t>
      </w:r>
      <w:r w:rsidRPr="00EB034C">
        <w:rPr>
          <w:rStyle w:val="default"/>
          <w:rFonts w:cs="FrankRuehl"/>
          <w:vanish/>
          <w:sz w:val="22"/>
          <w:szCs w:val="22"/>
          <w:shd w:val="clear" w:color="auto" w:fill="FFFF99"/>
          <w:rtl/>
        </w:rPr>
        <w:tab/>
      </w:r>
      <w:r w:rsidR="00B055D8" w:rsidRPr="00EB034C">
        <w:rPr>
          <w:rStyle w:val="default"/>
          <w:rFonts w:cs="FrankRuehl" w:hint="cs"/>
          <w:strike/>
          <w:vanish/>
          <w:sz w:val="22"/>
          <w:szCs w:val="22"/>
          <w:shd w:val="clear" w:color="auto" w:fill="FFFF99"/>
          <w:rtl/>
        </w:rPr>
        <w:t>22</w:t>
      </w:r>
      <w:r w:rsidRPr="00EB034C">
        <w:rPr>
          <w:rStyle w:val="default"/>
          <w:rFonts w:cs="FrankRuehl" w:hint="cs"/>
          <w:strike/>
          <w:vanish/>
          <w:sz w:val="22"/>
          <w:szCs w:val="22"/>
          <w:shd w:val="clear" w:color="auto" w:fill="FFFF99"/>
          <w:rtl/>
        </w:rPr>
        <w:t>,000</w:t>
      </w:r>
      <w:r w:rsidR="00C60278" w:rsidRPr="00EB034C">
        <w:rPr>
          <w:rStyle w:val="default"/>
          <w:rFonts w:cs="FrankRuehl" w:hint="cs"/>
          <w:vanish/>
          <w:sz w:val="22"/>
          <w:szCs w:val="22"/>
          <w:shd w:val="clear" w:color="auto" w:fill="FFFF99"/>
          <w:rtl/>
        </w:rPr>
        <w:t xml:space="preserve"> </w:t>
      </w:r>
      <w:r w:rsidR="00C60278" w:rsidRPr="00EB034C">
        <w:rPr>
          <w:rStyle w:val="default"/>
          <w:rFonts w:cs="FrankRuehl" w:hint="cs"/>
          <w:vanish/>
          <w:sz w:val="22"/>
          <w:szCs w:val="22"/>
          <w:u w:val="single"/>
          <w:shd w:val="clear" w:color="auto" w:fill="FFFF99"/>
          <w:rtl/>
        </w:rPr>
        <w:t>2</w:t>
      </w:r>
      <w:r w:rsidR="00B055D8" w:rsidRPr="00EB034C">
        <w:rPr>
          <w:rStyle w:val="default"/>
          <w:rFonts w:cs="FrankRuehl" w:hint="cs"/>
          <w:vanish/>
          <w:sz w:val="22"/>
          <w:szCs w:val="22"/>
          <w:u w:val="single"/>
          <w:shd w:val="clear" w:color="auto" w:fill="FFFF99"/>
          <w:rtl/>
        </w:rPr>
        <w:t>1</w:t>
      </w:r>
      <w:r w:rsidR="00C60278" w:rsidRPr="00EB034C">
        <w:rPr>
          <w:rStyle w:val="default"/>
          <w:rFonts w:cs="FrankRuehl" w:hint="cs"/>
          <w:vanish/>
          <w:sz w:val="22"/>
          <w:szCs w:val="22"/>
          <w:u w:val="single"/>
          <w:shd w:val="clear" w:color="auto" w:fill="FFFF99"/>
          <w:rtl/>
        </w:rPr>
        <w:t>,000</w:t>
      </w:r>
      <w:r w:rsidRPr="00EB034C">
        <w:rPr>
          <w:rStyle w:val="default"/>
          <w:rFonts w:cs="FrankRuehl" w:hint="cs"/>
          <w:vanish/>
          <w:sz w:val="22"/>
          <w:szCs w:val="22"/>
          <w:shd w:val="clear" w:color="auto" w:fill="FFFF99"/>
          <w:rtl/>
        </w:rPr>
        <w:t xml:space="preserve"> שקלים חדשים;</w:t>
      </w:r>
    </w:p>
    <w:p w:rsidR="00AF111A" w:rsidRPr="00AF111A" w:rsidRDefault="00AF111A" w:rsidP="00C60278">
      <w:pPr>
        <w:pStyle w:val="P22"/>
        <w:tabs>
          <w:tab w:val="clear" w:pos="1474"/>
          <w:tab w:val="clear" w:pos="1928"/>
          <w:tab w:val="clear" w:pos="2381"/>
          <w:tab w:val="clear" w:pos="2835"/>
          <w:tab w:val="clear" w:pos="6259"/>
          <w:tab w:val="left" w:pos="4536"/>
        </w:tabs>
        <w:spacing w:before="0"/>
        <w:ind w:left="1021" w:right="1134"/>
        <w:rPr>
          <w:rStyle w:val="default"/>
          <w:rFonts w:cs="FrankRuehl" w:hint="cs"/>
          <w:sz w:val="2"/>
          <w:szCs w:val="2"/>
          <w:shd w:val="clear" w:color="auto" w:fill="FFFF99"/>
          <w:rtl/>
        </w:rPr>
      </w:pPr>
      <w:r w:rsidRPr="00EB034C">
        <w:rPr>
          <w:rStyle w:val="default"/>
          <w:rFonts w:cs="FrankRuehl" w:hint="cs"/>
          <w:vanish/>
          <w:sz w:val="22"/>
          <w:szCs w:val="22"/>
          <w:shd w:val="clear" w:color="auto" w:fill="FFFF99"/>
          <w:rtl/>
        </w:rPr>
        <w:t>למע</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ה מ-100,000</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23,000</w:t>
      </w:r>
      <w:r w:rsidR="00B055D8" w:rsidRPr="00EB034C">
        <w:rPr>
          <w:rStyle w:val="default"/>
          <w:rFonts w:cs="FrankRuehl" w:hint="cs"/>
          <w:vanish/>
          <w:sz w:val="22"/>
          <w:szCs w:val="22"/>
          <w:shd w:val="clear" w:color="auto" w:fill="FFFF99"/>
          <w:rtl/>
        </w:rPr>
        <w:t xml:space="preserve"> </w:t>
      </w:r>
      <w:r w:rsidR="00B055D8" w:rsidRPr="00EB034C">
        <w:rPr>
          <w:rStyle w:val="default"/>
          <w:rFonts w:cs="FrankRuehl" w:hint="cs"/>
          <w:vanish/>
          <w:sz w:val="22"/>
          <w:szCs w:val="22"/>
          <w:u w:val="single"/>
          <w:shd w:val="clear" w:color="auto" w:fill="FFFF99"/>
          <w:rtl/>
        </w:rPr>
        <w:t>25,000</w:t>
      </w:r>
      <w:r w:rsidRPr="00EB034C">
        <w:rPr>
          <w:rStyle w:val="default"/>
          <w:rFonts w:cs="FrankRuehl" w:hint="cs"/>
          <w:vanish/>
          <w:sz w:val="22"/>
          <w:szCs w:val="22"/>
          <w:shd w:val="clear" w:color="auto" w:fill="FFFF99"/>
          <w:rtl/>
        </w:rPr>
        <w:t xml:space="preserve"> שקלים חדשים.</w:t>
      </w:r>
      <w:bookmarkEnd w:id="118"/>
    </w:p>
    <w:p w:rsidR="005B6ECD" w:rsidRDefault="005B6ECD">
      <w:pPr>
        <w:pStyle w:val="P00"/>
        <w:spacing w:before="72"/>
        <w:ind w:left="0" w:right="1134"/>
        <w:rPr>
          <w:rStyle w:val="default"/>
          <w:rFonts w:cs="FrankRuehl"/>
          <w:rtl/>
        </w:rPr>
      </w:pPr>
      <w:bookmarkStart w:id="119" w:name="Seif26"/>
      <w:bookmarkEnd w:id="119"/>
      <w:r>
        <w:rPr>
          <w:lang w:val="he-IL"/>
        </w:rPr>
        <w:pict>
          <v:rect id="_x0000_s2148" style="position:absolute;left:0;text-align:left;margin-left:464.5pt;margin-top:8.05pt;width:75.05pt;height:35.6pt;z-index:251526656" o:allowincell="f" filled="f" stroked="f" strokecolor="lime" strokeweight=".25pt">
            <v:textbox inset="0,0,0,0">
              <w:txbxContent>
                <w:p w:rsidR="00B703B6" w:rsidRDefault="00B703B6" w:rsidP="00705A1F">
                  <w:pPr>
                    <w:spacing w:line="160" w:lineRule="exact"/>
                    <w:jc w:val="left"/>
                    <w:rPr>
                      <w:rFonts w:cs="Miriam"/>
                      <w:noProof/>
                      <w:sz w:val="18"/>
                      <w:szCs w:val="18"/>
                      <w:rtl/>
                    </w:rPr>
                  </w:pPr>
                  <w:r>
                    <w:rPr>
                      <w:rFonts w:cs="Miriam"/>
                      <w:sz w:val="18"/>
                      <w:szCs w:val="18"/>
                      <w:rtl/>
                    </w:rPr>
                    <w:t>כינו</w:t>
                  </w:r>
                  <w:r>
                    <w:rPr>
                      <w:rFonts w:cs="Miriam" w:hint="cs"/>
                      <w:sz w:val="18"/>
                      <w:szCs w:val="18"/>
                      <w:rtl/>
                    </w:rPr>
                    <w:t xml:space="preserve">י ואות </w:t>
                  </w:r>
                  <w:r>
                    <w:rPr>
                      <w:rFonts w:cs="Miriam"/>
                      <w:sz w:val="18"/>
                      <w:szCs w:val="18"/>
                      <w:rtl/>
                    </w:rPr>
                    <w:t xml:space="preserve">של </w:t>
                  </w:r>
                  <w:r w:rsidRPr="00705A1F">
                    <w:rPr>
                      <w:rFonts w:cs="Miriam" w:hint="cs"/>
                      <w:sz w:val="18"/>
                      <w:szCs w:val="18"/>
                      <w:rtl/>
                    </w:rPr>
                    <w:t>רשימת מועמדים</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תשכ"ט-</w:t>
                  </w:r>
                  <w:r>
                    <w:rPr>
                      <w:rFonts w:cs="Miriam"/>
                      <w:sz w:val="18"/>
                      <w:szCs w:val="18"/>
                      <w:rtl/>
                    </w:rPr>
                    <w:t>1969</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rtl/>
        </w:rPr>
        <w:tab/>
        <w:t xml:space="preserve">כל </w:t>
      </w:r>
      <w:r>
        <w:rPr>
          <w:rStyle w:val="default"/>
          <w:rFonts w:cs="FrankRuehl" w:hint="cs"/>
          <w:rtl/>
        </w:rPr>
        <w:t xml:space="preserve">רשימת מועמדים תישא כינוי עם אות או עם שתי אותיות שונות של האלף-בית העברי, להבדילה מרשימות מועמדים </w:t>
      </w:r>
      <w:r>
        <w:rPr>
          <w:rStyle w:val="default"/>
          <w:rFonts w:cs="FrankRuehl"/>
          <w:rtl/>
        </w:rPr>
        <w:t>אח</w:t>
      </w:r>
      <w:r>
        <w:rPr>
          <w:rStyle w:val="default"/>
          <w:rFonts w:cs="FrankRuehl" w:hint="cs"/>
          <w:rtl/>
        </w:rPr>
        <w:t>רות.</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סיע</w:t>
      </w:r>
      <w:r>
        <w:rPr>
          <w:rStyle w:val="default"/>
          <w:rFonts w:cs="FrankRuehl" w:hint="cs"/>
          <w:rtl/>
        </w:rPr>
        <w:t>ה מסיעות ה</w:t>
      </w:r>
      <w:r>
        <w:rPr>
          <w:rStyle w:val="default"/>
          <w:rFonts w:cs="FrankRuehl"/>
          <w:rtl/>
        </w:rPr>
        <w:t>כנסת</w:t>
      </w:r>
      <w:r>
        <w:rPr>
          <w:rStyle w:val="default"/>
          <w:rFonts w:cs="FrankRuehl" w:hint="cs"/>
          <w:rtl/>
        </w:rPr>
        <w:t xml:space="preserve"> או המועצה היוצאת, זכות עדיפות לה לסמן א</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שימתה בכינוי, באות או באותיות</w:t>
      </w:r>
      <w:r>
        <w:rPr>
          <w:rStyle w:val="default"/>
          <w:rFonts w:cs="FrankRuehl"/>
          <w:rtl/>
        </w:rPr>
        <w:t xml:space="preserve">, </w:t>
      </w:r>
      <w:r>
        <w:rPr>
          <w:rStyle w:val="default"/>
          <w:rFonts w:cs="FrankRuehl" w:hint="cs"/>
          <w:rtl/>
        </w:rPr>
        <w:t xml:space="preserve">כולם או מקצתם, שבהם היתה מסומנת רשימת המועמדים שלה בבחירות לכנסת או למועצה היוצאת; שתי סיעות או יותר של הכנסת או של המועצה היוצאת, בין שהתאחדו לסיעה אחת </w:t>
      </w:r>
      <w:r>
        <w:rPr>
          <w:rStyle w:val="default"/>
          <w:rFonts w:cs="FrankRuehl"/>
          <w:rtl/>
        </w:rPr>
        <w:t>וב</w:t>
      </w:r>
      <w:r>
        <w:rPr>
          <w:rStyle w:val="default"/>
          <w:rFonts w:cs="FrankRuehl" w:hint="cs"/>
          <w:rtl/>
        </w:rPr>
        <w:t>ין אם לאו, המגישות רשי</w:t>
      </w:r>
      <w:r>
        <w:rPr>
          <w:rStyle w:val="default"/>
          <w:rFonts w:cs="FrankRuehl"/>
          <w:rtl/>
        </w:rPr>
        <w:t>מ</w:t>
      </w:r>
      <w:r>
        <w:rPr>
          <w:rStyle w:val="default"/>
          <w:rFonts w:cs="FrankRuehl" w:hint="cs"/>
          <w:rtl/>
        </w:rPr>
        <w:t>ת מ</w:t>
      </w:r>
      <w:r>
        <w:rPr>
          <w:rStyle w:val="default"/>
          <w:rFonts w:cs="FrankRuehl"/>
          <w:rtl/>
        </w:rPr>
        <w:t>ו</w:t>
      </w:r>
      <w:r>
        <w:rPr>
          <w:rStyle w:val="default"/>
          <w:rFonts w:cs="FrankRuehl" w:hint="cs"/>
          <w:rtl/>
        </w:rPr>
        <w:t>עמדים אחת, זכות עדיפות להן לסמן את רשימת</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כינויים או באותיות, כולם או מ</w:t>
      </w:r>
      <w:r>
        <w:rPr>
          <w:rStyle w:val="default"/>
          <w:rFonts w:cs="FrankRuehl"/>
          <w:rtl/>
        </w:rPr>
        <w:t>ק</w:t>
      </w:r>
      <w:r>
        <w:rPr>
          <w:rStyle w:val="default"/>
          <w:rFonts w:cs="FrankRuehl" w:hint="cs"/>
          <w:rtl/>
        </w:rPr>
        <w:t>צתם, שבהם היו מסומנות רשימות המועמדים שלהן בבחירות לכנסת או למועצה היוצאת, והוא אף אם המספר הכולל של האותיות עולה על שתים.</w:t>
      </w:r>
    </w:p>
    <w:p w:rsidR="005B6ECD" w:rsidRDefault="005B6ECD">
      <w:pPr>
        <w:pStyle w:val="P00"/>
        <w:spacing w:before="72"/>
        <w:ind w:left="0" w:right="1134"/>
        <w:rPr>
          <w:rStyle w:val="default"/>
          <w:rFonts w:cs="FrankRuehl"/>
          <w:rtl/>
        </w:rPr>
      </w:pPr>
      <w:r>
        <w:rPr>
          <w:lang w:val="he-IL"/>
        </w:rPr>
        <w:pict>
          <v:rect id="_x0000_s2149" style="position:absolute;left:0;text-align:left;margin-left:464.5pt;margin-top:8.05pt;width:75.05pt;height:16pt;z-index:25152768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26)</w:t>
                  </w:r>
                  <w:r>
                    <w:rPr>
                      <w:rFonts w:cs="Miriam"/>
                      <w:sz w:val="18"/>
                      <w:szCs w:val="18"/>
                      <w:rtl/>
                    </w:rPr>
                    <w:t xml:space="preserve"> תשנ</w:t>
                  </w:r>
                  <w:r>
                    <w:rPr>
                      <w:rFonts w:cs="Miriam" w:hint="cs"/>
                      <w:sz w:val="18"/>
                      <w:szCs w:val="18"/>
                      <w:rtl/>
                    </w:rPr>
                    <w:t>"ח-</w:t>
                  </w:r>
                  <w:r>
                    <w:rPr>
                      <w:rFonts w:cs="Miriam"/>
                      <w:sz w:val="18"/>
                      <w:szCs w:val="18"/>
                      <w:rtl/>
                    </w:rPr>
                    <w:t>1998</w:t>
                  </w:r>
                </w:p>
              </w:txbxContent>
            </v:textbox>
            <w10:anchorlock/>
          </v:rect>
        </w:pict>
      </w:r>
      <w:r>
        <w:rPr>
          <w:rFonts w:cs="FrankRuehl"/>
          <w:sz w:val="26"/>
          <w:rtl/>
        </w:rPr>
        <w:tab/>
      </w:r>
      <w:r>
        <w:rPr>
          <w:rStyle w:val="default"/>
          <w:rFonts w:cs="FrankRuehl"/>
          <w:rtl/>
        </w:rPr>
        <w:t>(ב1)</w:t>
      </w:r>
      <w:r>
        <w:rPr>
          <w:rStyle w:val="default"/>
          <w:rFonts w:cs="FrankRuehl"/>
          <w:rtl/>
        </w:rPr>
        <w:tab/>
        <w:t>למפ</w:t>
      </w:r>
      <w:r>
        <w:rPr>
          <w:rStyle w:val="default"/>
          <w:rFonts w:cs="FrankRuehl" w:hint="cs"/>
          <w:rtl/>
        </w:rPr>
        <w:t>לגה זכות עדיפות לסמן</w:t>
      </w:r>
      <w:r>
        <w:rPr>
          <w:rStyle w:val="default"/>
          <w:rFonts w:cs="FrankRuehl"/>
          <w:rtl/>
        </w:rPr>
        <w:t xml:space="preserve"> </w:t>
      </w:r>
      <w:r>
        <w:rPr>
          <w:rStyle w:val="default"/>
          <w:rFonts w:cs="FrankRuehl" w:hint="cs"/>
          <w:rtl/>
        </w:rPr>
        <w:t>את</w:t>
      </w:r>
      <w:r>
        <w:rPr>
          <w:rStyle w:val="default"/>
          <w:rFonts w:cs="FrankRuehl"/>
          <w:rtl/>
        </w:rPr>
        <w:t xml:space="preserve"> </w:t>
      </w:r>
      <w:r>
        <w:rPr>
          <w:rStyle w:val="default"/>
          <w:rFonts w:cs="FrankRuehl" w:hint="cs"/>
          <w:rtl/>
        </w:rPr>
        <w:t>רשימתה בכינוי שהוא שמה הרשום בפנקס המפלג</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ובאות שצוינה כאות הסימון של המפלגה בהודעה ליושב ראש הכנסת לפי סעיף 36. </w:t>
      </w:r>
    </w:p>
    <w:p w:rsidR="005B6ECD" w:rsidRDefault="005B6ECD">
      <w:pPr>
        <w:pStyle w:val="P00"/>
        <w:spacing w:before="72"/>
        <w:ind w:left="0" w:right="1134"/>
        <w:rPr>
          <w:rStyle w:val="default"/>
          <w:rFonts w:cs="FrankRuehl"/>
          <w:rtl/>
        </w:rPr>
      </w:pPr>
      <w:r>
        <w:rPr>
          <w:lang w:val="he-IL"/>
        </w:rPr>
        <w:pict>
          <v:rect id="_x0000_s2150" style="position:absolute;left:0;text-align:left;margin-left:464.5pt;margin-top:8.05pt;width:75.05pt;height:16pt;z-index:25152870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26) תשנ"ח-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תישא רשימת מועמדים את הכינוי, האות או האותיות, כולם או מקצתם, שבהם היתה מסומנת רשימת מועמדים של סיעה מ</w:t>
      </w:r>
      <w:r>
        <w:rPr>
          <w:rStyle w:val="default"/>
          <w:rFonts w:cs="FrankRuehl"/>
          <w:rtl/>
        </w:rPr>
        <w:t>סיעו</w:t>
      </w:r>
      <w:r>
        <w:rPr>
          <w:rStyle w:val="default"/>
          <w:rFonts w:cs="FrankRuehl" w:hint="cs"/>
          <w:rtl/>
        </w:rPr>
        <w:t>ת הכנסת או המועצה היוצא</w:t>
      </w:r>
      <w:r>
        <w:rPr>
          <w:rStyle w:val="default"/>
          <w:rFonts w:cs="FrankRuehl"/>
          <w:rtl/>
        </w:rPr>
        <w:t xml:space="preserve">ת, </w:t>
      </w:r>
      <w:r>
        <w:rPr>
          <w:rStyle w:val="default"/>
          <w:rFonts w:cs="FrankRuehl" w:hint="cs"/>
          <w:rtl/>
        </w:rPr>
        <w:t>או שמפלגה היתה מסומנת בהם, אלא בהסכמתו בכתב של</w:t>
      </w:r>
      <w:r>
        <w:rPr>
          <w:rStyle w:val="default"/>
          <w:rFonts w:cs="FrankRuehl"/>
          <w:rtl/>
        </w:rPr>
        <w:t xml:space="preserve"> </w:t>
      </w:r>
      <w:r>
        <w:rPr>
          <w:rStyle w:val="default"/>
          <w:rFonts w:cs="FrankRuehl" w:hint="cs"/>
          <w:rtl/>
        </w:rPr>
        <w:t xml:space="preserve">בא-כוח אותה סיעה או אותה מפלגה, ואם התאחדה אותה סיעה עם סיעה אחרת </w:t>
      </w:r>
      <w:r>
        <w:rPr>
          <w:rStyle w:val="default"/>
          <w:rFonts w:cs="FrankRuehl"/>
          <w:rtl/>
        </w:rPr>
        <w:t>– בה</w:t>
      </w:r>
      <w:r>
        <w:rPr>
          <w:rStyle w:val="default"/>
          <w:rFonts w:cs="FrankRuehl" w:hint="cs"/>
          <w:rtl/>
        </w:rPr>
        <w:t xml:space="preserve">סכמתו בכתב של בא-כוח הסיעה המאוחדת. </w:t>
      </w:r>
    </w:p>
    <w:p w:rsidR="005B6ECD" w:rsidRDefault="005B6ECD" w:rsidP="0094780B">
      <w:pPr>
        <w:pStyle w:val="P00"/>
        <w:spacing w:before="72"/>
        <w:ind w:left="0" w:right="1134"/>
        <w:rPr>
          <w:rStyle w:val="default"/>
          <w:rFonts w:cs="FrankRuehl"/>
          <w:rtl/>
        </w:rPr>
      </w:pPr>
      <w:r>
        <w:rPr>
          <w:lang w:val="he-IL"/>
        </w:rPr>
        <w:pict>
          <v:rect id="_x0000_s2151" style="position:absolute;left:0;text-align:left;margin-left:464.5pt;margin-top:8.05pt;width:75.05pt;height:16pt;z-index:25164236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19) תשנ"ג-</w:t>
                  </w:r>
                  <w:r>
                    <w:rPr>
                      <w:rFonts w:cs="Miriam"/>
                      <w:sz w:val="18"/>
                      <w:szCs w:val="18"/>
                      <w:rtl/>
                    </w:rPr>
                    <w:t>1993</w:t>
                  </w:r>
                </w:p>
              </w:txbxContent>
            </v:textbox>
            <w10:anchorlock/>
          </v:rect>
        </w:pict>
      </w:r>
      <w:r>
        <w:rPr>
          <w:rFonts w:cs="FrankRuehl"/>
          <w:sz w:val="26"/>
          <w:rtl/>
        </w:rPr>
        <w:tab/>
      </w:r>
      <w:r>
        <w:rPr>
          <w:rStyle w:val="default"/>
          <w:rFonts w:cs="FrankRuehl"/>
          <w:rtl/>
        </w:rPr>
        <w:t>(ג1)</w:t>
      </w:r>
      <w:r>
        <w:rPr>
          <w:rStyle w:val="default"/>
          <w:rFonts w:cs="FrankRuehl"/>
          <w:rtl/>
        </w:rPr>
        <w:tab/>
        <w:t>הור</w:t>
      </w:r>
      <w:r>
        <w:rPr>
          <w:rStyle w:val="default"/>
          <w:rFonts w:cs="FrankRuehl" w:hint="cs"/>
          <w:rtl/>
        </w:rPr>
        <w:t xml:space="preserve">את סעיף </w:t>
      </w:r>
      <w:r>
        <w:rPr>
          <w:rStyle w:val="default"/>
          <w:rFonts w:cs="FrankRuehl"/>
          <w:rtl/>
        </w:rPr>
        <w:t>קטן (</w:t>
      </w:r>
      <w:r>
        <w:rPr>
          <w:rStyle w:val="default"/>
          <w:rFonts w:cs="FrankRuehl" w:hint="cs"/>
          <w:rtl/>
        </w:rPr>
        <w:t>ג) בדבר קבלת הסכמה לסימון רשימת</w:t>
      </w:r>
      <w:r>
        <w:rPr>
          <w:rStyle w:val="default"/>
          <w:rFonts w:cs="FrankRuehl"/>
          <w:rtl/>
        </w:rPr>
        <w:t xml:space="preserve"> מוע</w:t>
      </w:r>
      <w:r>
        <w:rPr>
          <w:rStyle w:val="default"/>
          <w:rFonts w:cs="FrankRuehl" w:hint="cs"/>
          <w:rtl/>
        </w:rPr>
        <w:t>מדי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אחת מה</w:t>
      </w:r>
      <w:r>
        <w:rPr>
          <w:rStyle w:val="default"/>
          <w:rFonts w:cs="FrankRuehl"/>
          <w:rtl/>
        </w:rPr>
        <w:t>או</w:t>
      </w:r>
      <w:r>
        <w:rPr>
          <w:rStyle w:val="default"/>
          <w:rFonts w:cs="FrankRuehl" w:hint="cs"/>
          <w:rtl/>
        </w:rPr>
        <w:t>תיות שבהן היתה מסומנת רשימת מועמדים של סיעה מסיעות הכנסת, לא תחול על רשימת מועמדים המוגשת מטעם סיעה מסיעות המועצה היוצאת אם נתקיימו כל אלה:</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בבח</w:t>
      </w:r>
      <w:r>
        <w:rPr>
          <w:rStyle w:val="default"/>
          <w:rFonts w:cs="FrankRuehl" w:hint="cs"/>
          <w:rtl/>
        </w:rPr>
        <w:t>ירות למועצה היוצאת סימנה הסיעה את רשימת</w:t>
      </w:r>
      <w:r>
        <w:rPr>
          <w:rStyle w:val="default"/>
          <w:rFonts w:cs="FrankRuehl"/>
          <w:rtl/>
        </w:rPr>
        <w:t xml:space="preserve"> המו</w:t>
      </w:r>
      <w:r>
        <w:rPr>
          <w:rStyle w:val="default"/>
          <w:rFonts w:cs="FrankRuehl" w:hint="cs"/>
          <w:rtl/>
        </w:rPr>
        <w:t xml:space="preserve">עמדים שלה </w:t>
      </w:r>
      <w:r>
        <w:rPr>
          <w:rStyle w:val="default"/>
          <w:rFonts w:cs="FrankRuehl"/>
          <w:rtl/>
        </w:rPr>
        <w:t>ביות</w:t>
      </w:r>
      <w:r>
        <w:rPr>
          <w:rStyle w:val="default"/>
          <w:rFonts w:cs="FrankRuehl" w:hint="cs"/>
          <w:rtl/>
        </w:rPr>
        <w:t>ר מאות אחת וסיעה זו מבקשת לסמן את רשימתה</w:t>
      </w:r>
      <w:r>
        <w:rPr>
          <w:rStyle w:val="default"/>
          <w:rFonts w:cs="FrankRuehl"/>
          <w:rtl/>
        </w:rPr>
        <w:t xml:space="preserve"> </w:t>
      </w:r>
      <w:r>
        <w:rPr>
          <w:rStyle w:val="default"/>
          <w:rFonts w:cs="FrankRuehl" w:hint="cs"/>
          <w:rtl/>
        </w:rPr>
        <w:t>ג</w:t>
      </w:r>
      <w:r>
        <w:rPr>
          <w:rStyle w:val="default"/>
          <w:rFonts w:cs="FrankRuehl"/>
          <w:rtl/>
        </w:rPr>
        <w:t>ם</w:t>
      </w:r>
      <w:r>
        <w:rPr>
          <w:rStyle w:val="default"/>
          <w:rFonts w:cs="FrankRuehl" w:hint="cs"/>
          <w:rtl/>
        </w:rPr>
        <w:t xml:space="preserve"> בבחיר</w:t>
      </w:r>
      <w:r>
        <w:rPr>
          <w:rStyle w:val="default"/>
          <w:rFonts w:cs="FrankRuehl"/>
          <w:rtl/>
        </w:rPr>
        <w:t>ות</w:t>
      </w:r>
      <w:r>
        <w:rPr>
          <w:rStyle w:val="default"/>
          <w:rFonts w:cs="FrankRuehl" w:hint="cs"/>
          <w:rtl/>
        </w:rPr>
        <w:t xml:space="preserve"> הקרובות באותן אותיות</w:t>
      </w:r>
      <w:r>
        <w:rPr>
          <w:rStyle w:val="default"/>
          <w:rFonts w:cs="FrankRuehl"/>
          <w:rtl/>
        </w:rPr>
        <w:t>;</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רק </w:t>
      </w:r>
      <w:r>
        <w:rPr>
          <w:rStyle w:val="default"/>
          <w:rFonts w:cs="FrankRuehl" w:hint="cs"/>
          <w:rtl/>
        </w:rPr>
        <w:t>אחת מהאותיות כאמור בפסקה (1) שימשה לסימון רשימת מועמדים של סיעה מסיעות הכנסת, ורשימה זו היתה מסומנת ביותר מאות אחת.</w:t>
      </w:r>
    </w:p>
    <w:p w:rsidR="005B6ECD" w:rsidRDefault="005B6ECD">
      <w:pPr>
        <w:pStyle w:val="P00"/>
        <w:spacing w:before="72"/>
        <w:ind w:left="0" w:right="1134"/>
        <w:rPr>
          <w:rStyle w:val="default"/>
          <w:rFonts w:cs="FrankRuehl"/>
          <w:rtl/>
        </w:rPr>
      </w:pPr>
      <w:r>
        <w:rPr>
          <w:lang w:val="he-IL"/>
        </w:rPr>
        <w:pict>
          <v:rect id="_x0000_s2152" style="position:absolute;left:0;text-align:left;margin-left:464.5pt;margin-top:8.05pt;width:75.05pt;height:36.35pt;z-index:251643392"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תיקון מ</w:t>
                  </w:r>
                  <w:r>
                    <w:rPr>
                      <w:rFonts w:cs="Miriam"/>
                      <w:sz w:val="18"/>
                      <w:szCs w:val="18"/>
                      <w:rtl/>
                    </w:rPr>
                    <w:t>ס' 26) תשנ</w:t>
                  </w:r>
                  <w:r>
                    <w:rPr>
                      <w:rFonts w:cs="Miriam" w:hint="cs"/>
                      <w:sz w:val="18"/>
                      <w:szCs w:val="18"/>
                      <w:rtl/>
                    </w:rPr>
                    <w:t>"ח-</w:t>
                  </w:r>
                  <w:r>
                    <w:rPr>
                      <w:rFonts w:cs="Miriam"/>
                      <w:sz w:val="18"/>
                      <w:szCs w:val="18"/>
                      <w:rtl/>
                    </w:rPr>
                    <w:t>1998</w:t>
                  </w:r>
                </w:p>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w10:anchorlock/>
          </v:rect>
        </w:pict>
      </w:r>
      <w:r>
        <w:rPr>
          <w:rFonts w:cs="FrankRuehl"/>
          <w:sz w:val="26"/>
          <w:rtl/>
        </w:rPr>
        <w:tab/>
      </w:r>
      <w:r>
        <w:rPr>
          <w:rStyle w:val="default"/>
          <w:rFonts w:cs="FrankRuehl"/>
          <w:rtl/>
        </w:rPr>
        <w:t>(ד)</w:t>
      </w:r>
      <w:r>
        <w:rPr>
          <w:rStyle w:val="default"/>
          <w:rFonts w:cs="FrankRuehl"/>
          <w:rtl/>
        </w:rPr>
        <w:tab/>
      </w:r>
      <w:r>
        <w:rPr>
          <w:rStyle w:val="default"/>
          <w:rFonts w:cs="FrankRuehl" w:hint="cs"/>
          <w:rtl/>
        </w:rPr>
        <w:t xml:space="preserve">על זכות מפלגה </w:t>
      </w:r>
      <w:r>
        <w:rPr>
          <w:rStyle w:val="default"/>
          <w:rFonts w:cs="FrankRuehl"/>
          <w:rtl/>
        </w:rPr>
        <w:t>לענ</w:t>
      </w:r>
      <w:r>
        <w:rPr>
          <w:rStyle w:val="default"/>
          <w:rFonts w:cs="FrankRuehl" w:hint="cs"/>
          <w:rtl/>
        </w:rPr>
        <w:t xml:space="preserve">ין סעיפים קטנים (ב) </w:t>
      </w:r>
      <w:r>
        <w:rPr>
          <w:rStyle w:val="default"/>
          <w:rFonts w:cs="FrankRuehl"/>
          <w:rtl/>
        </w:rPr>
        <w:t>עד (ג</w:t>
      </w:r>
      <w:r>
        <w:rPr>
          <w:rStyle w:val="default"/>
          <w:rFonts w:cs="FrankRuehl" w:hint="cs"/>
          <w:rtl/>
        </w:rPr>
        <w:t>), זכותן של סיעות של הכנסת עדיפה על זכותן של סיעה או סיעות של המועצה וזכות</w:t>
      </w:r>
      <w:r>
        <w:rPr>
          <w:rStyle w:val="default"/>
          <w:rFonts w:cs="FrankRuehl"/>
          <w:rtl/>
        </w:rPr>
        <w:t xml:space="preserve">ה </w:t>
      </w:r>
      <w:r>
        <w:rPr>
          <w:rStyle w:val="default"/>
          <w:rFonts w:cs="FrankRuehl" w:hint="cs"/>
          <w:rtl/>
        </w:rPr>
        <w:t xml:space="preserve">של מפלגה עדיפה על זכותה של סיעה מסיעות המועצה היוצאת; ואולם אם הסיעה היוצאת סומנה בבחירות האחרונות למועצה בכינוי או באות שבמחלוקת </w:t>
      </w:r>
      <w:r>
        <w:rPr>
          <w:rStyle w:val="default"/>
          <w:rFonts w:cs="FrankRuehl"/>
          <w:rtl/>
        </w:rPr>
        <w:t>– זכ</w:t>
      </w:r>
      <w:r>
        <w:rPr>
          <w:rStyle w:val="default"/>
          <w:rFonts w:cs="FrankRuehl" w:hint="cs"/>
          <w:rtl/>
        </w:rPr>
        <w:t xml:space="preserve">ותה עדיפה על זכות מפלגה. </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בכפ</w:t>
      </w:r>
      <w:r>
        <w:rPr>
          <w:rStyle w:val="default"/>
          <w:rFonts w:cs="FrankRuehl" w:hint="cs"/>
          <w:rtl/>
        </w:rPr>
        <w:t>וף להוראות סעיפים (א)</w:t>
      </w:r>
      <w:r>
        <w:rPr>
          <w:rStyle w:val="default"/>
          <w:rFonts w:cs="FrankRuehl"/>
          <w:rtl/>
        </w:rPr>
        <w:t xml:space="preserve"> עד (</w:t>
      </w:r>
      <w:r>
        <w:rPr>
          <w:rStyle w:val="default"/>
          <w:rFonts w:cs="FrankRuehl" w:hint="cs"/>
          <w:rtl/>
        </w:rPr>
        <w:t>ד), מי שהקדים להגיש את רשימתו, זכותו לב</w:t>
      </w:r>
      <w:r>
        <w:rPr>
          <w:rStyle w:val="default"/>
          <w:rFonts w:cs="FrankRuehl"/>
          <w:rtl/>
        </w:rPr>
        <w:t>ח</w:t>
      </w:r>
      <w:r>
        <w:rPr>
          <w:rStyle w:val="default"/>
          <w:rFonts w:cs="FrankRuehl" w:hint="cs"/>
          <w:rtl/>
        </w:rPr>
        <w:t>ו</w:t>
      </w:r>
      <w:r>
        <w:rPr>
          <w:rStyle w:val="default"/>
          <w:rFonts w:cs="FrankRuehl"/>
          <w:rtl/>
        </w:rPr>
        <w:t>ר</w:t>
      </w:r>
      <w:r>
        <w:rPr>
          <w:rStyle w:val="default"/>
          <w:rFonts w:cs="FrankRuehl" w:hint="cs"/>
          <w:rtl/>
        </w:rPr>
        <w:t xml:space="preserve"> כינוי ואות או שתי אותיות </w:t>
      </w:r>
      <w:r>
        <w:rPr>
          <w:rStyle w:val="default"/>
          <w:rFonts w:cs="FrankRuehl"/>
          <w:rtl/>
        </w:rPr>
        <w:t>– קו</w:t>
      </w:r>
      <w:r>
        <w:rPr>
          <w:rStyle w:val="default"/>
          <w:rFonts w:cs="FrankRuehl" w:hint="cs"/>
          <w:rtl/>
        </w:rPr>
        <w:t>דמ</w:t>
      </w:r>
      <w:r>
        <w:rPr>
          <w:rStyle w:val="default"/>
          <w:rFonts w:cs="FrankRuehl"/>
          <w:rtl/>
        </w:rPr>
        <w:t>ת.</w:t>
      </w:r>
    </w:p>
    <w:p w:rsidR="005B6ECD" w:rsidRDefault="005B6ECD">
      <w:pPr>
        <w:pStyle w:val="P00"/>
        <w:spacing w:before="72"/>
        <w:ind w:left="0" w:right="1134"/>
        <w:rPr>
          <w:rStyle w:val="default"/>
          <w:rFonts w:cs="FrankRuehl"/>
          <w:rtl/>
        </w:rPr>
      </w:pPr>
      <w:r>
        <w:rPr>
          <w:rFonts w:cs="FrankRuehl"/>
          <w:rtl/>
          <w:lang w:val="he-IL"/>
        </w:rPr>
        <w:pict>
          <v:shape id="_x0000_s2287" type="#_x0000_t202" style="position:absolute;left:0;text-align:left;margin-left:470.25pt;margin-top:4.5pt;width:1in;height:22.4pt;z-index:251727360"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(ו)</w:t>
      </w:r>
      <w:r>
        <w:rPr>
          <w:rStyle w:val="default"/>
          <w:rFonts w:cs="FrankRuehl"/>
          <w:rtl/>
        </w:rPr>
        <w:tab/>
        <w:t>רשי</w:t>
      </w:r>
      <w:r>
        <w:rPr>
          <w:rStyle w:val="default"/>
          <w:rFonts w:cs="FrankRuehl" w:hint="cs"/>
          <w:rtl/>
        </w:rPr>
        <w:t>מת מועמדים שלא ניתנו לה כינוי או אות על ידי מגישיה, יתן לה מנהל הבחירות, בכפוף להוראות סעיף זה, כינוי ואות או שתי אותיות.</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rtl/>
        </w:rPr>
        <w:tab/>
        <w:t>רשי</w:t>
      </w:r>
      <w:r>
        <w:rPr>
          <w:rStyle w:val="default"/>
          <w:rFonts w:cs="FrankRuehl" w:hint="cs"/>
          <w:rtl/>
        </w:rPr>
        <w:t>מת מועמדים לא תישא כינוי, אות או אות</w:t>
      </w:r>
      <w:r>
        <w:rPr>
          <w:rStyle w:val="default"/>
          <w:rFonts w:cs="FrankRuehl"/>
          <w:rtl/>
        </w:rPr>
        <w:t xml:space="preserve">יות </w:t>
      </w:r>
      <w:r>
        <w:rPr>
          <w:rStyle w:val="default"/>
          <w:rFonts w:cs="FrankRuehl" w:hint="cs"/>
          <w:rtl/>
        </w:rPr>
        <w:t>העלולים להטעות.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20" w:name="Rov293"/>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365"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39 (</w:t>
      </w:r>
      <w:hyperlink r:id="rId366"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22"/>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קטן 39(בב)</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4.4.1969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67" w:history="1">
        <w:r w:rsidRPr="00EB034C">
          <w:rPr>
            <w:rStyle w:val="Hyperlink"/>
            <w:rFonts w:cs="FrankRuehl" w:hint="cs"/>
            <w:vanish/>
            <w:szCs w:val="20"/>
            <w:shd w:val="clear" w:color="auto" w:fill="FFFF99"/>
            <w:rtl/>
          </w:rPr>
          <w:t>ס"ח תשכ"ט מס' 555</w:t>
        </w:r>
      </w:hyperlink>
      <w:r w:rsidRPr="00EB034C">
        <w:rPr>
          <w:rStyle w:val="default"/>
          <w:rFonts w:cs="FrankRuehl" w:hint="cs"/>
          <w:vanish/>
          <w:sz w:val="20"/>
          <w:szCs w:val="20"/>
          <w:shd w:val="clear" w:color="auto" w:fill="FFFF99"/>
          <w:rtl/>
        </w:rPr>
        <w:t xml:space="preserve"> מיום 4.4.1969  עמ' 97 (</w:t>
      </w:r>
      <w:hyperlink r:id="rId368"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39</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20"/>
        <w:ind w:left="0" w:right="1134"/>
        <w:rPr>
          <w:rStyle w:val="default"/>
          <w:rFonts w:cs="Miriam" w:hint="cs"/>
          <w:strike/>
          <w:vanish/>
          <w:sz w:val="16"/>
          <w:szCs w:val="16"/>
          <w:shd w:val="clear" w:color="auto" w:fill="FFFF99"/>
          <w:rtl/>
        </w:rPr>
      </w:pPr>
      <w:r w:rsidRPr="00EB034C">
        <w:rPr>
          <w:rStyle w:val="default"/>
          <w:rFonts w:cs="Miriam" w:hint="cs"/>
          <w:strike/>
          <w:vanish/>
          <w:sz w:val="16"/>
          <w:szCs w:val="16"/>
          <w:shd w:val="clear" w:color="auto" w:fill="FFFF99"/>
          <w:rtl/>
        </w:rPr>
        <w:t>כינוי ואות של רשימות המועמדים</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Style w:val="big-number"/>
          <w:rFonts w:cs="FrankRuehl"/>
          <w:strike/>
          <w:vanish/>
          <w:sz w:val="22"/>
          <w:szCs w:val="22"/>
          <w:shd w:val="clear" w:color="auto" w:fill="FFFF99"/>
          <w:rtl/>
        </w:rPr>
        <w:t>39.</w:t>
      </w:r>
      <w:r w:rsidRPr="00EB034C">
        <w:rPr>
          <w:rStyle w:val="big-number"/>
          <w:rFonts w:cs="FrankRuehl"/>
          <w:strike/>
          <w:vanish/>
          <w:sz w:val="22"/>
          <w:szCs w:val="22"/>
          <w:shd w:val="clear" w:color="auto" w:fill="FFFF99"/>
          <w:rtl/>
        </w:rPr>
        <w:tab/>
      </w:r>
      <w:r w:rsidRPr="00EB034C">
        <w:rPr>
          <w:rStyle w:val="default"/>
          <w:rFonts w:cs="FrankRuehl"/>
          <w:strike/>
          <w:vanish/>
          <w:sz w:val="22"/>
          <w:szCs w:val="22"/>
          <w:shd w:val="clear" w:color="auto" w:fill="FFFF99"/>
          <w:rtl/>
        </w:rPr>
        <w:t>(א)</w:t>
      </w:r>
      <w:r w:rsidRPr="00EB034C">
        <w:rPr>
          <w:rStyle w:val="default"/>
          <w:rFonts w:cs="FrankRuehl"/>
          <w:strike/>
          <w:vanish/>
          <w:sz w:val="22"/>
          <w:szCs w:val="22"/>
          <w:shd w:val="clear" w:color="auto" w:fill="FFFF99"/>
          <w:rtl/>
        </w:rPr>
        <w:tab/>
        <w:t xml:space="preserve">כל </w:t>
      </w:r>
      <w:r w:rsidRPr="00EB034C">
        <w:rPr>
          <w:rStyle w:val="default"/>
          <w:rFonts w:cs="FrankRuehl" w:hint="cs"/>
          <w:strike/>
          <w:vanish/>
          <w:sz w:val="22"/>
          <w:szCs w:val="22"/>
          <w:shd w:val="clear" w:color="auto" w:fill="FFFF99"/>
          <w:rtl/>
        </w:rPr>
        <w:t xml:space="preserve">רשימת מועמדים תישא כינוי עם אות או עם שתי אותיות שונות של האלף-בית העברי, להבדילה מרשימות מועמדים </w:t>
      </w:r>
      <w:r w:rsidRPr="00EB034C">
        <w:rPr>
          <w:rStyle w:val="default"/>
          <w:rFonts w:cs="FrankRuehl"/>
          <w:strike/>
          <w:vanish/>
          <w:sz w:val="22"/>
          <w:szCs w:val="22"/>
          <w:shd w:val="clear" w:color="auto" w:fill="FFFF99"/>
          <w:rtl/>
        </w:rPr>
        <w:t>אח</w:t>
      </w:r>
      <w:r w:rsidRPr="00EB034C">
        <w:rPr>
          <w:rStyle w:val="default"/>
          <w:rFonts w:cs="FrankRuehl" w:hint="cs"/>
          <w:strike/>
          <w:vanish/>
          <w:sz w:val="22"/>
          <w:szCs w:val="22"/>
          <w:shd w:val="clear" w:color="auto" w:fill="FFFF99"/>
          <w:rtl/>
        </w:rPr>
        <w:t>רות, ובלבד שהכינוי והאות או שתי האותיות לא יהיו עלולים להטעות.</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(ב)</w:t>
      </w:r>
      <w:r w:rsidRPr="00EB034C">
        <w:rPr>
          <w:rStyle w:val="default"/>
          <w:rFonts w:cs="FrankRuehl"/>
          <w:strike/>
          <w:vanish/>
          <w:sz w:val="22"/>
          <w:szCs w:val="22"/>
          <w:shd w:val="clear" w:color="auto" w:fill="FFFF99"/>
          <w:rtl/>
        </w:rPr>
        <w:tab/>
        <w:t>סיע</w:t>
      </w:r>
      <w:r w:rsidRPr="00EB034C">
        <w:rPr>
          <w:rStyle w:val="default"/>
          <w:rFonts w:cs="FrankRuehl" w:hint="cs"/>
          <w:strike/>
          <w:vanish/>
          <w:sz w:val="22"/>
          <w:szCs w:val="22"/>
          <w:shd w:val="clear" w:color="auto" w:fill="FFFF99"/>
          <w:rtl/>
        </w:rPr>
        <w:t>ה מסיעות ה</w:t>
      </w:r>
      <w:r w:rsidRPr="00EB034C">
        <w:rPr>
          <w:rStyle w:val="default"/>
          <w:rFonts w:cs="FrankRuehl"/>
          <w:strike/>
          <w:vanish/>
          <w:sz w:val="22"/>
          <w:szCs w:val="22"/>
          <w:shd w:val="clear" w:color="auto" w:fill="FFFF99"/>
          <w:rtl/>
        </w:rPr>
        <w:t>כנסת</w:t>
      </w:r>
      <w:r w:rsidRPr="00EB034C">
        <w:rPr>
          <w:rStyle w:val="default"/>
          <w:rFonts w:cs="FrankRuehl" w:hint="cs"/>
          <w:strike/>
          <w:vanish/>
          <w:sz w:val="22"/>
          <w:szCs w:val="22"/>
          <w:shd w:val="clear" w:color="auto" w:fill="FFFF99"/>
          <w:rtl/>
        </w:rPr>
        <w:t xml:space="preserve"> או המועצה היוצאת, זכות עדיפות לה, אם רצונה בכך, לסמן א</w:t>
      </w:r>
      <w:r w:rsidRPr="00EB034C">
        <w:rPr>
          <w:rStyle w:val="default"/>
          <w:rFonts w:cs="FrankRuehl"/>
          <w:strike/>
          <w:vanish/>
          <w:sz w:val="22"/>
          <w:szCs w:val="22"/>
          <w:shd w:val="clear" w:color="auto" w:fill="FFFF99"/>
          <w:rtl/>
        </w:rPr>
        <w:t>ת</w:t>
      </w:r>
      <w:r w:rsidRPr="00EB034C">
        <w:rPr>
          <w:rStyle w:val="default"/>
          <w:rFonts w:cs="FrankRuehl" w:hint="cs"/>
          <w:strike/>
          <w:vanish/>
          <w:sz w:val="22"/>
          <w:szCs w:val="22"/>
          <w:shd w:val="clear" w:color="auto" w:fill="FFFF99"/>
          <w:rtl/>
        </w:rPr>
        <w:t xml:space="preserve"> </w:t>
      </w:r>
      <w:r w:rsidRPr="00EB034C">
        <w:rPr>
          <w:rStyle w:val="default"/>
          <w:rFonts w:cs="FrankRuehl"/>
          <w:strike/>
          <w:vanish/>
          <w:sz w:val="22"/>
          <w:szCs w:val="22"/>
          <w:shd w:val="clear" w:color="auto" w:fill="FFFF99"/>
          <w:rtl/>
        </w:rPr>
        <w:t>ר</w:t>
      </w:r>
      <w:r w:rsidRPr="00EB034C">
        <w:rPr>
          <w:rStyle w:val="default"/>
          <w:rFonts w:cs="FrankRuehl" w:hint="cs"/>
          <w:strike/>
          <w:vanish/>
          <w:sz w:val="22"/>
          <w:szCs w:val="22"/>
          <w:shd w:val="clear" w:color="auto" w:fill="FFFF99"/>
          <w:rtl/>
        </w:rPr>
        <w:t xml:space="preserve">שימתה בכינוי או באות או בשתי האותיות שבהם היתה מסומנת רשימת המועמדים שלה בבחירות לכנסת או למועצה היוצאת; שתי סיעות או יותר של הכנסת או של המועצה היוצאת, בין שהתאחדו לסיעה אחת </w:t>
      </w:r>
      <w:r w:rsidRPr="00EB034C">
        <w:rPr>
          <w:rStyle w:val="default"/>
          <w:rFonts w:cs="FrankRuehl"/>
          <w:strike/>
          <w:vanish/>
          <w:sz w:val="22"/>
          <w:szCs w:val="22"/>
          <w:shd w:val="clear" w:color="auto" w:fill="FFFF99"/>
          <w:rtl/>
        </w:rPr>
        <w:t>וב</w:t>
      </w:r>
      <w:r w:rsidRPr="00EB034C">
        <w:rPr>
          <w:rStyle w:val="default"/>
          <w:rFonts w:cs="FrankRuehl" w:hint="cs"/>
          <w:strike/>
          <w:vanish/>
          <w:sz w:val="22"/>
          <w:szCs w:val="22"/>
          <w:shd w:val="clear" w:color="auto" w:fill="FFFF99"/>
          <w:rtl/>
        </w:rPr>
        <w:t>ין אם לאו, שהגישו רשי</w:t>
      </w:r>
      <w:r w:rsidRPr="00EB034C">
        <w:rPr>
          <w:rStyle w:val="default"/>
          <w:rFonts w:cs="FrankRuehl"/>
          <w:strike/>
          <w:vanish/>
          <w:sz w:val="22"/>
          <w:szCs w:val="22"/>
          <w:shd w:val="clear" w:color="auto" w:fill="FFFF99"/>
          <w:rtl/>
        </w:rPr>
        <w:t>מ</w:t>
      </w:r>
      <w:r w:rsidRPr="00EB034C">
        <w:rPr>
          <w:rStyle w:val="default"/>
          <w:rFonts w:cs="FrankRuehl" w:hint="cs"/>
          <w:strike/>
          <w:vanish/>
          <w:sz w:val="22"/>
          <w:szCs w:val="22"/>
          <w:shd w:val="clear" w:color="auto" w:fill="FFFF99"/>
          <w:rtl/>
        </w:rPr>
        <w:t>ת מ</w:t>
      </w:r>
      <w:r w:rsidRPr="00EB034C">
        <w:rPr>
          <w:rStyle w:val="default"/>
          <w:rFonts w:cs="FrankRuehl"/>
          <w:strike/>
          <w:vanish/>
          <w:sz w:val="22"/>
          <w:szCs w:val="22"/>
          <w:shd w:val="clear" w:color="auto" w:fill="FFFF99"/>
          <w:rtl/>
        </w:rPr>
        <w:t>ו</w:t>
      </w:r>
      <w:r w:rsidRPr="00EB034C">
        <w:rPr>
          <w:rStyle w:val="default"/>
          <w:rFonts w:cs="FrankRuehl" w:hint="cs"/>
          <w:strike/>
          <w:vanish/>
          <w:sz w:val="22"/>
          <w:szCs w:val="22"/>
          <w:shd w:val="clear" w:color="auto" w:fill="FFFF99"/>
          <w:rtl/>
        </w:rPr>
        <w:t>עמדים אחת, זכות עדיפות להן, אם רצונן בכך, לסמן את רשימת</w:t>
      </w:r>
      <w:r w:rsidRPr="00EB034C">
        <w:rPr>
          <w:rStyle w:val="default"/>
          <w:rFonts w:cs="FrankRuehl"/>
          <w:strike/>
          <w:vanish/>
          <w:sz w:val="22"/>
          <w:szCs w:val="22"/>
          <w:shd w:val="clear" w:color="auto" w:fill="FFFF99"/>
          <w:rtl/>
        </w:rPr>
        <w:t>ן</w:t>
      </w:r>
      <w:r w:rsidRPr="00EB034C">
        <w:rPr>
          <w:rStyle w:val="default"/>
          <w:rFonts w:cs="FrankRuehl" w:hint="cs"/>
          <w:strike/>
          <w:vanish/>
          <w:sz w:val="22"/>
          <w:szCs w:val="22"/>
          <w:shd w:val="clear" w:color="auto" w:fill="FFFF99"/>
          <w:rtl/>
        </w:rPr>
        <w:t xml:space="preserve"> </w:t>
      </w:r>
      <w:r w:rsidRPr="00EB034C">
        <w:rPr>
          <w:rStyle w:val="default"/>
          <w:rFonts w:cs="FrankRuehl"/>
          <w:strike/>
          <w:vanish/>
          <w:sz w:val="22"/>
          <w:szCs w:val="22"/>
          <w:shd w:val="clear" w:color="auto" w:fill="FFFF99"/>
          <w:rtl/>
        </w:rPr>
        <w:t>ב</w:t>
      </w:r>
      <w:r w:rsidRPr="00EB034C">
        <w:rPr>
          <w:rStyle w:val="default"/>
          <w:rFonts w:cs="FrankRuehl" w:hint="cs"/>
          <w:strike/>
          <w:vanish/>
          <w:sz w:val="22"/>
          <w:szCs w:val="22"/>
          <w:shd w:val="clear" w:color="auto" w:fill="FFFF99"/>
          <w:rtl/>
        </w:rPr>
        <w:t>כינויים, באות אחת או שתים מבין האותיות שבהם היו מסומנות רשימות המועמדים שלהן בבחירות לכנסת או למועצה היוצאת.</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בב</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לענין סעיף קטן (ב) זכותן של סיעה או סיעות של הכנסת עדיפה על זכותן של סיעה או סיעות של המועצה.</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(ג)</w:t>
      </w:r>
      <w:r w:rsidRPr="00EB034C">
        <w:rPr>
          <w:rStyle w:val="default"/>
          <w:rFonts w:cs="FrankRuehl"/>
          <w:strike/>
          <w:vanish/>
          <w:sz w:val="22"/>
          <w:szCs w:val="22"/>
          <w:shd w:val="clear" w:color="auto" w:fill="FFFF99"/>
          <w:rtl/>
        </w:rPr>
        <w:tab/>
        <w:t xml:space="preserve">לא </w:t>
      </w:r>
      <w:r w:rsidRPr="00EB034C">
        <w:rPr>
          <w:rStyle w:val="default"/>
          <w:rFonts w:cs="FrankRuehl" w:hint="cs"/>
          <w:strike/>
          <w:vanish/>
          <w:sz w:val="22"/>
          <w:szCs w:val="22"/>
          <w:shd w:val="clear" w:color="auto" w:fill="FFFF99"/>
          <w:rtl/>
        </w:rPr>
        <w:t>תישא רשימת מועמדים את הכינוי, את האות או את צירוף שתי האותיות שבהם היתה מסומנת רשימת מועמדים של סיעה מ</w:t>
      </w:r>
      <w:r w:rsidRPr="00EB034C">
        <w:rPr>
          <w:rStyle w:val="default"/>
          <w:rFonts w:cs="FrankRuehl"/>
          <w:strike/>
          <w:vanish/>
          <w:sz w:val="22"/>
          <w:szCs w:val="22"/>
          <w:shd w:val="clear" w:color="auto" w:fill="FFFF99"/>
          <w:rtl/>
        </w:rPr>
        <w:t>סיעו</w:t>
      </w:r>
      <w:r w:rsidRPr="00EB034C">
        <w:rPr>
          <w:rStyle w:val="default"/>
          <w:rFonts w:cs="FrankRuehl" w:hint="cs"/>
          <w:strike/>
          <w:vanish/>
          <w:sz w:val="22"/>
          <w:szCs w:val="22"/>
          <w:shd w:val="clear" w:color="auto" w:fill="FFFF99"/>
          <w:rtl/>
        </w:rPr>
        <w:t>ת הכנסת או המועצה היוצא</w:t>
      </w:r>
      <w:r w:rsidRPr="00EB034C">
        <w:rPr>
          <w:rStyle w:val="default"/>
          <w:rFonts w:cs="FrankRuehl"/>
          <w:strike/>
          <w:vanish/>
          <w:sz w:val="22"/>
          <w:szCs w:val="22"/>
          <w:shd w:val="clear" w:color="auto" w:fill="FFFF99"/>
          <w:rtl/>
        </w:rPr>
        <w:t xml:space="preserve">ת, </w:t>
      </w:r>
      <w:r w:rsidRPr="00EB034C">
        <w:rPr>
          <w:rStyle w:val="default"/>
          <w:rFonts w:cs="FrankRuehl" w:hint="cs"/>
          <w:strike/>
          <w:vanish/>
          <w:sz w:val="22"/>
          <w:szCs w:val="22"/>
          <w:shd w:val="clear" w:color="auto" w:fill="FFFF99"/>
          <w:rtl/>
        </w:rPr>
        <w:t>אלא בהסכמתו בכתב של</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 xml:space="preserve">בא-כוח אותה סיעה; ואם התאחדה אותה סיעה עם סיעה אחרת של הכנסת או של המועצה היוצאת </w:t>
      </w:r>
      <w:r w:rsidRPr="00EB034C">
        <w:rPr>
          <w:rStyle w:val="default"/>
          <w:rFonts w:cs="FrankRuehl"/>
          <w:strike/>
          <w:vanish/>
          <w:sz w:val="22"/>
          <w:szCs w:val="22"/>
          <w:shd w:val="clear" w:color="auto" w:fill="FFFF99"/>
          <w:rtl/>
        </w:rPr>
        <w:t>– בה</w:t>
      </w:r>
      <w:r w:rsidRPr="00EB034C">
        <w:rPr>
          <w:rStyle w:val="default"/>
          <w:rFonts w:cs="FrankRuehl" w:hint="cs"/>
          <w:strike/>
          <w:vanish/>
          <w:sz w:val="22"/>
          <w:szCs w:val="22"/>
          <w:shd w:val="clear" w:color="auto" w:fill="FFFF99"/>
          <w:rtl/>
        </w:rPr>
        <w:t xml:space="preserve">סכמתו בכתב של בא-כוח הסיעה המאוחדת. </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(ד)</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בכפוף להוראות הסעיפים הקטנים (א) עד (ג), מי שהקדים להגיש רשימתו, זכותו לבחור כינוי ואות או שתי אותיות - קודמת. </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(ה)</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רשימת מועמדים שלא ניתנו לה כינוי או אות על ידי מגישיה, יתן לה פקיד הבחירות, בכפוף להוראות סעיפים קטנים (א) עד (ג), כינוי ואות או שתי אותיות</w:t>
      </w:r>
      <w:r w:rsidRPr="00EB034C">
        <w:rPr>
          <w:rStyle w:val="default"/>
          <w:rFonts w:cs="FrankRuehl"/>
          <w:strike/>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4A00D4" w:rsidRPr="00EB034C" w:rsidRDefault="004A00D4" w:rsidP="00705A1F">
      <w:pPr>
        <w:pStyle w:val="P00"/>
        <w:spacing w:before="0"/>
        <w:ind w:left="0" w:right="1134"/>
        <w:rPr>
          <w:rFonts w:cs="FrankRuehl" w:hint="cs"/>
          <w:vanish/>
          <w:color w:val="FF0000"/>
          <w:szCs w:val="20"/>
          <w:shd w:val="clear" w:color="auto" w:fill="FFFF99"/>
          <w:rtl/>
        </w:rPr>
      </w:pPr>
      <w:r w:rsidRPr="00EB034C">
        <w:rPr>
          <w:rFonts w:cs="FrankRuehl" w:hint="cs"/>
          <w:vanish/>
          <w:color w:val="FF0000"/>
          <w:szCs w:val="20"/>
          <w:shd w:val="clear" w:color="auto" w:fill="FFFF99"/>
          <w:rtl/>
        </w:rPr>
        <w:t>מיום 12.10.1978</w:t>
      </w:r>
      <w:r w:rsidR="0002265C" w:rsidRPr="00EB034C">
        <w:rPr>
          <w:rFonts w:cs="FrankRuehl" w:hint="cs"/>
          <w:vanish/>
          <w:color w:val="FF0000"/>
          <w:szCs w:val="20"/>
          <w:shd w:val="clear" w:color="auto" w:fill="FFFF99"/>
          <w:rtl/>
        </w:rPr>
        <w:t xml:space="preserve"> לענין הבחירות </w:t>
      </w:r>
      <w:r w:rsidR="00705A1F" w:rsidRPr="00EB034C">
        <w:rPr>
          <w:rFonts w:cs="FrankRuehl" w:hint="cs"/>
          <w:vanish/>
          <w:color w:val="FF0000"/>
          <w:szCs w:val="20"/>
          <w:shd w:val="clear" w:color="auto" w:fill="FFFF99"/>
          <w:rtl/>
        </w:rPr>
        <w:t>שיתקיימו</w:t>
      </w:r>
      <w:r w:rsidR="0002265C" w:rsidRPr="00EB034C">
        <w:rPr>
          <w:rFonts w:cs="FrankRuehl" w:hint="cs"/>
          <w:vanish/>
          <w:color w:val="FF0000"/>
          <w:szCs w:val="20"/>
          <w:shd w:val="clear" w:color="auto" w:fill="FFFF99"/>
          <w:rtl/>
        </w:rPr>
        <w:t xml:space="preserve"> ביום </w:t>
      </w:r>
      <w:r w:rsidR="00705A1F" w:rsidRPr="00EB034C">
        <w:rPr>
          <w:rFonts w:cs="FrankRuehl" w:hint="cs"/>
          <w:vanish/>
          <w:color w:val="FF0000"/>
          <w:szCs w:val="20"/>
          <w:shd w:val="clear" w:color="auto" w:fill="FFFF99"/>
          <w:rtl/>
        </w:rPr>
        <w:t>7.11.1978</w:t>
      </w:r>
    </w:p>
    <w:p w:rsidR="004A00D4" w:rsidRPr="00EB034C" w:rsidRDefault="004A00D4">
      <w:pPr>
        <w:pStyle w:val="P00"/>
        <w:spacing w:before="0"/>
        <w:ind w:left="0" w:right="1134"/>
        <w:rPr>
          <w:rStyle w:val="default"/>
          <w:rFonts w:cs="FrankRuehl" w:hint="cs"/>
          <w:b/>
          <w:bCs/>
          <w:vanish/>
          <w:sz w:val="20"/>
          <w:szCs w:val="20"/>
          <w:shd w:val="clear" w:color="auto" w:fill="FFFF99"/>
          <w:rtl/>
        </w:rPr>
      </w:pPr>
      <w:r w:rsidRPr="00EB034C">
        <w:rPr>
          <w:rFonts w:cs="FrankRuehl" w:hint="cs"/>
          <w:b/>
          <w:bCs/>
          <w:vanish/>
          <w:szCs w:val="20"/>
          <w:shd w:val="clear" w:color="auto" w:fill="FFFF99"/>
          <w:rtl/>
        </w:rPr>
        <w:t>הוראת שעה</w:t>
      </w:r>
      <w:r w:rsidRPr="00EB034C">
        <w:rPr>
          <w:rStyle w:val="default"/>
          <w:rFonts w:cs="FrankRuehl" w:hint="cs"/>
          <w:b/>
          <w:bCs/>
          <w:vanish/>
          <w:sz w:val="20"/>
          <w:szCs w:val="20"/>
          <w:shd w:val="clear" w:color="auto" w:fill="FFFF99"/>
          <w:rtl/>
        </w:rPr>
        <w:t xml:space="preserve"> תשל"ט-1978</w:t>
      </w:r>
    </w:p>
    <w:p w:rsidR="004A00D4" w:rsidRPr="00EB034C" w:rsidRDefault="004A00D4" w:rsidP="004A00D4">
      <w:pPr>
        <w:pStyle w:val="P00"/>
        <w:spacing w:before="0"/>
        <w:ind w:left="0" w:right="1134"/>
        <w:rPr>
          <w:rStyle w:val="default"/>
          <w:rFonts w:cs="FrankRuehl" w:hint="cs"/>
          <w:vanish/>
          <w:color w:val="FF0000"/>
          <w:sz w:val="20"/>
          <w:szCs w:val="20"/>
          <w:shd w:val="clear" w:color="auto" w:fill="FFFF99"/>
          <w:rtl/>
        </w:rPr>
      </w:pPr>
      <w:hyperlink r:id="rId369" w:history="1">
        <w:r w:rsidRPr="00EB034C">
          <w:rPr>
            <w:rStyle w:val="Hyperlink"/>
            <w:rFonts w:cs="FrankRuehl" w:hint="cs"/>
            <w:vanish/>
            <w:szCs w:val="20"/>
            <w:shd w:val="clear" w:color="auto" w:fill="FFFF99"/>
            <w:rtl/>
          </w:rPr>
          <w:t>ס"ח תשל"ט מס' 913</w:t>
        </w:r>
      </w:hyperlink>
      <w:r w:rsidRPr="00EB034C">
        <w:rPr>
          <w:rFonts w:cs="FrankRuehl" w:hint="cs"/>
          <w:vanish/>
          <w:szCs w:val="20"/>
          <w:shd w:val="clear" w:color="auto" w:fill="FFFF99"/>
          <w:rtl/>
        </w:rPr>
        <w:t xml:space="preserve"> מיום 22.10.1978 עמ' 3 (</w:t>
      </w:r>
      <w:hyperlink r:id="rId370" w:history="1">
        <w:r w:rsidRPr="00EB034C">
          <w:rPr>
            <w:rStyle w:val="Hyperlink"/>
            <w:rFonts w:cs="FrankRuehl" w:hint="cs"/>
            <w:vanish/>
            <w:szCs w:val="20"/>
            <w:shd w:val="clear" w:color="auto" w:fill="FFFF99"/>
            <w:rtl/>
          </w:rPr>
          <w:t>ה"ח 1365</w:t>
        </w:r>
      </w:hyperlink>
      <w:r w:rsidRPr="00EB034C">
        <w:rPr>
          <w:rFonts w:cs="FrankRuehl" w:hint="cs"/>
          <w:vanish/>
          <w:szCs w:val="20"/>
          <w:shd w:val="clear" w:color="auto" w:fill="FFFF99"/>
          <w:rtl/>
        </w:rPr>
        <w:t>)</w:t>
      </w:r>
    </w:p>
    <w:p w:rsidR="00116D60" w:rsidRPr="00EB034C" w:rsidRDefault="0078455B">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39(גג)</w:t>
      </w:r>
    </w:p>
    <w:p w:rsidR="00116543" w:rsidRPr="00EB034C" w:rsidRDefault="00116543" w:rsidP="00116543">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AB7CF8" w:rsidRPr="00EB034C" w:rsidRDefault="004C0D47">
      <w:pPr>
        <w:pStyle w:val="P00"/>
        <w:spacing w:before="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t>(גג)</w:t>
      </w:r>
      <w:r w:rsidRPr="00EB034C">
        <w:rPr>
          <w:rStyle w:val="default"/>
          <w:rFonts w:cs="FrankRuehl" w:hint="cs"/>
          <w:vanish/>
          <w:sz w:val="22"/>
          <w:szCs w:val="22"/>
          <w:shd w:val="clear" w:color="auto" w:fill="FFFF99"/>
          <w:rtl/>
        </w:rPr>
        <w:tab/>
        <w:t>היתה הסיעה בכנסת סיעה מאוחדת כאמור בסעיף 12 לחוק מימון מפלגות, תשל"</w:t>
      </w:r>
      <w:r w:rsidR="00AB7CF8" w:rsidRPr="00EB034C">
        <w:rPr>
          <w:rStyle w:val="default"/>
          <w:rFonts w:cs="FrankRuehl" w:hint="cs"/>
          <w:vanish/>
          <w:sz w:val="22"/>
          <w:szCs w:val="22"/>
          <w:shd w:val="clear" w:color="auto" w:fill="FFFF99"/>
          <w:rtl/>
        </w:rPr>
        <w:t>ג-1973, יחולו הוראות אלה:</w:t>
      </w:r>
    </w:p>
    <w:p w:rsidR="007E46E0" w:rsidRPr="00EB034C" w:rsidRDefault="00AB7CF8" w:rsidP="00465AD2">
      <w:pPr>
        <w:pStyle w:val="P00"/>
        <w:spacing w:before="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t>(1)</w:t>
      </w:r>
      <w:r w:rsidRPr="00EB034C">
        <w:rPr>
          <w:rStyle w:val="default"/>
          <w:rFonts w:cs="FrankRuehl" w:hint="cs"/>
          <w:vanish/>
          <w:sz w:val="22"/>
          <w:szCs w:val="22"/>
          <w:shd w:val="clear" w:color="auto" w:fill="FFFF99"/>
          <w:rtl/>
        </w:rPr>
        <w:tab/>
        <w:t xml:space="preserve">לא תישא רשימת מועמדים את הכינוי שבו היתה מסומנת רשימת מועמדים של אחת המפלגות המרכיבות אותה בכנסת או במועצת </w:t>
      </w:r>
      <w:r w:rsidR="00465AD2" w:rsidRPr="00EB034C">
        <w:rPr>
          <w:rStyle w:val="default"/>
          <w:rFonts w:cs="FrankRuehl" w:hint="cs"/>
          <w:vanish/>
          <w:sz w:val="22"/>
          <w:szCs w:val="22"/>
          <w:shd w:val="clear" w:color="auto" w:fill="FFFF99"/>
          <w:rtl/>
        </w:rPr>
        <w:t>הרשות המקומית לפני איחודן אלא בהסכמת בא כוח אותה סיעה</w:t>
      </w:r>
      <w:r w:rsidR="007E46E0" w:rsidRPr="00EB034C">
        <w:rPr>
          <w:rStyle w:val="default"/>
          <w:rFonts w:cs="FrankRuehl" w:hint="cs"/>
          <w:vanish/>
          <w:sz w:val="22"/>
          <w:szCs w:val="22"/>
          <w:shd w:val="clear" w:color="auto" w:fill="FFFF99"/>
          <w:rtl/>
        </w:rPr>
        <w:t>;</w:t>
      </w:r>
    </w:p>
    <w:p w:rsidR="0078455B" w:rsidRPr="00EB034C" w:rsidRDefault="007E46E0" w:rsidP="00465AD2">
      <w:pPr>
        <w:pStyle w:val="P00"/>
        <w:spacing w:before="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t>(2)</w:t>
      </w:r>
      <w:r w:rsidRPr="00EB034C">
        <w:rPr>
          <w:rStyle w:val="default"/>
          <w:rFonts w:cs="FrankRuehl" w:hint="cs"/>
          <w:vanish/>
          <w:sz w:val="22"/>
          <w:szCs w:val="22"/>
          <w:shd w:val="clear" w:color="auto" w:fill="FFFF99"/>
          <w:rtl/>
        </w:rPr>
        <w:tab/>
      </w:r>
      <w:r w:rsidR="00205877" w:rsidRPr="00EB034C">
        <w:rPr>
          <w:rStyle w:val="default"/>
          <w:rFonts w:cs="FrankRuehl" w:hint="cs"/>
          <w:vanish/>
          <w:sz w:val="22"/>
          <w:szCs w:val="22"/>
          <w:shd w:val="clear" w:color="auto" w:fill="FFFF99"/>
          <w:rtl/>
        </w:rPr>
        <w:t xml:space="preserve">לא תישא רשימת מועמדים את </w:t>
      </w:r>
      <w:r w:rsidR="007A3FD3" w:rsidRPr="00EB034C">
        <w:rPr>
          <w:rStyle w:val="default"/>
          <w:rFonts w:cs="FrankRuehl" w:hint="cs"/>
          <w:vanish/>
          <w:sz w:val="22"/>
          <w:szCs w:val="22"/>
          <w:shd w:val="clear" w:color="auto" w:fill="FFFF99"/>
          <w:rtl/>
        </w:rPr>
        <w:t>האות או צירוף האותיות כסדרן, שבהם היתה מסומנת רשימת מועמדים של אחת המפלגות המרכיבות אותה בכנסת או במועצת הרשות המקומית לפני איחודן, בבחירות לכנסת או לאותה רשות מקומית החל משנת תשכ"ט, אלא בהסכמת בא כוח אותה סיעה</w:t>
      </w:r>
      <w:r w:rsidR="004C0D47" w:rsidRPr="00EB034C">
        <w:rPr>
          <w:rStyle w:val="default"/>
          <w:rFonts w:cs="FrankRuehl" w:hint="cs"/>
          <w:vanish/>
          <w:sz w:val="22"/>
          <w:szCs w:val="22"/>
          <w:shd w:val="clear" w:color="auto" w:fill="FFFF99"/>
          <w:rtl/>
        </w:rPr>
        <w:t>.</w:t>
      </w:r>
    </w:p>
    <w:p w:rsidR="004A00D4" w:rsidRPr="00EB034C" w:rsidRDefault="004A00D4">
      <w:pPr>
        <w:pStyle w:val="P00"/>
        <w:spacing w:before="0"/>
        <w:ind w:left="0" w:right="1134"/>
        <w:rPr>
          <w:rStyle w:val="default"/>
          <w:rFonts w:cs="FrankRuehl" w:hint="cs"/>
          <w:vanish/>
          <w:color w:val="FF0000"/>
          <w:sz w:val="20"/>
          <w:szCs w:val="20"/>
          <w:shd w:val="clear" w:color="auto" w:fill="FFFF99"/>
          <w:rtl/>
        </w:rPr>
      </w:pPr>
    </w:p>
    <w:p w:rsidR="00C93B0F" w:rsidRPr="00EB034C" w:rsidRDefault="00705A1F" w:rsidP="00705A1F">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14.9.1983</w:t>
      </w:r>
      <w:r w:rsidR="00C93B0F" w:rsidRPr="00EB034C">
        <w:rPr>
          <w:rStyle w:val="default"/>
          <w:rFonts w:cs="FrankRuehl" w:hint="cs"/>
          <w:vanish/>
          <w:color w:val="FF0000"/>
          <w:sz w:val="20"/>
          <w:szCs w:val="20"/>
          <w:shd w:val="clear" w:color="auto" w:fill="FFFF99"/>
          <w:rtl/>
        </w:rPr>
        <w:t xml:space="preserve"> לענין הבחירות </w:t>
      </w:r>
      <w:r w:rsidRPr="00EB034C">
        <w:rPr>
          <w:rStyle w:val="default"/>
          <w:rFonts w:cs="FrankRuehl" w:hint="cs"/>
          <w:vanish/>
          <w:color w:val="FF0000"/>
          <w:sz w:val="20"/>
          <w:szCs w:val="20"/>
          <w:shd w:val="clear" w:color="auto" w:fill="FFFF99"/>
          <w:rtl/>
        </w:rPr>
        <w:t>שיתקיימו</w:t>
      </w:r>
      <w:r w:rsidR="00C93B0F" w:rsidRPr="00EB034C">
        <w:rPr>
          <w:rStyle w:val="default"/>
          <w:rFonts w:cs="FrankRuehl" w:hint="cs"/>
          <w:vanish/>
          <w:color w:val="FF0000"/>
          <w:sz w:val="20"/>
          <w:szCs w:val="20"/>
          <w:shd w:val="clear" w:color="auto" w:fill="FFFF99"/>
          <w:rtl/>
        </w:rPr>
        <w:t xml:space="preserve"> ביום </w:t>
      </w:r>
      <w:r w:rsidRPr="00EB034C">
        <w:rPr>
          <w:rStyle w:val="default"/>
          <w:rFonts w:cs="FrankRuehl" w:hint="cs"/>
          <w:vanish/>
          <w:color w:val="FF0000"/>
          <w:sz w:val="20"/>
          <w:szCs w:val="20"/>
          <w:shd w:val="clear" w:color="auto" w:fill="FFFF99"/>
          <w:rtl/>
        </w:rPr>
        <w:t>25.10.1983</w:t>
      </w:r>
    </w:p>
    <w:p w:rsidR="00C93B0F" w:rsidRPr="00EB034C" w:rsidRDefault="00C93B0F" w:rsidP="00C93B0F">
      <w:pPr>
        <w:pStyle w:val="P00"/>
        <w:spacing w:before="0"/>
        <w:ind w:left="0" w:right="1134"/>
        <w:rPr>
          <w:rFonts w:cs="FrankRuehl" w:hint="cs"/>
          <w:b/>
          <w:bCs/>
          <w:vanish/>
          <w:szCs w:val="20"/>
          <w:shd w:val="clear" w:color="auto" w:fill="FFFF99"/>
          <w:rtl/>
        </w:rPr>
      </w:pPr>
      <w:r w:rsidRPr="00EB034C">
        <w:rPr>
          <w:rFonts w:cs="FrankRuehl" w:hint="cs"/>
          <w:b/>
          <w:bCs/>
          <w:vanish/>
          <w:szCs w:val="20"/>
          <w:shd w:val="clear" w:color="auto" w:fill="FFFF99"/>
          <w:rtl/>
        </w:rPr>
        <w:t>הוראת שעה תשמ"ד-1983</w:t>
      </w:r>
    </w:p>
    <w:p w:rsidR="00C93B0F" w:rsidRPr="00EB034C" w:rsidRDefault="00C93B0F" w:rsidP="00C93B0F">
      <w:pPr>
        <w:pStyle w:val="P00"/>
        <w:spacing w:before="0"/>
        <w:ind w:left="0" w:right="1134"/>
        <w:rPr>
          <w:rFonts w:cs="FrankRuehl" w:hint="cs"/>
          <w:vanish/>
          <w:szCs w:val="20"/>
          <w:shd w:val="clear" w:color="auto" w:fill="FFFF99"/>
          <w:rtl/>
        </w:rPr>
      </w:pPr>
      <w:hyperlink r:id="rId371" w:history="1">
        <w:r w:rsidRPr="00EB034C">
          <w:rPr>
            <w:rStyle w:val="Hyperlink"/>
            <w:rFonts w:cs="FrankRuehl" w:hint="cs"/>
            <w:vanish/>
            <w:szCs w:val="20"/>
            <w:shd w:val="clear" w:color="auto" w:fill="FFFF99"/>
            <w:rtl/>
          </w:rPr>
          <w:t>ס"ח תשמ"ד מס' 1094</w:t>
        </w:r>
      </w:hyperlink>
      <w:r w:rsidRPr="00EB034C">
        <w:rPr>
          <w:rFonts w:cs="FrankRuehl" w:hint="cs"/>
          <w:vanish/>
          <w:szCs w:val="20"/>
          <w:shd w:val="clear" w:color="auto" w:fill="FFFF99"/>
          <w:rtl/>
        </w:rPr>
        <w:t xml:space="preserve"> מיום 21.9.1983 עמ' 3 (</w:t>
      </w:r>
      <w:hyperlink r:id="rId372" w:history="1">
        <w:r w:rsidRPr="00EB034C">
          <w:rPr>
            <w:rStyle w:val="Hyperlink"/>
            <w:rFonts w:cs="FrankRuehl" w:hint="cs"/>
            <w:vanish/>
            <w:szCs w:val="20"/>
            <w:shd w:val="clear" w:color="auto" w:fill="FFFF99"/>
            <w:rtl/>
          </w:rPr>
          <w:t>ה"ח 1639</w:t>
        </w:r>
      </w:hyperlink>
      <w:r w:rsidRPr="00EB034C">
        <w:rPr>
          <w:rFonts w:cs="FrankRuehl" w:hint="cs"/>
          <w:vanish/>
          <w:szCs w:val="20"/>
          <w:shd w:val="clear" w:color="auto" w:fill="FFFF99"/>
          <w:rtl/>
        </w:rPr>
        <w:t>)</w:t>
      </w:r>
    </w:p>
    <w:p w:rsidR="00B42599" w:rsidRPr="00EB034C" w:rsidRDefault="00D35145" w:rsidP="00B75D35">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39.</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 xml:space="preserve">כל </w:t>
      </w:r>
      <w:r w:rsidRPr="00EB034C">
        <w:rPr>
          <w:rStyle w:val="default"/>
          <w:rFonts w:cs="FrankRuehl" w:hint="cs"/>
          <w:vanish/>
          <w:sz w:val="22"/>
          <w:szCs w:val="22"/>
          <w:shd w:val="clear" w:color="auto" w:fill="FFFF99"/>
          <w:rtl/>
        </w:rPr>
        <w:t xml:space="preserve">רשימת מועמדים תישא כינוי עם אות או עם </w:t>
      </w:r>
      <w:r w:rsidRPr="00EB034C">
        <w:rPr>
          <w:rStyle w:val="default"/>
          <w:rFonts w:cs="FrankRuehl" w:hint="cs"/>
          <w:strike/>
          <w:vanish/>
          <w:sz w:val="22"/>
          <w:szCs w:val="22"/>
          <w:shd w:val="clear" w:color="auto" w:fill="FFFF99"/>
          <w:rtl/>
        </w:rPr>
        <w:t>שתי אותיות</w:t>
      </w:r>
      <w:r w:rsidR="00B75D35" w:rsidRPr="00EB034C">
        <w:rPr>
          <w:rStyle w:val="default"/>
          <w:rFonts w:cs="FrankRuehl" w:hint="cs"/>
          <w:vanish/>
          <w:sz w:val="22"/>
          <w:szCs w:val="22"/>
          <w:shd w:val="clear" w:color="auto" w:fill="FFFF99"/>
          <w:rtl/>
        </w:rPr>
        <w:t xml:space="preserve"> </w:t>
      </w:r>
      <w:r w:rsidR="00B75D35" w:rsidRPr="00EB034C">
        <w:rPr>
          <w:rStyle w:val="default"/>
          <w:rFonts w:cs="FrankRuehl" w:hint="cs"/>
          <w:vanish/>
          <w:sz w:val="22"/>
          <w:szCs w:val="22"/>
          <w:u w:val="single"/>
          <w:shd w:val="clear" w:color="auto" w:fill="FFFF99"/>
          <w:rtl/>
        </w:rPr>
        <w:t>שתיים או שלוש אותיות</w:t>
      </w:r>
      <w:r w:rsidRPr="00EB034C">
        <w:rPr>
          <w:rStyle w:val="default"/>
          <w:rFonts w:cs="FrankRuehl" w:hint="cs"/>
          <w:vanish/>
          <w:sz w:val="22"/>
          <w:szCs w:val="22"/>
          <w:shd w:val="clear" w:color="auto" w:fill="FFFF99"/>
          <w:rtl/>
        </w:rPr>
        <w:t xml:space="preserve"> שונות של האלף-בית העברי, להבדילה</w:t>
      </w:r>
      <w:r w:rsidR="00B75D35" w:rsidRPr="00EB034C">
        <w:rPr>
          <w:rStyle w:val="default"/>
          <w:rFonts w:cs="FrankRuehl" w:hint="cs"/>
          <w:vanish/>
          <w:sz w:val="22"/>
          <w:szCs w:val="22"/>
          <w:shd w:val="clear" w:color="auto" w:fill="FFFF99"/>
          <w:rtl/>
        </w:rPr>
        <w:t xml:space="preserve"> </w:t>
      </w:r>
      <w:r w:rsidR="00B42599" w:rsidRPr="00EB034C">
        <w:rPr>
          <w:rStyle w:val="default"/>
          <w:rFonts w:cs="FrankRuehl" w:hint="cs"/>
          <w:vanish/>
          <w:sz w:val="22"/>
          <w:szCs w:val="22"/>
          <w:shd w:val="clear" w:color="auto" w:fill="FFFF99"/>
          <w:rtl/>
        </w:rPr>
        <w:t xml:space="preserve">מרשימות מועמדים </w:t>
      </w:r>
      <w:r w:rsidR="00B42599" w:rsidRPr="00EB034C">
        <w:rPr>
          <w:rStyle w:val="default"/>
          <w:rFonts w:cs="FrankRuehl"/>
          <w:vanish/>
          <w:sz w:val="22"/>
          <w:szCs w:val="22"/>
          <w:shd w:val="clear" w:color="auto" w:fill="FFFF99"/>
          <w:rtl/>
        </w:rPr>
        <w:t>אח</w:t>
      </w:r>
      <w:r w:rsidR="00B42599" w:rsidRPr="00EB034C">
        <w:rPr>
          <w:rStyle w:val="default"/>
          <w:rFonts w:cs="FrankRuehl" w:hint="cs"/>
          <w:vanish/>
          <w:sz w:val="22"/>
          <w:szCs w:val="22"/>
          <w:shd w:val="clear" w:color="auto" w:fill="FFFF99"/>
          <w:rtl/>
        </w:rPr>
        <w:t>רות.</w:t>
      </w:r>
    </w:p>
    <w:p w:rsidR="00B42599" w:rsidRPr="00EB034C" w:rsidRDefault="00B42599" w:rsidP="0022494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סיע</w:t>
      </w:r>
      <w:r w:rsidRPr="00EB034C">
        <w:rPr>
          <w:rStyle w:val="default"/>
          <w:rFonts w:cs="FrankRuehl" w:hint="cs"/>
          <w:vanish/>
          <w:sz w:val="22"/>
          <w:szCs w:val="22"/>
          <w:shd w:val="clear" w:color="auto" w:fill="FFFF99"/>
          <w:rtl/>
        </w:rPr>
        <w:t>ה מסיעות ה</w:t>
      </w:r>
      <w:r w:rsidRPr="00EB034C">
        <w:rPr>
          <w:rStyle w:val="default"/>
          <w:rFonts w:cs="FrankRuehl"/>
          <w:vanish/>
          <w:sz w:val="22"/>
          <w:szCs w:val="22"/>
          <w:shd w:val="clear" w:color="auto" w:fill="FFFF99"/>
          <w:rtl/>
        </w:rPr>
        <w:t>כנסת</w:t>
      </w:r>
      <w:r w:rsidR="00BD1C3D" w:rsidRPr="00EB034C">
        <w:rPr>
          <w:rStyle w:val="default"/>
          <w:rFonts w:cs="FrankRuehl" w:hint="cs"/>
          <w:vanish/>
          <w:sz w:val="22"/>
          <w:szCs w:val="22"/>
          <w:shd w:val="clear" w:color="auto" w:fill="FFFF99"/>
          <w:rtl/>
        </w:rPr>
        <w:t xml:space="preserve"> </w:t>
      </w:r>
      <w:r w:rsidR="00BD1C3D" w:rsidRPr="00EB034C">
        <w:rPr>
          <w:rStyle w:val="default"/>
          <w:rFonts w:cs="FrankRuehl" w:hint="cs"/>
          <w:vanish/>
          <w:sz w:val="22"/>
          <w:szCs w:val="22"/>
          <w:u w:val="single"/>
          <w:shd w:val="clear" w:color="auto" w:fill="FFFF99"/>
          <w:rtl/>
        </w:rPr>
        <w:t>העשירית</w:t>
      </w:r>
      <w:r w:rsidRPr="00EB034C">
        <w:rPr>
          <w:rStyle w:val="default"/>
          <w:rFonts w:cs="FrankRuehl" w:hint="cs"/>
          <w:vanish/>
          <w:sz w:val="22"/>
          <w:szCs w:val="22"/>
          <w:shd w:val="clear" w:color="auto" w:fill="FFFF99"/>
          <w:rtl/>
        </w:rPr>
        <w:t xml:space="preserve"> או המועצה היוצאת, זכות עדיפות לה לסמן א</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ר</w:t>
      </w:r>
      <w:r w:rsidRPr="00EB034C">
        <w:rPr>
          <w:rStyle w:val="default"/>
          <w:rFonts w:cs="FrankRuehl" w:hint="cs"/>
          <w:vanish/>
          <w:sz w:val="22"/>
          <w:szCs w:val="22"/>
          <w:shd w:val="clear" w:color="auto" w:fill="FFFF99"/>
          <w:rtl/>
        </w:rPr>
        <w:t>שימתה בכינוי</w:t>
      </w:r>
      <w:r w:rsidR="0022494D" w:rsidRPr="00EB034C">
        <w:rPr>
          <w:rStyle w:val="default"/>
          <w:rFonts w:cs="FrankRuehl" w:hint="cs"/>
          <w:vanish/>
          <w:sz w:val="22"/>
          <w:szCs w:val="22"/>
          <w:shd w:val="clear" w:color="auto" w:fill="FFFF99"/>
          <w:rtl/>
        </w:rPr>
        <w:t>,</w:t>
      </w:r>
      <w:r w:rsidRPr="00EB034C">
        <w:rPr>
          <w:rStyle w:val="default"/>
          <w:rFonts w:cs="FrankRuehl" w:hint="cs"/>
          <w:vanish/>
          <w:sz w:val="22"/>
          <w:szCs w:val="22"/>
          <w:shd w:val="clear" w:color="auto" w:fill="FFFF99"/>
          <w:rtl/>
        </w:rPr>
        <w:t xml:space="preserve"> באות או באותיות</w:t>
      </w:r>
      <w:r w:rsidR="0022494D" w:rsidRPr="00EB034C">
        <w:rPr>
          <w:rStyle w:val="default"/>
          <w:rFonts w:cs="FrankRuehl" w:hint="cs"/>
          <w:vanish/>
          <w:sz w:val="22"/>
          <w:szCs w:val="22"/>
          <w:shd w:val="clear" w:color="auto" w:fill="FFFF99"/>
          <w:rtl/>
        </w:rPr>
        <w:t>, כולם או מקצתם,</w:t>
      </w:r>
      <w:r w:rsidRPr="00EB034C">
        <w:rPr>
          <w:rStyle w:val="default"/>
          <w:rFonts w:cs="FrankRuehl" w:hint="cs"/>
          <w:vanish/>
          <w:sz w:val="22"/>
          <w:szCs w:val="22"/>
          <w:shd w:val="clear" w:color="auto" w:fill="FFFF99"/>
          <w:rtl/>
        </w:rPr>
        <w:t xml:space="preserve"> שבהם היתה מסומנת רשימת המועמדים שלה בבחירות לכנסת </w:t>
      </w:r>
      <w:r w:rsidR="00BD1C3D" w:rsidRPr="00EB034C">
        <w:rPr>
          <w:rStyle w:val="default"/>
          <w:rFonts w:cs="FrankRuehl" w:hint="cs"/>
          <w:vanish/>
          <w:sz w:val="22"/>
          <w:szCs w:val="22"/>
          <w:u w:val="single"/>
          <w:shd w:val="clear" w:color="auto" w:fill="FFFF99"/>
          <w:rtl/>
        </w:rPr>
        <w:t>העשירית</w:t>
      </w:r>
      <w:r w:rsidR="00BD1C3D"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shd w:val="clear" w:color="auto" w:fill="FFFF99"/>
          <w:rtl/>
        </w:rPr>
        <w:t>או למועצה היוצאת; שתי סיעות או יותר של הכנסת</w:t>
      </w:r>
      <w:r w:rsidR="00BD1C3D" w:rsidRPr="00EB034C">
        <w:rPr>
          <w:rStyle w:val="default"/>
          <w:rFonts w:cs="FrankRuehl" w:hint="cs"/>
          <w:vanish/>
          <w:sz w:val="22"/>
          <w:szCs w:val="22"/>
          <w:shd w:val="clear" w:color="auto" w:fill="FFFF99"/>
          <w:rtl/>
        </w:rPr>
        <w:t xml:space="preserve"> </w:t>
      </w:r>
      <w:r w:rsidR="00BD1C3D" w:rsidRPr="00EB034C">
        <w:rPr>
          <w:rStyle w:val="default"/>
          <w:rFonts w:cs="FrankRuehl" w:hint="cs"/>
          <w:vanish/>
          <w:sz w:val="22"/>
          <w:szCs w:val="22"/>
          <w:u w:val="single"/>
          <w:shd w:val="clear" w:color="auto" w:fill="FFFF99"/>
          <w:rtl/>
        </w:rPr>
        <w:t>העשירית</w:t>
      </w:r>
      <w:r w:rsidRPr="00EB034C">
        <w:rPr>
          <w:rStyle w:val="default"/>
          <w:rFonts w:cs="FrankRuehl" w:hint="cs"/>
          <w:vanish/>
          <w:sz w:val="22"/>
          <w:szCs w:val="22"/>
          <w:shd w:val="clear" w:color="auto" w:fill="FFFF99"/>
          <w:rtl/>
        </w:rPr>
        <w:t xml:space="preserve"> או של המועצה היוצאת, בין שהתאחדו לסיעה אחת </w:t>
      </w:r>
      <w:r w:rsidRPr="00EB034C">
        <w:rPr>
          <w:rStyle w:val="default"/>
          <w:rFonts w:cs="FrankRuehl"/>
          <w:vanish/>
          <w:sz w:val="22"/>
          <w:szCs w:val="22"/>
          <w:shd w:val="clear" w:color="auto" w:fill="FFFF99"/>
          <w:rtl/>
        </w:rPr>
        <w:t>וב</w:t>
      </w:r>
      <w:r w:rsidRPr="00EB034C">
        <w:rPr>
          <w:rStyle w:val="default"/>
          <w:rFonts w:cs="FrankRuehl" w:hint="cs"/>
          <w:vanish/>
          <w:sz w:val="22"/>
          <w:szCs w:val="22"/>
          <w:shd w:val="clear" w:color="auto" w:fill="FFFF99"/>
          <w:rtl/>
        </w:rPr>
        <w:t xml:space="preserve">ין אם לאו, </w:t>
      </w:r>
      <w:r w:rsidR="0022494D" w:rsidRPr="00EB034C">
        <w:rPr>
          <w:rStyle w:val="default"/>
          <w:rFonts w:cs="FrankRuehl" w:hint="cs"/>
          <w:vanish/>
          <w:sz w:val="22"/>
          <w:szCs w:val="22"/>
          <w:shd w:val="clear" w:color="auto" w:fill="FFFF99"/>
          <w:rtl/>
        </w:rPr>
        <w:t>המגישות</w:t>
      </w:r>
      <w:r w:rsidRPr="00EB034C">
        <w:rPr>
          <w:rStyle w:val="default"/>
          <w:rFonts w:cs="FrankRuehl" w:hint="cs"/>
          <w:vanish/>
          <w:sz w:val="22"/>
          <w:szCs w:val="22"/>
          <w:shd w:val="clear" w:color="auto" w:fill="FFFF99"/>
          <w:rtl/>
        </w:rPr>
        <w:t xml:space="preserve"> רשי</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ת מ</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עמדים אחת, זכות עדיפות להן לסמן את רשימת</w:t>
      </w:r>
      <w:r w:rsidRPr="00EB034C">
        <w:rPr>
          <w:rStyle w:val="default"/>
          <w:rFonts w:cs="FrankRuehl"/>
          <w:vanish/>
          <w:sz w:val="22"/>
          <w:szCs w:val="22"/>
          <w:shd w:val="clear" w:color="auto" w:fill="FFFF99"/>
          <w:rtl/>
        </w:rPr>
        <w:t>ן</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כינויים או</w:t>
      </w:r>
      <w:r w:rsidR="0022494D" w:rsidRPr="00EB034C">
        <w:rPr>
          <w:rStyle w:val="default"/>
          <w:rFonts w:cs="FrankRuehl" w:hint="cs"/>
          <w:vanish/>
          <w:sz w:val="22"/>
          <w:szCs w:val="22"/>
          <w:shd w:val="clear" w:color="auto" w:fill="FFFF99"/>
          <w:rtl/>
        </w:rPr>
        <w:t xml:space="preserve"> ב</w:t>
      </w:r>
      <w:r w:rsidRPr="00EB034C">
        <w:rPr>
          <w:rStyle w:val="default"/>
          <w:rFonts w:cs="FrankRuehl" w:hint="cs"/>
          <w:vanish/>
          <w:sz w:val="22"/>
          <w:szCs w:val="22"/>
          <w:shd w:val="clear" w:color="auto" w:fill="FFFF99"/>
          <w:rtl/>
        </w:rPr>
        <w:t>אותיות</w:t>
      </w:r>
      <w:r w:rsidR="0022494D" w:rsidRPr="00EB034C">
        <w:rPr>
          <w:rStyle w:val="default"/>
          <w:rFonts w:cs="FrankRuehl" w:hint="cs"/>
          <w:vanish/>
          <w:sz w:val="22"/>
          <w:szCs w:val="22"/>
          <w:shd w:val="clear" w:color="auto" w:fill="FFFF99"/>
          <w:rtl/>
        </w:rPr>
        <w:t>, כולם או מקצתם,</w:t>
      </w:r>
      <w:r w:rsidRPr="00EB034C">
        <w:rPr>
          <w:rStyle w:val="default"/>
          <w:rFonts w:cs="FrankRuehl" w:hint="cs"/>
          <w:vanish/>
          <w:sz w:val="22"/>
          <w:szCs w:val="22"/>
          <w:shd w:val="clear" w:color="auto" w:fill="FFFF99"/>
          <w:rtl/>
        </w:rPr>
        <w:t xml:space="preserve"> שבהם היו מסומנות רשימות המועמדים שלהן בבחירות לכנסת</w:t>
      </w:r>
      <w:r w:rsidR="00BD1C3D" w:rsidRPr="00EB034C">
        <w:rPr>
          <w:rStyle w:val="default"/>
          <w:rFonts w:cs="FrankRuehl" w:hint="cs"/>
          <w:vanish/>
          <w:sz w:val="22"/>
          <w:szCs w:val="22"/>
          <w:shd w:val="clear" w:color="auto" w:fill="FFFF99"/>
          <w:rtl/>
        </w:rPr>
        <w:t xml:space="preserve"> </w:t>
      </w:r>
      <w:r w:rsidR="00BD1C3D" w:rsidRPr="00EB034C">
        <w:rPr>
          <w:rStyle w:val="default"/>
          <w:rFonts w:cs="FrankRuehl" w:hint="cs"/>
          <w:vanish/>
          <w:sz w:val="22"/>
          <w:szCs w:val="22"/>
          <w:u w:val="single"/>
          <w:shd w:val="clear" w:color="auto" w:fill="FFFF99"/>
          <w:rtl/>
        </w:rPr>
        <w:t>העשירית</w:t>
      </w:r>
      <w:r w:rsidRPr="00EB034C">
        <w:rPr>
          <w:rStyle w:val="default"/>
          <w:rFonts w:cs="FrankRuehl" w:hint="cs"/>
          <w:vanish/>
          <w:sz w:val="22"/>
          <w:szCs w:val="22"/>
          <w:shd w:val="clear" w:color="auto" w:fill="FFFF99"/>
          <w:rtl/>
        </w:rPr>
        <w:t xml:space="preserve"> או למועצה היוצאת</w:t>
      </w:r>
      <w:r w:rsidR="0022494D" w:rsidRPr="00EB034C">
        <w:rPr>
          <w:rStyle w:val="default"/>
          <w:rFonts w:cs="FrankRuehl" w:hint="cs"/>
          <w:vanish/>
          <w:sz w:val="22"/>
          <w:szCs w:val="22"/>
          <w:shd w:val="clear" w:color="auto" w:fill="FFFF99"/>
          <w:rtl/>
        </w:rPr>
        <w:t xml:space="preserve">, והוא אף אם המספר הכולל של האותיות עולה על </w:t>
      </w:r>
      <w:r w:rsidR="0022494D" w:rsidRPr="00EB034C">
        <w:rPr>
          <w:rStyle w:val="default"/>
          <w:rFonts w:cs="FrankRuehl" w:hint="cs"/>
          <w:strike/>
          <w:vanish/>
          <w:sz w:val="22"/>
          <w:szCs w:val="22"/>
          <w:shd w:val="clear" w:color="auto" w:fill="FFFF99"/>
          <w:rtl/>
        </w:rPr>
        <w:t>שתים</w:t>
      </w:r>
      <w:r w:rsidR="00B556B5" w:rsidRPr="00EB034C">
        <w:rPr>
          <w:rStyle w:val="default"/>
          <w:rFonts w:cs="FrankRuehl" w:hint="cs"/>
          <w:vanish/>
          <w:sz w:val="22"/>
          <w:szCs w:val="22"/>
          <w:shd w:val="clear" w:color="auto" w:fill="FFFF99"/>
          <w:rtl/>
        </w:rPr>
        <w:t xml:space="preserve"> </w:t>
      </w:r>
      <w:r w:rsidR="00B556B5" w:rsidRPr="00EB034C">
        <w:rPr>
          <w:rStyle w:val="default"/>
          <w:rFonts w:cs="FrankRuehl" w:hint="cs"/>
          <w:vanish/>
          <w:sz w:val="22"/>
          <w:szCs w:val="22"/>
          <w:u w:val="single"/>
          <w:shd w:val="clear" w:color="auto" w:fill="FFFF99"/>
          <w:rtl/>
        </w:rPr>
        <w:t>שלוש</w:t>
      </w:r>
      <w:r w:rsidRPr="00EB034C">
        <w:rPr>
          <w:rStyle w:val="default"/>
          <w:rFonts w:cs="FrankRuehl" w:hint="cs"/>
          <w:vanish/>
          <w:sz w:val="22"/>
          <w:szCs w:val="22"/>
          <w:shd w:val="clear" w:color="auto" w:fill="FFFF99"/>
          <w:rtl/>
        </w:rPr>
        <w:t>.</w:t>
      </w:r>
    </w:p>
    <w:p w:rsidR="00E10655" w:rsidRPr="00EB034C" w:rsidRDefault="00B42599" w:rsidP="003D4CA4">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 xml:space="preserve">לא </w:t>
      </w:r>
      <w:r w:rsidRPr="00EB034C">
        <w:rPr>
          <w:rStyle w:val="default"/>
          <w:rFonts w:cs="FrankRuehl" w:hint="cs"/>
          <w:vanish/>
          <w:sz w:val="22"/>
          <w:szCs w:val="22"/>
          <w:shd w:val="clear" w:color="auto" w:fill="FFFF99"/>
          <w:rtl/>
        </w:rPr>
        <w:t>תישא רשימת מועמדים את הכינוי, האות או האותיות</w:t>
      </w:r>
      <w:r w:rsidR="00B75D35" w:rsidRPr="00EB034C">
        <w:rPr>
          <w:rStyle w:val="default"/>
          <w:rFonts w:cs="FrankRuehl" w:hint="cs"/>
          <w:vanish/>
          <w:sz w:val="22"/>
          <w:szCs w:val="22"/>
          <w:shd w:val="clear" w:color="auto" w:fill="FFFF99"/>
          <w:rtl/>
        </w:rPr>
        <w:t>, כולם או מקצתם,</w:t>
      </w:r>
      <w:r w:rsidRPr="00EB034C">
        <w:rPr>
          <w:rStyle w:val="default"/>
          <w:rFonts w:cs="FrankRuehl" w:hint="cs"/>
          <w:vanish/>
          <w:sz w:val="22"/>
          <w:szCs w:val="22"/>
          <w:shd w:val="clear" w:color="auto" w:fill="FFFF99"/>
          <w:rtl/>
        </w:rPr>
        <w:t xml:space="preserve"> שבהם היתה מסומנת רשימת מועמדים של סיעה מ</w:t>
      </w:r>
      <w:r w:rsidRPr="00EB034C">
        <w:rPr>
          <w:rStyle w:val="default"/>
          <w:rFonts w:cs="FrankRuehl"/>
          <w:vanish/>
          <w:sz w:val="22"/>
          <w:szCs w:val="22"/>
          <w:shd w:val="clear" w:color="auto" w:fill="FFFF99"/>
          <w:rtl/>
        </w:rPr>
        <w:t>סיעו</w:t>
      </w:r>
      <w:r w:rsidRPr="00EB034C">
        <w:rPr>
          <w:rStyle w:val="default"/>
          <w:rFonts w:cs="FrankRuehl" w:hint="cs"/>
          <w:vanish/>
          <w:sz w:val="22"/>
          <w:szCs w:val="22"/>
          <w:shd w:val="clear" w:color="auto" w:fill="FFFF99"/>
          <w:rtl/>
        </w:rPr>
        <w:t>ת הכנסת או המועצה היוצא</w:t>
      </w:r>
      <w:r w:rsidRPr="00EB034C">
        <w:rPr>
          <w:rStyle w:val="default"/>
          <w:rFonts w:cs="FrankRuehl"/>
          <w:vanish/>
          <w:sz w:val="22"/>
          <w:szCs w:val="22"/>
          <w:shd w:val="clear" w:color="auto" w:fill="FFFF99"/>
          <w:rtl/>
        </w:rPr>
        <w:t xml:space="preserve">ת, </w:t>
      </w:r>
      <w:r w:rsidRPr="00EB034C">
        <w:rPr>
          <w:rStyle w:val="default"/>
          <w:rFonts w:cs="FrankRuehl" w:hint="cs"/>
          <w:vanish/>
          <w:sz w:val="22"/>
          <w:szCs w:val="22"/>
          <w:shd w:val="clear" w:color="auto" w:fill="FFFF99"/>
          <w:rtl/>
        </w:rPr>
        <w:t>אלא בהסכמתו בכתב של</w:t>
      </w:r>
      <w:r w:rsidRPr="00EB034C">
        <w:rPr>
          <w:rStyle w:val="default"/>
          <w:rFonts w:cs="FrankRuehl"/>
          <w:vanish/>
          <w:sz w:val="22"/>
          <w:szCs w:val="22"/>
          <w:shd w:val="clear" w:color="auto" w:fill="FFFF99"/>
          <w:rtl/>
        </w:rPr>
        <w:t xml:space="preserve"> </w:t>
      </w:r>
      <w:r w:rsidR="00B75D35" w:rsidRPr="00EB034C">
        <w:rPr>
          <w:rStyle w:val="default"/>
          <w:rFonts w:cs="FrankRuehl" w:hint="cs"/>
          <w:vanish/>
          <w:sz w:val="22"/>
          <w:szCs w:val="22"/>
          <w:shd w:val="clear" w:color="auto" w:fill="FFFF99"/>
          <w:rtl/>
        </w:rPr>
        <w:t>בא-כוח אותה סיעה,</w:t>
      </w:r>
      <w:r w:rsidRPr="00EB034C">
        <w:rPr>
          <w:rStyle w:val="default"/>
          <w:rFonts w:cs="FrankRuehl" w:hint="cs"/>
          <w:vanish/>
          <w:sz w:val="22"/>
          <w:szCs w:val="22"/>
          <w:shd w:val="clear" w:color="auto" w:fill="FFFF99"/>
          <w:rtl/>
        </w:rPr>
        <w:t xml:space="preserve"> ואם התאחדה אותה סיעה עם סיעה אחרת </w:t>
      </w:r>
      <w:r w:rsidRPr="00EB034C">
        <w:rPr>
          <w:rStyle w:val="default"/>
          <w:rFonts w:cs="FrankRuehl"/>
          <w:vanish/>
          <w:sz w:val="22"/>
          <w:szCs w:val="22"/>
          <w:shd w:val="clear" w:color="auto" w:fill="FFFF99"/>
          <w:rtl/>
        </w:rPr>
        <w:t>– בה</w:t>
      </w:r>
      <w:r w:rsidRPr="00EB034C">
        <w:rPr>
          <w:rStyle w:val="default"/>
          <w:rFonts w:cs="FrankRuehl" w:hint="cs"/>
          <w:vanish/>
          <w:sz w:val="22"/>
          <w:szCs w:val="22"/>
          <w:shd w:val="clear" w:color="auto" w:fill="FFFF99"/>
          <w:rtl/>
        </w:rPr>
        <w:t>סכמתו בכתב של בא-כוח הסיעה המאוחדת</w:t>
      </w:r>
      <w:r w:rsidR="003D4CA4" w:rsidRPr="00EB034C">
        <w:rPr>
          <w:rStyle w:val="default"/>
          <w:rFonts w:cs="FrankRuehl" w:hint="cs"/>
          <w:vanish/>
          <w:sz w:val="22"/>
          <w:szCs w:val="22"/>
          <w:shd w:val="clear" w:color="auto" w:fill="FFFF99"/>
          <w:rtl/>
        </w:rPr>
        <w:t xml:space="preserve">. </w:t>
      </w:r>
      <w:r w:rsidR="003D4CA4" w:rsidRPr="00EB034C">
        <w:rPr>
          <w:rStyle w:val="default"/>
          <w:rFonts w:cs="FrankRuehl" w:hint="cs"/>
          <w:vanish/>
          <w:sz w:val="22"/>
          <w:szCs w:val="22"/>
          <w:u w:val="single"/>
          <w:shd w:val="clear" w:color="auto" w:fill="FFFF99"/>
          <w:rtl/>
        </w:rPr>
        <w:t xml:space="preserve">ואולם לא יוכל מי שהיה בא כוח לתת הסכמתו לשימוש בכינוי, באות או באותיות של סיעה במועצה היוצאת </w:t>
      </w:r>
      <w:r w:rsidR="003D4CA4" w:rsidRPr="00EB034C">
        <w:rPr>
          <w:rStyle w:val="default"/>
          <w:rFonts w:cs="FrankRuehl"/>
          <w:vanish/>
          <w:sz w:val="22"/>
          <w:szCs w:val="22"/>
          <w:u w:val="single"/>
          <w:shd w:val="clear" w:color="auto" w:fill="FFFF99"/>
          <w:rtl/>
        </w:rPr>
        <w:t>–</w:t>
      </w:r>
      <w:r w:rsidR="003D4CA4" w:rsidRPr="00EB034C">
        <w:rPr>
          <w:rStyle w:val="default"/>
          <w:rFonts w:cs="FrankRuehl" w:hint="cs"/>
          <w:vanish/>
          <w:sz w:val="22"/>
          <w:szCs w:val="22"/>
          <w:u w:val="single"/>
          <w:shd w:val="clear" w:color="auto" w:fill="FFFF99"/>
          <w:rtl/>
        </w:rPr>
        <w:t xml:space="preserve"> שהיא אינה סיעת בת כמשמעותה בחוק הרשויות המקומיות (מימון בחירות)(הוראת שעה), התשמ"ג-1983 </w:t>
      </w:r>
      <w:r w:rsidR="003D4CA4" w:rsidRPr="00EB034C">
        <w:rPr>
          <w:rStyle w:val="default"/>
          <w:rFonts w:cs="FrankRuehl"/>
          <w:vanish/>
          <w:sz w:val="22"/>
          <w:szCs w:val="22"/>
          <w:u w:val="single"/>
          <w:shd w:val="clear" w:color="auto" w:fill="FFFF99"/>
          <w:rtl/>
        </w:rPr>
        <w:t>–</w:t>
      </w:r>
      <w:r w:rsidR="003D4CA4" w:rsidRPr="00EB034C">
        <w:rPr>
          <w:rStyle w:val="default"/>
          <w:rFonts w:cs="FrankRuehl" w:hint="cs"/>
          <w:vanish/>
          <w:sz w:val="22"/>
          <w:szCs w:val="22"/>
          <w:u w:val="single"/>
          <w:shd w:val="clear" w:color="auto" w:fill="FFFF99"/>
          <w:rtl/>
        </w:rPr>
        <w:t xml:space="preserve"> שהודיעה לראש הרשות המקומית על ביטולה</w:t>
      </w:r>
      <w:r w:rsidR="00E10655" w:rsidRPr="00EB034C">
        <w:rPr>
          <w:rStyle w:val="default"/>
          <w:rFonts w:cs="FrankRuehl" w:hint="cs"/>
          <w:vanish/>
          <w:sz w:val="22"/>
          <w:szCs w:val="22"/>
          <w:u w:val="single"/>
          <w:shd w:val="clear" w:color="auto" w:fill="FFFF99"/>
          <w:rtl/>
        </w:rPr>
        <w:t>.</w:t>
      </w:r>
    </w:p>
    <w:p w:rsidR="00E10655" w:rsidRPr="00EB034C" w:rsidRDefault="00E10655" w:rsidP="003D4CA4">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(ג1)</w:t>
      </w:r>
      <w:r w:rsidRPr="00EB034C">
        <w:rPr>
          <w:rStyle w:val="default"/>
          <w:rFonts w:cs="FrankRuehl" w:hint="cs"/>
          <w:vanish/>
          <w:sz w:val="22"/>
          <w:szCs w:val="22"/>
          <w:u w:val="single"/>
          <w:shd w:val="clear" w:color="auto" w:fill="FFFF99"/>
          <w:rtl/>
        </w:rPr>
        <w:tab/>
        <w:t xml:space="preserve">לא תישא רשימת מועמדים את הכינוי שבו או </w:t>
      </w:r>
      <w:r w:rsidR="00CB7060" w:rsidRPr="00EB034C">
        <w:rPr>
          <w:rStyle w:val="default"/>
          <w:rFonts w:cs="FrankRuehl" w:hint="cs"/>
          <w:vanish/>
          <w:sz w:val="22"/>
          <w:szCs w:val="22"/>
          <w:u w:val="single"/>
          <w:shd w:val="clear" w:color="auto" w:fill="FFFF99"/>
          <w:rtl/>
        </w:rPr>
        <w:t>ב</w:t>
      </w:r>
      <w:r w:rsidRPr="00EB034C">
        <w:rPr>
          <w:rStyle w:val="default"/>
          <w:rFonts w:cs="FrankRuehl" w:hint="cs"/>
          <w:vanish/>
          <w:sz w:val="22"/>
          <w:szCs w:val="22"/>
          <w:u w:val="single"/>
          <w:shd w:val="clear" w:color="auto" w:fill="FFFF99"/>
          <w:rtl/>
        </w:rPr>
        <w:t>אחת ממלותיו המאפיינות היתה מסומנת אחת הרשימות המפורטות להלן וכן לא תסומן באות או באותיות המסומנות לצידן:</w:t>
      </w:r>
    </w:p>
    <w:p w:rsidR="00E10655" w:rsidRPr="00EB034C" w:rsidRDefault="00E10655" w:rsidP="00E10655">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מפלגת פועלי ארץ ישראל</w:t>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t>א</w:t>
      </w:r>
    </w:p>
    <w:p w:rsidR="00E10655" w:rsidRPr="00EB034C" w:rsidRDefault="00E10655" w:rsidP="00E10655">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המזרחי</w:t>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r>
      <w:r w:rsidRPr="00EB034C">
        <w:rPr>
          <w:rStyle w:val="default"/>
          <w:rFonts w:cs="FrankRuehl"/>
          <w:vanish/>
          <w:sz w:val="22"/>
          <w:szCs w:val="22"/>
          <w:u w:val="single"/>
          <w:shd w:val="clear" w:color="auto" w:fill="FFFF99"/>
          <w:rtl/>
        </w:rPr>
        <w:t>–</w:t>
      </w:r>
    </w:p>
    <w:p w:rsidR="00E10655" w:rsidRPr="00EB034C" w:rsidRDefault="00E10655" w:rsidP="00E10655">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תנועת החרות</w:t>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t>ח</w:t>
      </w:r>
    </w:p>
    <w:p w:rsidR="00E10655" w:rsidRPr="00EB034C" w:rsidRDefault="00E10655" w:rsidP="00E10655">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מפלגת הפועלים המאוחדת</w:t>
      </w:r>
      <w:r w:rsidRPr="00EB034C">
        <w:rPr>
          <w:rStyle w:val="default"/>
          <w:rFonts w:cs="FrankRuehl" w:hint="cs"/>
          <w:vanish/>
          <w:sz w:val="22"/>
          <w:szCs w:val="22"/>
          <w:u w:val="single"/>
          <w:shd w:val="clear" w:color="auto" w:fill="FFFF99"/>
          <w:rtl/>
        </w:rPr>
        <w:tab/>
        <w:t>.מ</w:t>
      </w:r>
    </w:p>
    <w:p w:rsidR="00E10655" w:rsidRPr="00EB034C" w:rsidRDefault="00E10655" w:rsidP="00E10655">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 xml:space="preserve">המפלגה הפרוגרסיבית </w:t>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r>
      <w:r w:rsidRPr="00EB034C">
        <w:rPr>
          <w:rStyle w:val="default"/>
          <w:rFonts w:cs="FrankRuehl"/>
          <w:vanish/>
          <w:sz w:val="22"/>
          <w:szCs w:val="22"/>
          <w:u w:val="single"/>
          <w:shd w:val="clear" w:color="auto" w:fill="FFFF99"/>
          <w:rtl/>
        </w:rPr>
        <w:t>–</w:t>
      </w:r>
    </w:p>
    <w:p w:rsidR="007C6F6E" w:rsidRPr="00EB034C" w:rsidRDefault="007C6F6E" w:rsidP="00E10655">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הסתדרות הפועל המזרחי</w:t>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r>
      <w:r w:rsidRPr="00EB034C">
        <w:rPr>
          <w:rStyle w:val="default"/>
          <w:rFonts w:cs="FrankRuehl"/>
          <w:vanish/>
          <w:sz w:val="22"/>
          <w:szCs w:val="22"/>
          <w:u w:val="single"/>
          <w:shd w:val="clear" w:color="auto" w:fill="FFFF99"/>
          <w:rtl/>
        </w:rPr>
        <w:t>–</w:t>
      </w:r>
    </w:p>
    <w:p w:rsidR="007C6F6E" w:rsidRPr="00EB034C" w:rsidRDefault="007C6F6E"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 xml:space="preserve">הסתדרות הציונים הכלליים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מפלגת המרכז</w:t>
      </w:r>
      <w:r w:rsidRPr="00EB034C">
        <w:rPr>
          <w:rStyle w:val="default"/>
          <w:rFonts w:cs="FrankRuehl" w:hint="cs"/>
          <w:vanish/>
          <w:sz w:val="22"/>
          <w:szCs w:val="22"/>
          <w:u w:val="single"/>
          <w:shd w:val="clear" w:color="auto" w:fill="FFFF99"/>
          <w:rtl/>
        </w:rPr>
        <w:tab/>
        <w:t>צ</w:t>
      </w:r>
    </w:p>
    <w:p w:rsidR="007C6F6E" w:rsidRPr="00EB034C" w:rsidRDefault="007C6F6E"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 xml:space="preserve">מק"י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המפלגה הקומוניסטית הישראלית </w:t>
      </w:r>
      <w:r w:rsidRPr="00EB034C">
        <w:rPr>
          <w:rStyle w:val="default"/>
          <w:rFonts w:cs="FrankRuehl" w:hint="cs"/>
          <w:vanish/>
          <w:sz w:val="22"/>
          <w:szCs w:val="22"/>
          <w:u w:val="single"/>
          <w:shd w:val="clear" w:color="auto" w:fill="FFFF99"/>
          <w:rtl/>
        </w:rPr>
        <w:tab/>
        <w:t>ק</w:t>
      </w:r>
    </w:p>
    <w:p w:rsidR="007C6F6E" w:rsidRPr="00EB034C" w:rsidRDefault="007C6F6E"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 xml:space="preserve">מפלגת אחדות העבודה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פועלי ציון </w:t>
      </w:r>
      <w:r w:rsidRPr="00EB034C">
        <w:rPr>
          <w:rStyle w:val="default"/>
          <w:rFonts w:cs="FrankRuehl" w:hint="cs"/>
          <w:vanish/>
          <w:sz w:val="22"/>
          <w:szCs w:val="22"/>
          <w:u w:val="single"/>
          <w:shd w:val="clear" w:color="auto" w:fill="FFFF99"/>
          <w:rtl/>
        </w:rPr>
        <w:tab/>
        <w:t>תו</w:t>
      </w:r>
    </w:p>
    <w:p w:rsidR="007C6F6E" w:rsidRPr="00EB034C" w:rsidRDefault="007C6F6E"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 xml:space="preserve">המחנה התורתי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פועלי אגודת ישראל</w:t>
      </w:r>
      <w:r w:rsidRPr="00EB034C">
        <w:rPr>
          <w:rStyle w:val="default"/>
          <w:rFonts w:cs="FrankRuehl" w:hint="cs"/>
          <w:vanish/>
          <w:sz w:val="22"/>
          <w:szCs w:val="22"/>
          <w:u w:val="single"/>
          <w:shd w:val="clear" w:color="auto" w:fill="FFFF99"/>
          <w:rtl/>
        </w:rPr>
        <w:tab/>
        <w:t>ד</w:t>
      </w:r>
    </w:p>
    <w:p w:rsidR="00220409" w:rsidRPr="00EB034C" w:rsidRDefault="00220409"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 xml:space="preserve">המפלגה הליברלית </w:t>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t>ל</w:t>
      </w:r>
    </w:p>
    <w:p w:rsidR="00220409" w:rsidRPr="00EB034C" w:rsidRDefault="00220409"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רשימת המערך לאחדות פועלי ארץ ישראל</w:t>
      </w:r>
      <w:r w:rsidRPr="00EB034C">
        <w:rPr>
          <w:rStyle w:val="default"/>
          <w:rFonts w:cs="FrankRuehl" w:hint="cs"/>
          <w:vanish/>
          <w:sz w:val="22"/>
          <w:szCs w:val="22"/>
          <w:u w:val="single"/>
          <w:shd w:val="clear" w:color="auto" w:fill="FFFF99"/>
          <w:rtl/>
        </w:rPr>
        <w:tab/>
      </w:r>
      <w:r w:rsidRPr="00EB034C">
        <w:rPr>
          <w:rStyle w:val="default"/>
          <w:rFonts w:cs="FrankRuehl"/>
          <w:vanish/>
          <w:sz w:val="22"/>
          <w:szCs w:val="22"/>
          <w:u w:val="single"/>
          <w:shd w:val="clear" w:color="auto" w:fill="FFFF99"/>
          <w:rtl/>
        </w:rPr>
        <w:t>–</w:t>
      </w:r>
    </w:p>
    <w:p w:rsidR="00220409" w:rsidRPr="00EB034C" w:rsidRDefault="00220409"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מפלגת פועלי ארץ ישראל ומפלגת אחדות העבודה פועלי ציון</w:t>
      </w:r>
      <w:r w:rsidRPr="00EB034C">
        <w:rPr>
          <w:rStyle w:val="default"/>
          <w:rFonts w:cs="FrankRuehl" w:hint="cs"/>
          <w:vanish/>
          <w:sz w:val="22"/>
          <w:szCs w:val="22"/>
          <w:u w:val="single"/>
          <w:shd w:val="clear" w:color="auto" w:fill="FFFF99"/>
          <w:rtl/>
        </w:rPr>
        <w:tab/>
        <w:t>את</w:t>
      </w:r>
    </w:p>
    <w:p w:rsidR="00220409" w:rsidRPr="00EB034C" w:rsidRDefault="00220409"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 xml:space="preserve">גוש תנועת החרות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המפלגה הליברלית בישראל (גח"ל)</w:t>
      </w:r>
      <w:r w:rsidRPr="00EB034C">
        <w:rPr>
          <w:rStyle w:val="default"/>
          <w:rFonts w:cs="FrankRuehl" w:hint="cs"/>
          <w:vanish/>
          <w:sz w:val="22"/>
          <w:szCs w:val="22"/>
          <w:u w:val="single"/>
          <w:shd w:val="clear" w:color="auto" w:fill="FFFF99"/>
          <w:rtl/>
        </w:rPr>
        <w:tab/>
        <w:t>חל</w:t>
      </w:r>
    </w:p>
    <w:p w:rsidR="00220409" w:rsidRPr="00EB034C" w:rsidRDefault="00220409"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המפלגה הליברלית העצמאית</w:t>
      </w:r>
      <w:r w:rsidRPr="00EB034C">
        <w:rPr>
          <w:rStyle w:val="default"/>
          <w:rFonts w:cs="FrankRuehl" w:hint="cs"/>
          <w:vanish/>
          <w:sz w:val="22"/>
          <w:szCs w:val="22"/>
          <w:u w:val="single"/>
          <w:shd w:val="clear" w:color="auto" w:fill="FFFF99"/>
          <w:rtl/>
        </w:rPr>
        <w:tab/>
        <w:t>לע</w:t>
      </w:r>
    </w:p>
    <w:p w:rsidR="00220409" w:rsidRPr="00EB034C" w:rsidRDefault="00220409"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רשימת פועלי ישראל (רפ"י)</w:t>
      </w:r>
      <w:r w:rsidRPr="00EB034C">
        <w:rPr>
          <w:rStyle w:val="default"/>
          <w:rFonts w:cs="FrankRuehl" w:hint="cs"/>
          <w:vanish/>
          <w:sz w:val="22"/>
          <w:szCs w:val="22"/>
          <w:u w:val="single"/>
          <w:shd w:val="clear" w:color="auto" w:fill="FFFF99"/>
          <w:rtl/>
        </w:rPr>
        <w:tab/>
      </w:r>
      <w:r w:rsidRPr="00EB034C">
        <w:rPr>
          <w:rStyle w:val="default"/>
          <w:rFonts w:cs="FrankRuehl"/>
          <w:vanish/>
          <w:sz w:val="22"/>
          <w:szCs w:val="22"/>
          <w:u w:val="single"/>
          <w:shd w:val="clear" w:color="auto" w:fill="FFFF99"/>
          <w:rtl/>
        </w:rPr>
        <w:t>–</w:t>
      </w:r>
    </w:p>
    <w:p w:rsidR="00220409" w:rsidRPr="00EB034C" w:rsidRDefault="00220409"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המרכז החפשי</w:t>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t>ט</w:t>
      </w:r>
    </w:p>
    <w:p w:rsidR="00220409" w:rsidRPr="00EB034C" w:rsidRDefault="00220409"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 xml:space="preserve">גח"ל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גוש חרות ליברלים</w:t>
      </w:r>
      <w:r w:rsidRPr="00EB034C">
        <w:rPr>
          <w:rStyle w:val="default"/>
          <w:rFonts w:cs="FrankRuehl" w:hint="cs"/>
          <w:vanish/>
          <w:sz w:val="22"/>
          <w:szCs w:val="22"/>
          <w:u w:val="single"/>
          <w:shd w:val="clear" w:color="auto" w:fill="FFFF99"/>
          <w:rtl/>
        </w:rPr>
        <w:tab/>
      </w:r>
      <w:r w:rsidRPr="00EB034C">
        <w:rPr>
          <w:rStyle w:val="default"/>
          <w:rFonts w:cs="FrankRuehl"/>
          <w:vanish/>
          <w:sz w:val="22"/>
          <w:szCs w:val="22"/>
          <w:u w:val="single"/>
          <w:shd w:val="clear" w:color="auto" w:fill="FFFF99"/>
          <w:rtl/>
        </w:rPr>
        <w:t>–</w:t>
      </w:r>
    </w:p>
    <w:p w:rsidR="00220409" w:rsidRPr="00EB034C" w:rsidRDefault="00220409"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הרשימה הממלכתית</w:t>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t>עמ</w:t>
      </w:r>
    </w:p>
    <w:p w:rsidR="00220409" w:rsidRPr="00EB034C" w:rsidRDefault="00220409" w:rsidP="007C6F6E">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התנועה לזכויות האזרח ולשלום</w:t>
      </w:r>
      <w:r w:rsidRPr="00EB034C">
        <w:rPr>
          <w:rStyle w:val="default"/>
          <w:rFonts w:cs="FrankRuehl" w:hint="cs"/>
          <w:vanish/>
          <w:sz w:val="22"/>
          <w:szCs w:val="22"/>
          <w:u w:val="single"/>
          <w:shd w:val="clear" w:color="auto" w:fill="FFFF99"/>
          <w:rtl/>
        </w:rPr>
        <w:tab/>
        <w:t>רצ</w:t>
      </w:r>
    </w:p>
    <w:p w:rsidR="00220409" w:rsidRPr="00EB034C" w:rsidRDefault="00220409" w:rsidP="00220409">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 xml:space="preserve">שלומציון, תנועה להגשמה ציונית </w:t>
      </w:r>
      <w:r w:rsidRPr="00EB034C">
        <w:rPr>
          <w:rStyle w:val="default"/>
          <w:rFonts w:cs="FrankRuehl" w:hint="cs"/>
          <w:vanish/>
          <w:sz w:val="22"/>
          <w:szCs w:val="22"/>
          <w:u w:val="single"/>
          <w:shd w:val="clear" w:color="auto" w:fill="FFFF99"/>
          <w:rtl/>
        </w:rPr>
        <w:tab/>
      </w:r>
      <w:r w:rsidRPr="00EB034C">
        <w:rPr>
          <w:rStyle w:val="default"/>
          <w:rFonts w:cs="FrankRuehl"/>
          <w:vanish/>
          <w:sz w:val="22"/>
          <w:szCs w:val="22"/>
          <w:u w:val="single"/>
          <w:shd w:val="clear" w:color="auto" w:fill="FFFF99"/>
          <w:rtl/>
        </w:rPr>
        <w:t>–</w:t>
      </w:r>
    </w:p>
    <w:p w:rsidR="00220409" w:rsidRPr="00EB034C" w:rsidRDefault="00220409" w:rsidP="00220409">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מחנה שלי</w:t>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r>
      <w:r w:rsidRPr="00EB034C">
        <w:rPr>
          <w:rStyle w:val="default"/>
          <w:rFonts w:cs="FrankRuehl" w:hint="cs"/>
          <w:vanish/>
          <w:sz w:val="22"/>
          <w:szCs w:val="22"/>
          <w:u w:val="single"/>
          <w:shd w:val="clear" w:color="auto" w:fill="FFFF99"/>
          <w:rtl/>
        </w:rPr>
        <w:tab/>
        <w:t>ש</w:t>
      </w:r>
    </w:p>
    <w:p w:rsidR="00220409" w:rsidRPr="00EB034C" w:rsidRDefault="00220409" w:rsidP="00220409">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 xml:space="preserve">התנועה הדמוקרטית לשינוי </w:t>
      </w:r>
      <w:r w:rsidRPr="00EB034C">
        <w:rPr>
          <w:rStyle w:val="default"/>
          <w:rFonts w:cs="FrankRuehl" w:hint="cs"/>
          <w:vanish/>
          <w:sz w:val="22"/>
          <w:szCs w:val="22"/>
          <w:u w:val="single"/>
          <w:shd w:val="clear" w:color="auto" w:fill="FFFF99"/>
          <w:rtl/>
        </w:rPr>
        <w:tab/>
      </w:r>
      <w:r w:rsidRPr="00EB034C">
        <w:rPr>
          <w:rStyle w:val="default"/>
          <w:rFonts w:cs="FrankRuehl"/>
          <w:vanish/>
          <w:sz w:val="22"/>
          <w:szCs w:val="22"/>
          <w:u w:val="single"/>
          <w:shd w:val="clear" w:color="auto" w:fill="FFFF99"/>
          <w:rtl/>
        </w:rPr>
        <w:t>–</w:t>
      </w:r>
    </w:p>
    <w:p w:rsidR="00220409" w:rsidRPr="00EB034C" w:rsidRDefault="00220409" w:rsidP="00220409">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 xml:space="preserve">תלם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תנועה להתחדשות ממלכתית</w:t>
      </w:r>
      <w:r w:rsidRPr="00EB034C">
        <w:rPr>
          <w:rStyle w:val="default"/>
          <w:rFonts w:cs="FrankRuehl" w:hint="cs"/>
          <w:vanish/>
          <w:sz w:val="22"/>
          <w:szCs w:val="22"/>
          <w:u w:val="single"/>
          <w:shd w:val="clear" w:color="auto" w:fill="FFFF99"/>
          <w:rtl/>
        </w:rPr>
        <w:tab/>
      </w:r>
      <w:r w:rsidRPr="00EB034C">
        <w:rPr>
          <w:rStyle w:val="default"/>
          <w:rFonts w:cs="FrankRuehl"/>
          <w:vanish/>
          <w:sz w:val="22"/>
          <w:szCs w:val="22"/>
          <w:u w:val="single"/>
          <w:shd w:val="clear" w:color="auto" w:fill="FFFF99"/>
          <w:rtl/>
        </w:rPr>
        <w:t>–</w:t>
      </w:r>
    </w:p>
    <w:p w:rsidR="00220409" w:rsidRPr="00EB034C" w:rsidRDefault="00E10655" w:rsidP="003D4CA4">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(ג2)</w:t>
      </w:r>
      <w:r w:rsidRPr="00EB034C">
        <w:rPr>
          <w:rStyle w:val="default"/>
          <w:rFonts w:cs="FrankRuehl" w:hint="cs"/>
          <w:vanish/>
          <w:sz w:val="22"/>
          <w:szCs w:val="22"/>
          <w:u w:val="single"/>
          <w:shd w:val="clear" w:color="auto" w:fill="FFFF99"/>
          <w:rtl/>
        </w:rPr>
        <w:tab/>
      </w:r>
      <w:r w:rsidR="00220409" w:rsidRPr="00EB034C">
        <w:rPr>
          <w:rStyle w:val="default"/>
          <w:rFonts w:cs="FrankRuehl" w:hint="cs"/>
          <w:vanish/>
          <w:sz w:val="22"/>
          <w:szCs w:val="22"/>
          <w:u w:val="single"/>
          <w:shd w:val="clear" w:color="auto" w:fill="FFFF99"/>
          <w:rtl/>
        </w:rPr>
        <w:t xml:space="preserve">על אף האמור בסעיפים קטנים (ג) ו-(ג1) </w:t>
      </w:r>
      <w:r w:rsidR="00220409" w:rsidRPr="00EB034C">
        <w:rPr>
          <w:rStyle w:val="default"/>
          <w:rFonts w:cs="FrankRuehl"/>
          <w:vanish/>
          <w:sz w:val="22"/>
          <w:szCs w:val="22"/>
          <w:u w:val="single"/>
          <w:shd w:val="clear" w:color="auto" w:fill="FFFF99"/>
          <w:rtl/>
        </w:rPr>
        <w:t>–</w:t>
      </w:r>
    </w:p>
    <w:p w:rsidR="00220409" w:rsidRPr="00EB034C" w:rsidRDefault="00220409" w:rsidP="00220409">
      <w:pPr>
        <w:pStyle w:val="P00"/>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(1)</w:t>
      </w:r>
      <w:r w:rsidRPr="00EB034C">
        <w:rPr>
          <w:rStyle w:val="default"/>
          <w:rFonts w:cs="FrankRuehl" w:hint="cs"/>
          <w:vanish/>
          <w:sz w:val="22"/>
          <w:szCs w:val="22"/>
          <w:u w:val="single"/>
          <w:shd w:val="clear" w:color="auto" w:fill="FFFF99"/>
          <w:rtl/>
        </w:rPr>
        <w:tab/>
      </w:r>
      <w:r w:rsidR="00B81697" w:rsidRPr="00EB034C">
        <w:rPr>
          <w:rStyle w:val="default"/>
          <w:rFonts w:cs="FrankRuehl" w:hint="cs"/>
          <w:vanish/>
          <w:sz w:val="22"/>
          <w:szCs w:val="22"/>
          <w:u w:val="single"/>
          <w:shd w:val="clear" w:color="auto" w:fill="FFFF99"/>
          <w:rtl/>
        </w:rPr>
        <w:t>רשאי בא כוח סיעה מסיעות המועצה היוצאת או מסיעות הכנסת העשירית להגיש רשימת מועמדים שתישא כינוי או אות או צירוף אותיות שהיו של סיעתו ביום האמור בסעיף 25(א) או ביום הבחירות לכנסת העשירית, לפי הענין</w:t>
      </w:r>
      <w:r w:rsidRPr="00EB034C">
        <w:rPr>
          <w:rStyle w:val="default"/>
          <w:rFonts w:cs="FrankRuehl" w:hint="cs"/>
          <w:vanish/>
          <w:sz w:val="22"/>
          <w:szCs w:val="22"/>
          <w:u w:val="single"/>
          <w:shd w:val="clear" w:color="auto" w:fill="FFFF99"/>
          <w:rtl/>
        </w:rPr>
        <w:t>.</w:t>
      </w:r>
    </w:p>
    <w:p w:rsidR="00B42599" w:rsidRPr="00EB034C" w:rsidRDefault="00220409" w:rsidP="009E399B">
      <w:pPr>
        <w:pStyle w:val="P00"/>
        <w:spacing w:before="0"/>
        <w:ind w:left="0"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(2)</w:t>
      </w:r>
      <w:r w:rsidRPr="00EB034C">
        <w:rPr>
          <w:rStyle w:val="default"/>
          <w:rFonts w:cs="FrankRuehl" w:hint="cs"/>
          <w:vanish/>
          <w:sz w:val="22"/>
          <w:szCs w:val="22"/>
          <w:u w:val="single"/>
          <w:shd w:val="clear" w:color="auto" w:fill="FFFF99"/>
          <w:rtl/>
        </w:rPr>
        <w:tab/>
      </w:r>
      <w:r w:rsidR="009E399B" w:rsidRPr="00EB034C">
        <w:rPr>
          <w:rStyle w:val="default"/>
          <w:rFonts w:cs="FrankRuehl" w:hint="cs"/>
          <w:vanish/>
          <w:sz w:val="22"/>
          <w:szCs w:val="22"/>
          <w:u w:val="single"/>
          <w:shd w:val="clear" w:color="auto" w:fill="FFFF99"/>
          <w:rtl/>
        </w:rPr>
        <w:t>רשאי בא כוח סיעה מסיעות הכנסת העשירית או סיעה מאוחדת שהיא צירוף של שתי מפלגות או יותר המקיימות בנכסת העשירית סיעה אחת, להסכים בכתב שרשימת מועמדים תישא כינוי או אות או צירוף של האותיות של הסיעה או הסיעה המאוחדת או של כל אחד ממרכיביה בכנסת כלשהי</w:t>
      </w:r>
      <w:r w:rsidR="00B42599" w:rsidRPr="00EB034C">
        <w:rPr>
          <w:rStyle w:val="default"/>
          <w:rFonts w:cs="FrankRuehl" w:hint="cs"/>
          <w:vanish/>
          <w:sz w:val="22"/>
          <w:szCs w:val="22"/>
          <w:u w:val="single"/>
          <w:shd w:val="clear" w:color="auto" w:fill="FFFF99"/>
          <w:rtl/>
        </w:rPr>
        <w:t>.</w:t>
      </w:r>
      <w:r w:rsidR="00B42599" w:rsidRPr="00EB034C">
        <w:rPr>
          <w:rStyle w:val="default"/>
          <w:rFonts w:cs="FrankRuehl" w:hint="cs"/>
          <w:vanish/>
          <w:sz w:val="22"/>
          <w:szCs w:val="22"/>
          <w:shd w:val="clear" w:color="auto" w:fill="FFFF99"/>
          <w:rtl/>
        </w:rPr>
        <w:t xml:space="preserve"> </w:t>
      </w:r>
    </w:p>
    <w:p w:rsidR="00B42599" w:rsidRPr="00EB034C" w:rsidRDefault="00B42599" w:rsidP="00B75D35">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r>
      <w:r w:rsidR="00B75D35" w:rsidRPr="00EB034C">
        <w:rPr>
          <w:rStyle w:val="default"/>
          <w:rFonts w:cs="FrankRuehl" w:hint="cs"/>
          <w:vanish/>
          <w:sz w:val="22"/>
          <w:szCs w:val="22"/>
          <w:shd w:val="clear" w:color="auto" w:fill="FFFF99"/>
          <w:rtl/>
        </w:rPr>
        <w:t xml:space="preserve">לענין </w:t>
      </w:r>
      <w:r w:rsidRPr="00EB034C">
        <w:rPr>
          <w:rStyle w:val="default"/>
          <w:rFonts w:cs="FrankRuehl" w:hint="cs"/>
          <w:vanish/>
          <w:sz w:val="22"/>
          <w:szCs w:val="22"/>
          <w:shd w:val="clear" w:color="auto" w:fill="FFFF99"/>
          <w:rtl/>
        </w:rPr>
        <w:t>סעיפים קטנים (</w:t>
      </w:r>
      <w:r w:rsidR="00B75D35" w:rsidRPr="00EB034C">
        <w:rPr>
          <w:rStyle w:val="default"/>
          <w:rFonts w:cs="FrankRuehl" w:hint="cs"/>
          <w:vanish/>
          <w:sz w:val="22"/>
          <w:szCs w:val="22"/>
          <w:shd w:val="clear" w:color="auto" w:fill="FFFF99"/>
          <w:rtl/>
        </w:rPr>
        <w:t>ב</w:t>
      </w:r>
      <w:r w:rsidRPr="00EB034C">
        <w:rPr>
          <w:rStyle w:val="default"/>
          <w:rFonts w:cs="FrankRuehl" w:hint="cs"/>
          <w:vanish/>
          <w:sz w:val="22"/>
          <w:szCs w:val="22"/>
          <w:shd w:val="clear" w:color="auto" w:fill="FFFF99"/>
          <w:rtl/>
        </w:rPr>
        <w:t xml:space="preserve">) </w:t>
      </w:r>
      <w:r w:rsidR="00B75D35" w:rsidRPr="00EB034C">
        <w:rPr>
          <w:rStyle w:val="default"/>
          <w:rFonts w:cs="FrankRuehl" w:hint="cs"/>
          <w:vanish/>
          <w:sz w:val="22"/>
          <w:szCs w:val="22"/>
          <w:shd w:val="clear" w:color="auto" w:fill="FFFF99"/>
          <w:rtl/>
        </w:rPr>
        <w:t>ו-</w:t>
      </w:r>
      <w:r w:rsidRPr="00EB034C">
        <w:rPr>
          <w:rStyle w:val="default"/>
          <w:rFonts w:cs="FrankRuehl" w:hint="cs"/>
          <w:vanish/>
          <w:sz w:val="22"/>
          <w:szCs w:val="22"/>
          <w:shd w:val="clear" w:color="auto" w:fill="FFFF99"/>
          <w:rtl/>
        </w:rPr>
        <w:t xml:space="preserve">(ג) </w:t>
      </w:r>
      <w:r w:rsidR="00B75D35" w:rsidRPr="00EB034C">
        <w:rPr>
          <w:rStyle w:val="default"/>
          <w:rFonts w:cs="FrankRuehl" w:hint="cs"/>
          <w:vanish/>
          <w:sz w:val="22"/>
          <w:szCs w:val="22"/>
          <w:shd w:val="clear" w:color="auto" w:fill="FFFF99"/>
          <w:rtl/>
        </w:rPr>
        <w:t>זכותן של סיעה או סיעות של הכנסת עדיפה על זכותן של סיעה או סיעות של המועצה</w:t>
      </w:r>
      <w:r w:rsidRPr="00EB034C">
        <w:rPr>
          <w:rStyle w:val="default"/>
          <w:rFonts w:cs="FrankRuehl" w:hint="cs"/>
          <w:vanish/>
          <w:sz w:val="22"/>
          <w:szCs w:val="22"/>
          <w:shd w:val="clear" w:color="auto" w:fill="FFFF99"/>
          <w:rtl/>
        </w:rPr>
        <w:t xml:space="preserve">. </w:t>
      </w:r>
    </w:p>
    <w:p w:rsidR="00B42599" w:rsidRPr="00EB034C" w:rsidRDefault="00B42599" w:rsidP="00B75D35">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(ה)</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בכפוף להוראות סעיפים (א) עד (</w:t>
      </w:r>
      <w:r w:rsidR="00B75D35" w:rsidRPr="00EB034C">
        <w:rPr>
          <w:rStyle w:val="default"/>
          <w:rFonts w:cs="FrankRuehl" w:hint="cs"/>
          <w:vanish/>
          <w:sz w:val="22"/>
          <w:szCs w:val="22"/>
          <w:shd w:val="clear" w:color="auto" w:fill="FFFF99"/>
          <w:rtl/>
        </w:rPr>
        <w:t>ד</w:t>
      </w:r>
      <w:r w:rsidRPr="00EB034C">
        <w:rPr>
          <w:rStyle w:val="default"/>
          <w:rFonts w:cs="FrankRuehl" w:hint="cs"/>
          <w:vanish/>
          <w:sz w:val="22"/>
          <w:szCs w:val="22"/>
          <w:shd w:val="clear" w:color="auto" w:fill="FFFF99"/>
          <w:rtl/>
        </w:rPr>
        <w:t xml:space="preserve">), </w:t>
      </w:r>
      <w:r w:rsidR="00B75D35" w:rsidRPr="00EB034C">
        <w:rPr>
          <w:rStyle w:val="default"/>
          <w:rFonts w:cs="FrankRuehl" w:hint="cs"/>
          <w:vanish/>
          <w:sz w:val="22"/>
          <w:szCs w:val="22"/>
          <w:shd w:val="clear" w:color="auto" w:fill="FFFF99"/>
          <w:rtl/>
        </w:rPr>
        <w:t xml:space="preserve">מי שהקדים להגיש את רשימתו, זכותו לבחור כינוי ואות או </w:t>
      </w:r>
      <w:r w:rsidR="00B75D35" w:rsidRPr="00EB034C">
        <w:rPr>
          <w:rStyle w:val="default"/>
          <w:rFonts w:cs="FrankRuehl" w:hint="cs"/>
          <w:strike/>
          <w:vanish/>
          <w:sz w:val="22"/>
          <w:szCs w:val="22"/>
          <w:shd w:val="clear" w:color="auto" w:fill="FFFF99"/>
          <w:rtl/>
        </w:rPr>
        <w:t>שתי אותיות</w:t>
      </w:r>
      <w:r w:rsidR="00B75D35" w:rsidRPr="00EB034C">
        <w:rPr>
          <w:rStyle w:val="default"/>
          <w:rFonts w:cs="FrankRuehl" w:hint="cs"/>
          <w:vanish/>
          <w:sz w:val="22"/>
          <w:szCs w:val="22"/>
          <w:shd w:val="clear" w:color="auto" w:fill="FFFF99"/>
          <w:rtl/>
        </w:rPr>
        <w:t xml:space="preserve"> </w:t>
      </w:r>
      <w:r w:rsidR="00B75D35" w:rsidRPr="00EB034C">
        <w:rPr>
          <w:rStyle w:val="default"/>
          <w:rFonts w:cs="FrankRuehl" w:hint="cs"/>
          <w:vanish/>
          <w:sz w:val="22"/>
          <w:szCs w:val="22"/>
          <w:u w:val="single"/>
          <w:shd w:val="clear" w:color="auto" w:fill="FFFF99"/>
          <w:rtl/>
        </w:rPr>
        <w:t>שתיים או שלוש אותיות</w:t>
      </w:r>
      <w:r w:rsidR="00B75D35" w:rsidRPr="00EB034C">
        <w:rPr>
          <w:rStyle w:val="default"/>
          <w:rFonts w:cs="FrankRuehl" w:hint="cs"/>
          <w:vanish/>
          <w:sz w:val="22"/>
          <w:szCs w:val="22"/>
          <w:shd w:val="clear" w:color="auto" w:fill="FFFF99"/>
          <w:rtl/>
        </w:rPr>
        <w:t xml:space="preserve"> </w:t>
      </w:r>
      <w:r w:rsidR="00B75D35" w:rsidRPr="00EB034C">
        <w:rPr>
          <w:rStyle w:val="default"/>
          <w:rFonts w:cs="FrankRuehl"/>
          <w:vanish/>
          <w:sz w:val="22"/>
          <w:szCs w:val="22"/>
          <w:shd w:val="clear" w:color="auto" w:fill="FFFF99"/>
          <w:rtl/>
        </w:rPr>
        <w:t>–</w:t>
      </w:r>
      <w:r w:rsidR="00B75D35" w:rsidRPr="00EB034C">
        <w:rPr>
          <w:rStyle w:val="default"/>
          <w:rFonts w:cs="FrankRuehl" w:hint="cs"/>
          <w:vanish/>
          <w:sz w:val="22"/>
          <w:szCs w:val="22"/>
          <w:shd w:val="clear" w:color="auto" w:fill="FFFF99"/>
          <w:rtl/>
        </w:rPr>
        <w:t xml:space="preserve"> קודמת</w:t>
      </w:r>
      <w:r w:rsidRPr="00EB034C">
        <w:rPr>
          <w:rStyle w:val="default"/>
          <w:rFonts w:cs="FrankRuehl"/>
          <w:vanish/>
          <w:sz w:val="22"/>
          <w:szCs w:val="22"/>
          <w:shd w:val="clear" w:color="auto" w:fill="FFFF99"/>
          <w:rtl/>
        </w:rPr>
        <w:t>.</w:t>
      </w:r>
    </w:p>
    <w:p w:rsidR="00B42599" w:rsidRPr="00EB034C" w:rsidRDefault="00B42599" w:rsidP="00DE0FD0">
      <w:pPr>
        <w:pStyle w:val="P00"/>
        <w:spacing w:before="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t>(ו)</w:t>
      </w:r>
      <w:r w:rsidRPr="00EB034C">
        <w:rPr>
          <w:rStyle w:val="default"/>
          <w:rFonts w:cs="FrankRuehl" w:hint="cs"/>
          <w:vanish/>
          <w:sz w:val="22"/>
          <w:szCs w:val="22"/>
          <w:shd w:val="clear" w:color="auto" w:fill="FFFF99"/>
          <w:rtl/>
        </w:rPr>
        <w:tab/>
      </w:r>
      <w:r w:rsidR="00B75D35" w:rsidRPr="00EB034C">
        <w:rPr>
          <w:rStyle w:val="default"/>
          <w:rFonts w:cs="FrankRuehl" w:hint="cs"/>
          <w:vanish/>
          <w:sz w:val="22"/>
          <w:szCs w:val="22"/>
          <w:shd w:val="clear" w:color="auto" w:fill="FFFF99"/>
          <w:rtl/>
        </w:rPr>
        <w:t xml:space="preserve">רשימת מועמדים שלא ניתנו לה כינוי או אות על ידי מגישיה, יתן לה פקיד הבחירות, בכפוף להוראות סעיף זה, כינוי ואות או </w:t>
      </w:r>
      <w:r w:rsidR="00DE0FD0" w:rsidRPr="00EB034C">
        <w:rPr>
          <w:rStyle w:val="default"/>
          <w:rFonts w:cs="FrankRuehl" w:hint="cs"/>
          <w:strike/>
          <w:vanish/>
          <w:sz w:val="22"/>
          <w:szCs w:val="22"/>
          <w:shd w:val="clear" w:color="auto" w:fill="FFFF99"/>
          <w:rtl/>
        </w:rPr>
        <w:t>שתי אותיות</w:t>
      </w:r>
      <w:r w:rsidR="00DE0FD0" w:rsidRPr="00EB034C">
        <w:rPr>
          <w:rStyle w:val="default"/>
          <w:rFonts w:cs="FrankRuehl" w:hint="cs"/>
          <w:vanish/>
          <w:sz w:val="22"/>
          <w:szCs w:val="22"/>
          <w:shd w:val="clear" w:color="auto" w:fill="FFFF99"/>
          <w:rtl/>
        </w:rPr>
        <w:t xml:space="preserve"> </w:t>
      </w:r>
      <w:r w:rsidR="00DE0FD0" w:rsidRPr="00EB034C">
        <w:rPr>
          <w:rStyle w:val="default"/>
          <w:rFonts w:cs="FrankRuehl" w:hint="cs"/>
          <w:vanish/>
          <w:sz w:val="22"/>
          <w:szCs w:val="22"/>
          <w:u w:val="single"/>
          <w:shd w:val="clear" w:color="auto" w:fill="FFFF99"/>
          <w:rtl/>
        </w:rPr>
        <w:t>שתיים או שלוש אותיות</w:t>
      </w:r>
      <w:r w:rsidRPr="00EB034C">
        <w:rPr>
          <w:rStyle w:val="default"/>
          <w:rFonts w:cs="FrankRuehl" w:hint="cs"/>
          <w:vanish/>
          <w:sz w:val="22"/>
          <w:szCs w:val="22"/>
          <w:shd w:val="clear" w:color="auto" w:fill="FFFF99"/>
          <w:rtl/>
        </w:rPr>
        <w:t>.</w:t>
      </w:r>
    </w:p>
    <w:p w:rsidR="00B42599" w:rsidRPr="00EB034C" w:rsidRDefault="00B42599" w:rsidP="00B75D35">
      <w:pPr>
        <w:pStyle w:val="P00"/>
        <w:spacing w:before="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t>(ז)</w:t>
      </w:r>
      <w:r w:rsidRPr="00EB034C">
        <w:rPr>
          <w:rStyle w:val="default"/>
          <w:rFonts w:cs="FrankRuehl" w:hint="cs"/>
          <w:vanish/>
          <w:sz w:val="22"/>
          <w:szCs w:val="22"/>
          <w:shd w:val="clear" w:color="auto" w:fill="FFFF99"/>
          <w:rtl/>
        </w:rPr>
        <w:tab/>
      </w:r>
      <w:r w:rsidR="00B75D35" w:rsidRPr="00EB034C">
        <w:rPr>
          <w:rStyle w:val="default"/>
          <w:rFonts w:cs="FrankRuehl" w:hint="cs"/>
          <w:vanish/>
          <w:sz w:val="22"/>
          <w:szCs w:val="22"/>
          <w:shd w:val="clear" w:color="auto" w:fill="FFFF99"/>
          <w:rtl/>
        </w:rPr>
        <w:t>רשימת מועמדים לא תישא כינוי, אות או אותיות העלולים להטעות.</w:t>
      </w:r>
    </w:p>
    <w:p w:rsidR="00C93B0F" w:rsidRPr="00EB034C" w:rsidRDefault="00C93B0F">
      <w:pPr>
        <w:pStyle w:val="P00"/>
        <w:spacing w:before="0"/>
        <w:ind w:left="0" w:right="1134"/>
        <w:rPr>
          <w:rStyle w:val="default"/>
          <w:rFonts w:cs="FrankRuehl" w:hint="cs"/>
          <w:vanish/>
          <w:color w:val="FF0000"/>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30.7.1993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19</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73" w:history="1">
        <w:r w:rsidRPr="00EB034C">
          <w:rPr>
            <w:rStyle w:val="Hyperlink"/>
            <w:rFonts w:cs="FrankRuehl" w:hint="cs"/>
            <w:vanish/>
            <w:szCs w:val="20"/>
            <w:shd w:val="clear" w:color="auto" w:fill="FFFF99"/>
            <w:rtl/>
          </w:rPr>
          <w:t>ס"ח תשנ"ג מס' 1429</w:t>
        </w:r>
      </w:hyperlink>
      <w:r w:rsidRPr="00EB034C">
        <w:rPr>
          <w:rStyle w:val="default"/>
          <w:rFonts w:cs="FrankRuehl" w:hint="cs"/>
          <w:vanish/>
          <w:sz w:val="20"/>
          <w:szCs w:val="20"/>
          <w:shd w:val="clear" w:color="auto" w:fill="FFFF99"/>
          <w:rtl/>
        </w:rPr>
        <w:t xml:space="preserve"> מיום 30.7.1993 עמ' 157 (</w:t>
      </w:r>
      <w:hyperlink r:id="rId374" w:history="1">
        <w:r w:rsidRPr="00EB034C">
          <w:rPr>
            <w:rStyle w:val="Hyperlink"/>
            <w:rFonts w:cs="FrankRuehl" w:hint="cs"/>
            <w:vanish/>
            <w:szCs w:val="20"/>
            <w:shd w:val="clear" w:color="auto" w:fill="FFFF99"/>
            <w:rtl/>
          </w:rPr>
          <w:t>ה"ח 2191</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קטן 39(ג1)</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30.6.1998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26</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75" w:history="1">
        <w:r w:rsidRPr="00EB034C">
          <w:rPr>
            <w:rStyle w:val="Hyperlink"/>
            <w:rFonts w:cs="FrankRuehl" w:hint="cs"/>
            <w:vanish/>
            <w:szCs w:val="20"/>
            <w:shd w:val="clear" w:color="auto" w:fill="FFFF99"/>
            <w:rtl/>
          </w:rPr>
          <w:t>ס"ח תשנ"ח מס' 1671</w:t>
        </w:r>
      </w:hyperlink>
      <w:r w:rsidRPr="00EB034C">
        <w:rPr>
          <w:rStyle w:val="default"/>
          <w:rFonts w:cs="FrankRuehl" w:hint="cs"/>
          <w:vanish/>
          <w:sz w:val="20"/>
          <w:szCs w:val="20"/>
          <w:shd w:val="clear" w:color="auto" w:fill="FFFF99"/>
          <w:rtl/>
        </w:rPr>
        <w:t xml:space="preserve"> מיום 30.6.1998 עמ' 248 (</w:t>
      </w:r>
      <w:hyperlink r:id="rId376" w:history="1">
        <w:r w:rsidRPr="00EB034C">
          <w:rPr>
            <w:rStyle w:val="Hyperlink"/>
            <w:rFonts w:cs="FrankRuehl" w:hint="cs"/>
            <w:vanish/>
            <w:szCs w:val="20"/>
            <w:shd w:val="clear" w:color="auto" w:fill="FFFF99"/>
            <w:rtl/>
          </w:rPr>
          <w:t>ה"ח 2722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(ב1)</w:t>
      </w:r>
      <w:r w:rsidRPr="00EB034C">
        <w:rPr>
          <w:rStyle w:val="default"/>
          <w:rFonts w:cs="FrankRuehl"/>
          <w:vanish/>
          <w:sz w:val="22"/>
          <w:szCs w:val="22"/>
          <w:u w:val="single"/>
          <w:shd w:val="clear" w:color="auto" w:fill="FFFF99"/>
          <w:rtl/>
        </w:rPr>
        <w:tab/>
        <w:t>למפ</w:t>
      </w:r>
      <w:r w:rsidRPr="00EB034C">
        <w:rPr>
          <w:rStyle w:val="default"/>
          <w:rFonts w:cs="FrankRuehl" w:hint="cs"/>
          <w:vanish/>
          <w:sz w:val="22"/>
          <w:szCs w:val="22"/>
          <w:u w:val="single"/>
          <w:shd w:val="clear" w:color="auto" w:fill="FFFF99"/>
          <w:rtl/>
        </w:rPr>
        <w:t>לגה זכות עדיפות לסמן</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את</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רשימתה בכינוי שהוא שמה הרשום בפנקס המפלג</w:t>
      </w:r>
      <w:r w:rsidRPr="00EB034C">
        <w:rPr>
          <w:rStyle w:val="default"/>
          <w:rFonts w:cs="FrankRuehl"/>
          <w:vanish/>
          <w:sz w:val="22"/>
          <w:szCs w:val="22"/>
          <w:u w:val="single"/>
          <w:shd w:val="clear" w:color="auto" w:fill="FFFF99"/>
          <w:rtl/>
        </w:rPr>
        <w:t>ו</w:t>
      </w:r>
      <w:r w:rsidRPr="00EB034C">
        <w:rPr>
          <w:rStyle w:val="default"/>
          <w:rFonts w:cs="FrankRuehl" w:hint="cs"/>
          <w:vanish/>
          <w:sz w:val="22"/>
          <w:szCs w:val="22"/>
          <w:u w:val="single"/>
          <w:shd w:val="clear" w:color="auto" w:fill="FFFF99"/>
          <w:rtl/>
        </w:rPr>
        <w:t>ת</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 xml:space="preserve">ובאות שצוינה כאות הסימון של המפלגה בהודעה ליושב ראש הכנסת לפי סעיף 36. </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 xml:space="preserve">לא </w:t>
      </w:r>
      <w:r w:rsidRPr="00EB034C">
        <w:rPr>
          <w:rStyle w:val="default"/>
          <w:rFonts w:cs="FrankRuehl" w:hint="cs"/>
          <w:vanish/>
          <w:sz w:val="22"/>
          <w:szCs w:val="22"/>
          <w:shd w:val="clear" w:color="auto" w:fill="FFFF99"/>
          <w:rtl/>
        </w:rPr>
        <w:t>תישא רשימת מועמדים את הכינוי, האות או האותיות, כולם או מקצתם, שבהם היתה מסומנת רשימת מועמדים של סיעה מ</w:t>
      </w:r>
      <w:r w:rsidRPr="00EB034C">
        <w:rPr>
          <w:rStyle w:val="default"/>
          <w:rFonts w:cs="FrankRuehl"/>
          <w:vanish/>
          <w:sz w:val="22"/>
          <w:szCs w:val="22"/>
          <w:shd w:val="clear" w:color="auto" w:fill="FFFF99"/>
          <w:rtl/>
        </w:rPr>
        <w:t>סיעו</w:t>
      </w:r>
      <w:r w:rsidRPr="00EB034C">
        <w:rPr>
          <w:rStyle w:val="default"/>
          <w:rFonts w:cs="FrankRuehl" w:hint="cs"/>
          <w:vanish/>
          <w:sz w:val="22"/>
          <w:szCs w:val="22"/>
          <w:shd w:val="clear" w:color="auto" w:fill="FFFF99"/>
          <w:rtl/>
        </w:rPr>
        <w:t>ת הכנסת או המועצה היוצא</w:t>
      </w:r>
      <w:r w:rsidRPr="00EB034C">
        <w:rPr>
          <w:rStyle w:val="default"/>
          <w:rFonts w:cs="FrankRuehl"/>
          <w:vanish/>
          <w:sz w:val="22"/>
          <w:szCs w:val="22"/>
          <w:shd w:val="clear" w:color="auto" w:fill="FFFF99"/>
          <w:rtl/>
        </w:rPr>
        <w:t xml:space="preserve">ת, </w:t>
      </w:r>
      <w:r w:rsidRPr="00EB034C">
        <w:rPr>
          <w:rStyle w:val="default"/>
          <w:rFonts w:cs="FrankRuehl" w:hint="cs"/>
          <w:vanish/>
          <w:sz w:val="22"/>
          <w:szCs w:val="22"/>
          <w:u w:val="single"/>
          <w:shd w:val="clear" w:color="auto" w:fill="FFFF99"/>
          <w:rtl/>
        </w:rPr>
        <w:t>או שמפלגה היתה מסומנת בהם,</w:t>
      </w:r>
      <w:r w:rsidRPr="00EB034C">
        <w:rPr>
          <w:rStyle w:val="default"/>
          <w:rFonts w:cs="FrankRuehl" w:hint="cs"/>
          <w:vanish/>
          <w:sz w:val="22"/>
          <w:szCs w:val="22"/>
          <w:shd w:val="clear" w:color="auto" w:fill="FFFF99"/>
          <w:rtl/>
        </w:rPr>
        <w:t xml:space="preserve"> אלא בהסכמתו בכתב של</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בא-כוח אותה סיעה </w:t>
      </w:r>
      <w:r w:rsidRPr="00EB034C">
        <w:rPr>
          <w:rStyle w:val="default"/>
          <w:rFonts w:cs="FrankRuehl" w:hint="cs"/>
          <w:vanish/>
          <w:sz w:val="22"/>
          <w:szCs w:val="22"/>
          <w:u w:val="single"/>
          <w:shd w:val="clear" w:color="auto" w:fill="FFFF99"/>
          <w:rtl/>
        </w:rPr>
        <w:t>או אותה מפלגה</w:t>
      </w:r>
      <w:r w:rsidRPr="00EB034C">
        <w:rPr>
          <w:rStyle w:val="default"/>
          <w:rFonts w:cs="FrankRuehl" w:hint="cs"/>
          <w:vanish/>
          <w:sz w:val="22"/>
          <w:szCs w:val="22"/>
          <w:shd w:val="clear" w:color="auto" w:fill="FFFF99"/>
          <w:rtl/>
        </w:rPr>
        <w:t xml:space="preserve">, ואם התאחדה אותה סיעה עם סיעה אחרת </w:t>
      </w:r>
      <w:r w:rsidRPr="00EB034C">
        <w:rPr>
          <w:rStyle w:val="default"/>
          <w:rFonts w:cs="FrankRuehl"/>
          <w:vanish/>
          <w:sz w:val="22"/>
          <w:szCs w:val="22"/>
          <w:shd w:val="clear" w:color="auto" w:fill="FFFF99"/>
          <w:rtl/>
        </w:rPr>
        <w:t>– בה</w:t>
      </w:r>
      <w:r w:rsidRPr="00EB034C">
        <w:rPr>
          <w:rStyle w:val="default"/>
          <w:rFonts w:cs="FrankRuehl" w:hint="cs"/>
          <w:vanish/>
          <w:sz w:val="22"/>
          <w:szCs w:val="22"/>
          <w:shd w:val="clear" w:color="auto" w:fill="FFFF99"/>
          <w:rtl/>
        </w:rPr>
        <w:t xml:space="preserve">סכמתו בכתב של בא-כוח הסיעה המאוחדת. </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(ג1)</w:t>
      </w:r>
      <w:r w:rsidRPr="00EB034C">
        <w:rPr>
          <w:rStyle w:val="default"/>
          <w:rFonts w:cs="FrankRuehl"/>
          <w:vanish/>
          <w:sz w:val="22"/>
          <w:szCs w:val="22"/>
          <w:shd w:val="clear" w:color="auto" w:fill="FFFF99"/>
          <w:rtl/>
        </w:rPr>
        <w:tab/>
        <w:t>הור</w:t>
      </w:r>
      <w:r w:rsidRPr="00EB034C">
        <w:rPr>
          <w:rStyle w:val="default"/>
          <w:rFonts w:cs="FrankRuehl" w:hint="cs"/>
          <w:vanish/>
          <w:sz w:val="22"/>
          <w:szCs w:val="22"/>
          <w:shd w:val="clear" w:color="auto" w:fill="FFFF99"/>
          <w:rtl/>
        </w:rPr>
        <w:t xml:space="preserve">את סעיף </w:t>
      </w:r>
      <w:r w:rsidRPr="00EB034C">
        <w:rPr>
          <w:rStyle w:val="default"/>
          <w:rFonts w:cs="FrankRuehl"/>
          <w:vanish/>
          <w:sz w:val="22"/>
          <w:szCs w:val="22"/>
          <w:shd w:val="clear" w:color="auto" w:fill="FFFF99"/>
          <w:rtl/>
        </w:rPr>
        <w:t>קטן (</w:t>
      </w:r>
      <w:r w:rsidRPr="00EB034C">
        <w:rPr>
          <w:rStyle w:val="default"/>
          <w:rFonts w:cs="FrankRuehl" w:hint="cs"/>
          <w:vanish/>
          <w:sz w:val="22"/>
          <w:szCs w:val="22"/>
          <w:shd w:val="clear" w:color="auto" w:fill="FFFF99"/>
          <w:rtl/>
        </w:rPr>
        <w:t>ג) בדבר קבלת הסכמה לסימון רשימת</w:t>
      </w:r>
      <w:r w:rsidRPr="00EB034C">
        <w:rPr>
          <w:rStyle w:val="default"/>
          <w:rFonts w:cs="FrankRuehl"/>
          <w:vanish/>
          <w:sz w:val="22"/>
          <w:szCs w:val="22"/>
          <w:shd w:val="clear" w:color="auto" w:fill="FFFF99"/>
          <w:rtl/>
        </w:rPr>
        <w:t xml:space="preserve"> מוע</w:t>
      </w:r>
      <w:r w:rsidRPr="00EB034C">
        <w:rPr>
          <w:rStyle w:val="default"/>
          <w:rFonts w:cs="FrankRuehl" w:hint="cs"/>
          <w:vanish/>
          <w:sz w:val="22"/>
          <w:szCs w:val="22"/>
          <w:shd w:val="clear" w:color="auto" w:fill="FFFF99"/>
          <w:rtl/>
        </w:rPr>
        <w:t>מדי</w:t>
      </w:r>
      <w:r w:rsidRPr="00EB034C">
        <w:rPr>
          <w:rStyle w:val="default"/>
          <w:rFonts w:cs="FrankRuehl"/>
          <w:vanish/>
          <w:sz w:val="22"/>
          <w:szCs w:val="22"/>
          <w:shd w:val="clear" w:color="auto" w:fill="FFFF99"/>
          <w:rtl/>
        </w:rPr>
        <w:t>ם</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אחת מה</w:t>
      </w:r>
      <w:r w:rsidRPr="00EB034C">
        <w:rPr>
          <w:rStyle w:val="default"/>
          <w:rFonts w:cs="FrankRuehl"/>
          <w:vanish/>
          <w:sz w:val="22"/>
          <w:szCs w:val="22"/>
          <w:shd w:val="clear" w:color="auto" w:fill="FFFF99"/>
          <w:rtl/>
        </w:rPr>
        <w:t>או</w:t>
      </w:r>
      <w:r w:rsidRPr="00EB034C">
        <w:rPr>
          <w:rStyle w:val="default"/>
          <w:rFonts w:cs="FrankRuehl" w:hint="cs"/>
          <w:vanish/>
          <w:sz w:val="22"/>
          <w:szCs w:val="22"/>
          <w:shd w:val="clear" w:color="auto" w:fill="FFFF99"/>
          <w:rtl/>
        </w:rPr>
        <w:t>תיות שבהן היתה מסומנת רשימת מועמדים של סיעה מסיעות הכנסת, לא תחול על רשימת מועמדים המוגשת מטעם סיעה מסיעות המועצה היוצאת אם נתקיימו כל אלה:</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בבח</w:t>
      </w:r>
      <w:r w:rsidRPr="00EB034C">
        <w:rPr>
          <w:rStyle w:val="default"/>
          <w:rFonts w:cs="FrankRuehl" w:hint="cs"/>
          <w:vanish/>
          <w:sz w:val="22"/>
          <w:szCs w:val="22"/>
          <w:shd w:val="clear" w:color="auto" w:fill="FFFF99"/>
          <w:rtl/>
        </w:rPr>
        <w:t>ירות למועצה היוצאת סימנה הסיעה את רשימת</w:t>
      </w:r>
      <w:r w:rsidRPr="00EB034C">
        <w:rPr>
          <w:rStyle w:val="default"/>
          <w:rFonts w:cs="FrankRuehl"/>
          <w:vanish/>
          <w:sz w:val="22"/>
          <w:szCs w:val="22"/>
          <w:shd w:val="clear" w:color="auto" w:fill="FFFF99"/>
          <w:rtl/>
        </w:rPr>
        <w:t xml:space="preserve"> המו</w:t>
      </w:r>
      <w:r w:rsidRPr="00EB034C">
        <w:rPr>
          <w:rStyle w:val="default"/>
          <w:rFonts w:cs="FrankRuehl" w:hint="cs"/>
          <w:vanish/>
          <w:sz w:val="22"/>
          <w:szCs w:val="22"/>
          <w:shd w:val="clear" w:color="auto" w:fill="FFFF99"/>
          <w:rtl/>
        </w:rPr>
        <w:t xml:space="preserve">עמדים שלה </w:t>
      </w:r>
      <w:r w:rsidRPr="00EB034C">
        <w:rPr>
          <w:rStyle w:val="default"/>
          <w:rFonts w:cs="FrankRuehl"/>
          <w:vanish/>
          <w:sz w:val="22"/>
          <w:szCs w:val="22"/>
          <w:shd w:val="clear" w:color="auto" w:fill="FFFF99"/>
          <w:rtl/>
        </w:rPr>
        <w:t>ביות</w:t>
      </w:r>
      <w:r w:rsidRPr="00EB034C">
        <w:rPr>
          <w:rStyle w:val="default"/>
          <w:rFonts w:cs="FrankRuehl" w:hint="cs"/>
          <w:vanish/>
          <w:sz w:val="22"/>
          <w:szCs w:val="22"/>
          <w:shd w:val="clear" w:color="auto" w:fill="FFFF99"/>
          <w:rtl/>
        </w:rPr>
        <w:t>ר מאות אחת וסיעה זו מבקשת לסמן את רשימתה</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ג</w:t>
      </w:r>
      <w:r w:rsidRPr="00EB034C">
        <w:rPr>
          <w:rStyle w:val="default"/>
          <w:rFonts w:cs="FrankRuehl"/>
          <w:vanish/>
          <w:sz w:val="22"/>
          <w:szCs w:val="22"/>
          <w:shd w:val="clear" w:color="auto" w:fill="FFFF99"/>
          <w:rtl/>
        </w:rPr>
        <w:t>ם</w:t>
      </w:r>
      <w:r w:rsidRPr="00EB034C">
        <w:rPr>
          <w:rStyle w:val="default"/>
          <w:rFonts w:cs="FrankRuehl" w:hint="cs"/>
          <w:vanish/>
          <w:sz w:val="22"/>
          <w:szCs w:val="22"/>
          <w:shd w:val="clear" w:color="auto" w:fill="FFFF99"/>
          <w:rtl/>
        </w:rPr>
        <w:t xml:space="preserve"> בבחיר</w:t>
      </w:r>
      <w:r w:rsidRPr="00EB034C">
        <w:rPr>
          <w:rStyle w:val="default"/>
          <w:rFonts w:cs="FrankRuehl"/>
          <w:vanish/>
          <w:sz w:val="22"/>
          <w:szCs w:val="22"/>
          <w:shd w:val="clear" w:color="auto" w:fill="FFFF99"/>
          <w:rtl/>
        </w:rPr>
        <w:t>ות</w:t>
      </w:r>
      <w:r w:rsidRPr="00EB034C">
        <w:rPr>
          <w:rStyle w:val="default"/>
          <w:rFonts w:cs="FrankRuehl" w:hint="cs"/>
          <w:vanish/>
          <w:sz w:val="22"/>
          <w:szCs w:val="22"/>
          <w:shd w:val="clear" w:color="auto" w:fill="FFFF99"/>
          <w:rtl/>
        </w:rPr>
        <w:t xml:space="preserve"> הקרובות באותן אותיות</w:t>
      </w:r>
      <w:r w:rsidRPr="00EB034C">
        <w:rPr>
          <w:rStyle w:val="default"/>
          <w:rFonts w:cs="FrankRuehl"/>
          <w:vanish/>
          <w:sz w:val="22"/>
          <w:szCs w:val="22"/>
          <w:shd w:val="clear" w:color="auto" w:fill="FFFF99"/>
          <w:rtl/>
        </w:rPr>
        <w:t>;</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t xml:space="preserve">רק </w:t>
      </w:r>
      <w:r w:rsidRPr="00EB034C">
        <w:rPr>
          <w:rStyle w:val="default"/>
          <w:rFonts w:cs="FrankRuehl" w:hint="cs"/>
          <w:vanish/>
          <w:sz w:val="22"/>
          <w:szCs w:val="22"/>
          <w:shd w:val="clear" w:color="auto" w:fill="FFFF99"/>
          <w:rtl/>
        </w:rPr>
        <w:t>אחת מהאותיות כאמור בפסקה (1) שימשה לסימון רשימת מועמדים של סיעה מסיעות הכנסת, ורשימה זו היתה מסומנת ביותר מאות אחת.</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על זכות מפלגה </w:t>
      </w:r>
      <w:r w:rsidRPr="00EB034C">
        <w:rPr>
          <w:rStyle w:val="default"/>
          <w:rFonts w:cs="FrankRuehl"/>
          <w:vanish/>
          <w:sz w:val="22"/>
          <w:szCs w:val="22"/>
          <w:shd w:val="clear" w:color="auto" w:fill="FFFF99"/>
          <w:rtl/>
        </w:rPr>
        <w:t>לענ</w:t>
      </w:r>
      <w:r w:rsidRPr="00EB034C">
        <w:rPr>
          <w:rStyle w:val="default"/>
          <w:rFonts w:cs="FrankRuehl" w:hint="cs"/>
          <w:vanish/>
          <w:sz w:val="22"/>
          <w:szCs w:val="22"/>
          <w:shd w:val="clear" w:color="auto" w:fill="FFFF99"/>
          <w:rtl/>
        </w:rPr>
        <w:t xml:space="preserve">ין סעיפים קטנים </w:t>
      </w:r>
      <w:r w:rsidRPr="00EB034C">
        <w:rPr>
          <w:rStyle w:val="default"/>
          <w:rFonts w:cs="FrankRuehl" w:hint="cs"/>
          <w:strike/>
          <w:vanish/>
          <w:sz w:val="22"/>
          <w:szCs w:val="22"/>
          <w:shd w:val="clear" w:color="auto" w:fill="FFFF99"/>
          <w:rtl/>
        </w:rPr>
        <w:t>(ב) ו-(ג)</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 xml:space="preserve">(ב) </w:t>
      </w:r>
      <w:r w:rsidRPr="00EB034C">
        <w:rPr>
          <w:rStyle w:val="default"/>
          <w:rFonts w:cs="FrankRuehl"/>
          <w:vanish/>
          <w:sz w:val="22"/>
          <w:szCs w:val="22"/>
          <w:u w:val="single"/>
          <w:shd w:val="clear" w:color="auto" w:fill="FFFF99"/>
          <w:rtl/>
        </w:rPr>
        <w:t>עד (ג</w:t>
      </w:r>
      <w:r w:rsidRPr="00EB034C">
        <w:rPr>
          <w:rStyle w:val="default"/>
          <w:rFonts w:cs="FrankRuehl" w:hint="cs"/>
          <w:vanish/>
          <w:sz w:val="22"/>
          <w:szCs w:val="22"/>
          <w:u w:val="single"/>
          <w:shd w:val="clear" w:color="auto" w:fill="FFFF99"/>
          <w:rtl/>
        </w:rPr>
        <w:t>)</w:t>
      </w:r>
      <w:r w:rsidRPr="00EB034C">
        <w:rPr>
          <w:rStyle w:val="default"/>
          <w:rFonts w:cs="FrankRuehl" w:hint="cs"/>
          <w:vanish/>
          <w:sz w:val="22"/>
          <w:szCs w:val="22"/>
          <w:shd w:val="clear" w:color="auto" w:fill="FFFF99"/>
          <w:rtl/>
        </w:rPr>
        <w:t xml:space="preserve">, זכותן של סיעות של הכנסת עדיפה על זכותן של סיעה או סיעות של המועצה </w:t>
      </w:r>
      <w:r w:rsidRPr="00EB034C">
        <w:rPr>
          <w:rStyle w:val="default"/>
          <w:rFonts w:cs="FrankRuehl" w:hint="cs"/>
          <w:vanish/>
          <w:sz w:val="22"/>
          <w:szCs w:val="22"/>
          <w:u w:val="single"/>
          <w:shd w:val="clear" w:color="auto" w:fill="FFFF99"/>
          <w:rtl/>
        </w:rPr>
        <w:t>וזכות</w:t>
      </w:r>
      <w:r w:rsidRPr="00EB034C">
        <w:rPr>
          <w:rStyle w:val="default"/>
          <w:rFonts w:cs="FrankRuehl"/>
          <w:vanish/>
          <w:sz w:val="22"/>
          <w:szCs w:val="22"/>
          <w:u w:val="single"/>
          <w:shd w:val="clear" w:color="auto" w:fill="FFFF99"/>
          <w:rtl/>
        </w:rPr>
        <w:t xml:space="preserve">ה </w:t>
      </w:r>
      <w:r w:rsidRPr="00EB034C">
        <w:rPr>
          <w:rStyle w:val="default"/>
          <w:rFonts w:cs="FrankRuehl" w:hint="cs"/>
          <w:vanish/>
          <w:sz w:val="22"/>
          <w:szCs w:val="22"/>
          <w:u w:val="single"/>
          <w:shd w:val="clear" w:color="auto" w:fill="FFFF99"/>
          <w:rtl/>
        </w:rPr>
        <w:t xml:space="preserve">של מפלגה עדיפה על זכותה של סיעה מסיעות המועצה היוצאת; ואולם אם הסיעה היוצאת סומנה בבחירות האחרונות למועצה בכינוי או באות שבמחלוקת </w:t>
      </w:r>
      <w:r w:rsidRPr="00EB034C">
        <w:rPr>
          <w:rStyle w:val="default"/>
          <w:rFonts w:cs="FrankRuehl"/>
          <w:vanish/>
          <w:sz w:val="22"/>
          <w:szCs w:val="22"/>
          <w:u w:val="single"/>
          <w:shd w:val="clear" w:color="auto" w:fill="FFFF99"/>
          <w:rtl/>
        </w:rPr>
        <w:t>– זכ</w:t>
      </w:r>
      <w:r w:rsidRPr="00EB034C">
        <w:rPr>
          <w:rStyle w:val="default"/>
          <w:rFonts w:cs="FrankRuehl" w:hint="cs"/>
          <w:vanish/>
          <w:sz w:val="22"/>
          <w:szCs w:val="22"/>
          <w:u w:val="single"/>
          <w:shd w:val="clear" w:color="auto" w:fill="FFFF99"/>
          <w:rtl/>
        </w:rPr>
        <w:t>ותה עדיפה</w:t>
      </w:r>
      <w:r w:rsidRPr="00EB034C">
        <w:rPr>
          <w:rStyle w:val="default"/>
          <w:rFonts w:cs="FrankRuehl" w:hint="cs"/>
          <w:vanish/>
          <w:sz w:val="22"/>
          <w:szCs w:val="22"/>
          <w:shd w:val="clear" w:color="auto" w:fill="FFFF99"/>
          <w:rtl/>
        </w:rPr>
        <w:t xml:space="preserve">.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77"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378"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על זכות מפלגה </w:t>
      </w:r>
      <w:r w:rsidRPr="00EB034C">
        <w:rPr>
          <w:rStyle w:val="default"/>
          <w:rFonts w:cs="FrankRuehl"/>
          <w:vanish/>
          <w:sz w:val="22"/>
          <w:szCs w:val="22"/>
          <w:shd w:val="clear" w:color="auto" w:fill="FFFF99"/>
          <w:rtl/>
        </w:rPr>
        <w:t>לענ</w:t>
      </w:r>
      <w:r w:rsidRPr="00EB034C">
        <w:rPr>
          <w:rStyle w:val="default"/>
          <w:rFonts w:cs="FrankRuehl" w:hint="cs"/>
          <w:vanish/>
          <w:sz w:val="22"/>
          <w:szCs w:val="22"/>
          <w:shd w:val="clear" w:color="auto" w:fill="FFFF99"/>
          <w:rtl/>
        </w:rPr>
        <w:t xml:space="preserve">ין סעיפים קטנים (ב) </w:t>
      </w:r>
      <w:r w:rsidRPr="00EB034C">
        <w:rPr>
          <w:rStyle w:val="default"/>
          <w:rFonts w:cs="FrankRuehl"/>
          <w:vanish/>
          <w:sz w:val="22"/>
          <w:szCs w:val="22"/>
          <w:shd w:val="clear" w:color="auto" w:fill="FFFF99"/>
          <w:rtl/>
        </w:rPr>
        <w:t>עד (ג</w:t>
      </w:r>
      <w:r w:rsidRPr="00EB034C">
        <w:rPr>
          <w:rStyle w:val="default"/>
          <w:rFonts w:cs="FrankRuehl" w:hint="cs"/>
          <w:vanish/>
          <w:sz w:val="22"/>
          <w:szCs w:val="22"/>
          <w:shd w:val="clear" w:color="auto" w:fill="FFFF99"/>
          <w:rtl/>
        </w:rPr>
        <w:t>), זכותן של סיעות של הכנסת עדיפה על זכותן של סיעה או סיעות של המועצה וזכות</w:t>
      </w:r>
      <w:r w:rsidRPr="00EB034C">
        <w:rPr>
          <w:rStyle w:val="default"/>
          <w:rFonts w:cs="FrankRuehl"/>
          <w:vanish/>
          <w:sz w:val="22"/>
          <w:szCs w:val="22"/>
          <w:shd w:val="clear" w:color="auto" w:fill="FFFF99"/>
          <w:rtl/>
        </w:rPr>
        <w:t xml:space="preserve">ה </w:t>
      </w:r>
      <w:r w:rsidRPr="00EB034C">
        <w:rPr>
          <w:rStyle w:val="default"/>
          <w:rFonts w:cs="FrankRuehl" w:hint="cs"/>
          <w:vanish/>
          <w:sz w:val="22"/>
          <w:szCs w:val="22"/>
          <w:shd w:val="clear" w:color="auto" w:fill="FFFF99"/>
          <w:rtl/>
        </w:rPr>
        <w:t xml:space="preserve">של מפלגה עדיפה על זכותה של סיעה מסיעות המועצה היוצאת; ואולם אם הסיעה היוצאת סומנה בבחירות האחרונות למועצה בכינוי או באות שבמחלוקת </w:t>
      </w:r>
      <w:r w:rsidRPr="00EB034C">
        <w:rPr>
          <w:rStyle w:val="default"/>
          <w:rFonts w:cs="FrankRuehl"/>
          <w:vanish/>
          <w:sz w:val="22"/>
          <w:szCs w:val="22"/>
          <w:shd w:val="clear" w:color="auto" w:fill="FFFF99"/>
          <w:rtl/>
        </w:rPr>
        <w:t>– זכ</w:t>
      </w:r>
      <w:r w:rsidRPr="00EB034C">
        <w:rPr>
          <w:rStyle w:val="default"/>
          <w:rFonts w:cs="FrankRuehl" w:hint="cs"/>
          <w:vanish/>
          <w:sz w:val="22"/>
          <w:szCs w:val="22"/>
          <w:shd w:val="clear" w:color="auto" w:fill="FFFF99"/>
          <w:rtl/>
        </w:rPr>
        <w:t xml:space="preserve">ותה עדיפה </w:t>
      </w:r>
      <w:r w:rsidRPr="00EB034C">
        <w:rPr>
          <w:rStyle w:val="default"/>
          <w:rFonts w:cs="FrankRuehl" w:hint="cs"/>
          <w:vanish/>
          <w:sz w:val="22"/>
          <w:szCs w:val="22"/>
          <w:u w:val="single"/>
          <w:shd w:val="clear" w:color="auto" w:fill="FFFF99"/>
          <w:rtl/>
        </w:rPr>
        <w:t>על זכות מפלגה</w:t>
      </w:r>
      <w:r w:rsidRPr="00EB034C">
        <w:rPr>
          <w:rStyle w:val="default"/>
          <w:rFonts w:cs="FrankRuehl" w:hint="cs"/>
          <w:vanish/>
          <w:sz w:val="22"/>
          <w:szCs w:val="22"/>
          <w:shd w:val="clear" w:color="auto" w:fill="FFFF99"/>
          <w:rtl/>
        </w:rPr>
        <w:t xml:space="preserve">. </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(ה)</w:t>
      </w:r>
      <w:r w:rsidRPr="00EB034C">
        <w:rPr>
          <w:rStyle w:val="default"/>
          <w:rFonts w:cs="FrankRuehl"/>
          <w:vanish/>
          <w:sz w:val="22"/>
          <w:szCs w:val="22"/>
          <w:shd w:val="clear" w:color="auto" w:fill="FFFF99"/>
          <w:rtl/>
        </w:rPr>
        <w:tab/>
        <w:t>בכפ</w:t>
      </w:r>
      <w:r w:rsidRPr="00EB034C">
        <w:rPr>
          <w:rStyle w:val="default"/>
          <w:rFonts w:cs="FrankRuehl" w:hint="cs"/>
          <w:vanish/>
          <w:sz w:val="22"/>
          <w:szCs w:val="22"/>
          <w:shd w:val="clear" w:color="auto" w:fill="FFFF99"/>
          <w:rtl/>
        </w:rPr>
        <w:t>וף להוראות סעיפים (א)</w:t>
      </w:r>
      <w:r w:rsidRPr="00EB034C">
        <w:rPr>
          <w:rStyle w:val="default"/>
          <w:rFonts w:cs="FrankRuehl"/>
          <w:vanish/>
          <w:sz w:val="22"/>
          <w:szCs w:val="22"/>
          <w:shd w:val="clear" w:color="auto" w:fill="FFFF99"/>
          <w:rtl/>
        </w:rPr>
        <w:t xml:space="preserve"> עד (</w:t>
      </w:r>
      <w:r w:rsidRPr="00EB034C">
        <w:rPr>
          <w:rStyle w:val="default"/>
          <w:rFonts w:cs="FrankRuehl" w:hint="cs"/>
          <w:vanish/>
          <w:sz w:val="22"/>
          <w:szCs w:val="22"/>
          <w:shd w:val="clear" w:color="auto" w:fill="FFFF99"/>
          <w:rtl/>
        </w:rPr>
        <w:t>ד), מי שהקדים להגיש את רשימתו, זכותו לב</w:t>
      </w:r>
      <w:r w:rsidRPr="00EB034C">
        <w:rPr>
          <w:rStyle w:val="default"/>
          <w:rFonts w:cs="FrankRuehl"/>
          <w:vanish/>
          <w:sz w:val="22"/>
          <w:szCs w:val="22"/>
          <w:shd w:val="clear" w:color="auto" w:fill="FFFF99"/>
          <w:rtl/>
        </w:rPr>
        <w:t>ח</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ר</w:t>
      </w:r>
      <w:r w:rsidRPr="00EB034C">
        <w:rPr>
          <w:rStyle w:val="default"/>
          <w:rFonts w:cs="FrankRuehl" w:hint="cs"/>
          <w:vanish/>
          <w:sz w:val="22"/>
          <w:szCs w:val="22"/>
          <w:shd w:val="clear" w:color="auto" w:fill="FFFF99"/>
          <w:rtl/>
        </w:rPr>
        <w:t xml:space="preserve"> כינוי ואות או שתי אותיות </w:t>
      </w:r>
      <w:r w:rsidRPr="00EB034C">
        <w:rPr>
          <w:rStyle w:val="default"/>
          <w:rFonts w:cs="FrankRuehl"/>
          <w:vanish/>
          <w:sz w:val="22"/>
          <w:szCs w:val="22"/>
          <w:shd w:val="clear" w:color="auto" w:fill="FFFF99"/>
          <w:rtl/>
        </w:rPr>
        <w:t>– קו</w:t>
      </w:r>
      <w:r w:rsidRPr="00EB034C">
        <w:rPr>
          <w:rStyle w:val="default"/>
          <w:rFonts w:cs="FrankRuehl" w:hint="cs"/>
          <w:vanish/>
          <w:sz w:val="22"/>
          <w:szCs w:val="22"/>
          <w:shd w:val="clear" w:color="auto" w:fill="FFFF99"/>
          <w:rtl/>
        </w:rPr>
        <w:t>דמ</w:t>
      </w:r>
      <w:r w:rsidRPr="00EB034C">
        <w:rPr>
          <w:rStyle w:val="default"/>
          <w:rFonts w:cs="FrankRuehl"/>
          <w:vanish/>
          <w:sz w:val="22"/>
          <w:szCs w:val="22"/>
          <w:shd w:val="clear" w:color="auto" w:fill="FFFF99"/>
          <w:rtl/>
        </w:rPr>
        <w:t>ת.</w:t>
      </w:r>
    </w:p>
    <w:p w:rsidR="005B6ECD" w:rsidRPr="0014369F" w:rsidRDefault="005B6ECD" w:rsidP="0014369F">
      <w:pPr>
        <w:pStyle w:val="P00"/>
        <w:spacing w:before="0"/>
        <w:ind w:left="0" w:right="1134"/>
        <w:rPr>
          <w:rStyle w:val="default"/>
          <w:rFonts w:cs="FrankRuehl" w:hint="cs"/>
          <w:sz w:val="2"/>
          <w:szCs w:val="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(ו)</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 xml:space="preserve">מת מועמדים שלא ניתנו לה כינוי או אות על ידי מגישיה, יתן לה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בכפוף להוראות סעיף זה, כינוי ואות או שתי אותיות.</w:t>
      </w:r>
      <w:bookmarkEnd w:id="120"/>
    </w:p>
    <w:p w:rsidR="005B6ECD" w:rsidRDefault="005B6ECD">
      <w:pPr>
        <w:pStyle w:val="P00"/>
        <w:spacing w:before="72"/>
        <w:ind w:left="0" w:right="1134"/>
        <w:rPr>
          <w:rStyle w:val="default"/>
          <w:rFonts w:cs="FrankRuehl"/>
          <w:rtl/>
        </w:rPr>
      </w:pPr>
      <w:bookmarkStart w:id="121" w:name="Seif102"/>
      <w:bookmarkEnd w:id="121"/>
      <w:r>
        <w:rPr>
          <w:lang w:val="he-IL"/>
        </w:rPr>
        <w:pict>
          <v:rect id="_x0000_s2153" style="position:absolute;left:0;text-align:left;margin-left:464.5pt;margin-top:8.05pt;width:75.05pt;height:33.4pt;z-index:251644416"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מניע</w:t>
                  </w:r>
                  <w:r>
                    <w:rPr>
                      <w:rFonts w:cs="Miriam" w:hint="cs"/>
                      <w:sz w:val="18"/>
                      <w:szCs w:val="18"/>
                      <w:rtl/>
                    </w:rPr>
                    <w:t>ת השתתפות רשי</w:t>
                  </w:r>
                  <w:r>
                    <w:rPr>
                      <w:rFonts w:cs="Miriam"/>
                      <w:sz w:val="18"/>
                      <w:szCs w:val="18"/>
                      <w:rtl/>
                    </w:rPr>
                    <w:t>מת מ</w:t>
                  </w:r>
                  <w:r>
                    <w:rPr>
                      <w:rFonts w:cs="Miriam" w:hint="cs"/>
                      <w:sz w:val="18"/>
                      <w:szCs w:val="18"/>
                      <w:rtl/>
                    </w:rPr>
                    <w:t>ועמ</w:t>
                  </w:r>
                  <w:r>
                    <w:rPr>
                      <w:rFonts w:cs="Miriam"/>
                      <w:sz w:val="18"/>
                      <w:szCs w:val="18"/>
                      <w:rtl/>
                    </w:rPr>
                    <w:t>ד</w:t>
                  </w:r>
                  <w:r>
                    <w:rPr>
                      <w:rFonts w:cs="Miriam" w:hint="cs"/>
                      <w:sz w:val="18"/>
                      <w:szCs w:val="18"/>
                      <w:rtl/>
                    </w:rPr>
                    <w:t>י</w:t>
                  </w:r>
                  <w:r>
                    <w:rPr>
                      <w:rFonts w:cs="Miriam"/>
                      <w:sz w:val="18"/>
                      <w:szCs w:val="18"/>
                      <w:rtl/>
                    </w:rPr>
                    <w:t>ם</w:t>
                  </w:r>
                </w:p>
                <w:p w:rsidR="00B703B6" w:rsidRDefault="00B703B6">
                  <w:pPr>
                    <w:spacing w:line="160" w:lineRule="exact"/>
                    <w:jc w:val="left"/>
                    <w:rPr>
                      <w:rFonts w:cs="Miriam"/>
                      <w:noProof/>
                      <w:sz w:val="18"/>
                      <w:szCs w:val="18"/>
                      <w:rtl/>
                    </w:rPr>
                  </w:pPr>
                  <w:r>
                    <w:rPr>
                      <w:rFonts w:cs="Miriam" w:hint="cs"/>
                      <w:sz w:val="18"/>
                      <w:szCs w:val="18"/>
                      <w:rtl/>
                    </w:rPr>
                    <w:t>(תיקון מס' 28) תשנ"ח-</w:t>
                  </w:r>
                  <w:r>
                    <w:rPr>
                      <w:rFonts w:cs="Miriam"/>
                      <w:sz w:val="18"/>
                      <w:szCs w:val="18"/>
                      <w:rtl/>
                    </w:rPr>
                    <w:t>1998</w:t>
                  </w:r>
                </w:p>
              </w:txbxContent>
            </v:textbox>
            <w10:anchorlock/>
          </v:rect>
        </w:pict>
      </w:r>
      <w:r>
        <w:rPr>
          <w:rStyle w:val="big-number"/>
          <w:rFonts w:cs="Miriam"/>
          <w:rtl/>
        </w:rPr>
        <w:t>39</w:t>
      </w:r>
      <w:r>
        <w:rPr>
          <w:rStyle w:val="default"/>
          <w:rFonts w:cs="FrankRuehl"/>
          <w:rtl/>
        </w:rPr>
        <w:t>א.</w:t>
      </w:r>
      <w:r>
        <w:rPr>
          <w:rStyle w:val="default"/>
          <w:rFonts w:cs="FrankRuehl"/>
          <w:rtl/>
        </w:rPr>
        <w:tab/>
        <w:t>רשימ</w:t>
      </w:r>
      <w:r>
        <w:rPr>
          <w:rStyle w:val="default"/>
          <w:rFonts w:cs="FrankRuehl" w:hint="cs"/>
          <w:rtl/>
        </w:rPr>
        <w:t>ת מועמדים לא תשתתף בבחירות לרשויות המקומיות לפי ח</w:t>
      </w:r>
      <w:r>
        <w:rPr>
          <w:rStyle w:val="default"/>
          <w:rFonts w:cs="FrankRuehl"/>
          <w:rtl/>
        </w:rPr>
        <w:t>וק</w:t>
      </w:r>
      <w:r>
        <w:rPr>
          <w:rStyle w:val="default"/>
          <w:rFonts w:cs="FrankRuehl" w:hint="cs"/>
          <w:rtl/>
        </w:rPr>
        <w:t xml:space="preserve"> זה אם יש במטרותיה או במעשיה, במפורש או במשתמע, אחד מאלה: </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שלי</w:t>
      </w:r>
      <w:r>
        <w:rPr>
          <w:rStyle w:val="default"/>
          <w:rFonts w:cs="FrankRuehl" w:hint="cs"/>
          <w:rtl/>
        </w:rPr>
        <w:t>לת קיומה של מדינת ישראל כמדינתו של העם</w:t>
      </w:r>
      <w:r>
        <w:rPr>
          <w:rStyle w:val="default"/>
          <w:rFonts w:cs="FrankRuehl"/>
          <w:rtl/>
        </w:rPr>
        <w:t xml:space="preserve"> היה</w:t>
      </w:r>
      <w:r>
        <w:rPr>
          <w:rStyle w:val="default"/>
          <w:rFonts w:cs="FrankRuehl" w:hint="cs"/>
          <w:rtl/>
        </w:rPr>
        <w:t xml:space="preserve">ודי; </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של</w:t>
      </w:r>
      <w:r>
        <w:rPr>
          <w:rStyle w:val="default"/>
          <w:rFonts w:cs="FrankRuehl" w:hint="cs"/>
          <w:rtl/>
        </w:rPr>
        <w:t>י</w:t>
      </w:r>
      <w:r>
        <w:rPr>
          <w:rStyle w:val="default"/>
          <w:rFonts w:cs="FrankRuehl"/>
          <w:rtl/>
        </w:rPr>
        <w:t xml:space="preserve">לת </w:t>
      </w:r>
      <w:r>
        <w:rPr>
          <w:rStyle w:val="default"/>
          <w:rFonts w:cs="FrankRuehl" w:hint="cs"/>
          <w:rtl/>
        </w:rPr>
        <w:t xml:space="preserve">האופי הדמוקרטי של המדינה; </w:t>
      </w:r>
    </w:p>
    <w:p w:rsidR="005B6ECD" w:rsidRDefault="005B6ECD">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הסת</w:t>
      </w:r>
      <w:r>
        <w:rPr>
          <w:rStyle w:val="default"/>
          <w:rFonts w:cs="FrankRuehl" w:hint="cs"/>
          <w:rtl/>
        </w:rPr>
        <w:t xml:space="preserve">ה לגזענות. </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22" w:name="Rov217"/>
      <w:r w:rsidRPr="00EB034C">
        <w:rPr>
          <w:rStyle w:val="default"/>
          <w:rFonts w:cs="FrankRuehl" w:hint="cs"/>
          <w:vanish/>
          <w:color w:val="FF0000"/>
          <w:sz w:val="20"/>
          <w:szCs w:val="20"/>
          <w:shd w:val="clear" w:color="auto" w:fill="FFFF99"/>
          <w:rtl/>
        </w:rPr>
        <w:t>מיום 4.8.1998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28</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379" w:history="1">
        <w:r w:rsidRPr="00EB034C">
          <w:rPr>
            <w:rStyle w:val="Hyperlink"/>
            <w:rFonts w:cs="FrankRuehl" w:hint="cs"/>
            <w:vanish/>
            <w:szCs w:val="20"/>
            <w:shd w:val="clear" w:color="auto" w:fill="FFFF99"/>
            <w:rtl/>
          </w:rPr>
          <w:t>ס"ח תשנ"ח מס' 1682</w:t>
        </w:r>
      </w:hyperlink>
      <w:r w:rsidRPr="00EB034C">
        <w:rPr>
          <w:rStyle w:val="default"/>
          <w:rFonts w:cs="FrankRuehl" w:hint="cs"/>
          <w:vanish/>
          <w:sz w:val="20"/>
          <w:szCs w:val="20"/>
          <w:shd w:val="clear" w:color="auto" w:fill="FFFF99"/>
          <w:rtl/>
        </w:rPr>
        <w:t xml:space="preserve"> מיום 4.8.1998 עמ' 312 (</w:t>
      </w:r>
      <w:hyperlink r:id="rId380" w:history="1">
        <w:r w:rsidRPr="00EB034C">
          <w:rPr>
            <w:rStyle w:val="Hyperlink"/>
            <w:rFonts w:cs="FrankRuehl" w:hint="cs"/>
            <w:vanish/>
            <w:szCs w:val="20"/>
            <w:shd w:val="clear" w:color="auto" w:fill="FFFF99"/>
            <w:rtl/>
          </w:rPr>
          <w:t>ה"ח 2679</w:t>
        </w:r>
      </w:hyperlink>
      <w:r w:rsidRPr="00EB034C">
        <w:rPr>
          <w:rStyle w:val="default"/>
          <w:rFonts w:cs="FrankRuehl" w:hint="cs"/>
          <w:vanish/>
          <w:sz w:val="20"/>
          <w:szCs w:val="20"/>
          <w:shd w:val="clear" w:color="auto" w:fill="FFFF99"/>
          <w:rtl/>
        </w:rPr>
        <w:t>)</w:t>
      </w:r>
    </w:p>
    <w:p w:rsidR="005B6ECD" w:rsidRDefault="005B6ECD">
      <w:pPr>
        <w:pStyle w:val="P22"/>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39א</w:t>
      </w:r>
      <w:bookmarkEnd w:id="122"/>
    </w:p>
    <w:p w:rsidR="005B6ECD" w:rsidRDefault="005B6ECD">
      <w:pPr>
        <w:pStyle w:val="P00"/>
        <w:spacing w:before="72"/>
        <w:ind w:left="0" w:right="1134"/>
        <w:rPr>
          <w:rStyle w:val="default"/>
          <w:rFonts w:cs="FrankRuehl"/>
          <w:rtl/>
        </w:rPr>
      </w:pPr>
      <w:bookmarkStart w:id="123" w:name="Seif103"/>
      <w:bookmarkEnd w:id="123"/>
      <w:r>
        <w:rPr>
          <w:lang w:val="he-IL"/>
        </w:rPr>
        <w:pict>
          <v:rect id="_x0000_s2154" style="position:absolute;left:0;text-align:left;margin-left:464.5pt;margin-top:8.05pt;width:75.05pt;height:52.35pt;z-index:25164544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קביע</w:t>
                  </w:r>
                  <w:r>
                    <w:rPr>
                      <w:rFonts w:cs="Miriam" w:hint="cs"/>
                      <w:sz w:val="18"/>
                      <w:szCs w:val="18"/>
                      <w:rtl/>
                    </w:rPr>
                    <w:t>ה בדבר רשימה מנועה</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28)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31)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Pr>
          <w:rStyle w:val="big-number"/>
          <w:rFonts w:cs="Miriam"/>
          <w:rtl/>
        </w:rPr>
        <w:t>39</w:t>
      </w:r>
      <w:r>
        <w:rPr>
          <w:rStyle w:val="default"/>
          <w:rFonts w:cs="FrankRuehl"/>
          <w:rtl/>
        </w:rPr>
        <w:t>ב.</w:t>
      </w:r>
      <w:r>
        <w:rPr>
          <w:rStyle w:val="default"/>
          <w:rFonts w:cs="FrankRuehl"/>
          <w:rtl/>
        </w:rPr>
        <w:tab/>
        <w:t>(א)</w:t>
      </w:r>
      <w:r>
        <w:rPr>
          <w:rStyle w:val="default"/>
          <w:rFonts w:cs="FrankRuehl"/>
          <w:rtl/>
        </w:rPr>
        <w:tab/>
        <w:t>יוש</w:t>
      </w:r>
      <w:r>
        <w:rPr>
          <w:rStyle w:val="default"/>
          <w:rFonts w:cs="FrankRuehl" w:hint="cs"/>
          <w:rtl/>
        </w:rPr>
        <w:t>ב ראש ועדת הבחירות המרכזית, רשאי, בהתייעצות עם סגניו, לקבוע כי רשימת מ</w:t>
      </w:r>
      <w:r>
        <w:rPr>
          <w:rStyle w:val="default"/>
          <w:rFonts w:cs="FrankRuehl"/>
          <w:rtl/>
        </w:rPr>
        <w:t>וע</w:t>
      </w:r>
      <w:r>
        <w:rPr>
          <w:rStyle w:val="default"/>
          <w:rFonts w:cs="FrankRuehl" w:hint="cs"/>
          <w:rtl/>
        </w:rPr>
        <w:t xml:space="preserve">מדים שהוגשה לפי חוק זה היא רשימה המנועה מלהשתתף </w:t>
      </w:r>
      <w:r>
        <w:rPr>
          <w:rStyle w:val="default"/>
          <w:rFonts w:cs="FrankRuehl"/>
          <w:rtl/>
        </w:rPr>
        <w:t>בבחי</w:t>
      </w:r>
      <w:r>
        <w:rPr>
          <w:rStyle w:val="default"/>
          <w:rFonts w:cs="FrankRuehl" w:hint="cs"/>
          <w:rtl/>
        </w:rPr>
        <w:t xml:space="preserve">רות לפי סעיף 39א (להלן </w:t>
      </w:r>
      <w:r>
        <w:rPr>
          <w:rStyle w:val="default"/>
          <w:rFonts w:cs="FrankRuehl"/>
          <w:rtl/>
        </w:rPr>
        <w:t>– רש</w:t>
      </w:r>
      <w:r>
        <w:rPr>
          <w:rStyle w:val="default"/>
          <w:rFonts w:cs="FrankRuehl" w:hint="cs"/>
          <w:rtl/>
        </w:rPr>
        <w:t xml:space="preserve">ימה מנועה). </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קבי</w:t>
      </w:r>
      <w:r>
        <w:rPr>
          <w:rStyle w:val="default"/>
          <w:rFonts w:cs="FrankRuehl" w:hint="cs"/>
          <w:rtl/>
        </w:rPr>
        <w:t>עה לפי סעיף קטן (א) תיעשה על פי עתירה של ועדת הבחירות של הרשות המקומית הנוגעת בדבר, שעל הגשתה החליטה הועדה ברוב חבריה, או של הי</w:t>
      </w:r>
      <w:r>
        <w:rPr>
          <w:rStyle w:val="default"/>
          <w:rFonts w:cs="FrankRuehl"/>
          <w:rtl/>
        </w:rPr>
        <w:t>וע</w:t>
      </w:r>
      <w:r>
        <w:rPr>
          <w:rStyle w:val="default"/>
          <w:rFonts w:cs="FrankRuehl" w:hint="cs"/>
          <w:rtl/>
        </w:rPr>
        <w:t>ץ המשפטי לממשלה; העתירה תוגש לא יאוחר מהיום העשר</w:t>
      </w:r>
      <w:r>
        <w:rPr>
          <w:rStyle w:val="default"/>
          <w:rFonts w:cs="FrankRuehl"/>
          <w:rtl/>
        </w:rPr>
        <w:t>ים ו</w:t>
      </w:r>
      <w:r>
        <w:rPr>
          <w:rStyle w:val="default"/>
          <w:rFonts w:cs="FrankRuehl" w:hint="cs"/>
          <w:rtl/>
        </w:rPr>
        <w:t xml:space="preserve">חמישה שלפני יום הבחירות. </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 xml:space="preserve">תינתן </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 xml:space="preserve">טה בעתירה אלא לאחר שניתנה לבא-כוח הרשימה שלגביה הוגשה העתירה הזדמנות להשמיע את טענותיו. </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החל</w:t>
      </w:r>
      <w:r>
        <w:rPr>
          <w:rStyle w:val="default"/>
          <w:rFonts w:cs="FrankRuehl" w:hint="cs"/>
          <w:rtl/>
        </w:rPr>
        <w:t>טה בעתירה לפי סעיף זה, תינתן לא יאוחר מהיום התשעה עשר שלפני יו</w:t>
      </w:r>
      <w:r>
        <w:rPr>
          <w:rStyle w:val="default"/>
          <w:rFonts w:cs="FrankRuehl"/>
          <w:rtl/>
        </w:rPr>
        <w:t xml:space="preserve">ם </w:t>
      </w:r>
      <w:r>
        <w:rPr>
          <w:rStyle w:val="default"/>
          <w:rFonts w:cs="FrankRuehl" w:hint="cs"/>
          <w:rtl/>
        </w:rPr>
        <w:t xml:space="preserve">הבחירות. </w:t>
      </w:r>
    </w:p>
    <w:p w:rsidR="005B6ECD" w:rsidRDefault="005B6ECD">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rtl/>
        </w:rPr>
        <w:tab/>
        <w:t>(1)</w:t>
      </w:r>
      <w:r>
        <w:rPr>
          <w:rStyle w:val="default"/>
          <w:rFonts w:cs="FrankRuehl"/>
          <w:rtl/>
        </w:rPr>
        <w:tab/>
        <w:t>בא-</w:t>
      </w:r>
      <w:r>
        <w:rPr>
          <w:rStyle w:val="default"/>
          <w:rFonts w:cs="FrankRuehl" w:hint="cs"/>
          <w:rtl/>
        </w:rPr>
        <w:t>כוח רשימה מנועה או היועץ ה</w:t>
      </w:r>
      <w:r>
        <w:rPr>
          <w:rStyle w:val="default"/>
          <w:rFonts w:cs="FrankRuehl"/>
          <w:rtl/>
        </w:rPr>
        <w:t>משפט</w:t>
      </w:r>
      <w:r>
        <w:rPr>
          <w:rStyle w:val="default"/>
          <w:rFonts w:cs="FrankRuehl" w:hint="cs"/>
          <w:rtl/>
        </w:rPr>
        <w:t>י לממשלה</w:t>
      </w:r>
      <w:r>
        <w:rPr>
          <w:rStyle w:val="default"/>
          <w:rFonts w:cs="FrankRuehl"/>
          <w:rtl/>
        </w:rPr>
        <w:t xml:space="preserve"> רשא</w:t>
      </w:r>
      <w:r>
        <w:rPr>
          <w:rStyle w:val="default"/>
          <w:rFonts w:cs="FrankRuehl" w:hint="cs"/>
          <w:rtl/>
        </w:rPr>
        <w:t>ים לערער לפני בית המשפט העליון על החלטה של יושב ראש ועדת ה</w:t>
      </w:r>
      <w:r>
        <w:rPr>
          <w:rStyle w:val="default"/>
          <w:rFonts w:cs="FrankRuehl"/>
          <w:rtl/>
        </w:rPr>
        <w:t>ב</w:t>
      </w:r>
      <w:r>
        <w:rPr>
          <w:rStyle w:val="default"/>
          <w:rFonts w:cs="FrankRuehl" w:hint="cs"/>
          <w:rtl/>
        </w:rPr>
        <w:t xml:space="preserve">חירות המרכזית לכנסת, לפי סעיף זה, ובלבד שניתנה על כך רשות מאת נשיא בית המשפט העליון; </w:t>
      </w:r>
    </w:p>
    <w:p w:rsidR="005B6ECD" w:rsidRDefault="005B6ECD">
      <w:pPr>
        <w:pStyle w:val="P22"/>
        <w:spacing w:before="72"/>
        <w:ind w:left="1021" w:right="1134"/>
        <w:rPr>
          <w:rStyle w:val="default"/>
          <w:rFonts w:cs="FrankRuehl"/>
          <w:rtl/>
        </w:rPr>
      </w:pPr>
      <w:r>
        <w:rPr>
          <w:rStyle w:val="default"/>
          <w:rFonts w:cs="FrankRuehl"/>
          <w:rtl/>
        </w:rPr>
        <w:t>(2)</w:t>
      </w:r>
      <w:r>
        <w:rPr>
          <w:rStyle w:val="default"/>
          <w:rFonts w:cs="FrankRuehl"/>
          <w:rtl/>
        </w:rPr>
        <w:tab/>
        <w:t>הער</w:t>
      </w:r>
      <w:r>
        <w:rPr>
          <w:rStyle w:val="default"/>
          <w:rFonts w:cs="FrankRuehl" w:hint="cs"/>
          <w:rtl/>
        </w:rPr>
        <w:t>עור יוגש לא יאוחר משלושה ימים מיום מת</w:t>
      </w:r>
      <w:r>
        <w:rPr>
          <w:rStyle w:val="default"/>
          <w:rFonts w:cs="FrankRuehl"/>
          <w:rtl/>
        </w:rPr>
        <w:t>ן ההח</w:t>
      </w:r>
      <w:r>
        <w:rPr>
          <w:rStyle w:val="default"/>
          <w:rFonts w:cs="FrankRuehl" w:hint="cs"/>
          <w:rtl/>
        </w:rPr>
        <w:t xml:space="preserve">לטה; </w:t>
      </w:r>
    </w:p>
    <w:p w:rsidR="005B6ECD" w:rsidRDefault="005B6ECD">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החל</w:t>
      </w:r>
      <w:r>
        <w:rPr>
          <w:rStyle w:val="default"/>
          <w:rFonts w:cs="FrankRuehl" w:hint="cs"/>
          <w:rtl/>
        </w:rPr>
        <w:t xml:space="preserve">טה בערעור תינתן לא יאוחר מהיום </w:t>
      </w:r>
      <w:r>
        <w:rPr>
          <w:rStyle w:val="default"/>
          <w:rFonts w:cs="FrankRuehl"/>
          <w:rtl/>
        </w:rPr>
        <w:t>השמי</w:t>
      </w:r>
      <w:r>
        <w:rPr>
          <w:rStyle w:val="default"/>
          <w:rFonts w:cs="FrankRuehl" w:hint="cs"/>
          <w:rtl/>
        </w:rPr>
        <w:t xml:space="preserve">ני שלפני יום הבחירות והיא תהיה סופית. </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24" w:name="Rov216"/>
      <w:r w:rsidRPr="00EB034C">
        <w:rPr>
          <w:rStyle w:val="default"/>
          <w:rFonts w:cs="FrankRuehl" w:hint="cs"/>
          <w:vanish/>
          <w:color w:val="FF0000"/>
          <w:sz w:val="20"/>
          <w:szCs w:val="20"/>
          <w:shd w:val="clear" w:color="auto" w:fill="FFFF99"/>
          <w:rtl/>
        </w:rPr>
        <w:t>מיום 4.8.1998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28</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381" w:history="1">
        <w:r w:rsidRPr="00EB034C">
          <w:rPr>
            <w:rStyle w:val="Hyperlink"/>
            <w:rFonts w:cs="FrankRuehl" w:hint="cs"/>
            <w:vanish/>
            <w:szCs w:val="20"/>
            <w:shd w:val="clear" w:color="auto" w:fill="FFFF99"/>
            <w:rtl/>
          </w:rPr>
          <w:t>ס"ח תשנ"ח מס' 1682</w:t>
        </w:r>
      </w:hyperlink>
      <w:r w:rsidRPr="00EB034C">
        <w:rPr>
          <w:rStyle w:val="default"/>
          <w:rFonts w:cs="FrankRuehl" w:hint="cs"/>
          <w:vanish/>
          <w:sz w:val="20"/>
          <w:szCs w:val="20"/>
          <w:shd w:val="clear" w:color="auto" w:fill="FFFF99"/>
          <w:rtl/>
        </w:rPr>
        <w:t xml:space="preserve"> מיום 4.8.1998 עמ' 312 (</w:t>
      </w:r>
      <w:hyperlink r:id="rId382" w:history="1">
        <w:r w:rsidRPr="00EB034C">
          <w:rPr>
            <w:rStyle w:val="Hyperlink"/>
            <w:rFonts w:cs="FrankRuehl" w:hint="cs"/>
            <w:vanish/>
            <w:szCs w:val="20"/>
            <w:shd w:val="clear" w:color="auto" w:fill="FFFF99"/>
            <w:rtl/>
          </w:rPr>
          <w:t>ה"ח 2679</w:t>
        </w:r>
      </w:hyperlink>
      <w:r w:rsidRPr="00EB034C">
        <w:rPr>
          <w:rStyle w:val="default"/>
          <w:rFonts w:cs="FrankRuehl" w:hint="cs"/>
          <w:vanish/>
          <w:sz w:val="20"/>
          <w:szCs w:val="20"/>
          <w:shd w:val="clear" w:color="auto" w:fill="FFFF99"/>
          <w:rtl/>
        </w:rPr>
        <w:t>)</w:t>
      </w:r>
    </w:p>
    <w:p w:rsidR="005B6ECD" w:rsidRPr="00EB034C" w:rsidRDefault="005B6ECD">
      <w:pPr>
        <w:pStyle w:val="P22"/>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39ב</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26.11.2000</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83" w:history="1">
        <w:r w:rsidRPr="00EB034C">
          <w:rPr>
            <w:rStyle w:val="Hyperlink"/>
            <w:rFonts w:cs="FrankRuehl" w:hint="cs"/>
            <w:vanish/>
            <w:szCs w:val="20"/>
            <w:shd w:val="clear" w:color="auto" w:fill="FFFF99"/>
            <w:rtl/>
          </w:rPr>
          <w:t>ס"ח תשס"א מס' 1758</w:t>
        </w:r>
      </w:hyperlink>
      <w:r w:rsidRPr="00EB034C">
        <w:rPr>
          <w:rStyle w:val="default"/>
          <w:rFonts w:cs="FrankRuehl" w:hint="cs"/>
          <w:vanish/>
          <w:sz w:val="20"/>
          <w:szCs w:val="20"/>
          <w:shd w:val="clear" w:color="auto" w:fill="FFFF99"/>
          <w:rtl/>
        </w:rPr>
        <w:t xml:space="preserve"> מיום 26.11.2000 עמ' 17 (</w:t>
      </w:r>
      <w:hyperlink r:id="rId384" w:history="1">
        <w:r w:rsidRPr="00EB034C">
          <w:rPr>
            <w:rStyle w:val="Hyperlink"/>
            <w:rFonts w:cs="FrankRuehl" w:hint="cs"/>
            <w:vanish/>
            <w:szCs w:val="20"/>
            <w:shd w:val="clear" w:color="auto" w:fill="FFFF99"/>
            <w:rtl/>
          </w:rPr>
          <w:t>ה"ח 2912</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יוש</w:t>
      </w:r>
      <w:r w:rsidRPr="00EB034C">
        <w:rPr>
          <w:rStyle w:val="default"/>
          <w:rFonts w:cs="FrankRuehl" w:hint="cs"/>
          <w:vanish/>
          <w:sz w:val="22"/>
          <w:szCs w:val="22"/>
          <w:shd w:val="clear" w:color="auto" w:fill="FFFF99"/>
          <w:rtl/>
        </w:rPr>
        <w:t xml:space="preserve">ב ראש ועדת הבחירות המרכזית, </w:t>
      </w:r>
      <w:r w:rsidRPr="00EB034C">
        <w:rPr>
          <w:rStyle w:val="default"/>
          <w:rFonts w:cs="FrankRuehl" w:hint="cs"/>
          <w:strike/>
          <w:vanish/>
          <w:sz w:val="22"/>
          <w:szCs w:val="22"/>
          <w:shd w:val="clear" w:color="auto" w:fill="FFFF99"/>
          <w:rtl/>
        </w:rPr>
        <w:t>לפי חוק הבחירות לכנסת ולראש הממשלה [נוסח משולב], התשכ"ט-1969,</w:t>
      </w:r>
      <w:r w:rsidRPr="00EB034C">
        <w:rPr>
          <w:rStyle w:val="default"/>
          <w:rFonts w:cs="FrankRuehl" w:hint="cs"/>
          <w:vanish/>
          <w:sz w:val="22"/>
          <w:szCs w:val="22"/>
          <w:shd w:val="clear" w:color="auto" w:fill="FFFF99"/>
          <w:rtl/>
        </w:rPr>
        <w:t xml:space="preserve"> רשאי, בהתייעצות עם סגניו, לקבוע כי רשימת מ</w:t>
      </w:r>
      <w:r w:rsidRPr="00EB034C">
        <w:rPr>
          <w:rStyle w:val="default"/>
          <w:rFonts w:cs="FrankRuehl"/>
          <w:vanish/>
          <w:sz w:val="22"/>
          <w:szCs w:val="22"/>
          <w:shd w:val="clear" w:color="auto" w:fill="FFFF99"/>
          <w:rtl/>
        </w:rPr>
        <w:t>וע</w:t>
      </w:r>
      <w:r w:rsidRPr="00EB034C">
        <w:rPr>
          <w:rStyle w:val="default"/>
          <w:rFonts w:cs="FrankRuehl" w:hint="cs"/>
          <w:vanish/>
          <w:sz w:val="22"/>
          <w:szCs w:val="22"/>
          <w:shd w:val="clear" w:color="auto" w:fill="FFFF99"/>
          <w:rtl/>
        </w:rPr>
        <w:t xml:space="preserve">מדים שהוגשה לפי חוק זה היא רשימה המנועה מלהשתתף </w:t>
      </w:r>
      <w:r w:rsidRPr="00EB034C">
        <w:rPr>
          <w:rStyle w:val="default"/>
          <w:rFonts w:cs="FrankRuehl"/>
          <w:vanish/>
          <w:sz w:val="22"/>
          <w:szCs w:val="22"/>
          <w:shd w:val="clear" w:color="auto" w:fill="FFFF99"/>
          <w:rtl/>
        </w:rPr>
        <w:t>בבחי</w:t>
      </w:r>
      <w:r w:rsidRPr="00EB034C">
        <w:rPr>
          <w:rStyle w:val="default"/>
          <w:rFonts w:cs="FrankRuehl" w:hint="cs"/>
          <w:vanish/>
          <w:sz w:val="22"/>
          <w:szCs w:val="22"/>
          <w:shd w:val="clear" w:color="auto" w:fill="FFFF99"/>
          <w:rtl/>
        </w:rPr>
        <w:t xml:space="preserve">רות לפי סעיף 39א (להלן </w:t>
      </w:r>
      <w:r w:rsidRPr="00EB034C">
        <w:rPr>
          <w:rStyle w:val="default"/>
          <w:rFonts w:cs="FrankRuehl"/>
          <w:vanish/>
          <w:sz w:val="22"/>
          <w:szCs w:val="22"/>
          <w:shd w:val="clear" w:color="auto" w:fill="FFFF99"/>
          <w:rtl/>
        </w:rPr>
        <w:t>– רש</w:t>
      </w:r>
      <w:r w:rsidRPr="00EB034C">
        <w:rPr>
          <w:rStyle w:val="default"/>
          <w:rFonts w:cs="FrankRuehl" w:hint="cs"/>
          <w:vanish/>
          <w:sz w:val="22"/>
          <w:szCs w:val="22"/>
          <w:shd w:val="clear" w:color="auto" w:fill="FFFF99"/>
          <w:rtl/>
        </w:rPr>
        <w:t xml:space="preserve">ימה מנועה). </w:t>
      </w:r>
      <w:bookmarkEnd w:id="124"/>
    </w:p>
    <w:p w:rsidR="005B6ECD" w:rsidRDefault="005B6ECD">
      <w:pPr>
        <w:pStyle w:val="P00"/>
        <w:spacing w:before="72"/>
        <w:ind w:left="0" w:right="1134"/>
        <w:rPr>
          <w:rStyle w:val="default"/>
          <w:rFonts w:cs="FrankRuehl"/>
          <w:rtl/>
        </w:rPr>
      </w:pPr>
      <w:bookmarkStart w:id="125" w:name="Seif104"/>
      <w:bookmarkEnd w:id="125"/>
      <w:r>
        <w:rPr>
          <w:lang w:val="he-IL"/>
        </w:rPr>
        <w:pict>
          <v:rect id="_x0000_s2155" style="position:absolute;left:0;text-align:left;margin-left:464.5pt;margin-top:8.05pt;width:75.05pt;height:29.95pt;z-index:251646464" o:allowincell="f" filled="f" stroked="f" strokecolor="lime" strokeweight=".25pt">
            <v:textbox inset="0,0,0,0">
              <w:txbxContent>
                <w:p w:rsidR="00B703B6" w:rsidRDefault="00B703B6">
                  <w:pPr>
                    <w:spacing w:line="160" w:lineRule="exact"/>
                    <w:jc w:val="left"/>
                    <w:rPr>
                      <w:rFonts w:cs="Miriam"/>
                      <w:sz w:val="18"/>
                      <w:szCs w:val="18"/>
                      <w:rtl/>
                    </w:rPr>
                  </w:pPr>
                  <w:r>
                    <w:rPr>
                      <w:rFonts w:cs="Miriam"/>
                      <w:sz w:val="18"/>
                      <w:szCs w:val="18"/>
                      <w:rtl/>
                    </w:rPr>
                    <w:t>הוראות ס</w:t>
                  </w:r>
                  <w:r>
                    <w:rPr>
                      <w:rFonts w:cs="Miriam" w:hint="cs"/>
                      <w:sz w:val="18"/>
                      <w:szCs w:val="18"/>
                      <w:rtl/>
                    </w:rPr>
                    <w:t>דרי דין</w:t>
                  </w:r>
                </w:p>
                <w:p w:rsidR="00B703B6" w:rsidRDefault="00B703B6">
                  <w:pPr>
                    <w:spacing w:line="160" w:lineRule="exact"/>
                    <w:jc w:val="left"/>
                    <w:rPr>
                      <w:rFonts w:cs="Miriam"/>
                      <w:noProof/>
                      <w:sz w:val="18"/>
                      <w:szCs w:val="18"/>
                      <w:rtl/>
                    </w:rPr>
                  </w:pPr>
                  <w:r>
                    <w:rPr>
                      <w:rFonts w:cs="Miriam" w:hint="cs"/>
                      <w:sz w:val="18"/>
                      <w:szCs w:val="18"/>
                      <w:rtl/>
                    </w:rPr>
                    <w:t>(תיקון מס' 28) תשנ</w:t>
                  </w:r>
                  <w:r>
                    <w:rPr>
                      <w:rFonts w:cs="Miriam"/>
                      <w:sz w:val="18"/>
                      <w:szCs w:val="18"/>
                      <w:rtl/>
                    </w:rPr>
                    <w:t>"</w:t>
                  </w:r>
                  <w:r>
                    <w:rPr>
                      <w:rFonts w:cs="Miriam" w:hint="cs"/>
                      <w:sz w:val="18"/>
                      <w:szCs w:val="18"/>
                      <w:rtl/>
                    </w:rPr>
                    <w:t>ח-</w:t>
                  </w:r>
                  <w:r>
                    <w:rPr>
                      <w:rFonts w:cs="Miriam"/>
                      <w:sz w:val="18"/>
                      <w:szCs w:val="18"/>
                      <w:rtl/>
                    </w:rPr>
                    <w:t>1998</w:t>
                  </w:r>
                </w:p>
              </w:txbxContent>
            </v:textbox>
            <w10:anchorlock/>
          </v:rect>
        </w:pict>
      </w:r>
      <w:r>
        <w:rPr>
          <w:rStyle w:val="big-number"/>
          <w:rFonts w:cs="Miriam"/>
          <w:rtl/>
        </w:rPr>
        <w:t>39</w:t>
      </w:r>
      <w:r>
        <w:rPr>
          <w:rStyle w:val="default"/>
          <w:rFonts w:cs="FrankRuehl"/>
          <w:rtl/>
        </w:rPr>
        <w:t>ג.</w:t>
      </w:r>
      <w:r>
        <w:rPr>
          <w:rStyle w:val="default"/>
          <w:rFonts w:cs="FrankRuehl"/>
          <w:rtl/>
        </w:rPr>
        <w:tab/>
        <w:t>(א)</w:t>
      </w:r>
      <w:r>
        <w:rPr>
          <w:rStyle w:val="default"/>
          <w:rFonts w:cs="FrankRuehl"/>
          <w:rtl/>
        </w:rPr>
        <w:tab/>
        <w:t>יוש</w:t>
      </w:r>
      <w:r>
        <w:rPr>
          <w:rStyle w:val="default"/>
          <w:rFonts w:cs="FrankRuehl" w:hint="cs"/>
          <w:rtl/>
        </w:rPr>
        <w:t xml:space="preserve">ב ראש ועדת הבחירות המרכזית רשאי לקבוע הוראות סדרי דין בעתירה לקביעת רשימת מועמדים כרשימה מנועה. </w:t>
      </w:r>
    </w:p>
    <w:p w:rsidR="005B6ECD" w:rsidRDefault="005B6ECD">
      <w:pPr>
        <w:pStyle w:val="P00"/>
        <w:spacing w:before="72"/>
        <w:ind w:left="0" w:right="1134"/>
        <w:rPr>
          <w:rStyle w:val="default"/>
          <w:rFonts w:cs="FrankRuehl" w:hint="cs"/>
          <w:rtl/>
        </w:rPr>
      </w:pPr>
      <w:r>
        <w:rPr>
          <w:lang w:val="he-IL"/>
        </w:rPr>
        <w:pict>
          <v:shape id="_x0000_s2156" type="#_x0000_t202" style="position:absolute;left:0;text-align:left;margin-left:476.7pt;margin-top:5.1pt;width:1in;height:24pt;z-index:251692544" filled="f" stroked="f">
            <v:textbox style="mso-next-textbox:#_x0000_s2156">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Fonts w:cs="FrankRuehl"/>
          <w:sz w:val="26"/>
          <w:rtl/>
        </w:rPr>
        <w:tab/>
      </w:r>
      <w:r>
        <w:rPr>
          <w:rStyle w:val="default"/>
          <w:rFonts w:cs="FrankRuehl"/>
          <w:rtl/>
        </w:rPr>
        <w:t>(ב)</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r>
        <w:rPr>
          <w:rStyle w:val="default"/>
          <w:rFonts w:cs="FrankRuehl"/>
          <w:rtl/>
        </w:rPr>
        <w:t xml:space="preserve"> </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26" w:name="Rov215"/>
      <w:r w:rsidRPr="00EB034C">
        <w:rPr>
          <w:rStyle w:val="default"/>
          <w:rFonts w:cs="FrankRuehl" w:hint="cs"/>
          <w:vanish/>
          <w:color w:val="FF0000"/>
          <w:sz w:val="20"/>
          <w:szCs w:val="20"/>
          <w:shd w:val="clear" w:color="auto" w:fill="FFFF99"/>
          <w:rtl/>
        </w:rPr>
        <w:t>מיום 4.8.1998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28</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385" w:history="1">
        <w:r w:rsidRPr="00EB034C">
          <w:rPr>
            <w:rStyle w:val="Hyperlink"/>
            <w:rFonts w:cs="FrankRuehl" w:hint="cs"/>
            <w:vanish/>
            <w:szCs w:val="20"/>
            <w:shd w:val="clear" w:color="auto" w:fill="FFFF99"/>
            <w:rtl/>
          </w:rPr>
          <w:t>ס"ח תשנ"ח מס' 1682</w:t>
        </w:r>
      </w:hyperlink>
      <w:r w:rsidRPr="00EB034C">
        <w:rPr>
          <w:rStyle w:val="default"/>
          <w:rFonts w:cs="FrankRuehl" w:hint="cs"/>
          <w:vanish/>
          <w:sz w:val="20"/>
          <w:szCs w:val="20"/>
          <w:shd w:val="clear" w:color="auto" w:fill="FFFF99"/>
          <w:rtl/>
        </w:rPr>
        <w:t xml:space="preserve"> מיום 4.8.1998 עמ' 313 (</w:t>
      </w:r>
      <w:hyperlink r:id="rId386" w:history="1">
        <w:r w:rsidRPr="00EB034C">
          <w:rPr>
            <w:rStyle w:val="Hyperlink"/>
            <w:rFonts w:cs="FrankRuehl" w:hint="cs"/>
            <w:vanish/>
            <w:szCs w:val="20"/>
            <w:shd w:val="clear" w:color="auto" w:fill="FFFF99"/>
            <w:rtl/>
          </w:rPr>
          <w:t>ה"ח 2679</w:t>
        </w:r>
      </w:hyperlink>
      <w:r w:rsidRPr="00EB034C">
        <w:rPr>
          <w:rStyle w:val="default"/>
          <w:rFonts w:cs="FrankRuehl" w:hint="cs"/>
          <w:vanish/>
          <w:sz w:val="20"/>
          <w:szCs w:val="20"/>
          <w:shd w:val="clear" w:color="auto" w:fill="FFFF99"/>
          <w:rtl/>
        </w:rPr>
        <w:t>)</w:t>
      </w:r>
    </w:p>
    <w:p w:rsidR="005B6ECD" w:rsidRPr="00EB034C" w:rsidRDefault="005B6ECD">
      <w:pPr>
        <w:pStyle w:val="P22"/>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39ג</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87"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46 (</w:t>
      </w:r>
      <w:hyperlink r:id="rId388"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22"/>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ביטול סעיף קטן 39ג(ב)</w:t>
      </w:r>
    </w:p>
    <w:p w:rsidR="005B6ECD" w:rsidRPr="00EB034C" w:rsidRDefault="005B6ECD">
      <w:pPr>
        <w:pStyle w:val="P22"/>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Default="005B6ECD">
      <w:pPr>
        <w:pStyle w:val="P00"/>
        <w:spacing w:before="0"/>
        <w:ind w:left="0" w:right="1134"/>
        <w:rPr>
          <w:rStyle w:val="default"/>
          <w:rFonts w:cs="FrankRuehl" w:hint="cs"/>
          <w:strike/>
          <w:sz w:val="2"/>
          <w:szCs w:val="2"/>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(ב)</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שר המשפטים רשאי לקבוע סדרי דין לערעורים לפי סעיף 39ב(ה).</w:t>
      </w:r>
      <w:r w:rsidRPr="00EB034C">
        <w:rPr>
          <w:rStyle w:val="default"/>
          <w:rFonts w:cs="FrankRuehl"/>
          <w:strike/>
          <w:vanish/>
          <w:sz w:val="22"/>
          <w:szCs w:val="22"/>
          <w:shd w:val="clear" w:color="auto" w:fill="FFFF99"/>
          <w:rtl/>
        </w:rPr>
        <w:t xml:space="preserve"> </w:t>
      </w:r>
      <w:bookmarkEnd w:id="126"/>
    </w:p>
    <w:p w:rsidR="005B6ECD" w:rsidRDefault="005B6ECD">
      <w:pPr>
        <w:pStyle w:val="P00"/>
        <w:spacing w:before="72"/>
        <w:ind w:left="0" w:right="1134"/>
        <w:rPr>
          <w:rStyle w:val="default"/>
          <w:rFonts w:cs="FrankRuehl" w:hint="cs"/>
          <w:rtl/>
        </w:rPr>
      </w:pPr>
      <w:bookmarkStart w:id="127" w:name="Seif105"/>
      <w:bookmarkEnd w:id="127"/>
      <w:r>
        <w:rPr>
          <w:lang w:val="he-IL"/>
        </w:rPr>
        <w:pict>
          <v:rect id="_x0000_s2157" style="position:absolute;left:0;text-align:left;margin-left:464.5pt;margin-top:8.05pt;width:75.05pt;height:31.95pt;z-index:251647488" o:allowincell="f" filled="f" stroked="f" strokecolor="lime" strokeweight=".25pt">
            <v:textbox style="mso-next-textbox:#_x0000_s2157" inset="0,0,0,0">
              <w:txbxContent>
                <w:p w:rsidR="00B703B6" w:rsidRDefault="00B703B6">
                  <w:pPr>
                    <w:spacing w:line="160" w:lineRule="exact"/>
                    <w:jc w:val="left"/>
                    <w:rPr>
                      <w:rFonts w:cs="Miriam" w:hint="cs"/>
                      <w:sz w:val="18"/>
                      <w:szCs w:val="18"/>
                      <w:rtl/>
                    </w:rPr>
                  </w:pPr>
                  <w:r>
                    <w:rPr>
                      <w:rFonts w:cs="Miriam"/>
                      <w:sz w:val="18"/>
                      <w:szCs w:val="18"/>
                      <w:rtl/>
                    </w:rPr>
                    <w:t>ייחו</w:t>
                  </w:r>
                  <w:r>
                    <w:rPr>
                      <w:rFonts w:cs="Miriam" w:hint="cs"/>
                      <w:sz w:val="18"/>
                      <w:szCs w:val="18"/>
                      <w:rtl/>
                    </w:rPr>
                    <w:t>ד הסמכות</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28) תשנ"ח-</w:t>
                  </w:r>
                  <w:r>
                    <w:rPr>
                      <w:rFonts w:cs="Miriam"/>
                      <w:sz w:val="18"/>
                      <w:szCs w:val="18"/>
                      <w:rtl/>
                    </w:rPr>
                    <w:t>1998</w:t>
                  </w:r>
                </w:p>
              </w:txbxContent>
            </v:textbox>
            <w10:anchorlock/>
          </v:rect>
        </w:pict>
      </w:r>
      <w:r>
        <w:rPr>
          <w:rStyle w:val="big-number"/>
          <w:rFonts w:cs="Miriam"/>
          <w:rtl/>
        </w:rPr>
        <w:t>39</w:t>
      </w:r>
      <w:r>
        <w:rPr>
          <w:rStyle w:val="default"/>
          <w:rFonts w:cs="FrankRuehl"/>
          <w:rtl/>
        </w:rPr>
        <w:t>ד.</w:t>
      </w:r>
      <w:r>
        <w:rPr>
          <w:rStyle w:val="default"/>
          <w:rFonts w:cs="FrankRuehl"/>
          <w:rtl/>
        </w:rPr>
        <w:tab/>
        <w:t>הליך</w:t>
      </w:r>
      <w:r>
        <w:rPr>
          <w:rStyle w:val="default"/>
          <w:rFonts w:cs="FrankRuehl" w:hint="cs"/>
          <w:rtl/>
        </w:rPr>
        <w:t xml:space="preserve"> למניעת השתתפות של רשימת מועמדים בבחירות לרשויות המקומיות, מהטעמים המנויים בסעיף 39א, יהיה רק לפי הוראות סעיפים 39ב ו-39ג.</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28" w:name="Rov214"/>
      <w:r w:rsidRPr="00EB034C">
        <w:rPr>
          <w:rStyle w:val="default"/>
          <w:rFonts w:cs="FrankRuehl" w:hint="cs"/>
          <w:vanish/>
          <w:color w:val="FF0000"/>
          <w:sz w:val="20"/>
          <w:szCs w:val="20"/>
          <w:shd w:val="clear" w:color="auto" w:fill="FFFF99"/>
          <w:rtl/>
        </w:rPr>
        <w:t>מיום 4.8.1998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28</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389" w:history="1">
        <w:r w:rsidRPr="00EB034C">
          <w:rPr>
            <w:rStyle w:val="Hyperlink"/>
            <w:rFonts w:cs="FrankRuehl" w:hint="cs"/>
            <w:vanish/>
            <w:szCs w:val="20"/>
            <w:shd w:val="clear" w:color="auto" w:fill="FFFF99"/>
            <w:rtl/>
          </w:rPr>
          <w:t>ס"ח תשנ"ח מס' 1682</w:t>
        </w:r>
      </w:hyperlink>
      <w:r w:rsidRPr="00EB034C">
        <w:rPr>
          <w:rStyle w:val="default"/>
          <w:rFonts w:cs="FrankRuehl" w:hint="cs"/>
          <w:vanish/>
          <w:sz w:val="20"/>
          <w:szCs w:val="20"/>
          <w:shd w:val="clear" w:color="auto" w:fill="FFFF99"/>
          <w:rtl/>
        </w:rPr>
        <w:t xml:space="preserve"> מיום 4.8.1998 עמ' 313 (</w:t>
      </w:r>
      <w:hyperlink r:id="rId390" w:history="1">
        <w:r w:rsidRPr="00EB034C">
          <w:rPr>
            <w:rStyle w:val="Hyperlink"/>
            <w:rFonts w:cs="FrankRuehl" w:hint="cs"/>
            <w:vanish/>
            <w:szCs w:val="20"/>
            <w:shd w:val="clear" w:color="auto" w:fill="FFFF99"/>
            <w:rtl/>
          </w:rPr>
          <w:t>ה"ח 2679</w:t>
        </w:r>
      </w:hyperlink>
      <w:r w:rsidRPr="00EB034C">
        <w:rPr>
          <w:rStyle w:val="default"/>
          <w:rFonts w:cs="FrankRuehl" w:hint="cs"/>
          <w:vanish/>
          <w:sz w:val="20"/>
          <w:szCs w:val="20"/>
          <w:shd w:val="clear" w:color="auto" w:fill="FFFF99"/>
          <w:rtl/>
        </w:rPr>
        <w:t>)</w:t>
      </w:r>
    </w:p>
    <w:p w:rsidR="005B6ECD" w:rsidRDefault="005B6ECD">
      <w:pPr>
        <w:pStyle w:val="P22"/>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39ד</w:t>
      </w:r>
      <w:bookmarkEnd w:id="128"/>
    </w:p>
    <w:p w:rsidR="005B6ECD" w:rsidRDefault="005B6ECD">
      <w:pPr>
        <w:pStyle w:val="P00"/>
        <w:spacing w:before="72"/>
        <w:ind w:left="0" w:right="1134"/>
        <w:rPr>
          <w:rStyle w:val="default"/>
          <w:rFonts w:cs="FrankRuehl"/>
          <w:rtl/>
        </w:rPr>
      </w:pPr>
      <w:bookmarkStart w:id="129" w:name="Seif127"/>
      <w:bookmarkEnd w:id="129"/>
      <w:r>
        <w:rPr>
          <w:lang w:val="he-IL"/>
        </w:rPr>
        <w:pict>
          <v:shape id="_x0000_s2158" type="#_x0000_t202" style="position:absolute;left:0;text-align:left;margin-left:470.35pt;margin-top:7.1pt;width:1in;height:33.65pt;z-index:251693568" filled="f" stroked="f">
            <v:textbox inset="1mm,0,1mm,0">
              <w:txbxContent>
                <w:p w:rsidR="00B703B6" w:rsidRDefault="00B703B6">
                  <w:pPr>
                    <w:spacing w:line="160" w:lineRule="exact"/>
                    <w:jc w:val="left"/>
                    <w:rPr>
                      <w:rFonts w:cs="Miriam"/>
                      <w:sz w:val="18"/>
                      <w:szCs w:val="18"/>
                      <w:rtl/>
                    </w:rPr>
                  </w:pPr>
                  <w:r>
                    <w:rPr>
                      <w:rFonts w:cs="Miriam"/>
                      <w:sz w:val="18"/>
                      <w:szCs w:val="18"/>
                      <w:rtl/>
                    </w:rPr>
                    <w:t>תי</w:t>
                  </w:r>
                  <w:r>
                    <w:rPr>
                      <w:rFonts w:cs="Miriam" w:hint="cs"/>
                      <w:sz w:val="18"/>
                      <w:szCs w:val="18"/>
                      <w:rtl/>
                    </w:rPr>
                    <w:t>קון רישום לגבי מועמד</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תשס"ג-2002</w:t>
                  </w:r>
                </w:p>
              </w:txbxContent>
            </v:textbox>
            <w10:anchorlock/>
          </v:shape>
        </w:pict>
      </w:r>
      <w:r>
        <w:rPr>
          <w:rStyle w:val="default"/>
          <w:rFonts w:cs="Miriam"/>
          <w:sz w:val="32"/>
          <w:szCs w:val="32"/>
          <w:rtl/>
        </w:rPr>
        <w:t>39</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 xml:space="preserve">כלל שמו של אדם ברשימת מועמדים למועצה של רשות מקומית או לראש רשות מקומית, ושמו נעדר שלא כדין מרשימת הבוחרים, או שהוא רשום שלא כדין ברשימת הבוחרים של רשות מקומית אחרת, רשאי יושב ראש הועדה המרכזית, בהתייעצות עם סגניו, להורות, על פי בקשתו של אותו אדם, כי שמו </w:t>
      </w:r>
      <w:r>
        <w:rPr>
          <w:rStyle w:val="default"/>
          <w:rFonts w:cs="FrankRuehl"/>
          <w:rtl/>
        </w:rPr>
        <w:t>יי</w:t>
      </w:r>
      <w:r>
        <w:rPr>
          <w:rStyle w:val="default"/>
          <w:rFonts w:cs="FrankRuehl" w:hint="cs"/>
          <w:rtl/>
        </w:rPr>
        <w:t>רשם ברשימת הבוחרים או יועבר לרשימת הבוחרים של הרשות המקומית שבה היה זכאי להיות רשום, וכל זאת על אף הוראות סעיף 12.</w:t>
      </w:r>
    </w:p>
    <w:p w:rsidR="005B6ECD" w:rsidRDefault="005B6ECD">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ab/>
        <w:t>ב</w:t>
      </w:r>
      <w:r>
        <w:rPr>
          <w:rStyle w:val="default"/>
          <w:rFonts w:cs="FrankRuehl" w:hint="cs"/>
          <w:rtl/>
        </w:rPr>
        <w:t>קשה לפי סעיף קטן (א) תוגש לא יאוחר מהיום ה-29 שלפני יום הבחירות, והחלטת יושב ראש הועדה המרכזית תינתן לא יאוחר מהיום ה-12 שלפני יום הבחירות.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30" w:name="Rov213"/>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9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46 (</w:t>
      </w:r>
      <w:hyperlink r:id="rId39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22"/>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39ה</w:t>
      </w:r>
      <w:bookmarkEnd w:id="130"/>
    </w:p>
    <w:p w:rsidR="00E32CF3" w:rsidRDefault="005B6ECD">
      <w:pPr>
        <w:pStyle w:val="P00"/>
        <w:spacing w:before="72"/>
        <w:ind w:left="0" w:right="1134"/>
        <w:rPr>
          <w:rStyle w:val="default"/>
          <w:rFonts w:cs="FrankRuehl"/>
          <w:rtl/>
        </w:rPr>
      </w:pPr>
      <w:bookmarkStart w:id="131" w:name="Seif106"/>
      <w:bookmarkEnd w:id="131"/>
      <w:r>
        <w:rPr>
          <w:lang w:val="he-IL"/>
        </w:rPr>
        <w:pict>
          <v:rect id="_x0000_s2159" style="position:absolute;left:0;text-align:left;margin-left:464.5pt;margin-top:8.05pt;width:75.05pt;height:48.55pt;z-index:25164851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תיקו</w:t>
                  </w:r>
                  <w:r>
                    <w:rPr>
                      <w:rFonts w:cs="Miriam" w:hint="cs"/>
                      <w:sz w:val="18"/>
                      <w:szCs w:val="18"/>
                      <w:rtl/>
                    </w:rPr>
                    <w:t>ן רשימות המועמדים</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p w:rsidR="00B703B6" w:rsidRDefault="00B703B6">
                  <w:pPr>
                    <w:spacing w:line="160" w:lineRule="exact"/>
                    <w:jc w:val="left"/>
                    <w:rPr>
                      <w:rFonts w:cs="Miriam" w:hint="cs"/>
                      <w:noProof/>
                      <w:sz w:val="18"/>
                      <w:szCs w:val="18"/>
                      <w:rtl/>
                    </w:rPr>
                  </w:pPr>
                  <w:r>
                    <w:rPr>
                      <w:rFonts w:cs="Miriam" w:hint="cs"/>
                      <w:noProof/>
                      <w:sz w:val="18"/>
                      <w:szCs w:val="18"/>
                      <w:rtl/>
                    </w:rPr>
                    <w:t>(תיקון מס' 49) תשע"ח-2018</w:t>
                  </w:r>
                </w:p>
              </w:txbxContent>
            </v:textbox>
            <w10:anchorlock/>
          </v:rect>
        </w:pict>
      </w:r>
      <w:r>
        <w:rPr>
          <w:rStyle w:val="big-number"/>
          <w:rFonts w:cs="Miriam"/>
          <w:rtl/>
        </w:rPr>
        <w:t>40.</w:t>
      </w:r>
      <w:r>
        <w:rPr>
          <w:rStyle w:val="big-number"/>
          <w:rFonts w:cs="Miriam"/>
          <w:rtl/>
        </w:rPr>
        <w:tab/>
      </w:r>
      <w:r>
        <w:rPr>
          <w:rStyle w:val="default"/>
          <w:rFonts w:cs="FrankRuehl"/>
          <w:rtl/>
        </w:rPr>
        <w:t>הוגש</w:t>
      </w:r>
      <w:r>
        <w:rPr>
          <w:rStyle w:val="default"/>
          <w:rFonts w:cs="FrankRuehl" w:hint="cs"/>
          <w:rtl/>
        </w:rPr>
        <w:t>ה רשימת מועמדים שלא ב</w:t>
      </w:r>
      <w:r>
        <w:rPr>
          <w:rStyle w:val="default"/>
          <w:rFonts w:cs="FrankRuehl"/>
          <w:rtl/>
        </w:rPr>
        <w:t>ה</w:t>
      </w:r>
      <w:r>
        <w:rPr>
          <w:rStyle w:val="default"/>
          <w:rFonts w:cs="FrankRuehl" w:hint="cs"/>
          <w:rtl/>
        </w:rPr>
        <w:t>תאם לפרק זה, יודיע מנהל הבחירות, לא יאוחר מהיום ה-26 שלפני יום הבחירות, לבא-כוח ה</w:t>
      </w:r>
      <w:r>
        <w:rPr>
          <w:rStyle w:val="default"/>
          <w:rFonts w:cs="FrankRuehl"/>
          <w:rtl/>
        </w:rPr>
        <w:t>רש</w:t>
      </w:r>
      <w:r>
        <w:rPr>
          <w:rStyle w:val="default"/>
          <w:rFonts w:cs="FrankRuehl" w:hint="cs"/>
          <w:rtl/>
        </w:rPr>
        <w:t>ימה ולממלא מקומו על הליקוי, והם רשאים לתקן את הליקוי לא יאוחר מהיום ה-23 שלפני יום הבחירות</w:t>
      </w:r>
      <w:r w:rsidR="00E32CF3">
        <w:rPr>
          <w:rStyle w:val="default"/>
          <w:rFonts w:cs="FrankRuehl" w:hint="cs"/>
          <w:rtl/>
        </w:rPr>
        <w:t>, בכפוף להוראות אלה:</w:t>
      </w:r>
    </w:p>
    <w:p w:rsidR="005B6ECD" w:rsidRDefault="00E32CF3" w:rsidP="00E32CF3">
      <w:pPr>
        <w:pStyle w:val="P00"/>
        <w:spacing w:before="72"/>
        <w:ind w:left="624" w:right="1134"/>
        <w:rPr>
          <w:rStyle w:val="default"/>
          <w:rFonts w:cs="FrankRuehl" w:hint="cs"/>
          <w:rtl/>
        </w:rPr>
      </w:pPr>
      <w:r>
        <w:rPr>
          <w:lang w:val="he-IL"/>
        </w:rPr>
        <w:pict>
          <v:shape id="_x0000_s2684" type="#_x0000_t202" style="position:absolute;left:0;text-align:left;margin-left:470.35pt;margin-top:7.1pt;width:1in;height:19.1pt;z-index:251813376" filled="f" stroked="f">
            <v:textbox inset="1mm,0,1mm,0">
              <w:txbxContent>
                <w:p w:rsidR="00B703B6" w:rsidRDefault="00B703B6" w:rsidP="00E32CF3">
                  <w:pPr>
                    <w:spacing w:line="160" w:lineRule="exact"/>
                    <w:jc w:val="left"/>
                    <w:rPr>
                      <w:rFonts w:cs="Miriam" w:hint="cs"/>
                      <w:sz w:val="18"/>
                      <w:szCs w:val="18"/>
                      <w:rtl/>
                    </w:rPr>
                  </w:pPr>
                  <w:r>
                    <w:rPr>
                      <w:rFonts w:cs="Miriam" w:hint="cs"/>
                      <w:sz w:val="18"/>
                      <w:szCs w:val="18"/>
                      <w:rtl/>
                    </w:rPr>
                    <w:t>(תיקון מס' 49) תשע"ח-2018</w:t>
                  </w:r>
                </w:p>
              </w:txbxContent>
            </v:textbox>
            <w10:anchorlock/>
          </v:shape>
        </w:pict>
      </w:r>
      <w:r>
        <w:rPr>
          <w:rStyle w:val="default"/>
          <w:rFonts w:cs="FrankRuehl"/>
          <w:rtl/>
        </w:rPr>
        <w:t>(</w:t>
      </w:r>
      <w:r>
        <w:rPr>
          <w:rStyle w:val="default"/>
          <w:rFonts w:cs="FrankRuehl" w:hint="cs"/>
          <w:rtl/>
        </w:rPr>
        <w:t>1)</w:t>
      </w:r>
      <w:r>
        <w:rPr>
          <w:rStyle w:val="default"/>
          <w:rFonts w:cs="FrankRuehl"/>
          <w:rtl/>
        </w:rPr>
        <w:tab/>
      </w:r>
      <w:r w:rsidR="005B6ECD">
        <w:rPr>
          <w:rStyle w:val="default"/>
          <w:rFonts w:cs="FrankRuehl" w:hint="cs"/>
          <w:rtl/>
        </w:rPr>
        <w:t>היה בין החותמים על רשימת מועמדים מי שלא הי</w:t>
      </w:r>
      <w:r w:rsidR="005B6ECD">
        <w:rPr>
          <w:rStyle w:val="default"/>
          <w:rFonts w:cs="FrankRuehl"/>
          <w:rtl/>
        </w:rPr>
        <w:t>ה זכ</w:t>
      </w:r>
      <w:r w:rsidR="005B6ECD">
        <w:rPr>
          <w:rStyle w:val="default"/>
          <w:rFonts w:cs="FrankRuehl" w:hint="cs"/>
          <w:rtl/>
        </w:rPr>
        <w:t>אי לבחור, ייחשב הדבר ללי</w:t>
      </w:r>
      <w:r w:rsidR="005B6ECD">
        <w:rPr>
          <w:rStyle w:val="default"/>
          <w:rFonts w:cs="FrankRuehl"/>
          <w:rtl/>
        </w:rPr>
        <w:t>ק</w:t>
      </w:r>
      <w:r w:rsidR="005B6ECD">
        <w:rPr>
          <w:rStyle w:val="default"/>
          <w:rFonts w:cs="FrankRuehl" w:hint="cs"/>
          <w:rtl/>
        </w:rPr>
        <w:t>וי, אולם מספר ב</w:t>
      </w:r>
      <w:r w:rsidR="005B6ECD">
        <w:rPr>
          <w:rStyle w:val="default"/>
          <w:rFonts w:cs="FrankRuehl"/>
          <w:rtl/>
        </w:rPr>
        <w:t>ל</w:t>
      </w:r>
      <w:r w:rsidR="005B6ECD">
        <w:rPr>
          <w:rStyle w:val="default"/>
          <w:rFonts w:cs="FrankRuehl" w:hint="cs"/>
          <w:rtl/>
        </w:rPr>
        <w:t>ת</w:t>
      </w:r>
      <w:r w:rsidR="005B6ECD">
        <w:rPr>
          <w:rStyle w:val="default"/>
          <w:rFonts w:cs="FrankRuehl"/>
          <w:rtl/>
        </w:rPr>
        <w:t>י</w:t>
      </w:r>
      <w:r w:rsidR="005B6ECD">
        <w:rPr>
          <w:rStyle w:val="default"/>
          <w:rFonts w:cs="FrankRuehl" w:hint="cs"/>
          <w:rtl/>
        </w:rPr>
        <w:t xml:space="preserve"> מספיק של חותמים פוסל את הרשימה</w:t>
      </w:r>
      <w:r>
        <w:rPr>
          <w:rStyle w:val="default"/>
          <w:rFonts w:cs="FrankRuehl" w:hint="cs"/>
          <w:rtl/>
        </w:rPr>
        <w:t>;</w:t>
      </w:r>
    </w:p>
    <w:p w:rsidR="00E32CF3" w:rsidRPr="00E32CF3" w:rsidRDefault="00E32CF3" w:rsidP="00E32CF3">
      <w:pPr>
        <w:pStyle w:val="P00"/>
        <w:spacing w:before="72"/>
        <w:ind w:left="624" w:right="1134"/>
        <w:rPr>
          <w:rStyle w:val="default"/>
          <w:rFonts w:cs="FrankRuehl" w:hint="cs"/>
          <w:rtl/>
        </w:rPr>
      </w:pPr>
      <w:r>
        <w:rPr>
          <w:lang w:val="he-IL"/>
        </w:rPr>
        <w:pict>
          <v:shape id="_x0000_s2683" type="#_x0000_t202" style="position:absolute;left:0;text-align:left;margin-left:470.35pt;margin-top:7.1pt;width:1in;height:19.1pt;z-index:251812352" filled="f" stroked="f">
            <v:textbox inset="1mm,0,1mm,0">
              <w:txbxContent>
                <w:p w:rsidR="00B703B6" w:rsidRDefault="00B703B6" w:rsidP="00E32CF3">
                  <w:pPr>
                    <w:spacing w:line="160" w:lineRule="exact"/>
                    <w:jc w:val="left"/>
                    <w:rPr>
                      <w:rFonts w:cs="Miriam" w:hint="cs"/>
                      <w:sz w:val="18"/>
                      <w:szCs w:val="18"/>
                      <w:rtl/>
                    </w:rPr>
                  </w:pPr>
                  <w:r>
                    <w:rPr>
                      <w:rFonts w:cs="Miriam" w:hint="cs"/>
                      <w:sz w:val="18"/>
                      <w:szCs w:val="18"/>
                      <w:rtl/>
                    </w:rPr>
                    <w:t>(תיקון מס' 49) תשע"ח-2018</w:t>
                  </w:r>
                </w:p>
              </w:txbxContent>
            </v:textbox>
            <w10:anchorlock/>
          </v:shape>
        </w:pict>
      </w:r>
      <w:r>
        <w:rPr>
          <w:rStyle w:val="default"/>
          <w:rFonts w:cs="FrankRuehl"/>
          <w:rtl/>
        </w:rPr>
        <w:t>(</w:t>
      </w:r>
      <w:r>
        <w:rPr>
          <w:rStyle w:val="default"/>
          <w:rFonts w:cs="FrankRuehl" w:hint="cs"/>
          <w:rtl/>
        </w:rPr>
        <w:t>2)</w:t>
      </w:r>
      <w:r>
        <w:rPr>
          <w:rStyle w:val="default"/>
          <w:rFonts w:cs="FrankRuehl"/>
          <w:rtl/>
        </w:rPr>
        <w:tab/>
      </w:r>
      <w:r w:rsidRPr="00E32CF3">
        <w:rPr>
          <w:rStyle w:val="default"/>
          <w:rFonts w:cs="FrankRuehl" w:hint="cs"/>
          <w:rtl/>
        </w:rPr>
        <w:t>שינוי כאמור בסעיף 35(ט) פוסל את הרשימה.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32" w:name="Rov339"/>
      <w:r w:rsidRPr="00EB034C">
        <w:rPr>
          <w:rStyle w:val="default"/>
          <w:rFonts w:cs="FrankRuehl" w:hint="cs"/>
          <w:vanish/>
          <w:color w:val="FF0000"/>
          <w:sz w:val="20"/>
          <w:szCs w:val="20"/>
          <w:shd w:val="clear" w:color="auto" w:fill="FFFF99"/>
          <w:rtl/>
        </w:rPr>
        <w:t>לענין הבחירות שיתקיימו ביום 2.11.1993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הוראות שעה תשנ"ג-1993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93" w:history="1">
        <w:r w:rsidRPr="00EB034C">
          <w:rPr>
            <w:rStyle w:val="Hyperlink"/>
            <w:rFonts w:cs="FrankRuehl" w:hint="cs"/>
            <w:vanish/>
            <w:szCs w:val="20"/>
            <w:shd w:val="clear" w:color="auto" w:fill="FFFF99"/>
            <w:rtl/>
          </w:rPr>
          <w:t>ס"ח תשנ"ג מס' 1427</w:t>
        </w:r>
      </w:hyperlink>
      <w:r w:rsidRPr="00EB034C">
        <w:rPr>
          <w:rStyle w:val="default"/>
          <w:rFonts w:cs="FrankRuehl" w:hint="cs"/>
          <w:vanish/>
          <w:sz w:val="20"/>
          <w:szCs w:val="20"/>
          <w:shd w:val="clear" w:color="auto" w:fill="FFFF99"/>
          <w:rtl/>
        </w:rPr>
        <w:t xml:space="preserve"> מיום 22.7.1993 עמ' 136 (</w:t>
      </w:r>
      <w:hyperlink r:id="rId394" w:history="1">
        <w:r w:rsidRPr="00EB034C">
          <w:rPr>
            <w:rStyle w:val="Hyperlink"/>
            <w:rFonts w:cs="FrankRuehl" w:hint="cs"/>
            <w:vanish/>
            <w:szCs w:val="20"/>
            <w:shd w:val="clear" w:color="auto" w:fill="FFFF99"/>
            <w:rtl/>
          </w:rPr>
          <w:t>ה"ח 2190</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40.</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הוגש</w:t>
      </w:r>
      <w:r w:rsidRPr="00EB034C">
        <w:rPr>
          <w:rStyle w:val="default"/>
          <w:rFonts w:cs="FrankRuehl" w:hint="cs"/>
          <w:vanish/>
          <w:sz w:val="22"/>
          <w:szCs w:val="22"/>
          <w:shd w:val="clear" w:color="auto" w:fill="FFFF99"/>
          <w:rtl/>
        </w:rPr>
        <w:t>ה רשימת מועמדים שלא ב</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 xml:space="preserve">תאם לפרק זה, יודיע מנהל הבחירות, לא יאוחר </w:t>
      </w:r>
      <w:r w:rsidRPr="00EB034C">
        <w:rPr>
          <w:rStyle w:val="default"/>
          <w:rFonts w:cs="FrankRuehl" w:hint="cs"/>
          <w:strike/>
          <w:vanish/>
          <w:sz w:val="22"/>
          <w:szCs w:val="22"/>
          <w:shd w:val="clear" w:color="auto" w:fill="FFFF99"/>
          <w:rtl/>
        </w:rPr>
        <w:t>מהיום ה-26</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מהיום ה-28</w:t>
      </w:r>
      <w:r w:rsidRPr="00EB034C">
        <w:rPr>
          <w:rStyle w:val="default"/>
          <w:rFonts w:cs="FrankRuehl" w:hint="cs"/>
          <w:vanish/>
          <w:sz w:val="22"/>
          <w:szCs w:val="22"/>
          <w:shd w:val="clear" w:color="auto" w:fill="FFFF99"/>
          <w:rtl/>
        </w:rPr>
        <w:t xml:space="preserve"> שלפני יום הבחירות, לבא-כוח ה</w:t>
      </w:r>
      <w:r w:rsidRPr="00EB034C">
        <w:rPr>
          <w:rStyle w:val="default"/>
          <w:rFonts w:cs="FrankRuehl"/>
          <w:vanish/>
          <w:sz w:val="22"/>
          <w:szCs w:val="22"/>
          <w:shd w:val="clear" w:color="auto" w:fill="FFFF99"/>
          <w:rtl/>
        </w:rPr>
        <w:t>רש</w:t>
      </w:r>
      <w:r w:rsidRPr="00EB034C">
        <w:rPr>
          <w:rStyle w:val="default"/>
          <w:rFonts w:cs="FrankRuehl" w:hint="cs"/>
          <w:vanish/>
          <w:sz w:val="22"/>
          <w:szCs w:val="22"/>
          <w:shd w:val="clear" w:color="auto" w:fill="FFFF99"/>
          <w:rtl/>
        </w:rPr>
        <w:t xml:space="preserve">ימה ולממלא מקומו על הליקוי, והם רשאים לתקן את הליקוי לא יאוחר </w:t>
      </w:r>
      <w:r w:rsidRPr="00EB034C">
        <w:rPr>
          <w:rStyle w:val="default"/>
          <w:rFonts w:cs="FrankRuehl" w:hint="cs"/>
          <w:strike/>
          <w:vanish/>
          <w:sz w:val="22"/>
          <w:szCs w:val="22"/>
          <w:shd w:val="clear" w:color="auto" w:fill="FFFF99"/>
          <w:rtl/>
        </w:rPr>
        <w:t>מהיום ה-23</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משעה 12.00 ביום ה-22</w:t>
      </w:r>
      <w:r w:rsidRPr="00EB034C">
        <w:rPr>
          <w:rStyle w:val="default"/>
          <w:rFonts w:cs="FrankRuehl" w:hint="cs"/>
          <w:vanish/>
          <w:sz w:val="22"/>
          <w:szCs w:val="22"/>
          <w:shd w:val="clear" w:color="auto" w:fill="FFFF99"/>
          <w:rtl/>
        </w:rPr>
        <w:t xml:space="preserve"> שלפני יום הבחירות; היה בין החותמים על רשימת מועמדים מי שלא הי</w:t>
      </w:r>
      <w:r w:rsidRPr="00EB034C">
        <w:rPr>
          <w:rStyle w:val="default"/>
          <w:rFonts w:cs="FrankRuehl"/>
          <w:vanish/>
          <w:sz w:val="22"/>
          <w:szCs w:val="22"/>
          <w:shd w:val="clear" w:color="auto" w:fill="FFFF99"/>
          <w:rtl/>
        </w:rPr>
        <w:t>ה זכ</w:t>
      </w:r>
      <w:r w:rsidRPr="00EB034C">
        <w:rPr>
          <w:rStyle w:val="default"/>
          <w:rFonts w:cs="FrankRuehl" w:hint="cs"/>
          <w:vanish/>
          <w:sz w:val="22"/>
          <w:szCs w:val="22"/>
          <w:shd w:val="clear" w:color="auto" w:fill="FFFF99"/>
          <w:rtl/>
        </w:rPr>
        <w:t>אי לבחור, ייחשב הדבר ללי</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וי, אולם מספר ב</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ת</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 מספיק של חותמים פוסל את הרשימה.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95"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396"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40.</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הוגש</w:t>
      </w:r>
      <w:r w:rsidRPr="00EB034C">
        <w:rPr>
          <w:rStyle w:val="default"/>
          <w:rFonts w:cs="FrankRuehl" w:hint="cs"/>
          <w:vanish/>
          <w:sz w:val="22"/>
          <w:szCs w:val="22"/>
          <w:shd w:val="clear" w:color="auto" w:fill="FFFF99"/>
          <w:rtl/>
        </w:rPr>
        <w:t>ה רשימת מועמדים שלא ב</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 xml:space="preserve">תאם לפרק זה, יודיע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לא יאוחר מהיום ה-26 שלפני יום הבחירות, לבא-כוח ה</w:t>
      </w:r>
      <w:r w:rsidRPr="00EB034C">
        <w:rPr>
          <w:rStyle w:val="default"/>
          <w:rFonts w:cs="FrankRuehl"/>
          <w:vanish/>
          <w:sz w:val="22"/>
          <w:szCs w:val="22"/>
          <w:shd w:val="clear" w:color="auto" w:fill="FFFF99"/>
          <w:rtl/>
        </w:rPr>
        <w:t>רש</w:t>
      </w:r>
      <w:r w:rsidRPr="00EB034C">
        <w:rPr>
          <w:rStyle w:val="default"/>
          <w:rFonts w:cs="FrankRuehl" w:hint="cs"/>
          <w:vanish/>
          <w:sz w:val="22"/>
          <w:szCs w:val="22"/>
          <w:shd w:val="clear" w:color="auto" w:fill="FFFF99"/>
          <w:rtl/>
        </w:rPr>
        <w:t>ימה ולממלא מקומו על הליקוי, והם רשאים לתקן את הליקוי לא יאוחר מהיום ה-23 שלפני יום הבחירות; היה בין החותמים על רשימת מועמדים מי שלא הי</w:t>
      </w:r>
      <w:r w:rsidRPr="00EB034C">
        <w:rPr>
          <w:rStyle w:val="default"/>
          <w:rFonts w:cs="FrankRuehl"/>
          <w:vanish/>
          <w:sz w:val="22"/>
          <w:szCs w:val="22"/>
          <w:shd w:val="clear" w:color="auto" w:fill="FFFF99"/>
          <w:rtl/>
        </w:rPr>
        <w:t>ה זכ</w:t>
      </w:r>
      <w:r w:rsidRPr="00EB034C">
        <w:rPr>
          <w:rStyle w:val="default"/>
          <w:rFonts w:cs="FrankRuehl" w:hint="cs"/>
          <w:vanish/>
          <w:sz w:val="22"/>
          <w:szCs w:val="22"/>
          <w:shd w:val="clear" w:color="auto" w:fill="FFFF99"/>
          <w:rtl/>
        </w:rPr>
        <w:t>אי לבחור, ייחשב הדבר ללי</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וי, אולם מספר ב</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ת</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 מספיק של חותמים פוסל את הרשימה.</w:t>
      </w:r>
    </w:p>
    <w:p w:rsidR="00E32CF3" w:rsidRPr="00EB034C" w:rsidRDefault="00E32CF3" w:rsidP="00E32CF3">
      <w:pPr>
        <w:pStyle w:val="P00"/>
        <w:spacing w:before="0"/>
        <w:ind w:left="0" w:right="1134"/>
        <w:rPr>
          <w:rStyle w:val="default"/>
          <w:rFonts w:ascii="FrankRuehl" w:hAnsi="FrankRuehl" w:cs="FrankRuehl"/>
          <w:vanish/>
          <w:sz w:val="20"/>
          <w:szCs w:val="20"/>
          <w:shd w:val="clear" w:color="auto" w:fill="FFFF99"/>
          <w:rtl/>
        </w:rPr>
      </w:pPr>
    </w:p>
    <w:p w:rsidR="00E32CF3" w:rsidRPr="00EB034C" w:rsidRDefault="00E32CF3" w:rsidP="00E32CF3">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E32CF3" w:rsidRPr="00EB034C" w:rsidRDefault="00E32CF3" w:rsidP="00E32CF3">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E32CF3" w:rsidRPr="00EB034C" w:rsidRDefault="00E32CF3" w:rsidP="00E32CF3">
      <w:pPr>
        <w:pStyle w:val="P00"/>
        <w:spacing w:before="0"/>
        <w:ind w:left="0" w:right="1134"/>
        <w:rPr>
          <w:rStyle w:val="default"/>
          <w:rFonts w:ascii="FrankRuehl" w:hAnsi="FrankRuehl" w:cs="FrankRuehl"/>
          <w:vanish/>
          <w:sz w:val="20"/>
          <w:szCs w:val="20"/>
          <w:shd w:val="clear" w:color="auto" w:fill="FFFF99"/>
          <w:rtl/>
        </w:rPr>
      </w:pPr>
      <w:hyperlink r:id="rId397"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4</w:t>
      </w:r>
      <w:r w:rsidRPr="00EB034C">
        <w:rPr>
          <w:rStyle w:val="default"/>
          <w:rFonts w:ascii="FrankRuehl" w:hAnsi="FrankRuehl" w:cs="FrankRuehl"/>
          <w:vanish/>
          <w:sz w:val="20"/>
          <w:szCs w:val="20"/>
          <w:shd w:val="clear" w:color="auto" w:fill="FFFF99"/>
          <w:rtl/>
        </w:rPr>
        <w:t xml:space="preserve"> (</w:t>
      </w:r>
      <w:hyperlink r:id="rId398"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E32CF3" w:rsidRPr="00EB034C" w:rsidRDefault="00E32CF3" w:rsidP="00E32CF3">
      <w:pPr>
        <w:pStyle w:val="P00"/>
        <w:ind w:left="0" w:right="1134"/>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40.</w:t>
      </w:r>
      <w:r w:rsidRPr="00EB034C">
        <w:rPr>
          <w:rStyle w:val="default"/>
          <w:rFonts w:cs="FrankRuehl"/>
          <w:vanish/>
          <w:sz w:val="22"/>
          <w:szCs w:val="22"/>
          <w:shd w:val="clear" w:color="auto" w:fill="FFFF99"/>
          <w:rtl/>
        </w:rPr>
        <w:tab/>
        <w:t>הוגש</w:t>
      </w:r>
      <w:r w:rsidRPr="00EB034C">
        <w:rPr>
          <w:rStyle w:val="default"/>
          <w:rFonts w:cs="FrankRuehl" w:hint="cs"/>
          <w:vanish/>
          <w:sz w:val="22"/>
          <w:szCs w:val="22"/>
          <w:shd w:val="clear" w:color="auto" w:fill="FFFF99"/>
          <w:rtl/>
        </w:rPr>
        <w:t>ה רשימת מועמדים שלא ב</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תאם לפרק זה, יודיע מנהל הבחירות, לא יאוחר מהיום ה-26 שלפני יום הבחירות, לבא-כוח ה</w:t>
      </w:r>
      <w:r w:rsidRPr="00EB034C">
        <w:rPr>
          <w:rStyle w:val="default"/>
          <w:rFonts w:cs="FrankRuehl"/>
          <w:vanish/>
          <w:sz w:val="22"/>
          <w:szCs w:val="22"/>
          <w:shd w:val="clear" w:color="auto" w:fill="FFFF99"/>
          <w:rtl/>
        </w:rPr>
        <w:t>רש</w:t>
      </w:r>
      <w:r w:rsidRPr="00EB034C">
        <w:rPr>
          <w:rStyle w:val="default"/>
          <w:rFonts w:cs="FrankRuehl" w:hint="cs"/>
          <w:vanish/>
          <w:sz w:val="22"/>
          <w:szCs w:val="22"/>
          <w:shd w:val="clear" w:color="auto" w:fill="FFFF99"/>
          <w:rtl/>
        </w:rPr>
        <w:t>ימה ולממלא מקומו על הליקוי, והם רשאים לתקן את הליקוי לא יאוחר מהיום ה-23 שלפני יום הבחירות</w:t>
      </w:r>
      <w:r w:rsidRPr="00EB034C">
        <w:rPr>
          <w:rStyle w:val="default"/>
          <w:rFonts w:cs="FrankRuehl" w:hint="cs"/>
          <w:strike/>
          <w:vanish/>
          <w:sz w:val="22"/>
          <w:szCs w:val="22"/>
          <w:shd w:val="clear" w:color="auto" w:fill="FFFF99"/>
          <w:rtl/>
        </w:rPr>
        <w:t>;</w:t>
      </w:r>
      <w:r w:rsidRPr="00EB034C">
        <w:rPr>
          <w:rStyle w:val="default"/>
          <w:rFonts w:cs="FrankRuehl" w:hint="cs"/>
          <w:vanish/>
          <w:sz w:val="22"/>
          <w:szCs w:val="22"/>
          <w:u w:val="single"/>
          <w:shd w:val="clear" w:color="auto" w:fill="FFFF99"/>
          <w:rtl/>
        </w:rPr>
        <w:t>, בכפוף להוראות אלה:</w:t>
      </w:r>
    </w:p>
    <w:p w:rsidR="00E32CF3" w:rsidRPr="00EB034C" w:rsidRDefault="00E32CF3" w:rsidP="00E32CF3">
      <w:pPr>
        <w:pStyle w:val="P00"/>
        <w:spacing w:before="0"/>
        <w:ind w:left="624" w:right="1134"/>
        <w:rPr>
          <w:rStyle w:val="default"/>
          <w:rFonts w:cs="FrankRuehl"/>
          <w:vanish/>
          <w:sz w:val="22"/>
          <w:szCs w:val="22"/>
          <w:shd w:val="clear" w:color="auto" w:fill="FFFF99"/>
          <w:rtl/>
        </w:rPr>
      </w:pPr>
      <w:r w:rsidRPr="00EB034C">
        <w:rPr>
          <w:rStyle w:val="default"/>
          <w:rFonts w:cs="FrankRuehl" w:hint="cs"/>
          <w:vanish/>
          <w:sz w:val="22"/>
          <w:szCs w:val="22"/>
          <w:u w:val="single"/>
          <w:shd w:val="clear" w:color="auto" w:fill="FFFF99"/>
          <w:rtl/>
        </w:rPr>
        <w:t>(1)</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היה בין החותמים על רשימת מועמדים מי שלא הי</w:t>
      </w:r>
      <w:r w:rsidRPr="00EB034C">
        <w:rPr>
          <w:rStyle w:val="default"/>
          <w:rFonts w:cs="FrankRuehl"/>
          <w:vanish/>
          <w:sz w:val="22"/>
          <w:szCs w:val="22"/>
          <w:shd w:val="clear" w:color="auto" w:fill="FFFF99"/>
          <w:rtl/>
        </w:rPr>
        <w:t>ה זכ</w:t>
      </w:r>
      <w:r w:rsidRPr="00EB034C">
        <w:rPr>
          <w:rStyle w:val="default"/>
          <w:rFonts w:cs="FrankRuehl" w:hint="cs"/>
          <w:vanish/>
          <w:sz w:val="22"/>
          <w:szCs w:val="22"/>
          <w:shd w:val="clear" w:color="auto" w:fill="FFFF99"/>
          <w:rtl/>
        </w:rPr>
        <w:t>אי לבחור, ייחשב הדבר ללי</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וי, אולם מספר ב</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ת</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 מספיק של חותמים פוסל את הרשימה;</w:t>
      </w:r>
    </w:p>
    <w:p w:rsidR="00E32CF3" w:rsidRPr="00E32CF3" w:rsidRDefault="00E32CF3" w:rsidP="00E32CF3">
      <w:pPr>
        <w:pStyle w:val="P00"/>
        <w:spacing w:before="0"/>
        <w:ind w:left="624" w:right="1134"/>
        <w:rPr>
          <w:rStyle w:val="default"/>
          <w:rFonts w:cs="FrankRuehl" w:hint="cs"/>
          <w:sz w:val="2"/>
          <w:szCs w:val="2"/>
          <w:shd w:val="clear" w:color="auto" w:fill="FFFF99"/>
          <w:rtl/>
        </w:rPr>
      </w:pPr>
      <w:r w:rsidRPr="00EB034C">
        <w:rPr>
          <w:rStyle w:val="default"/>
          <w:rFonts w:cs="FrankRuehl" w:hint="cs"/>
          <w:vanish/>
          <w:sz w:val="22"/>
          <w:szCs w:val="22"/>
          <w:u w:val="single"/>
          <w:shd w:val="clear" w:color="auto" w:fill="FFFF99"/>
          <w:rtl/>
        </w:rPr>
        <w:t>(2)</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שינוי כאמור בסעיף 35(ט) פוסל את הרשימה.</w:t>
      </w:r>
      <w:bookmarkEnd w:id="132"/>
    </w:p>
    <w:p w:rsidR="005B6ECD" w:rsidRDefault="005B6ECD">
      <w:pPr>
        <w:pStyle w:val="P00"/>
        <w:spacing w:before="72"/>
        <w:ind w:left="0" w:right="1134"/>
        <w:rPr>
          <w:rStyle w:val="default"/>
          <w:rFonts w:cs="FrankRuehl" w:hint="cs"/>
          <w:rtl/>
        </w:rPr>
      </w:pPr>
      <w:bookmarkStart w:id="133" w:name="Seif107"/>
      <w:bookmarkEnd w:id="133"/>
      <w:r>
        <w:rPr>
          <w:lang w:val="he-IL"/>
        </w:rPr>
        <w:pict>
          <v:rect id="_x0000_s2160" style="position:absolute;left:0;text-align:left;margin-left:464.5pt;margin-top:8.05pt;width:75.05pt;height:30.3pt;z-index:251649536"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אישו</w:t>
                  </w:r>
                  <w:r>
                    <w:rPr>
                      <w:rFonts w:cs="Miriam" w:hint="cs"/>
                      <w:sz w:val="18"/>
                      <w:szCs w:val="18"/>
                      <w:rtl/>
                    </w:rPr>
                    <w:t>ר של רשימו</w:t>
                  </w:r>
                  <w:r>
                    <w:rPr>
                      <w:rFonts w:cs="Miriam"/>
                      <w:sz w:val="18"/>
                      <w:szCs w:val="18"/>
                      <w:rtl/>
                    </w:rPr>
                    <w:t xml:space="preserve">ת </w:t>
                  </w:r>
                  <w:r>
                    <w:rPr>
                      <w:rFonts w:cs="Miriam" w:hint="cs"/>
                      <w:sz w:val="18"/>
                      <w:szCs w:val="18"/>
                      <w:rtl/>
                    </w:rPr>
                    <w:t>המ</w:t>
                  </w:r>
                  <w:r>
                    <w:rPr>
                      <w:rFonts w:cs="Miriam"/>
                      <w:sz w:val="18"/>
                      <w:szCs w:val="18"/>
                      <w:rtl/>
                    </w:rPr>
                    <w:t>וע</w:t>
                  </w:r>
                  <w:r>
                    <w:rPr>
                      <w:rFonts w:cs="Miriam" w:hint="cs"/>
                      <w:sz w:val="18"/>
                      <w:szCs w:val="18"/>
                      <w:rtl/>
                    </w:rPr>
                    <w:t>מדים</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txbxContent>
            </v:textbox>
            <w10:anchorlock/>
          </v:rect>
        </w:pict>
      </w:r>
      <w:r>
        <w:rPr>
          <w:rStyle w:val="big-number"/>
          <w:rFonts w:cs="Miriam"/>
          <w:rtl/>
        </w:rPr>
        <w:t>41.</w:t>
      </w:r>
      <w:r>
        <w:rPr>
          <w:rStyle w:val="big-number"/>
          <w:rFonts w:cs="Miriam"/>
          <w:rtl/>
        </w:rPr>
        <w:tab/>
      </w:r>
      <w:r>
        <w:rPr>
          <w:rStyle w:val="default"/>
          <w:rFonts w:cs="FrankRuehl"/>
          <w:rtl/>
        </w:rPr>
        <w:t>רשימ</w:t>
      </w:r>
      <w:r>
        <w:rPr>
          <w:rStyle w:val="default"/>
          <w:rFonts w:cs="FrankRuehl" w:hint="cs"/>
          <w:rtl/>
        </w:rPr>
        <w:t>ת מועמדים שהוגשה כהלכה א</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 xml:space="preserve">תוקנה לפי סעיף 40, יאשר אותה מנהל הבחירות, לאחר התייעצות עם ועדת הבחירות, ויודיע על כך לא </w:t>
      </w:r>
      <w:r>
        <w:rPr>
          <w:rStyle w:val="default"/>
          <w:rFonts w:cs="FrankRuehl"/>
          <w:rtl/>
        </w:rPr>
        <w:t>יא</w:t>
      </w:r>
      <w:r>
        <w:rPr>
          <w:rStyle w:val="default"/>
          <w:rFonts w:cs="FrankRuehl" w:hint="cs"/>
          <w:rtl/>
        </w:rPr>
        <w:t>וחר מהיום ה-20 שלפני יום הבחירות לבא-כוח הרשימה, לממלא מקומו ולועדת הבחירות.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34" w:name="Rov211"/>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39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0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41.</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רשימ</w:t>
      </w:r>
      <w:r w:rsidRPr="00EB034C">
        <w:rPr>
          <w:rStyle w:val="default"/>
          <w:rFonts w:cs="FrankRuehl" w:hint="cs"/>
          <w:vanish/>
          <w:sz w:val="22"/>
          <w:szCs w:val="22"/>
          <w:shd w:val="clear" w:color="auto" w:fill="FFFF99"/>
          <w:rtl/>
        </w:rPr>
        <w:t>ת מועמדים שהוגשה כהלכה א</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 xml:space="preserve">תוקנה לפי סעיף 40, יאשר אותה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לאחר התייעצות עם ועדת הבחירות, ויודיע על כך לא </w:t>
      </w:r>
      <w:r w:rsidRPr="00EB034C">
        <w:rPr>
          <w:rStyle w:val="default"/>
          <w:rFonts w:cs="FrankRuehl"/>
          <w:vanish/>
          <w:sz w:val="22"/>
          <w:szCs w:val="22"/>
          <w:shd w:val="clear" w:color="auto" w:fill="FFFF99"/>
          <w:rtl/>
        </w:rPr>
        <w:t>יא</w:t>
      </w:r>
      <w:r w:rsidRPr="00EB034C">
        <w:rPr>
          <w:rStyle w:val="default"/>
          <w:rFonts w:cs="FrankRuehl" w:hint="cs"/>
          <w:vanish/>
          <w:sz w:val="22"/>
          <w:szCs w:val="22"/>
          <w:shd w:val="clear" w:color="auto" w:fill="FFFF99"/>
          <w:rtl/>
        </w:rPr>
        <w:t>וחר מהיום ה-20 שלפני יום הבחירות לבא-כוח הרשימה, לממלא מקומו ולועדת הבחירות.</w:t>
      </w:r>
      <w:bookmarkEnd w:id="134"/>
    </w:p>
    <w:p w:rsidR="005B6ECD" w:rsidRDefault="005B6ECD">
      <w:pPr>
        <w:pStyle w:val="P00"/>
        <w:spacing w:before="72"/>
        <w:ind w:left="0" w:right="1134"/>
        <w:rPr>
          <w:rStyle w:val="default"/>
          <w:rFonts w:cs="FrankRuehl" w:hint="cs"/>
          <w:rtl/>
        </w:rPr>
      </w:pPr>
      <w:bookmarkStart w:id="135" w:name="Seif108"/>
      <w:bookmarkEnd w:id="135"/>
      <w:r>
        <w:rPr>
          <w:lang w:val="he-IL"/>
        </w:rPr>
        <w:pict>
          <v:rect id="_x0000_s2161" style="position:absolute;left:0;text-align:left;margin-left:464.35pt;margin-top:7.1pt;width:75.05pt;height:63.65pt;z-index:25165056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שינו</w:t>
                  </w:r>
                  <w:r>
                    <w:rPr>
                      <w:rFonts w:cs="Miriam" w:hint="cs"/>
                      <w:sz w:val="18"/>
                      <w:szCs w:val="18"/>
                      <w:rtl/>
                    </w:rPr>
                    <w:t>יים ברשימות מועמדים</w:t>
                  </w:r>
                </w:p>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31) </w:t>
                  </w:r>
                  <w:r>
                    <w:rPr>
                      <w:rFonts w:cs="Miriam"/>
                      <w:sz w:val="18"/>
                      <w:szCs w:val="18"/>
                      <w:rtl/>
                    </w:rPr>
                    <w:br/>
                  </w:r>
                  <w:r>
                    <w:rPr>
                      <w:rFonts w:cs="Miriam" w:hint="cs"/>
                      <w:sz w:val="18"/>
                      <w:szCs w:val="18"/>
                      <w:rtl/>
                    </w:rPr>
                    <w:t>תשס"א-</w:t>
                  </w:r>
                  <w:r>
                    <w:rPr>
                      <w:rFonts w:cs="Miriam"/>
                      <w:sz w:val="18"/>
                      <w:szCs w:val="18"/>
                      <w:rtl/>
                    </w:rPr>
                    <w:t>2000</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41</w:t>
      </w:r>
      <w:r>
        <w:rPr>
          <w:rStyle w:val="default"/>
          <w:rFonts w:cs="FrankRuehl"/>
          <w:rtl/>
        </w:rPr>
        <w:t>א.</w:t>
      </w:r>
      <w:r>
        <w:rPr>
          <w:rStyle w:val="default"/>
          <w:rFonts w:cs="FrankRuehl"/>
          <w:rtl/>
        </w:rPr>
        <w:tab/>
        <w:t>(א)</w:t>
      </w:r>
      <w:r>
        <w:rPr>
          <w:rStyle w:val="default"/>
          <w:rFonts w:cs="FrankRuehl"/>
          <w:rtl/>
        </w:rPr>
        <w:tab/>
        <w:t xml:space="preserve">לא </w:t>
      </w:r>
      <w:r>
        <w:rPr>
          <w:rStyle w:val="default"/>
          <w:rFonts w:cs="FrankRuehl" w:hint="cs"/>
          <w:rtl/>
        </w:rPr>
        <w:t>אישר מנהל הבחירות מועמד פלוני, או שנשללה זכותו של מועמד להיכלל ברשימת מועמדים ולהיבחר חבר המועצה בשל עבירה שיש עמה קלון לפי סעיפים 7 ו-7א, ומספר המועמדים שבאותה רשי</w:t>
      </w:r>
      <w:r>
        <w:rPr>
          <w:rStyle w:val="default"/>
          <w:rFonts w:cs="FrankRuehl"/>
          <w:rtl/>
        </w:rPr>
        <w:t>מה</w:t>
      </w:r>
      <w:r>
        <w:rPr>
          <w:rStyle w:val="default"/>
          <w:rFonts w:cs="FrankRuehl" w:hint="cs"/>
          <w:rtl/>
        </w:rPr>
        <w:t xml:space="preserve"> פחת בשל כך משליש של מספר חברי המועצה העומדת לבחירה,</w:t>
      </w:r>
      <w:r>
        <w:rPr>
          <w:rStyle w:val="default"/>
          <w:rFonts w:cs="FrankRuehl"/>
          <w:rtl/>
        </w:rPr>
        <w:t xml:space="preserve"> לא </w:t>
      </w:r>
      <w:r>
        <w:rPr>
          <w:rStyle w:val="default"/>
          <w:rFonts w:cs="FrankRuehl" w:hint="cs"/>
          <w:rtl/>
        </w:rPr>
        <w:t>יהא בכך בלבד כדי לפסול א</w:t>
      </w:r>
      <w:r>
        <w:rPr>
          <w:rStyle w:val="default"/>
          <w:rFonts w:cs="FrankRuehl"/>
          <w:rtl/>
        </w:rPr>
        <w:t>ת</w:t>
      </w:r>
      <w:r>
        <w:rPr>
          <w:rStyle w:val="default"/>
          <w:rFonts w:cs="FrankRuehl" w:hint="cs"/>
          <w:rtl/>
        </w:rPr>
        <w:t xml:space="preserve"> הרשימה.</w:t>
      </w:r>
    </w:p>
    <w:p w:rsidR="005B6ECD" w:rsidRDefault="005B6ECD">
      <w:pPr>
        <w:pStyle w:val="P00"/>
        <w:spacing w:before="72"/>
        <w:ind w:left="0" w:right="1134"/>
        <w:rPr>
          <w:rStyle w:val="default"/>
          <w:rFonts w:cs="FrankRuehl"/>
          <w:rtl/>
        </w:rPr>
      </w:pPr>
    </w:p>
    <w:p w:rsidR="005B6ECD" w:rsidRDefault="005B6ECD">
      <w:pPr>
        <w:pStyle w:val="P00"/>
        <w:spacing w:before="72"/>
        <w:ind w:left="0" w:right="1134"/>
        <w:rPr>
          <w:rStyle w:val="default"/>
          <w:rFonts w:cs="FrankRuehl" w:hint="cs"/>
          <w:rtl/>
        </w:rPr>
      </w:pPr>
      <w:r>
        <w:rPr>
          <w:lang w:val="he-IL"/>
        </w:rPr>
        <w:pict>
          <v:rect id="_x0000_s2162" style="position:absolute;left:0;text-align:left;margin-left:464.35pt;margin-top:7.1pt;width:75.05pt;height:21.5pt;z-index:251651584" o:allowincell="f" filled="f" stroked="f" strokecolor="lime" strokeweight=".25pt">
            <v:textbox inset="0,0,0,0">
              <w:txbxContent>
                <w:p w:rsidR="00B703B6" w:rsidRDefault="00B703B6">
                  <w:pPr>
                    <w:spacing w:line="160" w:lineRule="exact"/>
                    <w:jc w:val="left"/>
                    <w:rPr>
                      <w:rFonts w:cs="Miriam" w:hint="cs"/>
                      <w:noProof/>
                      <w:sz w:val="18"/>
                      <w:szCs w:val="18"/>
                      <w:rtl/>
                    </w:rPr>
                  </w:pPr>
                  <w:r>
                    <w:rPr>
                      <w:rFonts w:cs="Miriam" w:hint="cs"/>
                      <w:sz w:val="18"/>
                      <w:szCs w:val="18"/>
                      <w:rtl/>
                    </w:rPr>
                    <w:t xml:space="preserve">(תיקון מס' 23) </w:t>
                  </w:r>
                </w:p>
                <w:p w:rsidR="00B703B6" w:rsidRDefault="00B703B6">
                  <w:pPr>
                    <w:spacing w:line="160" w:lineRule="exact"/>
                    <w:jc w:val="left"/>
                    <w:rPr>
                      <w:rFonts w:cs="Miriam"/>
                      <w:noProof/>
                      <w:sz w:val="18"/>
                      <w:szCs w:val="18"/>
                      <w:rtl/>
                    </w:rPr>
                  </w:pPr>
                  <w:r>
                    <w:rPr>
                      <w:rFonts w:cs="Miriam"/>
                      <w:sz w:val="18"/>
                      <w:szCs w:val="18"/>
                      <w:rtl/>
                    </w:rPr>
                    <w:t>תשנ"</w:t>
                  </w:r>
                  <w:r>
                    <w:rPr>
                      <w:rFonts w:cs="Miriam" w:hint="cs"/>
                      <w:sz w:val="18"/>
                      <w:szCs w:val="18"/>
                      <w:rtl/>
                    </w:rPr>
                    <w:t>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אין</w:t>
      </w:r>
      <w:r>
        <w:rPr>
          <w:rStyle w:val="default"/>
          <w:rFonts w:cs="FrankRuehl" w:hint="cs"/>
          <w:rtl/>
        </w:rPr>
        <w:t xml:space="preserve"> להחליף או להוסיף מועמדים ברשימת מועמדים לאחר שהוגשה, ואין להביא בה שינויים אחרים, אלא אם כן הוחלף או נוסף מועמד לפי הוראות סעיף</w:t>
      </w:r>
      <w:r>
        <w:rPr>
          <w:rStyle w:val="default"/>
          <w:rFonts w:cs="FrankRuehl"/>
          <w:rtl/>
        </w:rPr>
        <w:t xml:space="preserve"> 6ב(ג</w:t>
      </w:r>
      <w:r>
        <w:rPr>
          <w:rStyle w:val="default"/>
          <w:rFonts w:cs="FrankRuehl" w:hint="cs"/>
          <w:rtl/>
        </w:rPr>
        <w:t>) לחוק הרשויות המקומיו</w:t>
      </w:r>
      <w:r>
        <w:rPr>
          <w:rStyle w:val="default"/>
          <w:rFonts w:cs="FrankRuehl"/>
          <w:rtl/>
        </w:rPr>
        <w:t>ת (</w:t>
      </w:r>
      <w:r>
        <w:rPr>
          <w:rStyle w:val="default"/>
          <w:rFonts w:cs="FrankRuehl" w:hint="cs"/>
          <w:rtl/>
        </w:rPr>
        <w:t>בחירת ראש הרשו</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סגניו וכהונתם), תשל"ה-</w:t>
      </w:r>
      <w:r>
        <w:rPr>
          <w:rStyle w:val="default"/>
          <w:rFonts w:cs="FrankRuehl"/>
          <w:rtl/>
        </w:rPr>
        <w:t>1975.</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36" w:name="Rov210"/>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401"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39 (</w:t>
      </w:r>
      <w:hyperlink r:id="rId402"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22"/>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41א</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19.1.996</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23</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403" w:history="1">
        <w:r w:rsidRPr="00EB034C">
          <w:rPr>
            <w:rStyle w:val="Hyperlink"/>
            <w:rFonts w:cs="FrankRuehl" w:hint="cs"/>
            <w:vanish/>
            <w:szCs w:val="20"/>
            <w:shd w:val="clear" w:color="auto" w:fill="FFFF99"/>
            <w:rtl/>
          </w:rPr>
          <w:t>ס"ח תשנ"ו מס' 1557</w:t>
        </w:r>
      </w:hyperlink>
      <w:r w:rsidRPr="00EB034C">
        <w:rPr>
          <w:rStyle w:val="default"/>
          <w:rFonts w:cs="FrankRuehl" w:hint="cs"/>
          <w:vanish/>
          <w:sz w:val="20"/>
          <w:szCs w:val="20"/>
          <w:shd w:val="clear" w:color="auto" w:fill="FFFF99"/>
          <w:rtl/>
        </w:rPr>
        <w:t xml:space="preserve"> מיום 19.1.1996 עמ' 44 (</w:t>
      </w:r>
      <w:hyperlink r:id="rId404" w:history="1">
        <w:r w:rsidRPr="00EB034C">
          <w:rPr>
            <w:rStyle w:val="Hyperlink"/>
            <w:rFonts w:cs="FrankRuehl" w:hint="cs"/>
            <w:vanish/>
            <w:szCs w:val="20"/>
            <w:shd w:val="clear" w:color="auto" w:fill="FFFF99"/>
            <w:rtl/>
          </w:rPr>
          <w:t>ה"ח 2429</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אין</w:t>
      </w:r>
      <w:r w:rsidRPr="00EB034C">
        <w:rPr>
          <w:rStyle w:val="default"/>
          <w:rFonts w:cs="FrankRuehl" w:hint="cs"/>
          <w:vanish/>
          <w:sz w:val="22"/>
          <w:szCs w:val="22"/>
          <w:shd w:val="clear" w:color="auto" w:fill="FFFF99"/>
          <w:rtl/>
        </w:rPr>
        <w:t xml:space="preserve"> להחליף או להוסיף מועמדים ברשימת מועמדים לאחר שהוגשה, ואין להביא בה שינויים אחרים, </w:t>
      </w:r>
      <w:r w:rsidRPr="00EB034C">
        <w:rPr>
          <w:rStyle w:val="default"/>
          <w:rFonts w:cs="FrankRuehl" w:hint="cs"/>
          <w:vanish/>
          <w:sz w:val="22"/>
          <w:szCs w:val="22"/>
          <w:u w:val="single"/>
          <w:shd w:val="clear" w:color="auto" w:fill="FFFF99"/>
          <w:rtl/>
        </w:rPr>
        <w:t>אלא אם כן הוחלף או נוסף מועמד לפי הוראות סעיף</w:t>
      </w:r>
      <w:r w:rsidRPr="00EB034C">
        <w:rPr>
          <w:rStyle w:val="default"/>
          <w:rFonts w:cs="FrankRuehl"/>
          <w:vanish/>
          <w:sz w:val="22"/>
          <w:szCs w:val="22"/>
          <w:u w:val="single"/>
          <w:shd w:val="clear" w:color="auto" w:fill="FFFF99"/>
          <w:rtl/>
        </w:rPr>
        <w:t xml:space="preserve"> 6ב(ג</w:t>
      </w:r>
      <w:r w:rsidRPr="00EB034C">
        <w:rPr>
          <w:rStyle w:val="default"/>
          <w:rFonts w:cs="FrankRuehl" w:hint="cs"/>
          <w:vanish/>
          <w:sz w:val="22"/>
          <w:szCs w:val="22"/>
          <w:u w:val="single"/>
          <w:shd w:val="clear" w:color="auto" w:fill="FFFF99"/>
          <w:rtl/>
        </w:rPr>
        <w:t>) לחוק הרשויות המקומיו</w:t>
      </w:r>
      <w:r w:rsidRPr="00EB034C">
        <w:rPr>
          <w:rStyle w:val="default"/>
          <w:rFonts w:cs="FrankRuehl"/>
          <w:vanish/>
          <w:sz w:val="22"/>
          <w:szCs w:val="22"/>
          <w:u w:val="single"/>
          <w:shd w:val="clear" w:color="auto" w:fill="FFFF99"/>
          <w:rtl/>
        </w:rPr>
        <w:t>ת (</w:t>
      </w:r>
      <w:r w:rsidRPr="00EB034C">
        <w:rPr>
          <w:rStyle w:val="default"/>
          <w:rFonts w:cs="FrankRuehl" w:hint="cs"/>
          <w:vanish/>
          <w:sz w:val="22"/>
          <w:szCs w:val="22"/>
          <w:u w:val="single"/>
          <w:shd w:val="clear" w:color="auto" w:fill="FFFF99"/>
          <w:rtl/>
        </w:rPr>
        <w:t>בחירת ראש הרשו</w:t>
      </w:r>
      <w:r w:rsidRPr="00EB034C">
        <w:rPr>
          <w:rStyle w:val="default"/>
          <w:rFonts w:cs="FrankRuehl"/>
          <w:vanish/>
          <w:sz w:val="22"/>
          <w:szCs w:val="22"/>
          <w:u w:val="single"/>
          <w:shd w:val="clear" w:color="auto" w:fill="FFFF99"/>
          <w:rtl/>
        </w:rPr>
        <w:t>ת</w:t>
      </w:r>
      <w:r w:rsidRPr="00EB034C">
        <w:rPr>
          <w:rStyle w:val="default"/>
          <w:rFonts w:cs="FrankRuehl" w:hint="cs"/>
          <w:vanish/>
          <w:sz w:val="22"/>
          <w:szCs w:val="22"/>
          <w:u w:val="single"/>
          <w:shd w:val="clear" w:color="auto" w:fill="FFFF99"/>
          <w:rtl/>
        </w:rPr>
        <w:t xml:space="preserve"> </w:t>
      </w:r>
      <w:r w:rsidRPr="00EB034C">
        <w:rPr>
          <w:rStyle w:val="default"/>
          <w:rFonts w:cs="FrankRuehl"/>
          <w:vanish/>
          <w:sz w:val="22"/>
          <w:szCs w:val="22"/>
          <w:u w:val="single"/>
          <w:shd w:val="clear" w:color="auto" w:fill="FFFF99"/>
          <w:rtl/>
        </w:rPr>
        <w:t>ו</w:t>
      </w:r>
      <w:r w:rsidRPr="00EB034C">
        <w:rPr>
          <w:rStyle w:val="default"/>
          <w:rFonts w:cs="FrankRuehl" w:hint="cs"/>
          <w:vanish/>
          <w:sz w:val="22"/>
          <w:szCs w:val="22"/>
          <w:u w:val="single"/>
          <w:shd w:val="clear" w:color="auto" w:fill="FFFF99"/>
          <w:rtl/>
        </w:rPr>
        <w:t>סגניו וכהונתם), תשל"ה-</w:t>
      </w:r>
      <w:r w:rsidRPr="00EB034C">
        <w:rPr>
          <w:rStyle w:val="default"/>
          <w:rFonts w:cs="FrankRuehl"/>
          <w:vanish/>
          <w:sz w:val="22"/>
          <w:szCs w:val="22"/>
          <w:u w:val="single"/>
          <w:shd w:val="clear" w:color="auto" w:fill="FFFF99"/>
          <w:rtl/>
        </w:rPr>
        <w:t>1975</w:t>
      </w:r>
      <w:r w:rsidRPr="00EB034C">
        <w:rPr>
          <w:rStyle w:val="default"/>
          <w:rFonts w:cs="FrankRuehl"/>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26.11.2000</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05" w:history="1">
        <w:r w:rsidRPr="00EB034C">
          <w:rPr>
            <w:rStyle w:val="Hyperlink"/>
            <w:rFonts w:cs="FrankRuehl" w:hint="cs"/>
            <w:vanish/>
            <w:szCs w:val="20"/>
            <w:shd w:val="clear" w:color="auto" w:fill="FFFF99"/>
            <w:rtl/>
          </w:rPr>
          <w:t>ס"ח תשס"א מס' 1758</w:t>
        </w:r>
      </w:hyperlink>
      <w:r w:rsidRPr="00EB034C">
        <w:rPr>
          <w:rStyle w:val="default"/>
          <w:rFonts w:cs="FrankRuehl" w:hint="cs"/>
          <w:vanish/>
          <w:sz w:val="20"/>
          <w:szCs w:val="20"/>
          <w:shd w:val="clear" w:color="auto" w:fill="FFFF99"/>
          <w:rtl/>
        </w:rPr>
        <w:t xml:space="preserve"> מיום 26.11.2000 עמ' 18 (</w:t>
      </w:r>
      <w:hyperlink r:id="rId406" w:history="1">
        <w:r w:rsidRPr="00EB034C">
          <w:rPr>
            <w:rStyle w:val="Hyperlink"/>
            <w:rFonts w:cs="FrankRuehl" w:hint="cs"/>
            <w:vanish/>
            <w:szCs w:val="20"/>
            <w:shd w:val="clear" w:color="auto" w:fill="FFFF99"/>
            <w:rtl/>
          </w:rPr>
          <w:t>ה"ח 2912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 xml:space="preserve">לא </w:t>
      </w:r>
      <w:r w:rsidRPr="00EB034C">
        <w:rPr>
          <w:rStyle w:val="default"/>
          <w:rFonts w:cs="FrankRuehl" w:hint="cs"/>
          <w:vanish/>
          <w:sz w:val="22"/>
          <w:szCs w:val="22"/>
          <w:shd w:val="clear" w:color="auto" w:fill="FFFF99"/>
          <w:rtl/>
        </w:rPr>
        <w:t>אישר פקיד הבחירות מועמד פלוני</w:t>
      </w:r>
      <w:r w:rsidRPr="00EB034C">
        <w:rPr>
          <w:rStyle w:val="default"/>
          <w:rFonts w:cs="FrankRuehl" w:hint="cs"/>
          <w:vanish/>
          <w:sz w:val="22"/>
          <w:szCs w:val="22"/>
          <w:u w:val="single"/>
          <w:shd w:val="clear" w:color="auto" w:fill="FFFF99"/>
          <w:rtl/>
        </w:rPr>
        <w:t>, או שנשללה זכותו של מועמד להיכלל ברשימת מועמדים  ולהיבחר חבר המועצה בשל עבירה שיש עמה קלון לפי סעיפים 7 ו-7א,</w:t>
      </w:r>
      <w:r w:rsidRPr="00EB034C">
        <w:rPr>
          <w:rStyle w:val="default"/>
          <w:rFonts w:cs="FrankRuehl" w:hint="cs"/>
          <w:vanish/>
          <w:sz w:val="22"/>
          <w:szCs w:val="22"/>
          <w:shd w:val="clear" w:color="auto" w:fill="FFFF99"/>
          <w:rtl/>
        </w:rPr>
        <w:t xml:space="preserve"> ומספר המועמדים שבאותה רשי</w:t>
      </w:r>
      <w:r w:rsidRPr="00EB034C">
        <w:rPr>
          <w:rStyle w:val="default"/>
          <w:rFonts w:cs="FrankRuehl"/>
          <w:vanish/>
          <w:sz w:val="22"/>
          <w:szCs w:val="22"/>
          <w:shd w:val="clear" w:color="auto" w:fill="FFFF99"/>
          <w:rtl/>
        </w:rPr>
        <w:t>מה</w:t>
      </w:r>
      <w:r w:rsidRPr="00EB034C">
        <w:rPr>
          <w:rStyle w:val="default"/>
          <w:rFonts w:cs="FrankRuehl" w:hint="cs"/>
          <w:vanish/>
          <w:sz w:val="22"/>
          <w:szCs w:val="22"/>
          <w:shd w:val="clear" w:color="auto" w:fill="FFFF99"/>
          <w:rtl/>
        </w:rPr>
        <w:t xml:space="preserve"> פחת בשל כך משליש של מספר חברי המועצה העומדת לבחירה,</w:t>
      </w:r>
      <w:r w:rsidRPr="00EB034C">
        <w:rPr>
          <w:rStyle w:val="default"/>
          <w:rFonts w:cs="FrankRuehl"/>
          <w:vanish/>
          <w:sz w:val="22"/>
          <w:szCs w:val="22"/>
          <w:shd w:val="clear" w:color="auto" w:fill="FFFF99"/>
          <w:rtl/>
        </w:rPr>
        <w:t xml:space="preserve"> לא </w:t>
      </w:r>
      <w:r w:rsidRPr="00EB034C">
        <w:rPr>
          <w:rStyle w:val="default"/>
          <w:rFonts w:cs="FrankRuehl" w:hint="cs"/>
          <w:vanish/>
          <w:sz w:val="22"/>
          <w:szCs w:val="22"/>
          <w:shd w:val="clear" w:color="auto" w:fill="FFFF99"/>
          <w:rtl/>
        </w:rPr>
        <w:t>יהא בכך בלבד כדי לפסול א</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 הרשימה.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07"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08"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sz w:val="2"/>
          <w:szCs w:val="2"/>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 xml:space="preserve">לא </w:t>
      </w:r>
      <w:r w:rsidRPr="00EB034C">
        <w:rPr>
          <w:rStyle w:val="default"/>
          <w:rFonts w:cs="FrankRuehl" w:hint="cs"/>
          <w:vanish/>
          <w:sz w:val="22"/>
          <w:szCs w:val="22"/>
          <w:shd w:val="clear" w:color="auto" w:fill="FFFF99"/>
          <w:rtl/>
        </w:rPr>
        <w:t xml:space="preserve">אישר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מועמד פלוני, או שנשללה זכותו של מועמד להיכלל ברשימת מועמדים ולהיבחר חבר המועצה בשל עבירה שיש עמה קלון לפי סעיפים 7 ו-7א, ומספר המועמדים שבאותה רשי</w:t>
      </w:r>
      <w:r w:rsidRPr="00EB034C">
        <w:rPr>
          <w:rStyle w:val="default"/>
          <w:rFonts w:cs="FrankRuehl"/>
          <w:vanish/>
          <w:sz w:val="22"/>
          <w:szCs w:val="22"/>
          <w:shd w:val="clear" w:color="auto" w:fill="FFFF99"/>
          <w:rtl/>
        </w:rPr>
        <w:t>מה</w:t>
      </w:r>
      <w:r w:rsidRPr="00EB034C">
        <w:rPr>
          <w:rStyle w:val="default"/>
          <w:rFonts w:cs="FrankRuehl" w:hint="cs"/>
          <w:vanish/>
          <w:sz w:val="22"/>
          <w:szCs w:val="22"/>
          <w:shd w:val="clear" w:color="auto" w:fill="FFFF99"/>
          <w:rtl/>
        </w:rPr>
        <w:t xml:space="preserve"> פחת בשל כך משליש של מספר חברי המועצה העומדת לבחירה,</w:t>
      </w:r>
      <w:r w:rsidRPr="00EB034C">
        <w:rPr>
          <w:rStyle w:val="default"/>
          <w:rFonts w:cs="FrankRuehl"/>
          <w:vanish/>
          <w:sz w:val="22"/>
          <w:szCs w:val="22"/>
          <w:shd w:val="clear" w:color="auto" w:fill="FFFF99"/>
          <w:rtl/>
        </w:rPr>
        <w:t xml:space="preserve"> לא </w:t>
      </w:r>
      <w:r w:rsidRPr="00EB034C">
        <w:rPr>
          <w:rStyle w:val="default"/>
          <w:rFonts w:cs="FrankRuehl" w:hint="cs"/>
          <w:vanish/>
          <w:sz w:val="22"/>
          <w:szCs w:val="22"/>
          <w:shd w:val="clear" w:color="auto" w:fill="FFFF99"/>
          <w:rtl/>
        </w:rPr>
        <w:t>יהא בכך בלבד כדי לפסול א</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 הרשימה.</w:t>
      </w:r>
      <w:bookmarkEnd w:id="136"/>
    </w:p>
    <w:p w:rsidR="005B6ECD" w:rsidRDefault="005B6ECD">
      <w:pPr>
        <w:pStyle w:val="P00"/>
        <w:spacing w:before="72"/>
        <w:ind w:left="0" w:right="1134"/>
        <w:rPr>
          <w:rStyle w:val="default"/>
          <w:rFonts w:cs="FrankRuehl" w:hint="cs"/>
          <w:rtl/>
        </w:rPr>
      </w:pPr>
      <w:bookmarkStart w:id="137" w:name="Seif109"/>
      <w:bookmarkEnd w:id="137"/>
      <w:r>
        <w:rPr>
          <w:lang w:val="he-IL"/>
        </w:rPr>
        <w:pict>
          <v:rect id="_x0000_s2163" style="position:absolute;left:0;text-align:left;margin-left:464.35pt;margin-top:7.1pt;width:75.05pt;height:99.15pt;z-index:251652608" filled="f" stroked="f" strokecolor="lime" strokeweight=".25pt">
            <v:textbox inset="0,0,0,0">
              <w:txbxContent>
                <w:p w:rsidR="00B703B6" w:rsidRDefault="00B703B6" w:rsidP="004D0592">
                  <w:pPr>
                    <w:spacing w:line="160" w:lineRule="exact"/>
                    <w:jc w:val="left"/>
                    <w:rPr>
                      <w:rFonts w:cs="Miriam"/>
                      <w:noProof/>
                      <w:sz w:val="18"/>
                      <w:szCs w:val="18"/>
                      <w:rtl/>
                    </w:rPr>
                  </w:pPr>
                  <w:r>
                    <w:rPr>
                      <w:rFonts w:cs="Miriam"/>
                      <w:sz w:val="18"/>
                      <w:szCs w:val="18"/>
                      <w:rtl/>
                    </w:rPr>
                    <w:t>עת</w:t>
                  </w:r>
                  <w:r>
                    <w:rPr>
                      <w:rFonts w:cs="Miriam" w:hint="cs"/>
                      <w:sz w:val="18"/>
                      <w:szCs w:val="18"/>
                      <w:rtl/>
                    </w:rPr>
                    <w:t>ירה בעניין רשימות ומועמדים</w:t>
                  </w:r>
                </w:p>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B703B6" w:rsidRDefault="00B703B6">
                  <w:pPr>
                    <w:spacing w:line="160" w:lineRule="exact"/>
                    <w:jc w:val="left"/>
                    <w:rPr>
                      <w:rFonts w:cs="Miriam"/>
                      <w:sz w:val="18"/>
                      <w:szCs w:val="18"/>
                      <w:rtl/>
                    </w:rPr>
                  </w:pPr>
                  <w:r>
                    <w:rPr>
                      <w:rFonts w:cs="Miriam"/>
                      <w:sz w:val="18"/>
                      <w:szCs w:val="18"/>
                      <w:rtl/>
                    </w:rPr>
                    <w:t>תשמ"</w:t>
                  </w:r>
                  <w:r>
                    <w:rPr>
                      <w:rFonts w:cs="Miriam" w:hint="cs"/>
                      <w:sz w:val="18"/>
                      <w:szCs w:val="18"/>
                      <w:rtl/>
                    </w:rPr>
                    <w:t>ג-</w:t>
                  </w:r>
                  <w:r>
                    <w:rPr>
                      <w:rFonts w:cs="Miriam"/>
                      <w:sz w:val="18"/>
                      <w:szCs w:val="18"/>
                      <w:rtl/>
                    </w:rPr>
                    <w:t>1983</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תיקון מס' 32) תשס"ג-2002</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p w:rsidR="00B703B6" w:rsidRDefault="00B703B6" w:rsidP="004D0592">
                  <w:pPr>
                    <w:spacing w:line="160" w:lineRule="exact"/>
                    <w:jc w:val="left"/>
                    <w:rPr>
                      <w:sz w:val="24"/>
                      <w:rtl/>
                    </w:rPr>
                  </w:pPr>
                  <w:r>
                    <w:rPr>
                      <w:rFonts w:cs="Miriam"/>
                      <w:sz w:val="18"/>
                      <w:szCs w:val="18"/>
                      <w:rtl/>
                    </w:rPr>
                    <w:t>(ת</w:t>
                  </w:r>
                  <w:r>
                    <w:rPr>
                      <w:rFonts w:cs="Miriam" w:hint="cs"/>
                      <w:sz w:val="18"/>
                      <w:szCs w:val="18"/>
                      <w:rtl/>
                    </w:rPr>
                    <w:t>יקון מס' 42) תשע"ב-2012</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rtl/>
        </w:rPr>
        <w:tab/>
        <w:t>סיר</w:t>
      </w:r>
      <w:r>
        <w:rPr>
          <w:rStyle w:val="default"/>
          <w:rFonts w:cs="FrankRuehl" w:hint="cs"/>
          <w:rtl/>
        </w:rPr>
        <w:t>ב מנהל הבחירות לאשר רשימת מועמדים כולה או חלקה או את הכינוי או את האות של הרשימה, יודיע על כך בכתב בצירוף נימוקיו, ל</w:t>
      </w:r>
      <w:r>
        <w:rPr>
          <w:rStyle w:val="default"/>
          <w:rFonts w:cs="FrankRuehl"/>
          <w:rtl/>
        </w:rPr>
        <w:t>א</w:t>
      </w:r>
      <w:r>
        <w:rPr>
          <w:rStyle w:val="default"/>
          <w:rFonts w:cs="FrankRuehl" w:hint="cs"/>
          <w:rtl/>
        </w:rPr>
        <w:t xml:space="preserve"> יאוח</w:t>
      </w:r>
      <w:r>
        <w:rPr>
          <w:rStyle w:val="default"/>
          <w:rFonts w:cs="FrankRuehl"/>
          <w:rtl/>
        </w:rPr>
        <w:t>ר מה</w:t>
      </w:r>
      <w:r>
        <w:rPr>
          <w:rStyle w:val="default"/>
          <w:rFonts w:cs="FrankRuehl" w:hint="cs"/>
          <w:rtl/>
        </w:rPr>
        <w:t>יום ה-20 לפני יום הבחירות, לבא-כוח הרשימה ולממלא מקומו, ולמועמד שסירבו</w:t>
      </w:r>
      <w:r>
        <w:rPr>
          <w:rStyle w:val="default"/>
          <w:rFonts w:cs="FrankRuehl"/>
          <w:rtl/>
        </w:rPr>
        <w:t xml:space="preserve"> ל</w:t>
      </w:r>
      <w:r>
        <w:rPr>
          <w:rStyle w:val="default"/>
          <w:rFonts w:cs="FrankRuehl" w:hint="cs"/>
          <w:rtl/>
        </w:rPr>
        <w:t xml:space="preserve">אשרו והם רשאים </w:t>
      </w:r>
      <w:r>
        <w:rPr>
          <w:rStyle w:val="default"/>
          <w:rFonts w:cs="FrankRuehl"/>
          <w:rtl/>
        </w:rPr>
        <w:t>לע</w:t>
      </w:r>
      <w:r>
        <w:rPr>
          <w:rStyle w:val="default"/>
          <w:rFonts w:cs="FrankRuehl" w:hint="cs"/>
          <w:rtl/>
        </w:rPr>
        <w:t>תור נגד הסירוב, לא יאוחר מהיום ה-17 שלפני יום הבחירות, בפני בית המשפט לענינים מינהליים שבאזור שיפוטו נמצא תחום הרשות המקומית.</w:t>
      </w:r>
    </w:p>
    <w:p w:rsidR="004D0592" w:rsidRDefault="004D0592">
      <w:pPr>
        <w:pStyle w:val="P00"/>
        <w:spacing w:before="72"/>
        <w:ind w:left="0" w:right="1134"/>
        <w:rPr>
          <w:rStyle w:val="default"/>
          <w:rFonts w:cs="FrankRuehl" w:hint="cs"/>
          <w:rtl/>
        </w:rPr>
      </w:pPr>
    </w:p>
    <w:p w:rsidR="004D0592" w:rsidRDefault="004D0592">
      <w:pPr>
        <w:pStyle w:val="P00"/>
        <w:spacing w:before="72"/>
        <w:ind w:left="0" w:right="1134"/>
        <w:rPr>
          <w:rStyle w:val="default"/>
          <w:rFonts w:cs="FrankRuehl" w:hint="cs"/>
          <w:rtl/>
        </w:rPr>
      </w:pPr>
    </w:p>
    <w:p w:rsidR="005B6ECD" w:rsidRDefault="005B6ECD" w:rsidP="004D0592">
      <w:pPr>
        <w:pStyle w:val="P00"/>
        <w:spacing w:before="72"/>
        <w:ind w:left="0" w:right="1134"/>
        <w:rPr>
          <w:rStyle w:val="default"/>
          <w:rFonts w:cs="FrankRuehl"/>
          <w:rtl/>
        </w:rPr>
      </w:pPr>
      <w:r>
        <w:rPr>
          <w:lang w:val="he-IL"/>
        </w:rPr>
        <w:pict>
          <v:shape id="_x0000_s2164" type="#_x0000_t202" style="position:absolute;left:0;text-align:left;margin-left:470.35pt;margin-top:7.1pt;width:1in;height:20.35pt;z-index:251694592" filled="f" stroked="f">
            <v:textbox inset="1mm,0,1mm,0">
              <w:txbxContent>
                <w:p w:rsidR="00B703B6" w:rsidRDefault="00B703B6" w:rsidP="004D0592">
                  <w:pPr>
                    <w:spacing w:line="160" w:lineRule="exact"/>
                    <w:jc w:val="left"/>
                    <w:rPr>
                      <w:sz w:val="24"/>
                      <w:rtl/>
                    </w:rPr>
                  </w:pPr>
                  <w:r>
                    <w:rPr>
                      <w:rFonts w:cs="Miriam"/>
                      <w:sz w:val="18"/>
                      <w:szCs w:val="18"/>
                      <w:rtl/>
                    </w:rPr>
                    <w:t>(ת</w:t>
                  </w:r>
                  <w:r>
                    <w:rPr>
                      <w:rFonts w:cs="Miriam" w:hint="cs"/>
                      <w:sz w:val="18"/>
                      <w:szCs w:val="18"/>
                      <w:rtl/>
                    </w:rPr>
                    <w:t>יקון מס' 42) תשע"ב-2012</w:t>
                  </w:r>
                </w:p>
              </w:txbxContent>
            </v:textbox>
            <w10:anchorlock/>
          </v:shape>
        </w:pict>
      </w:r>
      <w:r>
        <w:rPr>
          <w:rStyle w:val="default"/>
          <w:rFonts w:cs="FrankRuehl"/>
          <w:rtl/>
        </w:rPr>
        <w:tab/>
        <w:t>(</w:t>
      </w:r>
      <w:r>
        <w:rPr>
          <w:rStyle w:val="default"/>
          <w:rFonts w:cs="FrankRuehl" w:hint="cs"/>
          <w:rtl/>
        </w:rPr>
        <w:t>א1)</w:t>
      </w:r>
      <w:r>
        <w:rPr>
          <w:rStyle w:val="default"/>
          <w:rFonts w:cs="FrankRuehl"/>
          <w:rtl/>
        </w:rPr>
        <w:tab/>
      </w:r>
      <w:r w:rsidR="004D0592">
        <w:rPr>
          <w:rStyle w:val="default"/>
          <w:rFonts w:cs="FrankRuehl" w:hint="cs"/>
          <w:rtl/>
        </w:rPr>
        <w:t>(בוטל)</w:t>
      </w:r>
      <w:r>
        <w:rPr>
          <w:rStyle w:val="default"/>
          <w:rFonts w:cs="FrankRuehl" w:hint="cs"/>
          <w:rtl/>
        </w:rPr>
        <w:t>.</w:t>
      </w:r>
    </w:p>
    <w:p w:rsidR="005B6ECD" w:rsidRDefault="005B6ECD">
      <w:pPr>
        <w:pStyle w:val="P00"/>
        <w:spacing w:before="72"/>
        <w:ind w:left="0" w:right="1134"/>
        <w:rPr>
          <w:rStyle w:val="default"/>
          <w:rFonts w:cs="FrankRuehl"/>
          <w:rtl/>
        </w:rPr>
      </w:pPr>
      <w:r>
        <w:rPr>
          <w:lang w:val="he-IL"/>
        </w:rPr>
        <w:pict>
          <v:shape id="_x0000_s2165" type="#_x0000_t202" style="position:absolute;left:0;text-align:left;margin-left:476.7pt;margin-top:2.65pt;width:1in;height:24pt;z-index:251695616" filled="f" stroked="f">
            <v:textbox>
              <w:txbxContent>
                <w:p w:rsidR="00B703B6" w:rsidRDefault="00B703B6">
                  <w:pPr>
                    <w:pStyle w:val="3"/>
                    <w:rPr>
                      <w:rFonts w:cs="Miriam"/>
                      <w:rtl/>
                    </w:rPr>
                  </w:pPr>
                  <w:r>
                    <w:rPr>
                      <w:rFonts w:cs="Miriam"/>
                      <w:rtl/>
                    </w:rPr>
                    <w:t>(ת</w:t>
                  </w:r>
                  <w:r>
                    <w:rPr>
                      <w:rFonts w:cs="Miriam" w:hint="cs"/>
                      <w:rtl/>
                    </w:rPr>
                    <w:t>יקון מס' 32) תשס"ג-2002</w:t>
                  </w:r>
                </w:p>
              </w:txbxContent>
            </v:textbox>
            <w10:anchorlock/>
          </v:shape>
        </w:pict>
      </w:r>
      <w:r>
        <w:rPr>
          <w:rStyle w:val="default"/>
          <w:rFonts w:cs="FrankRuehl"/>
          <w:rtl/>
        </w:rPr>
        <w:tab/>
        <w:t>(</w:t>
      </w:r>
      <w:r>
        <w:rPr>
          <w:rStyle w:val="default"/>
          <w:rFonts w:cs="FrankRuehl" w:hint="cs"/>
          <w:rtl/>
        </w:rPr>
        <w:t>א2)</w:t>
      </w:r>
      <w:r>
        <w:rPr>
          <w:rStyle w:val="default"/>
          <w:rFonts w:cs="FrankRuehl"/>
          <w:rtl/>
        </w:rPr>
        <w:tab/>
        <w:t>ל</w:t>
      </w:r>
      <w:r>
        <w:rPr>
          <w:rStyle w:val="default"/>
          <w:rFonts w:cs="FrankRuehl" w:hint="cs"/>
          <w:rtl/>
        </w:rPr>
        <w:t>א תשולם אגרת בית משפט בקשר לעתירה.</w:t>
      </w:r>
    </w:p>
    <w:p w:rsidR="005B6ECD" w:rsidRDefault="005B6ECD">
      <w:pPr>
        <w:pStyle w:val="P00"/>
        <w:spacing w:before="72"/>
        <w:ind w:left="0" w:right="1134"/>
        <w:rPr>
          <w:rStyle w:val="default"/>
          <w:rFonts w:cs="FrankRuehl"/>
          <w:rtl/>
        </w:rPr>
      </w:pPr>
      <w:r>
        <w:rPr>
          <w:lang w:val="he-IL"/>
        </w:rPr>
        <w:pict>
          <v:shape id="_x0000_s2166" type="#_x0000_t202" style="position:absolute;left:0;text-align:left;margin-left:476.7pt;margin-top:4.05pt;width:1in;height:38.6pt;z-index:251696640" filled="f" stroked="f">
            <v:textbox>
              <w:txbxContent>
                <w:p w:rsidR="00B703B6" w:rsidRDefault="00B703B6">
                  <w:pPr>
                    <w:spacing w:line="160" w:lineRule="exact"/>
                    <w:jc w:val="left"/>
                    <w:rPr>
                      <w:rFonts w:cs="Miriam" w:hint="cs"/>
                      <w:sz w:val="18"/>
                      <w:szCs w:val="18"/>
                      <w:rtl/>
                    </w:rPr>
                  </w:pPr>
                  <w:r>
                    <w:rPr>
                      <w:rFonts w:cs="Miriam"/>
                      <w:sz w:val="18"/>
                      <w:szCs w:val="18"/>
                      <w:rtl/>
                    </w:rPr>
                    <w:t>(ת</w:t>
                  </w:r>
                  <w:r>
                    <w:rPr>
                      <w:rFonts w:cs="Miriam" w:hint="cs"/>
                      <w:sz w:val="18"/>
                      <w:szCs w:val="18"/>
                      <w:rtl/>
                    </w:rPr>
                    <w:t>יקון מס' 32) תשס"ג-2002</w:t>
                  </w:r>
                </w:p>
                <w:p w:rsidR="00B703B6" w:rsidRDefault="00B703B6">
                  <w:pPr>
                    <w:spacing w:line="160" w:lineRule="exact"/>
                    <w:jc w:val="left"/>
                    <w:rPr>
                      <w:rFonts w:cs="Miriam"/>
                      <w:sz w:val="18"/>
                      <w:szCs w:val="18"/>
                      <w:rtl/>
                    </w:rPr>
                  </w:pPr>
                  <w:r>
                    <w:rPr>
                      <w:rFonts w:cs="Miriam" w:hint="cs"/>
                      <w:sz w:val="18"/>
                      <w:szCs w:val="18"/>
                      <w:rtl/>
                    </w:rPr>
                    <w:t>(תיקון מס' 34) תשס"ג-2003</w:t>
                  </w:r>
                </w:p>
              </w:txbxContent>
            </v:textbox>
            <w10:anchorlock/>
          </v:shape>
        </w:pict>
      </w:r>
      <w:r>
        <w:rPr>
          <w:rStyle w:val="default"/>
          <w:rFonts w:cs="FrankRuehl"/>
          <w:rtl/>
        </w:rPr>
        <w:tab/>
      </w:r>
      <w:r>
        <w:rPr>
          <w:rStyle w:val="default"/>
          <w:rFonts w:cs="FrankRuehl" w:hint="cs"/>
          <w:rtl/>
        </w:rPr>
        <w:t>(</w:t>
      </w:r>
      <w:r>
        <w:rPr>
          <w:rStyle w:val="default"/>
          <w:rFonts w:cs="FrankRuehl"/>
          <w:rtl/>
        </w:rPr>
        <w:t>ב)</w:t>
      </w:r>
      <w:r>
        <w:rPr>
          <w:rStyle w:val="default"/>
          <w:rFonts w:cs="FrankRuehl"/>
          <w:rtl/>
        </w:rPr>
        <w:tab/>
        <w:t>חבר</w:t>
      </w:r>
      <w:r>
        <w:rPr>
          <w:rStyle w:val="default"/>
          <w:rFonts w:cs="FrankRuehl" w:hint="cs"/>
          <w:rtl/>
        </w:rPr>
        <w:t xml:space="preserve"> ועדת</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 xml:space="preserve">חירות רשאי לעתור, לא יאוחר </w:t>
      </w:r>
      <w:r>
        <w:rPr>
          <w:rStyle w:val="default"/>
          <w:rFonts w:cs="FrankRuehl"/>
          <w:rtl/>
        </w:rPr>
        <w:t>מה</w:t>
      </w:r>
      <w:r>
        <w:rPr>
          <w:rStyle w:val="default"/>
          <w:rFonts w:cs="FrankRuehl" w:hint="cs"/>
          <w:rtl/>
        </w:rPr>
        <w:t xml:space="preserve">יום ה-17 שלפני יום הבחירות, </w:t>
      </w:r>
      <w:r>
        <w:rPr>
          <w:rStyle w:val="default"/>
          <w:rFonts w:cs="FrankRuehl"/>
          <w:rtl/>
        </w:rPr>
        <w:t>נג</w:t>
      </w:r>
      <w:r>
        <w:rPr>
          <w:rStyle w:val="default"/>
          <w:rFonts w:cs="FrankRuehl" w:hint="cs"/>
          <w:rtl/>
        </w:rPr>
        <w:t>ד אישור רשימת מועמדים על ידי מנהל הבחירות.</w:t>
      </w:r>
    </w:p>
    <w:p w:rsidR="005B6ECD" w:rsidRDefault="005B6ECD">
      <w:pPr>
        <w:pStyle w:val="P00"/>
        <w:spacing w:before="72"/>
        <w:ind w:left="0" w:right="1134"/>
        <w:rPr>
          <w:rStyle w:val="default"/>
          <w:rFonts w:cs="FrankRuehl" w:hint="cs"/>
          <w:rtl/>
        </w:rPr>
      </w:pPr>
      <w:r>
        <w:rPr>
          <w:lang w:val="he-IL"/>
        </w:rPr>
        <w:pict>
          <v:shape id="_x0000_s2167" type="#_x0000_t202" style="position:absolute;left:0;text-align:left;margin-left:476.7pt;margin-top:4.45pt;width:1in;height:36.6pt;z-index:251697664" filled="f" stroked="f">
            <v:textbox>
              <w:txbxContent>
                <w:p w:rsidR="00B703B6" w:rsidRDefault="00B703B6">
                  <w:pPr>
                    <w:spacing w:line="160" w:lineRule="exact"/>
                    <w:jc w:val="left"/>
                    <w:rPr>
                      <w:rFonts w:cs="Miriam" w:hint="cs"/>
                      <w:sz w:val="18"/>
                      <w:szCs w:val="18"/>
                      <w:rtl/>
                    </w:rPr>
                  </w:pPr>
                  <w:r>
                    <w:rPr>
                      <w:rFonts w:cs="Miriam"/>
                      <w:sz w:val="18"/>
                      <w:szCs w:val="18"/>
                      <w:rtl/>
                    </w:rPr>
                    <w:t>(ת</w:t>
                  </w:r>
                  <w:r>
                    <w:rPr>
                      <w:rFonts w:cs="Miriam" w:hint="cs"/>
                      <w:sz w:val="18"/>
                      <w:szCs w:val="18"/>
                      <w:rtl/>
                    </w:rPr>
                    <w:t>יקון מס' 32) תשס"ג-2002</w:t>
                  </w:r>
                </w:p>
                <w:p w:rsidR="00B703B6" w:rsidRDefault="00B703B6">
                  <w:pPr>
                    <w:spacing w:line="160" w:lineRule="exact"/>
                    <w:jc w:val="left"/>
                    <w:rPr>
                      <w:rFonts w:cs="Miriam"/>
                      <w:sz w:val="18"/>
                      <w:szCs w:val="18"/>
                      <w:rtl/>
                    </w:rPr>
                  </w:pPr>
                  <w:r>
                    <w:rPr>
                      <w:rFonts w:cs="Miriam" w:hint="cs"/>
                      <w:sz w:val="18"/>
                      <w:szCs w:val="18"/>
                      <w:rtl/>
                    </w:rPr>
                    <w:t>(תיקון מס' 34) תשס"ג-2003</w:t>
                  </w:r>
                </w:p>
              </w:txbxContent>
            </v:textbox>
            <w10:anchorlock/>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תירה לפי סעיף זה ידון בית המשפט לענינים מינהליים בשופט אחד ופסק דינו יהיה סופי; פסק הדין יימסר למנהל הבחירות לא</w:t>
      </w:r>
      <w:r>
        <w:rPr>
          <w:rStyle w:val="default"/>
          <w:rFonts w:cs="FrankRuehl"/>
          <w:rtl/>
        </w:rPr>
        <w:t xml:space="preserve"> יאו</w:t>
      </w:r>
      <w:r>
        <w:rPr>
          <w:rStyle w:val="default"/>
          <w:rFonts w:cs="FrankRuehl" w:hint="cs"/>
          <w:rtl/>
        </w:rPr>
        <w:t>חר מהיום ה-12 שלפני יום הבחירות.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38" w:name="Rov298"/>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409"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40 (</w:t>
      </w:r>
      <w:hyperlink r:id="rId410"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סיר</w:t>
      </w:r>
      <w:r w:rsidRPr="00EB034C">
        <w:rPr>
          <w:rStyle w:val="default"/>
          <w:rFonts w:cs="FrankRuehl" w:hint="cs"/>
          <w:vanish/>
          <w:sz w:val="22"/>
          <w:szCs w:val="22"/>
          <w:shd w:val="clear" w:color="auto" w:fill="FFFF99"/>
          <w:rtl/>
        </w:rPr>
        <w:t>ב פקיד הבחירות לאשר רשימת מועמדים כולה או אחד משמות המועמדים או את הכינוי או את האות של הרשימה, יודיע על כך בכתב בצירוף נימוקיו, ל</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 xml:space="preserve"> יאוח</w:t>
      </w:r>
      <w:r w:rsidRPr="00EB034C">
        <w:rPr>
          <w:rStyle w:val="default"/>
          <w:rFonts w:cs="FrankRuehl"/>
          <w:vanish/>
          <w:sz w:val="22"/>
          <w:szCs w:val="22"/>
          <w:shd w:val="clear" w:color="auto" w:fill="FFFF99"/>
          <w:rtl/>
        </w:rPr>
        <w:t>ר מה</w:t>
      </w:r>
      <w:r w:rsidRPr="00EB034C">
        <w:rPr>
          <w:rStyle w:val="default"/>
          <w:rFonts w:cs="FrankRuehl" w:hint="cs"/>
          <w:vanish/>
          <w:sz w:val="22"/>
          <w:szCs w:val="22"/>
          <w:shd w:val="clear" w:color="auto" w:fill="FFFF99"/>
          <w:rtl/>
        </w:rPr>
        <w:t xml:space="preserve">יום ה-20 לפני יום הבחירות, לבא-כוח הרשימה ולממלא מקומו </w:t>
      </w:r>
      <w:r w:rsidRPr="00EB034C">
        <w:rPr>
          <w:rStyle w:val="default"/>
          <w:rFonts w:cs="FrankRuehl" w:hint="cs"/>
          <w:vanish/>
          <w:sz w:val="22"/>
          <w:szCs w:val="22"/>
          <w:u w:val="single"/>
          <w:shd w:val="clear" w:color="auto" w:fill="FFFF99"/>
          <w:rtl/>
        </w:rPr>
        <w:t>ולמועמד שסירבו לאשרו</w:t>
      </w:r>
      <w:r w:rsidRPr="00EB034C">
        <w:rPr>
          <w:rStyle w:val="default"/>
          <w:rFonts w:cs="FrankRuehl" w:hint="cs"/>
          <w:vanish/>
          <w:sz w:val="22"/>
          <w:szCs w:val="22"/>
          <w:shd w:val="clear" w:color="auto" w:fill="FFFF99"/>
          <w:rtl/>
        </w:rPr>
        <w:t>, והם רשאים לערער על הסירוב, לא יאוחר מהיום ה-17 שלפני יום הבחירות, בפני בית המשפט המחוזי שבאזור שיפוטו נמצא תחום הרשות המקומית.</w:t>
      </w:r>
      <w:r w:rsidRPr="00EB034C">
        <w:rPr>
          <w:rStyle w:val="default"/>
          <w:rFonts w:cs="FrankRuehl" w:hint="cs"/>
          <w:vanish/>
          <w:sz w:val="22"/>
          <w:szCs w:val="22"/>
          <w:u w:val="single"/>
          <w:shd w:val="clear" w:color="auto" w:fill="FFFF99"/>
          <w:rtl/>
        </w:rPr>
        <w:t xml:space="preserve"> הערעור יוגש ויתברר בצורת בקשה בדרך המרצה, ולא ישולמו אגרות בית משפט בקשר אליו</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4.8.1983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11"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141 (</w:t>
      </w:r>
      <w:hyperlink r:id="rId412"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סיר</w:t>
      </w:r>
      <w:r w:rsidRPr="00EB034C">
        <w:rPr>
          <w:rStyle w:val="default"/>
          <w:rFonts w:cs="FrankRuehl" w:hint="cs"/>
          <w:vanish/>
          <w:sz w:val="22"/>
          <w:szCs w:val="22"/>
          <w:shd w:val="clear" w:color="auto" w:fill="FFFF99"/>
          <w:rtl/>
        </w:rPr>
        <w:t xml:space="preserve">ב פקיד הבחירות לאשר רשימת מועמדים </w:t>
      </w:r>
      <w:r w:rsidRPr="00EB034C">
        <w:rPr>
          <w:rStyle w:val="default"/>
          <w:rFonts w:cs="FrankRuehl" w:hint="cs"/>
          <w:strike/>
          <w:vanish/>
          <w:sz w:val="22"/>
          <w:szCs w:val="22"/>
          <w:shd w:val="clear" w:color="auto" w:fill="FFFF99"/>
          <w:rtl/>
        </w:rPr>
        <w:t>כולה או אחד משמות המועמדים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כולה או חלקה</w:t>
      </w:r>
      <w:r w:rsidRPr="00EB034C">
        <w:rPr>
          <w:rStyle w:val="default"/>
          <w:rFonts w:cs="FrankRuehl" w:hint="cs"/>
          <w:vanish/>
          <w:sz w:val="22"/>
          <w:szCs w:val="22"/>
          <w:shd w:val="clear" w:color="auto" w:fill="FFFF99"/>
          <w:rtl/>
        </w:rPr>
        <w:t xml:space="preserve"> או את הכינוי או את האות של הרשימה, יודיע על כך בכתב בצירוף נימוקיו, ל</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 xml:space="preserve"> יאוח</w:t>
      </w:r>
      <w:r w:rsidRPr="00EB034C">
        <w:rPr>
          <w:rStyle w:val="default"/>
          <w:rFonts w:cs="FrankRuehl"/>
          <w:vanish/>
          <w:sz w:val="22"/>
          <w:szCs w:val="22"/>
          <w:shd w:val="clear" w:color="auto" w:fill="FFFF99"/>
          <w:rtl/>
        </w:rPr>
        <w:t>ר מה</w:t>
      </w:r>
      <w:r w:rsidRPr="00EB034C">
        <w:rPr>
          <w:rStyle w:val="default"/>
          <w:rFonts w:cs="FrankRuehl" w:hint="cs"/>
          <w:vanish/>
          <w:sz w:val="22"/>
          <w:szCs w:val="22"/>
          <w:shd w:val="clear" w:color="auto" w:fill="FFFF99"/>
          <w:rtl/>
        </w:rPr>
        <w:t>יום ה-20 לפני יום הבחירות, לבא-כוח הרשימה ולממלא מקומו ולמועמד שסירבו לאשרו, והם רשאים לערער על הסירוב, לא יאוחר מהיום ה-17 שלפני יום הבחירות, בפני בית המשפט המחוזי שבאזור שיפוטו נמצא תחום הרשות המקומית. הערעור יוגש ויתברר בצורת בקשה בדרך המרצה, ולא ישולמו אגרות בית משפט בקשר אליו.</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13"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46 (</w:t>
      </w:r>
      <w:hyperlink r:id="rId414"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Miriam" w:hint="cs"/>
          <w:vanish/>
          <w:sz w:val="16"/>
          <w:szCs w:val="16"/>
          <w:shd w:val="clear" w:color="auto" w:fill="FFFF99"/>
          <w:rtl/>
        </w:rPr>
      </w:pPr>
      <w:r w:rsidRPr="00EB034C">
        <w:rPr>
          <w:rStyle w:val="default"/>
          <w:rFonts w:cs="Miriam" w:hint="cs"/>
          <w:strike/>
          <w:vanish/>
          <w:sz w:val="16"/>
          <w:szCs w:val="16"/>
          <w:shd w:val="clear" w:color="auto" w:fill="FFFF99"/>
          <w:rtl/>
        </w:rPr>
        <w:t>ערעור</w:t>
      </w:r>
      <w:r w:rsidRPr="00EB034C">
        <w:rPr>
          <w:rStyle w:val="default"/>
          <w:rFonts w:cs="Miriam" w:hint="cs"/>
          <w:vanish/>
          <w:sz w:val="16"/>
          <w:szCs w:val="16"/>
          <w:shd w:val="clear" w:color="auto" w:fill="FFFF99"/>
          <w:rtl/>
        </w:rPr>
        <w:t xml:space="preserve"> </w:t>
      </w:r>
      <w:r w:rsidRPr="00EB034C">
        <w:rPr>
          <w:rStyle w:val="default"/>
          <w:rFonts w:cs="Miriam" w:hint="cs"/>
          <w:vanish/>
          <w:sz w:val="16"/>
          <w:szCs w:val="16"/>
          <w:u w:val="single"/>
          <w:shd w:val="clear" w:color="auto" w:fill="FFFF99"/>
          <w:rtl/>
        </w:rPr>
        <w:t>עתירה מנהלית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42.</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סיר</w:t>
      </w:r>
      <w:r w:rsidRPr="00EB034C">
        <w:rPr>
          <w:rStyle w:val="default"/>
          <w:rFonts w:cs="FrankRuehl" w:hint="cs"/>
          <w:vanish/>
          <w:sz w:val="22"/>
          <w:szCs w:val="22"/>
          <w:shd w:val="clear" w:color="auto" w:fill="FFFF99"/>
          <w:rtl/>
        </w:rPr>
        <w:t>ב פקיד הבחירות לאשר רשימת מועמדים כולה או חלקה או את הכינוי או את האות של הרשימה, יודיע על כך בכתב בצירוף נימוקיו, ל</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 xml:space="preserve"> יאוח</w:t>
      </w:r>
      <w:r w:rsidRPr="00EB034C">
        <w:rPr>
          <w:rStyle w:val="default"/>
          <w:rFonts w:cs="FrankRuehl"/>
          <w:vanish/>
          <w:sz w:val="22"/>
          <w:szCs w:val="22"/>
          <w:shd w:val="clear" w:color="auto" w:fill="FFFF99"/>
          <w:rtl/>
        </w:rPr>
        <w:t>ר מה</w:t>
      </w:r>
      <w:r w:rsidRPr="00EB034C">
        <w:rPr>
          <w:rStyle w:val="default"/>
          <w:rFonts w:cs="FrankRuehl" w:hint="cs"/>
          <w:vanish/>
          <w:sz w:val="22"/>
          <w:szCs w:val="22"/>
          <w:shd w:val="clear" w:color="auto" w:fill="FFFF99"/>
          <w:rtl/>
        </w:rPr>
        <w:t>יום ה-20 לפני יום הבחירות, לבא-כוח הרשימה ולממלא מקומו, ולמועמד שסירבו</w:t>
      </w:r>
      <w:r w:rsidRPr="00EB034C">
        <w:rPr>
          <w:rStyle w:val="default"/>
          <w:rFonts w:cs="FrankRuehl"/>
          <w:vanish/>
          <w:sz w:val="22"/>
          <w:szCs w:val="22"/>
          <w:shd w:val="clear" w:color="auto" w:fill="FFFF99"/>
          <w:rtl/>
        </w:rPr>
        <w:t xml:space="preserve"> ל</w:t>
      </w:r>
      <w:r w:rsidRPr="00EB034C">
        <w:rPr>
          <w:rStyle w:val="default"/>
          <w:rFonts w:cs="FrankRuehl" w:hint="cs"/>
          <w:vanish/>
          <w:sz w:val="22"/>
          <w:szCs w:val="22"/>
          <w:shd w:val="clear" w:color="auto" w:fill="FFFF99"/>
          <w:rtl/>
        </w:rPr>
        <w:t xml:space="preserve">אשרו והם רשאים </w:t>
      </w:r>
      <w:r w:rsidRPr="00EB034C">
        <w:rPr>
          <w:rStyle w:val="default"/>
          <w:rFonts w:cs="FrankRuehl" w:hint="cs"/>
          <w:strike/>
          <w:vanish/>
          <w:sz w:val="22"/>
          <w:szCs w:val="22"/>
          <w:shd w:val="clear" w:color="auto" w:fill="FFFF99"/>
          <w:rtl/>
        </w:rPr>
        <w:t>לערער על</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u w:val="single"/>
          <w:shd w:val="clear" w:color="auto" w:fill="FFFF99"/>
          <w:rtl/>
        </w:rPr>
        <w:t>לע</w:t>
      </w:r>
      <w:r w:rsidRPr="00EB034C">
        <w:rPr>
          <w:rStyle w:val="default"/>
          <w:rFonts w:cs="FrankRuehl" w:hint="cs"/>
          <w:vanish/>
          <w:sz w:val="22"/>
          <w:szCs w:val="22"/>
          <w:u w:val="single"/>
          <w:shd w:val="clear" w:color="auto" w:fill="FFFF99"/>
          <w:rtl/>
        </w:rPr>
        <w:t>תור נגד</w:t>
      </w:r>
      <w:r w:rsidRPr="00EB034C">
        <w:rPr>
          <w:rStyle w:val="default"/>
          <w:rFonts w:cs="FrankRuehl" w:hint="cs"/>
          <w:vanish/>
          <w:sz w:val="22"/>
          <w:szCs w:val="22"/>
          <w:shd w:val="clear" w:color="auto" w:fill="FFFF99"/>
          <w:rtl/>
        </w:rPr>
        <w:t xml:space="preserve"> הסירוב, לא יאוחר מהיום ה-17 שלפני יום הבחירות, בפני בית המשפט </w:t>
      </w:r>
      <w:r w:rsidRPr="00EB034C">
        <w:rPr>
          <w:rStyle w:val="default"/>
          <w:rFonts w:cs="FrankRuehl" w:hint="cs"/>
          <w:strike/>
          <w:vanish/>
          <w:sz w:val="22"/>
          <w:szCs w:val="22"/>
          <w:shd w:val="clear" w:color="auto" w:fill="FFFF99"/>
          <w:rtl/>
        </w:rPr>
        <w:t>המחוזי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לענינים מינהליים</w:t>
      </w:r>
      <w:r w:rsidRPr="00EB034C">
        <w:rPr>
          <w:rStyle w:val="default"/>
          <w:rFonts w:cs="FrankRuehl" w:hint="cs"/>
          <w:vanish/>
          <w:sz w:val="22"/>
          <w:szCs w:val="22"/>
          <w:shd w:val="clear" w:color="auto" w:fill="FFFF99"/>
          <w:rtl/>
        </w:rPr>
        <w:t xml:space="preserve"> שבאזור שיפוטו נמצא תחום הרשות המקומית. </w:t>
      </w:r>
      <w:r w:rsidRPr="00EB034C">
        <w:rPr>
          <w:rStyle w:val="default"/>
          <w:rFonts w:cs="FrankRuehl" w:hint="cs"/>
          <w:strike/>
          <w:vanish/>
          <w:sz w:val="22"/>
          <w:szCs w:val="22"/>
          <w:shd w:val="clear" w:color="auto" w:fill="FFFF99"/>
          <w:rtl/>
        </w:rPr>
        <w:t>הערעור יוגש ויתברר בצורת בקשה בדרך המרצה, ולא ישולמו אגרות בית משפט בקשר אליו.</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א1)</w:t>
      </w:r>
      <w:r w:rsidRPr="00EB034C">
        <w:rPr>
          <w:rStyle w:val="default"/>
          <w:rFonts w:cs="FrankRuehl"/>
          <w:vanish/>
          <w:sz w:val="22"/>
          <w:szCs w:val="22"/>
          <w:u w:val="single"/>
          <w:shd w:val="clear" w:color="auto" w:fill="FFFF99"/>
          <w:rtl/>
        </w:rPr>
        <w:tab/>
        <w:t>ה</w:t>
      </w:r>
      <w:r w:rsidRPr="00EB034C">
        <w:rPr>
          <w:rStyle w:val="default"/>
          <w:rFonts w:cs="FrankRuehl" w:hint="cs"/>
          <w:vanish/>
          <w:sz w:val="22"/>
          <w:szCs w:val="22"/>
          <w:u w:val="single"/>
          <w:shd w:val="clear" w:color="auto" w:fill="FFFF99"/>
          <w:rtl/>
        </w:rPr>
        <w:t>עתירה תוגש כעתירה מינהלית לפי הוראות חוק בתי משפט לענינים מינהליים, בכפוף להוראות חוק זה.</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default"/>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א2)</w:t>
      </w:r>
      <w:r w:rsidRPr="00EB034C">
        <w:rPr>
          <w:rStyle w:val="default"/>
          <w:rFonts w:cs="FrankRuehl"/>
          <w:vanish/>
          <w:sz w:val="22"/>
          <w:szCs w:val="22"/>
          <w:u w:val="single"/>
          <w:shd w:val="clear" w:color="auto" w:fill="FFFF99"/>
          <w:rtl/>
        </w:rPr>
        <w:tab/>
        <w:t>ל</w:t>
      </w:r>
      <w:r w:rsidRPr="00EB034C">
        <w:rPr>
          <w:rStyle w:val="default"/>
          <w:rFonts w:cs="FrankRuehl" w:hint="cs"/>
          <w:vanish/>
          <w:sz w:val="22"/>
          <w:szCs w:val="22"/>
          <w:u w:val="single"/>
          <w:shd w:val="clear" w:color="auto" w:fill="FFFF99"/>
          <w:rtl/>
        </w:rPr>
        <w:t>א תשולם אגרת בית משפט בקשר לעתירה.</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w:t>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חבר</w:t>
      </w:r>
      <w:r w:rsidRPr="00EB034C">
        <w:rPr>
          <w:rStyle w:val="default"/>
          <w:rFonts w:cs="FrankRuehl" w:hint="cs"/>
          <w:vanish/>
          <w:sz w:val="22"/>
          <w:szCs w:val="22"/>
          <w:shd w:val="clear" w:color="auto" w:fill="FFFF99"/>
          <w:rtl/>
        </w:rPr>
        <w:t xml:space="preserve"> ועדת</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 xml:space="preserve">חירות רשאי </w:t>
      </w:r>
      <w:r w:rsidRPr="00EB034C">
        <w:rPr>
          <w:rStyle w:val="default"/>
          <w:rFonts w:cs="FrankRuehl" w:hint="cs"/>
          <w:strike/>
          <w:vanish/>
          <w:sz w:val="22"/>
          <w:szCs w:val="22"/>
          <w:shd w:val="clear" w:color="auto" w:fill="FFFF99"/>
          <w:rtl/>
        </w:rPr>
        <w:t>לערער</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לעתור</w:t>
      </w:r>
      <w:r w:rsidRPr="00EB034C">
        <w:rPr>
          <w:rStyle w:val="default"/>
          <w:rFonts w:cs="FrankRuehl" w:hint="cs"/>
          <w:vanish/>
          <w:sz w:val="22"/>
          <w:szCs w:val="22"/>
          <w:shd w:val="clear" w:color="auto" w:fill="FFFF99"/>
          <w:rtl/>
        </w:rPr>
        <w:t xml:space="preserve">, לא יאוחר </w:t>
      </w:r>
      <w:r w:rsidRPr="00EB034C">
        <w:rPr>
          <w:rStyle w:val="default"/>
          <w:rFonts w:cs="FrankRuehl"/>
          <w:vanish/>
          <w:sz w:val="22"/>
          <w:szCs w:val="22"/>
          <w:shd w:val="clear" w:color="auto" w:fill="FFFF99"/>
          <w:rtl/>
        </w:rPr>
        <w:t>מה</w:t>
      </w:r>
      <w:r w:rsidRPr="00EB034C">
        <w:rPr>
          <w:rStyle w:val="default"/>
          <w:rFonts w:cs="FrankRuehl" w:hint="cs"/>
          <w:vanish/>
          <w:sz w:val="22"/>
          <w:szCs w:val="22"/>
          <w:shd w:val="clear" w:color="auto" w:fill="FFFF99"/>
          <w:rtl/>
        </w:rPr>
        <w:t xml:space="preserve">יום ה-17 שלפני יום הבחירות, </w:t>
      </w:r>
      <w:r w:rsidRPr="00EB034C">
        <w:rPr>
          <w:rStyle w:val="default"/>
          <w:rFonts w:cs="FrankRuehl" w:hint="cs"/>
          <w:strike/>
          <w:vanish/>
          <w:sz w:val="22"/>
          <w:szCs w:val="22"/>
          <w:shd w:val="clear" w:color="auto" w:fill="FFFF99"/>
          <w:rtl/>
        </w:rPr>
        <w:t>על</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u w:val="single"/>
          <w:shd w:val="clear" w:color="auto" w:fill="FFFF99"/>
          <w:rtl/>
        </w:rPr>
        <w:t>נג</w:t>
      </w:r>
      <w:r w:rsidRPr="00EB034C">
        <w:rPr>
          <w:rStyle w:val="default"/>
          <w:rFonts w:cs="FrankRuehl" w:hint="cs"/>
          <w:vanish/>
          <w:sz w:val="22"/>
          <w:szCs w:val="22"/>
          <w:u w:val="single"/>
          <w:shd w:val="clear" w:color="auto" w:fill="FFFF99"/>
          <w:rtl/>
        </w:rPr>
        <w:t>ד</w:t>
      </w:r>
      <w:r w:rsidRPr="00EB034C">
        <w:rPr>
          <w:rStyle w:val="default"/>
          <w:rFonts w:cs="FrankRuehl" w:hint="cs"/>
          <w:vanish/>
          <w:sz w:val="22"/>
          <w:szCs w:val="22"/>
          <w:shd w:val="clear" w:color="auto" w:fill="FFFF99"/>
          <w:rtl/>
        </w:rPr>
        <w:t xml:space="preserve"> אישור רשימת מועמדים על ידי פקיד הבחירות.</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בערעור</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w:t>
      </w:r>
      <w:r w:rsidRPr="00EB034C">
        <w:rPr>
          <w:rStyle w:val="default"/>
          <w:rFonts w:cs="FrankRuehl"/>
          <w:vanish/>
          <w:sz w:val="22"/>
          <w:szCs w:val="22"/>
          <w:u w:val="single"/>
          <w:shd w:val="clear" w:color="auto" w:fill="FFFF99"/>
          <w:rtl/>
        </w:rPr>
        <w:t>ע</w:t>
      </w:r>
      <w:r w:rsidRPr="00EB034C">
        <w:rPr>
          <w:rStyle w:val="default"/>
          <w:rFonts w:cs="FrankRuehl" w:hint="cs"/>
          <w:vanish/>
          <w:sz w:val="22"/>
          <w:szCs w:val="22"/>
          <w:u w:val="single"/>
          <w:shd w:val="clear" w:color="auto" w:fill="FFFF99"/>
          <w:rtl/>
        </w:rPr>
        <w:t xml:space="preserve">תירה </w:t>
      </w:r>
      <w:r w:rsidRPr="00EB034C">
        <w:rPr>
          <w:rStyle w:val="default"/>
          <w:rFonts w:cs="FrankRuehl" w:hint="cs"/>
          <w:vanish/>
          <w:sz w:val="22"/>
          <w:szCs w:val="22"/>
          <w:shd w:val="clear" w:color="auto" w:fill="FFFF99"/>
          <w:rtl/>
        </w:rPr>
        <w:t xml:space="preserve">לפי סעיף זה ידון בית המשפט </w:t>
      </w:r>
      <w:r w:rsidRPr="00EB034C">
        <w:rPr>
          <w:rStyle w:val="default"/>
          <w:rFonts w:cs="FrankRuehl" w:hint="cs"/>
          <w:strike/>
          <w:vanish/>
          <w:sz w:val="22"/>
          <w:szCs w:val="22"/>
          <w:shd w:val="clear" w:color="auto" w:fill="FFFF99"/>
          <w:rtl/>
        </w:rPr>
        <w:t>המחוזי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לענינים מינהליים</w:t>
      </w:r>
      <w:r w:rsidRPr="00EB034C">
        <w:rPr>
          <w:rStyle w:val="default"/>
          <w:rFonts w:cs="FrankRuehl" w:hint="cs"/>
          <w:vanish/>
          <w:sz w:val="22"/>
          <w:szCs w:val="22"/>
          <w:shd w:val="clear" w:color="auto" w:fill="FFFF99"/>
          <w:rtl/>
        </w:rPr>
        <w:t xml:space="preserve"> בשופט אחד ופסק דינו יהיה סופי; פסק הדין יימסר לפקיד הבחירות לא</w:t>
      </w:r>
      <w:r w:rsidRPr="00EB034C">
        <w:rPr>
          <w:rStyle w:val="default"/>
          <w:rFonts w:cs="FrankRuehl"/>
          <w:vanish/>
          <w:sz w:val="22"/>
          <w:szCs w:val="22"/>
          <w:shd w:val="clear" w:color="auto" w:fill="FFFF99"/>
          <w:rtl/>
        </w:rPr>
        <w:t xml:space="preserve"> יאו</w:t>
      </w:r>
      <w:r w:rsidRPr="00EB034C">
        <w:rPr>
          <w:rStyle w:val="default"/>
          <w:rFonts w:cs="FrankRuehl" w:hint="cs"/>
          <w:vanish/>
          <w:sz w:val="22"/>
          <w:szCs w:val="22"/>
          <w:shd w:val="clear" w:color="auto" w:fill="FFFF99"/>
          <w:rtl/>
        </w:rPr>
        <w:t>חר מהיום ה-12 שלפני יום הבחירות.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15"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16"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42.</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סיר</w:t>
      </w:r>
      <w:r w:rsidRPr="00EB034C">
        <w:rPr>
          <w:rStyle w:val="default"/>
          <w:rFonts w:cs="FrankRuehl" w:hint="cs"/>
          <w:vanish/>
          <w:sz w:val="22"/>
          <w:szCs w:val="22"/>
          <w:shd w:val="clear" w:color="auto" w:fill="FFFF99"/>
          <w:rtl/>
        </w:rPr>
        <w:t xml:space="preserve">ב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לאשר רשימת מועמדים כולה או חלקה או את הכינוי או את האות של הרשימה, יודיע על כך בכתב בצירוף נימוקיו, ל</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 xml:space="preserve"> יאוח</w:t>
      </w:r>
      <w:r w:rsidRPr="00EB034C">
        <w:rPr>
          <w:rStyle w:val="default"/>
          <w:rFonts w:cs="FrankRuehl"/>
          <w:vanish/>
          <w:sz w:val="22"/>
          <w:szCs w:val="22"/>
          <w:shd w:val="clear" w:color="auto" w:fill="FFFF99"/>
          <w:rtl/>
        </w:rPr>
        <w:t>ר מה</w:t>
      </w:r>
      <w:r w:rsidRPr="00EB034C">
        <w:rPr>
          <w:rStyle w:val="default"/>
          <w:rFonts w:cs="FrankRuehl" w:hint="cs"/>
          <w:vanish/>
          <w:sz w:val="22"/>
          <w:szCs w:val="22"/>
          <w:shd w:val="clear" w:color="auto" w:fill="FFFF99"/>
          <w:rtl/>
        </w:rPr>
        <w:t>יום ה-20 לפני יום הבחירות, לבא-כוח הרשימה ולממלא מקומו, ולמועמד שסירבו</w:t>
      </w:r>
      <w:r w:rsidRPr="00EB034C">
        <w:rPr>
          <w:rStyle w:val="default"/>
          <w:rFonts w:cs="FrankRuehl"/>
          <w:vanish/>
          <w:sz w:val="22"/>
          <w:szCs w:val="22"/>
          <w:shd w:val="clear" w:color="auto" w:fill="FFFF99"/>
          <w:rtl/>
        </w:rPr>
        <w:t xml:space="preserve"> ל</w:t>
      </w:r>
      <w:r w:rsidRPr="00EB034C">
        <w:rPr>
          <w:rStyle w:val="default"/>
          <w:rFonts w:cs="FrankRuehl" w:hint="cs"/>
          <w:vanish/>
          <w:sz w:val="22"/>
          <w:szCs w:val="22"/>
          <w:shd w:val="clear" w:color="auto" w:fill="FFFF99"/>
          <w:rtl/>
        </w:rPr>
        <w:t xml:space="preserve">אשרו והם רשאים </w:t>
      </w:r>
      <w:r w:rsidRPr="00EB034C">
        <w:rPr>
          <w:rStyle w:val="default"/>
          <w:rFonts w:cs="FrankRuehl"/>
          <w:vanish/>
          <w:sz w:val="22"/>
          <w:szCs w:val="22"/>
          <w:shd w:val="clear" w:color="auto" w:fill="FFFF99"/>
          <w:rtl/>
        </w:rPr>
        <w:t>לע</w:t>
      </w:r>
      <w:r w:rsidRPr="00EB034C">
        <w:rPr>
          <w:rStyle w:val="default"/>
          <w:rFonts w:cs="FrankRuehl" w:hint="cs"/>
          <w:vanish/>
          <w:sz w:val="22"/>
          <w:szCs w:val="22"/>
          <w:shd w:val="clear" w:color="auto" w:fill="FFFF99"/>
          <w:rtl/>
        </w:rPr>
        <w:t>תור נגד הסירוב, לא יאוחר מהיום ה-17 שלפני יום הבחירות, בפני בית המשפט לענינים מינהליים שבאזור שיפוטו נמצא תחום הרשות המקומית.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א1)</w:t>
      </w:r>
      <w:r w:rsidRPr="00EB034C">
        <w:rPr>
          <w:rStyle w:val="default"/>
          <w:rFonts w:cs="FrankRuehl"/>
          <w:vanish/>
          <w:sz w:val="22"/>
          <w:szCs w:val="22"/>
          <w:shd w:val="clear" w:color="auto" w:fill="FFFF99"/>
          <w:rtl/>
        </w:rPr>
        <w:tab/>
        <w:t>ה</w:t>
      </w:r>
      <w:r w:rsidRPr="00EB034C">
        <w:rPr>
          <w:rStyle w:val="default"/>
          <w:rFonts w:cs="FrankRuehl" w:hint="cs"/>
          <w:vanish/>
          <w:sz w:val="22"/>
          <w:szCs w:val="22"/>
          <w:shd w:val="clear" w:color="auto" w:fill="FFFF99"/>
          <w:rtl/>
        </w:rPr>
        <w:t>עתירה תוגש כעתירה מינהלית לפי הוראות חוק בתי משפט לענינים מינהליים, בכפוף להוראות חוק זה.</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א2)</w:t>
      </w:r>
      <w:r w:rsidRPr="00EB034C">
        <w:rPr>
          <w:rStyle w:val="default"/>
          <w:rFonts w:cs="FrankRuehl"/>
          <w:vanish/>
          <w:sz w:val="22"/>
          <w:szCs w:val="22"/>
          <w:shd w:val="clear" w:color="auto" w:fill="FFFF99"/>
          <w:rtl/>
        </w:rPr>
        <w:tab/>
        <w:t>ל</w:t>
      </w:r>
      <w:r w:rsidRPr="00EB034C">
        <w:rPr>
          <w:rStyle w:val="default"/>
          <w:rFonts w:cs="FrankRuehl" w:hint="cs"/>
          <w:vanish/>
          <w:sz w:val="22"/>
          <w:szCs w:val="22"/>
          <w:shd w:val="clear" w:color="auto" w:fill="FFFF99"/>
          <w:rtl/>
        </w:rPr>
        <w:t>א תשולם אגרת בית משפט בקשר לעתירה.</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w:t>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חבר</w:t>
      </w:r>
      <w:r w:rsidRPr="00EB034C">
        <w:rPr>
          <w:rStyle w:val="default"/>
          <w:rFonts w:cs="FrankRuehl" w:hint="cs"/>
          <w:vanish/>
          <w:sz w:val="22"/>
          <w:szCs w:val="22"/>
          <w:shd w:val="clear" w:color="auto" w:fill="FFFF99"/>
          <w:rtl/>
        </w:rPr>
        <w:t xml:space="preserve"> ועדת</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 xml:space="preserve">חירות רשאי לעתור, לא יאוחר </w:t>
      </w:r>
      <w:r w:rsidRPr="00EB034C">
        <w:rPr>
          <w:rStyle w:val="default"/>
          <w:rFonts w:cs="FrankRuehl"/>
          <w:vanish/>
          <w:sz w:val="22"/>
          <w:szCs w:val="22"/>
          <w:shd w:val="clear" w:color="auto" w:fill="FFFF99"/>
          <w:rtl/>
        </w:rPr>
        <w:t>מה</w:t>
      </w:r>
      <w:r w:rsidRPr="00EB034C">
        <w:rPr>
          <w:rStyle w:val="default"/>
          <w:rFonts w:cs="FrankRuehl" w:hint="cs"/>
          <w:vanish/>
          <w:sz w:val="22"/>
          <w:szCs w:val="22"/>
          <w:shd w:val="clear" w:color="auto" w:fill="FFFF99"/>
          <w:rtl/>
        </w:rPr>
        <w:t xml:space="preserve">יום ה-17 שלפני יום הבחירות, </w:t>
      </w:r>
      <w:r w:rsidRPr="00EB034C">
        <w:rPr>
          <w:rStyle w:val="default"/>
          <w:rFonts w:cs="FrankRuehl"/>
          <w:vanish/>
          <w:sz w:val="22"/>
          <w:szCs w:val="22"/>
          <w:shd w:val="clear" w:color="auto" w:fill="FFFF99"/>
          <w:rtl/>
        </w:rPr>
        <w:t>נג</w:t>
      </w:r>
      <w:r w:rsidRPr="00EB034C">
        <w:rPr>
          <w:rStyle w:val="default"/>
          <w:rFonts w:cs="FrankRuehl" w:hint="cs"/>
          <w:vanish/>
          <w:sz w:val="22"/>
          <w:szCs w:val="22"/>
          <w:shd w:val="clear" w:color="auto" w:fill="FFFF99"/>
          <w:rtl/>
        </w:rPr>
        <w:t xml:space="preserve">ד אישור רשימת מועמדים על ידי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ב</w:t>
      </w:r>
      <w:r w:rsidRPr="00EB034C">
        <w:rPr>
          <w:rStyle w:val="default"/>
          <w:rFonts w:cs="FrankRuehl"/>
          <w:vanish/>
          <w:sz w:val="22"/>
          <w:szCs w:val="22"/>
          <w:shd w:val="clear" w:color="auto" w:fill="FFFF99"/>
          <w:rtl/>
        </w:rPr>
        <w:t>ע</w:t>
      </w:r>
      <w:r w:rsidRPr="00EB034C">
        <w:rPr>
          <w:rStyle w:val="default"/>
          <w:rFonts w:cs="FrankRuehl" w:hint="cs"/>
          <w:vanish/>
          <w:sz w:val="22"/>
          <w:szCs w:val="22"/>
          <w:shd w:val="clear" w:color="auto" w:fill="FFFF99"/>
          <w:rtl/>
        </w:rPr>
        <w:t xml:space="preserve">תירה לפי סעיף זה ידון בית המשפט לענינים מינהליים בשופט אחד ופסק דינו יהיה סופי; פסק הדין יימסר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הבחירות</w:t>
      </w:r>
      <w:r w:rsidRPr="00EB034C">
        <w:rPr>
          <w:rStyle w:val="default"/>
          <w:rFonts w:cs="FrankRuehl" w:hint="cs"/>
          <w:vanish/>
          <w:sz w:val="22"/>
          <w:szCs w:val="22"/>
          <w:shd w:val="clear" w:color="auto" w:fill="FFFF99"/>
          <w:rtl/>
        </w:rPr>
        <w:t xml:space="preserve"> לא</w:t>
      </w:r>
      <w:r w:rsidRPr="00EB034C">
        <w:rPr>
          <w:rStyle w:val="default"/>
          <w:rFonts w:cs="FrankRuehl"/>
          <w:vanish/>
          <w:sz w:val="22"/>
          <w:szCs w:val="22"/>
          <w:shd w:val="clear" w:color="auto" w:fill="FFFF99"/>
          <w:rtl/>
        </w:rPr>
        <w:t xml:space="preserve"> יאו</w:t>
      </w:r>
      <w:r w:rsidRPr="00EB034C">
        <w:rPr>
          <w:rStyle w:val="default"/>
          <w:rFonts w:cs="FrankRuehl" w:hint="cs"/>
          <w:vanish/>
          <w:sz w:val="22"/>
          <w:szCs w:val="22"/>
          <w:shd w:val="clear" w:color="auto" w:fill="FFFF99"/>
          <w:rtl/>
        </w:rPr>
        <w:t>חר מהיום ה-12 שלפני יום הבחירות.</w:t>
      </w:r>
    </w:p>
    <w:p w:rsidR="004D0592" w:rsidRPr="00EB034C" w:rsidRDefault="004D0592" w:rsidP="004D0592">
      <w:pPr>
        <w:pStyle w:val="P00"/>
        <w:spacing w:before="0"/>
        <w:ind w:left="0" w:right="1134"/>
        <w:rPr>
          <w:rStyle w:val="default"/>
          <w:rFonts w:cs="FrankRuehl" w:hint="cs"/>
          <w:vanish/>
          <w:sz w:val="20"/>
          <w:szCs w:val="20"/>
          <w:shd w:val="clear" w:color="auto" w:fill="FFFF99"/>
          <w:rtl/>
        </w:rPr>
      </w:pPr>
    </w:p>
    <w:p w:rsidR="004D0592" w:rsidRPr="00EB034C" w:rsidRDefault="004D0592" w:rsidP="004D0592">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18.1.2012</w:t>
      </w:r>
    </w:p>
    <w:p w:rsidR="004D0592" w:rsidRPr="00EB034C" w:rsidRDefault="004D0592" w:rsidP="004D059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42</w:t>
      </w:r>
    </w:p>
    <w:p w:rsidR="004D0592" w:rsidRPr="00EB034C" w:rsidRDefault="004D0592" w:rsidP="004D0592">
      <w:pPr>
        <w:pStyle w:val="P00"/>
        <w:spacing w:before="0"/>
        <w:ind w:left="0" w:right="1134"/>
        <w:rPr>
          <w:rStyle w:val="default"/>
          <w:rFonts w:cs="FrankRuehl" w:hint="cs"/>
          <w:vanish/>
          <w:sz w:val="20"/>
          <w:szCs w:val="20"/>
          <w:shd w:val="clear" w:color="auto" w:fill="FFFF99"/>
          <w:rtl/>
        </w:rPr>
      </w:pPr>
      <w:hyperlink r:id="rId417" w:history="1">
        <w:r w:rsidRPr="00EB034C">
          <w:rPr>
            <w:rStyle w:val="Hyperlink"/>
            <w:rFonts w:cs="FrankRuehl" w:hint="cs"/>
            <w:vanish/>
            <w:szCs w:val="20"/>
            <w:shd w:val="clear" w:color="auto" w:fill="FFFF99"/>
            <w:rtl/>
          </w:rPr>
          <w:t>ס"ח תשע"ב מס' 2332</w:t>
        </w:r>
      </w:hyperlink>
      <w:r w:rsidRPr="00EB034C">
        <w:rPr>
          <w:rStyle w:val="default"/>
          <w:rFonts w:cs="FrankRuehl" w:hint="cs"/>
          <w:vanish/>
          <w:sz w:val="20"/>
          <w:szCs w:val="20"/>
          <w:shd w:val="clear" w:color="auto" w:fill="FFFF99"/>
          <w:rtl/>
        </w:rPr>
        <w:t xml:space="preserve"> מיום 18.1.2012 עמ' 135 (</w:t>
      </w:r>
      <w:hyperlink r:id="rId418" w:history="1">
        <w:r w:rsidRPr="00EB034C">
          <w:rPr>
            <w:rStyle w:val="Hyperlink"/>
            <w:rFonts w:cs="FrankRuehl" w:hint="cs"/>
            <w:vanish/>
            <w:szCs w:val="20"/>
            <w:shd w:val="clear" w:color="auto" w:fill="FFFF99"/>
            <w:rtl/>
          </w:rPr>
          <w:t>ה"ח 629</w:t>
        </w:r>
      </w:hyperlink>
      <w:r w:rsidRPr="00EB034C">
        <w:rPr>
          <w:rStyle w:val="default"/>
          <w:rFonts w:cs="FrankRuehl" w:hint="cs"/>
          <w:vanish/>
          <w:sz w:val="20"/>
          <w:szCs w:val="20"/>
          <w:shd w:val="clear" w:color="auto" w:fill="FFFF99"/>
          <w:rtl/>
        </w:rPr>
        <w:t>)</w:t>
      </w:r>
    </w:p>
    <w:p w:rsidR="004D0592" w:rsidRPr="00EB034C" w:rsidRDefault="004D0592" w:rsidP="004D0592">
      <w:pPr>
        <w:pStyle w:val="P00"/>
        <w:ind w:left="0" w:right="1134"/>
        <w:rPr>
          <w:rStyle w:val="big-number"/>
          <w:rFonts w:cs="Miriam" w:hint="cs"/>
          <w:vanish/>
          <w:sz w:val="16"/>
          <w:szCs w:val="16"/>
          <w:shd w:val="clear" w:color="auto" w:fill="FFFF99"/>
          <w:rtl/>
        </w:rPr>
      </w:pPr>
      <w:r w:rsidRPr="00EB034C">
        <w:rPr>
          <w:rStyle w:val="big-number"/>
          <w:rFonts w:cs="Miriam" w:hint="cs"/>
          <w:strike/>
          <w:vanish/>
          <w:sz w:val="16"/>
          <w:szCs w:val="16"/>
          <w:shd w:val="clear" w:color="auto" w:fill="FFFF99"/>
          <w:rtl/>
        </w:rPr>
        <w:t>עתירה מינהלית</w:t>
      </w:r>
      <w:r w:rsidRPr="00EB034C">
        <w:rPr>
          <w:rStyle w:val="big-number"/>
          <w:rFonts w:cs="Miriam" w:hint="cs"/>
          <w:vanish/>
          <w:sz w:val="16"/>
          <w:szCs w:val="16"/>
          <w:shd w:val="clear" w:color="auto" w:fill="FFFF99"/>
          <w:rtl/>
        </w:rPr>
        <w:t xml:space="preserve"> </w:t>
      </w:r>
      <w:r w:rsidRPr="00EB034C">
        <w:rPr>
          <w:rStyle w:val="big-number"/>
          <w:rFonts w:cs="Miriam" w:hint="cs"/>
          <w:vanish/>
          <w:sz w:val="16"/>
          <w:szCs w:val="16"/>
          <w:u w:val="single"/>
          <w:shd w:val="clear" w:color="auto" w:fill="FFFF99"/>
          <w:rtl/>
        </w:rPr>
        <w:t>עתירה בעניין רשימות ומועמדים</w:t>
      </w:r>
    </w:p>
    <w:p w:rsidR="004D0592" w:rsidRPr="00EB034C" w:rsidRDefault="004D0592" w:rsidP="004D0592">
      <w:pPr>
        <w:pStyle w:val="P00"/>
        <w:spacing w:before="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42.</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סיר</w:t>
      </w:r>
      <w:r w:rsidRPr="00EB034C">
        <w:rPr>
          <w:rStyle w:val="default"/>
          <w:rFonts w:cs="FrankRuehl" w:hint="cs"/>
          <w:vanish/>
          <w:sz w:val="22"/>
          <w:szCs w:val="22"/>
          <w:shd w:val="clear" w:color="auto" w:fill="FFFF99"/>
          <w:rtl/>
        </w:rPr>
        <w:t>ב מנהל הבחירות לאשר רשימת מועמדים כולה או חלקה או את הכינוי או את האות של הרשימה, יודיע על כך בכתב בצירוף נימוקיו, ל</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 xml:space="preserve"> יאוח</w:t>
      </w:r>
      <w:r w:rsidRPr="00EB034C">
        <w:rPr>
          <w:rStyle w:val="default"/>
          <w:rFonts w:cs="FrankRuehl"/>
          <w:vanish/>
          <w:sz w:val="22"/>
          <w:szCs w:val="22"/>
          <w:shd w:val="clear" w:color="auto" w:fill="FFFF99"/>
          <w:rtl/>
        </w:rPr>
        <w:t>ר מה</w:t>
      </w:r>
      <w:r w:rsidRPr="00EB034C">
        <w:rPr>
          <w:rStyle w:val="default"/>
          <w:rFonts w:cs="FrankRuehl" w:hint="cs"/>
          <w:vanish/>
          <w:sz w:val="22"/>
          <w:szCs w:val="22"/>
          <w:shd w:val="clear" w:color="auto" w:fill="FFFF99"/>
          <w:rtl/>
        </w:rPr>
        <w:t>יום ה-20 לפני יום הבחירות, לבא-כוח הרשימה ולממלא מקומו, ולמועמד שסירבו</w:t>
      </w:r>
      <w:r w:rsidRPr="00EB034C">
        <w:rPr>
          <w:rStyle w:val="default"/>
          <w:rFonts w:cs="FrankRuehl"/>
          <w:vanish/>
          <w:sz w:val="22"/>
          <w:szCs w:val="22"/>
          <w:shd w:val="clear" w:color="auto" w:fill="FFFF99"/>
          <w:rtl/>
        </w:rPr>
        <w:t xml:space="preserve"> ל</w:t>
      </w:r>
      <w:r w:rsidRPr="00EB034C">
        <w:rPr>
          <w:rStyle w:val="default"/>
          <w:rFonts w:cs="FrankRuehl" w:hint="cs"/>
          <w:vanish/>
          <w:sz w:val="22"/>
          <w:szCs w:val="22"/>
          <w:shd w:val="clear" w:color="auto" w:fill="FFFF99"/>
          <w:rtl/>
        </w:rPr>
        <w:t xml:space="preserve">אשרו והם רשאים </w:t>
      </w:r>
      <w:r w:rsidRPr="00EB034C">
        <w:rPr>
          <w:rStyle w:val="default"/>
          <w:rFonts w:cs="FrankRuehl"/>
          <w:vanish/>
          <w:sz w:val="22"/>
          <w:szCs w:val="22"/>
          <w:shd w:val="clear" w:color="auto" w:fill="FFFF99"/>
          <w:rtl/>
        </w:rPr>
        <w:t>לע</w:t>
      </w:r>
      <w:r w:rsidRPr="00EB034C">
        <w:rPr>
          <w:rStyle w:val="default"/>
          <w:rFonts w:cs="FrankRuehl" w:hint="cs"/>
          <w:vanish/>
          <w:sz w:val="22"/>
          <w:szCs w:val="22"/>
          <w:shd w:val="clear" w:color="auto" w:fill="FFFF99"/>
          <w:rtl/>
        </w:rPr>
        <w:t>תור נגד הסירוב, לא יאוחר מהיום ה-17 שלפני יום הבחירות, בפני בית המשפט לענינים מינהליים שבאזור שיפוטו נמצא תחום הרשות המקומית.</w:t>
      </w:r>
    </w:p>
    <w:p w:rsidR="004D0592" w:rsidRPr="00EB034C" w:rsidRDefault="004D0592" w:rsidP="004D0592">
      <w:pPr>
        <w:pStyle w:val="P00"/>
        <w:spacing w:before="0"/>
        <w:ind w:left="0" w:right="1134"/>
        <w:rPr>
          <w:rStyle w:val="default"/>
          <w:rFonts w:cs="FrankRuehl"/>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א1)</w:t>
      </w:r>
      <w:r w:rsidRPr="00EB034C">
        <w:rPr>
          <w:rStyle w:val="default"/>
          <w:rFonts w:cs="FrankRuehl"/>
          <w:strike/>
          <w:vanish/>
          <w:sz w:val="22"/>
          <w:szCs w:val="22"/>
          <w:shd w:val="clear" w:color="auto" w:fill="FFFF99"/>
          <w:rtl/>
        </w:rPr>
        <w:tab/>
        <w:t>ה</w:t>
      </w:r>
      <w:r w:rsidRPr="00EB034C">
        <w:rPr>
          <w:rStyle w:val="default"/>
          <w:rFonts w:cs="FrankRuehl" w:hint="cs"/>
          <w:strike/>
          <w:vanish/>
          <w:sz w:val="22"/>
          <w:szCs w:val="22"/>
          <w:shd w:val="clear" w:color="auto" w:fill="FFFF99"/>
          <w:rtl/>
        </w:rPr>
        <w:t>עתירה תוגש כעתירה מינהלית לפי הוראות חוק בתי משפט לענינים מינהליים, בכפוף להוראות חוק זה.</w:t>
      </w:r>
    </w:p>
    <w:p w:rsidR="004D0592" w:rsidRPr="00EB034C" w:rsidRDefault="004D0592" w:rsidP="004D0592">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w:t>
      </w:r>
      <w:r w:rsidRPr="00EB034C">
        <w:rPr>
          <w:rStyle w:val="default"/>
          <w:rFonts w:cs="FrankRuehl" w:hint="cs"/>
          <w:vanish/>
          <w:sz w:val="22"/>
          <w:szCs w:val="22"/>
          <w:shd w:val="clear" w:color="auto" w:fill="FFFF99"/>
          <w:rtl/>
        </w:rPr>
        <w:t>א2)</w:t>
      </w:r>
      <w:r w:rsidRPr="00EB034C">
        <w:rPr>
          <w:rStyle w:val="default"/>
          <w:rFonts w:cs="FrankRuehl"/>
          <w:vanish/>
          <w:sz w:val="22"/>
          <w:szCs w:val="22"/>
          <w:shd w:val="clear" w:color="auto" w:fill="FFFF99"/>
          <w:rtl/>
        </w:rPr>
        <w:tab/>
        <w:t>ל</w:t>
      </w:r>
      <w:r w:rsidRPr="00EB034C">
        <w:rPr>
          <w:rStyle w:val="default"/>
          <w:rFonts w:cs="FrankRuehl" w:hint="cs"/>
          <w:vanish/>
          <w:sz w:val="22"/>
          <w:szCs w:val="22"/>
          <w:shd w:val="clear" w:color="auto" w:fill="FFFF99"/>
          <w:rtl/>
        </w:rPr>
        <w:t>א תשולם אגרת בית משפט בקשר לעתירה.</w:t>
      </w:r>
    </w:p>
    <w:p w:rsidR="004D0592" w:rsidRPr="00EB034C" w:rsidRDefault="004D0592" w:rsidP="004D0592">
      <w:pPr>
        <w:pStyle w:val="P00"/>
        <w:spacing w:before="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w:t>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חבר</w:t>
      </w:r>
      <w:r w:rsidRPr="00EB034C">
        <w:rPr>
          <w:rStyle w:val="default"/>
          <w:rFonts w:cs="FrankRuehl" w:hint="cs"/>
          <w:vanish/>
          <w:sz w:val="22"/>
          <w:szCs w:val="22"/>
          <w:shd w:val="clear" w:color="auto" w:fill="FFFF99"/>
          <w:rtl/>
        </w:rPr>
        <w:t xml:space="preserve"> ועדת</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 xml:space="preserve">חירות רשאי לעתור, לא יאוחר </w:t>
      </w:r>
      <w:r w:rsidRPr="00EB034C">
        <w:rPr>
          <w:rStyle w:val="default"/>
          <w:rFonts w:cs="FrankRuehl"/>
          <w:vanish/>
          <w:sz w:val="22"/>
          <w:szCs w:val="22"/>
          <w:shd w:val="clear" w:color="auto" w:fill="FFFF99"/>
          <w:rtl/>
        </w:rPr>
        <w:t>מה</w:t>
      </w:r>
      <w:r w:rsidRPr="00EB034C">
        <w:rPr>
          <w:rStyle w:val="default"/>
          <w:rFonts w:cs="FrankRuehl" w:hint="cs"/>
          <w:vanish/>
          <w:sz w:val="22"/>
          <w:szCs w:val="22"/>
          <w:shd w:val="clear" w:color="auto" w:fill="FFFF99"/>
          <w:rtl/>
        </w:rPr>
        <w:t xml:space="preserve">יום ה-17 שלפני יום הבחירות, </w:t>
      </w:r>
      <w:r w:rsidRPr="00EB034C">
        <w:rPr>
          <w:rStyle w:val="default"/>
          <w:rFonts w:cs="FrankRuehl"/>
          <w:vanish/>
          <w:sz w:val="22"/>
          <w:szCs w:val="22"/>
          <w:shd w:val="clear" w:color="auto" w:fill="FFFF99"/>
          <w:rtl/>
        </w:rPr>
        <w:t>נג</w:t>
      </w:r>
      <w:r w:rsidRPr="00EB034C">
        <w:rPr>
          <w:rStyle w:val="default"/>
          <w:rFonts w:cs="FrankRuehl" w:hint="cs"/>
          <w:vanish/>
          <w:sz w:val="22"/>
          <w:szCs w:val="22"/>
          <w:shd w:val="clear" w:color="auto" w:fill="FFFF99"/>
          <w:rtl/>
        </w:rPr>
        <w:t>ד אישור רשימת מועמדים על ידי מנהל הבחירות.</w:t>
      </w:r>
    </w:p>
    <w:p w:rsidR="004D0592" w:rsidRPr="004D0592" w:rsidRDefault="004D0592" w:rsidP="004D0592">
      <w:pPr>
        <w:pStyle w:val="P00"/>
        <w:spacing w:before="0"/>
        <w:ind w:left="0" w:right="1134"/>
        <w:rPr>
          <w:rStyle w:val="default"/>
          <w:rFonts w:cs="FrankRuehl" w:hint="cs"/>
          <w:sz w:val="2"/>
          <w:szCs w:val="2"/>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ב</w:t>
      </w:r>
      <w:r w:rsidRPr="00EB034C">
        <w:rPr>
          <w:rStyle w:val="default"/>
          <w:rFonts w:cs="FrankRuehl"/>
          <w:vanish/>
          <w:sz w:val="22"/>
          <w:szCs w:val="22"/>
          <w:shd w:val="clear" w:color="auto" w:fill="FFFF99"/>
          <w:rtl/>
        </w:rPr>
        <w:t>ע</w:t>
      </w:r>
      <w:r w:rsidRPr="00EB034C">
        <w:rPr>
          <w:rStyle w:val="default"/>
          <w:rFonts w:cs="FrankRuehl" w:hint="cs"/>
          <w:vanish/>
          <w:sz w:val="22"/>
          <w:szCs w:val="22"/>
          <w:shd w:val="clear" w:color="auto" w:fill="FFFF99"/>
          <w:rtl/>
        </w:rPr>
        <w:t>תירה לפי סעיף זה ידון בית המשפט לענינים מינהליים בשופט אחד ופסק דינו יהיה סופי; פסק הדין יימסר למנהל הבחירות לא</w:t>
      </w:r>
      <w:r w:rsidRPr="00EB034C">
        <w:rPr>
          <w:rStyle w:val="default"/>
          <w:rFonts w:cs="FrankRuehl"/>
          <w:vanish/>
          <w:sz w:val="22"/>
          <w:szCs w:val="22"/>
          <w:shd w:val="clear" w:color="auto" w:fill="FFFF99"/>
          <w:rtl/>
        </w:rPr>
        <w:t xml:space="preserve"> יאו</w:t>
      </w:r>
      <w:r w:rsidRPr="00EB034C">
        <w:rPr>
          <w:rStyle w:val="default"/>
          <w:rFonts w:cs="FrankRuehl" w:hint="cs"/>
          <w:vanish/>
          <w:sz w:val="22"/>
          <w:szCs w:val="22"/>
          <w:shd w:val="clear" w:color="auto" w:fill="FFFF99"/>
          <w:rtl/>
        </w:rPr>
        <w:t>חר מהיום ה-12 שלפני יום הבחירות.</w:t>
      </w:r>
      <w:bookmarkEnd w:id="138"/>
    </w:p>
    <w:p w:rsidR="005B6ECD" w:rsidRDefault="005B6ECD">
      <w:pPr>
        <w:pStyle w:val="P00"/>
        <w:spacing w:before="72"/>
        <w:ind w:left="0" w:right="1134"/>
        <w:rPr>
          <w:rStyle w:val="default"/>
          <w:rFonts w:cs="FrankRuehl" w:hint="cs"/>
          <w:rtl/>
        </w:rPr>
      </w:pPr>
      <w:bookmarkStart w:id="139" w:name="Seif110"/>
      <w:bookmarkEnd w:id="139"/>
      <w:r>
        <w:rPr>
          <w:lang w:val="he-IL"/>
        </w:rPr>
        <w:pict>
          <v:rect id="_x0000_s2168" style="position:absolute;left:0;text-align:left;margin-left:464.5pt;margin-top:8.05pt;width:75.05pt;height:35.6pt;z-index:251653632" o:allowincell="f" filled="f" stroked="f" strokecolor="lime" strokeweight=".25pt">
            <v:textbox style="mso-next-textbox:#_x0000_s2168" inset="0,0,0,0">
              <w:txbxContent>
                <w:p w:rsidR="00B703B6" w:rsidRDefault="00B703B6">
                  <w:pPr>
                    <w:spacing w:line="160" w:lineRule="exact"/>
                    <w:jc w:val="left"/>
                    <w:rPr>
                      <w:rFonts w:cs="Miriam"/>
                      <w:noProof/>
                      <w:sz w:val="18"/>
                      <w:szCs w:val="18"/>
                      <w:rtl/>
                    </w:rPr>
                  </w:pPr>
                  <w:r>
                    <w:rPr>
                      <w:rFonts w:cs="Miriam"/>
                      <w:sz w:val="18"/>
                      <w:szCs w:val="18"/>
                      <w:rtl/>
                    </w:rPr>
                    <w:t>חילו</w:t>
                  </w:r>
                  <w:r>
                    <w:rPr>
                      <w:rFonts w:cs="Miriam" w:hint="cs"/>
                      <w:sz w:val="18"/>
                      <w:szCs w:val="18"/>
                      <w:rtl/>
                    </w:rPr>
                    <w:t>ט ח</w:t>
                  </w:r>
                  <w:r>
                    <w:rPr>
                      <w:rFonts w:cs="Miriam"/>
                      <w:sz w:val="18"/>
                      <w:szCs w:val="18"/>
                      <w:rtl/>
                    </w:rPr>
                    <w:t>ל</w:t>
                  </w:r>
                  <w:r>
                    <w:rPr>
                      <w:rFonts w:cs="Miriam" w:hint="cs"/>
                      <w:sz w:val="18"/>
                      <w:szCs w:val="18"/>
                      <w:rtl/>
                    </w:rPr>
                    <w:t>ק</w:t>
                  </w:r>
                  <w:r>
                    <w:rPr>
                      <w:rFonts w:cs="Miriam"/>
                      <w:sz w:val="18"/>
                      <w:szCs w:val="18"/>
                      <w:rtl/>
                    </w:rPr>
                    <w:t>י</w:t>
                  </w:r>
                  <w:r>
                    <w:rPr>
                      <w:rFonts w:cs="Miriam" w:hint="cs"/>
                      <w:sz w:val="18"/>
                      <w:szCs w:val="18"/>
                      <w:rtl/>
                    </w:rPr>
                    <w:t xml:space="preserve"> </w:t>
                  </w:r>
                  <w:r>
                    <w:rPr>
                      <w:rFonts w:cs="Miriam"/>
                      <w:sz w:val="18"/>
                      <w:szCs w:val="18"/>
                      <w:rtl/>
                    </w:rPr>
                    <w:t>של ער</w:t>
                  </w:r>
                  <w:r>
                    <w:rPr>
                      <w:rFonts w:cs="Miriam" w:hint="cs"/>
                      <w:sz w:val="18"/>
                      <w:szCs w:val="18"/>
                      <w:rtl/>
                    </w:rPr>
                    <w:t>בון</w:t>
                  </w:r>
                </w:p>
                <w:p w:rsidR="00B703B6" w:rsidRDefault="00B703B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t>ת</w:t>
                  </w:r>
                  <w:r>
                    <w:rPr>
                      <w:rFonts w:cs="Miriam" w:hint="cs"/>
                      <w:sz w:val="18"/>
                      <w:szCs w:val="18"/>
                      <w:rtl/>
                    </w:rPr>
                    <w:t>שכ"ט-</w:t>
                  </w:r>
                  <w:r>
                    <w:rPr>
                      <w:rFonts w:cs="Miriam"/>
                      <w:sz w:val="18"/>
                      <w:szCs w:val="18"/>
                      <w:rtl/>
                    </w:rPr>
                    <w:t>1969</w:t>
                  </w:r>
                </w:p>
              </w:txbxContent>
            </v:textbox>
            <w10:anchorlock/>
          </v:rect>
        </w:pict>
      </w:r>
      <w:r>
        <w:rPr>
          <w:rStyle w:val="big-number"/>
          <w:rFonts w:cs="Miriam"/>
          <w:rtl/>
        </w:rPr>
        <w:t>42</w:t>
      </w:r>
      <w:r>
        <w:rPr>
          <w:rStyle w:val="default"/>
          <w:rFonts w:cs="FrankRuehl"/>
          <w:rtl/>
        </w:rPr>
        <w:t>א.</w:t>
      </w:r>
      <w:r>
        <w:rPr>
          <w:rStyle w:val="default"/>
          <w:rFonts w:cs="FrankRuehl"/>
          <w:rtl/>
        </w:rPr>
        <w:tab/>
        <w:t>רשי</w:t>
      </w:r>
      <w:r>
        <w:rPr>
          <w:rStyle w:val="default"/>
          <w:rFonts w:cs="FrankRuehl" w:hint="cs"/>
          <w:rtl/>
        </w:rPr>
        <w:t>מת מועמדים שהוגשה על ידי קבו</w:t>
      </w:r>
      <w:r>
        <w:rPr>
          <w:rStyle w:val="default"/>
          <w:rFonts w:cs="FrankRuehl"/>
          <w:rtl/>
        </w:rPr>
        <w:t>צת</w:t>
      </w:r>
      <w:r>
        <w:rPr>
          <w:rStyle w:val="default"/>
          <w:rFonts w:cs="FrankRuehl" w:hint="cs"/>
          <w:rtl/>
        </w:rPr>
        <w:t xml:space="preserve"> בוחרים ולא אושרה סופית, תחולט לקופת המועצה, מתוך הערבון שניתן עם הגשתה, חמישית מסכום הערבון, והיתרה תוחזר לנותן הערבון.</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40" w:name="Rov208"/>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419"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40 (</w:t>
      </w:r>
      <w:hyperlink r:id="rId420"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42א</w:t>
      </w:r>
      <w:bookmarkEnd w:id="140"/>
    </w:p>
    <w:p w:rsidR="005B6ECD" w:rsidRDefault="005B6ECD">
      <w:pPr>
        <w:pStyle w:val="P00"/>
        <w:spacing w:before="72"/>
        <w:ind w:left="0" w:right="1134"/>
        <w:rPr>
          <w:rStyle w:val="default"/>
          <w:rFonts w:cs="FrankRuehl" w:hint="cs"/>
          <w:rtl/>
        </w:rPr>
      </w:pPr>
      <w:bookmarkStart w:id="141" w:name="Seif111"/>
      <w:bookmarkEnd w:id="141"/>
      <w:r>
        <w:rPr>
          <w:lang w:val="he-IL"/>
        </w:rPr>
        <w:pict>
          <v:rect id="_x0000_s2169" style="position:absolute;left:0;text-align:left;margin-left:464.5pt;margin-top:8.05pt;width:75.05pt;height:24pt;z-index:25165465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הפסק</w:t>
                  </w:r>
                  <w:r>
                    <w:rPr>
                      <w:rFonts w:cs="Miriam" w:hint="cs"/>
                      <w:sz w:val="18"/>
                      <w:szCs w:val="18"/>
                      <w:rtl/>
                    </w:rPr>
                    <w:t>ת שירות</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4)</w:t>
                  </w:r>
                </w:p>
                <w:p w:rsidR="00B703B6" w:rsidRDefault="00B703B6">
                  <w:pPr>
                    <w:spacing w:line="160" w:lineRule="exact"/>
                    <w:jc w:val="left"/>
                    <w:rPr>
                      <w:rFonts w:cs="Miriam"/>
                      <w:noProof/>
                      <w:sz w:val="18"/>
                      <w:szCs w:val="18"/>
                      <w:rtl/>
                    </w:rPr>
                  </w:pPr>
                  <w:r>
                    <w:rPr>
                      <w:rFonts w:cs="Miriam"/>
                      <w:sz w:val="18"/>
                      <w:szCs w:val="18"/>
                      <w:rtl/>
                    </w:rPr>
                    <w:t>תשכ"</w:t>
                  </w:r>
                  <w:r>
                    <w:rPr>
                      <w:rFonts w:cs="Miriam" w:hint="cs"/>
                      <w:sz w:val="18"/>
                      <w:szCs w:val="18"/>
                      <w:rtl/>
                    </w:rPr>
                    <w:t>ט-</w:t>
                  </w:r>
                  <w:r>
                    <w:rPr>
                      <w:rFonts w:cs="Miriam"/>
                      <w:sz w:val="18"/>
                      <w:szCs w:val="18"/>
                      <w:rtl/>
                    </w:rPr>
                    <w:t>1969</w:t>
                  </w:r>
                </w:p>
              </w:txbxContent>
            </v:textbox>
            <w10:anchorlock/>
          </v:rect>
        </w:pict>
      </w:r>
      <w:r>
        <w:rPr>
          <w:rStyle w:val="big-number"/>
          <w:rFonts w:cs="Miriam"/>
          <w:rtl/>
        </w:rPr>
        <w:t>42</w:t>
      </w:r>
      <w:r>
        <w:rPr>
          <w:rStyle w:val="default"/>
          <w:rFonts w:cs="FrankRuehl"/>
          <w:rtl/>
        </w:rPr>
        <w:t>ב.</w:t>
      </w:r>
      <w:r>
        <w:rPr>
          <w:rStyle w:val="default"/>
          <w:rFonts w:cs="FrankRuehl"/>
          <w:rtl/>
        </w:rPr>
        <w:tab/>
        <w:t>עוב</w:t>
      </w:r>
      <w:r>
        <w:rPr>
          <w:rStyle w:val="default"/>
          <w:rFonts w:cs="FrankRuehl" w:hint="cs"/>
          <w:rtl/>
        </w:rPr>
        <w:t>ד המדינה וחייל בשירות קבע של צבא-הגנה-לישראל, ששמו נכלל ברשימת מועמדים, יופסק שירותו מיום הגשת רשימת מועמדים ועד יום הבחירות</w:t>
      </w:r>
      <w:r>
        <w:rPr>
          <w:rStyle w:val="default"/>
          <w:rFonts w:cs="FrankRuehl"/>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42" w:name="Rov207"/>
      <w:r w:rsidRPr="00EB034C">
        <w:rPr>
          <w:rStyle w:val="default"/>
          <w:rFonts w:cs="FrankRuehl" w:hint="cs"/>
          <w:vanish/>
          <w:color w:val="FF0000"/>
          <w:sz w:val="20"/>
          <w:szCs w:val="20"/>
          <w:shd w:val="clear" w:color="auto" w:fill="FFFF99"/>
          <w:rtl/>
        </w:rPr>
        <w:t>מיום 22.7.1969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21" w:history="1">
        <w:r w:rsidRPr="00EB034C">
          <w:rPr>
            <w:rStyle w:val="Hyperlink"/>
            <w:rFonts w:cs="FrankRuehl" w:hint="cs"/>
            <w:vanish/>
            <w:szCs w:val="20"/>
            <w:shd w:val="clear" w:color="auto" w:fill="FFFF99"/>
            <w:rtl/>
          </w:rPr>
          <w:t>ס"ח תשכ"ט מס' 567</w:t>
        </w:r>
      </w:hyperlink>
      <w:r w:rsidRPr="00EB034C">
        <w:rPr>
          <w:rStyle w:val="default"/>
          <w:rFonts w:cs="FrankRuehl" w:hint="cs"/>
          <w:vanish/>
          <w:sz w:val="20"/>
          <w:szCs w:val="20"/>
          <w:shd w:val="clear" w:color="auto" w:fill="FFFF99"/>
          <w:rtl/>
        </w:rPr>
        <w:t xml:space="preserve"> מיום 22.7.1969 עמ' 197 (</w:t>
      </w:r>
      <w:hyperlink r:id="rId422" w:history="1">
        <w:r w:rsidRPr="00EB034C">
          <w:rPr>
            <w:rStyle w:val="Hyperlink"/>
            <w:rFonts w:cs="FrankRuehl" w:hint="cs"/>
            <w:vanish/>
            <w:szCs w:val="20"/>
            <w:shd w:val="clear" w:color="auto" w:fill="FFFF99"/>
            <w:rtl/>
          </w:rPr>
          <w:t>ה"ח 834</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42ב</w:t>
      </w:r>
      <w:bookmarkEnd w:id="142"/>
    </w:p>
    <w:p w:rsidR="005B6ECD" w:rsidRDefault="005B6ECD">
      <w:pPr>
        <w:pStyle w:val="P00"/>
        <w:spacing w:before="72"/>
        <w:ind w:left="0" w:right="1134"/>
        <w:rPr>
          <w:rStyle w:val="default"/>
          <w:rFonts w:cs="FrankRuehl"/>
          <w:rtl/>
        </w:rPr>
      </w:pPr>
      <w:bookmarkStart w:id="143" w:name="Seif112"/>
      <w:bookmarkEnd w:id="143"/>
      <w:r>
        <w:rPr>
          <w:lang w:val="he-IL"/>
        </w:rPr>
        <w:pict>
          <v:rect id="_x0000_s2170" style="position:absolute;left:0;text-align:left;margin-left:464.5pt;margin-top:8.05pt;width:75.05pt;height:38.4pt;z-index:251655680"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התפט</w:t>
                  </w:r>
                  <w:r>
                    <w:rPr>
                      <w:rFonts w:cs="Miriam" w:hint="cs"/>
                      <w:sz w:val="18"/>
                      <w:szCs w:val="18"/>
                      <w:rtl/>
                    </w:rPr>
                    <w:t>רות מועמד</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p w:rsidR="00B703B6" w:rsidRDefault="00B703B6">
                  <w:pPr>
                    <w:spacing w:line="160" w:lineRule="exact"/>
                    <w:jc w:val="left"/>
                    <w:rPr>
                      <w:rFonts w:cs="Miriam"/>
                      <w:noProof/>
                      <w:sz w:val="18"/>
                      <w:szCs w:val="18"/>
                      <w:rtl/>
                    </w:rPr>
                  </w:pPr>
                  <w:r>
                    <w:rPr>
                      <w:rFonts w:cs="Miriam" w:hint="cs"/>
                      <w:noProof/>
                      <w:sz w:val="18"/>
                      <w:szCs w:val="18"/>
                      <w:rtl/>
                    </w:rPr>
                    <w:t>(תיקון מס' 49) תשע"ח-2018</w:t>
                  </w:r>
                </w:p>
              </w:txbxContent>
            </v:textbox>
            <w10:anchorlock/>
          </v:rect>
        </w:pict>
      </w:r>
      <w:r>
        <w:rPr>
          <w:rStyle w:val="big-number"/>
          <w:rFonts w:cs="Miriam"/>
          <w:rtl/>
        </w:rPr>
        <w:t>43</w:t>
      </w:r>
      <w:r>
        <w:rPr>
          <w:rStyle w:val="big-number"/>
          <w:rFonts w:cs="Miriam" w:hint="cs"/>
          <w:rtl/>
        </w:rPr>
        <w:t>.</w:t>
      </w:r>
      <w:r>
        <w:rPr>
          <w:rStyle w:val="big-number"/>
          <w:rFonts w:cs="Miriam"/>
          <w:rtl/>
        </w:rPr>
        <w:tab/>
      </w:r>
      <w:r>
        <w:rPr>
          <w:rStyle w:val="default"/>
          <w:rFonts w:cs="FrankRuehl"/>
          <w:rtl/>
        </w:rPr>
        <w:t>(א)</w:t>
      </w:r>
      <w:r>
        <w:rPr>
          <w:rStyle w:val="default"/>
          <w:rFonts w:cs="FrankRuehl"/>
          <w:rtl/>
        </w:rPr>
        <w:tab/>
        <w:t>מוע</w:t>
      </w:r>
      <w:r>
        <w:rPr>
          <w:rStyle w:val="default"/>
          <w:rFonts w:cs="FrankRuehl" w:hint="cs"/>
          <w:rtl/>
        </w:rPr>
        <w:t>מד יכול להתפטר בכל עת; ההתפטרות תוגש לידי מנהל הבחיר</w:t>
      </w:r>
      <w:r>
        <w:rPr>
          <w:rStyle w:val="default"/>
          <w:rFonts w:cs="FrankRuehl"/>
          <w:rtl/>
        </w:rPr>
        <w:t>ות</w:t>
      </w:r>
      <w:r w:rsidR="00B703B6" w:rsidRPr="00B703B6">
        <w:rPr>
          <w:rStyle w:val="default"/>
          <w:rFonts w:cs="FrankRuehl" w:hint="cs"/>
          <w:rtl/>
        </w:rPr>
        <w:t xml:space="preserve">, ואם התפטר מועמד לאחר יום הבחירות </w:t>
      </w:r>
      <w:r w:rsidR="00B703B6" w:rsidRPr="00B703B6">
        <w:rPr>
          <w:rStyle w:val="default"/>
          <w:rFonts w:cs="FrankRuehl"/>
          <w:rtl/>
        </w:rPr>
        <w:t>–</w:t>
      </w:r>
      <w:r w:rsidR="00B703B6" w:rsidRPr="00B703B6">
        <w:rPr>
          <w:rStyle w:val="default"/>
          <w:rFonts w:cs="FrankRuehl" w:hint="cs"/>
          <w:rtl/>
        </w:rPr>
        <w:t xml:space="preserve"> לידי השר,</w:t>
      </w:r>
      <w:r>
        <w:rPr>
          <w:rStyle w:val="default"/>
          <w:rFonts w:cs="FrankRuehl"/>
          <w:rtl/>
        </w:rPr>
        <w:t xml:space="preserve"> ב</w:t>
      </w:r>
      <w:r>
        <w:rPr>
          <w:rStyle w:val="default"/>
          <w:rFonts w:cs="FrankRuehl" w:hint="cs"/>
          <w:rtl/>
        </w:rPr>
        <w:t>כתב על ידי המועמד בעצמו או, מחוץ לארץ, תישלח על ידיו במברק או במסמך אחר מאושר על ידי קונסול ישראלי או על ידי נוטריון.</w:t>
      </w:r>
    </w:p>
    <w:p w:rsidR="005B6ECD" w:rsidRDefault="005B6ECD">
      <w:pPr>
        <w:pStyle w:val="P00"/>
        <w:spacing w:before="72"/>
        <w:ind w:left="0" w:right="1134"/>
        <w:rPr>
          <w:rStyle w:val="default"/>
          <w:rFonts w:cs="FrankRuehl" w:hint="cs"/>
          <w:rtl/>
        </w:rPr>
      </w:pPr>
      <w:r>
        <w:rPr>
          <w:rFonts w:cs="FrankRuehl"/>
          <w:rtl/>
          <w:lang w:val="he-IL"/>
        </w:rPr>
        <w:pict>
          <v:shape id="_x0000_s2288" type="#_x0000_t202" style="position:absolute;left:0;text-align:left;margin-left:470.25pt;margin-top:.5pt;width:1in;height:22.4pt;z-index:251728384"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(ב)</w:t>
      </w:r>
      <w:r>
        <w:rPr>
          <w:rStyle w:val="default"/>
          <w:rFonts w:cs="FrankRuehl"/>
          <w:rtl/>
        </w:rPr>
        <w:tab/>
        <w:t>התפ</w:t>
      </w:r>
      <w:r>
        <w:rPr>
          <w:rStyle w:val="default"/>
          <w:rFonts w:cs="FrankRuehl" w:hint="cs"/>
          <w:rtl/>
        </w:rPr>
        <w:t>טר או נפטר מועמד אחרי פרסום רשימו</w:t>
      </w:r>
      <w:r>
        <w:rPr>
          <w:rStyle w:val="default"/>
          <w:rFonts w:cs="FrankRuehl"/>
          <w:rtl/>
        </w:rPr>
        <w:t xml:space="preserve">ת </w:t>
      </w:r>
      <w:r>
        <w:rPr>
          <w:rStyle w:val="default"/>
          <w:rFonts w:cs="FrankRuehl" w:hint="cs"/>
          <w:rtl/>
        </w:rPr>
        <w:t>המועמדים ולפני יום הבחירות, יפרסם מנהל הבחירות הודעה על כך בתחום הרשות המקומית.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44" w:name="Rov340"/>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2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2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43</w:t>
      </w:r>
      <w:r w:rsidRPr="00EB034C">
        <w:rPr>
          <w:rStyle w:val="big-number"/>
          <w:rFonts w:cs="FrankRuehl" w:hint="cs"/>
          <w:vanish/>
          <w:sz w:val="22"/>
          <w:szCs w:val="22"/>
          <w:shd w:val="clear" w:color="auto" w:fill="FFFF99"/>
          <w:rtl/>
        </w:rPr>
        <w:t>.</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מוע</w:t>
      </w:r>
      <w:r w:rsidRPr="00EB034C">
        <w:rPr>
          <w:rStyle w:val="default"/>
          <w:rFonts w:cs="FrankRuehl" w:hint="cs"/>
          <w:vanish/>
          <w:sz w:val="22"/>
          <w:szCs w:val="22"/>
          <w:shd w:val="clear" w:color="auto" w:fill="FFFF99"/>
          <w:rtl/>
        </w:rPr>
        <w:t xml:space="preserve">מד יכול להתפטר בכל עת; ההתפטרות תוגש לידי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w:t>
      </w:r>
      <w:r w:rsidRPr="00EB034C">
        <w:rPr>
          <w:rStyle w:val="default"/>
          <w:rFonts w:cs="FrankRuehl"/>
          <w:vanish/>
          <w:sz w:val="22"/>
          <w:szCs w:val="22"/>
          <w:u w:val="single"/>
          <w:shd w:val="clear" w:color="auto" w:fill="FFFF99"/>
          <w:rtl/>
        </w:rPr>
        <w:t>ות</w:t>
      </w:r>
      <w:r w:rsidRPr="00EB034C">
        <w:rPr>
          <w:rStyle w:val="default"/>
          <w:rFonts w:cs="FrankRuehl"/>
          <w:vanish/>
          <w:sz w:val="22"/>
          <w:szCs w:val="22"/>
          <w:shd w:val="clear" w:color="auto" w:fill="FFFF99"/>
          <w:rtl/>
        </w:rPr>
        <w:t xml:space="preserve"> ב</w:t>
      </w:r>
      <w:r w:rsidRPr="00EB034C">
        <w:rPr>
          <w:rStyle w:val="default"/>
          <w:rFonts w:cs="FrankRuehl" w:hint="cs"/>
          <w:vanish/>
          <w:sz w:val="22"/>
          <w:szCs w:val="22"/>
          <w:shd w:val="clear" w:color="auto" w:fill="FFFF99"/>
          <w:rtl/>
        </w:rPr>
        <w:t>כתב על ידי המועמד בעצמו או, מחוץ לארץ, תישלח על ידיו במברק או במסמך אחר מאושר על ידי קונסול ישראלי או על ידי נוטריון.</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התפ</w:t>
      </w:r>
      <w:r w:rsidRPr="00EB034C">
        <w:rPr>
          <w:rStyle w:val="default"/>
          <w:rFonts w:cs="FrankRuehl" w:hint="cs"/>
          <w:vanish/>
          <w:sz w:val="22"/>
          <w:szCs w:val="22"/>
          <w:shd w:val="clear" w:color="auto" w:fill="FFFF99"/>
          <w:rtl/>
        </w:rPr>
        <w:t>טר או נפטר מועמד אחרי פרסום רשימו</w:t>
      </w:r>
      <w:r w:rsidRPr="00EB034C">
        <w:rPr>
          <w:rStyle w:val="default"/>
          <w:rFonts w:cs="FrankRuehl"/>
          <w:vanish/>
          <w:sz w:val="22"/>
          <w:szCs w:val="22"/>
          <w:shd w:val="clear" w:color="auto" w:fill="FFFF99"/>
          <w:rtl/>
        </w:rPr>
        <w:t xml:space="preserve">ת </w:t>
      </w:r>
      <w:r w:rsidRPr="00EB034C">
        <w:rPr>
          <w:rStyle w:val="default"/>
          <w:rFonts w:cs="FrankRuehl" w:hint="cs"/>
          <w:vanish/>
          <w:sz w:val="22"/>
          <w:szCs w:val="22"/>
          <w:shd w:val="clear" w:color="auto" w:fill="FFFF99"/>
          <w:rtl/>
        </w:rPr>
        <w:t xml:space="preserve">המועמדים ולפני יום הבחירות, יפרסם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w:t>
      </w:r>
      <w:r w:rsidRPr="00EB034C">
        <w:rPr>
          <w:rStyle w:val="default"/>
          <w:rFonts w:cs="FrankRuehl"/>
          <w:vanish/>
          <w:sz w:val="22"/>
          <w:szCs w:val="22"/>
          <w:u w:val="single"/>
          <w:shd w:val="clear" w:color="auto" w:fill="FFFF99"/>
          <w:rtl/>
        </w:rPr>
        <w:t>ות</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הודעה על כך בתחום הרשות המקומית.</w:t>
      </w:r>
    </w:p>
    <w:p w:rsidR="00E32CF3" w:rsidRPr="00EB034C" w:rsidRDefault="00E32CF3" w:rsidP="00E32CF3">
      <w:pPr>
        <w:pStyle w:val="P00"/>
        <w:spacing w:before="0"/>
        <w:ind w:left="0" w:right="1134"/>
        <w:rPr>
          <w:rStyle w:val="default"/>
          <w:rFonts w:ascii="FrankRuehl" w:hAnsi="FrankRuehl" w:cs="FrankRuehl"/>
          <w:vanish/>
          <w:sz w:val="20"/>
          <w:szCs w:val="20"/>
          <w:shd w:val="clear" w:color="auto" w:fill="FFFF99"/>
          <w:rtl/>
        </w:rPr>
      </w:pPr>
    </w:p>
    <w:p w:rsidR="00E32CF3" w:rsidRPr="00EB034C" w:rsidRDefault="00E32CF3" w:rsidP="00E32CF3">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E32CF3" w:rsidRPr="00EB034C" w:rsidRDefault="00E32CF3" w:rsidP="00E32CF3">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E32CF3" w:rsidRPr="00EB034C" w:rsidRDefault="00E32CF3" w:rsidP="00E32CF3">
      <w:pPr>
        <w:pStyle w:val="P00"/>
        <w:spacing w:before="0"/>
        <w:ind w:left="0" w:right="1134"/>
        <w:rPr>
          <w:rStyle w:val="default"/>
          <w:rFonts w:ascii="FrankRuehl" w:hAnsi="FrankRuehl" w:cs="FrankRuehl"/>
          <w:vanish/>
          <w:sz w:val="20"/>
          <w:szCs w:val="20"/>
          <w:shd w:val="clear" w:color="auto" w:fill="FFFF99"/>
          <w:rtl/>
        </w:rPr>
      </w:pPr>
      <w:hyperlink r:id="rId425"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4</w:t>
      </w:r>
      <w:r w:rsidRPr="00EB034C">
        <w:rPr>
          <w:rStyle w:val="default"/>
          <w:rFonts w:ascii="FrankRuehl" w:hAnsi="FrankRuehl" w:cs="FrankRuehl"/>
          <w:vanish/>
          <w:sz w:val="20"/>
          <w:szCs w:val="20"/>
          <w:shd w:val="clear" w:color="auto" w:fill="FFFF99"/>
          <w:rtl/>
        </w:rPr>
        <w:t xml:space="preserve"> (</w:t>
      </w:r>
      <w:hyperlink r:id="rId426"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E32CF3" w:rsidRPr="00B703B6" w:rsidRDefault="00E32CF3" w:rsidP="00B703B6">
      <w:pPr>
        <w:pStyle w:val="P00"/>
        <w:ind w:left="0" w:right="1134"/>
        <w:rPr>
          <w:rStyle w:val="default"/>
          <w:rFonts w:cs="FrankRuehl"/>
          <w:sz w:val="2"/>
          <w:szCs w:val="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מוע</w:t>
      </w:r>
      <w:r w:rsidRPr="00EB034C">
        <w:rPr>
          <w:rStyle w:val="default"/>
          <w:rFonts w:cs="FrankRuehl" w:hint="cs"/>
          <w:vanish/>
          <w:sz w:val="22"/>
          <w:szCs w:val="22"/>
          <w:shd w:val="clear" w:color="auto" w:fill="FFFF99"/>
          <w:rtl/>
        </w:rPr>
        <w:t>מד יכול להתפטר בכל עת; ההתפטרות תוגש לידי מנהל הבחיר</w:t>
      </w:r>
      <w:r w:rsidRPr="00EB034C">
        <w:rPr>
          <w:rStyle w:val="default"/>
          <w:rFonts w:cs="FrankRuehl"/>
          <w:vanish/>
          <w:sz w:val="22"/>
          <w:szCs w:val="22"/>
          <w:shd w:val="clear" w:color="auto" w:fill="FFFF99"/>
          <w:rtl/>
        </w:rPr>
        <w:t>ות</w:t>
      </w:r>
      <w:r w:rsidR="00B703B6" w:rsidRPr="00EB034C">
        <w:rPr>
          <w:rStyle w:val="default"/>
          <w:rFonts w:cs="FrankRuehl" w:hint="cs"/>
          <w:vanish/>
          <w:sz w:val="22"/>
          <w:szCs w:val="22"/>
          <w:u w:val="single"/>
          <w:shd w:val="clear" w:color="auto" w:fill="FFFF99"/>
          <w:rtl/>
        </w:rPr>
        <w:t xml:space="preserve">, ואם התפטר מועמד לאחר יום הבחירות </w:t>
      </w:r>
      <w:r w:rsidR="00B703B6" w:rsidRPr="00EB034C">
        <w:rPr>
          <w:rStyle w:val="default"/>
          <w:rFonts w:cs="FrankRuehl"/>
          <w:vanish/>
          <w:sz w:val="22"/>
          <w:szCs w:val="22"/>
          <w:u w:val="single"/>
          <w:shd w:val="clear" w:color="auto" w:fill="FFFF99"/>
          <w:rtl/>
        </w:rPr>
        <w:t>–</w:t>
      </w:r>
      <w:r w:rsidR="00B703B6" w:rsidRPr="00EB034C">
        <w:rPr>
          <w:rStyle w:val="default"/>
          <w:rFonts w:cs="FrankRuehl" w:hint="cs"/>
          <w:vanish/>
          <w:sz w:val="22"/>
          <w:szCs w:val="22"/>
          <w:u w:val="single"/>
          <w:shd w:val="clear" w:color="auto" w:fill="FFFF99"/>
          <w:rtl/>
        </w:rPr>
        <w:t xml:space="preserve"> לידי השר,</w:t>
      </w:r>
      <w:r w:rsidRPr="00EB034C">
        <w:rPr>
          <w:rStyle w:val="default"/>
          <w:rFonts w:cs="FrankRuehl"/>
          <w:vanish/>
          <w:sz w:val="22"/>
          <w:szCs w:val="22"/>
          <w:shd w:val="clear" w:color="auto" w:fill="FFFF99"/>
          <w:rtl/>
        </w:rPr>
        <w:t xml:space="preserve"> ב</w:t>
      </w:r>
      <w:r w:rsidRPr="00EB034C">
        <w:rPr>
          <w:rStyle w:val="default"/>
          <w:rFonts w:cs="FrankRuehl" w:hint="cs"/>
          <w:vanish/>
          <w:sz w:val="22"/>
          <w:szCs w:val="22"/>
          <w:shd w:val="clear" w:color="auto" w:fill="FFFF99"/>
          <w:rtl/>
        </w:rPr>
        <w:t>כתב על ידי המועמד בעצמו או, מחוץ לארץ, תישלח על ידיו במברק או במסמך אחר מאושר על ידי קונסול ישראלי או על ידי נוטריון.</w:t>
      </w:r>
      <w:bookmarkEnd w:id="144"/>
    </w:p>
    <w:p w:rsidR="005B6ECD" w:rsidRDefault="005B6ECD">
      <w:pPr>
        <w:pStyle w:val="P00"/>
        <w:spacing w:before="72"/>
        <w:ind w:left="0" w:right="1134"/>
        <w:rPr>
          <w:rStyle w:val="default"/>
          <w:rFonts w:cs="FrankRuehl" w:hint="cs"/>
          <w:rtl/>
        </w:rPr>
      </w:pPr>
      <w:bookmarkStart w:id="145" w:name="Seif113"/>
      <w:bookmarkEnd w:id="145"/>
      <w:r>
        <w:rPr>
          <w:lang w:val="he-IL"/>
        </w:rPr>
        <w:pict>
          <v:rect id="_x0000_s2171" style="position:absolute;left:0;text-align:left;margin-left:464.5pt;margin-top:8.05pt;width:75.05pt;height:41.25pt;z-index:251656704"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הפחת</w:t>
                  </w:r>
                  <w:r>
                    <w:rPr>
                      <w:rFonts w:cs="Miriam" w:hint="cs"/>
                      <w:sz w:val="18"/>
                      <w:szCs w:val="18"/>
                      <w:rtl/>
                    </w:rPr>
                    <w:t>ת מספ</w:t>
                  </w:r>
                  <w:r>
                    <w:rPr>
                      <w:rFonts w:cs="Miriam"/>
                      <w:sz w:val="18"/>
                      <w:szCs w:val="18"/>
                      <w:rtl/>
                    </w:rPr>
                    <w:t>ר</w:t>
                  </w:r>
                  <w:r>
                    <w:rPr>
                      <w:rFonts w:cs="Miriam" w:hint="cs"/>
                      <w:sz w:val="18"/>
                      <w:szCs w:val="18"/>
                      <w:rtl/>
                    </w:rPr>
                    <w:t xml:space="preserve"> </w:t>
                  </w:r>
                  <w:r>
                    <w:rPr>
                      <w:rFonts w:cs="Miriam"/>
                      <w:sz w:val="18"/>
                      <w:szCs w:val="18"/>
                      <w:rtl/>
                    </w:rPr>
                    <w:t>חברי</w:t>
                  </w:r>
                  <w:r>
                    <w:rPr>
                      <w:rFonts w:cs="Miriam" w:hint="cs"/>
                      <w:sz w:val="18"/>
                      <w:szCs w:val="18"/>
                      <w:rtl/>
                    </w:rPr>
                    <w:t xml:space="preserve"> המועצה </w:t>
                  </w:r>
                  <w:r>
                    <w:rPr>
                      <w:rFonts w:cs="Miriam"/>
                      <w:sz w:val="18"/>
                      <w:szCs w:val="18"/>
                      <w:rtl/>
                    </w:rPr>
                    <w:t>העומ</w:t>
                  </w:r>
                  <w:r>
                    <w:rPr>
                      <w:rFonts w:cs="Miriam" w:hint="cs"/>
                      <w:sz w:val="18"/>
                      <w:szCs w:val="18"/>
                      <w:rtl/>
                    </w:rPr>
                    <w:t xml:space="preserve">דת </w:t>
                  </w:r>
                  <w:r>
                    <w:rPr>
                      <w:rFonts w:cs="Miriam"/>
                      <w:sz w:val="18"/>
                      <w:szCs w:val="18"/>
                      <w:rtl/>
                    </w:rPr>
                    <w:t>לבחי</w:t>
                  </w:r>
                  <w:r>
                    <w:rPr>
                      <w:rFonts w:cs="Miriam" w:hint="cs"/>
                      <w:sz w:val="18"/>
                      <w:szCs w:val="18"/>
                      <w:rtl/>
                    </w:rPr>
                    <w:t>רה</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txbxContent>
            </v:textbox>
            <w10:anchorlock/>
          </v:rect>
        </w:pict>
      </w:r>
      <w:r>
        <w:rPr>
          <w:rStyle w:val="big-number"/>
          <w:rFonts w:cs="Miriam"/>
          <w:rtl/>
        </w:rPr>
        <w:t>44.</w:t>
      </w:r>
      <w:r>
        <w:rPr>
          <w:rStyle w:val="big-number"/>
          <w:rFonts w:cs="Miriam"/>
          <w:rtl/>
        </w:rPr>
        <w:tab/>
      </w:r>
      <w:r>
        <w:rPr>
          <w:rStyle w:val="default"/>
          <w:rFonts w:cs="FrankRuehl"/>
          <w:rtl/>
        </w:rPr>
        <w:t xml:space="preserve">היה </w:t>
      </w:r>
      <w:r>
        <w:rPr>
          <w:rStyle w:val="default"/>
          <w:rFonts w:cs="FrankRuehl" w:hint="cs"/>
          <w:rtl/>
        </w:rPr>
        <w:t>מספר המ</w:t>
      </w:r>
      <w:r>
        <w:rPr>
          <w:rStyle w:val="default"/>
          <w:rFonts w:cs="FrankRuehl"/>
          <w:rtl/>
        </w:rPr>
        <w:t>ו</w:t>
      </w:r>
      <w:r>
        <w:rPr>
          <w:rStyle w:val="default"/>
          <w:rFonts w:cs="FrankRuehl" w:hint="cs"/>
          <w:rtl/>
        </w:rPr>
        <w:t>ע</w:t>
      </w:r>
      <w:r>
        <w:rPr>
          <w:rStyle w:val="default"/>
          <w:rFonts w:cs="FrankRuehl"/>
          <w:rtl/>
        </w:rPr>
        <w:t>מ</w:t>
      </w:r>
      <w:r>
        <w:rPr>
          <w:rStyle w:val="default"/>
          <w:rFonts w:cs="FrankRuehl" w:hint="cs"/>
          <w:rtl/>
        </w:rPr>
        <w:t>דים שהוצעו כדין פחות ממספר חברי המועצה העומדת לבחירה, יודיע זאת מנהל הבחירות לשר והשר רשאי להפחית את מספר חברי המועצה כדי מספר המועמדים שהוצעו, ובלבד שמספר</w:t>
      </w:r>
      <w:r>
        <w:rPr>
          <w:rStyle w:val="default"/>
          <w:rFonts w:cs="FrankRuehl"/>
          <w:rtl/>
        </w:rPr>
        <w:t xml:space="preserve"> המו</w:t>
      </w:r>
      <w:r>
        <w:rPr>
          <w:rStyle w:val="default"/>
          <w:rFonts w:cs="FrankRuehl" w:hint="cs"/>
          <w:rtl/>
        </w:rPr>
        <w:t>עמדים אינו פחות ממחצית מספר חברי המועצה העומדת לב</w:t>
      </w:r>
      <w:r>
        <w:rPr>
          <w:rStyle w:val="default"/>
          <w:rFonts w:cs="FrankRuehl"/>
          <w:rtl/>
        </w:rPr>
        <w:t>חירה</w:t>
      </w:r>
      <w:r>
        <w:rPr>
          <w:rStyle w:val="default"/>
          <w:rFonts w:cs="FrankRuehl" w:hint="cs"/>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46" w:name="Rov205"/>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27"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28"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44.</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 xml:space="preserve">היה </w:t>
      </w:r>
      <w:r w:rsidRPr="00EB034C">
        <w:rPr>
          <w:rStyle w:val="default"/>
          <w:rFonts w:cs="FrankRuehl" w:hint="cs"/>
          <w:vanish/>
          <w:sz w:val="22"/>
          <w:szCs w:val="22"/>
          <w:shd w:val="clear" w:color="auto" w:fill="FFFF99"/>
          <w:rtl/>
        </w:rPr>
        <w:t>מספר המ</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ע</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 xml:space="preserve">דים שהוצעו כדין פחות ממספר חברי המועצה העומדת לבחירה, יודיע זאת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w:t>
      </w:r>
      <w:r w:rsidRPr="00EB034C">
        <w:rPr>
          <w:rStyle w:val="default"/>
          <w:rFonts w:cs="FrankRuehl"/>
          <w:vanish/>
          <w:sz w:val="22"/>
          <w:szCs w:val="22"/>
          <w:u w:val="single"/>
          <w:shd w:val="clear" w:color="auto" w:fill="FFFF99"/>
          <w:rtl/>
        </w:rPr>
        <w:t>ות</w:t>
      </w:r>
      <w:r w:rsidRPr="00EB034C">
        <w:rPr>
          <w:rStyle w:val="default"/>
          <w:rFonts w:cs="FrankRuehl" w:hint="cs"/>
          <w:vanish/>
          <w:sz w:val="22"/>
          <w:szCs w:val="22"/>
          <w:shd w:val="clear" w:color="auto" w:fill="FFFF99"/>
          <w:rtl/>
        </w:rPr>
        <w:t xml:space="preserve"> לשר והשר רשאי להפחית את מספר חברי המועצה כדי מספר המועמדים שהוצעו, ובלבד שמספר</w:t>
      </w:r>
      <w:r w:rsidRPr="00EB034C">
        <w:rPr>
          <w:rStyle w:val="default"/>
          <w:rFonts w:cs="FrankRuehl"/>
          <w:vanish/>
          <w:sz w:val="22"/>
          <w:szCs w:val="22"/>
          <w:shd w:val="clear" w:color="auto" w:fill="FFFF99"/>
          <w:rtl/>
        </w:rPr>
        <w:t xml:space="preserve"> המו</w:t>
      </w:r>
      <w:r w:rsidRPr="00EB034C">
        <w:rPr>
          <w:rStyle w:val="default"/>
          <w:rFonts w:cs="FrankRuehl" w:hint="cs"/>
          <w:vanish/>
          <w:sz w:val="22"/>
          <w:szCs w:val="22"/>
          <w:shd w:val="clear" w:color="auto" w:fill="FFFF99"/>
          <w:rtl/>
        </w:rPr>
        <w:t>עמדים אינו פחות ממחצית מספר חברי המועצה העומדת לב</w:t>
      </w:r>
      <w:r w:rsidRPr="00EB034C">
        <w:rPr>
          <w:rStyle w:val="default"/>
          <w:rFonts w:cs="FrankRuehl"/>
          <w:vanish/>
          <w:sz w:val="22"/>
          <w:szCs w:val="22"/>
          <w:shd w:val="clear" w:color="auto" w:fill="FFFF99"/>
          <w:rtl/>
        </w:rPr>
        <w:t>חירה</w:t>
      </w:r>
      <w:r w:rsidRPr="00EB034C">
        <w:rPr>
          <w:rStyle w:val="default"/>
          <w:rFonts w:cs="FrankRuehl" w:hint="cs"/>
          <w:vanish/>
          <w:sz w:val="22"/>
          <w:szCs w:val="22"/>
          <w:shd w:val="clear" w:color="auto" w:fill="FFFF99"/>
          <w:rtl/>
        </w:rPr>
        <w:t>.</w:t>
      </w:r>
      <w:bookmarkEnd w:id="146"/>
    </w:p>
    <w:p w:rsidR="005B6ECD" w:rsidRDefault="005B6ECD">
      <w:pPr>
        <w:pStyle w:val="P00"/>
        <w:spacing w:before="72"/>
        <w:ind w:left="0" w:right="1134"/>
        <w:rPr>
          <w:rStyle w:val="default"/>
          <w:rFonts w:cs="FrankRuehl"/>
          <w:rtl/>
        </w:rPr>
      </w:pPr>
      <w:bookmarkStart w:id="147" w:name="Seif114"/>
      <w:bookmarkEnd w:id="147"/>
      <w:r>
        <w:rPr>
          <w:lang w:val="he-IL"/>
        </w:rPr>
        <w:pict>
          <v:rect id="_x0000_s2172" style="position:absolute;left:0;text-align:left;margin-left:464.5pt;margin-top:8.05pt;width:75.05pt;height:24pt;z-index:25165772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התקש</w:t>
                  </w:r>
                  <w:r>
                    <w:rPr>
                      <w:rFonts w:cs="Miriam" w:hint="cs"/>
                      <w:sz w:val="18"/>
                      <w:szCs w:val="18"/>
                      <w:rtl/>
                    </w:rPr>
                    <w:t xml:space="preserve">רות בין </w:t>
                  </w:r>
                  <w:r>
                    <w:rPr>
                      <w:rFonts w:cs="Miriam"/>
                      <w:sz w:val="18"/>
                      <w:szCs w:val="18"/>
                      <w:rtl/>
                    </w:rPr>
                    <w:t>רשימ</w:t>
                  </w:r>
                  <w:r>
                    <w:rPr>
                      <w:rFonts w:cs="Miriam" w:hint="cs"/>
                      <w:sz w:val="18"/>
                      <w:szCs w:val="18"/>
                      <w:rtl/>
                    </w:rPr>
                    <w:t xml:space="preserve">ות </w:t>
                  </w:r>
                  <w:r>
                    <w:rPr>
                      <w:rFonts w:cs="Miriam"/>
                      <w:sz w:val="18"/>
                      <w:szCs w:val="18"/>
                      <w:rtl/>
                    </w:rPr>
                    <w:t>מועמ</w:t>
                  </w:r>
                  <w:r>
                    <w:rPr>
                      <w:rFonts w:cs="Miriam" w:hint="cs"/>
                      <w:sz w:val="18"/>
                      <w:szCs w:val="18"/>
                      <w:rtl/>
                    </w:rPr>
                    <w:t>דים</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rtl/>
        </w:rPr>
        <w:tab/>
        <w:t>רשי</w:t>
      </w:r>
      <w:r>
        <w:rPr>
          <w:rStyle w:val="default"/>
          <w:rFonts w:cs="FrankRuehl" w:hint="cs"/>
          <w:rtl/>
        </w:rPr>
        <w:t>מות מ</w:t>
      </w:r>
      <w:r>
        <w:rPr>
          <w:rStyle w:val="default"/>
          <w:rFonts w:cs="FrankRuehl"/>
          <w:rtl/>
        </w:rPr>
        <w:t>ו</w:t>
      </w:r>
      <w:r>
        <w:rPr>
          <w:rStyle w:val="default"/>
          <w:rFonts w:cs="FrankRuehl" w:hint="cs"/>
          <w:rtl/>
        </w:rPr>
        <w:t>עמדים רשאיות להתקשר ביניהן לשם חלוקת המנדטים, אך אין רשימה רשאית להתקשר אלא עם רשימה אחת בלבד, ואין תוצאה להתקשרות אלא זו הקבועה בסעיף 68.</w:t>
      </w:r>
    </w:p>
    <w:p w:rsidR="005B6ECD" w:rsidRDefault="005B6ECD">
      <w:pPr>
        <w:pStyle w:val="P00"/>
        <w:spacing w:before="72"/>
        <w:ind w:left="0" w:right="1134"/>
        <w:rPr>
          <w:rStyle w:val="default"/>
          <w:rFonts w:cs="FrankRuehl"/>
          <w:rtl/>
        </w:rPr>
      </w:pPr>
      <w:r>
        <w:rPr>
          <w:lang w:val="he-IL"/>
        </w:rPr>
        <w:pict>
          <v:rect id="_x0000_s2173" style="position:absolute;left:0;text-align:left;margin-left:464.5pt;margin-top:8.05pt;width:75.05pt;height:33pt;z-index:251658752"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27)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התקשרות של רשימות מועמדים יש </w:t>
      </w:r>
      <w:r>
        <w:rPr>
          <w:rStyle w:val="default"/>
          <w:rFonts w:cs="FrankRuehl"/>
          <w:rtl/>
        </w:rPr>
        <w:t>ל</w:t>
      </w:r>
      <w:r>
        <w:rPr>
          <w:rStyle w:val="default"/>
          <w:rFonts w:cs="FrankRuehl" w:hint="cs"/>
          <w:rtl/>
        </w:rPr>
        <w:t>מס</w:t>
      </w:r>
      <w:r>
        <w:rPr>
          <w:rStyle w:val="default"/>
          <w:rFonts w:cs="FrankRuehl"/>
          <w:rtl/>
        </w:rPr>
        <w:t>ו</w:t>
      </w:r>
      <w:r>
        <w:rPr>
          <w:rStyle w:val="default"/>
          <w:rFonts w:cs="FrankRuehl" w:hint="cs"/>
          <w:rtl/>
        </w:rPr>
        <w:t xml:space="preserve">ר למנהל הבחירות הודעה בכתב חתומה על ידי באי-כוח </w:t>
      </w:r>
      <w:r>
        <w:rPr>
          <w:rStyle w:val="default"/>
          <w:rFonts w:cs="FrankRuehl"/>
          <w:rtl/>
        </w:rPr>
        <w:t>ש</w:t>
      </w:r>
      <w:r>
        <w:rPr>
          <w:rStyle w:val="default"/>
          <w:rFonts w:cs="FrankRuehl" w:hint="cs"/>
          <w:rtl/>
        </w:rPr>
        <w:t xml:space="preserve">תי הרשימות או ממלאי מקומם לפחות 10 ימים לפני יום הבחירות. מנהל הבחירות יקבע את מקום מסירת ההודעות ואת השעות לכך ובלבד שלא יפחתו משעתיים. </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רשי</w:t>
      </w:r>
      <w:r>
        <w:rPr>
          <w:rStyle w:val="default"/>
          <w:rFonts w:cs="FrankRuehl" w:hint="cs"/>
          <w:rtl/>
        </w:rPr>
        <w:t>מות מועמדים שהתקשרו ביניהן לשם חלוקת המנדטים, רשאיות לבטל</w:t>
      </w:r>
      <w:r>
        <w:rPr>
          <w:rStyle w:val="default"/>
          <w:rFonts w:cs="FrankRuehl"/>
          <w:rtl/>
        </w:rPr>
        <w:t xml:space="preserve"> </w:t>
      </w:r>
      <w:r>
        <w:rPr>
          <w:rStyle w:val="default"/>
          <w:rFonts w:cs="FrankRuehl" w:hint="cs"/>
          <w:rtl/>
        </w:rPr>
        <w:t>קש</w:t>
      </w:r>
      <w:r>
        <w:rPr>
          <w:rStyle w:val="default"/>
          <w:rFonts w:cs="FrankRuehl"/>
          <w:rtl/>
        </w:rPr>
        <w:t>ר</w:t>
      </w:r>
      <w:r>
        <w:rPr>
          <w:rStyle w:val="default"/>
          <w:rFonts w:cs="FrankRuehl" w:hint="cs"/>
          <w:rtl/>
        </w:rPr>
        <w:t xml:space="preserve"> זה על ידי מסירת הודעה בכתב חתומה על ידי</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י-כוח שתי הרשימות או ממלאי מקומם, לא יאוחר מ-8 ימים לפני יום הבחירות.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48" w:name="Rov204"/>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29"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272 (</w:t>
      </w:r>
      <w:hyperlink r:id="rId430"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 xml:space="preserve">על </w:t>
      </w:r>
      <w:r w:rsidRPr="00EB034C">
        <w:rPr>
          <w:rStyle w:val="default"/>
          <w:rFonts w:cs="FrankRuehl" w:hint="cs"/>
          <w:vanish/>
          <w:sz w:val="22"/>
          <w:szCs w:val="22"/>
          <w:shd w:val="clear" w:color="auto" w:fill="FFFF99"/>
          <w:rtl/>
        </w:rPr>
        <w:t xml:space="preserve">התקשרות של רשימות מועמדים יש </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מס</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ר לפקיד הבחירות הודעה בכתב חתומה על ידי באי-כוח </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 xml:space="preserve">תי הרשימות או ממלאי מקומם לפחות 10 ימים לפני יום הבחירות. </w:t>
      </w:r>
      <w:r w:rsidRPr="00EB034C">
        <w:rPr>
          <w:rStyle w:val="default"/>
          <w:rFonts w:cs="FrankRuehl" w:hint="cs"/>
          <w:vanish/>
          <w:sz w:val="22"/>
          <w:szCs w:val="22"/>
          <w:u w:val="single"/>
          <w:shd w:val="clear" w:color="auto" w:fill="FFFF99"/>
          <w:rtl/>
        </w:rPr>
        <w:t xml:space="preserve">פקיד הבחירות יקבע את מקום מסירת ההודעות ואת השעות לכך ובלבד שלא יפחתו משעתיים.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31"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32"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 xml:space="preserve">על </w:t>
      </w:r>
      <w:r w:rsidRPr="00EB034C">
        <w:rPr>
          <w:rStyle w:val="default"/>
          <w:rFonts w:cs="FrankRuehl" w:hint="cs"/>
          <w:vanish/>
          <w:sz w:val="22"/>
          <w:szCs w:val="22"/>
          <w:shd w:val="clear" w:color="auto" w:fill="FFFF99"/>
          <w:rtl/>
        </w:rPr>
        <w:t xml:space="preserve">התקשרות של רשימות מועמדים יש </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מס</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ר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הבחירות</w:t>
      </w:r>
      <w:r w:rsidRPr="00EB034C">
        <w:rPr>
          <w:rStyle w:val="default"/>
          <w:rFonts w:cs="FrankRuehl" w:hint="cs"/>
          <w:vanish/>
          <w:sz w:val="22"/>
          <w:szCs w:val="22"/>
          <w:shd w:val="clear" w:color="auto" w:fill="FFFF99"/>
          <w:rtl/>
        </w:rPr>
        <w:t xml:space="preserve"> הודעה בכתב חתומה על ידי באי-כוח </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 xml:space="preserve">תי הרשימות או ממלאי מקומם לפחות 10 ימים לפני יום הבחירות.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יקבע את מקום מסירת ההודעות ואת השעות לכך ובלבד שלא יפחתו משעתיים. </w:t>
      </w:r>
      <w:bookmarkEnd w:id="148"/>
    </w:p>
    <w:p w:rsidR="005B6ECD" w:rsidRDefault="005B6ECD">
      <w:pPr>
        <w:pStyle w:val="P00"/>
        <w:spacing w:before="72"/>
        <w:ind w:left="0" w:right="1134"/>
        <w:rPr>
          <w:rStyle w:val="default"/>
          <w:rFonts w:cs="FrankRuehl"/>
          <w:rtl/>
        </w:rPr>
      </w:pPr>
      <w:bookmarkStart w:id="149" w:name="Seif115"/>
      <w:bookmarkEnd w:id="149"/>
      <w:r>
        <w:rPr>
          <w:lang w:val="he-IL"/>
        </w:rPr>
        <w:pict>
          <v:rect id="_x0000_s2174" style="position:absolute;left:0;text-align:left;margin-left:464.5pt;margin-top:8.05pt;width:75.05pt;height:34.8pt;z-index:251659776" o:allowincell="f" filled="f" stroked="f" strokecolor="lime" strokeweight=".25pt">
            <v:textbox style="mso-next-textbox:#_x0000_s2174" inset="0,0,0,0">
              <w:txbxContent>
                <w:p w:rsidR="00B703B6" w:rsidRDefault="00B703B6">
                  <w:pPr>
                    <w:spacing w:line="160" w:lineRule="exact"/>
                    <w:jc w:val="left"/>
                    <w:rPr>
                      <w:rFonts w:cs="Miriam" w:hint="cs"/>
                      <w:sz w:val="18"/>
                      <w:szCs w:val="18"/>
                      <w:rtl/>
                    </w:rPr>
                  </w:pPr>
                  <w:r>
                    <w:rPr>
                      <w:rFonts w:cs="Miriam"/>
                      <w:sz w:val="18"/>
                      <w:szCs w:val="18"/>
                      <w:rtl/>
                    </w:rPr>
                    <w:t>פרסו</w:t>
                  </w:r>
                  <w:r>
                    <w:rPr>
                      <w:rFonts w:cs="Miriam" w:hint="cs"/>
                      <w:sz w:val="18"/>
                      <w:szCs w:val="18"/>
                      <w:rtl/>
                    </w:rPr>
                    <w:t>ם הסכמים</w:t>
                  </w:r>
                </w:p>
                <w:p w:rsidR="00B703B6" w:rsidRDefault="00B703B6">
                  <w:pPr>
                    <w:spacing w:line="160" w:lineRule="exact"/>
                    <w:jc w:val="left"/>
                    <w:rPr>
                      <w:rFonts w:cs="Miriam"/>
                      <w:noProof/>
                      <w:sz w:val="18"/>
                      <w:szCs w:val="18"/>
                      <w:rtl/>
                    </w:rPr>
                  </w:pPr>
                  <w:r>
                    <w:rPr>
                      <w:rFonts w:cs="Miriam" w:hint="cs"/>
                      <w:sz w:val="18"/>
                      <w:szCs w:val="18"/>
                      <w:rtl/>
                    </w:rPr>
                    <w:t xml:space="preserve">(תיקון מס' 21) </w:t>
                  </w: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Fonts w:cs="Miriam"/>
          <w:rtl/>
        </w:rPr>
        <w:t>45</w:t>
      </w:r>
      <w:r>
        <w:rPr>
          <w:rStyle w:val="default"/>
          <w:rFonts w:cs="FrankRuehl"/>
          <w:rtl/>
        </w:rPr>
        <w:t>א.</w:t>
      </w:r>
      <w:r>
        <w:rPr>
          <w:rStyle w:val="default"/>
          <w:rFonts w:cs="FrankRuehl"/>
          <w:rtl/>
        </w:rPr>
        <w:tab/>
        <w:t>(א)</w:t>
      </w:r>
      <w:r>
        <w:rPr>
          <w:rStyle w:val="default"/>
          <w:rFonts w:cs="FrankRuehl"/>
          <w:rtl/>
        </w:rPr>
        <w:tab/>
        <w:t>נעש</w:t>
      </w:r>
      <w:r>
        <w:rPr>
          <w:rStyle w:val="default"/>
          <w:rFonts w:cs="FrankRuehl" w:hint="cs"/>
          <w:rtl/>
        </w:rPr>
        <w:t>ה הסכם בכתב בין סיעות, בין חברי מועצה מסיעות שונות או בין חבר מועצה לבין סיעה, בקשר לאח</w:t>
      </w:r>
      <w:r>
        <w:rPr>
          <w:rStyle w:val="default"/>
          <w:rFonts w:cs="FrankRuehl"/>
          <w:rtl/>
        </w:rPr>
        <w:t>ד מא</w:t>
      </w:r>
      <w:r>
        <w:rPr>
          <w:rStyle w:val="default"/>
          <w:rFonts w:cs="FrankRuehl" w:hint="cs"/>
          <w:rtl/>
        </w:rPr>
        <w:t>לה:</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בחי</w:t>
      </w:r>
      <w:r>
        <w:rPr>
          <w:rStyle w:val="default"/>
          <w:rFonts w:cs="FrankRuehl" w:hint="cs"/>
          <w:rtl/>
        </w:rPr>
        <w:t>רת ראש רשות מקומית;</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הרכ</w:t>
      </w:r>
      <w:r>
        <w:rPr>
          <w:rStyle w:val="default"/>
          <w:rFonts w:cs="FrankRuehl" w:hint="cs"/>
          <w:rtl/>
        </w:rPr>
        <w:t>בה</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יעתי של מועצת רשות מקומית;</w:t>
      </w:r>
    </w:p>
    <w:p w:rsidR="005B6ECD" w:rsidRDefault="005B6ECD">
      <w:pPr>
        <w:pStyle w:val="P22"/>
        <w:spacing w:before="72"/>
        <w:ind w:left="1021" w:right="1134"/>
        <w:rPr>
          <w:rStyle w:val="default"/>
          <w:rFonts w:cs="FrankRuehl"/>
          <w:rtl/>
        </w:rPr>
      </w:pPr>
      <w:r>
        <w:rPr>
          <w:rStyle w:val="default"/>
          <w:rFonts w:cs="FrankRuehl" w:hint="cs"/>
          <w:rtl/>
        </w:rPr>
        <w:t>(3)</w:t>
      </w:r>
      <w:r>
        <w:rPr>
          <w:rStyle w:val="default"/>
          <w:rFonts w:cs="FrankRuehl"/>
          <w:rtl/>
        </w:rPr>
        <w:tab/>
        <w:t>ציר</w:t>
      </w:r>
      <w:r>
        <w:rPr>
          <w:rStyle w:val="default"/>
          <w:rFonts w:cs="FrankRuehl" w:hint="cs"/>
          <w:rtl/>
        </w:rPr>
        <w:t>וף חברי מועצה אחרי כינון המועצה;</w:t>
      </w:r>
    </w:p>
    <w:p w:rsidR="005B6ECD" w:rsidRDefault="005B6ECD">
      <w:pPr>
        <w:pStyle w:val="P22"/>
        <w:spacing w:before="72"/>
        <w:ind w:left="1021" w:right="1134"/>
        <w:rPr>
          <w:rStyle w:val="default"/>
          <w:rFonts w:cs="FrankRuehl"/>
          <w:rtl/>
        </w:rPr>
      </w:pPr>
      <w:r>
        <w:rPr>
          <w:rStyle w:val="default"/>
          <w:rFonts w:cs="FrankRuehl" w:hint="cs"/>
          <w:rtl/>
        </w:rPr>
        <w:t>(4)</w:t>
      </w:r>
      <w:r>
        <w:rPr>
          <w:rStyle w:val="default"/>
          <w:rFonts w:cs="FrankRuehl"/>
          <w:rtl/>
        </w:rPr>
        <w:tab/>
        <w:t>מינ</w:t>
      </w:r>
      <w:r>
        <w:rPr>
          <w:rStyle w:val="default"/>
          <w:rFonts w:cs="FrankRuehl" w:hint="cs"/>
          <w:rtl/>
        </w:rPr>
        <w:t>וי סגן ראש המועצה,</w:t>
      </w:r>
    </w:p>
    <w:p w:rsidR="005B6ECD" w:rsidRDefault="005B6ECD">
      <w:pPr>
        <w:pStyle w:val="P00"/>
        <w:spacing w:before="72"/>
        <w:ind w:left="0" w:right="1134"/>
        <w:rPr>
          <w:rFonts w:cs="FrankRuehl"/>
          <w:sz w:val="26"/>
          <w:rtl/>
        </w:rPr>
      </w:pPr>
      <w:r>
        <w:rPr>
          <w:rFonts w:cs="FrankRuehl"/>
          <w:sz w:val="26"/>
          <w:rtl/>
        </w:rPr>
        <w:t>ימסר</w:t>
      </w:r>
      <w:r>
        <w:rPr>
          <w:rFonts w:cs="FrankRuehl" w:hint="cs"/>
          <w:sz w:val="26"/>
          <w:rtl/>
        </w:rPr>
        <w:t>ו הצדדים את נוסחו המלא למזכיר הרשות המקומית, תוך שלושה ימים מיום החתימה ולא יאוחר מ-48 שעות לפני יום הבחירות, הצ</w:t>
      </w:r>
      <w:r>
        <w:rPr>
          <w:rFonts w:cs="FrankRuehl"/>
          <w:sz w:val="26"/>
          <w:rtl/>
        </w:rPr>
        <w:t>גת ה</w:t>
      </w:r>
      <w:r>
        <w:rPr>
          <w:rFonts w:cs="FrankRuehl" w:hint="cs"/>
          <w:sz w:val="26"/>
          <w:rtl/>
        </w:rPr>
        <w:t xml:space="preserve">מועצה או הצבעת הדחה של חבר מועצה או </w:t>
      </w:r>
      <w:r>
        <w:rPr>
          <w:rFonts w:cs="FrankRuehl"/>
          <w:sz w:val="26"/>
          <w:rtl/>
        </w:rPr>
        <w:t>של</w:t>
      </w:r>
      <w:r>
        <w:rPr>
          <w:rFonts w:cs="FrankRuehl" w:hint="cs"/>
          <w:sz w:val="26"/>
          <w:rtl/>
        </w:rPr>
        <w:t xml:space="preserve"> ר</w:t>
      </w:r>
      <w:r>
        <w:rPr>
          <w:rFonts w:cs="FrankRuehl"/>
          <w:sz w:val="26"/>
          <w:rtl/>
        </w:rPr>
        <w:t>א</w:t>
      </w:r>
      <w:r>
        <w:rPr>
          <w:rFonts w:cs="FrankRuehl" w:hint="cs"/>
          <w:sz w:val="26"/>
          <w:rtl/>
        </w:rPr>
        <w:t>ש</w:t>
      </w:r>
      <w:r>
        <w:rPr>
          <w:rFonts w:cs="FrankRuehl"/>
          <w:sz w:val="26"/>
          <w:rtl/>
        </w:rPr>
        <w:t xml:space="preserve"> </w:t>
      </w:r>
      <w:r>
        <w:rPr>
          <w:rFonts w:cs="FrankRuehl" w:hint="cs"/>
          <w:sz w:val="26"/>
          <w:rtl/>
        </w:rPr>
        <w:t>רשות, לפי הענין, והמזכיר ימסור את הנוסח האמור לחברי המועצה תוך 24 שעות מהמועד שבו נמסר לו ההסכם.</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במנ</w:t>
      </w:r>
      <w:r>
        <w:rPr>
          <w:rStyle w:val="default"/>
          <w:rFonts w:cs="FrankRuehl" w:hint="cs"/>
          <w:rtl/>
        </w:rPr>
        <w:t>ין הימים והשעות האמורים בסעיף קטן (א), לא יבואו בחשבון ימי מנוחה או שבתון על פי חיקוק.</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50" w:name="Rov203"/>
      <w:r w:rsidRPr="00EB034C">
        <w:rPr>
          <w:rStyle w:val="default"/>
          <w:rFonts w:cs="FrankRuehl" w:hint="cs"/>
          <w:vanish/>
          <w:color w:val="FF0000"/>
          <w:sz w:val="20"/>
          <w:szCs w:val="20"/>
          <w:shd w:val="clear" w:color="auto" w:fill="FFFF99"/>
          <w:rtl/>
        </w:rPr>
        <w:t>מיום 15.2.1995</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33" w:history="1">
        <w:r w:rsidRPr="00EB034C">
          <w:rPr>
            <w:rStyle w:val="Hyperlink"/>
            <w:rFonts w:cs="FrankRuehl" w:hint="cs"/>
            <w:vanish/>
            <w:szCs w:val="20"/>
            <w:shd w:val="clear" w:color="auto" w:fill="FFFF99"/>
            <w:rtl/>
          </w:rPr>
          <w:t>ס"ח תשנ"ה מס' 1505</w:t>
        </w:r>
      </w:hyperlink>
      <w:r w:rsidRPr="00EB034C">
        <w:rPr>
          <w:rStyle w:val="default"/>
          <w:rFonts w:cs="FrankRuehl" w:hint="cs"/>
          <w:vanish/>
          <w:sz w:val="20"/>
          <w:szCs w:val="20"/>
          <w:shd w:val="clear" w:color="auto" w:fill="FFFF99"/>
          <w:rtl/>
        </w:rPr>
        <w:t xml:space="preserve"> מיום 15.2.1995 עמ' 127 (</w:t>
      </w:r>
      <w:hyperlink r:id="rId434" w:history="1">
        <w:r w:rsidRPr="00EB034C">
          <w:rPr>
            <w:rStyle w:val="Hyperlink"/>
            <w:rFonts w:cs="FrankRuehl" w:hint="cs"/>
            <w:vanish/>
            <w:szCs w:val="20"/>
            <w:shd w:val="clear" w:color="auto" w:fill="FFFF99"/>
            <w:rtl/>
          </w:rPr>
          <w:t>ה"ח 2298</w:t>
        </w:r>
      </w:hyperlink>
      <w:r w:rsidRPr="00EB034C">
        <w:rPr>
          <w:rStyle w:val="default"/>
          <w:rFonts w:cs="FrankRuehl" w:hint="cs"/>
          <w:vanish/>
          <w:sz w:val="20"/>
          <w:szCs w:val="20"/>
          <w:shd w:val="clear" w:color="auto" w:fill="FFFF99"/>
          <w:rtl/>
        </w:rPr>
        <w:t xml:space="preserve">, </w:t>
      </w:r>
      <w:hyperlink r:id="rId435" w:history="1">
        <w:r w:rsidRPr="00EB034C">
          <w:rPr>
            <w:rStyle w:val="Hyperlink"/>
            <w:rFonts w:cs="FrankRuehl" w:hint="cs"/>
            <w:vanish/>
            <w:szCs w:val="20"/>
            <w:shd w:val="clear" w:color="auto" w:fill="FFFF99"/>
            <w:rtl/>
          </w:rPr>
          <w:t>ה"ח 2326</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45א</w:t>
      </w:r>
      <w:bookmarkEnd w:id="150"/>
    </w:p>
    <w:p w:rsidR="005B6ECD" w:rsidRDefault="005B6ECD">
      <w:pPr>
        <w:pStyle w:val="P00"/>
        <w:spacing w:before="72"/>
        <w:ind w:left="0" w:right="1134"/>
        <w:rPr>
          <w:rStyle w:val="default"/>
          <w:rFonts w:cs="FrankRuehl" w:hint="cs"/>
          <w:rtl/>
        </w:rPr>
      </w:pPr>
      <w:bookmarkStart w:id="151" w:name="Seif27"/>
      <w:bookmarkEnd w:id="151"/>
      <w:r>
        <w:rPr>
          <w:lang w:val="he-IL"/>
        </w:rPr>
        <w:pict>
          <v:rect id="_x0000_s2175" style="position:absolute;left:0;text-align:left;margin-left:464.5pt;margin-top:8.05pt;width:75.05pt;height:24pt;z-index:251529728" o:allowincell="f" filled="f" stroked="f" strokecolor="lime" strokeweight=".25pt">
            <v:textbox style="mso-next-textbox:#_x0000_s2175" inset="0,0,0,0">
              <w:txbxContent>
                <w:p w:rsidR="00B703B6" w:rsidRDefault="00B703B6">
                  <w:pPr>
                    <w:spacing w:line="160" w:lineRule="exact"/>
                    <w:jc w:val="left"/>
                    <w:rPr>
                      <w:rFonts w:cs="Miriam"/>
                      <w:noProof/>
                      <w:sz w:val="18"/>
                      <w:szCs w:val="18"/>
                      <w:rtl/>
                    </w:rPr>
                  </w:pPr>
                  <w:r>
                    <w:rPr>
                      <w:rFonts w:cs="Miriam"/>
                      <w:sz w:val="18"/>
                      <w:szCs w:val="18"/>
                      <w:rtl/>
                    </w:rPr>
                    <w:t>סייג להס</w:t>
                  </w:r>
                  <w:r>
                    <w:rPr>
                      <w:rFonts w:cs="Miriam" w:hint="cs"/>
                      <w:sz w:val="18"/>
                      <w:szCs w:val="18"/>
                      <w:rtl/>
                    </w:rPr>
                    <w:t>כם</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w:t>
                  </w:r>
                  <w:r>
                    <w:rPr>
                      <w:rFonts w:cs="Miriam"/>
                      <w:sz w:val="18"/>
                      <w:szCs w:val="18"/>
                      <w:rtl/>
                    </w:rPr>
                    <w:t xml:space="preserve">1) </w:t>
                  </w:r>
                  <w:r>
                    <w:rPr>
                      <w:rFonts w:cs="Miriam" w:hint="cs"/>
                      <w:sz w:val="18"/>
                      <w:szCs w:val="18"/>
                      <w:rtl/>
                    </w:rPr>
                    <w:t>תשנ"ה-</w:t>
                  </w:r>
                  <w:r>
                    <w:rPr>
                      <w:rFonts w:cs="Miriam"/>
                      <w:sz w:val="18"/>
                      <w:szCs w:val="18"/>
                      <w:rtl/>
                    </w:rPr>
                    <w:t>1995</w:t>
                  </w:r>
                </w:p>
              </w:txbxContent>
            </v:textbox>
            <w10:anchorlock/>
          </v:rect>
        </w:pict>
      </w:r>
      <w:r>
        <w:rPr>
          <w:rStyle w:val="big-number"/>
          <w:rFonts w:cs="Miriam"/>
          <w:rtl/>
        </w:rPr>
        <w:t>45</w:t>
      </w:r>
      <w:r>
        <w:rPr>
          <w:rStyle w:val="default"/>
          <w:rFonts w:cs="FrankRuehl"/>
          <w:rtl/>
        </w:rPr>
        <w:t>ב.</w:t>
      </w:r>
      <w:r>
        <w:rPr>
          <w:rStyle w:val="default"/>
          <w:rFonts w:cs="FrankRuehl"/>
          <w:rtl/>
        </w:rPr>
        <w:tab/>
        <w:t>(א)</w:t>
      </w:r>
      <w:r>
        <w:rPr>
          <w:rStyle w:val="default"/>
          <w:rFonts w:cs="FrankRuehl"/>
          <w:rtl/>
        </w:rPr>
        <w:tab/>
      </w:r>
      <w:r>
        <w:rPr>
          <w:rStyle w:val="default"/>
          <w:rFonts w:cs="FrankRuehl" w:hint="cs"/>
          <w:rtl/>
        </w:rPr>
        <w:t>מק</w:t>
      </w:r>
      <w:r>
        <w:rPr>
          <w:rStyle w:val="default"/>
          <w:rFonts w:cs="FrankRuehl"/>
          <w:rtl/>
        </w:rPr>
        <w:t>ו</w:t>
      </w:r>
      <w:r>
        <w:rPr>
          <w:rStyle w:val="default"/>
          <w:rFonts w:cs="FrankRuehl" w:hint="cs"/>
          <w:rtl/>
        </w:rPr>
        <w:t xml:space="preserve">ם שעל פי חוק נתונה סמכות להעביר אדם מתפקידו </w:t>
      </w:r>
      <w:r>
        <w:rPr>
          <w:rStyle w:val="default"/>
          <w:rFonts w:cs="FrankRuehl"/>
          <w:rtl/>
        </w:rPr>
        <w:t>–</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במו</w:t>
      </w:r>
      <w:r>
        <w:rPr>
          <w:rStyle w:val="default"/>
          <w:rFonts w:cs="FrankRuehl" w:hint="cs"/>
          <w:rtl/>
        </w:rPr>
        <w:t>עצה של רשות מקומית;</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בחב</w:t>
      </w:r>
      <w:r>
        <w:rPr>
          <w:rStyle w:val="default"/>
          <w:rFonts w:cs="FrankRuehl" w:hint="cs"/>
          <w:rtl/>
        </w:rPr>
        <w:t>רה של רשות מקומית;</w:t>
      </w:r>
    </w:p>
    <w:p w:rsidR="005B6ECD" w:rsidRDefault="005B6ECD">
      <w:pPr>
        <w:pStyle w:val="P22"/>
        <w:spacing w:before="72"/>
        <w:ind w:left="1021" w:right="1134"/>
        <w:rPr>
          <w:rStyle w:val="default"/>
          <w:rFonts w:cs="FrankRuehl"/>
          <w:rtl/>
        </w:rPr>
      </w:pPr>
      <w:r>
        <w:rPr>
          <w:rStyle w:val="default"/>
          <w:rFonts w:cs="FrankRuehl" w:hint="cs"/>
          <w:rtl/>
        </w:rPr>
        <w:t>(3)</w:t>
      </w:r>
      <w:r>
        <w:rPr>
          <w:rStyle w:val="default"/>
          <w:rFonts w:cs="FrankRuehl"/>
          <w:rtl/>
        </w:rPr>
        <w:tab/>
        <w:t>בכל</w:t>
      </w:r>
      <w:r>
        <w:rPr>
          <w:rStyle w:val="default"/>
          <w:rFonts w:cs="FrankRuehl" w:hint="cs"/>
          <w:rtl/>
        </w:rPr>
        <w:t xml:space="preserve"> מפעל, מוסד, קרן או גוף אחר שהרשות המקומית משתתפת, במישרין או בעקיפין,</w:t>
      </w:r>
      <w:r>
        <w:rPr>
          <w:rStyle w:val="default"/>
          <w:rFonts w:cs="FrankRuehl"/>
          <w:rtl/>
        </w:rPr>
        <w:t xml:space="preserve"> בהנ</w:t>
      </w:r>
      <w:r>
        <w:rPr>
          <w:rStyle w:val="default"/>
          <w:rFonts w:cs="FrankRuehl" w:hint="cs"/>
          <w:rtl/>
        </w:rPr>
        <w:t>הלתו או בהונו,</w:t>
      </w:r>
    </w:p>
    <w:p w:rsidR="005B6ECD" w:rsidRDefault="005B6ECD">
      <w:pPr>
        <w:pStyle w:val="P00"/>
        <w:spacing w:before="72"/>
        <w:ind w:left="0" w:right="1134"/>
        <w:rPr>
          <w:rFonts w:cs="FrankRuehl"/>
          <w:sz w:val="26"/>
          <w:rtl/>
        </w:rPr>
      </w:pPr>
      <w:r>
        <w:rPr>
          <w:rFonts w:cs="FrankRuehl"/>
          <w:sz w:val="26"/>
          <w:rtl/>
        </w:rPr>
        <w:t>לא י</w:t>
      </w:r>
      <w:r>
        <w:rPr>
          <w:rFonts w:cs="FrankRuehl" w:hint="cs"/>
          <w:sz w:val="26"/>
          <w:rtl/>
        </w:rPr>
        <w:t>יעשה הסכם ולא תינתן ה</w:t>
      </w:r>
      <w:r>
        <w:rPr>
          <w:rFonts w:cs="FrankRuehl"/>
          <w:sz w:val="26"/>
          <w:rtl/>
        </w:rPr>
        <w:t>ת</w:t>
      </w:r>
      <w:r>
        <w:rPr>
          <w:rFonts w:cs="FrankRuehl" w:hint="cs"/>
          <w:sz w:val="26"/>
          <w:rtl/>
        </w:rPr>
        <w:t>ח</w:t>
      </w:r>
      <w:r>
        <w:rPr>
          <w:rFonts w:cs="FrankRuehl"/>
          <w:sz w:val="26"/>
          <w:rtl/>
        </w:rPr>
        <w:t>י</w:t>
      </w:r>
      <w:r>
        <w:rPr>
          <w:rFonts w:cs="FrankRuehl" w:hint="cs"/>
          <w:sz w:val="26"/>
          <w:rtl/>
        </w:rPr>
        <w:t>יבות בענין אי העברתו של אותו א</w:t>
      </w:r>
      <w:r>
        <w:rPr>
          <w:rFonts w:cs="FrankRuehl"/>
          <w:sz w:val="26"/>
          <w:rtl/>
        </w:rPr>
        <w:t>דם</w:t>
      </w:r>
      <w:r>
        <w:rPr>
          <w:rFonts w:cs="FrankRuehl" w:hint="cs"/>
          <w:sz w:val="26"/>
          <w:rtl/>
        </w:rPr>
        <w:t xml:space="preserve"> מתפקידו.</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תינתן ערבות, במישרין או בעקיפין, בכסף, בשווה כסף, בשירות או בכל טובת הנאה אחרת, להבטחת ביצוע הסכם או התחייבות כאמור בסעיף זה, ולא יהיה תוקף לערבות כאמור.</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52" w:name="Rov202"/>
      <w:r w:rsidRPr="00EB034C">
        <w:rPr>
          <w:rStyle w:val="default"/>
          <w:rFonts w:cs="FrankRuehl" w:hint="cs"/>
          <w:vanish/>
          <w:color w:val="FF0000"/>
          <w:sz w:val="20"/>
          <w:szCs w:val="20"/>
          <w:shd w:val="clear" w:color="auto" w:fill="FFFF99"/>
          <w:rtl/>
        </w:rPr>
        <w:t>מיום 15.2.1995</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36" w:history="1">
        <w:r w:rsidRPr="00EB034C">
          <w:rPr>
            <w:rStyle w:val="Hyperlink"/>
            <w:rFonts w:cs="FrankRuehl" w:hint="cs"/>
            <w:vanish/>
            <w:szCs w:val="20"/>
            <w:shd w:val="clear" w:color="auto" w:fill="FFFF99"/>
            <w:rtl/>
          </w:rPr>
          <w:t>ס"ח תשנ"ה מס' 1505</w:t>
        </w:r>
      </w:hyperlink>
      <w:r w:rsidRPr="00EB034C">
        <w:rPr>
          <w:rStyle w:val="default"/>
          <w:rFonts w:cs="FrankRuehl" w:hint="cs"/>
          <w:vanish/>
          <w:sz w:val="20"/>
          <w:szCs w:val="20"/>
          <w:shd w:val="clear" w:color="auto" w:fill="FFFF99"/>
          <w:rtl/>
        </w:rPr>
        <w:t xml:space="preserve"> מיום 15.2.1995 עמ' 127 (</w:t>
      </w:r>
      <w:hyperlink r:id="rId437" w:history="1">
        <w:r w:rsidRPr="00EB034C">
          <w:rPr>
            <w:rStyle w:val="Hyperlink"/>
            <w:rFonts w:cs="FrankRuehl" w:hint="cs"/>
            <w:vanish/>
            <w:szCs w:val="20"/>
            <w:shd w:val="clear" w:color="auto" w:fill="FFFF99"/>
            <w:rtl/>
          </w:rPr>
          <w:t>ה"ח 2298</w:t>
        </w:r>
      </w:hyperlink>
      <w:r w:rsidRPr="00EB034C">
        <w:rPr>
          <w:rStyle w:val="default"/>
          <w:rFonts w:cs="FrankRuehl" w:hint="cs"/>
          <w:vanish/>
          <w:sz w:val="20"/>
          <w:szCs w:val="20"/>
          <w:shd w:val="clear" w:color="auto" w:fill="FFFF99"/>
          <w:rtl/>
        </w:rPr>
        <w:t xml:space="preserve">, </w:t>
      </w:r>
      <w:hyperlink r:id="rId438" w:history="1">
        <w:r w:rsidRPr="00EB034C">
          <w:rPr>
            <w:rStyle w:val="Hyperlink"/>
            <w:rFonts w:cs="FrankRuehl" w:hint="cs"/>
            <w:vanish/>
            <w:szCs w:val="20"/>
            <w:shd w:val="clear" w:color="auto" w:fill="FFFF99"/>
            <w:rtl/>
          </w:rPr>
          <w:t>ה"ח 2326</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45ב</w:t>
      </w:r>
      <w:bookmarkEnd w:id="152"/>
    </w:p>
    <w:p w:rsidR="005B6ECD" w:rsidRDefault="005B6ECD">
      <w:pPr>
        <w:pStyle w:val="medium2-header"/>
        <w:keepLines w:val="0"/>
        <w:spacing w:before="72"/>
        <w:ind w:left="0" w:right="1134"/>
        <w:rPr>
          <w:rFonts w:cs="FrankRuehl"/>
          <w:noProof/>
          <w:rtl/>
        </w:rPr>
      </w:pPr>
      <w:bookmarkStart w:id="153" w:name="med4"/>
      <w:bookmarkEnd w:id="153"/>
      <w:r>
        <w:rPr>
          <w:rFonts w:cs="FrankRuehl"/>
          <w:noProof/>
          <w:rtl/>
        </w:rPr>
        <w:t xml:space="preserve">פרק </w:t>
      </w:r>
      <w:r>
        <w:rPr>
          <w:rFonts w:cs="FrankRuehl" w:hint="cs"/>
          <w:noProof/>
          <w:rtl/>
        </w:rPr>
        <w:t>ה</w:t>
      </w:r>
      <w:r>
        <w:rPr>
          <w:rFonts w:cs="FrankRuehl"/>
          <w:noProof/>
          <w:rtl/>
        </w:rPr>
        <w:t xml:space="preserve">': </w:t>
      </w:r>
      <w:r>
        <w:rPr>
          <w:rFonts w:cs="FrankRuehl" w:hint="cs"/>
          <w:noProof/>
          <w:rtl/>
        </w:rPr>
        <w:t>ה</w:t>
      </w:r>
      <w:r>
        <w:rPr>
          <w:rFonts w:cs="FrankRuehl"/>
          <w:noProof/>
          <w:rtl/>
        </w:rPr>
        <w:t>צב</w:t>
      </w:r>
      <w:r>
        <w:rPr>
          <w:rFonts w:cs="FrankRuehl" w:hint="cs"/>
          <w:noProof/>
          <w:rtl/>
        </w:rPr>
        <w:t>עה וספירת הקולות</w:t>
      </w:r>
    </w:p>
    <w:p w:rsidR="005B6ECD" w:rsidRDefault="005B6ECD">
      <w:pPr>
        <w:pStyle w:val="P00"/>
        <w:spacing w:before="72"/>
        <w:ind w:left="0" w:right="1134"/>
        <w:rPr>
          <w:rStyle w:val="default"/>
          <w:rFonts w:cs="FrankRuehl" w:hint="cs"/>
          <w:rtl/>
        </w:rPr>
      </w:pPr>
      <w:bookmarkStart w:id="154" w:name="Seif28"/>
      <w:bookmarkEnd w:id="154"/>
      <w:r>
        <w:rPr>
          <w:lang w:val="he-IL"/>
        </w:rPr>
        <w:pict>
          <v:rect id="_x0000_s2176" style="position:absolute;left:0;text-align:left;margin-left:464.5pt;margin-top:8.05pt;width:75.05pt;height:32.25pt;z-index:25153075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נבחר</w:t>
                  </w:r>
                  <w:r>
                    <w:rPr>
                      <w:rFonts w:cs="Miriam" w:hint="cs"/>
                      <w:sz w:val="18"/>
                      <w:szCs w:val="18"/>
                      <w:rtl/>
                    </w:rPr>
                    <w:t>ים ב</w:t>
                  </w:r>
                  <w:r>
                    <w:rPr>
                      <w:rFonts w:cs="Miriam"/>
                      <w:sz w:val="18"/>
                      <w:szCs w:val="18"/>
                      <w:rtl/>
                    </w:rPr>
                    <w:t>לי</w:t>
                  </w:r>
                  <w:r>
                    <w:rPr>
                      <w:rFonts w:cs="Miriam" w:hint="cs"/>
                      <w:sz w:val="18"/>
                      <w:szCs w:val="18"/>
                      <w:rtl/>
                    </w:rPr>
                    <w:t xml:space="preserve"> </w:t>
                  </w:r>
                  <w:r>
                    <w:rPr>
                      <w:rFonts w:cs="Miriam"/>
                      <w:sz w:val="18"/>
                      <w:szCs w:val="18"/>
                      <w:rtl/>
                    </w:rPr>
                    <w:t>הצבע</w:t>
                  </w:r>
                  <w:r>
                    <w:rPr>
                      <w:rFonts w:cs="Miriam" w:hint="cs"/>
                      <w:sz w:val="18"/>
                      <w:szCs w:val="18"/>
                      <w:rtl/>
                    </w:rPr>
                    <w:t>ה בקלפי</w:t>
                  </w:r>
                </w:p>
                <w:p w:rsidR="00B703B6" w:rsidRDefault="00B703B6">
                  <w:pPr>
                    <w:spacing w:line="160" w:lineRule="exact"/>
                    <w:jc w:val="left"/>
                    <w:rPr>
                      <w:rFonts w:cs="Miriam" w:hint="cs"/>
                      <w:noProof/>
                      <w:sz w:val="18"/>
                      <w:szCs w:val="18"/>
                      <w:rtl/>
                    </w:rPr>
                  </w:pPr>
                  <w:r>
                    <w:rPr>
                      <w:rFonts w:cs="Miriam" w:hint="cs"/>
                      <w:noProof/>
                      <w:sz w:val="18"/>
                      <w:szCs w:val="18"/>
                      <w:rtl/>
                    </w:rPr>
                    <w:t>(תיקון מס' 34) תשס"ג-2003</w:t>
                  </w:r>
                </w:p>
              </w:txbxContent>
            </v:textbox>
            <w10:anchorlock/>
          </v:rect>
        </w:pict>
      </w:r>
      <w:r>
        <w:rPr>
          <w:rStyle w:val="big-number"/>
          <w:rFonts w:cs="Miriam"/>
          <w:rtl/>
        </w:rPr>
        <w:t>46.</w:t>
      </w:r>
      <w:r>
        <w:rPr>
          <w:rStyle w:val="big-number"/>
          <w:rFonts w:cs="Miriam"/>
          <w:rtl/>
        </w:rPr>
        <w:tab/>
      </w:r>
      <w:r>
        <w:rPr>
          <w:rStyle w:val="default"/>
          <w:rFonts w:cs="FrankRuehl"/>
          <w:rtl/>
        </w:rPr>
        <w:t>אושר</w:t>
      </w:r>
      <w:r>
        <w:rPr>
          <w:rStyle w:val="default"/>
          <w:rFonts w:cs="FrankRuehl" w:hint="cs"/>
          <w:rtl/>
        </w:rPr>
        <w:t>ה רשימת מועמדים אחת בלבד, יכריז מנהל הבחירות,</w:t>
      </w:r>
      <w:r>
        <w:rPr>
          <w:rStyle w:val="default"/>
          <w:rFonts w:cs="FrankRuehl"/>
          <w:rtl/>
        </w:rPr>
        <w:t xml:space="preserve"> ע</w:t>
      </w:r>
      <w:r>
        <w:rPr>
          <w:rStyle w:val="default"/>
          <w:rFonts w:cs="FrankRuehl" w:hint="cs"/>
          <w:rtl/>
        </w:rPr>
        <w:t>ל דעת ועדת הבחירות, ביום הבחירות, על מספר המועמדים מתוך אותה רשימה השווה למספר חברי המועצה העומדת לבחירה, ולפי סדרם ברשימה, כעל האנשים שנבחרו חברי המוע</w:t>
      </w:r>
      <w:r>
        <w:rPr>
          <w:rStyle w:val="default"/>
          <w:rFonts w:cs="FrankRuehl"/>
          <w:rtl/>
        </w:rPr>
        <w:t>צה, ו</w:t>
      </w:r>
      <w:r>
        <w:rPr>
          <w:rStyle w:val="default"/>
          <w:rFonts w:cs="FrankRuehl" w:hint="cs"/>
          <w:rtl/>
        </w:rPr>
        <w:t>יפרסם הודעה על כך ברשומות.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55" w:name="Rov201"/>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3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4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46.</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אושר</w:t>
      </w:r>
      <w:r w:rsidRPr="00EB034C">
        <w:rPr>
          <w:rStyle w:val="default"/>
          <w:rFonts w:cs="FrankRuehl" w:hint="cs"/>
          <w:vanish/>
          <w:sz w:val="22"/>
          <w:szCs w:val="22"/>
          <w:shd w:val="clear" w:color="auto" w:fill="FFFF99"/>
          <w:rtl/>
        </w:rPr>
        <w:t xml:space="preserve">ה רשימת מועמדים אחת בלבד, יכריז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w:t>
      </w:r>
      <w:r w:rsidRPr="00EB034C">
        <w:rPr>
          <w:rStyle w:val="default"/>
          <w:rFonts w:cs="FrankRuehl"/>
          <w:vanish/>
          <w:sz w:val="22"/>
          <w:szCs w:val="22"/>
          <w:shd w:val="clear" w:color="auto" w:fill="FFFF99"/>
          <w:rtl/>
        </w:rPr>
        <w:t xml:space="preserve"> ע</w:t>
      </w:r>
      <w:r w:rsidRPr="00EB034C">
        <w:rPr>
          <w:rStyle w:val="default"/>
          <w:rFonts w:cs="FrankRuehl" w:hint="cs"/>
          <w:vanish/>
          <w:sz w:val="22"/>
          <w:szCs w:val="22"/>
          <w:shd w:val="clear" w:color="auto" w:fill="FFFF99"/>
          <w:rtl/>
        </w:rPr>
        <w:t>ל דעת ועדת הבחירות, ביום הבחירות, על מספר המועמדים מתוך אותה רשימה השווה למספר חברי המועצה העומדת לבחירה, ולפי סדרם ברשימה, כעל האנשים שנבחרו חברי המוע</w:t>
      </w:r>
      <w:r w:rsidRPr="00EB034C">
        <w:rPr>
          <w:rStyle w:val="default"/>
          <w:rFonts w:cs="FrankRuehl"/>
          <w:vanish/>
          <w:sz w:val="22"/>
          <w:szCs w:val="22"/>
          <w:shd w:val="clear" w:color="auto" w:fill="FFFF99"/>
          <w:rtl/>
        </w:rPr>
        <w:t>צה, ו</w:t>
      </w:r>
      <w:r w:rsidRPr="00EB034C">
        <w:rPr>
          <w:rStyle w:val="default"/>
          <w:rFonts w:cs="FrankRuehl" w:hint="cs"/>
          <w:vanish/>
          <w:sz w:val="22"/>
          <w:szCs w:val="22"/>
          <w:shd w:val="clear" w:color="auto" w:fill="FFFF99"/>
          <w:rtl/>
        </w:rPr>
        <w:t>יפרסם הודעה על כך ברשומות.</w:t>
      </w:r>
      <w:bookmarkEnd w:id="155"/>
    </w:p>
    <w:p w:rsidR="005B6ECD" w:rsidRDefault="005B6ECD">
      <w:pPr>
        <w:pStyle w:val="P00"/>
        <w:spacing w:before="72"/>
        <w:ind w:left="0" w:right="1134"/>
        <w:rPr>
          <w:rStyle w:val="default"/>
          <w:rFonts w:cs="FrankRuehl"/>
          <w:rtl/>
        </w:rPr>
      </w:pPr>
      <w:bookmarkStart w:id="156" w:name="Seif29"/>
      <w:bookmarkEnd w:id="156"/>
      <w:r>
        <w:rPr>
          <w:lang w:val="he-IL"/>
        </w:rPr>
        <w:pict>
          <v:rect id="_x0000_s2177" style="position:absolute;left:0;text-align:left;margin-left:464.5pt;margin-top:8.05pt;width:75.05pt;height:16pt;z-index:25153177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בח</w:t>
                  </w:r>
                  <w:r>
                    <w:rPr>
                      <w:rFonts w:cs="Miriam" w:hint="cs"/>
                      <w:sz w:val="18"/>
                      <w:szCs w:val="18"/>
                      <w:rtl/>
                    </w:rPr>
                    <w:t>יר</w:t>
                  </w:r>
                  <w:r>
                    <w:rPr>
                      <w:rFonts w:cs="Miriam"/>
                      <w:sz w:val="18"/>
                      <w:szCs w:val="18"/>
                      <w:rtl/>
                    </w:rPr>
                    <w:t>ות</w:t>
                  </w:r>
                  <w:r>
                    <w:rPr>
                      <w:rFonts w:cs="Miriam" w:hint="cs"/>
                      <w:sz w:val="18"/>
                      <w:szCs w:val="18"/>
                      <w:rtl/>
                    </w:rPr>
                    <w:t xml:space="preserve"> בקלפי</w:t>
                  </w:r>
                </w:p>
                <w:p w:rsidR="00B703B6" w:rsidRDefault="00B703B6">
                  <w:pPr>
                    <w:spacing w:line="160" w:lineRule="exact"/>
                    <w:jc w:val="left"/>
                    <w:rPr>
                      <w:rFonts w:cs="Miriam"/>
                      <w:noProof/>
                      <w:sz w:val="18"/>
                      <w:szCs w:val="18"/>
                      <w:rtl/>
                    </w:rPr>
                  </w:pPr>
                </w:p>
              </w:txbxContent>
            </v:textbox>
            <w10:anchorlock/>
          </v:rect>
        </w:pict>
      </w:r>
      <w:r>
        <w:rPr>
          <w:rStyle w:val="big-number"/>
          <w:rFonts w:cs="Miriam"/>
          <w:rtl/>
        </w:rPr>
        <w:t>47.</w:t>
      </w:r>
      <w:r>
        <w:rPr>
          <w:rStyle w:val="big-number"/>
          <w:rFonts w:cs="Miriam"/>
          <w:rtl/>
        </w:rPr>
        <w:tab/>
      </w:r>
      <w:r>
        <w:rPr>
          <w:rStyle w:val="default"/>
          <w:rFonts w:cs="FrankRuehl"/>
          <w:rtl/>
        </w:rPr>
        <w:t>אושר</w:t>
      </w:r>
      <w:r>
        <w:rPr>
          <w:rStyle w:val="default"/>
          <w:rFonts w:cs="FrankRuehl" w:hint="cs"/>
          <w:rtl/>
        </w:rPr>
        <w:t>ה יותר מרשימת מועמדים אחת, יקויימו בחירות בקלפי לפי הוראות פרק</w:t>
      </w:r>
      <w:r>
        <w:rPr>
          <w:rStyle w:val="default"/>
          <w:rFonts w:cs="FrankRuehl"/>
          <w:rtl/>
        </w:rPr>
        <w:t xml:space="preserve"> ז</w:t>
      </w:r>
      <w:r>
        <w:rPr>
          <w:rStyle w:val="default"/>
          <w:rFonts w:cs="FrankRuehl" w:hint="cs"/>
          <w:rtl/>
        </w:rPr>
        <w:t>ה.</w:t>
      </w:r>
    </w:p>
    <w:p w:rsidR="005B6ECD" w:rsidRDefault="005B6ECD">
      <w:pPr>
        <w:pStyle w:val="P00"/>
        <w:spacing w:before="72"/>
        <w:ind w:left="0" w:right="1134"/>
        <w:rPr>
          <w:rStyle w:val="default"/>
          <w:rFonts w:cs="FrankRuehl"/>
          <w:rtl/>
        </w:rPr>
      </w:pPr>
      <w:bookmarkStart w:id="157" w:name="Seif30"/>
      <w:bookmarkEnd w:id="157"/>
      <w:r>
        <w:rPr>
          <w:lang w:val="he-IL"/>
        </w:rPr>
        <w:pict>
          <v:rect id="_x0000_s2178" style="position:absolute;left:0;text-align:left;margin-left:464.5pt;margin-top:8.05pt;width:75.05pt;height:45.7pt;z-index:25153280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הודע</w:t>
                  </w:r>
                  <w:r>
                    <w:rPr>
                      <w:rFonts w:cs="Miriam" w:hint="cs"/>
                      <w:sz w:val="18"/>
                      <w:szCs w:val="18"/>
                      <w:rtl/>
                    </w:rPr>
                    <w:t>ת בחירות</w:t>
                  </w:r>
                </w:p>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hint="cs"/>
                      <w:noProof/>
                      <w:sz w:val="18"/>
                      <w:szCs w:val="18"/>
                      <w:rtl/>
                    </w:rPr>
                  </w:pPr>
                  <w:r>
                    <w:rPr>
                      <w:rFonts w:cs="Miriam" w:hint="cs"/>
                      <w:noProof/>
                      <w:sz w:val="18"/>
                      <w:szCs w:val="18"/>
                      <w:rtl/>
                    </w:rPr>
                    <w:t>(תיקון מס' 34) תשס"ג-2003</w:t>
                  </w:r>
                </w:p>
              </w:txbxContent>
            </v:textbox>
            <w10:anchorlock/>
          </v:rect>
        </w:pict>
      </w:r>
      <w:r>
        <w:rPr>
          <w:rStyle w:val="big-number"/>
          <w:rFonts w:cs="Miriam"/>
          <w:rtl/>
        </w:rPr>
        <w:t>48.</w:t>
      </w:r>
      <w:r>
        <w:rPr>
          <w:rStyle w:val="big-number"/>
          <w:rFonts w:cs="Miriam"/>
          <w:rtl/>
        </w:rPr>
        <w:tab/>
      </w:r>
      <w:r>
        <w:rPr>
          <w:rStyle w:val="default"/>
          <w:rFonts w:cs="FrankRuehl"/>
          <w:rtl/>
        </w:rPr>
        <w:t>לא פ</w:t>
      </w:r>
      <w:r>
        <w:rPr>
          <w:rStyle w:val="default"/>
          <w:rFonts w:cs="FrankRuehl" w:hint="cs"/>
          <w:rtl/>
        </w:rPr>
        <w:t>חות מ-6 ימים לפני יום הבחירות יפרסם מנהל הבחירות על לוחות המודעות של הרשות המקומית ובמשרדה ה</w:t>
      </w:r>
      <w:r>
        <w:rPr>
          <w:rStyle w:val="default"/>
          <w:rFonts w:cs="FrankRuehl"/>
          <w:rtl/>
        </w:rPr>
        <w:t>ראשי</w:t>
      </w:r>
      <w:r>
        <w:rPr>
          <w:rStyle w:val="default"/>
          <w:rFonts w:cs="FrankRuehl" w:hint="cs"/>
          <w:rtl/>
        </w:rPr>
        <w:t xml:space="preserve"> הודעה ובה יצויינו:</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יום</w:t>
      </w:r>
      <w:r>
        <w:rPr>
          <w:rStyle w:val="default"/>
          <w:rFonts w:cs="FrankRuehl" w:hint="cs"/>
          <w:rtl/>
        </w:rPr>
        <w:t xml:space="preserve"> הבחירות;</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שעו</w:t>
      </w:r>
      <w:r>
        <w:rPr>
          <w:rStyle w:val="default"/>
          <w:rFonts w:cs="FrankRuehl" w:hint="cs"/>
          <w:rtl/>
        </w:rPr>
        <w:t>ת ההצבעה;</w:t>
      </w:r>
    </w:p>
    <w:p w:rsidR="005B6ECD" w:rsidRDefault="005B6ECD">
      <w:pPr>
        <w:pStyle w:val="P22"/>
        <w:spacing w:before="72"/>
        <w:ind w:left="1021" w:right="1134"/>
        <w:rPr>
          <w:rStyle w:val="default"/>
          <w:rFonts w:cs="FrankRuehl"/>
          <w:rtl/>
        </w:rPr>
      </w:pPr>
      <w:r>
        <w:rPr>
          <w:rStyle w:val="default"/>
          <w:rFonts w:cs="FrankRuehl" w:hint="cs"/>
          <w:rtl/>
        </w:rPr>
        <w:t>(3)</w:t>
      </w:r>
      <w:r>
        <w:rPr>
          <w:rStyle w:val="default"/>
          <w:rFonts w:cs="FrankRuehl"/>
          <w:rtl/>
        </w:rPr>
        <w:tab/>
        <w:t>מקו</w:t>
      </w:r>
      <w:r>
        <w:rPr>
          <w:rStyle w:val="default"/>
          <w:rFonts w:cs="FrankRuehl" w:hint="cs"/>
          <w:rtl/>
        </w:rPr>
        <w:t>מות הקלפי, המספרים בהם סומנו ותחומו של כל אזור קלפי;</w:t>
      </w:r>
    </w:p>
    <w:p w:rsidR="005B6ECD" w:rsidRDefault="004D0592" w:rsidP="004D0592">
      <w:pPr>
        <w:pStyle w:val="P22"/>
        <w:spacing w:before="72"/>
        <w:ind w:left="1021" w:right="1134"/>
        <w:rPr>
          <w:rStyle w:val="default"/>
          <w:rFonts w:cs="FrankRuehl"/>
          <w:rtl/>
        </w:rPr>
      </w:pPr>
      <w:r>
        <w:rPr>
          <w:rFonts w:cs="FrankRuehl" w:hint="cs"/>
          <w:sz w:val="26"/>
          <w:rtl/>
          <w:lang w:eastAsia="en-US"/>
        </w:rPr>
        <w:pict>
          <v:shape id="_x0000_s2634" type="#_x0000_t202" style="position:absolute;left:0;text-align:left;margin-left:470.25pt;margin-top:7.1pt;width:1in;height:16.8pt;z-index:251775488" filled="f" stroked="f">
            <v:textbox inset="1mm,0,1mm,0">
              <w:txbxContent>
                <w:p w:rsidR="00B703B6" w:rsidRDefault="00B703B6" w:rsidP="004D0592">
                  <w:pPr>
                    <w:spacing w:line="160" w:lineRule="exact"/>
                    <w:jc w:val="left"/>
                    <w:rPr>
                      <w:sz w:val="24"/>
                      <w:rtl/>
                    </w:rPr>
                  </w:pPr>
                  <w:r>
                    <w:rPr>
                      <w:rFonts w:cs="Miriam"/>
                      <w:sz w:val="18"/>
                      <w:szCs w:val="18"/>
                      <w:rtl/>
                    </w:rPr>
                    <w:t>(ת</w:t>
                  </w:r>
                  <w:r>
                    <w:rPr>
                      <w:rFonts w:cs="Miriam" w:hint="cs"/>
                      <w:sz w:val="18"/>
                      <w:szCs w:val="18"/>
                      <w:rtl/>
                    </w:rPr>
                    <w:t>יקון מס' 42) תשע"ב-2012</w:t>
                  </w:r>
                </w:p>
              </w:txbxContent>
            </v:textbox>
          </v:shape>
        </w:pict>
      </w:r>
      <w:r w:rsidR="005B6ECD">
        <w:rPr>
          <w:rStyle w:val="default"/>
          <w:rFonts w:cs="FrankRuehl" w:hint="cs"/>
          <w:rtl/>
        </w:rPr>
        <w:t>(4)</w:t>
      </w:r>
      <w:r w:rsidR="005B6ECD">
        <w:rPr>
          <w:rStyle w:val="default"/>
          <w:rFonts w:cs="FrankRuehl"/>
          <w:rtl/>
        </w:rPr>
        <w:tab/>
        <w:t>רשי</w:t>
      </w:r>
      <w:r w:rsidR="005B6ECD">
        <w:rPr>
          <w:rStyle w:val="default"/>
          <w:rFonts w:cs="FrankRuehl" w:hint="cs"/>
          <w:rtl/>
        </w:rPr>
        <w:t>מות המועמדים, כינוייהן וא</w:t>
      </w:r>
      <w:r w:rsidR="005B6ECD">
        <w:rPr>
          <w:rStyle w:val="default"/>
          <w:rFonts w:cs="FrankRuehl"/>
          <w:rtl/>
        </w:rPr>
        <w:t>ות</w:t>
      </w:r>
      <w:r w:rsidR="005B6ECD">
        <w:rPr>
          <w:rStyle w:val="default"/>
          <w:rFonts w:cs="FrankRuehl" w:hint="cs"/>
          <w:rtl/>
        </w:rPr>
        <w:t xml:space="preserve">יותיהן כפי שאושרו על ידיו או על ידי בית המשפט </w:t>
      </w:r>
      <w:r>
        <w:rPr>
          <w:rStyle w:val="default"/>
          <w:rFonts w:cs="FrankRuehl" w:hint="cs"/>
          <w:rtl/>
        </w:rPr>
        <w:t>כאמור בסעיף 42</w:t>
      </w:r>
      <w:r w:rsidR="005B6ECD">
        <w:rPr>
          <w:rStyle w:val="default"/>
          <w:rFonts w:cs="FrankRuehl" w:hint="cs"/>
          <w:rtl/>
        </w:rPr>
        <w:t>, וכן שמותיהם ומעניהם של באי כוח הרשימות וממלאי מקומ</w:t>
      </w:r>
      <w:r w:rsidR="005B6ECD">
        <w:rPr>
          <w:rStyle w:val="default"/>
          <w:rFonts w:cs="FrankRuehl"/>
          <w:rtl/>
        </w:rPr>
        <w:t>ם;</w:t>
      </w:r>
    </w:p>
    <w:p w:rsidR="005B6ECD" w:rsidRDefault="005B6ECD">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ההת</w:t>
      </w:r>
      <w:r>
        <w:rPr>
          <w:rStyle w:val="default"/>
          <w:rFonts w:cs="FrankRuehl" w:hint="cs"/>
          <w:rtl/>
        </w:rPr>
        <w:t>קשרויות בין הרשימות.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58" w:name="Rov280"/>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441"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40 (</w:t>
      </w:r>
      <w:hyperlink r:id="rId442"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hint="cs"/>
          <w:vanish/>
          <w:sz w:val="22"/>
          <w:szCs w:val="22"/>
          <w:shd w:val="clear" w:color="auto" w:fill="FFFF99"/>
          <w:rtl/>
        </w:rPr>
        <w:t>48.</w:t>
      </w:r>
      <w:r w:rsidRPr="00EB034C">
        <w:rPr>
          <w:rStyle w:val="big-number"/>
          <w:rFonts w:cs="FrankRuehl"/>
          <w:vanish/>
          <w:sz w:val="22"/>
          <w:szCs w:val="22"/>
          <w:shd w:val="clear" w:color="auto" w:fill="FFFF99"/>
          <w:rtl/>
        </w:rPr>
        <w:tab/>
      </w:r>
      <w:r w:rsidRPr="00EB034C">
        <w:rPr>
          <w:rStyle w:val="default"/>
          <w:rFonts w:cs="FrankRuehl"/>
          <w:strike/>
          <w:vanish/>
          <w:sz w:val="22"/>
          <w:szCs w:val="22"/>
          <w:shd w:val="clear" w:color="auto" w:fill="FFFF99"/>
          <w:rtl/>
        </w:rPr>
        <w:t>לא פ</w:t>
      </w:r>
      <w:r w:rsidRPr="00EB034C">
        <w:rPr>
          <w:rStyle w:val="default"/>
          <w:rFonts w:cs="FrankRuehl" w:hint="cs"/>
          <w:strike/>
          <w:vanish/>
          <w:sz w:val="22"/>
          <w:szCs w:val="22"/>
          <w:shd w:val="clear" w:color="auto" w:fill="FFFF99"/>
          <w:rtl/>
        </w:rPr>
        <w:t>חות מ-6 ימים לפני יום הבחירות יפרסם פקיד הבחירות הודעה במקום ובצורה שיקבע בהסכמת ועדת הבחירות, ובה יצויינו:</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u w:val="single"/>
          <w:shd w:val="clear" w:color="auto" w:fill="FFFF99"/>
          <w:rtl/>
        </w:rPr>
        <w:t>לא פ</w:t>
      </w:r>
      <w:r w:rsidRPr="00EB034C">
        <w:rPr>
          <w:rStyle w:val="default"/>
          <w:rFonts w:cs="FrankRuehl" w:hint="cs"/>
          <w:vanish/>
          <w:sz w:val="22"/>
          <w:szCs w:val="22"/>
          <w:u w:val="single"/>
          <w:shd w:val="clear" w:color="auto" w:fill="FFFF99"/>
          <w:rtl/>
        </w:rPr>
        <w:t>חות מ-6 ימים לפני יום הבחירות יפרסם פקיד הבחירות על לוחות המודעות של הרשות המקומית ובמשרדה ה</w:t>
      </w:r>
      <w:r w:rsidRPr="00EB034C">
        <w:rPr>
          <w:rStyle w:val="default"/>
          <w:rFonts w:cs="FrankRuehl"/>
          <w:vanish/>
          <w:sz w:val="22"/>
          <w:szCs w:val="22"/>
          <w:u w:val="single"/>
          <w:shd w:val="clear" w:color="auto" w:fill="FFFF99"/>
          <w:rtl/>
        </w:rPr>
        <w:t>ראשי</w:t>
      </w:r>
      <w:r w:rsidRPr="00EB034C">
        <w:rPr>
          <w:rStyle w:val="default"/>
          <w:rFonts w:cs="FrankRuehl" w:hint="cs"/>
          <w:vanish/>
          <w:sz w:val="22"/>
          <w:szCs w:val="22"/>
          <w:u w:val="single"/>
          <w:shd w:val="clear" w:color="auto" w:fill="FFFF99"/>
          <w:rtl/>
        </w:rPr>
        <w:t xml:space="preserve"> הודעה ובה יצויינו:</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4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4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hint="cs"/>
          <w:vanish/>
          <w:sz w:val="22"/>
          <w:szCs w:val="22"/>
          <w:shd w:val="clear" w:color="auto" w:fill="FFFF99"/>
          <w:rtl/>
        </w:rPr>
        <w:t>48.</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לא פ</w:t>
      </w:r>
      <w:r w:rsidRPr="00EB034C">
        <w:rPr>
          <w:rStyle w:val="default"/>
          <w:rFonts w:cs="FrankRuehl" w:hint="cs"/>
          <w:vanish/>
          <w:sz w:val="22"/>
          <w:szCs w:val="22"/>
          <w:shd w:val="clear" w:color="auto" w:fill="FFFF99"/>
          <w:rtl/>
        </w:rPr>
        <w:t xml:space="preserve">חות מ-6 ימים לפני יום הבחירות יפרסם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על לוחות המודעות של הרשות המקומית ובמשרדה ה</w:t>
      </w:r>
      <w:r w:rsidRPr="00EB034C">
        <w:rPr>
          <w:rStyle w:val="default"/>
          <w:rFonts w:cs="FrankRuehl"/>
          <w:vanish/>
          <w:sz w:val="22"/>
          <w:szCs w:val="22"/>
          <w:shd w:val="clear" w:color="auto" w:fill="FFFF99"/>
          <w:rtl/>
        </w:rPr>
        <w:t>ראשי</w:t>
      </w:r>
      <w:r w:rsidRPr="00EB034C">
        <w:rPr>
          <w:rStyle w:val="default"/>
          <w:rFonts w:cs="FrankRuehl" w:hint="cs"/>
          <w:vanish/>
          <w:sz w:val="22"/>
          <w:szCs w:val="22"/>
          <w:shd w:val="clear" w:color="auto" w:fill="FFFF99"/>
          <w:rtl/>
        </w:rPr>
        <w:t xml:space="preserve"> הודעה ובה יצויינו:</w:t>
      </w:r>
    </w:p>
    <w:p w:rsidR="004D0592" w:rsidRPr="00EB034C" w:rsidRDefault="004D0592" w:rsidP="004D0592">
      <w:pPr>
        <w:pStyle w:val="P00"/>
        <w:spacing w:before="0"/>
        <w:ind w:left="0" w:right="1134"/>
        <w:rPr>
          <w:rStyle w:val="default"/>
          <w:rFonts w:cs="FrankRuehl" w:hint="cs"/>
          <w:vanish/>
          <w:sz w:val="20"/>
          <w:szCs w:val="20"/>
          <w:shd w:val="clear" w:color="auto" w:fill="FFFF99"/>
          <w:rtl/>
        </w:rPr>
      </w:pPr>
    </w:p>
    <w:p w:rsidR="004D0592" w:rsidRPr="00EB034C" w:rsidRDefault="004D0592" w:rsidP="0093046D">
      <w:pPr>
        <w:pStyle w:val="P00"/>
        <w:spacing w:before="0"/>
        <w:ind w:left="1021"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18.1.2012</w:t>
      </w:r>
    </w:p>
    <w:p w:rsidR="004D0592" w:rsidRPr="00EB034C" w:rsidRDefault="004D0592" w:rsidP="0093046D">
      <w:pPr>
        <w:pStyle w:val="P00"/>
        <w:spacing w:before="0"/>
        <w:ind w:left="1021"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42</w:t>
      </w:r>
    </w:p>
    <w:p w:rsidR="004D0592" w:rsidRPr="00EB034C" w:rsidRDefault="004D0592" w:rsidP="0093046D">
      <w:pPr>
        <w:pStyle w:val="P00"/>
        <w:spacing w:before="0"/>
        <w:ind w:left="1021" w:right="1134"/>
        <w:rPr>
          <w:rStyle w:val="default"/>
          <w:rFonts w:cs="FrankRuehl" w:hint="cs"/>
          <w:vanish/>
          <w:sz w:val="20"/>
          <w:szCs w:val="20"/>
          <w:shd w:val="clear" w:color="auto" w:fill="FFFF99"/>
          <w:rtl/>
        </w:rPr>
      </w:pPr>
      <w:hyperlink r:id="rId445" w:history="1">
        <w:r w:rsidRPr="00EB034C">
          <w:rPr>
            <w:rStyle w:val="Hyperlink"/>
            <w:rFonts w:cs="FrankRuehl" w:hint="cs"/>
            <w:vanish/>
            <w:szCs w:val="20"/>
            <w:shd w:val="clear" w:color="auto" w:fill="FFFF99"/>
            <w:rtl/>
          </w:rPr>
          <w:t>ס"ח תשע"ב מס' 2332</w:t>
        </w:r>
      </w:hyperlink>
      <w:r w:rsidRPr="00EB034C">
        <w:rPr>
          <w:rStyle w:val="default"/>
          <w:rFonts w:cs="FrankRuehl" w:hint="cs"/>
          <w:vanish/>
          <w:sz w:val="20"/>
          <w:szCs w:val="20"/>
          <w:shd w:val="clear" w:color="auto" w:fill="FFFF99"/>
          <w:rtl/>
        </w:rPr>
        <w:t xml:space="preserve"> מיום 18.1.2012 עמ' 135 (</w:t>
      </w:r>
      <w:hyperlink r:id="rId446" w:history="1">
        <w:r w:rsidRPr="00EB034C">
          <w:rPr>
            <w:rStyle w:val="Hyperlink"/>
            <w:rFonts w:cs="FrankRuehl" w:hint="cs"/>
            <w:vanish/>
            <w:szCs w:val="20"/>
            <w:shd w:val="clear" w:color="auto" w:fill="FFFF99"/>
            <w:rtl/>
          </w:rPr>
          <w:t>ה"ח 629</w:t>
        </w:r>
      </w:hyperlink>
      <w:r w:rsidRPr="00EB034C">
        <w:rPr>
          <w:rStyle w:val="default"/>
          <w:rFonts w:cs="FrankRuehl" w:hint="cs"/>
          <w:vanish/>
          <w:sz w:val="20"/>
          <w:szCs w:val="20"/>
          <w:shd w:val="clear" w:color="auto" w:fill="FFFF99"/>
          <w:rtl/>
        </w:rPr>
        <w:t>)</w:t>
      </w:r>
    </w:p>
    <w:p w:rsidR="004D0592" w:rsidRPr="0093046D" w:rsidRDefault="004D0592" w:rsidP="0093046D">
      <w:pPr>
        <w:pStyle w:val="P22"/>
        <w:ind w:left="1021" w:right="1134"/>
        <w:rPr>
          <w:rStyle w:val="default"/>
          <w:rFonts w:cs="FrankRuehl"/>
          <w:sz w:val="2"/>
          <w:szCs w:val="2"/>
          <w:rtl/>
        </w:rPr>
      </w:pPr>
      <w:r w:rsidRPr="00EB034C">
        <w:rPr>
          <w:rStyle w:val="default"/>
          <w:rFonts w:cs="FrankRuehl" w:hint="cs"/>
          <w:vanish/>
          <w:sz w:val="22"/>
          <w:szCs w:val="22"/>
          <w:shd w:val="clear" w:color="auto" w:fill="FFFF99"/>
          <w:rtl/>
        </w:rPr>
        <w:t>(4)</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מות המועמדים, כינוייהן וא</w:t>
      </w:r>
      <w:r w:rsidRPr="00EB034C">
        <w:rPr>
          <w:rStyle w:val="default"/>
          <w:rFonts w:cs="FrankRuehl"/>
          <w:vanish/>
          <w:sz w:val="22"/>
          <w:szCs w:val="22"/>
          <w:shd w:val="clear" w:color="auto" w:fill="FFFF99"/>
          <w:rtl/>
        </w:rPr>
        <w:t>ות</w:t>
      </w:r>
      <w:r w:rsidRPr="00EB034C">
        <w:rPr>
          <w:rStyle w:val="default"/>
          <w:rFonts w:cs="FrankRuehl" w:hint="cs"/>
          <w:vanish/>
          <w:sz w:val="22"/>
          <w:szCs w:val="22"/>
          <w:shd w:val="clear" w:color="auto" w:fill="FFFF99"/>
          <w:rtl/>
        </w:rPr>
        <w:t xml:space="preserve">יותיהן כפי שאושרו על ידיו או על ידי בית המשפט </w:t>
      </w:r>
      <w:r w:rsidRPr="00EB034C">
        <w:rPr>
          <w:rStyle w:val="default"/>
          <w:rFonts w:cs="FrankRuehl" w:hint="cs"/>
          <w:strike/>
          <w:vanish/>
          <w:sz w:val="22"/>
          <w:szCs w:val="22"/>
          <w:shd w:val="clear" w:color="auto" w:fill="FFFF99"/>
          <w:rtl/>
        </w:rPr>
        <w:t>המחוזי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כאמור בסעיף 42</w:t>
      </w:r>
      <w:r w:rsidRPr="00EB034C">
        <w:rPr>
          <w:rStyle w:val="default"/>
          <w:rFonts w:cs="FrankRuehl" w:hint="cs"/>
          <w:vanish/>
          <w:sz w:val="22"/>
          <w:szCs w:val="22"/>
          <w:shd w:val="clear" w:color="auto" w:fill="FFFF99"/>
          <w:rtl/>
        </w:rPr>
        <w:t>, וכן שמותיהם ומעניהם של באי כוח הרשימות וממלאי מקומ</w:t>
      </w:r>
      <w:r w:rsidRPr="00EB034C">
        <w:rPr>
          <w:rStyle w:val="default"/>
          <w:rFonts w:cs="FrankRuehl"/>
          <w:vanish/>
          <w:sz w:val="22"/>
          <w:szCs w:val="22"/>
          <w:shd w:val="clear" w:color="auto" w:fill="FFFF99"/>
          <w:rtl/>
        </w:rPr>
        <w:t>ם;</w:t>
      </w:r>
      <w:bookmarkEnd w:id="158"/>
    </w:p>
    <w:p w:rsidR="005B6ECD" w:rsidRDefault="005B6ECD">
      <w:pPr>
        <w:pStyle w:val="P00"/>
        <w:spacing w:before="72"/>
        <w:ind w:left="0" w:right="1134"/>
        <w:rPr>
          <w:rStyle w:val="default"/>
          <w:rFonts w:cs="FrankRuehl" w:hint="cs"/>
          <w:rtl/>
        </w:rPr>
      </w:pPr>
      <w:bookmarkStart w:id="159" w:name="Seif31"/>
      <w:bookmarkEnd w:id="159"/>
      <w:r>
        <w:rPr>
          <w:lang w:val="he-IL"/>
        </w:rPr>
        <w:pict>
          <v:rect id="_x0000_s2179" style="position:absolute;left:0;text-align:left;margin-left:464.5pt;margin-top:8.05pt;width:75.05pt;height:24pt;z-index:251533824" o:allowincell="f" filled="f" stroked="f" strokecolor="lime" strokeweight=".25pt">
            <v:textbox style="mso-next-textbox:#_x0000_s2179" inset="0,0,0,0">
              <w:txbxContent>
                <w:p w:rsidR="00B703B6" w:rsidRDefault="00B703B6">
                  <w:pPr>
                    <w:spacing w:line="160" w:lineRule="exact"/>
                    <w:jc w:val="left"/>
                    <w:rPr>
                      <w:rFonts w:cs="Miriam"/>
                      <w:noProof/>
                      <w:sz w:val="18"/>
                      <w:szCs w:val="18"/>
                      <w:rtl/>
                    </w:rPr>
                  </w:pPr>
                  <w:r>
                    <w:rPr>
                      <w:rFonts w:cs="Miriam"/>
                      <w:sz w:val="18"/>
                      <w:szCs w:val="18"/>
                      <w:rtl/>
                    </w:rPr>
                    <w:t>הוד</w:t>
                  </w:r>
                  <w:r>
                    <w:rPr>
                      <w:rFonts w:cs="Miriam" w:hint="cs"/>
                      <w:sz w:val="18"/>
                      <w:szCs w:val="18"/>
                      <w:rtl/>
                    </w:rPr>
                    <w:t>ע</w:t>
                  </w:r>
                  <w:r>
                    <w:rPr>
                      <w:rFonts w:cs="Miriam"/>
                      <w:sz w:val="18"/>
                      <w:szCs w:val="18"/>
                      <w:rtl/>
                    </w:rPr>
                    <w:t>ה ע</w:t>
                  </w:r>
                  <w:r>
                    <w:rPr>
                      <w:rFonts w:cs="Miriam" w:hint="cs"/>
                      <w:sz w:val="18"/>
                      <w:szCs w:val="18"/>
                      <w:rtl/>
                    </w:rPr>
                    <w:t xml:space="preserve">ל </w:t>
                  </w:r>
                  <w:r>
                    <w:rPr>
                      <w:rFonts w:cs="Miriam"/>
                      <w:sz w:val="18"/>
                      <w:szCs w:val="18"/>
                      <w:rtl/>
                    </w:rPr>
                    <w:t>שינו</w:t>
                  </w:r>
                  <w:r>
                    <w:rPr>
                      <w:rFonts w:cs="Miriam" w:hint="cs"/>
                      <w:sz w:val="18"/>
                      <w:szCs w:val="18"/>
                      <w:rtl/>
                    </w:rPr>
                    <w:t>יים</w:t>
                  </w:r>
                </w:p>
                <w:p w:rsidR="00B703B6" w:rsidRDefault="00B703B6">
                  <w:pPr>
                    <w:spacing w:line="160" w:lineRule="exact"/>
                    <w:jc w:val="left"/>
                    <w:rPr>
                      <w:rFonts w:cs="Miriam" w:hint="cs"/>
                      <w:noProof/>
                      <w:sz w:val="18"/>
                      <w:szCs w:val="18"/>
                      <w:rtl/>
                    </w:rPr>
                  </w:pPr>
                  <w:r>
                    <w:rPr>
                      <w:rFonts w:cs="Miriam" w:hint="cs"/>
                      <w:noProof/>
                      <w:sz w:val="18"/>
                      <w:szCs w:val="18"/>
                      <w:rtl/>
                    </w:rPr>
                    <w:t>(תיקון מס' 34) תשס"ג-2003</w:t>
                  </w:r>
                </w:p>
              </w:txbxContent>
            </v:textbox>
            <w10:anchorlock/>
          </v:rect>
        </w:pict>
      </w:r>
      <w:r>
        <w:rPr>
          <w:rStyle w:val="big-number"/>
          <w:rFonts w:cs="Miriam"/>
          <w:rtl/>
        </w:rPr>
        <w:t>49.</w:t>
      </w:r>
      <w:r>
        <w:rPr>
          <w:rStyle w:val="big-number"/>
          <w:rFonts w:cs="Miriam"/>
          <w:rtl/>
        </w:rPr>
        <w:tab/>
      </w:r>
      <w:r>
        <w:rPr>
          <w:rStyle w:val="default"/>
          <w:rFonts w:cs="FrankRuehl"/>
          <w:rtl/>
        </w:rPr>
        <w:t>חל ש</w:t>
      </w:r>
      <w:r>
        <w:rPr>
          <w:rStyle w:val="default"/>
          <w:rFonts w:cs="FrankRuehl" w:hint="cs"/>
          <w:rtl/>
        </w:rPr>
        <w:t>ינוי באחד הענינים האמורים בסעיף 48 לפני יום הבחירות או ביום הבחירות, יפרסם מנהל הבחירות מיד הודעה על כך.</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60" w:name="Rov199"/>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47"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48"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49.</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חל ש</w:t>
      </w:r>
      <w:r w:rsidRPr="00EB034C">
        <w:rPr>
          <w:rStyle w:val="default"/>
          <w:rFonts w:cs="FrankRuehl" w:hint="cs"/>
          <w:vanish/>
          <w:sz w:val="22"/>
          <w:szCs w:val="22"/>
          <w:shd w:val="clear" w:color="auto" w:fill="FFFF99"/>
          <w:rtl/>
        </w:rPr>
        <w:t xml:space="preserve">ינוי באחד הענינים האמורים בסעיף 48 לפני יום הבחירות או ביום הבחירות, יפרסם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מיד הודעה על כך.</w:t>
      </w:r>
      <w:bookmarkEnd w:id="160"/>
    </w:p>
    <w:p w:rsidR="005B6ECD" w:rsidRDefault="005B6ECD">
      <w:pPr>
        <w:pStyle w:val="P00"/>
        <w:spacing w:before="72"/>
        <w:ind w:left="0" w:right="1134"/>
        <w:rPr>
          <w:rStyle w:val="default"/>
          <w:rFonts w:cs="FrankRuehl"/>
          <w:rtl/>
        </w:rPr>
      </w:pPr>
      <w:bookmarkStart w:id="161" w:name="Seif32"/>
      <w:bookmarkEnd w:id="161"/>
      <w:r>
        <w:rPr>
          <w:lang w:val="he-IL"/>
        </w:rPr>
        <w:pict>
          <v:rect id="_x0000_s2180" style="position:absolute;left:0;text-align:left;margin-left:464.5pt;margin-top:8.05pt;width:75.05pt;height:16pt;z-index:25153484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מעטפ</w:t>
                  </w:r>
                  <w:r>
                    <w:rPr>
                      <w:rFonts w:cs="Miriam" w:hint="cs"/>
                      <w:sz w:val="18"/>
                      <w:szCs w:val="18"/>
                      <w:rtl/>
                    </w:rPr>
                    <w:t>ות הצבעה</w:t>
                  </w:r>
                </w:p>
                <w:p w:rsidR="00B703B6" w:rsidRDefault="00B703B6">
                  <w:pPr>
                    <w:spacing w:line="160" w:lineRule="exact"/>
                    <w:jc w:val="left"/>
                    <w:rPr>
                      <w:rFonts w:cs="Miriam"/>
                      <w:noProof/>
                      <w:sz w:val="18"/>
                      <w:szCs w:val="18"/>
                      <w:rtl/>
                    </w:rPr>
                  </w:pP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rtl/>
        </w:rPr>
        <w:tab/>
        <w:t>מעט</w:t>
      </w:r>
      <w:r>
        <w:rPr>
          <w:rStyle w:val="default"/>
          <w:rFonts w:cs="FrankRuehl" w:hint="cs"/>
          <w:rtl/>
        </w:rPr>
        <w:t>פות ההצבעה יהיו אטומות ובצורה אחיד</w:t>
      </w:r>
      <w:r>
        <w:rPr>
          <w:rStyle w:val="default"/>
          <w:rFonts w:cs="FrankRuehl"/>
          <w:rtl/>
        </w:rPr>
        <w:t>ה שק</w:t>
      </w:r>
      <w:r>
        <w:rPr>
          <w:rStyle w:val="default"/>
          <w:rFonts w:cs="FrankRuehl" w:hint="cs"/>
          <w:rtl/>
        </w:rPr>
        <w:t>בע השר בתקנות: סמוך לבחירות יספק השר לכל</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עצה, על חשבונה, כמות מספקת של מעטפות הצבעה.</w:t>
      </w:r>
    </w:p>
    <w:p w:rsidR="005B6ECD" w:rsidRDefault="005B6ECD">
      <w:pPr>
        <w:pStyle w:val="P00"/>
        <w:spacing w:before="72"/>
        <w:ind w:left="0" w:right="1134"/>
        <w:rPr>
          <w:rStyle w:val="default"/>
          <w:rFonts w:cs="FrankRuehl" w:hint="cs"/>
          <w:rtl/>
        </w:rPr>
      </w:pPr>
      <w:r>
        <w:rPr>
          <w:rFonts w:cs="FrankRuehl"/>
          <w:rtl/>
          <w:lang w:val="he-IL"/>
        </w:rPr>
        <w:pict>
          <v:shape id="_x0000_s2289" type="#_x0000_t202" style="position:absolute;left:0;text-align:left;margin-left:470.25pt;margin-top:1.9pt;width:1in;height:22.4pt;z-index:251729408"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(ב)</w:t>
      </w:r>
      <w:r>
        <w:rPr>
          <w:rStyle w:val="default"/>
          <w:rFonts w:cs="FrankRuehl"/>
          <w:rtl/>
        </w:rPr>
        <w:tab/>
      </w:r>
      <w:r>
        <w:rPr>
          <w:rStyle w:val="default"/>
          <w:rFonts w:cs="FrankRuehl" w:hint="cs"/>
          <w:rtl/>
        </w:rPr>
        <w:t>מנהל הבחירות יקבע סימן מיוחד שיוטבע על מעטפות</w:t>
      </w:r>
      <w:r>
        <w:rPr>
          <w:rStyle w:val="default"/>
          <w:rFonts w:cs="FrankRuehl"/>
          <w:rtl/>
        </w:rPr>
        <w:t xml:space="preserve"> ההצ</w:t>
      </w:r>
      <w:r>
        <w:rPr>
          <w:rStyle w:val="default"/>
          <w:rFonts w:cs="FrankRuehl" w:hint="cs"/>
          <w:rtl/>
        </w:rPr>
        <w:t>בעה.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62" w:name="Rov198"/>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4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5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יקבע סימן מיוחד שיוטבע על מעטפות</w:t>
      </w:r>
      <w:r w:rsidRPr="00EB034C">
        <w:rPr>
          <w:rStyle w:val="default"/>
          <w:rFonts w:cs="FrankRuehl"/>
          <w:vanish/>
          <w:sz w:val="22"/>
          <w:szCs w:val="22"/>
          <w:shd w:val="clear" w:color="auto" w:fill="FFFF99"/>
          <w:rtl/>
        </w:rPr>
        <w:t xml:space="preserve"> ההצ</w:t>
      </w:r>
      <w:r w:rsidRPr="00EB034C">
        <w:rPr>
          <w:rStyle w:val="default"/>
          <w:rFonts w:cs="FrankRuehl" w:hint="cs"/>
          <w:vanish/>
          <w:sz w:val="22"/>
          <w:szCs w:val="22"/>
          <w:shd w:val="clear" w:color="auto" w:fill="FFFF99"/>
          <w:rtl/>
        </w:rPr>
        <w:t>בעה.</w:t>
      </w:r>
      <w:bookmarkEnd w:id="162"/>
    </w:p>
    <w:p w:rsidR="005B6ECD" w:rsidRDefault="005B6ECD">
      <w:pPr>
        <w:pStyle w:val="P00"/>
        <w:spacing w:before="72"/>
        <w:ind w:left="0" w:right="1134"/>
        <w:rPr>
          <w:rStyle w:val="default"/>
          <w:rFonts w:cs="FrankRuehl" w:hint="cs"/>
          <w:rtl/>
        </w:rPr>
      </w:pPr>
      <w:bookmarkStart w:id="163" w:name="Seif33"/>
      <w:bookmarkEnd w:id="163"/>
      <w:r>
        <w:rPr>
          <w:lang w:val="he-IL"/>
        </w:rPr>
        <w:pict>
          <v:rect id="_x0000_s2181" style="position:absolute;left:0;text-align:left;margin-left:464.5pt;margin-top:8.05pt;width:75.05pt;height:38.85pt;z-index:25153587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פתקי</w:t>
                  </w:r>
                  <w:r>
                    <w:rPr>
                      <w:rFonts w:cs="Miriam" w:hint="cs"/>
                      <w:sz w:val="18"/>
                      <w:szCs w:val="18"/>
                      <w:rtl/>
                    </w:rPr>
                    <w:t xml:space="preserve"> הצבעה</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rtl/>
        </w:rPr>
        <w:tab/>
        <w:t>פתק</w:t>
      </w:r>
      <w:r>
        <w:rPr>
          <w:rStyle w:val="default"/>
          <w:rFonts w:cs="FrankRuehl" w:hint="cs"/>
          <w:rtl/>
        </w:rPr>
        <w:t>י הצבעה יהיו מודפסים ע</w:t>
      </w:r>
      <w:r>
        <w:rPr>
          <w:rStyle w:val="default"/>
          <w:rFonts w:cs="FrankRuehl"/>
          <w:rtl/>
        </w:rPr>
        <w:t xml:space="preserve">ל </w:t>
      </w:r>
      <w:r>
        <w:rPr>
          <w:rStyle w:val="default"/>
          <w:rFonts w:cs="FrankRuehl" w:hint="cs"/>
          <w:rtl/>
        </w:rPr>
        <w:t>פי דוגמה שאישר מנהל</w:t>
      </w:r>
      <w:r>
        <w:rPr>
          <w:rStyle w:val="default"/>
          <w:rFonts w:cs="FrankRuehl"/>
          <w:rtl/>
        </w:rPr>
        <w:t xml:space="preserve"> הבח</w:t>
      </w:r>
      <w:r>
        <w:rPr>
          <w:rStyle w:val="default"/>
          <w:rFonts w:cs="FrankRuehl" w:hint="cs"/>
          <w:rtl/>
        </w:rPr>
        <w:t>ירות וע</w:t>
      </w:r>
      <w:r>
        <w:rPr>
          <w:rStyle w:val="default"/>
          <w:rFonts w:cs="FrankRuehl"/>
          <w:rtl/>
        </w:rPr>
        <w:t>ליהם</w:t>
      </w:r>
      <w:r>
        <w:rPr>
          <w:rStyle w:val="default"/>
          <w:rFonts w:cs="FrankRuehl" w:hint="cs"/>
          <w:rtl/>
        </w:rPr>
        <w:t xml:space="preserve"> אות, או כינוי ואות ותו לא.</w:t>
      </w:r>
    </w:p>
    <w:p w:rsidR="005B6ECD" w:rsidRDefault="005B6ECD">
      <w:pPr>
        <w:pStyle w:val="P00"/>
        <w:spacing w:before="72"/>
        <w:ind w:left="0" w:right="1134"/>
        <w:rPr>
          <w:rStyle w:val="default"/>
          <w:rFonts w:cs="FrankRuehl"/>
          <w:rtl/>
        </w:rPr>
      </w:pPr>
    </w:p>
    <w:p w:rsidR="005B6ECD" w:rsidRDefault="005B6ECD">
      <w:pPr>
        <w:pStyle w:val="P00"/>
        <w:spacing w:before="72"/>
        <w:ind w:left="0" w:right="1134"/>
        <w:rPr>
          <w:rStyle w:val="default"/>
          <w:rFonts w:cs="FrankRuehl"/>
          <w:rtl/>
        </w:rPr>
      </w:pPr>
      <w:r>
        <w:rPr>
          <w:rFonts w:cs="FrankRuehl"/>
          <w:rtl/>
          <w:lang w:val="he-IL"/>
        </w:rPr>
        <w:pict>
          <v:shape id="_x0000_s2290" type="#_x0000_t202" style="position:absolute;left:0;text-align:left;margin-left:470.25pt;margin-top:1.05pt;width:1in;height:22.4pt;z-index:251730432"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(ב)</w:t>
      </w:r>
      <w:r>
        <w:rPr>
          <w:rStyle w:val="default"/>
          <w:rFonts w:cs="FrankRuehl"/>
          <w:rtl/>
        </w:rPr>
        <w:tab/>
        <w:t>רשי</w:t>
      </w:r>
      <w:r>
        <w:rPr>
          <w:rStyle w:val="default"/>
          <w:rFonts w:cs="FrankRuehl" w:hint="cs"/>
          <w:rtl/>
        </w:rPr>
        <w:t>מת מועמדים רשאית להוסיף לאות הרשימה ולכינויה</w:t>
      </w:r>
      <w:r>
        <w:rPr>
          <w:rStyle w:val="default"/>
          <w:rFonts w:cs="FrankRuehl"/>
          <w:rtl/>
        </w:rPr>
        <w:t xml:space="preserve"> העב</w:t>
      </w:r>
      <w:r>
        <w:rPr>
          <w:rStyle w:val="default"/>
          <w:rFonts w:cs="FrankRuehl" w:hint="cs"/>
          <w:rtl/>
        </w:rPr>
        <w:t>ריים את האות ואת הכינוי הערביים שמנהל הבחירות בהסכמת ועדת הבחירות אישר כמקבילים לאות ולכינוי העבריים, והבוחר רשאי להשתמש בפתק הצבעה ב</w:t>
      </w:r>
      <w:r>
        <w:rPr>
          <w:rStyle w:val="default"/>
          <w:rFonts w:cs="FrankRuehl"/>
          <w:rtl/>
        </w:rPr>
        <w:t>עב</w:t>
      </w:r>
      <w:r>
        <w:rPr>
          <w:rStyle w:val="default"/>
          <w:rFonts w:cs="FrankRuehl" w:hint="cs"/>
          <w:rtl/>
        </w:rPr>
        <w:t>רית בלבד או בעברית עם תרגום לער</w:t>
      </w:r>
      <w:r>
        <w:rPr>
          <w:rStyle w:val="default"/>
          <w:rFonts w:cs="FrankRuehl"/>
          <w:rtl/>
        </w:rPr>
        <w:t>בית.</w:t>
      </w:r>
    </w:p>
    <w:p w:rsidR="005B6ECD" w:rsidRDefault="005B6ECD">
      <w:pPr>
        <w:pStyle w:val="P00"/>
        <w:spacing w:before="72"/>
        <w:ind w:left="0" w:right="1134"/>
        <w:rPr>
          <w:rStyle w:val="default"/>
          <w:rFonts w:cs="FrankRuehl"/>
          <w:rtl/>
        </w:rPr>
      </w:pPr>
      <w:r>
        <w:rPr>
          <w:lang w:val="he-IL"/>
        </w:rPr>
        <w:pict>
          <v:rect id="_x0000_s2182" style="position:absolute;left:0;text-align:left;margin-left:464.5pt;margin-top:8.05pt;width:75.05pt;height:16pt;z-index:251536896" o:allowincell="f" filled="f" stroked="f" strokecolor="lime" strokeweight=".25pt">
            <v:textbox inset="0,0,0,0">
              <w:txbxContent>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Fonts w:cs="FrankRuehl"/>
          <w:sz w:val="26"/>
          <w:rtl/>
        </w:rPr>
        <w:tab/>
      </w:r>
      <w:r>
        <w:rPr>
          <w:rStyle w:val="default"/>
          <w:rFonts w:cs="FrankRuehl"/>
          <w:rtl/>
        </w:rPr>
        <w:t>(ב1)</w:t>
      </w:r>
      <w:r>
        <w:rPr>
          <w:rStyle w:val="default"/>
          <w:rFonts w:cs="FrankRuehl"/>
          <w:rtl/>
        </w:rPr>
        <w:tab/>
      </w:r>
      <w:r>
        <w:rPr>
          <w:rStyle w:val="default"/>
          <w:rFonts w:cs="FrankRuehl" w:hint="cs"/>
          <w:rtl/>
        </w:rPr>
        <w:t xml:space="preserve">מנהל הבחירות יאשר לכל רשימת מועמדים דוגמה אחת בלבד של פתק ההצבעה בעברית, ואם ביקשה זאת הרשימה </w:t>
      </w:r>
      <w:r>
        <w:rPr>
          <w:rStyle w:val="default"/>
          <w:rFonts w:cs="FrankRuehl"/>
          <w:rtl/>
        </w:rPr>
        <w:t>–</w:t>
      </w:r>
      <w:r>
        <w:rPr>
          <w:rStyle w:val="default"/>
          <w:rFonts w:cs="FrankRuehl" w:hint="cs"/>
          <w:rtl/>
        </w:rPr>
        <w:t xml:space="preserve"> גם דוגמה אחת בלבד של פתק ההצבעה בעברית בתוספת התרגום לערבית כאמור בסעיף קטן (ב). </w:t>
      </w:r>
    </w:p>
    <w:p w:rsidR="005B6ECD" w:rsidRDefault="005B6ECD">
      <w:pPr>
        <w:pStyle w:val="P00"/>
        <w:spacing w:before="72"/>
        <w:ind w:left="0" w:right="1134"/>
        <w:rPr>
          <w:rStyle w:val="default"/>
          <w:rFonts w:cs="FrankRuehl"/>
          <w:rtl/>
        </w:rPr>
      </w:pPr>
      <w:r>
        <w:rPr>
          <w:lang w:val="he-IL"/>
        </w:rPr>
        <w:pict>
          <v:rect id="_x0000_s2183" style="position:absolute;left:0;text-align:left;margin-left:464.5pt;margin-top:8.05pt;width:75.05pt;height:16pt;z-index:25153792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(ב2)</w:t>
      </w:r>
      <w:r>
        <w:rPr>
          <w:rStyle w:val="default"/>
          <w:rFonts w:cs="FrankRuehl"/>
          <w:rtl/>
        </w:rPr>
        <w:tab/>
        <w:t>צור</w:t>
      </w:r>
      <w:r>
        <w:rPr>
          <w:rStyle w:val="default"/>
          <w:rFonts w:cs="FrankRuehl" w:hint="cs"/>
          <w:rtl/>
        </w:rPr>
        <w:t xml:space="preserve">ת הפתק וההדפסה ייקבעו על ידי השר בתקנות. </w:t>
      </w:r>
    </w:p>
    <w:p w:rsidR="005B6ECD" w:rsidRDefault="005B6ECD">
      <w:pPr>
        <w:pStyle w:val="P00"/>
        <w:spacing w:before="72"/>
        <w:ind w:left="0" w:right="1134"/>
        <w:rPr>
          <w:rStyle w:val="default"/>
          <w:rFonts w:cs="FrankRuehl"/>
          <w:rtl/>
        </w:rPr>
      </w:pPr>
      <w:r>
        <w:rPr>
          <w:rFonts w:cs="FrankRuehl"/>
          <w:rtl/>
          <w:lang w:val="he-IL"/>
        </w:rPr>
        <w:pict>
          <v:shape id="_x0000_s2291" type="#_x0000_t202" style="position:absolute;left:0;text-align:left;margin-left:470.25pt;margin-top:4.85pt;width:1in;height:22.4pt;z-index:251731456"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מנהל הבחירות יודיע בכתב לבאי-כוח רשימות המועמדים</w:t>
      </w:r>
      <w:r>
        <w:rPr>
          <w:rStyle w:val="default"/>
          <w:rFonts w:cs="FrankRuehl"/>
          <w:rtl/>
        </w:rPr>
        <w:t xml:space="preserve"> </w:t>
      </w:r>
      <w:r>
        <w:rPr>
          <w:rStyle w:val="default"/>
          <w:rFonts w:cs="FrankRuehl" w:hint="cs"/>
          <w:rtl/>
        </w:rPr>
        <w:t>ולמ</w:t>
      </w:r>
      <w:r>
        <w:rPr>
          <w:rStyle w:val="default"/>
          <w:rFonts w:cs="FrankRuehl"/>
          <w:rtl/>
        </w:rPr>
        <w:t>מ</w:t>
      </w:r>
      <w:r>
        <w:rPr>
          <w:rStyle w:val="default"/>
          <w:rFonts w:cs="FrankRuehl" w:hint="cs"/>
          <w:rtl/>
        </w:rPr>
        <w:t>לאי מקומם, לפחו</w:t>
      </w:r>
      <w:r>
        <w:rPr>
          <w:rStyle w:val="default"/>
          <w:rFonts w:cs="FrankRuehl"/>
          <w:rtl/>
        </w:rPr>
        <w:t xml:space="preserve">ת 14 </w:t>
      </w:r>
      <w:r>
        <w:rPr>
          <w:rStyle w:val="default"/>
          <w:rFonts w:cs="FrankRuehl" w:hint="cs"/>
          <w:rtl/>
        </w:rPr>
        <w:t>יום לפני יום הבחירות</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הצורה שנקבעה לפתקי ההצבעה לפי סעיף קטן (א).</w:t>
      </w:r>
    </w:p>
    <w:p w:rsidR="005B6ECD" w:rsidRDefault="005B6ECD">
      <w:pPr>
        <w:pStyle w:val="P00"/>
        <w:spacing w:before="72"/>
        <w:ind w:left="0" w:right="1134"/>
        <w:rPr>
          <w:rStyle w:val="default"/>
          <w:rFonts w:cs="FrankRuehl" w:hint="cs"/>
          <w:rtl/>
        </w:rPr>
      </w:pPr>
      <w:r>
        <w:rPr>
          <w:rFonts w:cs="FrankRuehl"/>
          <w:rtl/>
          <w:lang w:val="he-IL"/>
        </w:rPr>
        <w:pict>
          <v:shape id="_x0000_s2292" type="#_x0000_t202" style="position:absolute;left:0;text-align:left;margin-left:470.25pt;margin-top:3.25pt;width:1in;height:22.4pt;z-index:251732480"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(ד)</w:t>
      </w:r>
      <w:r>
        <w:rPr>
          <w:rStyle w:val="default"/>
          <w:rFonts w:cs="FrankRuehl"/>
          <w:rtl/>
        </w:rPr>
        <w:tab/>
        <w:t>באי</w:t>
      </w:r>
      <w:r>
        <w:rPr>
          <w:rStyle w:val="default"/>
          <w:rFonts w:cs="FrankRuehl" w:hint="cs"/>
          <w:rtl/>
        </w:rPr>
        <w:t>-כוח הרשימות יספקו למנהל הבחירות פתקי הצבעה של רשימותיהם, בצורה שנקבעה, לא יאוחר מ-3 ימים לפני יום הבחירות.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64" w:name="Rov197"/>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51"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272 (</w:t>
      </w:r>
      <w:hyperlink r:id="rId452"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strike/>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strike/>
          <w:vanish/>
          <w:sz w:val="22"/>
          <w:szCs w:val="22"/>
          <w:shd w:val="clear" w:color="auto" w:fill="FFFF99"/>
          <w:rtl/>
        </w:rPr>
        <w:t>(א)</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פתקי הצבעה יציינו בדפוס את האות, או הכינוי והאות, של הרשימה, ותו לא; צורת הפתק וההדפסה ייקבעו על ידי השר בתקנות.</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u w:val="single"/>
          <w:shd w:val="clear" w:color="auto" w:fill="FFFF99"/>
          <w:rtl/>
        </w:rPr>
        <w:t>(א)</w:t>
      </w:r>
      <w:r w:rsidRPr="00EB034C">
        <w:rPr>
          <w:rStyle w:val="default"/>
          <w:rFonts w:cs="FrankRuehl"/>
          <w:vanish/>
          <w:sz w:val="22"/>
          <w:szCs w:val="22"/>
          <w:u w:val="single"/>
          <w:shd w:val="clear" w:color="auto" w:fill="FFFF99"/>
          <w:rtl/>
        </w:rPr>
        <w:tab/>
        <w:t>פתק</w:t>
      </w:r>
      <w:r w:rsidRPr="00EB034C">
        <w:rPr>
          <w:rStyle w:val="default"/>
          <w:rFonts w:cs="FrankRuehl" w:hint="cs"/>
          <w:vanish/>
          <w:sz w:val="22"/>
          <w:szCs w:val="22"/>
          <w:u w:val="single"/>
          <w:shd w:val="clear" w:color="auto" w:fill="FFFF99"/>
          <w:rtl/>
        </w:rPr>
        <w:t>י הצבעה יהיו מודפסים ע</w:t>
      </w:r>
      <w:r w:rsidRPr="00EB034C">
        <w:rPr>
          <w:rStyle w:val="default"/>
          <w:rFonts w:cs="FrankRuehl"/>
          <w:vanish/>
          <w:sz w:val="22"/>
          <w:szCs w:val="22"/>
          <w:u w:val="single"/>
          <w:shd w:val="clear" w:color="auto" w:fill="FFFF99"/>
          <w:rtl/>
        </w:rPr>
        <w:t xml:space="preserve">ל </w:t>
      </w:r>
      <w:r w:rsidRPr="00EB034C">
        <w:rPr>
          <w:rStyle w:val="default"/>
          <w:rFonts w:cs="FrankRuehl" w:hint="cs"/>
          <w:vanish/>
          <w:sz w:val="22"/>
          <w:szCs w:val="22"/>
          <w:u w:val="single"/>
          <w:shd w:val="clear" w:color="auto" w:fill="FFFF99"/>
          <w:rtl/>
        </w:rPr>
        <w:t>פי דוגמה שאישר פקיד</w:t>
      </w:r>
      <w:r w:rsidRPr="00EB034C">
        <w:rPr>
          <w:rStyle w:val="default"/>
          <w:rFonts w:cs="FrankRuehl"/>
          <w:vanish/>
          <w:sz w:val="22"/>
          <w:szCs w:val="22"/>
          <w:u w:val="single"/>
          <w:shd w:val="clear" w:color="auto" w:fill="FFFF99"/>
          <w:rtl/>
        </w:rPr>
        <w:t xml:space="preserve"> הבח</w:t>
      </w:r>
      <w:r w:rsidRPr="00EB034C">
        <w:rPr>
          <w:rStyle w:val="default"/>
          <w:rFonts w:cs="FrankRuehl" w:hint="cs"/>
          <w:vanish/>
          <w:sz w:val="22"/>
          <w:szCs w:val="22"/>
          <w:u w:val="single"/>
          <w:shd w:val="clear" w:color="auto" w:fill="FFFF99"/>
          <w:rtl/>
        </w:rPr>
        <w:t>ירות וע</w:t>
      </w:r>
      <w:r w:rsidRPr="00EB034C">
        <w:rPr>
          <w:rStyle w:val="default"/>
          <w:rFonts w:cs="FrankRuehl"/>
          <w:vanish/>
          <w:sz w:val="22"/>
          <w:szCs w:val="22"/>
          <w:u w:val="single"/>
          <w:shd w:val="clear" w:color="auto" w:fill="FFFF99"/>
          <w:rtl/>
        </w:rPr>
        <w:t>ליהם</w:t>
      </w:r>
      <w:r w:rsidRPr="00EB034C">
        <w:rPr>
          <w:rStyle w:val="default"/>
          <w:rFonts w:cs="FrankRuehl" w:hint="cs"/>
          <w:vanish/>
          <w:sz w:val="22"/>
          <w:szCs w:val="22"/>
          <w:u w:val="single"/>
          <w:shd w:val="clear" w:color="auto" w:fill="FFFF99"/>
          <w:rtl/>
        </w:rPr>
        <w:t xml:space="preserve"> אות, או כינוי ואות ותו לא.</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מועמדים רשאית להוסיף לאות הרשימה ולכינויה</w:t>
      </w:r>
      <w:r w:rsidRPr="00EB034C">
        <w:rPr>
          <w:rStyle w:val="default"/>
          <w:rFonts w:cs="FrankRuehl"/>
          <w:vanish/>
          <w:sz w:val="22"/>
          <w:szCs w:val="22"/>
          <w:shd w:val="clear" w:color="auto" w:fill="FFFF99"/>
          <w:rtl/>
        </w:rPr>
        <w:t xml:space="preserve"> העב</w:t>
      </w:r>
      <w:r w:rsidRPr="00EB034C">
        <w:rPr>
          <w:rStyle w:val="default"/>
          <w:rFonts w:cs="FrankRuehl" w:hint="cs"/>
          <w:vanish/>
          <w:sz w:val="22"/>
          <w:szCs w:val="22"/>
          <w:shd w:val="clear" w:color="auto" w:fill="FFFF99"/>
          <w:rtl/>
        </w:rPr>
        <w:t>ריים את האות ואת הכינוי הערביים שפקיד הבחירות בהסכמת ועדת הבחירות אישר כמקבילים לאות ולכינוי העבריים, והבוחר רשאי להשתמש בפתק הצבעה ב</w:t>
      </w:r>
      <w:r w:rsidRPr="00EB034C">
        <w:rPr>
          <w:rStyle w:val="default"/>
          <w:rFonts w:cs="FrankRuehl"/>
          <w:vanish/>
          <w:sz w:val="22"/>
          <w:szCs w:val="22"/>
          <w:shd w:val="clear" w:color="auto" w:fill="FFFF99"/>
          <w:rtl/>
        </w:rPr>
        <w:t>עב</w:t>
      </w:r>
      <w:r w:rsidRPr="00EB034C">
        <w:rPr>
          <w:rStyle w:val="default"/>
          <w:rFonts w:cs="FrankRuehl" w:hint="cs"/>
          <w:vanish/>
          <w:sz w:val="22"/>
          <w:szCs w:val="22"/>
          <w:shd w:val="clear" w:color="auto" w:fill="FFFF99"/>
          <w:rtl/>
        </w:rPr>
        <w:t>רית בלבד או בעברית עם תרגום לער</w:t>
      </w:r>
      <w:r w:rsidRPr="00EB034C">
        <w:rPr>
          <w:rStyle w:val="default"/>
          <w:rFonts w:cs="FrankRuehl"/>
          <w:vanish/>
          <w:sz w:val="22"/>
          <w:szCs w:val="22"/>
          <w:shd w:val="clear" w:color="auto" w:fill="FFFF99"/>
          <w:rtl/>
        </w:rPr>
        <w:t>בית.</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(ב1)</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פקיד הבחירות יאשר לכל רשימת מועמדים דוגמת פתק אחד בלבד, לפי סעיפים קטנים (א) ו-(ב).</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(ב2)</w:t>
      </w:r>
      <w:r w:rsidRPr="00EB034C">
        <w:rPr>
          <w:rStyle w:val="default"/>
          <w:rFonts w:cs="FrankRuehl"/>
          <w:vanish/>
          <w:sz w:val="22"/>
          <w:szCs w:val="22"/>
          <w:u w:val="single"/>
          <w:shd w:val="clear" w:color="auto" w:fill="FFFF99"/>
          <w:rtl/>
        </w:rPr>
        <w:tab/>
        <w:t>צור</w:t>
      </w:r>
      <w:r w:rsidRPr="00EB034C">
        <w:rPr>
          <w:rStyle w:val="default"/>
          <w:rFonts w:cs="FrankRuehl" w:hint="cs"/>
          <w:vanish/>
          <w:sz w:val="22"/>
          <w:szCs w:val="22"/>
          <w:u w:val="single"/>
          <w:shd w:val="clear" w:color="auto" w:fill="FFFF99"/>
          <w:rtl/>
        </w:rPr>
        <w:t xml:space="preserve">ת הפתק וההדפסה ייקבעו על ידי השר בתקנות.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5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5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51.</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פתק</w:t>
      </w:r>
      <w:r w:rsidRPr="00EB034C">
        <w:rPr>
          <w:rStyle w:val="default"/>
          <w:rFonts w:cs="FrankRuehl" w:hint="cs"/>
          <w:vanish/>
          <w:sz w:val="22"/>
          <w:szCs w:val="22"/>
          <w:shd w:val="clear" w:color="auto" w:fill="FFFF99"/>
          <w:rtl/>
        </w:rPr>
        <w:t>י הצבעה יהיו מודפסים ע</w:t>
      </w:r>
      <w:r w:rsidRPr="00EB034C">
        <w:rPr>
          <w:rStyle w:val="default"/>
          <w:rFonts w:cs="FrankRuehl"/>
          <w:vanish/>
          <w:sz w:val="22"/>
          <w:szCs w:val="22"/>
          <w:shd w:val="clear" w:color="auto" w:fill="FFFF99"/>
          <w:rtl/>
        </w:rPr>
        <w:t xml:space="preserve">ל </w:t>
      </w:r>
      <w:r w:rsidRPr="00EB034C">
        <w:rPr>
          <w:rStyle w:val="default"/>
          <w:rFonts w:cs="FrankRuehl" w:hint="cs"/>
          <w:vanish/>
          <w:sz w:val="22"/>
          <w:szCs w:val="22"/>
          <w:shd w:val="clear" w:color="auto" w:fill="FFFF99"/>
          <w:rtl/>
        </w:rPr>
        <w:t xml:space="preserve">פי דוגמה שאישר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w:t>
      </w:r>
      <w:r w:rsidRPr="00EB034C">
        <w:rPr>
          <w:rStyle w:val="default"/>
          <w:rFonts w:cs="FrankRuehl"/>
          <w:vanish/>
          <w:sz w:val="22"/>
          <w:szCs w:val="22"/>
          <w:u w:val="single"/>
          <w:shd w:val="clear" w:color="auto" w:fill="FFFF99"/>
          <w:rtl/>
        </w:rPr>
        <w:t xml:space="preserve"> הבח</w:t>
      </w:r>
      <w:r w:rsidRPr="00EB034C">
        <w:rPr>
          <w:rStyle w:val="default"/>
          <w:rFonts w:cs="FrankRuehl" w:hint="cs"/>
          <w:vanish/>
          <w:sz w:val="22"/>
          <w:szCs w:val="22"/>
          <w:u w:val="single"/>
          <w:shd w:val="clear" w:color="auto" w:fill="FFFF99"/>
          <w:rtl/>
        </w:rPr>
        <w:t>ירות</w:t>
      </w:r>
      <w:r w:rsidRPr="00EB034C">
        <w:rPr>
          <w:rStyle w:val="default"/>
          <w:rFonts w:cs="FrankRuehl" w:hint="cs"/>
          <w:vanish/>
          <w:sz w:val="22"/>
          <w:szCs w:val="22"/>
          <w:shd w:val="clear" w:color="auto" w:fill="FFFF99"/>
          <w:rtl/>
        </w:rPr>
        <w:t xml:space="preserve"> וע</w:t>
      </w:r>
      <w:r w:rsidRPr="00EB034C">
        <w:rPr>
          <w:rStyle w:val="default"/>
          <w:rFonts w:cs="FrankRuehl"/>
          <w:vanish/>
          <w:sz w:val="22"/>
          <w:szCs w:val="22"/>
          <w:shd w:val="clear" w:color="auto" w:fill="FFFF99"/>
          <w:rtl/>
        </w:rPr>
        <w:t>ליהם</w:t>
      </w:r>
      <w:r w:rsidRPr="00EB034C">
        <w:rPr>
          <w:rStyle w:val="default"/>
          <w:rFonts w:cs="FrankRuehl" w:hint="cs"/>
          <w:vanish/>
          <w:sz w:val="22"/>
          <w:szCs w:val="22"/>
          <w:shd w:val="clear" w:color="auto" w:fill="FFFF99"/>
          <w:rtl/>
        </w:rPr>
        <w:t xml:space="preserve"> אות, או כינוי ואות ותו לא.</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מועמדים רשאית להוסיף לאות הרשימה ולכינויה</w:t>
      </w:r>
      <w:r w:rsidRPr="00EB034C">
        <w:rPr>
          <w:rStyle w:val="default"/>
          <w:rFonts w:cs="FrankRuehl"/>
          <w:vanish/>
          <w:sz w:val="22"/>
          <w:szCs w:val="22"/>
          <w:shd w:val="clear" w:color="auto" w:fill="FFFF99"/>
          <w:rtl/>
        </w:rPr>
        <w:t xml:space="preserve"> העב</w:t>
      </w:r>
      <w:r w:rsidRPr="00EB034C">
        <w:rPr>
          <w:rStyle w:val="default"/>
          <w:rFonts w:cs="FrankRuehl" w:hint="cs"/>
          <w:vanish/>
          <w:sz w:val="22"/>
          <w:szCs w:val="22"/>
          <w:shd w:val="clear" w:color="auto" w:fill="FFFF99"/>
          <w:rtl/>
        </w:rPr>
        <w:t xml:space="preserve">ריים את האות ואת הכינוי הערביים </w:t>
      </w:r>
      <w:r w:rsidRPr="00EB034C">
        <w:rPr>
          <w:rStyle w:val="default"/>
          <w:rFonts w:cs="FrankRuehl" w:hint="cs"/>
          <w:strike/>
          <w:vanish/>
          <w:sz w:val="22"/>
          <w:szCs w:val="22"/>
          <w:shd w:val="clear" w:color="auto" w:fill="FFFF99"/>
          <w:rtl/>
        </w:rPr>
        <w:t>שפקיד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שמנהל הבחירות</w:t>
      </w:r>
      <w:r w:rsidRPr="00EB034C">
        <w:rPr>
          <w:rStyle w:val="default"/>
          <w:rFonts w:cs="FrankRuehl" w:hint="cs"/>
          <w:vanish/>
          <w:sz w:val="22"/>
          <w:szCs w:val="22"/>
          <w:shd w:val="clear" w:color="auto" w:fill="FFFF99"/>
          <w:rtl/>
        </w:rPr>
        <w:t xml:space="preserve"> בהסכמת ועדת הבחירות אישר כמקבילים לאות ולכינוי העבריים, והבוחר רשאי להשתמש בפתק הצבעה ב</w:t>
      </w:r>
      <w:r w:rsidRPr="00EB034C">
        <w:rPr>
          <w:rStyle w:val="default"/>
          <w:rFonts w:cs="FrankRuehl"/>
          <w:vanish/>
          <w:sz w:val="22"/>
          <w:szCs w:val="22"/>
          <w:shd w:val="clear" w:color="auto" w:fill="FFFF99"/>
          <w:rtl/>
        </w:rPr>
        <w:t>עב</w:t>
      </w:r>
      <w:r w:rsidRPr="00EB034C">
        <w:rPr>
          <w:rStyle w:val="default"/>
          <w:rFonts w:cs="FrankRuehl" w:hint="cs"/>
          <w:vanish/>
          <w:sz w:val="22"/>
          <w:szCs w:val="22"/>
          <w:shd w:val="clear" w:color="auto" w:fill="FFFF99"/>
          <w:rtl/>
        </w:rPr>
        <w:t>רית בלבד או בעברית עם תרגום לער</w:t>
      </w:r>
      <w:r w:rsidRPr="00EB034C">
        <w:rPr>
          <w:rStyle w:val="default"/>
          <w:rFonts w:cs="FrankRuehl"/>
          <w:vanish/>
          <w:sz w:val="22"/>
          <w:szCs w:val="22"/>
          <w:shd w:val="clear" w:color="auto" w:fill="FFFF99"/>
          <w:rtl/>
        </w:rPr>
        <w:t>בית.</w:t>
      </w:r>
    </w:p>
    <w:p w:rsidR="005B6ECD" w:rsidRPr="00EB034C" w:rsidRDefault="005B6ECD">
      <w:pPr>
        <w:pStyle w:val="P00"/>
        <w:spacing w:before="0"/>
        <w:ind w:left="0" w:right="1134"/>
        <w:rPr>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(ב1)</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פקיד הבחירות יאשר לכל רשימת מועמדים דוגמת פתק אחד בלבד, לפי סעיפים קטנים (א) ו-(ב).</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(ב1)</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 xml:space="preserve">מנהל הבחירות יאשר לכל רשימת מועמדים דוגמה אחת בלבד של פתק ההצבעה בעברית, ואם ביקשה זאת הרשימה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גם דוגמה אחת בלבד של פתק ההצבעה בעברית בתוספת התרגום לערבית כאמור בסעיף קטן (ב). </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(ב2)</w:t>
      </w:r>
      <w:r w:rsidRPr="00EB034C">
        <w:rPr>
          <w:rStyle w:val="default"/>
          <w:rFonts w:cs="FrankRuehl"/>
          <w:vanish/>
          <w:sz w:val="22"/>
          <w:szCs w:val="22"/>
          <w:shd w:val="clear" w:color="auto" w:fill="FFFF99"/>
          <w:rtl/>
        </w:rPr>
        <w:tab/>
        <w:t>צור</w:t>
      </w:r>
      <w:r w:rsidRPr="00EB034C">
        <w:rPr>
          <w:rStyle w:val="default"/>
          <w:rFonts w:cs="FrankRuehl" w:hint="cs"/>
          <w:vanish/>
          <w:sz w:val="22"/>
          <w:szCs w:val="22"/>
          <w:shd w:val="clear" w:color="auto" w:fill="FFFF99"/>
          <w:rtl/>
        </w:rPr>
        <w:t xml:space="preserve">ת הפתק וההדפסה ייקבעו על ידי השר בתקנות. </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יודיע בכתב לבאי-כוח רשימות המועמדים</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ולמ</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לאי מקומם, לפחו</w:t>
      </w:r>
      <w:r w:rsidRPr="00EB034C">
        <w:rPr>
          <w:rStyle w:val="default"/>
          <w:rFonts w:cs="FrankRuehl"/>
          <w:vanish/>
          <w:sz w:val="22"/>
          <w:szCs w:val="22"/>
          <w:shd w:val="clear" w:color="auto" w:fill="FFFF99"/>
          <w:rtl/>
        </w:rPr>
        <w:t xml:space="preserve">ת 14 </w:t>
      </w:r>
      <w:r w:rsidRPr="00EB034C">
        <w:rPr>
          <w:rStyle w:val="default"/>
          <w:rFonts w:cs="FrankRuehl" w:hint="cs"/>
          <w:vanish/>
          <w:sz w:val="22"/>
          <w:szCs w:val="22"/>
          <w:shd w:val="clear" w:color="auto" w:fill="FFFF99"/>
          <w:rtl/>
        </w:rPr>
        <w:t>יום לפני יום הבחירות</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ע</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 xml:space="preserve"> הצורה שנקבעה לפתקי ההצבעה לפי סעיף קטן (א).</w:t>
      </w:r>
    </w:p>
    <w:p w:rsidR="005B6ECD" w:rsidRDefault="005B6ECD">
      <w:pPr>
        <w:pStyle w:val="P00"/>
        <w:spacing w:before="0"/>
        <w:ind w:left="0" w:right="1134"/>
        <w:rPr>
          <w:rStyle w:val="default"/>
          <w:rFonts w:cs="FrankRuehl" w:hint="cs"/>
          <w:sz w:val="2"/>
          <w:szCs w:val="2"/>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t>באי</w:t>
      </w:r>
      <w:r w:rsidRPr="00EB034C">
        <w:rPr>
          <w:rStyle w:val="default"/>
          <w:rFonts w:cs="FrankRuehl" w:hint="cs"/>
          <w:vanish/>
          <w:sz w:val="22"/>
          <w:szCs w:val="22"/>
          <w:shd w:val="clear" w:color="auto" w:fill="FFFF99"/>
          <w:rtl/>
        </w:rPr>
        <w:t xml:space="preserve">-כוח הרשימות יספקו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הבחירות</w:t>
      </w:r>
      <w:r w:rsidRPr="00EB034C">
        <w:rPr>
          <w:rStyle w:val="default"/>
          <w:rFonts w:cs="FrankRuehl" w:hint="cs"/>
          <w:vanish/>
          <w:sz w:val="22"/>
          <w:szCs w:val="22"/>
          <w:shd w:val="clear" w:color="auto" w:fill="FFFF99"/>
          <w:rtl/>
        </w:rPr>
        <w:t xml:space="preserve"> פתקי הצבעה של רשימותיהם, בצורה שנקבעה, לא יאוחר מ-3 ימים לפני יום הבחירות.</w:t>
      </w:r>
      <w:bookmarkEnd w:id="164"/>
    </w:p>
    <w:p w:rsidR="005B6ECD" w:rsidRDefault="005B6ECD">
      <w:pPr>
        <w:pStyle w:val="P00"/>
        <w:spacing w:before="72"/>
        <w:ind w:left="0" w:right="1134"/>
        <w:rPr>
          <w:rStyle w:val="default"/>
          <w:rFonts w:cs="FrankRuehl"/>
          <w:rtl/>
        </w:rPr>
      </w:pPr>
      <w:bookmarkStart w:id="165" w:name="Seif34"/>
      <w:bookmarkEnd w:id="165"/>
      <w:r>
        <w:rPr>
          <w:lang w:val="he-IL"/>
        </w:rPr>
        <w:pict>
          <v:rect id="_x0000_s2184" style="position:absolute;left:0;text-align:left;margin-left:464.5pt;margin-top:8.05pt;width:75.05pt;height:28.25pt;z-index:25153894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קלפ</w:t>
                  </w:r>
                  <w:r>
                    <w:rPr>
                      <w:rFonts w:cs="Miriam" w:hint="cs"/>
                      <w:sz w:val="18"/>
                      <w:szCs w:val="18"/>
                      <w:rtl/>
                    </w:rPr>
                    <w:t>י</w:t>
                  </w:r>
                  <w:r>
                    <w:rPr>
                      <w:rFonts w:cs="Miriam"/>
                      <w:sz w:val="18"/>
                      <w:szCs w:val="18"/>
                      <w:rtl/>
                    </w:rPr>
                    <w:t>ות</w:t>
                  </w:r>
                  <w:r>
                    <w:rPr>
                      <w:rFonts w:cs="Miriam" w:hint="cs"/>
                      <w:sz w:val="18"/>
                      <w:szCs w:val="18"/>
                      <w:rtl/>
                    </w:rPr>
                    <w:t xml:space="preserve"> </w:t>
                  </w:r>
                  <w:r>
                    <w:rPr>
                      <w:rFonts w:cs="Miriam"/>
                      <w:sz w:val="18"/>
                      <w:szCs w:val="18"/>
                      <w:rtl/>
                    </w:rPr>
                    <w:t>ומנע</w:t>
                  </w:r>
                  <w:r>
                    <w:rPr>
                      <w:rFonts w:cs="Miriam" w:hint="cs"/>
                      <w:sz w:val="18"/>
                      <w:szCs w:val="18"/>
                      <w:rtl/>
                    </w:rPr>
                    <w:t>ולים</w:t>
                  </w:r>
                </w:p>
                <w:p w:rsidR="00B703B6" w:rsidRDefault="00B703B6">
                  <w:pPr>
                    <w:spacing w:line="160" w:lineRule="exact"/>
                    <w:jc w:val="left"/>
                    <w:rPr>
                      <w:rFonts w:cs="Miriam"/>
                      <w:noProof/>
                      <w:sz w:val="18"/>
                      <w:szCs w:val="18"/>
                      <w:rtl/>
                    </w:rPr>
                  </w:pPr>
                  <w:r>
                    <w:rPr>
                      <w:rFonts w:cs="Miriam" w:hint="cs"/>
                      <w:noProof/>
                      <w:sz w:val="18"/>
                      <w:szCs w:val="18"/>
                      <w:rtl/>
                    </w:rPr>
                    <w:t>(תיקון מס' 49) תשע"ח-2018</w:t>
                  </w:r>
                </w:p>
              </w:txbxContent>
            </v:textbox>
            <w10:anchorlock/>
          </v:rect>
        </w:pict>
      </w:r>
      <w:r>
        <w:rPr>
          <w:rStyle w:val="big-number"/>
          <w:rFonts w:cs="Miriam"/>
          <w:rtl/>
        </w:rPr>
        <w:t>52.</w:t>
      </w:r>
      <w:r>
        <w:rPr>
          <w:rStyle w:val="big-number"/>
          <w:rFonts w:cs="Miriam"/>
          <w:rtl/>
        </w:rPr>
        <w:tab/>
      </w:r>
      <w:r w:rsidR="00B703B6">
        <w:rPr>
          <w:rStyle w:val="default"/>
          <w:rFonts w:cs="FrankRuehl" w:hint="cs"/>
          <w:rtl/>
        </w:rPr>
        <w:t>הרשות המקומית</w:t>
      </w:r>
      <w:r>
        <w:rPr>
          <w:rStyle w:val="default"/>
          <w:rFonts w:cs="FrankRuehl" w:hint="cs"/>
          <w:rtl/>
        </w:rPr>
        <w:t xml:space="preserve"> תכין קלפיות כפי ש</w:t>
      </w:r>
      <w:r>
        <w:rPr>
          <w:rStyle w:val="default"/>
          <w:rFonts w:cs="FrankRuehl"/>
          <w:rtl/>
        </w:rPr>
        <w:t>יקבע</w:t>
      </w:r>
      <w:r>
        <w:rPr>
          <w:rStyle w:val="default"/>
          <w:rFonts w:cs="FrankRuehl" w:hint="cs"/>
          <w:rtl/>
        </w:rPr>
        <w:t xml:space="preserve"> השר בתקנות; כל קלפי תצוייד במנעו</w:t>
      </w:r>
      <w:r>
        <w:rPr>
          <w:rStyle w:val="default"/>
          <w:rFonts w:cs="FrankRuehl"/>
          <w:rtl/>
        </w:rPr>
        <w:t xml:space="preserve">ל </w:t>
      </w:r>
      <w:r>
        <w:rPr>
          <w:rStyle w:val="default"/>
          <w:rFonts w:cs="FrankRuehl" w:hint="cs"/>
          <w:rtl/>
        </w:rPr>
        <w:t>שאושר על יד</w:t>
      </w:r>
      <w:r>
        <w:rPr>
          <w:rStyle w:val="default"/>
          <w:rFonts w:cs="FrankRuehl"/>
          <w:rtl/>
        </w:rPr>
        <w:t>י</w:t>
      </w:r>
      <w:r>
        <w:rPr>
          <w:rStyle w:val="default"/>
          <w:rFonts w:cs="FrankRuehl" w:hint="cs"/>
          <w:rtl/>
        </w:rPr>
        <w:t xml:space="preserve"> השר; הקלפי תהיה עשויה כך שאפשר להכניס לתוכה מעטפות הצבעה אך אי-אפשר להוציאן מתוכה אלא בהסרת מנעולה.</w:t>
      </w:r>
    </w:p>
    <w:p w:rsidR="00B703B6" w:rsidRPr="00EB034C" w:rsidRDefault="00B703B6" w:rsidP="00B703B6">
      <w:pPr>
        <w:pStyle w:val="P00"/>
        <w:spacing w:before="0"/>
        <w:ind w:left="0" w:right="1134"/>
        <w:rPr>
          <w:rStyle w:val="default"/>
          <w:rFonts w:ascii="FrankRuehl" w:hAnsi="FrankRuehl" w:cs="FrankRuehl"/>
          <w:vanish/>
          <w:color w:val="FF0000"/>
          <w:sz w:val="20"/>
          <w:szCs w:val="20"/>
          <w:shd w:val="clear" w:color="auto" w:fill="FFFF99"/>
          <w:rtl/>
        </w:rPr>
      </w:pPr>
      <w:bookmarkStart w:id="166" w:name="Rov341"/>
      <w:r w:rsidRPr="00EB034C">
        <w:rPr>
          <w:rStyle w:val="default"/>
          <w:rFonts w:ascii="FrankRuehl" w:hAnsi="FrankRuehl" w:cs="FrankRuehl"/>
          <w:vanish/>
          <w:color w:val="FF0000"/>
          <w:sz w:val="20"/>
          <w:szCs w:val="20"/>
          <w:shd w:val="clear" w:color="auto" w:fill="FFFF99"/>
          <w:rtl/>
        </w:rPr>
        <w:t>מיום 23.5.2018</w:t>
      </w:r>
    </w:p>
    <w:p w:rsidR="00B703B6" w:rsidRPr="00EB034C" w:rsidRDefault="00B703B6" w:rsidP="00B703B6">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B703B6" w:rsidRPr="00EB034C" w:rsidRDefault="00B703B6" w:rsidP="00B703B6">
      <w:pPr>
        <w:pStyle w:val="P00"/>
        <w:spacing w:before="0"/>
        <w:ind w:left="0" w:right="1134"/>
        <w:rPr>
          <w:rStyle w:val="default"/>
          <w:rFonts w:ascii="FrankRuehl" w:hAnsi="FrankRuehl" w:cs="FrankRuehl"/>
          <w:vanish/>
          <w:sz w:val="20"/>
          <w:szCs w:val="20"/>
          <w:shd w:val="clear" w:color="auto" w:fill="FFFF99"/>
          <w:rtl/>
        </w:rPr>
      </w:pPr>
      <w:hyperlink r:id="rId455"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4</w:t>
      </w:r>
      <w:r w:rsidRPr="00EB034C">
        <w:rPr>
          <w:rStyle w:val="default"/>
          <w:rFonts w:ascii="FrankRuehl" w:hAnsi="FrankRuehl" w:cs="FrankRuehl"/>
          <w:vanish/>
          <w:sz w:val="20"/>
          <w:szCs w:val="20"/>
          <w:shd w:val="clear" w:color="auto" w:fill="FFFF99"/>
          <w:rtl/>
        </w:rPr>
        <w:t xml:space="preserve"> (</w:t>
      </w:r>
      <w:hyperlink r:id="rId456"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B703B6" w:rsidRPr="00B703B6" w:rsidRDefault="00B703B6" w:rsidP="00B703B6">
      <w:pPr>
        <w:pStyle w:val="P00"/>
        <w:ind w:left="0" w:right="1134"/>
        <w:rPr>
          <w:rStyle w:val="default"/>
          <w:rFonts w:cs="FrankRuehl"/>
          <w:sz w:val="2"/>
          <w:szCs w:val="2"/>
          <w:rtl/>
        </w:rPr>
      </w:pPr>
      <w:r w:rsidRPr="00EB034C">
        <w:rPr>
          <w:rStyle w:val="default"/>
          <w:rFonts w:cs="FrankRuehl"/>
          <w:vanish/>
          <w:sz w:val="22"/>
          <w:szCs w:val="22"/>
          <w:shd w:val="clear" w:color="auto" w:fill="FFFF99"/>
          <w:rtl/>
        </w:rPr>
        <w:t>52.</w:t>
      </w: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המוע</w:t>
      </w:r>
      <w:r w:rsidRPr="00EB034C">
        <w:rPr>
          <w:rStyle w:val="default"/>
          <w:rFonts w:cs="FrankRuehl" w:hint="cs"/>
          <w:strike/>
          <w:vanish/>
          <w:sz w:val="22"/>
          <w:szCs w:val="22"/>
          <w:shd w:val="clear" w:color="auto" w:fill="FFFF99"/>
          <w:rtl/>
        </w:rPr>
        <w:t>צה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הרשות המקומית</w:t>
      </w:r>
      <w:r w:rsidRPr="00EB034C">
        <w:rPr>
          <w:rStyle w:val="default"/>
          <w:rFonts w:cs="FrankRuehl" w:hint="cs"/>
          <w:vanish/>
          <w:sz w:val="22"/>
          <w:szCs w:val="22"/>
          <w:shd w:val="clear" w:color="auto" w:fill="FFFF99"/>
          <w:rtl/>
        </w:rPr>
        <w:t xml:space="preserve"> תכין קלפיות כפי ש</w:t>
      </w:r>
      <w:r w:rsidRPr="00EB034C">
        <w:rPr>
          <w:rStyle w:val="default"/>
          <w:rFonts w:cs="FrankRuehl"/>
          <w:vanish/>
          <w:sz w:val="22"/>
          <w:szCs w:val="22"/>
          <w:shd w:val="clear" w:color="auto" w:fill="FFFF99"/>
          <w:rtl/>
        </w:rPr>
        <w:t>יקבע</w:t>
      </w:r>
      <w:r w:rsidRPr="00EB034C">
        <w:rPr>
          <w:rStyle w:val="default"/>
          <w:rFonts w:cs="FrankRuehl" w:hint="cs"/>
          <w:vanish/>
          <w:sz w:val="22"/>
          <w:szCs w:val="22"/>
          <w:shd w:val="clear" w:color="auto" w:fill="FFFF99"/>
          <w:rtl/>
        </w:rPr>
        <w:t xml:space="preserve"> השר בתקנות; כל קלפי תצוייד במנעו</w:t>
      </w:r>
      <w:r w:rsidRPr="00EB034C">
        <w:rPr>
          <w:rStyle w:val="default"/>
          <w:rFonts w:cs="FrankRuehl"/>
          <w:vanish/>
          <w:sz w:val="22"/>
          <w:szCs w:val="22"/>
          <w:shd w:val="clear" w:color="auto" w:fill="FFFF99"/>
          <w:rtl/>
        </w:rPr>
        <w:t xml:space="preserve">ל </w:t>
      </w:r>
      <w:r w:rsidRPr="00EB034C">
        <w:rPr>
          <w:rStyle w:val="default"/>
          <w:rFonts w:cs="FrankRuehl" w:hint="cs"/>
          <w:vanish/>
          <w:sz w:val="22"/>
          <w:szCs w:val="22"/>
          <w:shd w:val="clear" w:color="auto" w:fill="FFFF99"/>
          <w:rtl/>
        </w:rPr>
        <w:t>שאושר על יד</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 השר; הקלפי תהיה עשויה כך שאפשר להכניס לתוכה מעטפות הצבעה אך אי-אפשר להוציאן מתוכה אלא בהסרת מנעולה.</w:t>
      </w:r>
      <w:bookmarkEnd w:id="166"/>
    </w:p>
    <w:p w:rsidR="005B6ECD" w:rsidRDefault="005B6ECD">
      <w:pPr>
        <w:pStyle w:val="P00"/>
        <w:spacing w:before="72"/>
        <w:ind w:left="0" w:right="1134"/>
        <w:rPr>
          <w:rStyle w:val="default"/>
          <w:rFonts w:cs="FrankRuehl" w:hint="cs"/>
          <w:rtl/>
        </w:rPr>
      </w:pPr>
      <w:bookmarkStart w:id="167" w:name="Seif35"/>
      <w:bookmarkEnd w:id="167"/>
      <w:r>
        <w:rPr>
          <w:lang w:val="he-IL"/>
        </w:rPr>
        <w:pict>
          <v:rect id="_x0000_s2185" style="position:absolute;left:0;text-align:left;margin-left:464.5pt;margin-top:8.05pt;width:75.05pt;height:43.25pt;z-index:25153996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הספק</w:t>
                  </w:r>
                  <w:r>
                    <w:rPr>
                      <w:rFonts w:cs="Miriam" w:hint="cs"/>
                      <w:sz w:val="18"/>
                      <w:szCs w:val="18"/>
                      <w:rtl/>
                    </w:rPr>
                    <w:t>ת ציוד</w:t>
                  </w:r>
                </w:p>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53.</w:t>
      </w:r>
      <w:r>
        <w:rPr>
          <w:rStyle w:val="big-number"/>
          <w:rFonts w:cs="Miriam"/>
          <w:rtl/>
        </w:rPr>
        <w:tab/>
      </w:r>
      <w:r>
        <w:rPr>
          <w:rStyle w:val="default"/>
          <w:rFonts w:cs="FrankRuehl"/>
          <w:rtl/>
        </w:rPr>
        <w:t>לא י</w:t>
      </w:r>
      <w:r>
        <w:rPr>
          <w:rStyle w:val="default"/>
          <w:rFonts w:cs="FrankRuehl" w:hint="cs"/>
          <w:rtl/>
        </w:rPr>
        <w:t>אוחר מיום לפני יום הבחירות ימסור מנהל הבחירו</w:t>
      </w:r>
      <w:r>
        <w:rPr>
          <w:rStyle w:val="default"/>
          <w:rFonts w:cs="FrankRuehl"/>
          <w:rtl/>
        </w:rPr>
        <w:t>ת לכ</w:t>
      </w:r>
      <w:r>
        <w:rPr>
          <w:rStyle w:val="default"/>
          <w:rFonts w:cs="FrankRuehl" w:hint="cs"/>
          <w:rtl/>
        </w:rPr>
        <w:t xml:space="preserve">ל ועדת קלפי </w:t>
      </w:r>
      <w:r>
        <w:rPr>
          <w:rStyle w:val="default"/>
          <w:rFonts w:cs="FrankRuehl"/>
          <w:rtl/>
        </w:rPr>
        <w:t>–</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רשי</w:t>
      </w:r>
      <w:r>
        <w:rPr>
          <w:rStyle w:val="default"/>
          <w:rFonts w:cs="FrankRuehl" w:hint="cs"/>
          <w:rtl/>
        </w:rPr>
        <w:t>מת הבוחרים והנספח ה</w:t>
      </w:r>
      <w:r>
        <w:rPr>
          <w:rStyle w:val="default"/>
          <w:rFonts w:cs="FrankRuehl"/>
          <w:rtl/>
        </w:rPr>
        <w:t>כ</w:t>
      </w:r>
      <w:r>
        <w:rPr>
          <w:rStyle w:val="default"/>
          <w:rFonts w:cs="FrankRuehl" w:hint="cs"/>
          <w:rtl/>
        </w:rPr>
        <w:t>ו</w:t>
      </w:r>
      <w:r>
        <w:rPr>
          <w:rStyle w:val="default"/>
          <w:rFonts w:cs="FrankRuehl"/>
          <w:rtl/>
        </w:rPr>
        <w:t>ל</w:t>
      </w:r>
      <w:r>
        <w:rPr>
          <w:rStyle w:val="default"/>
          <w:rFonts w:cs="FrankRuehl" w:hint="cs"/>
          <w:rtl/>
        </w:rPr>
        <w:t>לים את שמות הבוחרים הרשאים להצביע באותה ק</w:t>
      </w:r>
      <w:r>
        <w:rPr>
          <w:rStyle w:val="default"/>
          <w:rFonts w:cs="FrankRuehl"/>
          <w:rtl/>
        </w:rPr>
        <w:t>לפ</w:t>
      </w:r>
      <w:r>
        <w:rPr>
          <w:rStyle w:val="default"/>
          <w:rFonts w:cs="FrankRuehl" w:hint="cs"/>
          <w:rtl/>
        </w:rPr>
        <w:t>י, בשני עותקים;</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קלפ</w:t>
      </w:r>
      <w:r>
        <w:rPr>
          <w:rStyle w:val="default"/>
          <w:rFonts w:cs="FrankRuehl" w:hint="cs"/>
          <w:rtl/>
        </w:rPr>
        <w:t>י ומנעול;</w:t>
      </w:r>
    </w:p>
    <w:p w:rsidR="005B6ECD" w:rsidRDefault="005B6ECD">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פתק</w:t>
      </w:r>
      <w:r>
        <w:rPr>
          <w:rStyle w:val="default"/>
          <w:rFonts w:cs="FrankRuehl" w:hint="cs"/>
          <w:rtl/>
        </w:rPr>
        <w:t>י הצבעה לכל רשימה, פתקים ריקים ומעטפות</w:t>
      </w:r>
      <w:r>
        <w:rPr>
          <w:rStyle w:val="default"/>
          <w:rFonts w:cs="FrankRuehl"/>
          <w:rtl/>
        </w:rPr>
        <w:t xml:space="preserve"> הצב</w:t>
      </w:r>
      <w:r>
        <w:rPr>
          <w:rStyle w:val="default"/>
          <w:rFonts w:cs="FrankRuehl" w:hint="cs"/>
          <w:rtl/>
        </w:rPr>
        <w:t>עה מסומנות כאמור בסעיף 50(ב), הכל בכמויות שקבע השר בתקנות.</w:t>
      </w:r>
    </w:p>
    <w:p w:rsidR="005B6ECD" w:rsidRDefault="005B6ECD">
      <w:pPr>
        <w:pStyle w:val="P00"/>
        <w:spacing w:before="72"/>
        <w:ind w:left="0" w:right="1134"/>
        <w:rPr>
          <w:rStyle w:val="default"/>
          <w:rFonts w:cs="FrankRuehl" w:hint="cs"/>
          <w:rtl/>
        </w:rPr>
      </w:pPr>
      <w:r>
        <w:rPr>
          <w:rFonts w:cs="FrankRuehl"/>
          <w:rtl/>
          <w:lang w:val="he-IL"/>
        </w:rPr>
        <w:pict>
          <v:shape id="_x0000_s2600" type="#_x0000_t202" style="position:absolute;left:0;text-align:left;margin-left:470.25pt;margin-top:7.1pt;width:1in;height:16.8pt;z-index:251752960" filled="f" stroked="f">
            <v:textbox inset="1mm,0,1mm,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9)</w:t>
                  </w:r>
                </w:p>
                <w:p w:rsidR="00B703B6" w:rsidRDefault="00B703B6">
                  <w:pPr>
                    <w:spacing w:line="160" w:lineRule="exact"/>
                    <w:jc w:val="left"/>
                    <w:rPr>
                      <w:rFonts w:cs="Miriam" w:hint="cs"/>
                      <w:sz w:val="18"/>
                      <w:szCs w:val="18"/>
                      <w:rtl/>
                    </w:rPr>
                  </w:pPr>
                  <w:r>
                    <w:rPr>
                      <w:rFonts w:cs="Miriam"/>
                      <w:sz w:val="18"/>
                      <w:szCs w:val="18"/>
                      <w:rtl/>
                    </w:rPr>
                    <w:t>תשל"</w:t>
                  </w:r>
                  <w:r>
                    <w:rPr>
                      <w:rFonts w:cs="Miriam" w:hint="cs"/>
                      <w:sz w:val="18"/>
                      <w:szCs w:val="18"/>
                      <w:rtl/>
                    </w:rPr>
                    <w:t>ח-</w:t>
                  </w:r>
                  <w:r>
                    <w:rPr>
                      <w:rFonts w:cs="Miriam"/>
                      <w:sz w:val="18"/>
                      <w:szCs w:val="18"/>
                      <w:rtl/>
                    </w:rPr>
                    <w:t>1977</w:t>
                  </w:r>
                </w:p>
              </w:txbxContent>
            </v:textbox>
          </v:shape>
        </w:pict>
      </w:r>
      <w:r>
        <w:rPr>
          <w:rStyle w:val="default"/>
          <w:rFonts w:cs="FrankRuehl" w:hint="cs"/>
          <w:rtl/>
        </w:rPr>
        <w:t>הציוד האמור יימסר לידי י</w:t>
      </w:r>
      <w:r>
        <w:rPr>
          <w:rStyle w:val="default"/>
          <w:rFonts w:cs="FrankRuehl"/>
          <w:rtl/>
        </w:rPr>
        <w:t xml:space="preserve">ושב </w:t>
      </w:r>
      <w:r>
        <w:rPr>
          <w:rStyle w:val="default"/>
          <w:rFonts w:cs="FrankRuehl" w:hint="cs"/>
          <w:rtl/>
        </w:rPr>
        <w:t>ראש ועדת הקלפי, וניתן למסרו למזכיר הועדה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מנ</w:t>
      </w:r>
      <w:r>
        <w:rPr>
          <w:rStyle w:val="default"/>
          <w:rFonts w:cs="FrankRuehl"/>
          <w:rtl/>
        </w:rPr>
        <w:t>ת</w:t>
      </w:r>
      <w:r>
        <w:rPr>
          <w:rStyle w:val="default"/>
          <w:rFonts w:cs="FrankRuehl" w:hint="cs"/>
          <w:rtl/>
        </w:rPr>
        <w:t xml:space="preserve"> שיעבירו לידי היושב ראש או ממלא מקומו</w:t>
      </w:r>
      <w:r>
        <w:rPr>
          <w:rStyle w:val="default"/>
          <w:rFonts w:cs="FrankRuehl"/>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68" w:name="Rov196"/>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457"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40 (</w:t>
      </w:r>
      <w:hyperlink r:id="rId458"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53.</w:t>
      </w:r>
      <w:r w:rsidRPr="00EB034C">
        <w:rPr>
          <w:rStyle w:val="big-number"/>
          <w:rFonts w:cs="FrankRuehl"/>
          <w:vanish/>
          <w:sz w:val="22"/>
          <w:szCs w:val="22"/>
          <w:shd w:val="clear" w:color="auto" w:fill="FFFF99"/>
          <w:rtl/>
        </w:rPr>
        <w:tab/>
      </w:r>
      <w:r w:rsidRPr="00EB034C">
        <w:rPr>
          <w:rStyle w:val="default"/>
          <w:rFonts w:cs="FrankRuehl" w:hint="cs"/>
          <w:strike/>
          <w:vanish/>
          <w:sz w:val="22"/>
          <w:szCs w:val="22"/>
          <w:shd w:val="clear" w:color="auto" w:fill="FFFF99"/>
          <w:rtl/>
        </w:rPr>
        <w:t>לא יאוחר מיומיים</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u w:val="single"/>
          <w:shd w:val="clear" w:color="auto" w:fill="FFFF99"/>
          <w:rtl/>
        </w:rPr>
        <w:t>לא י</w:t>
      </w:r>
      <w:r w:rsidRPr="00EB034C">
        <w:rPr>
          <w:rStyle w:val="default"/>
          <w:rFonts w:cs="FrankRuehl" w:hint="cs"/>
          <w:vanish/>
          <w:sz w:val="22"/>
          <w:szCs w:val="22"/>
          <w:u w:val="single"/>
          <w:shd w:val="clear" w:color="auto" w:fill="FFFF99"/>
          <w:rtl/>
        </w:rPr>
        <w:t>אוחר מיום</w:t>
      </w:r>
      <w:r w:rsidRPr="00EB034C">
        <w:rPr>
          <w:rStyle w:val="default"/>
          <w:rFonts w:cs="FrankRuehl" w:hint="cs"/>
          <w:vanish/>
          <w:sz w:val="22"/>
          <w:szCs w:val="22"/>
          <w:shd w:val="clear" w:color="auto" w:fill="FFFF99"/>
          <w:rtl/>
        </w:rPr>
        <w:t xml:space="preserve"> לפני יום הבחירות ימסור פקיד הבחירו</w:t>
      </w:r>
      <w:r w:rsidRPr="00EB034C">
        <w:rPr>
          <w:rStyle w:val="default"/>
          <w:rFonts w:cs="FrankRuehl"/>
          <w:vanish/>
          <w:sz w:val="22"/>
          <w:szCs w:val="22"/>
          <w:shd w:val="clear" w:color="auto" w:fill="FFFF99"/>
          <w:rtl/>
        </w:rPr>
        <w:t>ת לכ</w:t>
      </w:r>
      <w:r w:rsidRPr="00EB034C">
        <w:rPr>
          <w:rStyle w:val="default"/>
          <w:rFonts w:cs="FrankRuehl" w:hint="cs"/>
          <w:vanish/>
          <w:sz w:val="22"/>
          <w:szCs w:val="22"/>
          <w:shd w:val="clear" w:color="auto" w:fill="FFFF99"/>
          <w:rtl/>
        </w:rPr>
        <w:t xml:space="preserve">ל ועדת קלפי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9.11.1977</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9</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459" w:history="1">
        <w:r w:rsidRPr="00EB034C">
          <w:rPr>
            <w:rStyle w:val="Hyperlink"/>
            <w:rFonts w:cs="FrankRuehl" w:hint="cs"/>
            <w:vanish/>
            <w:szCs w:val="20"/>
            <w:shd w:val="clear" w:color="auto" w:fill="FFFF99"/>
            <w:rtl/>
          </w:rPr>
          <w:t>ס"ח תשל"ח מס' 873</w:t>
        </w:r>
      </w:hyperlink>
      <w:r w:rsidRPr="00EB034C">
        <w:rPr>
          <w:rStyle w:val="default"/>
          <w:rFonts w:cs="FrankRuehl" w:hint="cs"/>
          <w:vanish/>
          <w:sz w:val="20"/>
          <w:szCs w:val="20"/>
          <w:shd w:val="clear" w:color="auto" w:fill="FFFF99"/>
          <w:rtl/>
        </w:rPr>
        <w:t xml:space="preserve"> מיום 9.11.1977  עמ' 14 (</w:t>
      </w:r>
      <w:hyperlink r:id="rId460" w:history="1">
        <w:r w:rsidRPr="00EB034C">
          <w:rPr>
            <w:rStyle w:val="Hyperlink"/>
            <w:rFonts w:cs="FrankRuehl" w:hint="cs"/>
            <w:vanish/>
            <w:szCs w:val="20"/>
            <w:shd w:val="clear" w:color="auto" w:fill="FFFF99"/>
            <w:rtl/>
          </w:rPr>
          <w:t>ה"ח 1302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53.</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לא י</w:t>
      </w:r>
      <w:r w:rsidRPr="00EB034C">
        <w:rPr>
          <w:rStyle w:val="default"/>
          <w:rFonts w:cs="FrankRuehl" w:hint="cs"/>
          <w:vanish/>
          <w:sz w:val="22"/>
          <w:szCs w:val="22"/>
          <w:shd w:val="clear" w:color="auto" w:fill="FFFF99"/>
          <w:rtl/>
        </w:rPr>
        <w:t>אוחר מיום לפני יום הבחירות ימסור פקיד הבחירו</w:t>
      </w:r>
      <w:r w:rsidRPr="00EB034C">
        <w:rPr>
          <w:rStyle w:val="default"/>
          <w:rFonts w:cs="FrankRuehl"/>
          <w:vanish/>
          <w:sz w:val="22"/>
          <w:szCs w:val="22"/>
          <w:shd w:val="clear" w:color="auto" w:fill="FFFF99"/>
          <w:rtl/>
        </w:rPr>
        <w:t>ת לכ</w:t>
      </w:r>
      <w:r w:rsidRPr="00EB034C">
        <w:rPr>
          <w:rStyle w:val="default"/>
          <w:rFonts w:cs="FrankRuehl" w:hint="cs"/>
          <w:vanish/>
          <w:sz w:val="22"/>
          <w:szCs w:val="22"/>
          <w:shd w:val="clear" w:color="auto" w:fill="FFFF99"/>
          <w:rtl/>
        </w:rPr>
        <w:t xml:space="preserve">ל ועדת קלפי </w:t>
      </w:r>
      <w:r w:rsidRPr="00EB034C">
        <w:rPr>
          <w:rStyle w:val="default"/>
          <w:rFonts w:cs="FrankRuehl"/>
          <w:vanish/>
          <w:sz w:val="22"/>
          <w:szCs w:val="22"/>
          <w:shd w:val="clear" w:color="auto" w:fill="FFFF99"/>
          <w:rtl/>
        </w:rPr>
        <w:t>–</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הבוחרים והנספח ה</w:t>
      </w:r>
      <w:r w:rsidRPr="00EB034C">
        <w:rPr>
          <w:rStyle w:val="default"/>
          <w:rFonts w:cs="FrankRuehl"/>
          <w:vanish/>
          <w:sz w:val="22"/>
          <w:szCs w:val="22"/>
          <w:shd w:val="clear" w:color="auto" w:fill="FFFF99"/>
          <w:rtl/>
        </w:rPr>
        <w:t>כ</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לים את שמות הבוחרים הרשאים להצביע באותה ק</w:t>
      </w:r>
      <w:r w:rsidRPr="00EB034C">
        <w:rPr>
          <w:rStyle w:val="default"/>
          <w:rFonts w:cs="FrankRuehl"/>
          <w:vanish/>
          <w:sz w:val="22"/>
          <w:szCs w:val="22"/>
          <w:shd w:val="clear" w:color="auto" w:fill="FFFF99"/>
          <w:rtl/>
        </w:rPr>
        <w:t>לפ</w:t>
      </w:r>
      <w:r w:rsidRPr="00EB034C">
        <w:rPr>
          <w:rStyle w:val="default"/>
          <w:rFonts w:cs="FrankRuehl" w:hint="cs"/>
          <w:vanish/>
          <w:sz w:val="22"/>
          <w:szCs w:val="22"/>
          <w:shd w:val="clear" w:color="auto" w:fill="FFFF99"/>
          <w:rtl/>
        </w:rPr>
        <w:t>י, בשני עותקים;</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t>קלפ</w:t>
      </w:r>
      <w:r w:rsidRPr="00EB034C">
        <w:rPr>
          <w:rStyle w:val="default"/>
          <w:rFonts w:cs="FrankRuehl" w:hint="cs"/>
          <w:vanish/>
          <w:sz w:val="22"/>
          <w:szCs w:val="22"/>
          <w:shd w:val="clear" w:color="auto" w:fill="FFFF99"/>
          <w:rtl/>
        </w:rPr>
        <w:t>י ומנעול;</w:t>
      </w:r>
    </w:p>
    <w:p w:rsidR="005B6ECD" w:rsidRPr="00EB034C" w:rsidRDefault="005B6ECD">
      <w:pPr>
        <w:pStyle w:val="P22"/>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פתק</w:t>
      </w:r>
      <w:r w:rsidRPr="00EB034C">
        <w:rPr>
          <w:rStyle w:val="default"/>
          <w:rFonts w:cs="FrankRuehl" w:hint="cs"/>
          <w:vanish/>
          <w:sz w:val="22"/>
          <w:szCs w:val="22"/>
          <w:shd w:val="clear" w:color="auto" w:fill="FFFF99"/>
          <w:rtl/>
        </w:rPr>
        <w:t>י הצבעה לכל רשימה, פתקים ריקים ומעטפות</w:t>
      </w:r>
      <w:r w:rsidRPr="00EB034C">
        <w:rPr>
          <w:rStyle w:val="default"/>
          <w:rFonts w:cs="FrankRuehl"/>
          <w:vanish/>
          <w:sz w:val="22"/>
          <w:szCs w:val="22"/>
          <w:shd w:val="clear" w:color="auto" w:fill="FFFF99"/>
          <w:rtl/>
        </w:rPr>
        <w:t xml:space="preserve"> הצב</w:t>
      </w:r>
      <w:r w:rsidRPr="00EB034C">
        <w:rPr>
          <w:rStyle w:val="default"/>
          <w:rFonts w:cs="FrankRuehl" w:hint="cs"/>
          <w:vanish/>
          <w:sz w:val="22"/>
          <w:szCs w:val="22"/>
          <w:shd w:val="clear" w:color="auto" w:fill="FFFF99"/>
          <w:rtl/>
        </w:rPr>
        <w:t>עה מסומנות כאמור בסעיף 50(ב), הכל בכמויות שקבע השר בתקנות.</w:t>
      </w:r>
    </w:p>
    <w:p w:rsidR="005B6ECD" w:rsidRPr="00EB034C" w:rsidRDefault="005B6ECD">
      <w:pPr>
        <w:pStyle w:val="P22"/>
        <w:spacing w:before="0"/>
        <w:ind w:left="0"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הציוד האמור יימסר לידי יושב ראש ועדת הקלפי, וניתן למסרו למזכיר הועדה על מנת שיעבירו לידי היושב ראש או ממלא מקומו.</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22"/>
        <w:spacing w:before="0"/>
        <w:ind w:left="1021" w:right="1134"/>
        <w:rPr>
          <w:rStyle w:val="default"/>
          <w:rFonts w:cs="FrankRuehl" w:hint="cs"/>
          <w:vanish/>
          <w:sz w:val="20"/>
          <w:szCs w:val="20"/>
          <w:shd w:val="clear" w:color="auto" w:fill="FFFF99"/>
          <w:rtl/>
        </w:rPr>
      </w:pPr>
      <w:hyperlink r:id="rId461"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370 (</w:t>
      </w:r>
      <w:hyperlink r:id="rId462"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22"/>
        <w:ind w:left="1021"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רשי</w:t>
      </w:r>
      <w:r w:rsidRPr="00EB034C">
        <w:rPr>
          <w:rStyle w:val="default"/>
          <w:rFonts w:cs="FrankRuehl" w:hint="cs"/>
          <w:strike/>
          <w:vanish/>
          <w:sz w:val="22"/>
          <w:szCs w:val="22"/>
          <w:shd w:val="clear" w:color="auto" w:fill="FFFF99"/>
          <w:rtl/>
        </w:rPr>
        <w:t>מת הבוחרים והנספח ה</w:t>
      </w:r>
      <w:r w:rsidRPr="00EB034C">
        <w:rPr>
          <w:rStyle w:val="default"/>
          <w:rFonts w:cs="FrankRuehl"/>
          <w:strike/>
          <w:vanish/>
          <w:sz w:val="22"/>
          <w:szCs w:val="22"/>
          <w:shd w:val="clear" w:color="auto" w:fill="FFFF99"/>
          <w:rtl/>
        </w:rPr>
        <w:t>כ</w:t>
      </w:r>
      <w:r w:rsidRPr="00EB034C">
        <w:rPr>
          <w:rStyle w:val="default"/>
          <w:rFonts w:cs="FrankRuehl" w:hint="cs"/>
          <w:strike/>
          <w:vanish/>
          <w:sz w:val="22"/>
          <w:szCs w:val="22"/>
          <w:shd w:val="clear" w:color="auto" w:fill="FFFF99"/>
          <w:rtl/>
        </w:rPr>
        <w:t>ו</w:t>
      </w:r>
      <w:r w:rsidRPr="00EB034C">
        <w:rPr>
          <w:rStyle w:val="default"/>
          <w:rFonts w:cs="FrankRuehl"/>
          <w:strike/>
          <w:vanish/>
          <w:sz w:val="22"/>
          <w:szCs w:val="22"/>
          <w:shd w:val="clear" w:color="auto" w:fill="FFFF99"/>
          <w:rtl/>
        </w:rPr>
        <w:t>ל</w:t>
      </w:r>
      <w:r w:rsidRPr="00EB034C">
        <w:rPr>
          <w:rStyle w:val="default"/>
          <w:rFonts w:cs="FrankRuehl" w:hint="cs"/>
          <w:strike/>
          <w:vanish/>
          <w:sz w:val="22"/>
          <w:szCs w:val="22"/>
          <w:shd w:val="clear" w:color="auto" w:fill="FFFF99"/>
          <w:rtl/>
        </w:rPr>
        <w:t>לים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רשימת הבוחרים הכוללת</w:t>
      </w:r>
      <w:r w:rsidRPr="00EB034C">
        <w:rPr>
          <w:rStyle w:val="default"/>
          <w:rFonts w:cs="FrankRuehl" w:hint="cs"/>
          <w:vanish/>
          <w:sz w:val="22"/>
          <w:szCs w:val="22"/>
          <w:shd w:val="clear" w:color="auto" w:fill="FFFF99"/>
          <w:rtl/>
        </w:rPr>
        <w:t xml:space="preserve"> את שמות הבוחרים הרשאים להצביע באותה ק</w:t>
      </w:r>
      <w:r w:rsidRPr="00EB034C">
        <w:rPr>
          <w:rStyle w:val="default"/>
          <w:rFonts w:cs="FrankRuehl"/>
          <w:vanish/>
          <w:sz w:val="22"/>
          <w:szCs w:val="22"/>
          <w:shd w:val="clear" w:color="auto" w:fill="FFFF99"/>
          <w:rtl/>
        </w:rPr>
        <w:t>לפ</w:t>
      </w:r>
      <w:r w:rsidRPr="00EB034C">
        <w:rPr>
          <w:rStyle w:val="default"/>
          <w:rFonts w:cs="FrankRuehl" w:hint="cs"/>
          <w:vanish/>
          <w:sz w:val="22"/>
          <w:szCs w:val="22"/>
          <w:shd w:val="clear" w:color="auto" w:fill="FFFF99"/>
          <w:rtl/>
        </w:rPr>
        <w:t>י, בשני עותקים;</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6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6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53.</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לא י</w:t>
      </w:r>
      <w:r w:rsidRPr="00EB034C">
        <w:rPr>
          <w:rStyle w:val="default"/>
          <w:rFonts w:cs="FrankRuehl" w:hint="cs"/>
          <w:vanish/>
          <w:sz w:val="22"/>
          <w:szCs w:val="22"/>
          <w:shd w:val="clear" w:color="auto" w:fill="FFFF99"/>
          <w:rtl/>
        </w:rPr>
        <w:t xml:space="preserve">אוחר מיום לפני יום הבחירות ימסור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w:t>
      </w:r>
      <w:r w:rsidRPr="00EB034C">
        <w:rPr>
          <w:rStyle w:val="default"/>
          <w:rFonts w:cs="FrankRuehl"/>
          <w:vanish/>
          <w:sz w:val="22"/>
          <w:szCs w:val="22"/>
          <w:u w:val="single"/>
          <w:shd w:val="clear" w:color="auto" w:fill="FFFF99"/>
          <w:rtl/>
        </w:rPr>
        <w:t>ת</w:t>
      </w:r>
      <w:r w:rsidRPr="00EB034C">
        <w:rPr>
          <w:rStyle w:val="default"/>
          <w:rFonts w:cs="FrankRuehl"/>
          <w:vanish/>
          <w:sz w:val="22"/>
          <w:szCs w:val="22"/>
          <w:shd w:val="clear" w:color="auto" w:fill="FFFF99"/>
          <w:rtl/>
        </w:rPr>
        <w:t xml:space="preserve"> לכ</w:t>
      </w:r>
      <w:r w:rsidRPr="00EB034C">
        <w:rPr>
          <w:rStyle w:val="default"/>
          <w:rFonts w:cs="FrankRuehl" w:hint="cs"/>
          <w:vanish/>
          <w:sz w:val="22"/>
          <w:szCs w:val="22"/>
          <w:shd w:val="clear" w:color="auto" w:fill="FFFF99"/>
          <w:rtl/>
        </w:rPr>
        <w:t xml:space="preserve">ל ועדת קלפי </w:t>
      </w:r>
      <w:r w:rsidRPr="00EB034C">
        <w:rPr>
          <w:rStyle w:val="default"/>
          <w:rFonts w:cs="FrankRuehl"/>
          <w:vanish/>
          <w:sz w:val="22"/>
          <w:szCs w:val="22"/>
          <w:shd w:val="clear" w:color="auto" w:fill="FFFF99"/>
          <w:rtl/>
        </w:rPr>
        <w:t>–</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הבוחרים והנספח ה</w:t>
      </w:r>
      <w:r w:rsidRPr="00EB034C">
        <w:rPr>
          <w:rStyle w:val="default"/>
          <w:rFonts w:cs="FrankRuehl"/>
          <w:vanish/>
          <w:sz w:val="22"/>
          <w:szCs w:val="22"/>
          <w:shd w:val="clear" w:color="auto" w:fill="FFFF99"/>
          <w:rtl/>
        </w:rPr>
        <w:t>כ</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לים את שמות הבוחרים הרשאים להצביע באותה ק</w:t>
      </w:r>
      <w:r w:rsidRPr="00EB034C">
        <w:rPr>
          <w:rStyle w:val="default"/>
          <w:rFonts w:cs="FrankRuehl"/>
          <w:vanish/>
          <w:sz w:val="22"/>
          <w:szCs w:val="22"/>
          <w:shd w:val="clear" w:color="auto" w:fill="FFFF99"/>
          <w:rtl/>
        </w:rPr>
        <w:t>לפ</w:t>
      </w:r>
      <w:r w:rsidRPr="00EB034C">
        <w:rPr>
          <w:rStyle w:val="default"/>
          <w:rFonts w:cs="FrankRuehl" w:hint="cs"/>
          <w:vanish/>
          <w:sz w:val="22"/>
          <w:szCs w:val="22"/>
          <w:shd w:val="clear" w:color="auto" w:fill="FFFF99"/>
          <w:rtl/>
        </w:rPr>
        <w:t>י, בשני עותקים;</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t>קלפ</w:t>
      </w:r>
      <w:r w:rsidRPr="00EB034C">
        <w:rPr>
          <w:rStyle w:val="default"/>
          <w:rFonts w:cs="FrankRuehl" w:hint="cs"/>
          <w:vanish/>
          <w:sz w:val="22"/>
          <w:szCs w:val="22"/>
          <w:shd w:val="clear" w:color="auto" w:fill="FFFF99"/>
          <w:rtl/>
        </w:rPr>
        <w:t>י ומנעול;</w:t>
      </w:r>
    </w:p>
    <w:p w:rsidR="005B6ECD" w:rsidRPr="00EB034C" w:rsidRDefault="005B6ECD">
      <w:pPr>
        <w:pStyle w:val="P22"/>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פתק</w:t>
      </w:r>
      <w:r w:rsidRPr="00EB034C">
        <w:rPr>
          <w:rStyle w:val="default"/>
          <w:rFonts w:cs="FrankRuehl" w:hint="cs"/>
          <w:vanish/>
          <w:sz w:val="22"/>
          <w:szCs w:val="22"/>
          <w:shd w:val="clear" w:color="auto" w:fill="FFFF99"/>
          <w:rtl/>
        </w:rPr>
        <w:t>י הצבעה לכל רשימה, פתקים ריקים ומעטפות</w:t>
      </w:r>
      <w:r w:rsidRPr="00EB034C">
        <w:rPr>
          <w:rStyle w:val="default"/>
          <w:rFonts w:cs="FrankRuehl"/>
          <w:vanish/>
          <w:sz w:val="22"/>
          <w:szCs w:val="22"/>
          <w:shd w:val="clear" w:color="auto" w:fill="FFFF99"/>
          <w:rtl/>
        </w:rPr>
        <w:t xml:space="preserve"> הצב</w:t>
      </w:r>
      <w:r w:rsidRPr="00EB034C">
        <w:rPr>
          <w:rStyle w:val="default"/>
          <w:rFonts w:cs="FrankRuehl" w:hint="cs"/>
          <w:vanish/>
          <w:sz w:val="22"/>
          <w:szCs w:val="22"/>
          <w:shd w:val="clear" w:color="auto" w:fill="FFFF99"/>
          <w:rtl/>
        </w:rPr>
        <w:t>עה מסומנות כאמור בסעיף 50(ב), הכל בכמויות שקבע השר בתקנות.</w:t>
      </w:r>
    </w:p>
    <w:p w:rsidR="005B6ECD" w:rsidRDefault="005B6ECD">
      <w:pPr>
        <w:pStyle w:val="P22"/>
        <w:spacing w:before="0"/>
        <w:ind w:left="0" w:right="1134"/>
        <w:rPr>
          <w:rStyle w:val="default"/>
          <w:rFonts w:cs="FrankRuehl" w:hint="cs"/>
          <w:sz w:val="2"/>
          <w:szCs w:val="2"/>
          <w:rtl/>
        </w:rPr>
      </w:pPr>
      <w:r w:rsidRPr="00EB034C">
        <w:rPr>
          <w:rStyle w:val="default"/>
          <w:rFonts w:cs="FrankRuehl" w:hint="cs"/>
          <w:vanish/>
          <w:sz w:val="22"/>
          <w:szCs w:val="22"/>
          <w:shd w:val="clear" w:color="auto" w:fill="FFFF99"/>
          <w:rtl/>
        </w:rPr>
        <w:t>הציוד האמור יימסר לידי י</w:t>
      </w:r>
      <w:r w:rsidRPr="00EB034C">
        <w:rPr>
          <w:rStyle w:val="default"/>
          <w:rFonts w:cs="FrankRuehl"/>
          <w:vanish/>
          <w:sz w:val="22"/>
          <w:szCs w:val="22"/>
          <w:shd w:val="clear" w:color="auto" w:fill="FFFF99"/>
          <w:rtl/>
        </w:rPr>
        <w:t xml:space="preserve">ושב </w:t>
      </w:r>
      <w:r w:rsidRPr="00EB034C">
        <w:rPr>
          <w:rStyle w:val="default"/>
          <w:rFonts w:cs="FrankRuehl" w:hint="cs"/>
          <w:vanish/>
          <w:sz w:val="22"/>
          <w:szCs w:val="22"/>
          <w:shd w:val="clear" w:color="auto" w:fill="FFFF99"/>
          <w:rtl/>
        </w:rPr>
        <w:t>ראש ועדת הקלפי, וניתן למסרו למזכיר הועדה</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ע</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 xml:space="preserve"> מנ</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 שיעבירו לידי היושב ראש או ממלא מקומו</w:t>
      </w:r>
      <w:r w:rsidRPr="00EB034C">
        <w:rPr>
          <w:rStyle w:val="default"/>
          <w:rFonts w:cs="FrankRuehl"/>
          <w:vanish/>
          <w:sz w:val="22"/>
          <w:szCs w:val="22"/>
          <w:shd w:val="clear" w:color="auto" w:fill="FFFF99"/>
          <w:rtl/>
        </w:rPr>
        <w:t>.</w:t>
      </w:r>
      <w:bookmarkEnd w:id="168"/>
    </w:p>
    <w:p w:rsidR="005B6ECD" w:rsidRDefault="005B6ECD">
      <w:pPr>
        <w:pStyle w:val="P00"/>
        <w:spacing w:before="72"/>
        <w:ind w:left="0" w:right="1134"/>
        <w:rPr>
          <w:rStyle w:val="default"/>
          <w:rFonts w:cs="FrankRuehl" w:hint="cs"/>
          <w:rtl/>
        </w:rPr>
      </w:pPr>
      <w:bookmarkStart w:id="169" w:name="Seif36"/>
      <w:bookmarkEnd w:id="169"/>
      <w:r>
        <w:rPr>
          <w:lang w:val="he-IL"/>
        </w:rPr>
        <w:pict>
          <v:rect id="_x0000_s2186" style="position:absolute;left:0;text-align:left;margin-left:464.5pt;margin-top:8.05pt;width:75.05pt;height:33.15pt;z-index:25154099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פרסו</w:t>
                  </w:r>
                  <w:r>
                    <w:rPr>
                      <w:rFonts w:cs="Miriam" w:hint="cs"/>
                      <w:sz w:val="18"/>
                      <w:szCs w:val="18"/>
                      <w:rtl/>
                    </w:rPr>
                    <w:t xml:space="preserve">מים </w:t>
                  </w:r>
                  <w:r>
                    <w:rPr>
                      <w:rFonts w:cs="Miriam"/>
                      <w:sz w:val="18"/>
                      <w:szCs w:val="18"/>
                      <w:rtl/>
                    </w:rPr>
                    <w:t>במקו</w:t>
                  </w:r>
                  <w:r>
                    <w:rPr>
                      <w:rFonts w:cs="Miriam" w:hint="cs"/>
                      <w:sz w:val="18"/>
                      <w:szCs w:val="18"/>
                      <w:rtl/>
                    </w:rPr>
                    <w:t xml:space="preserve">מות </w:t>
                  </w:r>
                </w:p>
                <w:p w:rsidR="00B703B6" w:rsidRDefault="00B703B6">
                  <w:pPr>
                    <w:spacing w:line="160" w:lineRule="exact"/>
                    <w:jc w:val="left"/>
                    <w:rPr>
                      <w:rFonts w:cs="Miriam" w:hint="cs"/>
                      <w:sz w:val="18"/>
                      <w:szCs w:val="18"/>
                      <w:rtl/>
                    </w:rPr>
                  </w:pPr>
                  <w:r>
                    <w:rPr>
                      <w:rFonts w:cs="Miriam"/>
                      <w:sz w:val="18"/>
                      <w:szCs w:val="18"/>
                      <w:rtl/>
                    </w:rPr>
                    <w:t>הקלפ</w:t>
                  </w:r>
                  <w:r>
                    <w:rPr>
                      <w:rFonts w:cs="Miriam" w:hint="cs"/>
                      <w:sz w:val="18"/>
                      <w:szCs w:val="18"/>
                      <w:rtl/>
                    </w:rPr>
                    <w:t>י</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txbxContent>
            </v:textbox>
            <w10:anchorlock/>
          </v:rect>
        </w:pict>
      </w:r>
      <w:r>
        <w:rPr>
          <w:rStyle w:val="big-number"/>
          <w:rFonts w:cs="Miriam"/>
          <w:rtl/>
        </w:rPr>
        <w:t>54.</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 xml:space="preserve">מנהל הבחירות יציג במקום בולט בכל מקום קלפי </w:t>
      </w:r>
      <w:r>
        <w:rPr>
          <w:rStyle w:val="default"/>
          <w:rFonts w:cs="FrankRuehl"/>
          <w:rtl/>
        </w:rPr>
        <w:t>–</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מוד</w:t>
      </w:r>
      <w:r>
        <w:rPr>
          <w:rStyle w:val="default"/>
          <w:rFonts w:cs="FrankRuehl" w:hint="cs"/>
          <w:rtl/>
        </w:rPr>
        <w:t>עה המכילה את כל רשימות המועמדים, כינוייהן והאותיות ב</w:t>
      </w:r>
      <w:r>
        <w:rPr>
          <w:rStyle w:val="default"/>
          <w:rFonts w:cs="FrankRuehl"/>
          <w:rtl/>
        </w:rPr>
        <w:t>הן ס</w:t>
      </w:r>
      <w:r>
        <w:rPr>
          <w:rStyle w:val="default"/>
          <w:rFonts w:cs="FrankRuehl" w:hint="cs"/>
          <w:rtl/>
        </w:rPr>
        <w:t>ומנו;</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מוד</w:t>
      </w:r>
      <w:r>
        <w:rPr>
          <w:rStyle w:val="default"/>
          <w:rFonts w:cs="FrankRuehl" w:hint="cs"/>
          <w:rtl/>
        </w:rPr>
        <w:t>עה המציינת את הוראות סעיף 63 בדבר קולות פסולים.</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עות</w:t>
      </w:r>
      <w:r>
        <w:rPr>
          <w:rStyle w:val="default"/>
          <w:rFonts w:cs="FrankRuehl" w:hint="cs"/>
          <w:rtl/>
        </w:rPr>
        <w:t>ק נוסף של המודעה המציינת את הוראות סעיף</w:t>
      </w:r>
      <w:r>
        <w:rPr>
          <w:rStyle w:val="default"/>
          <w:rFonts w:cs="FrankRuehl"/>
          <w:rtl/>
        </w:rPr>
        <w:t xml:space="preserve"> 63 י</w:t>
      </w:r>
      <w:r>
        <w:rPr>
          <w:rStyle w:val="default"/>
          <w:rFonts w:cs="FrankRuehl" w:hint="cs"/>
          <w:rtl/>
        </w:rPr>
        <w:t>וצג גם בתא ההצבעה.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70" w:name="Rov281"/>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65"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66"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יציג במקום בולט בכל מקום קלפי </w:t>
      </w:r>
      <w:r w:rsidRPr="00EB034C">
        <w:rPr>
          <w:rStyle w:val="default"/>
          <w:rFonts w:cs="FrankRuehl"/>
          <w:vanish/>
          <w:sz w:val="22"/>
          <w:szCs w:val="22"/>
          <w:shd w:val="clear" w:color="auto" w:fill="FFFF99"/>
          <w:rtl/>
        </w:rPr>
        <w:t>–</w:t>
      </w:r>
      <w:bookmarkEnd w:id="170"/>
    </w:p>
    <w:p w:rsidR="005B6ECD" w:rsidRDefault="005B6ECD">
      <w:pPr>
        <w:pStyle w:val="P00"/>
        <w:spacing w:before="72"/>
        <w:ind w:left="0" w:right="1134"/>
        <w:rPr>
          <w:rStyle w:val="default"/>
          <w:rFonts w:cs="FrankRuehl"/>
          <w:rtl/>
        </w:rPr>
      </w:pPr>
      <w:bookmarkStart w:id="171" w:name="Seif37"/>
      <w:bookmarkEnd w:id="171"/>
      <w:r>
        <w:rPr>
          <w:lang w:val="he-IL"/>
        </w:rPr>
        <w:pict>
          <v:rect id="_x0000_s2187" style="position:absolute;left:0;text-align:left;margin-left:464.5pt;margin-top:8.05pt;width:75.05pt;height:42.9pt;z-index:251542016" o:allowincell="f" filled="f" stroked="f" strokecolor="lime" strokeweight=".25pt">
            <v:textbox style="mso-next-textbox:#_x0000_s2187" inset="0,0,0,0">
              <w:txbxContent>
                <w:p w:rsidR="00B703B6" w:rsidRDefault="00B703B6">
                  <w:pPr>
                    <w:spacing w:line="160" w:lineRule="exact"/>
                    <w:jc w:val="left"/>
                    <w:rPr>
                      <w:rFonts w:cs="Miriam"/>
                      <w:noProof/>
                      <w:sz w:val="18"/>
                      <w:szCs w:val="18"/>
                      <w:rtl/>
                    </w:rPr>
                  </w:pPr>
                  <w:r>
                    <w:rPr>
                      <w:rFonts w:cs="Miriam"/>
                      <w:sz w:val="18"/>
                      <w:szCs w:val="18"/>
                      <w:rtl/>
                    </w:rPr>
                    <w:t>שעות</w:t>
                  </w:r>
                  <w:r>
                    <w:rPr>
                      <w:rFonts w:cs="Miriam" w:hint="cs"/>
                      <w:sz w:val="18"/>
                      <w:szCs w:val="18"/>
                      <w:rtl/>
                    </w:rPr>
                    <w:t xml:space="preserve"> הה</w:t>
                  </w:r>
                  <w:r>
                    <w:rPr>
                      <w:rFonts w:cs="Miriam"/>
                      <w:sz w:val="18"/>
                      <w:szCs w:val="18"/>
                      <w:rtl/>
                    </w:rPr>
                    <w:t>צבעה</w:t>
                  </w:r>
                </w:p>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B703B6" w:rsidRDefault="00B703B6">
                  <w:pPr>
                    <w:spacing w:line="160" w:lineRule="exact"/>
                    <w:jc w:val="left"/>
                    <w:rPr>
                      <w:rFonts w:cs="Miriam"/>
                      <w:noProof/>
                      <w:sz w:val="18"/>
                      <w:szCs w:val="18"/>
                      <w:rtl/>
                    </w:rPr>
                  </w:pPr>
                  <w:r>
                    <w:rPr>
                      <w:rFonts w:cs="Miriam"/>
                      <w:sz w:val="18"/>
                      <w:szCs w:val="18"/>
                      <w:rtl/>
                    </w:rPr>
                    <w:t>תשמ"</w:t>
                  </w:r>
                  <w:r>
                    <w:rPr>
                      <w:rFonts w:cs="Miriam" w:hint="cs"/>
                      <w:sz w:val="18"/>
                      <w:szCs w:val="18"/>
                      <w:rtl/>
                    </w:rPr>
                    <w:t>ג-</w:t>
                  </w:r>
                  <w:r>
                    <w:rPr>
                      <w:rFonts w:cs="Miriam"/>
                      <w:sz w:val="18"/>
                      <w:szCs w:val="18"/>
                      <w:rtl/>
                    </w:rPr>
                    <w:t>1983</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rtl/>
        </w:rPr>
        <w:tab/>
        <w:t>מקו</w:t>
      </w:r>
      <w:r>
        <w:rPr>
          <w:rStyle w:val="default"/>
          <w:rFonts w:cs="FrankRuehl" w:hint="cs"/>
          <w:rtl/>
        </w:rPr>
        <w:t>ם הקלפי יהיה פתוח להצבעה ביום הבחירות ללא הפסקה מ-7 בבו</w:t>
      </w:r>
      <w:r>
        <w:rPr>
          <w:rStyle w:val="default"/>
          <w:rFonts w:cs="FrankRuehl"/>
          <w:rtl/>
        </w:rPr>
        <w:t>קר ע</w:t>
      </w:r>
      <w:r>
        <w:rPr>
          <w:rStyle w:val="default"/>
          <w:rFonts w:cs="FrankRuehl" w:hint="cs"/>
          <w:rtl/>
        </w:rPr>
        <w:t>ד 10 בלילה, אך ברשות מקומית שמספר הזכאי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הצביע בה אינו עולה על 350, יהיה מקום הקלפי פתוח מ-7 בבוקר עד 8 בלילה; מקום הקלפי ייסגר לפני השעות האמורות אם כבר הצביעו</w:t>
      </w:r>
      <w:r>
        <w:rPr>
          <w:rStyle w:val="default"/>
          <w:rFonts w:cs="FrankRuehl"/>
          <w:rtl/>
        </w:rPr>
        <w:t xml:space="preserve"> כ</w:t>
      </w:r>
      <w:r>
        <w:rPr>
          <w:rStyle w:val="default"/>
          <w:rFonts w:cs="FrankRuehl" w:hint="cs"/>
          <w:rtl/>
        </w:rPr>
        <w:t>ל הזכאים להצביע בו.</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שהגיע למקום הקלפי תוך שעות ההצבעה, זכאי להצביע גם אם נתעכבה ה</w:t>
      </w:r>
      <w:r>
        <w:rPr>
          <w:rStyle w:val="default"/>
          <w:rFonts w:cs="FrankRuehl"/>
          <w:rtl/>
        </w:rPr>
        <w:t>צבעת</w:t>
      </w:r>
      <w:r>
        <w:rPr>
          <w:rStyle w:val="default"/>
          <w:rFonts w:cs="FrankRuehl" w:hint="cs"/>
          <w:rtl/>
        </w:rPr>
        <w:t>ו עד אחרי גמר שעות ההצבעה.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72" w:name="Rov194"/>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467"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40 (</w:t>
      </w:r>
      <w:hyperlink r:id="rId468"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מקו</w:t>
      </w:r>
      <w:r w:rsidRPr="00EB034C">
        <w:rPr>
          <w:rStyle w:val="default"/>
          <w:rFonts w:cs="FrankRuehl" w:hint="cs"/>
          <w:vanish/>
          <w:sz w:val="22"/>
          <w:szCs w:val="22"/>
          <w:shd w:val="clear" w:color="auto" w:fill="FFFF99"/>
          <w:rtl/>
        </w:rPr>
        <w:t>ם הקלפי יהיה פתוח להצבעה ביום הבחירות ללא הפסקה מ-7 בבו</w:t>
      </w:r>
      <w:r w:rsidRPr="00EB034C">
        <w:rPr>
          <w:rStyle w:val="default"/>
          <w:rFonts w:cs="FrankRuehl"/>
          <w:vanish/>
          <w:sz w:val="22"/>
          <w:szCs w:val="22"/>
          <w:shd w:val="clear" w:color="auto" w:fill="FFFF99"/>
          <w:rtl/>
        </w:rPr>
        <w:t>קר ע</w:t>
      </w:r>
      <w:r w:rsidRPr="00EB034C">
        <w:rPr>
          <w:rStyle w:val="default"/>
          <w:rFonts w:cs="FrankRuehl" w:hint="cs"/>
          <w:vanish/>
          <w:sz w:val="22"/>
          <w:szCs w:val="22"/>
          <w:shd w:val="clear" w:color="auto" w:fill="FFFF99"/>
          <w:rtl/>
        </w:rPr>
        <w:t xml:space="preserve">ד </w:t>
      </w:r>
      <w:r w:rsidRPr="00EB034C">
        <w:rPr>
          <w:rStyle w:val="default"/>
          <w:rFonts w:cs="FrankRuehl" w:hint="cs"/>
          <w:strike/>
          <w:vanish/>
          <w:sz w:val="22"/>
          <w:szCs w:val="22"/>
          <w:shd w:val="clear" w:color="auto" w:fill="FFFF99"/>
          <w:rtl/>
        </w:rPr>
        <w:t>12 בלילה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11 בלילה</w:t>
      </w:r>
      <w:r w:rsidRPr="00EB034C">
        <w:rPr>
          <w:rStyle w:val="default"/>
          <w:rFonts w:cs="FrankRuehl" w:hint="cs"/>
          <w:vanish/>
          <w:sz w:val="22"/>
          <w:szCs w:val="22"/>
          <w:shd w:val="clear" w:color="auto" w:fill="FFFF99"/>
          <w:rtl/>
        </w:rPr>
        <w:t>, אך ברשות מקומית שמספר הזכאי</w:t>
      </w:r>
      <w:r w:rsidRPr="00EB034C">
        <w:rPr>
          <w:rStyle w:val="default"/>
          <w:rFonts w:cs="FrankRuehl"/>
          <w:vanish/>
          <w:sz w:val="22"/>
          <w:szCs w:val="22"/>
          <w:shd w:val="clear" w:color="auto" w:fill="FFFF99"/>
          <w:rtl/>
        </w:rPr>
        <w:t>ם</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הצביע בה אינו עולה על 350, יהיה מקום הקלפי פתוח מ-7 בבוקר עד 9 בלילה; מקום הקלפי ייסגר לפני השעות האמורות אם כבר הצביעו</w:t>
      </w:r>
      <w:r w:rsidRPr="00EB034C">
        <w:rPr>
          <w:rStyle w:val="default"/>
          <w:rFonts w:cs="FrankRuehl"/>
          <w:vanish/>
          <w:sz w:val="22"/>
          <w:szCs w:val="22"/>
          <w:shd w:val="clear" w:color="auto" w:fill="FFFF99"/>
          <w:rtl/>
        </w:rPr>
        <w:t xml:space="preserve"> כ</w:t>
      </w:r>
      <w:r w:rsidRPr="00EB034C">
        <w:rPr>
          <w:rStyle w:val="default"/>
          <w:rFonts w:cs="FrankRuehl" w:hint="cs"/>
          <w:vanish/>
          <w:sz w:val="22"/>
          <w:szCs w:val="22"/>
          <w:shd w:val="clear" w:color="auto" w:fill="FFFF99"/>
          <w:rtl/>
        </w:rPr>
        <w:t>ל הזכאים להצביע בו.</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4.8.1983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69"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141 (</w:t>
      </w:r>
      <w:hyperlink r:id="rId470"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מקו</w:t>
      </w:r>
      <w:r w:rsidRPr="00EB034C">
        <w:rPr>
          <w:rStyle w:val="default"/>
          <w:rFonts w:cs="FrankRuehl" w:hint="cs"/>
          <w:vanish/>
          <w:sz w:val="22"/>
          <w:szCs w:val="22"/>
          <w:shd w:val="clear" w:color="auto" w:fill="FFFF99"/>
          <w:rtl/>
        </w:rPr>
        <w:t>ם הקלפי יהיה פתוח להצבעה ביום הבחירות ללא הפסקה מ-7 בבו</w:t>
      </w:r>
      <w:r w:rsidRPr="00EB034C">
        <w:rPr>
          <w:rStyle w:val="default"/>
          <w:rFonts w:cs="FrankRuehl"/>
          <w:vanish/>
          <w:sz w:val="22"/>
          <w:szCs w:val="22"/>
          <w:shd w:val="clear" w:color="auto" w:fill="FFFF99"/>
          <w:rtl/>
        </w:rPr>
        <w:t>קר ע</w:t>
      </w:r>
      <w:r w:rsidRPr="00EB034C">
        <w:rPr>
          <w:rStyle w:val="default"/>
          <w:rFonts w:cs="FrankRuehl" w:hint="cs"/>
          <w:vanish/>
          <w:sz w:val="22"/>
          <w:szCs w:val="22"/>
          <w:shd w:val="clear" w:color="auto" w:fill="FFFF99"/>
          <w:rtl/>
        </w:rPr>
        <w:t xml:space="preserve">ד </w:t>
      </w:r>
      <w:r w:rsidRPr="00EB034C">
        <w:rPr>
          <w:rStyle w:val="default"/>
          <w:rFonts w:cs="FrankRuehl" w:hint="cs"/>
          <w:strike/>
          <w:vanish/>
          <w:sz w:val="22"/>
          <w:szCs w:val="22"/>
          <w:shd w:val="clear" w:color="auto" w:fill="FFFF99"/>
          <w:rtl/>
        </w:rPr>
        <w:t>11 בלילה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10 בלילה</w:t>
      </w:r>
      <w:r w:rsidRPr="00EB034C">
        <w:rPr>
          <w:rStyle w:val="default"/>
          <w:rFonts w:cs="FrankRuehl" w:hint="cs"/>
          <w:vanish/>
          <w:sz w:val="22"/>
          <w:szCs w:val="22"/>
          <w:shd w:val="clear" w:color="auto" w:fill="FFFF99"/>
          <w:rtl/>
        </w:rPr>
        <w:t>, אך ברשות מקומית שמספר הזכאי</w:t>
      </w:r>
      <w:r w:rsidRPr="00EB034C">
        <w:rPr>
          <w:rStyle w:val="default"/>
          <w:rFonts w:cs="FrankRuehl"/>
          <w:vanish/>
          <w:sz w:val="22"/>
          <w:szCs w:val="22"/>
          <w:shd w:val="clear" w:color="auto" w:fill="FFFF99"/>
          <w:rtl/>
        </w:rPr>
        <w:t>ם</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 xml:space="preserve">הצביע בה אינו עולה על 350, יהיה מקום הקלפי פתוח מ-7 בבוקר עד </w:t>
      </w:r>
      <w:r w:rsidRPr="00EB034C">
        <w:rPr>
          <w:rStyle w:val="default"/>
          <w:rFonts w:cs="FrankRuehl" w:hint="cs"/>
          <w:strike/>
          <w:vanish/>
          <w:sz w:val="22"/>
          <w:szCs w:val="22"/>
          <w:shd w:val="clear" w:color="auto" w:fill="FFFF99"/>
          <w:rtl/>
        </w:rPr>
        <w:t>9 בלילה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8 בלילה</w:t>
      </w:r>
      <w:r w:rsidRPr="00EB034C">
        <w:rPr>
          <w:rStyle w:val="default"/>
          <w:rFonts w:cs="FrankRuehl" w:hint="cs"/>
          <w:vanish/>
          <w:sz w:val="22"/>
          <w:szCs w:val="22"/>
          <w:shd w:val="clear" w:color="auto" w:fill="FFFF99"/>
          <w:rtl/>
        </w:rPr>
        <w:t>; מקום הקלפי ייסגר לפני השעות האמורות אם כבר הצביעו</w:t>
      </w:r>
      <w:r w:rsidRPr="00EB034C">
        <w:rPr>
          <w:rStyle w:val="default"/>
          <w:rFonts w:cs="FrankRuehl"/>
          <w:vanish/>
          <w:sz w:val="22"/>
          <w:szCs w:val="22"/>
          <w:shd w:val="clear" w:color="auto" w:fill="FFFF99"/>
          <w:rtl/>
        </w:rPr>
        <w:t xml:space="preserve"> כ</w:t>
      </w:r>
      <w:r w:rsidRPr="00EB034C">
        <w:rPr>
          <w:rStyle w:val="default"/>
          <w:rFonts w:cs="FrankRuehl" w:hint="cs"/>
          <w:vanish/>
          <w:sz w:val="22"/>
          <w:szCs w:val="22"/>
          <w:shd w:val="clear" w:color="auto" w:fill="FFFF99"/>
          <w:rtl/>
        </w:rPr>
        <w:t>ל הזכאים להצביע בו.</w:t>
      </w:r>
      <w:bookmarkEnd w:id="172"/>
    </w:p>
    <w:p w:rsidR="005B6ECD" w:rsidRDefault="005B6ECD">
      <w:pPr>
        <w:pStyle w:val="P00"/>
        <w:spacing w:before="72"/>
        <w:ind w:left="0" w:right="1134"/>
        <w:rPr>
          <w:rStyle w:val="default"/>
          <w:rFonts w:cs="FrankRuehl" w:hint="cs"/>
          <w:rtl/>
        </w:rPr>
      </w:pPr>
      <w:bookmarkStart w:id="173" w:name="Seif38"/>
      <w:bookmarkEnd w:id="173"/>
      <w:r>
        <w:rPr>
          <w:lang w:val="he-IL"/>
        </w:rPr>
        <w:pict>
          <v:rect id="_x0000_s2188" style="position:absolute;left:0;text-align:left;margin-left:464.5pt;margin-top:8.05pt;width:75.05pt;height:67.35pt;z-index:25154304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 xml:space="preserve">מי </w:t>
                  </w:r>
                  <w:r>
                    <w:rPr>
                      <w:rFonts w:cs="Miriam" w:hint="cs"/>
                      <w:sz w:val="18"/>
                      <w:szCs w:val="18"/>
                      <w:rtl/>
                    </w:rPr>
                    <w:t>ר</w:t>
                  </w:r>
                  <w:r>
                    <w:rPr>
                      <w:rFonts w:cs="Miriam"/>
                      <w:sz w:val="18"/>
                      <w:szCs w:val="18"/>
                      <w:rtl/>
                    </w:rPr>
                    <w:t>שאי</w:t>
                  </w:r>
                  <w:r>
                    <w:rPr>
                      <w:rFonts w:cs="Miriam" w:hint="cs"/>
                      <w:sz w:val="18"/>
                      <w:szCs w:val="18"/>
                      <w:rtl/>
                    </w:rPr>
                    <w:t xml:space="preserve"> להימצא במקום קלפי</w:t>
                  </w:r>
                </w:p>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תשל"ג-</w:t>
                  </w:r>
                  <w:r>
                    <w:rPr>
                      <w:rFonts w:cs="Miriam"/>
                      <w:sz w:val="18"/>
                      <w:szCs w:val="18"/>
                      <w:rtl/>
                    </w:rPr>
                    <w:t>1973</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56.</w:t>
      </w:r>
      <w:r>
        <w:rPr>
          <w:rStyle w:val="big-number"/>
          <w:rFonts w:cs="Miriam"/>
          <w:rtl/>
        </w:rPr>
        <w:tab/>
      </w:r>
      <w:r>
        <w:rPr>
          <w:rStyle w:val="default"/>
          <w:rFonts w:cs="FrankRuehl"/>
          <w:rtl/>
        </w:rPr>
        <w:t xml:space="preserve">בעת </w:t>
      </w:r>
      <w:r>
        <w:rPr>
          <w:rStyle w:val="default"/>
          <w:rFonts w:cs="FrankRuehl" w:hint="cs"/>
          <w:rtl/>
        </w:rPr>
        <w:t>הצגת הקלפי, בשעות ההצבעה ובשעת ספירת הקולות לא ימצא אדם במקום הקלפי זולת חברי ועדת הקלפי, משקיפים כאמור בסעיף 34(ה), מזכיר וע</w:t>
      </w:r>
      <w:r>
        <w:rPr>
          <w:rStyle w:val="default"/>
          <w:rFonts w:cs="FrankRuehl"/>
          <w:rtl/>
        </w:rPr>
        <w:t>דת</w:t>
      </w:r>
      <w:r>
        <w:rPr>
          <w:rStyle w:val="default"/>
          <w:rFonts w:cs="FrankRuehl" w:hint="cs"/>
          <w:rtl/>
        </w:rPr>
        <w:t xml:space="preserve"> הקלפי, חברי ועדת הבחיר</w:t>
      </w:r>
      <w:r>
        <w:rPr>
          <w:rStyle w:val="default"/>
          <w:rFonts w:cs="FrankRuehl"/>
          <w:rtl/>
        </w:rPr>
        <w:t>ות, נ</w:t>
      </w:r>
      <w:r>
        <w:rPr>
          <w:rStyle w:val="default"/>
          <w:rFonts w:cs="FrankRuehl" w:hint="cs"/>
          <w:rtl/>
        </w:rPr>
        <w:t>ציגי רשימות מועמדים כאמור בסעיף 28(ג),</w:t>
      </w:r>
      <w:r>
        <w:rPr>
          <w:rStyle w:val="default"/>
          <w:rFonts w:cs="FrankRuehl"/>
          <w:rtl/>
        </w:rPr>
        <w:t xml:space="preserve"> </w:t>
      </w:r>
      <w:r>
        <w:rPr>
          <w:rStyle w:val="default"/>
          <w:rFonts w:cs="FrankRuehl" w:hint="cs"/>
          <w:rtl/>
        </w:rPr>
        <w:t>מנהל ה</w:t>
      </w:r>
      <w:r>
        <w:rPr>
          <w:rStyle w:val="default"/>
          <w:rFonts w:cs="FrankRuehl"/>
          <w:rtl/>
        </w:rPr>
        <w:t>ב</w:t>
      </w:r>
      <w:r>
        <w:rPr>
          <w:rStyle w:val="default"/>
          <w:rFonts w:cs="FrankRuehl" w:hint="cs"/>
          <w:rtl/>
        </w:rPr>
        <w:t xml:space="preserve">חירות, השר או בא-כוחו, שוטרים הדרושים לדעת ועדת הקלפי לשמירת הסדר ובשעות ההצבעה בלבד </w:t>
      </w:r>
      <w:r>
        <w:rPr>
          <w:rStyle w:val="default"/>
          <w:rFonts w:cs="FrankRuehl"/>
          <w:rtl/>
        </w:rPr>
        <w:t>– בו</w:t>
      </w:r>
      <w:r>
        <w:rPr>
          <w:rStyle w:val="default"/>
          <w:rFonts w:cs="FrankRuehl" w:hint="cs"/>
          <w:rtl/>
        </w:rPr>
        <w:t>חרים שהותרו להיכנס לשם הצבעה.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74" w:name="Rov193"/>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471"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40 (</w:t>
      </w:r>
      <w:hyperlink r:id="rId472"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56.</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 xml:space="preserve">בעת </w:t>
      </w:r>
      <w:r w:rsidRPr="00EB034C">
        <w:rPr>
          <w:rStyle w:val="default"/>
          <w:rFonts w:cs="FrankRuehl" w:hint="cs"/>
          <w:vanish/>
          <w:sz w:val="22"/>
          <w:szCs w:val="22"/>
          <w:shd w:val="clear" w:color="auto" w:fill="FFFF99"/>
          <w:rtl/>
        </w:rPr>
        <w:t>הצגת הקלפי, בשעות ההצבעה ובשעת ספירת הקולות לא ימצא אדם במקום הקלפי זולת חברי ועדת הקלפי, משקיפים כאמור בסעיף 34(ה), חברי ועדת הבחיר</w:t>
      </w:r>
      <w:r w:rsidRPr="00EB034C">
        <w:rPr>
          <w:rStyle w:val="default"/>
          <w:rFonts w:cs="FrankRuehl"/>
          <w:vanish/>
          <w:sz w:val="22"/>
          <w:szCs w:val="22"/>
          <w:shd w:val="clear" w:color="auto" w:fill="FFFF99"/>
          <w:rtl/>
        </w:rPr>
        <w:t>ות, נ</w:t>
      </w:r>
      <w:r w:rsidRPr="00EB034C">
        <w:rPr>
          <w:rStyle w:val="default"/>
          <w:rFonts w:cs="FrankRuehl" w:hint="cs"/>
          <w:vanish/>
          <w:sz w:val="22"/>
          <w:szCs w:val="22"/>
          <w:shd w:val="clear" w:color="auto" w:fill="FFFF99"/>
          <w:rtl/>
        </w:rPr>
        <w:t>ציגי רשימות מועמדים כאמור בסעיף 28(ג),</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פקיד ה</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 xml:space="preserve">חירות, השר או בא-כוחו, שוטרים הדרושים לדעת ועדת הקלפי לשמירת הסדר </w:t>
      </w:r>
      <w:r w:rsidRPr="00EB034C">
        <w:rPr>
          <w:rStyle w:val="default"/>
          <w:rFonts w:cs="FrankRuehl" w:hint="cs"/>
          <w:strike/>
          <w:vanish/>
          <w:sz w:val="22"/>
          <w:szCs w:val="22"/>
          <w:shd w:val="clear" w:color="auto" w:fill="FFFF99"/>
          <w:rtl/>
        </w:rPr>
        <w:t>ו</w:t>
      </w:r>
      <w:r w:rsidRPr="00EB034C">
        <w:rPr>
          <w:rStyle w:val="default"/>
          <w:rFonts w:cs="FrankRuehl"/>
          <w:strike/>
          <w:vanish/>
          <w:sz w:val="22"/>
          <w:szCs w:val="22"/>
          <w:shd w:val="clear" w:color="auto" w:fill="FFFF99"/>
          <w:rtl/>
        </w:rPr>
        <w:t>בו</w:t>
      </w:r>
      <w:r w:rsidRPr="00EB034C">
        <w:rPr>
          <w:rStyle w:val="default"/>
          <w:rFonts w:cs="FrankRuehl" w:hint="cs"/>
          <w:strike/>
          <w:vanish/>
          <w:sz w:val="22"/>
          <w:szCs w:val="22"/>
          <w:shd w:val="clear" w:color="auto" w:fill="FFFF99"/>
          <w:rtl/>
        </w:rPr>
        <w:t>חרים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ובשעות ההצבעה בלבד - בוחרים</w:t>
      </w:r>
      <w:r w:rsidRPr="00EB034C">
        <w:rPr>
          <w:rStyle w:val="default"/>
          <w:rFonts w:cs="FrankRuehl" w:hint="cs"/>
          <w:vanish/>
          <w:sz w:val="22"/>
          <w:szCs w:val="22"/>
          <w:shd w:val="clear" w:color="auto" w:fill="FFFF99"/>
          <w:rtl/>
        </w:rPr>
        <w:t xml:space="preserve"> שהותרו להיכנס לשם הצבעה.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2.8.1973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7</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473" w:history="1">
        <w:r w:rsidRPr="00EB034C">
          <w:rPr>
            <w:rStyle w:val="Hyperlink"/>
            <w:rFonts w:cs="FrankRuehl" w:hint="cs"/>
            <w:vanish/>
            <w:szCs w:val="20"/>
            <w:shd w:val="clear" w:color="auto" w:fill="FFFF99"/>
            <w:rtl/>
          </w:rPr>
          <w:t>ס"ח תשל"ג מס' 711</w:t>
        </w:r>
      </w:hyperlink>
      <w:r w:rsidRPr="00EB034C">
        <w:rPr>
          <w:rStyle w:val="default"/>
          <w:rFonts w:cs="FrankRuehl" w:hint="cs"/>
          <w:vanish/>
          <w:sz w:val="20"/>
          <w:szCs w:val="20"/>
          <w:shd w:val="clear" w:color="auto" w:fill="FFFF99"/>
          <w:rtl/>
        </w:rPr>
        <w:t xml:space="preserve"> מיום 2.8.1973 עמ' 246 (</w:t>
      </w:r>
      <w:hyperlink r:id="rId474" w:history="1">
        <w:r w:rsidRPr="00EB034C">
          <w:rPr>
            <w:rStyle w:val="Hyperlink"/>
            <w:rFonts w:cs="FrankRuehl" w:hint="cs"/>
            <w:vanish/>
            <w:szCs w:val="20"/>
            <w:shd w:val="clear" w:color="auto" w:fill="FFFF99"/>
            <w:rtl/>
          </w:rPr>
          <w:t>ה"ח 1072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56.</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 xml:space="preserve">בעת </w:t>
      </w:r>
      <w:r w:rsidRPr="00EB034C">
        <w:rPr>
          <w:rStyle w:val="default"/>
          <w:rFonts w:cs="FrankRuehl" w:hint="cs"/>
          <w:vanish/>
          <w:sz w:val="22"/>
          <w:szCs w:val="22"/>
          <w:shd w:val="clear" w:color="auto" w:fill="FFFF99"/>
          <w:rtl/>
        </w:rPr>
        <w:t xml:space="preserve">הצגת הקלפי, בשעות ההצבעה ובשעת ספירת הקולות לא ימצא אדם במקום הקלפי זולת חברי ועדת הקלפי, משקיפים כאמור בסעיף 34(ה), </w:t>
      </w:r>
      <w:r w:rsidRPr="00EB034C">
        <w:rPr>
          <w:rStyle w:val="default"/>
          <w:rFonts w:cs="FrankRuehl" w:hint="cs"/>
          <w:vanish/>
          <w:sz w:val="22"/>
          <w:szCs w:val="22"/>
          <w:u w:val="single"/>
          <w:shd w:val="clear" w:color="auto" w:fill="FFFF99"/>
          <w:rtl/>
        </w:rPr>
        <w:t>מזכיר ועדת הקלפי,</w:t>
      </w:r>
      <w:r w:rsidRPr="00EB034C">
        <w:rPr>
          <w:rStyle w:val="default"/>
          <w:rFonts w:cs="FrankRuehl" w:hint="cs"/>
          <w:vanish/>
          <w:sz w:val="22"/>
          <w:szCs w:val="22"/>
          <w:shd w:val="clear" w:color="auto" w:fill="FFFF99"/>
          <w:rtl/>
        </w:rPr>
        <w:t xml:space="preserve"> חברי ועדת הבחיר</w:t>
      </w:r>
      <w:r w:rsidRPr="00EB034C">
        <w:rPr>
          <w:rStyle w:val="default"/>
          <w:rFonts w:cs="FrankRuehl"/>
          <w:vanish/>
          <w:sz w:val="22"/>
          <w:szCs w:val="22"/>
          <w:shd w:val="clear" w:color="auto" w:fill="FFFF99"/>
          <w:rtl/>
        </w:rPr>
        <w:t>ות, נ</w:t>
      </w:r>
      <w:r w:rsidRPr="00EB034C">
        <w:rPr>
          <w:rStyle w:val="default"/>
          <w:rFonts w:cs="FrankRuehl" w:hint="cs"/>
          <w:vanish/>
          <w:sz w:val="22"/>
          <w:szCs w:val="22"/>
          <w:shd w:val="clear" w:color="auto" w:fill="FFFF99"/>
          <w:rtl/>
        </w:rPr>
        <w:t>ציגי רשימות מועמדים כאמור בסעיף 28(ג),</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פקיד ה</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חירות, השר או בא-כוחו, שוטרים הדרושים לדעת ועדת הקלפי לשמירת הסדר ובשעות ההצבעה בלבד - בוחרים שהותרו להיכנס לשם הצבעה.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75"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76"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56.</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 xml:space="preserve">בעת </w:t>
      </w:r>
      <w:r w:rsidRPr="00EB034C">
        <w:rPr>
          <w:rStyle w:val="default"/>
          <w:rFonts w:cs="FrankRuehl" w:hint="cs"/>
          <w:vanish/>
          <w:sz w:val="22"/>
          <w:szCs w:val="22"/>
          <w:shd w:val="clear" w:color="auto" w:fill="FFFF99"/>
          <w:rtl/>
        </w:rPr>
        <w:t>הצגת הקלפי, בשעות ההצבעה ובשעת ספירת הקולות לא ימצא אדם במקום הקלפי זולת חברי ועדת הקלפי, משקיפים כאמור בסעיף 34(ה), מזכיר ועדת הקלפי, חברי ועדת הבחיר</w:t>
      </w:r>
      <w:r w:rsidRPr="00EB034C">
        <w:rPr>
          <w:rStyle w:val="default"/>
          <w:rFonts w:cs="FrankRuehl"/>
          <w:vanish/>
          <w:sz w:val="22"/>
          <w:szCs w:val="22"/>
          <w:shd w:val="clear" w:color="auto" w:fill="FFFF99"/>
          <w:rtl/>
        </w:rPr>
        <w:t>ות, נ</w:t>
      </w:r>
      <w:r w:rsidRPr="00EB034C">
        <w:rPr>
          <w:rStyle w:val="default"/>
          <w:rFonts w:cs="FrankRuehl" w:hint="cs"/>
          <w:vanish/>
          <w:sz w:val="22"/>
          <w:szCs w:val="22"/>
          <w:shd w:val="clear" w:color="auto" w:fill="FFFF99"/>
          <w:rtl/>
        </w:rPr>
        <w:t>ציגי רשימות מועמדים כאמור בסעיף 28(ג),</w:t>
      </w:r>
      <w:r w:rsidRPr="00EB034C">
        <w:rPr>
          <w:rStyle w:val="default"/>
          <w:rFonts w:cs="FrankRuehl"/>
          <w:vanish/>
          <w:sz w:val="22"/>
          <w:szCs w:val="22"/>
          <w:shd w:val="clear" w:color="auto" w:fill="FFFF99"/>
          <w:rtl/>
        </w:rPr>
        <w:t xml:space="preserve"> </w:t>
      </w:r>
      <w:r w:rsidRPr="00EB034C">
        <w:rPr>
          <w:rStyle w:val="default"/>
          <w:rFonts w:cs="FrankRuehl" w:hint="cs"/>
          <w:strike/>
          <w:vanish/>
          <w:sz w:val="22"/>
          <w:szCs w:val="22"/>
          <w:shd w:val="clear" w:color="auto" w:fill="FFFF99"/>
          <w:rtl/>
        </w:rPr>
        <w:t>פקיד ה</w:t>
      </w:r>
      <w:r w:rsidRPr="00EB034C">
        <w:rPr>
          <w:rStyle w:val="default"/>
          <w:rFonts w:cs="FrankRuehl"/>
          <w:strike/>
          <w:vanish/>
          <w:sz w:val="22"/>
          <w:szCs w:val="22"/>
          <w:shd w:val="clear" w:color="auto" w:fill="FFFF99"/>
          <w:rtl/>
        </w:rPr>
        <w:t>ב</w:t>
      </w:r>
      <w:r w:rsidRPr="00EB034C">
        <w:rPr>
          <w:rStyle w:val="default"/>
          <w:rFonts w:cs="FrankRuehl" w:hint="cs"/>
          <w:strike/>
          <w:vanish/>
          <w:sz w:val="22"/>
          <w:szCs w:val="22"/>
          <w:shd w:val="clear" w:color="auto" w:fill="FFFF99"/>
          <w:rtl/>
        </w:rPr>
        <w:t>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השר או בא-כוחו, שוטרים הדרושים לדעת ועדת הקלפי לשמירת הסדר ובשעות ההצבעה בלבד - בוחרים שהותרו להיכנס לשם הצבעה.</w:t>
      </w:r>
      <w:bookmarkEnd w:id="174"/>
    </w:p>
    <w:p w:rsidR="005B6ECD" w:rsidRDefault="005B6ECD">
      <w:pPr>
        <w:pStyle w:val="P00"/>
        <w:spacing w:before="72"/>
        <w:ind w:left="0" w:right="1134"/>
        <w:rPr>
          <w:rStyle w:val="default"/>
          <w:rFonts w:cs="FrankRuehl"/>
          <w:rtl/>
        </w:rPr>
      </w:pPr>
      <w:bookmarkStart w:id="175" w:name="Seif39"/>
      <w:bookmarkEnd w:id="175"/>
      <w:r>
        <w:rPr>
          <w:lang w:val="he-IL"/>
        </w:rPr>
        <w:pict>
          <v:rect id="_x0000_s2189" style="position:absolute;left:0;text-align:left;margin-left:464.5pt;margin-top:8.05pt;width:75.05pt;height:14.5pt;z-index:25154406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הצגת</w:t>
                  </w:r>
                  <w:r>
                    <w:rPr>
                      <w:rFonts w:cs="Miriam" w:hint="cs"/>
                      <w:sz w:val="18"/>
                      <w:szCs w:val="18"/>
                      <w:rtl/>
                    </w:rPr>
                    <w:t xml:space="preserve"> קלפי</w:t>
                  </w:r>
                </w:p>
              </w:txbxContent>
            </v:textbox>
            <w10:anchorlock/>
          </v:rect>
        </w:pict>
      </w:r>
      <w:r>
        <w:rPr>
          <w:rStyle w:val="big-number"/>
          <w:rFonts w:cs="Miriam"/>
          <w:rtl/>
        </w:rPr>
        <w:t>57.</w:t>
      </w:r>
      <w:r>
        <w:rPr>
          <w:rStyle w:val="big-number"/>
          <w:rFonts w:cs="Miriam"/>
          <w:rtl/>
        </w:rPr>
        <w:tab/>
      </w:r>
      <w:r>
        <w:rPr>
          <w:rStyle w:val="default"/>
          <w:rFonts w:cs="FrankRuehl"/>
          <w:rtl/>
        </w:rPr>
        <w:t>לפני</w:t>
      </w:r>
      <w:r>
        <w:rPr>
          <w:rStyle w:val="default"/>
          <w:rFonts w:cs="FrankRuehl" w:hint="cs"/>
          <w:rtl/>
        </w:rPr>
        <w:t xml:space="preserve"> שהתחילה ההצבעה, יציג יושב ראש ועדת הקלפי לעיני האנש</w:t>
      </w:r>
      <w:r>
        <w:rPr>
          <w:rStyle w:val="default"/>
          <w:rFonts w:cs="FrankRuehl"/>
          <w:rtl/>
        </w:rPr>
        <w:t>ים</w:t>
      </w:r>
      <w:r>
        <w:rPr>
          <w:rStyle w:val="default"/>
          <w:rFonts w:cs="FrankRuehl" w:hint="cs"/>
          <w:rtl/>
        </w:rPr>
        <w:t xml:space="preserve"> המצויים במ</w:t>
      </w:r>
      <w:r>
        <w:rPr>
          <w:rStyle w:val="default"/>
          <w:rFonts w:cs="FrankRuehl"/>
          <w:rtl/>
        </w:rPr>
        <w:t xml:space="preserve">קום </w:t>
      </w:r>
      <w:r>
        <w:rPr>
          <w:rStyle w:val="default"/>
          <w:rFonts w:cs="FrankRuehl" w:hint="cs"/>
          <w:rtl/>
        </w:rPr>
        <w:t>הקלפי את הקלפי כשהיא פתוחה וריקה; אחר כך ינעל אותה במעמדם ויחתמנה באופן שלא תהא ניתנת לפתיחה אלא בשבירת החותמת והמנעול.</w:t>
      </w:r>
    </w:p>
    <w:p w:rsidR="005B6ECD" w:rsidRDefault="005B6ECD">
      <w:pPr>
        <w:pStyle w:val="P00"/>
        <w:spacing w:before="72"/>
        <w:ind w:left="0" w:right="1134"/>
        <w:rPr>
          <w:rStyle w:val="default"/>
          <w:rFonts w:cs="FrankRuehl"/>
          <w:rtl/>
        </w:rPr>
      </w:pPr>
      <w:bookmarkStart w:id="176" w:name="Seif40"/>
      <w:bookmarkEnd w:id="176"/>
      <w:r>
        <w:rPr>
          <w:lang w:val="he-IL"/>
        </w:rPr>
        <w:pict>
          <v:rect id="_x0000_s2190" style="position:absolute;left:0;text-align:left;margin-left:464.5pt;margin-top:8.05pt;width:75.05pt;height:13.4pt;z-index:25154508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האחר</w:t>
                  </w:r>
                  <w:r>
                    <w:rPr>
                      <w:rFonts w:cs="Miriam" w:hint="cs"/>
                      <w:sz w:val="18"/>
                      <w:szCs w:val="18"/>
                      <w:rtl/>
                    </w:rPr>
                    <w:t>אי לסדר</w:t>
                  </w:r>
                </w:p>
              </w:txbxContent>
            </v:textbox>
            <w10:anchorlock/>
          </v:rect>
        </w:pict>
      </w:r>
      <w:r>
        <w:rPr>
          <w:rStyle w:val="big-number"/>
          <w:rFonts w:cs="Miriam"/>
          <w:rtl/>
        </w:rPr>
        <w:t>58.</w:t>
      </w:r>
      <w:r>
        <w:rPr>
          <w:rStyle w:val="big-number"/>
          <w:rFonts w:cs="Miriam"/>
          <w:rtl/>
        </w:rPr>
        <w:tab/>
      </w:r>
      <w:r>
        <w:rPr>
          <w:rStyle w:val="default"/>
          <w:rFonts w:cs="FrankRuehl"/>
          <w:rtl/>
        </w:rPr>
        <w:t>יושב</w:t>
      </w:r>
      <w:r>
        <w:rPr>
          <w:rStyle w:val="default"/>
          <w:rFonts w:cs="FrankRuehl" w:hint="cs"/>
          <w:rtl/>
        </w:rPr>
        <w:t xml:space="preserve"> ראש ועדת הקלפי יהיה אחראי להסדרת הכניסה של הבוחרים אל מקום הקלפי לשם הצבעה וכן לסדר במקום הקלפי.</w:t>
      </w:r>
    </w:p>
    <w:p w:rsidR="005B6ECD" w:rsidRDefault="005B6ECD">
      <w:pPr>
        <w:pStyle w:val="P00"/>
        <w:spacing w:before="72"/>
        <w:ind w:left="0" w:right="1134"/>
        <w:rPr>
          <w:rStyle w:val="default"/>
          <w:rFonts w:cs="FrankRuehl"/>
          <w:rtl/>
        </w:rPr>
      </w:pPr>
      <w:bookmarkStart w:id="177" w:name="Seif41"/>
      <w:bookmarkEnd w:id="177"/>
      <w:r>
        <w:rPr>
          <w:lang w:val="he-IL"/>
        </w:rPr>
        <w:pict>
          <v:rect id="_x0000_s2191" style="position:absolute;left:0;text-align:left;margin-left:464.5pt;margin-top:8.05pt;width:75.05pt;height:14.05pt;z-index:25154611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סמכו</w:t>
                  </w:r>
                  <w:r>
                    <w:rPr>
                      <w:rFonts w:cs="Miriam" w:hint="cs"/>
                      <w:sz w:val="18"/>
                      <w:szCs w:val="18"/>
                      <w:rtl/>
                    </w:rPr>
                    <w:t>ת להר</w:t>
                  </w:r>
                  <w:r>
                    <w:rPr>
                      <w:rFonts w:cs="Miriam"/>
                      <w:sz w:val="18"/>
                      <w:szCs w:val="18"/>
                      <w:rtl/>
                    </w:rPr>
                    <w:t>חי</w:t>
                  </w:r>
                  <w:r>
                    <w:rPr>
                      <w:rFonts w:cs="Miriam" w:hint="cs"/>
                      <w:sz w:val="18"/>
                      <w:szCs w:val="18"/>
                      <w:rtl/>
                    </w:rPr>
                    <w:t xml:space="preserve">ק </w:t>
                  </w:r>
                  <w:r>
                    <w:rPr>
                      <w:rFonts w:cs="Miriam"/>
                      <w:sz w:val="18"/>
                      <w:szCs w:val="18"/>
                      <w:rtl/>
                    </w:rPr>
                    <w:t>אד</w:t>
                  </w:r>
                  <w:r>
                    <w:rPr>
                      <w:rFonts w:cs="Miriam" w:hint="cs"/>
                      <w:sz w:val="18"/>
                      <w:szCs w:val="18"/>
                      <w:rtl/>
                    </w:rPr>
                    <w:t>ם</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rtl/>
        </w:rPr>
        <w:tab/>
        <w:t xml:space="preserve">יושב </w:t>
      </w:r>
      <w:r>
        <w:rPr>
          <w:rStyle w:val="default"/>
          <w:rFonts w:cs="FrankRuehl" w:hint="cs"/>
          <w:rtl/>
        </w:rPr>
        <w:t>ראש ועדת הקלפי רשאי ל</w:t>
      </w:r>
      <w:r>
        <w:rPr>
          <w:rStyle w:val="default"/>
          <w:rFonts w:cs="FrankRuehl"/>
          <w:rtl/>
        </w:rPr>
        <w:t>ה</w:t>
      </w:r>
      <w:r>
        <w:rPr>
          <w:rStyle w:val="default"/>
          <w:rFonts w:cs="FrankRuehl" w:hint="cs"/>
          <w:rtl/>
        </w:rPr>
        <w:t>ר</w:t>
      </w:r>
      <w:r>
        <w:rPr>
          <w:rStyle w:val="default"/>
          <w:rFonts w:cs="FrankRuehl"/>
          <w:rtl/>
        </w:rPr>
        <w:t>ח</w:t>
      </w:r>
      <w:r>
        <w:rPr>
          <w:rStyle w:val="default"/>
          <w:rFonts w:cs="FrankRuehl" w:hint="cs"/>
          <w:rtl/>
        </w:rPr>
        <w:t>יק כל אדם המתנהג במקום קלפי שלא כשורה או שאינו מציית להוראותיו, ואותו אדם לא יוחזר למקום בלא רשותו של היושב ראש; אך אין להשתמש בכוח זה כדי למנוע בוחר הזכאי להצביע מלהשתמש בזכותו זו.</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את סעיף קטן (א) לא ת</w:t>
      </w:r>
      <w:r>
        <w:rPr>
          <w:rStyle w:val="default"/>
          <w:rFonts w:cs="FrankRuehl"/>
          <w:rtl/>
        </w:rPr>
        <w:t xml:space="preserve">חול </w:t>
      </w:r>
      <w:r>
        <w:rPr>
          <w:rStyle w:val="default"/>
          <w:rFonts w:cs="FrankRuehl" w:hint="cs"/>
          <w:rtl/>
        </w:rPr>
        <w:t>על חבר ועדת הקלפ</w:t>
      </w:r>
      <w:r>
        <w:rPr>
          <w:rStyle w:val="default"/>
          <w:rFonts w:cs="FrankRuehl"/>
          <w:rtl/>
        </w:rPr>
        <w:t>י.</w:t>
      </w:r>
    </w:p>
    <w:p w:rsidR="005B6ECD" w:rsidRDefault="005B6ECD">
      <w:pPr>
        <w:pStyle w:val="P00"/>
        <w:spacing w:before="72"/>
        <w:ind w:left="0" w:right="1134"/>
        <w:rPr>
          <w:rStyle w:val="default"/>
          <w:rFonts w:cs="FrankRuehl" w:hint="cs"/>
          <w:rtl/>
        </w:rPr>
      </w:pPr>
      <w:bookmarkStart w:id="178" w:name="Seif42"/>
      <w:bookmarkEnd w:id="178"/>
      <w:r>
        <w:rPr>
          <w:lang w:val="he-IL"/>
        </w:rPr>
        <w:pict>
          <v:rect id="_x0000_s2192" style="position:absolute;left:0;text-align:left;margin-left:464.5pt;margin-top:8.05pt;width:75.05pt;height:27.5pt;z-index:251547136" o:allowincell="f" filled="f" stroked="f" strokecolor="lime" strokeweight=".25pt">
            <v:textbox style="mso-next-textbox:#_x0000_s2192" inset="0,0,0,0">
              <w:txbxContent>
                <w:p w:rsidR="00B703B6" w:rsidRDefault="00B703B6">
                  <w:pPr>
                    <w:spacing w:line="160" w:lineRule="exact"/>
                    <w:jc w:val="left"/>
                    <w:rPr>
                      <w:rFonts w:cs="Miriam"/>
                      <w:noProof/>
                      <w:sz w:val="18"/>
                      <w:szCs w:val="18"/>
                      <w:rtl/>
                    </w:rPr>
                  </w:pPr>
                  <w:r>
                    <w:rPr>
                      <w:rFonts w:cs="Miriam"/>
                      <w:sz w:val="18"/>
                      <w:szCs w:val="18"/>
                      <w:rtl/>
                    </w:rPr>
                    <w:t>זיהו</w:t>
                  </w:r>
                  <w:r>
                    <w:rPr>
                      <w:rFonts w:cs="Miriam" w:hint="cs"/>
                      <w:sz w:val="18"/>
                      <w:szCs w:val="18"/>
                      <w:rtl/>
                    </w:rPr>
                    <w:t>י הבוחרים</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rtl/>
        </w:rPr>
        <w:tab/>
        <w:t>הרו</w:t>
      </w:r>
      <w:r>
        <w:rPr>
          <w:rStyle w:val="default"/>
          <w:rFonts w:cs="FrankRuehl" w:hint="cs"/>
          <w:rtl/>
        </w:rPr>
        <w:t>צה להצביע חייב לזהות את עצמו לפני מזכיר ועדת הקלפי.</w:t>
      </w:r>
    </w:p>
    <w:p w:rsidR="005B6ECD" w:rsidRDefault="005B6EC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r>
        <w:rPr>
          <w:rFonts w:cs="FrankRuehl"/>
          <w:rtl/>
          <w:lang w:val="he-IL"/>
        </w:rPr>
        <w:pict>
          <v:shape id="_x0000_s2601" type="#_x0000_t202" style="position:absolute;left:0;text-align:left;margin-left:470.25pt;margin-top:7.1pt;width:1in;height:49.3pt;z-index:251753984" filled="f" stroked="f">
            <v:textbox style="mso-next-textbox:#_x0000_s2601" inset="1mm,0,1mm,0">
              <w:txbxContent>
                <w:p w:rsidR="00B703B6" w:rsidRDefault="00B703B6">
                  <w:pPr>
                    <w:spacing w:line="160" w:lineRule="exact"/>
                    <w:jc w:val="left"/>
                    <w:rPr>
                      <w:rFonts w:cs="Miriam" w:hint="cs"/>
                      <w:sz w:val="18"/>
                      <w:szCs w:val="18"/>
                      <w:rtl/>
                    </w:rPr>
                  </w:pPr>
                  <w:r>
                    <w:rPr>
                      <w:rFonts w:cs="Miriam" w:hint="cs"/>
                      <w:sz w:val="18"/>
                      <w:szCs w:val="18"/>
                      <w:rtl/>
                    </w:rPr>
                    <w:t>(תיקון מס' 11) תשמ"ג-1983</w:t>
                  </w:r>
                </w:p>
                <w:p w:rsidR="00B703B6" w:rsidRDefault="00B703B6">
                  <w:pPr>
                    <w:spacing w:line="160" w:lineRule="exact"/>
                    <w:jc w:val="left"/>
                    <w:rPr>
                      <w:rFonts w:cs="Miriam" w:hint="cs"/>
                      <w:sz w:val="18"/>
                      <w:szCs w:val="18"/>
                      <w:rtl/>
                    </w:rPr>
                  </w:pPr>
                  <w:r>
                    <w:rPr>
                      <w:rFonts w:cs="Miriam" w:hint="cs"/>
                      <w:sz w:val="18"/>
                      <w:szCs w:val="18"/>
                      <w:rtl/>
                    </w:rPr>
                    <w:t>(תיקון מס' 34) תשס"ג-2003</w:t>
                  </w:r>
                </w:p>
                <w:p w:rsidR="00B703B6" w:rsidRDefault="00B703B6">
                  <w:pPr>
                    <w:spacing w:line="160" w:lineRule="exact"/>
                    <w:jc w:val="left"/>
                    <w:rPr>
                      <w:rFonts w:cs="Miriam" w:hint="cs"/>
                      <w:sz w:val="18"/>
                      <w:szCs w:val="18"/>
                      <w:rtl/>
                    </w:rPr>
                  </w:pPr>
                  <w:r>
                    <w:rPr>
                      <w:rFonts w:cs="Miriam" w:hint="cs"/>
                      <w:sz w:val="18"/>
                      <w:szCs w:val="18"/>
                      <w:rtl/>
                    </w:rPr>
                    <w:t>(תיקון מס' 47) תשע"ז-2017</w:t>
                  </w:r>
                </w:p>
              </w:txbxContent>
            </v:textbox>
          </v:shape>
        </w:pict>
      </w:r>
      <w:r>
        <w:rPr>
          <w:rFonts w:cs="FrankRuehl"/>
          <w:sz w:val="26"/>
          <w:rtl/>
        </w:rPr>
        <w:tab/>
      </w:r>
      <w:r>
        <w:rPr>
          <w:rStyle w:val="default"/>
          <w:rFonts w:cs="FrankRuehl"/>
          <w:rtl/>
        </w:rPr>
        <w:t>(ב)</w:t>
      </w:r>
      <w:r>
        <w:rPr>
          <w:rStyle w:val="default"/>
          <w:rFonts w:cs="FrankRuehl"/>
          <w:rtl/>
        </w:rPr>
        <w:tab/>
        <w:t>כאמ</w:t>
      </w:r>
      <w:r>
        <w:rPr>
          <w:rStyle w:val="default"/>
          <w:rFonts w:cs="FrankRuehl" w:hint="cs"/>
          <w:rtl/>
        </w:rPr>
        <w:t>צעי זיהוי ישמשו רק תעודת זהות תקפה שניתנה לפי פקודת מרשם התושבים, תש"ט-</w:t>
      </w:r>
      <w:r>
        <w:rPr>
          <w:rStyle w:val="default"/>
          <w:rFonts w:cs="FrankRuehl"/>
          <w:rtl/>
        </w:rPr>
        <w:t>1949, או</w:t>
      </w:r>
      <w:r>
        <w:rPr>
          <w:rStyle w:val="default"/>
          <w:rFonts w:cs="FrankRuehl" w:hint="cs"/>
          <w:rtl/>
        </w:rPr>
        <w:t xml:space="preserve"> לפי חוק מרשם האוכלו</w:t>
      </w:r>
      <w:r>
        <w:rPr>
          <w:rStyle w:val="default"/>
          <w:rFonts w:cs="FrankRuehl"/>
          <w:rtl/>
        </w:rPr>
        <w:t xml:space="preserve">סין, </w:t>
      </w:r>
      <w:r>
        <w:rPr>
          <w:rStyle w:val="default"/>
          <w:rFonts w:cs="FrankRuehl" w:hint="cs"/>
          <w:rtl/>
        </w:rPr>
        <w:t>תשכ"ה-</w:t>
      </w:r>
      <w:r>
        <w:rPr>
          <w:rStyle w:val="default"/>
          <w:rFonts w:cs="FrankRuehl"/>
          <w:rtl/>
        </w:rPr>
        <w:t>1965</w:t>
      </w:r>
      <w:r>
        <w:rPr>
          <w:rStyle w:val="default"/>
          <w:rFonts w:cs="FrankRuehl" w:hint="cs"/>
          <w:rtl/>
        </w:rPr>
        <w:t>, דרכון ישראלי תקף שניתן לפי חוק הדרכונים, התשי"ב-1952, או רישיון נהיגה תקף, הכולל את תמונת בעל הרישיון, שניתן לפי פקודת התעבורה</w:t>
      </w:r>
      <w:r w:rsidR="009759E6" w:rsidRPr="009759E6">
        <w:rPr>
          <w:rStyle w:val="default"/>
          <w:rFonts w:cs="FrankRuehl" w:hint="cs"/>
          <w:rtl/>
        </w:rPr>
        <w:t>, או תעודה צבאית כהגדרתה בסעיף 74(ב)(5) לחוק הבחירות לכנסת, תקפה</w:t>
      </w:r>
      <w:r>
        <w:rPr>
          <w:rStyle w:val="default"/>
          <w:rFonts w:cs="FrankRuehl"/>
          <w:rtl/>
        </w:rPr>
        <w:t>.</w:t>
      </w:r>
    </w:p>
    <w:p w:rsidR="005B6ECD" w:rsidRDefault="005B6ECD">
      <w:pPr>
        <w:pStyle w:val="P00"/>
        <w:spacing w:before="72"/>
        <w:ind w:left="0" w:right="1134"/>
        <w:rPr>
          <w:rStyle w:val="default"/>
          <w:rFonts w:cs="FrankRuehl" w:hint="cs"/>
          <w:rtl/>
        </w:rPr>
      </w:pPr>
      <w:r>
        <w:rPr>
          <w:rFonts w:cs="FrankRuehl"/>
          <w:rtl/>
          <w:lang w:val="he-IL"/>
        </w:rPr>
        <w:pict>
          <v:shape id="_x0000_s2490" type="#_x0000_t202" style="position:absolute;left:0;text-align:left;margin-left:470.35pt;margin-top:7.1pt;width:1in;height:22.4pt;z-index:251745792" filled="f" stroked="f">
            <v:textbox style="mso-next-textbox:#_x0000_s2490" inset="1mm,0,1mm,0">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מי שהצביע, תמחק ועדת הקלפי את שמו מרשימת הבוחרים.</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79" w:name="Rov317"/>
      <w:r w:rsidRPr="00EB034C">
        <w:rPr>
          <w:rStyle w:val="default"/>
          <w:rFonts w:cs="FrankRuehl" w:hint="cs"/>
          <w:vanish/>
          <w:color w:val="FF0000"/>
          <w:sz w:val="20"/>
          <w:szCs w:val="20"/>
          <w:shd w:val="clear" w:color="auto" w:fill="FFFF99"/>
          <w:rtl/>
        </w:rPr>
        <w:t>מיום 4.8.1983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77"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141 (</w:t>
      </w:r>
      <w:hyperlink r:id="rId478"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סעיפים קטנים 60(ב), 60(ג)</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0"/>
        <w:ind w:left="0" w:right="1134"/>
        <w:rPr>
          <w:rStyle w:val="default"/>
          <w:rFonts w:cs="FrankRuehl"/>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(ב)</w:t>
      </w:r>
      <w:r w:rsidRPr="00EB034C">
        <w:rPr>
          <w:rStyle w:val="default"/>
          <w:rFonts w:cs="FrankRuehl"/>
          <w:strike/>
          <w:vanish/>
          <w:sz w:val="22"/>
          <w:szCs w:val="22"/>
          <w:shd w:val="clear" w:color="auto" w:fill="FFFF99"/>
          <w:rtl/>
        </w:rPr>
        <w:tab/>
        <w:t>כאמ</w:t>
      </w:r>
      <w:r w:rsidRPr="00EB034C">
        <w:rPr>
          <w:rStyle w:val="default"/>
          <w:rFonts w:cs="FrankRuehl" w:hint="cs"/>
          <w:strike/>
          <w:vanish/>
          <w:sz w:val="22"/>
          <w:szCs w:val="22"/>
          <w:shd w:val="clear" w:color="auto" w:fill="FFFF99"/>
          <w:rtl/>
        </w:rPr>
        <w:t>צעי זיהוי ישמשו אך ורק פנקס זיהוי שניתן לפי תקנות שעת-חירום (רישום תושבים), תש"ח-1948, או תעודת זהות שניתנה לפי פקודת מרשם התושבים, תש"ט-1949</w:t>
      </w:r>
      <w:r w:rsidRPr="00EB034C">
        <w:rPr>
          <w:rStyle w:val="default"/>
          <w:rFonts w:cs="FrankRuehl"/>
          <w:strike/>
          <w:vanish/>
          <w:sz w:val="22"/>
          <w:szCs w:val="22"/>
          <w:shd w:val="clear" w:color="auto" w:fill="FFFF99"/>
          <w:rtl/>
        </w:rPr>
        <w:t>.</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(ג)</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מי שהצביע תטביע ועדת הקלפי בפנקס הזיהוי או בתעודת הזהות שלו חותמת המעידה שהצביע, תנקב את הפנקס או התעודה, ותמחוק את שם המצביע מרשימת הבוחרים.</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79"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371 (</w:t>
      </w:r>
      <w:hyperlink r:id="rId480"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60.</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הרו</w:t>
      </w:r>
      <w:r w:rsidRPr="00EB034C">
        <w:rPr>
          <w:rStyle w:val="default"/>
          <w:rFonts w:cs="FrankRuehl" w:hint="cs"/>
          <w:vanish/>
          <w:sz w:val="22"/>
          <w:szCs w:val="22"/>
          <w:shd w:val="clear" w:color="auto" w:fill="FFFF99"/>
          <w:rtl/>
        </w:rPr>
        <w:t xml:space="preserve">צה להצביע חייב לזהות את עצמו לפני </w:t>
      </w:r>
      <w:r w:rsidRPr="00EB034C">
        <w:rPr>
          <w:rStyle w:val="default"/>
          <w:rFonts w:cs="FrankRuehl" w:hint="cs"/>
          <w:strike/>
          <w:vanish/>
          <w:sz w:val="22"/>
          <w:szCs w:val="22"/>
          <w:shd w:val="clear" w:color="auto" w:fill="FFFF99"/>
          <w:rtl/>
        </w:rPr>
        <w:t>ועדת הקלפי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מזכיר ועדת הקלפי</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כאמ</w:t>
      </w:r>
      <w:r w:rsidRPr="00EB034C">
        <w:rPr>
          <w:rStyle w:val="default"/>
          <w:rFonts w:cs="FrankRuehl" w:hint="cs"/>
          <w:vanish/>
          <w:sz w:val="22"/>
          <w:szCs w:val="22"/>
          <w:shd w:val="clear" w:color="auto" w:fill="FFFF99"/>
          <w:rtl/>
        </w:rPr>
        <w:t>צעי זיהוי תשמש רק תעודת זהות תקפה שניתנה לפי פקודת מרשם התושבים, התש"ט-1949, או לפי חוק מרשם האוכלוסין, התשכ"ה-1965</w:t>
      </w:r>
      <w:r w:rsidRPr="00EB034C">
        <w:rPr>
          <w:rStyle w:val="default"/>
          <w:rFonts w:cs="FrankRuehl"/>
          <w:vanish/>
          <w:sz w:val="22"/>
          <w:szCs w:val="22"/>
          <w:shd w:val="clear" w:color="auto" w:fill="FFFF99"/>
          <w:rtl/>
        </w:rPr>
        <w:t>.</w:t>
      </w:r>
    </w:p>
    <w:p w:rsidR="005B6ECD" w:rsidRPr="00EB034C" w:rsidRDefault="005B6ECD">
      <w:pPr>
        <w:pStyle w:val="P00"/>
        <w:spacing w:before="0"/>
        <w:ind w:left="0" w:right="1134"/>
        <w:rPr>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מי שהצביע, </w:t>
      </w:r>
      <w:r w:rsidRPr="00EB034C">
        <w:rPr>
          <w:rStyle w:val="default"/>
          <w:rFonts w:cs="FrankRuehl" w:hint="cs"/>
          <w:strike/>
          <w:vanish/>
          <w:sz w:val="22"/>
          <w:szCs w:val="22"/>
          <w:shd w:val="clear" w:color="auto" w:fill="FFFF99"/>
          <w:rtl/>
        </w:rPr>
        <w:t>תטביע ועדת הקלפי בתעודת הזהות שלו חותמת המעידה שהצביע ותמחק</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תמחק ועדת הקלפי</w:t>
      </w:r>
      <w:r w:rsidRPr="00EB034C">
        <w:rPr>
          <w:rStyle w:val="default"/>
          <w:rFonts w:cs="FrankRuehl" w:hint="cs"/>
          <w:vanish/>
          <w:sz w:val="22"/>
          <w:szCs w:val="22"/>
          <w:shd w:val="clear" w:color="auto" w:fill="FFFF99"/>
          <w:rtl/>
        </w:rPr>
        <w:t xml:space="preserve"> את שמו מרשימת הבוחרים.</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81"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551 (</w:t>
      </w:r>
      <w:hyperlink r:id="rId482"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60.</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הרו</w:t>
      </w:r>
      <w:r w:rsidRPr="00EB034C">
        <w:rPr>
          <w:rStyle w:val="default"/>
          <w:rFonts w:cs="FrankRuehl" w:hint="cs"/>
          <w:vanish/>
          <w:sz w:val="22"/>
          <w:szCs w:val="22"/>
          <w:shd w:val="clear" w:color="auto" w:fill="FFFF99"/>
          <w:rtl/>
        </w:rPr>
        <w:t xml:space="preserve">צה להצביע חייב לזהות את עצמו </w:t>
      </w:r>
      <w:r w:rsidRPr="00EB034C">
        <w:rPr>
          <w:rStyle w:val="default"/>
          <w:rFonts w:cs="FrankRuehl" w:hint="cs"/>
          <w:strike/>
          <w:vanish/>
          <w:sz w:val="22"/>
          <w:szCs w:val="22"/>
          <w:shd w:val="clear" w:color="auto" w:fill="FFFF99"/>
          <w:rtl/>
        </w:rPr>
        <w:t>לפני ועדת הקלפי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לפני מזכיר ועדת הקלפי</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כאמ</w:t>
      </w:r>
      <w:r w:rsidRPr="00EB034C">
        <w:rPr>
          <w:rStyle w:val="default"/>
          <w:rFonts w:cs="FrankRuehl" w:hint="cs"/>
          <w:vanish/>
          <w:sz w:val="22"/>
          <w:szCs w:val="22"/>
          <w:shd w:val="clear" w:color="auto" w:fill="FFFF99"/>
          <w:rtl/>
        </w:rPr>
        <w:t xml:space="preserve">צעי זיהוי </w:t>
      </w:r>
      <w:r w:rsidRPr="00EB034C">
        <w:rPr>
          <w:rStyle w:val="default"/>
          <w:rFonts w:cs="FrankRuehl" w:hint="cs"/>
          <w:strike/>
          <w:vanish/>
          <w:sz w:val="22"/>
          <w:szCs w:val="22"/>
          <w:shd w:val="clear" w:color="auto" w:fill="FFFF99"/>
          <w:rtl/>
        </w:rPr>
        <w:t>תשמש</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ישמשו</w:t>
      </w:r>
      <w:r w:rsidRPr="00EB034C">
        <w:rPr>
          <w:rStyle w:val="default"/>
          <w:rFonts w:cs="FrankRuehl" w:hint="cs"/>
          <w:vanish/>
          <w:sz w:val="22"/>
          <w:szCs w:val="22"/>
          <w:shd w:val="clear" w:color="auto" w:fill="FFFF99"/>
          <w:rtl/>
        </w:rPr>
        <w:t xml:space="preserve"> רק תעודת זהות תקפה שניתנה לפי פקודת מרשם התושבים, התש"ט-1949, או לפי חוק מרשם האוכלוסין, התשכ"ה-1965, </w:t>
      </w:r>
      <w:r w:rsidRPr="00EB034C">
        <w:rPr>
          <w:rStyle w:val="default"/>
          <w:rFonts w:cs="FrankRuehl" w:hint="cs"/>
          <w:vanish/>
          <w:sz w:val="22"/>
          <w:szCs w:val="22"/>
          <w:u w:val="single"/>
          <w:shd w:val="clear" w:color="auto" w:fill="FFFF99"/>
          <w:rtl/>
        </w:rPr>
        <w:t xml:space="preserve">דרכון ישראלי תקף שניתן לפי חוק הדרכונים, התשי"ב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1952, או רישיון נהיגה תקף, הכולל את תמונת בעל הרישיון, שניתן לפי פקודת התעבורה</w:t>
      </w:r>
      <w:r w:rsidRPr="00EB034C">
        <w:rPr>
          <w:rStyle w:val="default"/>
          <w:rFonts w:cs="FrankRuehl"/>
          <w:vanish/>
          <w:sz w:val="22"/>
          <w:szCs w:val="22"/>
          <w:u w:val="single"/>
          <w:shd w:val="clear" w:color="auto" w:fill="FFFF99"/>
          <w:rtl/>
        </w:rPr>
        <w:t>.</w:t>
      </w:r>
    </w:p>
    <w:p w:rsidR="005B6ECD" w:rsidRPr="00EB034C" w:rsidRDefault="005B6ECD">
      <w:pPr>
        <w:pStyle w:val="P00"/>
        <w:spacing w:before="0"/>
        <w:ind w:left="0" w:right="1134"/>
        <w:rPr>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(ג)</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מי שהצביע, תטביע ועדת הקלפי בתעודת הזהות שלו חותמת המעידה שהצביע ותמחק את שמו מרשימת הבוחרים.</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(ג)</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מי שהצביע, תמחק ועדת הקלפי את שמו מרשימת הבוחרים.</w:t>
      </w:r>
    </w:p>
    <w:p w:rsidR="007470ED" w:rsidRPr="00EB034C" w:rsidRDefault="007470ED" w:rsidP="007470ED">
      <w:pPr>
        <w:pStyle w:val="P00"/>
        <w:spacing w:before="0"/>
        <w:ind w:left="0" w:right="1134"/>
        <w:rPr>
          <w:rStyle w:val="default"/>
          <w:rFonts w:cs="FrankRuehl" w:hint="cs"/>
          <w:vanish/>
          <w:sz w:val="20"/>
          <w:szCs w:val="20"/>
          <w:shd w:val="clear" w:color="auto" w:fill="FFFF99"/>
          <w:rtl/>
        </w:rPr>
      </w:pPr>
    </w:p>
    <w:p w:rsidR="007470ED" w:rsidRPr="00EB034C" w:rsidRDefault="007470ED" w:rsidP="007470E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14.6.2017</w:t>
      </w:r>
    </w:p>
    <w:p w:rsidR="007470ED" w:rsidRPr="00EB034C" w:rsidRDefault="007470ED" w:rsidP="007470E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47</w:t>
      </w:r>
    </w:p>
    <w:p w:rsidR="007470ED" w:rsidRPr="00EB034C" w:rsidRDefault="007470ED" w:rsidP="007470ED">
      <w:pPr>
        <w:pStyle w:val="P00"/>
        <w:spacing w:before="0"/>
        <w:ind w:left="0" w:right="1134"/>
        <w:rPr>
          <w:rStyle w:val="default"/>
          <w:rFonts w:cs="FrankRuehl" w:hint="cs"/>
          <w:vanish/>
          <w:sz w:val="20"/>
          <w:szCs w:val="20"/>
          <w:shd w:val="clear" w:color="auto" w:fill="FFFF99"/>
          <w:rtl/>
        </w:rPr>
      </w:pPr>
      <w:hyperlink r:id="rId483" w:history="1">
        <w:r w:rsidRPr="00EB034C">
          <w:rPr>
            <w:rStyle w:val="Hyperlink"/>
            <w:rFonts w:cs="FrankRuehl" w:hint="cs"/>
            <w:vanish/>
            <w:szCs w:val="20"/>
            <w:shd w:val="clear" w:color="auto" w:fill="FFFF99"/>
            <w:rtl/>
          </w:rPr>
          <w:t>ס"ח תשע"ז מס' 2611</w:t>
        </w:r>
      </w:hyperlink>
      <w:r w:rsidRPr="00EB034C">
        <w:rPr>
          <w:rStyle w:val="default"/>
          <w:rFonts w:cs="FrankRuehl" w:hint="cs"/>
          <w:vanish/>
          <w:sz w:val="20"/>
          <w:szCs w:val="20"/>
          <w:shd w:val="clear" w:color="auto" w:fill="FFFF99"/>
          <w:rtl/>
        </w:rPr>
        <w:t xml:space="preserve"> מיום 16.3.2017 עמ' 462 (</w:t>
      </w:r>
      <w:hyperlink r:id="rId484" w:history="1">
        <w:r w:rsidRPr="00EB034C">
          <w:rPr>
            <w:rStyle w:val="Hyperlink"/>
            <w:rFonts w:cs="FrankRuehl" w:hint="cs"/>
            <w:vanish/>
            <w:szCs w:val="20"/>
            <w:shd w:val="clear" w:color="auto" w:fill="FFFF99"/>
            <w:rtl/>
          </w:rPr>
          <w:t>ה"ח 679</w:t>
        </w:r>
      </w:hyperlink>
      <w:r w:rsidRPr="00EB034C">
        <w:rPr>
          <w:rStyle w:val="default"/>
          <w:rFonts w:cs="FrankRuehl" w:hint="cs"/>
          <w:vanish/>
          <w:sz w:val="20"/>
          <w:szCs w:val="20"/>
          <w:shd w:val="clear" w:color="auto" w:fill="FFFF99"/>
          <w:rtl/>
        </w:rPr>
        <w:t>)</w:t>
      </w:r>
    </w:p>
    <w:p w:rsidR="007470ED" w:rsidRPr="007470ED" w:rsidRDefault="007470ED" w:rsidP="007470ED">
      <w:pPr>
        <w:pStyle w:val="P00"/>
        <w:ind w:left="0" w:right="1134"/>
        <w:rPr>
          <w:rStyle w:val="default"/>
          <w:rFonts w:cs="FrankRuehl" w:hint="cs"/>
          <w:sz w:val="2"/>
          <w:szCs w:val="2"/>
          <w:shd w:val="clear" w:color="auto" w:fill="FFFF99"/>
          <w:rtl/>
        </w:rPr>
      </w:pPr>
      <w:r w:rsidRPr="00EB034C">
        <w:rPr>
          <w:rStyle w:val="default"/>
          <w:rFonts w:cs="FrankRuehl"/>
          <w:vanish/>
          <w:sz w:val="22"/>
          <w:szCs w:val="22"/>
          <w:shd w:val="clear" w:color="auto" w:fill="FFFF99"/>
          <w:rtl/>
        </w:rPr>
        <w:tab/>
        <w:t>(ב)</w:t>
      </w:r>
      <w:r w:rsidRPr="00EB034C">
        <w:rPr>
          <w:rStyle w:val="default"/>
          <w:rFonts w:cs="FrankRuehl"/>
          <w:vanish/>
          <w:sz w:val="22"/>
          <w:szCs w:val="22"/>
          <w:shd w:val="clear" w:color="auto" w:fill="FFFF99"/>
          <w:rtl/>
        </w:rPr>
        <w:tab/>
        <w:t>כאמ</w:t>
      </w:r>
      <w:r w:rsidRPr="00EB034C">
        <w:rPr>
          <w:rStyle w:val="default"/>
          <w:rFonts w:cs="FrankRuehl" w:hint="cs"/>
          <w:vanish/>
          <w:sz w:val="22"/>
          <w:szCs w:val="22"/>
          <w:shd w:val="clear" w:color="auto" w:fill="FFFF99"/>
          <w:rtl/>
        </w:rPr>
        <w:t>צעי זיהוי ישמשו רק תעודת זהות תקפה שניתנה לפי פקודת מרשם התושבים, תש"ט-</w:t>
      </w:r>
      <w:r w:rsidRPr="00EB034C">
        <w:rPr>
          <w:rStyle w:val="default"/>
          <w:rFonts w:cs="FrankRuehl"/>
          <w:vanish/>
          <w:sz w:val="22"/>
          <w:szCs w:val="22"/>
          <w:shd w:val="clear" w:color="auto" w:fill="FFFF99"/>
          <w:rtl/>
        </w:rPr>
        <w:t>1949, או</w:t>
      </w:r>
      <w:r w:rsidRPr="00EB034C">
        <w:rPr>
          <w:rStyle w:val="default"/>
          <w:rFonts w:cs="FrankRuehl" w:hint="cs"/>
          <w:vanish/>
          <w:sz w:val="22"/>
          <w:szCs w:val="22"/>
          <w:shd w:val="clear" w:color="auto" w:fill="FFFF99"/>
          <w:rtl/>
        </w:rPr>
        <w:t xml:space="preserve"> לפי חוק מרשם האוכלו</w:t>
      </w:r>
      <w:r w:rsidRPr="00EB034C">
        <w:rPr>
          <w:rStyle w:val="default"/>
          <w:rFonts w:cs="FrankRuehl"/>
          <w:vanish/>
          <w:sz w:val="22"/>
          <w:szCs w:val="22"/>
          <w:shd w:val="clear" w:color="auto" w:fill="FFFF99"/>
          <w:rtl/>
        </w:rPr>
        <w:t xml:space="preserve">סין, </w:t>
      </w:r>
      <w:r w:rsidRPr="00EB034C">
        <w:rPr>
          <w:rStyle w:val="default"/>
          <w:rFonts w:cs="FrankRuehl" w:hint="cs"/>
          <w:vanish/>
          <w:sz w:val="22"/>
          <w:szCs w:val="22"/>
          <w:shd w:val="clear" w:color="auto" w:fill="FFFF99"/>
          <w:rtl/>
        </w:rPr>
        <w:t>תשכ"ה-</w:t>
      </w:r>
      <w:r w:rsidRPr="00EB034C">
        <w:rPr>
          <w:rStyle w:val="default"/>
          <w:rFonts w:cs="FrankRuehl"/>
          <w:vanish/>
          <w:sz w:val="22"/>
          <w:szCs w:val="22"/>
          <w:shd w:val="clear" w:color="auto" w:fill="FFFF99"/>
          <w:rtl/>
        </w:rPr>
        <w:t>1965</w:t>
      </w:r>
      <w:r w:rsidRPr="00EB034C">
        <w:rPr>
          <w:rStyle w:val="default"/>
          <w:rFonts w:cs="FrankRuehl" w:hint="cs"/>
          <w:vanish/>
          <w:sz w:val="22"/>
          <w:szCs w:val="22"/>
          <w:shd w:val="clear" w:color="auto" w:fill="FFFF99"/>
          <w:rtl/>
        </w:rPr>
        <w:t>, דרכון ישראלי תקף שניתן לפי חוק הדרכונים, התשי"ב-1952, או רישיון נהיגה תקף, הכולל את תמונת בעל הרישיון, שניתן לפי פקודת התעבורה</w:t>
      </w:r>
      <w:r w:rsidRPr="00EB034C">
        <w:rPr>
          <w:rStyle w:val="default"/>
          <w:rFonts w:cs="FrankRuehl" w:hint="cs"/>
          <w:vanish/>
          <w:sz w:val="22"/>
          <w:szCs w:val="22"/>
          <w:u w:val="single"/>
          <w:shd w:val="clear" w:color="auto" w:fill="FFFF99"/>
          <w:rtl/>
        </w:rPr>
        <w:t>, או תעודה צבאית כהגדרתה בסעיף 74(ב)(5) לחוק הבחירות לכנסת, תקפה</w:t>
      </w:r>
      <w:r w:rsidRPr="00EB034C">
        <w:rPr>
          <w:rStyle w:val="default"/>
          <w:rFonts w:cs="FrankRuehl"/>
          <w:vanish/>
          <w:sz w:val="22"/>
          <w:szCs w:val="22"/>
          <w:shd w:val="clear" w:color="auto" w:fill="FFFF99"/>
          <w:rtl/>
        </w:rPr>
        <w:t>.</w:t>
      </w:r>
      <w:bookmarkEnd w:id="179"/>
    </w:p>
    <w:p w:rsidR="005B6ECD" w:rsidRDefault="005B6ECD">
      <w:pPr>
        <w:pStyle w:val="P00"/>
        <w:spacing w:before="72"/>
        <w:ind w:left="0" w:right="1134"/>
        <w:rPr>
          <w:rStyle w:val="default"/>
          <w:rFonts w:cs="FrankRuehl"/>
          <w:rtl/>
        </w:rPr>
      </w:pPr>
      <w:bookmarkStart w:id="180" w:name="Seif43"/>
      <w:bookmarkEnd w:id="180"/>
      <w:r>
        <w:rPr>
          <w:lang w:val="he-IL"/>
        </w:rPr>
        <w:pict>
          <v:rect id="_x0000_s2193" style="position:absolute;left:0;text-align:left;margin-left:464.5pt;margin-top:8.05pt;width:75.05pt;height:8pt;z-index:251548160" o:allowincell="f" filled="f" stroked="f" strokecolor="lime" strokeweight=".25pt">
            <v:textbox style="mso-next-textbox:#_x0000_s2193" inset="0,0,0,0">
              <w:txbxContent>
                <w:p w:rsidR="00B703B6" w:rsidRDefault="00B703B6">
                  <w:pPr>
                    <w:spacing w:line="160" w:lineRule="exact"/>
                    <w:jc w:val="left"/>
                    <w:rPr>
                      <w:rFonts w:cs="Miriam"/>
                      <w:noProof/>
                      <w:sz w:val="18"/>
                      <w:szCs w:val="18"/>
                      <w:rtl/>
                    </w:rPr>
                  </w:pPr>
                  <w:r>
                    <w:rPr>
                      <w:rFonts w:cs="Miriam"/>
                      <w:sz w:val="18"/>
                      <w:szCs w:val="18"/>
                      <w:rtl/>
                    </w:rPr>
                    <w:t>אופן</w:t>
                  </w:r>
                  <w:r>
                    <w:rPr>
                      <w:rFonts w:cs="Miriam" w:hint="cs"/>
                      <w:sz w:val="18"/>
                      <w:szCs w:val="18"/>
                      <w:rtl/>
                    </w:rPr>
                    <w:t xml:space="preserve"> ההצבעה</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rtl/>
        </w:rPr>
        <w:tab/>
        <w:t>וכך</w:t>
      </w:r>
      <w:r>
        <w:rPr>
          <w:rStyle w:val="default"/>
          <w:rFonts w:cs="FrankRuehl" w:hint="cs"/>
          <w:rtl/>
        </w:rPr>
        <w:t xml:space="preserve"> מצביעים: בתא המסתיר את הבוחר מעיני זולתו נותן הבוחר פתק הצבעה לתוך מעטפה שניתנה לו על ידי ועדת הקלפי, ואת המעטפה</w:t>
      </w:r>
      <w:r>
        <w:rPr>
          <w:rStyle w:val="default"/>
          <w:rFonts w:cs="FrankRuehl"/>
          <w:rtl/>
        </w:rPr>
        <w:t xml:space="preserve"> הוא</w:t>
      </w:r>
      <w:r>
        <w:rPr>
          <w:rStyle w:val="default"/>
          <w:rFonts w:cs="FrankRuehl" w:hint="cs"/>
          <w:rtl/>
        </w:rPr>
        <w:t xml:space="preserve"> מטיל לעיני ועדת הקלפי לתוך הקלפי</w:t>
      </w:r>
      <w:r>
        <w:rPr>
          <w:rStyle w:val="default"/>
          <w:rFonts w:cs="FrankRuehl"/>
          <w:rtl/>
        </w:rPr>
        <w:t>.</w:t>
      </w:r>
    </w:p>
    <w:p w:rsidR="005B6ECD" w:rsidRDefault="005B6ECD">
      <w:pPr>
        <w:pStyle w:val="P00"/>
        <w:spacing w:before="72"/>
        <w:ind w:left="0" w:right="1134"/>
        <w:rPr>
          <w:rStyle w:val="default"/>
          <w:rFonts w:cs="FrankRuehl" w:hint="cs"/>
          <w:rtl/>
        </w:rPr>
      </w:pPr>
      <w:r>
        <w:rPr>
          <w:lang w:val="he-IL"/>
        </w:rPr>
        <w:pict>
          <v:rect id="_x0000_s2194" style="position:absolute;left:0;text-align:left;margin-left:464.5pt;margin-top:8.05pt;width:75.05pt;height:16pt;z-index:251549184" o:allowincell="f" filled="f" stroked="f" strokecolor="lime" strokeweight=".25pt">
            <v:textbox style="mso-next-textbox:#_x0000_s2194"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27)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שמחמת מחלה או מום אינו מסו</w:t>
      </w:r>
      <w:r>
        <w:rPr>
          <w:rStyle w:val="default"/>
          <w:rFonts w:cs="FrankRuehl"/>
          <w:rtl/>
        </w:rPr>
        <w:t>גל</w:t>
      </w:r>
      <w:r>
        <w:rPr>
          <w:rStyle w:val="default"/>
          <w:rFonts w:cs="FrankRuehl" w:hint="cs"/>
          <w:rtl/>
        </w:rPr>
        <w:t xml:space="preserve"> לבצע את הפעולות המעשיות בתא ההצבעה לבדו, רשאי להביא אתו מלווה, שפרטיו יירשמו בפרוטוקול, כדי לעזור לו בפעולת ההצבעה; ואולם המלווה </w:t>
      </w:r>
      <w:r>
        <w:rPr>
          <w:rStyle w:val="default"/>
          <w:rFonts w:cs="FrankRuehl"/>
          <w:rtl/>
        </w:rPr>
        <w:t>–</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לא </w:t>
      </w:r>
      <w:r>
        <w:rPr>
          <w:rStyle w:val="default"/>
          <w:rFonts w:cs="FrankRuehl" w:hint="cs"/>
          <w:rtl/>
        </w:rPr>
        <w:t>יהיה מנהל או ע</w:t>
      </w:r>
      <w:r>
        <w:rPr>
          <w:rStyle w:val="default"/>
          <w:rFonts w:cs="FrankRuehl"/>
          <w:rtl/>
        </w:rPr>
        <w:t xml:space="preserve">ובד </w:t>
      </w:r>
      <w:r>
        <w:rPr>
          <w:rStyle w:val="default"/>
          <w:rFonts w:cs="FrankRuehl" w:hint="cs"/>
          <w:rtl/>
        </w:rPr>
        <w:t xml:space="preserve">בית אבות או מוסד אחר שבו שוהה המצביע; </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לא </w:t>
      </w:r>
      <w:r>
        <w:rPr>
          <w:rStyle w:val="default"/>
          <w:rFonts w:cs="FrankRuehl" w:hint="cs"/>
          <w:rtl/>
        </w:rPr>
        <w:t xml:space="preserve">ילווה ביום הבחירות יותר משני בוחרים. </w:t>
      </w:r>
    </w:p>
    <w:p w:rsidR="00903B39" w:rsidRDefault="00903B39" w:rsidP="00903B39">
      <w:pPr>
        <w:pStyle w:val="P00"/>
        <w:spacing w:before="72"/>
        <w:ind w:left="0" w:right="1134"/>
        <w:rPr>
          <w:rStyle w:val="default"/>
          <w:rFonts w:cs="FrankRuehl" w:hint="cs"/>
          <w:rtl/>
        </w:rPr>
      </w:pPr>
      <w:r>
        <w:rPr>
          <w:lang w:val="he-IL"/>
        </w:rPr>
        <w:pict>
          <v:rect id="_x0000_s2620" style="position:absolute;left:0;text-align:left;margin-left:464.5pt;margin-top:8.05pt;width:75.05pt;height:20.1pt;z-index:251771392" o:allowincell="f" filled="f" stroked="f" strokecolor="lime" strokeweight=".25pt">
            <v:textbox style="mso-next-textbox:#_x0000_s2620" inset="0,0,0,0">
              <w:txbxContent>
                <w:p w:rsidR="00B703B6" w:rsidRDefault="00B703B6" w:rsidP="00903B39">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41) תשע"ב-2012</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hint="cs"/>
          <w:rtl/>
        </w:rPr>
        <w:tab/>
        <w:t>התעורר ספק בדבר קיום התנאים שבסעיף קטן (ב), יכריע בו מזכיר ועדת הקלפי.</w:t>
      </w:r>
    </w:p>
    <w:p w:rsidR="005B6ECD" w:rsidRDefault="005B6ECD">
      <w:pPr>
        <w:pStyle w:val="P00"/>
        <w:spacing w:before="72"/>
        <w:ind w:left="0" w:right="1134"/>
        <w:rPr>
          <w:rStyle w:val="default"/>
          <w:rFonts w:cs="FrankRuehl" w:hint="cs"/>
          <w:rtl/>
        </w:rPr>
      </w:pPr>
      <w:r>
        <w:rPr>
          <w:lang w:val="he-IL"/>
        </w:rPr>
        <w:pict>
          <v:rect id="_x0000_s2195" style="position:absolute;left:0;text-align:left;margin-left:464.5pt;margin-top:8.05pt;width:75.05pt;height:49.15pt;z-index:251550208" o:allowincell="f" filled="f" stroked="f" strokecolor="lime" strokeweight=".25pt">
            <v:textbox style="mso-next-textbox:#_x0000_s2195" inset="0,0,0,0">
              <w:txbxContent>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27) </w:t>
                  </w:r>
                  <w:r>
                    <w:rPr>
                      <w:rFonts w:cs="Miriam" w:hint="cs"/>
                      <w:sz w:val="18"/>
                      <w:szCs w:val="18"/>
                      <w:rtl/>
                    </w:rPr>
                    <w:br/>
                    <w:t>תשנ"ח-</w:t>
                  </w:r>
                  <w:r>
                    <w:rPr>
                      <w:rFonts w:cs="Miriam"/>
                      <w:sz w:val="18"/>
                      <w:szCs w:val="18"/>
                      <w:rtl/>
                    </w:rPr>
                    <w:t>1998</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p w:rsidR="00B703B6" w:rsidRDefault="00B703B6">
                  <w:pPr>
                    <w:spacing w:line="160" w:lineRule="exact"/>
                    <w:jc w:val="left"/>
                    <w:rPr>
                      <w:rFonts w:cs="Miriam" w:hint="cs"/>
                      <w:noProof/>
                      <w:sz w:val="18"/>
                      <w:szCs w:val="18"/>
                      <w:rtl/>
                    </w:rPr>
                  </w:pPr>
                  <w:r>
                    <w:rPr>
                      <w:rFonts w:cs="Miriam" w:hint="cs"/>
                      <w:noProof/>
                      <w:sz w:val="18"/>
                      <w:szCs w:val="18"/>
                      <w:rtl/>
                    </w:rPr>
                    <w:t>(תיקון מס' 49) תשע"ח-2018</w:t>
                  </w:r>
                </w:p>
              </w:txbxContent>
            </v:textbox>
            <w10:anchorlock/>
          </v:rect>
        </w:pict>
      </w:r>
      <w:r>
        <w:rPr>
          <w:rFonts w:cs="FrankRuehl"/>
          <w:sz w:val="26"/>
          <w:rtl/>
        </w:rPr>
        <w:tab/>
      </w:r>
      <w:r>
        <w:rPr>
          <w:rStyle w:val="default"/>
          <w:rFonts w:cs="FrankRuehl"/>
          <w:rtl/>
        </w:rPr>
        <w:t>(ג)</w:t>
      </w:r>
      <w:r>
        <w:rPr>
          <w:rStyle w:val="default"/>
          <w:rFonts w:cs="FrankRuehl"/>
          <w:rtl/>
        </w:rPr>
        <w:tab/>
        <w:t>במק</w:t>
      </w:r>
      <w:r>
        <w:rPr>
          <w:rStyle w:val="default"/>
          <w:rFonts w:cs="FrankRuehl" w:hint="cs"/>
          <w:rtl/>
        </w:rPr>
        <w:t xml:space="preserve">ום </w:t>
      </w:r>
      <w:r>
        <w:rPr>
          <w:rStyle w:val="default"/>
          <w:rFonts w:cs="FrankRuehl"/>
          <w:rtl/>
        </w:rPr>
        <w:t>פת</w:t>
      </w:r>
      <w:r>
        <w:rPr>
          <w:rStyle w:val="default"/>
          <w:rFonts w:cs="FrankRuehl" w:hint="cs"/>
          <w:rtl/>
        </w:rPr>
        <w:t>ק מודפס בהתאם להוראות סעיף 51, יכול בוחר להשתמש להצבעה גם בפתק ריק שצורתו נקבעה על ידי השר בתקנות, שעליו מסומנים בכתב ידו של אות</w:t>
      </w:r>
      <w:r>
        <w:rPr>
          <w:rStyle w:val="default"/>
          <w:rFonts w:cs="FrankRuehl"/>
          <w:rtl/>
        </w:rPr>
        <w:t>ו בו</w:t>
      </w:r>
      <w:r>
        <w:rPr>
          <w:rStyle w:val="default"/>
          <w:rFonts w:cs="FrankRuehl" w:hint="cs"/>
          <w:rtl/>
        </w:rPr>
        <w:t xml:space="preserve">חר אות הרשימה או האות עם הכינוי, </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לא</w:t>
      </w:r>
      <w:r w:rsidR="00B703B6" w:rsidRPr="00B703B6">
        <w:rPr>
          <w:rStyle w:val="default"/>
          <w:rFonts w:cs="FrankRuehl" w:hint="cs"/>
          <w:rtl/>
        </w:rPr>
        <w:t>, ובלבד שסומנו כאמור בעט בצבע כחול</w:t>
      </w:r>
      <w:r>
        <w:rPr>
          <w:rStyle w:val="default"/>
          <w:rFonts w:cs="FrankRuehl" w:hint="cs"/>
          <w:rtl/>
        </w:rPr>
        <w:t>; הרישום בכתב יד ייעשה בעברית, בערבית או בשתי השפות; כל בוחר רשאי לקבל מועדת הקלפי פתק ריק.</w:t>
      </w:r>
    </w:p>
    <w:p w:rsidR="005B6ECD" w:rsidRDefault="005B6ECD">
      <w:pPr>
        <w:pStyle w:val="P00"/>
        <w:spacing w:before="72"/>
        <w:ind w:left="0" w:right="1134"/>
        <w:rPr>
          <w:rStyle w:val="default"/>
          <w:rFonts w:cs="FrankRuehl" w:hint="cs"/>
          <w:rtl/>
        </w:rPr>
      </w:pPr>
      <w:r>
        <w:rPr>
          <w:rFonts w:cs="FrankRuehl"/>
          <w:rtl/>
          <w:lang w:val="he-IL"/>
        </w:rPr>
        <w:pict>
          <v:shape id="_x0000_s2295" type="#_x0000_t202" style="position:absolute;left:0;text-align:left;margin-left:470.25pt;margin-top:4.8pt;width:1in;height:22.4pt;z-index:251733504"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hint="cs"/>
          <w:rtl/>
        </w:rPr>
        <w:tab/>
        <w:t>(ד)</w:t>
      </w:r>
      <w:r>
        <w:rPr>
          <w:rStyle w:val="default"/>
          <w:rFonts w:cs="FrankRuehl" w:hint="cs"/>
          <w:rtl/>
        </w:rPr>
        <w:tab/>
        <w:t>מנהל הבחירות, בהתייעצות עם ועדת הבחירות, רשאי להורות כי במקום קלפי יוצבו שני תאי הצבעה המסתירים את הבוחר מעיני זולתו.</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81" w:name="Rov342"/>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85"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272 (</w:t>
      </w:r>
      <w:hyperlink r:id="rId486"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(ב)</w:t>
      </w:r>
      <w:r w:rsidRPr="00EB034C">
        <w:rPr>
          <w:rStyle w:val="default"/>
          <w:rFonts w:cs="FrankRuehl"/>
          <w:strike/>
          <w:vanish/>
          <w:sz w:val="22"/>
          <w:szCs w:val="22"/>
          <w:shd w:val="clear" w:color="auto" w:fill="FFFF99"/>
          <w:rtl/>
        </w:rPr>
        <w:tab/>
        <w:t xml:space="preserve">מי </w:t>
      </w:r>
      <w:r w:rsidRPr="00EB034C">
        <w:rPr>
          <w:rStyle w:val="default"/>
          <w:rFonts w:cs="FrankRuehl" w:hint="cs"/>
          <w:strike/>
          <w:vanish/>
          <w:sz w:val="22"/>
          <w:szCs w:val="22"/>
          <w:shd w:val="clear" w:color="auto" w:fill="FFFF99"/>
          <w:rtl/>
        </w:rPr>
        <w:t>שמחמת מחלה או מום אינו מסו</w:t>
      </w:r>
      <w:r w:rsidRPr="00EB034C">
        <w:rPr>
          <w:rStyle w:val="default"/>
          <w:rFonts w:cs="FrankRuehl"/>
          <w:strike/>
          <w:vanish/>
          <w:sz w:val="22"/>
          <w:szCs w:val="22"/>
          <w:shd w:val="clear" w:color="auto" w:fill="FFFF99"/>
          <w:rtl/>
        </w:rPr>
        <w:t>גל</w:t>
      </w:r>
      <w:r w:rsidRPr="00EB034C">
        <w:rPr>
          <w:rStyle w:val="default"/>
          <w:rFonts w:cs="FrankRuehl" w:hint="cs"/>
          <w:strike/>
          <w:vanish/>
          <w:sz w:val="22"/>
          <w:szCs w:val="22"/>
          <w:shd w:val="clear" w:color="auto" w:fill="FFFF99"/>
          <w:rtl/>
        </w:rPr>
        <w:t xml:space="preserve"> להצביע לבדו, רשאי להביא אתו אדם אחר כדי שיעזור לו בהצבעה.</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w:t>
      </w:r>
      <w:r w:rsidRPr="00EB034C">
        <w:rPr>
          <w:rStyle w:val="default"/>
          <w:rFonts w:cs="FrankRuehl"/>
          <w:vanish/>
          <w:sz w:val="22"/>
          <w:szCs w:val="22"/>
          <w:u w:val="single"/>
          <w:shd w:val="clear" w:color="auto" w:fill="FFFF99"/>
          <w:rtl/>
        </w:rPr>
        <w:tab/>
        <w:t xml:space="preserve">מי </w:t>
      </w:r>
      <w:r w:rsidRPr="00EB034C">
        <w:rPr>
          <w:rStyle w:val="default"/>
          <w:rFonts w:cs="FrankRuehl" w:hint="cs"/>
          <w:vanish/>
          <w:sz w:val="22"/>
          <w:szCs w:val="22"/>
          <w:u w:val="single"/>
          <w:shd w:val="clear" w:color="auto" w:fill="FFFF99"/>
          <w:rtl/>
        </w:rPr>
        <w:t>שמחמת מחלה או מום אינו מסו</w:t>
      </w:r>
      <w:r w:rsidRPr="00EB034C">
        <w:rPr>
          <w:rStyle w:val="default"/>
          <w:rFonts w:cs="FrankRuehl"/>
          <w:vanish/>
          <w:sz w:val="22"/>
          <w:szCs w:val="22"/>
          <w:u w:val="single"/>
          <w:shd w:val="clear" w:color="auto" w:fill="FFFF99"/>
          <w:rtl/>
        </w:rPr>
        <w:t>גל</w:t>
      </w:r>
      <w:r w:rsidRPr="00EB034C">
        <w:rPr>
          <w:rStyle w:val="default"/>
          <w:rFonts w:cs="FrankRuehl" w:hint="cs"/>
          <w:vanish/>
          <w:sz w:val="22"/>
          <w:szCs w:val="22"/>
          <w:u w:val="single"/>
          <w:shd w:val="clear" w:color="auto" w:fill="FFFF99"/>
          <w:rtl/>
        </w:rPr>
        <w:t xml:space="preserve"> לבצע את הפעולות המעשיות בתא ההצבעה לבדו, רשאי להביא אתו מלווה, שפרטיו יירשמו בפרוטוקול, כדי לעזור לו בפעולת ההצבעה; ואולם המלווה </w:t>
      </w:r>
      <w:r w:rsidRPr="00EB034C">
        <w:rPr>
          <w:rStyle w:val="default"/>
          <w:rFonts w:cs="FrankRuehl"/>
          <w:vanish/>
          <w:sz w:val="22"/>
          <w:szCs w:val="22"/>
          <w:u w:val="single"/>
          <w:shd w:val="clear" w:color="auto" w:fill="FFFF99"/>
          <w:rtl/>
        </w:rPr>
        <w:t>–</w:t>
      </w:r>
    </w:p>
    <w:p w:rsidR="005B6ECD" w:rsidRPr="00EB034C" w:rsidRDefault="005B6EC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(1)</w:t>
      </w:r>
      <w:r w:rsidRPr="00EB034C">
        <w:rPr>
          <w:rStyle w:val="default"/>
          <w:rFonts w:cs="FrankRuehl"/>
          <w:vanish/>
          <w:sz w:val="22"/>
          <w:szCs w:val="22"/>
          <w:u w:val="single"/>
          <w:shd w:val="clear" w:color="auto" w:fill="FFFF99"/>
          <w:rtl/>
        </w:rPr>
        <w:tab/>
        <w:t xml:space="preserve">לא </w:t>
      </w:r>
      <w:r w:rsidRPr="00EB034C">
        <w:rPr>
          <w:rStyle w:val="default"/>
          <w:rFonts w:cs="FrankRuehl" w:hint="cs"/>
          <w:vanish/>
          <w:sz w:val="22"/>
          <w:szCs w:val="22"/>
          <w:u w:val="single"/>
          <w:shd w:val="clear" w:color="auto" w:fill="FFFF99"/>
          <w:rtl/>
        </w:rPr>
        <w:t>יהיה מנהל או ע</w:t>
      </w:r>
      <w:r w:rsidRPr="00EB034C">
        <w:rPr>
          <w:rStyle w:val="default"/>
          <w:rFonts w:cs="FrankRuehl"/>
          <w:vanish/>
          <w:sz w:val="22"/>
          <w:szCs w:val="22"/>
          <w:u w:val="single"/>
          <w:shd w:val="clear" w:color="auto" w:fill="FFFF99"/>
          <w:rtl/>
        </w:rPr>
        <w:t xml:space="preserve">ובד </w:t>
      </w:r>
      <w:r w:rsidRPr="00EB034C">
        <w:rPr>
          <w:rStyle w:val="default"/>
          <w:rFonts w:cs="FrankRuehl" w:hint="cs"/>
          <w:vanish/>
          <w:sz w:val="22"/>
          <w:szCs w:val="22"/>
          <w:u w:val="single"/>
          <w:shd w:val="clear" w:color="auto" w:fill="FFFF99"/>
          <w:rtl/>
        </w:rPr>
        <w:t xml:space="preserve">בית אבות או מוסד אחר שבו שוהה המצביע; </w:t>
      </w:r>
    </w:p>
    <w:p w:rsidR="005B6ECD" w:rsidRPr="00EB034C" w:rsidRDefault="005B6EC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(2)</w:t>
      </w:r>
      <w:r w:rsidRPr="00EB034C">
        <w:rPr>
          <w:rStyle w:val="default"/>
          <w:rFonts w:cs="FrankRuehl"/>
          <w:vanish/>
          <w:sz w:val="22"/>
          <w:szCs w:val="22"/>
          <w:u w:val="single"/>
          <w:shd w:val="clear" w:color="auto" w:fill="FFFF99"/>
          <w:rtl/>
        </w:rPr>
        <w:tab/>
        <w:t xml:space="preserve">לא </w:t>
      </w:r>
      <w:r w:rsidRPr="00EB034C">
        <w:rPr>
          <w:rStyle w:val="default"/>
          <w:rFonts w:cs="FrankRuehl" w:hint="cs"/>
          <w:vanish/>
          <w:sz w:val="22"/>
          <w:szCs w:val="22"/>
          <w:u w:val="single"/>
          <w:shd w:val="clear" w:color="auto" w:fill="FFFF99"/>
          <w:rtl/>
        </w:rPr>
        <w:t xml:space="preserve">ילווה ביום הבחירות יותר משני בוחרים. </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במק</w:t>
      </w:r>
      <w:r w:rsidRPr="00EB034C">
        <w:rPr>
          <w:rStyle w:val="default"/>
          <w:rFonts w:cs="FrankRuehl" w:hint="cs"/>
          <w:vanish/>
          <w:sz w:val="22"/>
          <w:szCs w:val="22"/>
          <w:shd w:val="clear" w:color="auto" w:fill="FFFF99"/>
          <w:rtl/>
        </w:rPr>
        <w:t xml:space="preserve">ום </w:t>
      </w:r>
      <w:r w:rsidRPr="00EB034C">
        <w:rPr>
          <w:rStyle w:val="default"/>
          <w:rFonts w:cs="FrankRuehl"/>
          <w:vanish/>
          <w:sz w:val="22"/>
          <w:szCs w:val="22"/>
          <w:shd w:val="clear" w:color="auto" w:fill="FFFF99"/>
          <w:rtl/>
        </w:rPr>
        <w:t>פת</w:t>
      </w:r>
      <w:r w:rsidRPr="00EB034C">
        <w:rPr>
          <w:rStyle w:val="default"/>
          <w:rFonts w:cs="FrankRuehl" w:hint="cs"/>
          <w:vanish/>
          <w:sz w:val="22"/>
          <w:szCs w:val="22"/>
          <w:shd w:val="clear" w:color="auto" w:fill="FFFF99"/>
          <w:rtl/>
        </w:rPr>
        <w:t xml:space="preserve">ק מודפס בהתאם להוראות סעיף 51, </w:t>
      </w:r>
      <w:r w:rsidRPr="00EB034C">
        <w:rPr>
          <w:rStyle w:val="default"/>
          <w:rFonts w:cs="FrankRuehl" w:hint="cs"/>
          <w:strike/>
          <w:vanish/>
          <w:sz w:val="22"/>
          <w:szCs w:val="22"/>
          <w:shd w:val="clear" w:color="auto" w:fill="FFFF99"/>
          <w:rtl/>
        </w:rPr>
        <w:t>יכול לשמש להצבעה גם פתק ריק</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יכול בוחר להשתמש להצבעה גם בפתק ריק</w:t>
      </w:r>
      <w:r w:rsidRPr="00EB034C">
        <w:rPr>
          <w:rStyle w:val="default"/>
          <w:rFonts w:cs="FrankRuehl" w:hint="cs"/>
          <w:vanish/>
          <w:sz w:val="22"/>
          <w:szCs w:val="22"/>
          <w:shd w:val="clear" w:color="auto" w:fill="FFFF99"/>
          <w:rtl/>
        </w:rPr>
        <w:t xml:space="preserve"> שצורתו נקבעה על ידי השר בתקנות, </w:t>
      </w:r>
      <w:r w:rsidRPr="00EB034C">
        <w:rPr>
          <w:rStyle w:val="default"/>
          <w:rFonts w:cs="FrankRuehl" w:hint="cs"/>
          <w:strike/>
          <w:vanish/>
          <w:sz w:val="22"/>
          <w:szCs w:val="22"/>
          <w:shd w:val="clear" w:color="auto" w:fill="FFFF99"/>
          <w:rtl/>
        </w:rPr>
        <w:t xml:space="preserve">שעליו מסומנים בכתב יד </w:t>
      </w:r>
      <w:r w:rsidRPr="00EB034C">
        <w:rPr>
          <w:rStyle w:val="default"/>
          <w:rFonts w:cs="FrankRuehl" w:hint="cs"/>
          <w:vanish/>
          <w:sz w:val="22"/>
          <w:szCs w:val="22"/>
          <w:u w:val="single"/>
          <w:shd w:val="clear" w:color="auto" w:fill="FFFF99"/>
          <w:rtl/>
        </w:rPr>
        <w:t>שעליו מסומנים בכתב ידו של אות</w:t>
      </w:r>
      <w:r w:rsidRPr="00EB034C">
        <w:rPr>
          <w:rStyle w:val="default"/>
          <w:rFonts w:cs="FrankRuehl"/>
          <w:vanish/>
          <w:sz w:val="22"/>
          <w:szCs w:val="22"/>
          <w:u w:val="single"/>
          <w:shd w:val="clear" w:color="auto" w:fill="FFFF99"/>
          <w:rtl/>
        </w:rPr>
        <w:t>ו בו</w:t>
      </w:r>
      <w:r w:rsidRPr="00EB034C">
        <w:rPr>
          <w:rStyle w:val="default"/>
          <w:rFonts w:cs="FrankRuehl" w:hint="cs"/>
          <w:vanish/>
          <w:sz w:val="22"/>
          <w:szCs w:val="22"/>
          <w:u w:val="single"/>
          <w:shd w:val="clear" w:color="auto" w:fill="FFFF99"/>
          <w:rtl/>
        </w:rPr>
        <w:t>חר</w:t>
      </w:r>
      <w:r w:rsidRPr="00EB034C">
        <w:rPr>
          <w:rStyle w:val="default"/>
          <w:rFonts w:cs="FrankRuehl" w:hint="cs"/>
          <w:vanish/>
          <w:sz w:val="22"/>
          <w:szCs w:val="22"/>
          <w:shd w:val="clear" w:color="auto" w:fill="FFFF99"/>
          <w:rtl/>
        </w:rPr>
        <w:t xml:space="preserve"> אות הרשימה או האות עם הכינוי, </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ת</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 לא; כל בוחר רשאי לקבל מועדת הקלפי פתק ריק.</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87"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488"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במק</w:t>
      </w:r>
      <w:r w:rsidRPr="00EB034C">
        <w:rPr>
          <w:rStyle w:val="default"/>
          <w:rFonts w:cs="FrankRuehl" w:hint="cs"/>
          <w:vanish/>
          <w:sz w:val="22"/>
          <w:szCs w:val="22"/>
          <w:shd w:val="clear" w:color="auto" w:fill="FFFF99"/>
          <w:rtl/>
        </w:rPr>
        <w:t xml:space="preserve">ום </w:t>
      </w:r>
      <w:r w:rsidRPr="00EB034C">
        <w:rPr>
          <w:rStyle w:val="default"/>
          <w:rFonts w:cs="FrankRuehl"/>
          <w:vanish/>
          <w:sz w:val="22"/>
          <w:szCs w:val="22"/>
          <w:shd w:val="clear" w:color="auto" w:fill="FFFF99"/>
          <w:rtl/>
        </w:rPr>
        <w:t>פת</w:t>
      </w:r>
      <w:r w:rsidRPr="00EB034C">
        <w:rPr>
          <w:rStyle w:val="default"/>
          <w:rFonts w:cs="FrankRuehl" w:hint="cs"/>
          <w:vanish/>
          <w:sz w:val="22"/>
          <w:szCs w:val="22"/>
          <w:shd w:val="clear" w:color="auto" w:fill="FFFF99"/>
          <w:rtl/>
        </w:rPr>
        <w:t>ק מודפס בהתאם להוראות סעיף 51, יכול בוחר להשתמש להצבעה גם בפתק ריק שצורתו נקבעה על ידי השר בתקנות, שעליו מסומנים בכתב ידו של אות</w:t>
      </w:r>
      <w:r w:rsidRPr="00EB034C">
        <w:rPr>
          <w:rStyle w:val="default"/>
          <w:rFonts w:cs="FrankRuehl"/>
          <w:vanish/>
          <w:sz w:val="22"/>
          <w:szCs w:val="22"/>
          <w:shd w:val="clear" w:color="auto" w:fill="FFFF99"/>
          <w:rtl/>
        </w:rPr>
        <w:t>ו בו</w:t>
      </w:r>
      <w:r w:rsidRPr="00EB034C">
        <w:rPr>
          <w:rStyle w:val="default"/>
          <w:rFonts w:cs="FrankRuehl" w:hint="cs"/>
          <w:vanish/>
          <w:sz w:val="22"/>
          <w:szCs w:val="22"/>
          <w:shd w:val="clear" w:color="auto" w:fill="FFFF99"/>
          <w:rtl/>
        </w:rPr>
        <w:t xml:space="preserve">חר אות הרשימה או האות עם הכינוי, </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ת</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 לא; </w:t>
      </w:r>
      <w:r w:rsidRPr="00EB034C">
        <w:rPr>
          <w:rStyle w:val="default"/>
          <w:rFonts w:cs="FrankRuehl" w:hint="cs"/>
          <w:vanish/>
          <w:sz w:val="22"/>
          <w:szCs w:val="22"/>
          <w:u w:val="single"/>
          <w:shd w:val="clear" w:color="auto" w:fill="FFFF99"/>
          <w:rtl/>
        </w:rPr>
        <w:t>הרישום בכתב יד ייעשה בעברית, בערבית או בשתי השפות;</w:t>
      </w:r>
      <w:r w:rsidRPr="00EB034C">
        <w:rPr>
          <w:rStyle w:val="default"/>
          <w:rFonts w:cs="FrankRuehl" w:hint="cs"/>
          <w:vanish/>
          <w:sz w:val="22"/>
          <w:szCs w:val="22"/>
          <w:shd w:val="clear" w:color="auto" w:fill="FFFF99"/>
          <w:rtl/>
        </w:rPr>
        <w:t xml:space="preserve"> כל בוחר רשאי לקבל מועדת הקלפי פתק ריק.</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(ד)</w:t>
      </w:r>
      <w:r w:rsidRPr="00EB034C">
        <w:rPr>
          <w:rStyle w:val="default"/>
          <w:rFonts w:cs="FrankRuehl" w:hint="cs"/>
          <w:vanish/>
          <w:sz w:val="22"/>
          <w:szCs w:val="22"/>
          <w:u w:val="single"/>
          <w:shd w:val="clear" w:color="auto" w:fill="FFFF99"/>
          <w:rtl/>
        </w:rPr>
        <w:tab/>
        <w:t>מנהל הבחירות, בהתייעצות עם ועדת הבחירות, רשאי להורות כי במקום קלפי יוצבו שני תאי הצבעה המסתירים את הבוחר מעיני זולתו.</w:t>
      </w:r>
    </w:p>
    <w:p w:rsidR="00903B39" w:rsidRPr="00EB034C" w:rsidRDefault="00903B39">
      <w:pPr>
        <w:pStyle w:val="P00"/>
        <w:spacing w:before="0"/>
        <w:ind w:left="0" w:right="1134"/>
        <w:rPr>
          <w:rStyle w:val="default"/>
          <w:rFonts w:cs="FrankRuehl" w:hint="cs"/>
          <w:vanish/>
          <w:sz w:val="20"/>
          <w:szCs w:val="20"/>
          <w:shd w:val="clear" w:color="auto" w:fill="FFFF99"/>
          <w:rtl/>
        </w:rPr>
      </w:pPr>
    </w:p>
    <w:p w:rsidR="00903B39" w:rsidRPr="00EB034C" w:rsidRDefault="00903B39">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12.1.2012</w:t>
      </w:r>
    </w:p>
    <w:p w:rsidR="00903B39" w:rsidRPr="00EB034C" w:rsidRDefault="00903B39">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41</w:t>
      </w:r>
    </w:p>
    <w:p w:rsidR="00903B39" w:rsidRPr="00EB034C" w:rsidRDefault="00903B39">
      <w:pPr>
        <w:pStyle w:val="P00"/>
        <w:spacing w:before="0"/>
        <w:ind w:left="0" w:right="1134"/>
        <w:rPr>
          <w:rStyle w:val="default"/>
          <w:rFonts w:cs="FrankRuehl" w:hint="cs"/>
          <w:vanish/>
          <w:sz w:val="20"/>
          <w:szCs w:val="20"/>
          <w:shd w:val="clear" w:color="auto" w:fill="FFFF99"/>
          <w:rtl/>
        </w:rPr>
      </w:pPr>
      <w:hyperlink r:id="rId489" w:history="1">
        <w:r w:rsidRPr="00EB034C">
          <w:rPr>
            <w:rStyle w:val="Hyperlink"/>
            <w:rFonts w:cs="FrankRuehl" w:hint="cs"/>
            <w:vanish/>
            <w:szCs w:val="20"/>
            <w:shd w:val="clear" w:color="auto" w:fill="FFFF99"/>
            <w:rtl/>
          </w:rPr>
          <w:t>ס"ח תשע"ב מס' 2331</w:t>
        </w:r>
      </w:hyperlink>
      <w:r w:rsidRPr="00EB034C">
        <w:rPr>
          <w:rStyle w:val="default"/>
          <w:rFonts w:cs="FrankRuehl" w:hint="cs"/>
          <w:vanish/>
          <w:sz w:val="20"/>
          <w:szCs w:val="20"/>
          <w:shd w:val="clear" w:color="auto" w:fill="FFFF99"/>
          <w:rtl/>
        </w:rPr>
        <w:t xml:space="preserve"> מיום 12.1.2012 עמ' 111 (</w:t>
      </w:r>
      <w:hyperlink r:id="rId490" w:history="1">
        <w:r w:rsidRPr="00EB034C">
          <w:rPr>
            <w:rStyle w:val="Hyperlink"/>
            <w:rFonts w:cs="FrankRuehl" w:hint="cs"/>
            <w:vanish/>
            <w:szCs w:val="20"/>
            <w:shd w:val="clear" w:color="auto" w:fill="FFFF99"/>
            <w:rtl/>
          </w:rPr>
          <w:t>ה"ח 416</w:t>
        </w:r>
      </w:hyperlink>
      <w:r w:rsidRPr="00EB034C">
        <w:rPr>
          <w:rStyle w:val="default"/>
          <w:rFonts w:cs="FrankRuehl" w:hint="cs"/>
          <w:vanish/>
          <w:sz w:val="20"/>
          <w:szCs w:val="20"/>
          <w:shd w:val="clear" w:color="auto" w:fill="FFFF99"/>
          <w:rtl/>
        </w:rPr>
        <w:t>)</w:t>
      </w:r>
    </w:p>
    <w:p w:rsidR="00903B39" w:rsidRPr="00EB034C" w:rsidRDefault="00903B39" w:rsidP="00903B39">
      <w:pPr>
        <w:pStyle w:val="P00"/>
        <w:spacing w:before="0"/>
        <w:ind w:left="0" w:right="1134"/>
        <w:rPr>
          <w:rStyle w:val="default"/>
          <w:rFonts w:cs="FrankRuehl"/>
          <w:vanish/>
          <w:sz w:val="20"/>
          <w:szCs w:val="20"/>
          <w:shd w:val="clear" w:color="auto" w:fill="FFFF99"/>
          <w:rtl/>
        </w:rPr>
      </w:pPr>
      <w:r w:rsidRPr="00EB034C">
        <w:rPr>
          <w:rStyle w:val="default"/>
          <w:rFonts w:cs="FrankRuehl" w:hint="cs"/>
          <w:b/>
          <w:bCs/>
          <w:vanish/>
          <w:sz w:val="20"/>
          <w:szCs w:val="20"/>
          <w:shd w:val="clear" w:color="auto" w:fill="FFFF99"/>
          <w:rtl/>
        </w:rPr>
        <w:t>הוספת סעיף קטן 61(ב1)</w:t>
      </w:r>
    </w:p>
    <w:p w:rsidR="00B703B6" w:rsidRPr="00EB034C" w:rsidRDefault="00B703B6" w:rsidP="00B703B6">
      <w:pPr>
        <w:pStyle w:val="P00"/>
        <w:spacing w:before="0"/>
        <w:ind w:left="0" w:right="1134"/>
        <w:rPr>
          <w:rStyle w:val="default"/>
          <w:rFonts w:ascii="FrankRuehl" w:hAnsi="FrankRuehl" w:cs="FrankRuehl"/>
          <w:vanish/>
          <w:sz w:val="20"/>
          <w:szCs w:val="20"/>
          <w:shd w:val="clear" w:color="auto" w:fill="FFFF99"/>
          <w:rtl/>
        </w:rPr>
      </w:pPr>
    </w:p>
    <w:p w:rsidR="00B703B6" w:rsidRPr="00EB034C" w:rsidRDefault="00B703B6" w:rsidP="00B703B6">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B703B6" w:rsidRPr="00EB034C" w:rsidRDefault="00B703B6" w:rsidP="00B703B6">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B703B6" w:rsidRPr="00EB034C" w:rsidRDefault="00B703B6" w:rsidP="00B703B6">
      <w:pPr>
        <w:pStyle w:val="P00"/>
        <w:spacing w:before="0"/>
        <w:ind w:left="0" w:right="1134"/>
        <w:rPr>
          <w:rStyle w:val="default"/>
          <w:rFonts w:ascii="FrankRuehl" w:hAnsi="FrankRuehl" w:cs="FrankRuehl"/>
          <w:vanish/>
          <w:sz w:val="20"/>
          <w:szCs w:val="20"/>
          <w:shd w:val="clear" w:color="auto" w:fill="FFFF99"/>
          <w:rtl/>
        </w:rPr>
      </w:pPr>
      <w:hyperlink r:id="rId491"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4</w:t>
      </w:r>
      <w:r w:rsidRPr="00EB034C">
        <w:rPr>
          <w:rStyle w:val="default"/>
          <w:rFonts w:ascii="FrankRuehl" w:hAnsi="FrankRuehl" w:cs="FrankRuehl"/>
          <w:vanish/>
          <w:sz w:val="20"/>
          <w:szCs w:val="20"/>
          <w:shd w:val="clear" w:color="auto" w:fill="FFFF99"/>
          <w:rtl/>
        </w:rPr>
        <w:t xml:space="preserve"> (</w:t>
      </w:r>
      <w:hyperlink r:id="rId492"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B703B6" w:rsidRPr="00B703B6" w:rsidRDefault="00B703B6" w:rsidP="00B703B6">
      <w:pPr>
        <w:pStyle w:val="P00"/>
        <w:ind w:left="0" w:right="1134"/>
        <w:rPr>
          <w:rStyle w:val="default"/>
          <w:rFonts w:cs="FrankRuehl" w:hint="cs"/>
          <w:sz w:val="2"/>
          <w:szCs w:val="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במק</w:t>
      </w:r>
      <w:r w:rsidRPr="00EB034C">
        <w:rPr>
          <w:rStyle w:val="default"/>
          <w:rFonts w:cs="FrankRuehl" w:hint="cs"/>
          <w:vanish/>
          <w:sz w:val="22"/>
          <w:szCs w:val="22"/>
          <w:shd w:val="clear" w:color="auto" w:fill="FFFF99"/>
          <w:rtl/>
        </w:rPr>
        <w:t xml:space="preserve">ום </w:t>
      </w:r>
      <w:r w:rsidRPr="00EB034C">
        <w:rPr>
          <w:rStyle w:val="default"/>
          <w:rFonts w:cs="FrankRuehl"/>
          <w:vanish/>
          <w:sz w:val="22"/>
          <w:szCs w:val="22"/>
          <w:shd w:val="clear" w:color="auto" w:fill="FFFF99"/>
          <w:rtl/>
        </w:rPr>
        <w:t>פת</w:t>
      </w:r>
      <w:r w:rsidRPr="00EB034C">
        <w:rPr>
          <w:rStyle w:val="default"/>
          <w:rFonts w:cs="FrankRuehl" w:hint="cs"/>
          <w:vanish/>
          <w:sz w:val="22"/>
          <w:szCs w:val="22"/>
          <w:shd w:val="clear" w:color="auto" w:fill="FFFF99"/>
          <w:rtl/>
        </w:rPr>
        <w:t>ק מודפס בהתאם להוראות סעיף 51, יכול בוחר להשתמש להצבעה גם בפתק ריק שצורתו נקבעה על ידי השר בתקנות, שעליו מסומנים בכתב ידו של אות</w:t>
      </w:r>
      <w:r w:rsidRPr="00EB034C">
        <w:rPr>
          <w:rStyle w:val="default"/>
          <w:rFonts w:cs="FrankRuehl"/>
          <w:vanish/>
          <w:sz w:val="22"/>
          <w:szCs w:val="22"/>
          <w:shd w:val="clear" w:color="auto" w:fill="FFFF99"/>
          <w:rtl/>
        </w:rPr>
        <w:t>ו בו</w:t>
      </w:r>
      <w:r w:rsidRPr="00EB034C">
        <w:rPr>
          <w:rStyle w:val="default"/>
          <w:rFonts w:cs="FrankRuehl" w:hint="cs"/>
          <w:vanish/>
          <w:sz w:val="22"/>
          <w:szCs w:val="22"/>
          <w:shd w:val="clear" w:color="auto" w:fill="FFFF99"/>
          <w:rtl/>
        </w:rPr>
        <w:t xml:space="preserve">חר אות הרשימה או האות עם הכינוי, </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ת</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 לא</w:t>
      </w:r>
      <w:r w:rsidRPr="00EB034C">
        <w:rPr>
          <w:rStyle w:val="default"/>
          <w:rFonts w:cs="FrankRuehl" w:hint="cs"/>
          <w:vanish/>
          <w:sz w:val="22"/>
          <w:szCs w:val="22"/>
          <w:u w:val="single"/>
          <w:shd w:val="clear" w:color="auto" w:fill="FFFF99"/>
          <w:rtl/>
        </w:rPr>
        <w:t>, ובלבד שסומנו כאמור בעט בצבע כחול</w:t>
      </w:r>
      <w:r w:rsidRPr="00EB034C">
        <w:rPr>
          <w:rStyle w:val="default"/>
          <w:rFonts w:cs="FrankRuehl" w:hint="cs"/>
          <w:vanish/>
          <w:sz w:val="22"/>
          <w:szCs w:val="22"/>
          <w:shd w:val="clear" w:color="auto" w:fill="FFFF99"/>
          <w:rtl/>
        </w:rPr>
        <w:t>; הרישום בכתב יד ייעשה בעברית, בערבית או בשתי השפות; כל בוחר רשאי לקבל מועדת הקלפי פתק ריק.</w:t>
      </w:r>
      <w:bookmarkEnd w:id="181"/>
    </w:p>
    <w:p w:rsidR="005B6ECD" w:rsidRDefault="005B6ECD">
      <w:pPr>
        <w:pStyle w:val="P00"/>
        <w:spacing w:before="72"/>
        <w:ind w:left="0" w:right="1134"/>
        <w:rPr>
          <w:rStyle w:val="default"/>
          <w:rFonts w:cs="FrankRuehl"/>
          <w:rtl/>
        </w:rPr>
      </w:pPr>
      <w:bookmarkStart w:id="182" w:name="Seif44"/>
      <w:bookmarkEnd w:id="182"/>
      <w:r>
        <w:rPr>
          <w:lang w:val="he-IL"/>
        </w:rPr>
        <w:pict>
          <v:rect id="_x0000_s2196" style="position:absolute;left:0;text-align:left;margin-left:464.5pt;margin-top:8.05pt;width:75.05pt;height:32.6pt;z-index:251551232"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סמכו</w:t>
                  </w:r>
                  <w:r>
                    <w:rPr>
                      <w:rFonts w:cs="Miriam" w:hint="cs"/>
                      <w:sz w:val="18"/>
                      <w:szCs w:val="18"/>
                      <w:rtl/>
                    </w:rPr>
                    <w:t>יות מיוחדות</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27) תשנ"ח-</w:t>
                  </w:r>
                  <w:r>
                    <w:rPr>
                      <w:rFonts w:cs="Miriam"/>
                      <w:sz w:val="18"/>
                      <w:szCs w:val="18"/>
                      <w:rtl/>
                    </w:rPr>
                    <w:t>1998</w:t>
                  </w:r>
                </w:p>
              </w:txbxContent>
            </v:textbox>
            <w10:anchorlock/>
          </v:rect>
        </w:pict>
      </w:r>
      <w:r>
        <w:rPr>
          <w:rStyle w:val="big-number"/>
          <w:rFonts w:cs="Miriam"/>
          <w:rtl/>
        </w:rPr>
        <w:t>61</w:t>
      </w:r>
      <w:r>
        <w:rPr>
          <w:rStyle w:val="default"/>
          <w:rFonts w:cs="FrankRuehl"/>
          <w:rtl/>
        </w:rPr>
        <w:t>א.</w:t>
      </w:r>
      <w:r>
        <w:rPr>
          <w:rStyle w:val="default"/>
          <w:rFonts w:cs="FrankRuehl"/>
          <w:rtl/>
        </w:rPr>
        <w:tab/>
        <w:t>(א)</w:t>
      </w:r>
      <w:r>
        <w:rPr>
          <w:rStyle w:val="default"/>
          <w:rFonts w:cs="FrankRuehl"/>
          <w:rtl/>
        </w:rPr>
        <w:tab/>
        <w:t>נוכ</w:t>
      </w:r>
      <w:r>
        <w:rPr>
          <w:rStyle w:val="default"/>
          <w:rFonts w:cs="FrankRuehl" w:hint="cs"/>
          <w:rtl/>
        </w:rPr>
        <w:t>ח שר הפנים בערב יום הבחירות,</w:t>
      </w:r>
      <w:r>
        <w:rPr>
          <w:rStyle w:val="default"/>
          <w:rFonts w:cs="FrankRuehl"/>
          <w:rtl/>
        </w:rPr>
        <w:t xml:space="preserve"> א</w:t>
      </w:r>
      <w:r>
        <w:rPr>
          <w:rStyle w:val="default"/>
          <w:rFonts w:cs="FrankRuehl" w:hint="cs"/>
          <w:rtl/>
        </w:rPr>
        <w:t>ו ביום הבחירות, כי קיימות באזור קלפי מסוים נסיבות מיוחדות המונעות או העלולות למנוע לדע</w:t>
      </w:r>
      <w:r>
        <w:rPr>
          <w:rStyle w:val="default"/>
          <w:rFonts w:cs="FrankRuehl"/>
          <w:rtl/>
        </w:rPr>
        <w:t>תו א</w:t>
      </w:r>
      <w:r>
        <w:rPr>
          <w:rStyle w:val="default"/>
          <w:rFonts w:cs="FrankRuehl" w:hint="cs"/>
          <w:rtl/>
        </w:rPr>
        <w:t>ת המהלך התקין של ההצבעה, רשאי הוא</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ורות על דח</w:t>
      </w:r>
      <w:r>
        <w:rPr>
          <w:rStyle w:val="default"/>
          <w:rFonts w:cs="FrankRuehl"/>
          <w:rtl/>
        </w:rPr>
        <w:t>י</w:t>
      </w:r>
      <w:r>
        <w:rPr>
          <w:rStyle w:val="default"/>
          <w:rFonts w:cs="FrankRuehl" w:hint="cs"/>
          <w:rtl/>
        </w:rPr>
        <w:t>ית פתיחת הקלפי, על הפסקת ההצבעה ועל חידושה וכן על הוספת זמן להצבעה, ובלבד שלא תותר הצבעה כעבור יותר מ-24 שעות מהשעה ה</w:t>
      </w:r>
      <w:r>
        <w:rPr>
          <w:rStyle w:val="default"/>
          <w:rFonts w:cs="FrankRuehl"/>
          <w:rtl/>
        </w:rPr>
        <w:t>נק</w:t>
      </w:r>
      <w:r>
        <w:rPr>
          <w:rStyle w:val="default"/>
          <w:rFonts w:cs="FrankRuehl" w:hint="cs"/>
          <w:rtl/>
        </w:rPr>
        <w:t xml:space="preserve">ובה בסעיף 55 לסגירת הקלפיות. </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אות השר לפי סעיף זה יקבעו את הסידורים להבטחת קיו</w:t>
      </w:r>
      <w:r>
        <w:rPr>
          <w:rStyle w:val="default"/>
          <w:rFonts w:cs="FrankRuehl"/>
          <w:rtl/>
        </w:rPr>
        <w:t>ם הב</w:t>
      </w:r>
      <w:r>
        <w:rPr>
          <w:rStyle w:val="default"/>
          <w:rFonts w:cs="FrankRuehl" w:hint="cs"/>
          <w:rtl/>
        </w:rPr>
        <w:t>חירות באותו אזור קלפי, לרבות מקום</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 xml:space="preserve">לפי, הרכב ועדת הקלפי וכל דבר אחר המתחייב מן ההוראה העיקרית. </w:t>
      </w:r>
    </w:p>
    <w:p w:rsidR="005B6ECD" w:rsidRDefault="005B6ECD">
      <w:pPr>
        <w:pStyle w:val="P00"/>
        <w:spacing w:before="72"/>
        <w:ind w:left="0" w:right="1134"/>
        <w:rPr>
          <w:rStyle w:val="default"/>
          <w:rFonts w:cs="FrankRuehl" w:hint="cs"/>
          <w:rtl/>
        </w:rPr>
      </w:pPr>
      <w:r>
        <w:rPr>
          <w:rFonts w:cs="FrankRuehl"/>
          <w:rtl/>
          <w:lang w:val="he-IL"/>
        </w:rPr>
        <w:pict>
          <v:shape id="_x0000_s2296" type="#_x0000_t202" style="position:absolute;left:0;text-align:left;margin-left:470.25pt;margin-top:4.25pt;width:1in;height:22.4pt;z-index:251734528"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הפנים יודיע על ההוראות לבוחרים, ליושב ראש ועדת הבחירות, למנהל הבחירות ולוועדת הקלפי הנוגעים בדבר, במקום ובצורה שימצא לנכון; ההוראות האמורות אינן טע</w:t>
      </w:r>
      <w:r>
        <w:rPr>
          <w:rStyle w:val="default"/>
          <w:rFonts w:cs="FrankRuehl"/>
          <w:rtl/>
        </w:rPr>
        <w:t>ונות</w:t>
      </w:r>
      <w:r>
        <w:rPr>
          <w:rStyle w:val="default"/>
          <w:rFonts w:cs="FrankRuehl" w:hint="cs"/>
          <w:rtl/>
        </w:rPr>
        <w:t xml:space="preserve"> פרסום ברשומות. </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83" w:name="Rov190"/>
      <w:r w:rsidRPr="00EB034C">
        <w:rPr>
          <w:rStyle w:val="default"/>
          <w:rFonts w:cs="FrankRuehl" w:hint="cs"/>
          <w:vanish/>
          <w:color w:val="FF0000"/>
          <w:sz w:val="20"/>
          <w:szCs w:val="20"/>
          <w:shd w:val="clear" w:color="auto" w:fill="FFFF99"/>
          <w:rtl/>
        </w:rPr>
        <w:t>לענין הבחירות שיתקיימו בחודש חשון תש"ל</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תש"ל-1969</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93" w:history="1">
        <w:r w:rsidRPr="00EB034C">
          <w:rPr>
            <w:rStyle w:val="Hyperlink"/>
            <w:rFonts w:cs="FrankRuehl" w:hint="cs"/>
            <w:vanish/>
            <w:szCs w:val="20"/>
            <w:shd w:val="clear" w:color="auto" w:fill="FFFF99"/>
            <w:rtl/>
          </w:rPr>
          <w:t>ס"ח תש"ל מס' 576</w:t>
        </w:r>
      </w:hyperlink>
      <w:r w:rsidRPr="00EB034C">
        <w:rPr>
          <w:rStyle w:val="default"/>
          <w:rFonts w:cs="FrankRuehl" w:hint="cs"/>
          <w:vanish/>
          <w:sz w:val="20"/>
          <w:szCs w:val="20"/>
          <w:shd w:val="clear" w:color="auto" w:fill="FFFF99"/>
          <w:rtl/>
        </w:rPr>
        <w:t xml:space="preserve"> מיום 5.10.1969 עמ' 3 (</w:t>
      </w:r>
      <w:hyperlink r:id="rId494" w:history="1">
        <w:r w:rsidRPr="00EB034C">
          <w:rPr>
            <w:rStyle w:val="Hyperlink"/>
            <w:rFonts w:cs="FrankRuehl" w:hint="cs"/>
            <w:vanish/>
            <w:szCs w:val="20"/>
            <w:shd w:val="clear" w:color="auto" w:fill="FFFF99"/>
            <w:rtl/>
          </w:rPr>
          <w:t>ה"ח 859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הוספת סעיף 61א</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big-number"/>
          <w:rFonts w:cs="Miriam" w:hint="cs"/>
          <w:vanish/>
          <w:sz w:val="16"/>
          <w:szCs w:val="16"/>
          <w:u w:val="single"/>
          <w:shd w:val="clear" w:color="auto" w:fill="FFFF99"/>
          <w:rtl/>
        </w:rPr>
      </w:pPr>
      <w:r w:rsidRPr="00EB034C">
        <w:rPr>
          <w:rStyle w:val="big-number"/>
          <w:rFonts w:cs="Miriam" w:hint="cs"/>
          <w:vanish/>
          <w:sz w:val="16"/>
          <w:szCs w:val="16"/>
          <w:u w:val="single"/>
          <w:shd w:val="clear" w:color="auto" w:fill="FFFF99"/>
          <w:rtl/>
        </w:rPr>
        <w:t>סמכויות מיוחדות</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big-number"/>
          <w:rFonts w:cs="FrankRuehl"/>
          <w:vanish/>
          <w:sz w:val="22"/>
          <w:szCs w:val="22"/>
          <w:u w:val="single"/>
          <w:shd w:val="clear" w:color="auto" w:fill="FFFF99"/>
          <w:rtl/>
        </w:rPr>
        <w:t>61א.</w:t>
      </w:r>
      <w:r w:rsidRPr="00EB034C">
        <w:rPr>
          <w:rStyle w:val="big-number"/>
          <w:rFonts w:cs="FrankRuehl"/>
          <w:vanish/>
          <w:sz w:val="22"/>
          <w:szCs w:val="22"/>
          <w:u w:val="single"/>
          <w:shd w:val="clear" w:color="auto" w:fill="FFFF99"/>
          <w:rtl/>
        </w:rPr>
        <w:tab/>
      </w:r>
      <w:r w:rsidRPr="00EB034C">
        <w:rPr>
          <w:rStyle w:val="default"/>
          <w:rFonts w:cs="FrankRuehl"/>
          <w:vanish/>
          <w:sz w:val="22"/>
          <w:szCs w:val="22"/>
          <w:u w:val="single"/>
          <w:shd w:val="clear" w:color="auto" w:fill="FFFF99"/>
          <w:rtl/>
        </w:rPr>
        <w:t>(א)</w:t>
      </w:r>
      <w:r w:rsidRPr="00EB034C">
        <w:rPr>
          <w:rStyle w:val="default"/>
          <w:rFonts w:cs="FrankRuehl"/>
          <w:vanish/>
          <w:sz w:val="22"/>
          <w:szCs w:val="22"/>
          <w:u w:val="single"/>
          <w:shd w:val="clear" w:color="auto" w:fill="FFFF99"/>
          <w:rtl/>
        </w:rPr>
        <w:tab/>
        <w:t>נוכ</w:t>
      </w:r>
      <w:r w:rsidRPr="00EB034C">
        <w:rPr>
          <w:rStyle w:val="default"/>
          <w:rFonts w:cs="FrankRuehl" w:hint="cs"/>
          <w:vanish/>
          <w:sz w:val="22"/>
          <w:szCs w:val="22"/>
          <w:u w:val="single"/>
          <w:shd w:val="clear" w:color="auto" w:fill="FFFF99"/>
          <w:rtl/>
        </w:rPr>
        <w:t>ח שר הפנים בערב יום הבחירות</w:t>
      </w:r>
      <w:r w:rsidRPr="00EB034C">
        <w:rPr>
          <w:rStyle w:val="default"/>
          <w:rFonts w:cs="FrankRuehl"/>
          <w:vanish/>
          <w:sz w:val="22"/>
          <w:szCs w:val="22"/>
          <w:u w:val="single"/>
          <w:shd w:val="clear" w:color="auto" w:fill="FFFF99"/>
          <w:rtl/>
        </w:rPr>
        <w:t xml:space="preserve"> א</w:t>
      </w:r>
      <w:r w:rsidRPr="00EB034C">
        <w:rPr>
          <w:rStyle w:val="default"/>
          <w:rFonts w:cs="FrankRuehl" w:hint="cs"/>
          <w:vanish/>
          <w:sz w:val="22"/>
          <w:szCs w:val="22"/>
          <w:u w:val="single"/>
          <w:shd w:val="clear" w:color="auto" w:fill="FFFF99"/>
          <w:rtl/>
        </w:rPr>
        <w:t>ו ביום הבחירות, כי קיימות באזור קלפי פלוני נסיבות מיוחדות המונעות או העלולות למנוע לדע</w:t>
      </w:r>
      <w:r w:rsidRPr="00EB034C">
        <w:rPr>
          <w:rStyle w:val="default"/>
          <w:rFonts w:cs="FrankRuehl"/>
          <w:vanish/>
          <w:sz w:val="22"/>
          <w:szCs w:val="22"/>
          <w:u w:val="single"/>
          <w:shd w:val="clear" w:color="auto" w:fill="FFFF99"/>
          <w:rtl/>
        </w:rPr>
        <w:t>תו א</w:t>
      </w:r>
      <w:r w:rsidRPr="00EB034C">
        <w:rPr>
          <w:rStyle w:val="default"/>
          <w:rFonts w:cs="FrankRuehl" w:hint="cs"/>
          <w:vanish/>
          <w:sz w:val="22"/>
          <w:szCs w:val="22"/>
          <w:u w:val="single"/>
          <w:shd w:val="clear" w:color="auto" w:fill="FFFF99"/>
          <w:rtl/>
        </w:rPr>
        <w:t>ת המהלך התקין של ההצבעה, רשאי הוא</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ל</w:t>
      </w:r>
      <w:r w:rsidRPr="00EB034C">
        <w:rPr>
          <w:rStyle w:val="default"/>
          <w:rFonts w:cs="FrankRuehl"/>
          <w:vanish/>
          <w:sz w:val="22"/>
          <w:szCs w:val="22"/>
          <w:u w:val="single"/>
          <w:shd w:val="clear" w:color="auto" w:fill="FFFF99"/>
          <w:rtl/>
        </w:rPr>
        <w:t>ה</w:t>
      </w:r>
      <w:r w:rsidRPr="00EB034C">
        <w:rPr>
          <w:rStyle w:val="default"/>
          <w:rFonts w:cs="FrankRuehl" w:hint="cs"/>
          <w:vanish/>
          <w:sz w:val="22"/>
          <w:szCs w:val="22"/>
          <w:u w:val="single"/>
          <w:shd w:val="clear" w:color="auto" w:fill="FFFF99"/>
          <w:rtl/>
        </w:rPr>
        <w:t>ורות על דח</w:t>
      </w:r>
      <w:r w:rsidRPr="00EB034C">
        <w:rPr>
          <w:rStyle w:val="default"/>
          <w:rFonts w:cs="FrankRuehl"/>
          <w:vanish/>
          <w:sz w:val="22"/>
          <w:szCs w:val="22"/>
          <w:u w:val="single"/>
          <w:shd w:val="clear" w:color="auto" w:fill="FFFF99"/>
          <w:rtl/>
        </w:rPr>
        <w:t>י</w:t>
      </w:r>
      <w:r w:rsidRPr="00EB034C">
        <w:rPr>
          <w:rStyle w:val="default"/>
          <w:rFonts w:cs="FrankRuehl" w:hint="cs"/>
          <w:vanish/>
          <w:sz w:val="22"/>
          <w:szCs w:val="22"/>
          <w:u w:val="single"/>
          <w:shd w:val="clear" w:color="auto" w:fill="FFFF99"/>
          <w:rtl/>
        </w:rPr>
        <w:t>ית פתיחת הקלפי, על הפסקת ההצבעה ועל חידושה וכן על הוספת זמן להצבעה, ובלבד שלא תותר הצבעה כעבור יותר מ-24 שעות מהשעה ה</w:t>
      </w:r>
      <w:r w:rsidRPr="00EB034C">
        <w:rPr>
          <w:rStyle w:val="default"/>
          <w:rFonts w:cs="FrankRuehl"/>
          <w:vanish/>
          <w:sz w:val="22"/>
          <w:szCs w:val="22"/>
          <w:u w:val="single"/>
          <w:shd w:val="clear" w:color="auto" w:fill="FFFF99"/>
          <w:rtl/>
        </w:rPr>
        <w:t>נק</w:t>
      </w:r>
      <w:r w:rsidRPr="00EB034C">
        <w:rPr>
          <w:rStyle w:val="default"/>
          <w:rFonts w:cs="FrankRuehl" w:hint="cs"/>
          <w:vanish/>
          <w:sz w:val="22"/>
          <w:szCs w:val="22"/>
          <w:u w:val="single"/>
          <w:shd w:val="clear" w:color="auto" w:fill="FFFF99"/>
          <w:rtl/>
        </w:rPr>
        <w:t xml:space="preserve">ובה בסעיף 55 לסגירת הקלפיות. </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w:t>
      </w:r>
      <w:r w:rsidRPr="00EB034C">
        <w:rPr>
          <w:rStyle w:val="default"/>
          <w:rFonts w:cs="FrankRuehl"/>
          <w:vanish/>
          <w:sz w:val="22"/>
          <w:szCs w:val="22"/>
          <w:u w:val="single"/>
          <w:shd w:val="clear" w:color="auto" w:fill="FFFF99"/>
          <w:rtl/>
        </w:rPr>
        <w:tab/>
        <w:t>הור</w:t>
      </w:r>
      <w:r w:rsidRPr="00EB034C">
        <w:rPr>
          <w:rStyle w:val="default"/>
          <w:rFonts w:cs="FrankRuehl" w:hint="cs"/>
          <w:vanish/>
          <w:sz w:val="22"/>
          <w:szCs w:val="22"/>
          <w:u w:val="single"/>
          <w:shd w:val="clear" w:color="auto" w:fill="FFFF99"/>
          <w:rtl/>
        </w:rPr>
        <w:t>אות לפי סעיף זה יקבעו את הסידורים להבטחת קיו</w:t>
      </w:r>
      <w:r w:rsidRPr="00EB034C">
        <w:rPr>
          <w:rStyle w:val="default"/>
          <w:rFonts w:cs="FrankRuehl"/>
          <w:vanish/>
          <w:sz w:val="22"/>
          <w:szCs w:val="22"/>
          <w:u w:val="single"/>
          <w:shd w:val="clear" w:color="auto" w:fill="FFFF99"/>
          <w:rtl/>
        </w:rPr>
        <w:t>ם הב</w:t>
      </w:r>
      <w:r w:rsidRPr="00EB034C">
        <w:rPr>
          <w:rStyle w:val="default"/>
          <w:rFonts w:cs="FrankRuehl" w:hint="cs"/>
          <w:vanish/>
          <w:sz w:val="22"/>
          <w:szCs w:val="22"/>
          <w:u w:val="single"/>
          <w:shd w:val="clear" w:color="auto" w:fill="FFFF99"/>
          <w:rtl/>
        </w:rPr>
        <w:t>חירות באותו אזור קלפי, לרבות מקום</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ה</w:t>
      </w:r>
      <w:r w:rsidRPr="00EB034C">
        <w:rPr>
          <w:rStyle w:val="default"/>
          <w:rFonts w:cs="FrankRuehl"/>
          <w:vanish/>
          <w:sz w:val="22"/>
          <w:szCs w:val="22"/>
          <w:u w:val="single"/>
          <w:shd w:val="clear" w:color="auto" w:fill="FFFF99"/>
          <w:rtl/>
        </w:rPr>
        <w:t>ק</w:t>
      </w:r>
      <w:r w:rsidRPr="00EB034C">
        <w:rPr>
          <w:rStyle w:val="default"/>
          <w:rFonts w:cs="FrankRuehl" w:hint="cs"/>
          <w:vanish/>
          <w:sz w:val="22"/>
          <w:szCs w:val="22"/>
          <w:u w:val="single"/>
          <w:shd w:val="clear" w:color="auto" w:fill="FFFF99"/>
          <w:rtl/>
        </w:rPr>
        <w:t xml:space="preserve">לפי, הרכב ועדת הקלפי וכל דבר אחר המתחייב מן ההוראה העיקרית.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(ג)</w:t>
      </w:r>
      <w:r w:rsidRPr="00EB034C">
        <w:rPr>
          <w:rStyle w:val="default"/>
          <w:rFonts w:cs="FrankRuehl"/>
          <w:vanish/>
          <w:sz w:val="22"/>
          <w:szCs w:val="22"/>
          <w:u w:val="single"/>
          <w:shd w:val="clear" w:color="auto" w:fill="FFFF99"/>
          <w:rtl/>
        </w:rPr>
        <w:tab/>
        <w:t xml:space="preserve">שר </w:t>
      </w:r>
      <w:r w:rsidRPr="00EB034C">
        <w:rPr>
          <w:rStyle w:val="default"/>
          <w:rFonts w:cs="FrankRuehl" w:hint="cs"/>
          <w:vanish/>
          <w:sz w:val="22"/>
          <w:szCs w:val="22"/>
          <w:u w:val="single"/>
          <w:shd w:val="clear" w:color="auto" w:fill="FFFF99"/>
          <w:rtl/>
        </w:rPr>
        <w:t>הפנים יודיע על ההוראות לבוחרים, ליושב ראש ועדת הבחירות, לפקיד הבחירות ולוועדת הקלפי הנוגעים בדבר, במקום ובצורה שימצא לנכון; הן אינן טע</w:t>
      </w:r>
      <w:r w:rsidRPr="00EB034C">
        <w:rPr>
          <w:rStyle w:val="default"/>
          <w:rFonts w:cs="FrankRuehl"/>
          <w:vanish/>
          <w:sz w:val="22"/>
          <w:szCs w:val="22"/>
          <w:u w:val="single"/>
          <w:shd w:val="clear" w:color="auto" w:fill="FFFF99"/>
          <w:rtl/>
        </w:rPr>
        <w:t>ונות</w:t>
      </w:r>
      <w:r w:rsidRPr="00EB034C">
        <w:rPr>
          <w:rStyle w:val="default"/>
          <w:rFonts w:cs="FrankRuehl" w:hint="cs"/>
          <w:vanish/>
          <w:sz w:val="22"/>
          <w:szCs w:val="22"/>
          <w:u w:val="single"/>
          <w:shd w:val="clear" w:color="auto" w:fill="FFFF99"/>
          <w:rtl/>
        </w:rPr>
        <w:t xml:space="preserve"> פרסום ברשומות.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25.10.1983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הוראות שעה תשמ"ג-1983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95"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142 (</w:t>
      </w:r>
      <w:hyperlink r:id="rId496"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הוספת סעיף 61א</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big-number"/>
          <w:rFonts w:cs="Miriam" w:hint="cs"/>
          <w:vanish/>
          <w:sz w:val="16"/>
          <w:szCs w:val="16"/>
          <w:u w:val="single"/>
          <w:shd w:val="clear" w:color="auto" w:fill="FFFF99"/>
          <w:rtl/>
        </w:rPr>
      </w:pPr>
      <w:r w:rsidRPr="00EB034C">
        <w:rPr>
          <w:rStyle w:val="big-number"/>
          <w:rFonts w:cs="Miriam" w:hint="cs"/>
          <w:vanish/>
          <w:sz w:val="16"/>
          <w:szCs w:val="16"/>
          <w:u w:val="single"/>
          <w:shd w:val="clear" w:color="auto" w:fill="FFFF99"/>
          <w:rtl/>
        </w:rPr>
        <w:t>סמכויות מיוחדות</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big-number"/>
          <w:rFonts w:cs="FrankRuehl"/>
          <w:vanish/>
          <w:sz w:val="22"/>
          <w:szCs w:val="22"/>
          <w:u w:val="single"/>
          <w:shd w:val="clear" w:color="auto" w:fill="FFFF99"/>
          <w:rtl/>
        </w:rPr>
        <w:t>61א.</w:t>
      </w:r>
      <w:r w:rsidRPr="00EB034C">
        <w:rPr>
          <w:rStyle w:val="big-number"/>
          <w:rFonts w:cs="FrankRuehl"/>
          <w:vanish/>
          <w:sz w:val="22"/>
          <w:szCs w:val="22"/>
          <w:u w:val="single"/>
          <w:shd w:val="clear" w:color="auto" w:fill="FFFF99"/>
          <w:rtl/>
        </w:rPr>
        <w:tab/>
      </w:r>
      <w:r w:rsidRPr="00EB034C">
        <w:rPr>
          <w:rStyle w:val="default"/>
          <w:rFonts w:cs="FrankRuehl"/>
          <w:vanish/>
          <w:sz w:val="22"/>
          <w:szCs w:val="22"/>
          <w:u w:val="single"/>
          <w:shd w:val="clear" w:color="auto" w:fill="FFFF99"/>
          <w:rtl/>
        </w:rPr>
        <w:t>(א)</w:t>
      </w:r>
      <w:r w:rsidRPr="00EB034C">
        <w:rPr>
          <w:rStyle w:val="default"/>
          <w:rFonts w:cs="FrankRuehl"/>
          <w:vanish/>
          <w:sz w:val="22"/>
          <w:szCs w:val="22"/>
          <w:u w:val="single"/>
          <w:shd w:val="clear" w:color="auto" w:fill="FFFF99"/>
          <w:rtl/>
        </w:rPr>
        <w:tab/>
        <w:t>נוכ</w:t>
      </w:r>
      <w:r w:rsidRPr="00EB034C">
        <w:rPr>
          <w:rStyle w:val="default"/>
          <w:rFonts w:cs="FrankRuehl" w:hint="cs"/>
          <w:vanish/>
          <w:sz w:val="22"/>
          <w:szCs w:val="22"/>
          <w:u w:val="single"/>
          <w:shd w:val="clear" w:color="auto" w:fill="FFFF99"/>
          <w:rtl/>
        </w:rPr>
        <w:t>ח שר הפנים בערב יום הבחירות</w:t>
      </w:r>
      <w:r w:rsidRPr="00EB034C">
        <w:rPr>
          <w:rStyle w:val="default"/>
          <w:rFonts w:cs="FrankRuehl"/>
          <w:vanish/>
          <w:sz w:val="22"/>
          <w:szCs w:val="22"/>
          <w:u w:val="single"/>
          <w:shd w:val="clear" w:color="auto" w:fill="FFFF99"/>
          <w:rtl/>
        </w:rPr>
        <w:t xml:space="preserve"> א</w:t>
      </w:r>
      <w:r w:rsidRPr="00EB034C">
        <w:rPr>
          <w:rStyle w:val="default"/>
          <w:rFonts w:cs="FrankRuehl" w:hint="cs"/>
          <w:vanish/>
          <w:sz w:val="22"/>
          <w:szCs w:val="22"/>
          <w:u w:val="single"/>
          <w:shd w:val="clear" w:color="auto" w:fill="FFFF99"/>
          <w:rtl/>
        </w:rPr>
        <w:t>ו ביום הבחירות, כי קיימות באזור קלפי פלוני נסיבות מיוחדות המונעות או העלולות למנוע לדע</w:t>
      </w:r>
      <w:r w:rsidRPr="00EB034C">
        <w:rPr>
          <w:rStyle w:val="default"/>
          <w:rFonts w:cs="FrankRuehl"/>
          <w:vanish/>
          <w:sz w:val="22"/>
          <w:szCs w:val="22"/>
          <w:u w:val="single"/>
          <w:shd w:val="clear" w:color="auto" w:fill="FFFF99"/>
          <w:rtl/>
        </w:rPr>
        <w:t>תו א</w:t>
      </w:r>
      <w:r w:rsidRPr="00EB034C">
        <w:rPr>
          <w:rStyle w:val="default"/>
          <w:rFonts w:cs="FrankRuehl" w:hint="cs"/>
          <w:vanish/>
          <w:sz w:val="22"/>
          <w:szCs w:val="22"/>
          <w:u w:val="single"/>
          <w:shd w:val="clear" w:color="auto" w:fill="FFFF99"/>
          <w:rtl/>
        </w:rPr>
        <w:t>ת המהלך התקין של ההצבעה, רשאי הוא</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ל</w:t>
      </w:r>
      <w:r w:rsidRPr="00EB034C">
        <w:rPr>
          <w:rStyle w:val="default"/>
          <w:rFonts w:cs="FrankRuehl"/>
          <w:vanish/>
          <w:sz w:val="22"/>
          <w:szCs w:val="22"/>
          <w:u w:val="single"/>
          <w:shd w:val="clear" w:color="auto" w:fill="FFFF99"/>
          <w:rtl/>
        </w:rPr>
        <w:t>ה</w:t>
      </w:r>
      <w:r w:rsidRPr="00EB034C">
        <w:rPr>
          <w:rStyle w:val="default"/>
          <w:rFonts w:cs="FrankRuehl" w:hint="cs"/>
          <w:vanish/>
          <w:sz w:val="22"/>
          <w:szCs w:val="22"/>
          <w:u w:val="single"/>
          <w:shd w:val="clear" w:color="auto" w:fill="FFFF99"/>
          <w:rtl/>
        </w:rPr>
        <w:t>ורות על דח</w:t>
      </w:r>
      <w:r w:rsidRPr="00EB034C">
        <w:rPr>
          <w:rStyle w:val="default"/>
          <w:rFonts w:cs="FrankRuehl"/>
          <w:vanish/>
          <w:sz w:val="22"/>
          <w:szCs w:val="22"/>
          <w:u w:val="single"/>
          <w:shd w:val="clear" w:color="auto" w:fill="FFFF99"/>
          <w:rtl/>
        </w:rPr>
        <w:t>י</w:t>
      </w:r>
      <w:r w:rsidRPr="00EB034C">
        <w:rPr>
          <w:rStyle w:val="default"/>
          <w:rFonts w:cs="FrankRuehl" w:hint="cs"/>
          <w:vanish/>
          <w:sz w:val="22"/>
          <w:szCs w:val="22"/>
          <w:u w:val="single"/>
          <w:shd w:val="clear" w:color="auto" w:fill="FFFF99"/>
          <w:rtl/>
        </w:rPr>
        <w:t>ית פתיחת הקלפי, על הפסקת ההצבעה ועל חידושה וכן על הוספת זמן להצבעה, ובלבד שלא תותר הצבעה כעבור יותר מ-24 שעות מהשעה ה</w:t>
      </w:r>
      <w:r w:rsidRPr="00EB034C">
        <w:rPr>
          <w:rStyle w:val="default"/>
          <w:rFonts w:cs="FrankRuehl"/>
          <w:vanish/>
          <w:sz w:val="22"/>
          <w:szCs w:val="22"/>
          <w:u w:val="single"/>
          <w:shd w:val="clear" w:color="auto" w:fill="FFFF99"/>
          <w:rtl/>
        </w:rPr>
        <w:t>נק</w:t>
      </w:r>
      <w:r w:rsidRPr="00EB034C">
        <w:rPr>
          <w:rStyle w:val="default"/>
          <w:rFonts w:cs="FrankRuehl" w:hint="cs"/>
          <w:vanish/>
          <w:sz w:val="22"/>
          <w:szCs w:val="22"/>
          <w:u w:val="single"/>
          <w:shd w:val="clear" w:color="auto" w:fill="FFFF99"/>
          <w:rtl/>
        </w:rPr>
        <w:t xml:space="preserve">ובה בסעיף 55 לסגירת הקלפיות. </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w:t>
      </w:r>
      <w:r w:rsidRPr="00EB034C">
        <w:rPr>
          <w:rStyle w:val="default"/>
          <w:rFonts w:cs="FrankRuehl"/>
          <w:vanish/>
          <w:sz w:val="22"/>
          <w:szCs w:val="22"/>
          <w:u w:val="single"/>
          <w:shd w:val="clear" w:color="auto" w:fill="FFFF99"/>
          <w:rtl/>
        </w:rPr>
        <w:tab/>
        <w:t>הור</w:t>
      </w:r>
      <w:r w:rsidRPr="00EB034C">
        <w:rPr>
          <w:rStyle w:val="default"/>
          <w:rFonts w:cs="FrankRuehl" w:hint="cs"/>
          <w:vanish/>
          <w:sz w:val="22"/>
          <w:szCs w:val="22"/>
          <w:u w:val="single"/>
          <w:shd w:val="clear" w:color="auto" w:fill="FFFF99"/>
          <w:rtl/>
        </w:rPr>
        <w:t>אות לפי סעיף זה יקבעו את הסידורים להבטחת קיו</w:t>
      </w:r>
      <w:r w:rsidRPr="00EB034C">
        <w:rPr>
          <w:rStyle w:val="default"/>
          <w:rFonts w:cs="FrankRuehl"/>
          <w:vanish/>
          <w:sz w:val="22"/>
          <w:szCs w:val="22"/>
          <w:u w:val="single"/>
          <w:shd w:val="clear" w:color="auto" w:fill="FFFF99"/>
          <w:rtl/>
        </w:rPr>
        <w:t>ם הב</w:t>
      </w:r>
      <w:r w:rsidRPr="00EB034C">
        <w:rPr>
          <w:rStyle w:val="default"/>
          <w:rFonts w:cs="FrankRuehl" w:hint="cs"/>
          <w:vanish/>
          <w:sz w:val="22"/>
          <w:szCs w:val="22"/>
          <w:u w:val="single"/>
          <w:shd w:val="clear" w:color="auto" w:fill="FFFF99"/>
          <w:rtl/>
        </w:rPr>
        <w:t>חירות באותו אזור קלפי, לרבות מקום</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ה</w:t>
      </w:r>
      <w:r w:rsidRPr="00EB034C">
        <w:rPr>
          <w:rStyle w:val="default"/>
          <w:rFonts w:cs="FrankRuehl"/>
          <w:vanish/>
          <w:sz w:val="22"/>
          <w:szCs w:val="22"/>
          <w:u w:val="single"/>
          <w:shd w:val="clear" w:color="auto" w:fill="FFFF99"/>
          <w:rtl/>
        </w:rPr>
        <w:t>ק</w:t>
      </w:r>
      <w:r w:rsidRPr="00EB034C">
        <w:rPr>
          <w:rStyle w:val="default"/>
          <w:rFonts w:cs="FrankRuehl" w:hint="cs"/>
          <w:vanish/>
          <w:sz w:val="22"/>
          <w:szCs w:val="22"/>
          <w:u w:val="single"/>
          <w:shd w:val="clear" w:color="auto" w:fill="FFFF99"/>
          <w:rtl/>
        </w:rPr>
        <w:t xml:space="preserve">לפי, הרכב ועדת הקלפי וכל דבר אחר המתחייב מן ההוראה העיקרית.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(ג)</w:t>
      </w:r>
      <w:r w:rsidRPr="00EB034C">
        <w:rPr>
          <w:rStyle w:val="default"/>
          <w:rFonts w:cs="FrankRuehl"/>
          <w:vanish/>
          <w:sz w:val="22"/>
          <w:szCs w:val="22"/>
          <w:u w:val="single"/>
          <w:shd w:val="clear" w:color="auto" w:fill="FFFF99"/>
          <w:rtl/>
        </w:rPr>
        <w:tab/>
        <w:t xml:space="preserve">שר </w:t>
      </w:r>
      <w:r w:rsidRPr="00EB034C">
        <w:rPr>
          <w:rStyle w:val="default"/>
          <w:rFonts w:cs="FrankRuehl" w:hint="cs"/>
          <w:vanish/>
          <w:sz w:val="22"/>
          <w:szCs w:val="22"/>
          <w:u w:val="single"/>
          <w:shd w:val="clear" w:color="auto" w:fill="FFFF99"/>
          <w:rtl/>
        </w:rPr>
        <w:t>הפנים יודיע על ההוראות לבוחרים, ליושב ראש ועדת הבחירות, לפקיד הבחירות ולוועדת הקלפי הנוגעים בדבר, במקום ובצורה שימצא לנכון; הן אינן טע</w:t>
      </w:r>
      <w:r w:rsidRPr="00EB034C">
        <w:rPr>
          <w:rStyle w:val="default"/>
          <w:rFonts w:cs="FrankRuehl"/>
          <w:vanish/>
          <w:sz w:val="22"/>
          <w:szCs w:val="22"/>
          <w:u w:val="single"/>
          <w:shd w:val="clear" w:color="auto" w:fill="FFFF99"/>
          <w:rtl/>
        </w:rPr>
        <w:t>ונות</w:t>
      </w:r>
      <w:r w:rsidRPr="00EB034C">
        <w:rPr>
          <w:rStyle w:val="default"/>
          <w:rFonts w:cs="FrankRuehl" w:hint="cs"/>
          <w:vanish/>
          <w:sz w:val="22"/>
          <w:szCs w:val="22"/>
          <w:u w:val="single"/>
          <w:shd w:val="clear" w:color="auto" w:fill="FFFF99"/>
          <w:rtl/>
        </w:rPr>
        <w:t xml:space="preserve"> פרסום ברשומות.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97"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272 (</w:t>
      </w:r>
      <w:hyperlink r:id="rId498"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61א</w:t>
      </w:r>
    </w:p>
    <w:p w:rsidR="005B6ECD" w:rsidRPr="00EB034C" w:rsidRDefault="005B6ECD">
      <w:pPr>
        <w:pStyle w:val="P00"/>
        <w:spacing w:before="0"/>
        <w:ind w:left="0" w:right="1134"/>
        <w:rPr>
          <w:rStyle w:val="default"/>
          <w:rFonts w:cs="FrankRuehl" w:hint="cs"/>
          <w:b/>
          <w:b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49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50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 xml:space="preserve">שר </w:t>
      </w:r>
      <w:r w:rsidRPr="00EB034C">
        <w:rPr>
          <w:rStyle w:val="default"/>
          <w:rFonts w:cs="FrankRuehl" w:hint="cs"/>
          <w:vanish/>
          <w:sz w:val="22"/>
          <w:szCs w:val="22"/>
          <w:shd w:val="clear" w:color="auto" w:fill="FFFF99"/>
          <w:rtl/>
        </w:rPr>
        <w:t xml:space="preserve">הפנים יודיע על ההוראות לבוחרים, ליושב ראש ועדת הבחירות,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הבחירות</w:t>
      </w:r>
      <w:r w:rsidRPr="00EB034C">
        <w:rPr>
          <w:rStyle w:val="default"/>
          <w:rFonts w:cs="FrankRuehl" w:hint="cs"/>
          <w:vanish/>
          <w:sz w:val="22"/>
          <w:szCs w:val="22"/>
          <w:shd w:val="clear" w:color="auto" w:fill="FFFF99"/>
          <w:rtl/>
        </w:rPr>
        <w:t xml:space="preserve"> ולוועדת הקלפי הנוגעים בדבר, במקום ובצורה שימצא לנכון; ההוראות האמורות אינן טע</w:t>
      </w:r>
      <w:r w:rsidRPr="00EB034C">
        <w:rPr>
          <w:rStyle w:val="default"/>
          <w:rFonts w:cs="FrankRuehl"/>
          <w:vanish/>
          <w:sz w:val="22"/>
          <w:szCs w:val="22"/>
          <w:shd w:val="clear" w:color="auto" w:fill="FFFF99"/>
          <w:rtl/>
        </w:rPr>
        <w:t>ונות</w:t>
      </w:r>
      <w:r w:rsidRPr="00EB034C">
        <w:rPr>
          <w:rStyle w:val="default"/>
          <w:rFonts w:cs="FrankRuehl" w:hint="cs"/>
          <w:vanish/>
          <w:sz w:val="22"/>
          <w:szCs w:val="22"/>
          <w:shd w:val="clear" w:color="auto" w:fill="FFFF99"/>
          <w:rtl/>
        </w:rPr>
        <w:t xml:space="preserve"> פרסום ברשומות. </w:t>
      </w:r>
      <w:bookmarkEnd w:id="183"/>
    </w:p>
    <w:p w:rsidR="005B6ECD" w:rsidRDefault="005B6ECD">
      <w:pPr>
        <w:pStyle w:val="P00"/>
        <w:spacing w:before="72"/>
        <w:ind w:left="0" w:right="1134"/>
        <w:rPr>
          <w:rStyle w:val="default"/>
          <w:rFonts w:cs="FrankRuehl"/>
          <w:rtl/>
        </w:rPr>
      </w:pPr>
      <w:bookmarkStart w:id="184" w:name="Seif45"/>
      <w:bookmarkEnd w:id="184"/>
      <w:r>
        <w:rPr>
          <w:lang w:val="he-IL"/>
        </w:rPr>
        <w:pict>
          <v:rect id="_x0000_s2197" style="position:absolute;left:0;text-align:left;margin-left:464.5pt;margin-top:8.05pt;width:75.05pt;height:25.1pt;z-index:25155225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ספיר</w:t>
                  </w:r>
                  <w:r>
                    <w:rPr>
                      <w:rFonts w:cs="Miriam" w:hint="cs"/>
                      <w:sz w:val="18"/>
                      <w:szCs w:val="18"/>
                      <w:rtl/>
                    </w:rPr>
                    <w:t>ת הקולות</w:t>
                  </w:r>
                </w:p>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txbxContent>
            </v:textbox>
            <w10:anchorlock/>
          </v:rect>
        </w:pict>
      </w:r>
      <w:r>
        <w:rPr>
          <w:rStyle w:val="big-number"/>
          <w:rFonts w:cs="Miriam"/>
          <w:rtl/>
        </w:rPr>
        <w:t>62.</w:t>
      </w:r>
      <w:r>
        <w:rPr>
          <w:rStyle w:val="big-number"/>
          <w:rFonts w:cs="Miriam"/>
          <w:rtl/>
        </w:rPr>
        <w:tab/>
      </w:r>
      <w:r>
        <w:rPr>
          <w:rStyle w:val="default"/>
          <w:rFonts w:cs="FrankRuehl"/>
          <w:rtl/>
        </w:rPr>
        <w:t>(א)</w:t>
      </w:r>
      <w:r>
        <w:rPr>
          <w:rStyle w:val="default"/>
          <w:rFonts w:cs="FrankRuehl"/>
          <w:rtl/>
        </w:rPr>
        <w:tab/>
        <w:t>ספי</w:t>
      </w:r>
      <w:r>
        <w:rPr>
          <w:rStyle w:val="default"/>
          <w:rFonts w:cs="FrankRuehl" w:hint="cs"/>
          <w:rtl/>
        </w:rPr>
        <w:t>רת הקולות תהיה בכל מקום קלפי על ידי ועדת הקלפי מיד אחרי גמר ההצבעה ותימשך ללא הפסקה עד תומה.</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בפת</w:t>
      </w:r>
      <w:r>
        <w:rPr>
          <w:rStyle w:val="default"/>
          <w:rFonts w:cs="FrankRuehl" w:hint="cs"/>
          <w:rtl/>
        </w:rPr>
        <w:t>ק הצב</w:t>
      </w:r>
      <w:r>
        <w:rPr>
          <w:rStyle w:val="default"/>
          <w:rFonts w:cs="FrankRuehl"/>
          <w:rtl/>
        </w:rPr>
        <w:t>עה</w:t>
      </w:r>
      <w:r>
        <w:rPr>
          <w:rStyle w:val="default"/>
          <w:rFonts w:cs="FrankRuehl" w:hint="cs"/>
          <w:rtl/>
        </w:rPr>
        <w:t xml:space="preserve"> שיש עליו אות של אחת מרשימות המועמדים עם כינוי שונה מן ה</w:t>
      </w:r>
      <w:r>
        <w:rPr>
          <w:rStyle w:val="default"/>
          <w:rFonts w:cs="FrankRuehl"/>
          <w:rtl/>
        </w:rPr>
        <w:t>כינו</w:t>
      </w:r>
      <w:r>
        <w:rPr>
          <w:rStyle w:val="default"/>
          <w:rFonts w:cs="FrankRuehl" w:hint="cs"/>
          <w:rtl/>
        </w:rPr>
        <w:t xml:space="preserve">י שאושר לפי חוק זה לאותה רשימה </w:t>
      </w:r>
      <w:r>
        <w:rPr>
          <w:rStyle w:val="default"/>
          <w:rFonts w:cs="FrankRuehl"/>
          <w:rtl/>
        </w:rPr>
        <w:t>– יי</w:t>
      </w:r>
      <w:r>
        <w:rPr>
          <w:rStyle w:val="default"/>
          <w:rFonts w:cs="FrankRuehl" w:hint="cs"/>
          <w:rtl/>
        </w:rPr>
        <w:t>חשב הקול על פי האות.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85" w:name="Rov189"/>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501"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40 (</w:t>
      </w:r>
      <w:hyperlink r:id="rId502"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ספי</w:t>
      </w:r>
      <w:r w:rsidRPr="00EB034C">
        <w:rPr>
          <w:rStyle w:val="default"/>
          <w:rFonts w:cs="FrankRuehl" w:hint="cs"/>
          <w:vanish/>
          <w:sz w:val="22"/>
          <w:szCs w:val="22"/>
          <w:shd w:val="clear" w:color="auto" w:fill="FFFF99"/>
          <w:rtl/>
        </w:rPr>
        <w:t xml:space="preserve">רת הקולות תהיה בכל מקום קלפי על ידי ועדת הקלפי מיד אחרי גמר ההצבעה </w:t>
      </w:r>
      <w:r w:rsidRPr="00EB034C">
        <w:rPr>
          <w:rStyle w:val="default"/>
          <w:rFonts w:cs="FrankRuehl" w:hint="cs"/>
          <w:vanish/>
          <w:sz w:val="22"/>
          <w:szCs w:val="22"/>
          <w:u w:val="single"/>
          <w:shd w:val="clear" w:color="auto" w:fill="FFFF99"/>
          <w:rtl/>
        </w:rPr>
        <w:t>ותימשך ללא הפסקה עד תומה</w:t>
      </w:r>
      <w:r w:rsidRPr="00EB034C">
        <w:rPr>
          <w:rStyle w:val="default"/>
          <w:rFonts w:cs="FrankRuehl" w:hint="cs"/>
          <w:vanish/>
          <w:sz w:val="22"/>
          <w:szCs w:val="22"/>
          <w:shd w:val="clear" w:color="auto" w:fill="FFFF99"/>
          <w:rtl/>
        </w:rPr>
        <w:t>.</w:t>
      </w:r>
      <w:bookmarkEnd w:id="185"/>
    </w:p>
    <w:p w:rsidR="005B6ECD" w:rsidRDefault="005B6ECD">
      <w:pPr>
        <w:pStyle w:val="P00"/>
        <w:spacing w:before="72"/>
        <w:ind w:left="0" w:right="1134"/>
        <w:rPr>
          <w:rStyle w:val="default"/>
          <w:rFonts w:cs="FrankRuehl" w:hint="cs"/>
          <w:rtl/>
        </w:rPr>
      </w:pPr>
      <w:bookmarkStart w:id="186" w:name="Seif46"/>
      <w:bookmarkEnd w:id="186"/>
      <w:r>
        <w:rPr>
          <w:lang w:val="he-IL"/>
        </w:rPr>
        <w:pict>
          <v:rect id="_x0000_s2198" style="position:absolute;left:0;text-align:left;margin-left:464.5pt;margin-top:8.05pt;width:75.05pt;height:24pt;z-index:25155328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קולו</w:t>
                  </w:r>
                  <w:r>
                    <w:rPr>
                      <w:rFonts w:cs="Miriam" w:hint="cs"/>
                      <w:sz w:val="18"/>
                      <w:szCs w:val="18"/>
                      <w:rtl/>
                    </w:rPr>
                    <w:t>ת פסולים</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63.</w:t>
      </w:r>
      <w:r>
        <w:rPr>
          <w:rStyle w:val="big-number"/>
          <w:rFonts w:cs="Miriam"/>
          <w:rtl/>
        </w:rPr>
        <w:tab/>
      </w:r>
      <w:r>
        <w:rPr>
          <w:rStyle w:val="default"/>
          <w:rFonts w:cs="FrankRuehl"/>
          <w:rtl/>
        </w:rPr>
        <w:t xml:space="preserve">אלה </w:t>
      </w:r>
      <w:r>
        <w:rPr>
          <w:rStyle w:val="default"/>
          <w:rFonts w:cs="FrankRuehl" w:hint="cs"/>
          <w:rtl/>
        </w:rPr>
        <w:t xml:space="preserve">יהיו קולות פסולים </w:t>
      </w:r>
      <w:r>
        <w:rPr>
          <w:rStyle w:val="default"/>
          <w:rFonts w:cs="FrankRuehl"/>
          <w:rtl/>
        </w:rPr>
        <w:t>–</w:t>
      </w:r>
    </w:p>
    <w:p w:rsidR="005B6ECD" w:rsidRDefault="005B6ECD">
      <w:pPr>
        <w:pStyle w:val="P00"/>
        <w:spacing w:before="72"/>
        <w:ind w:left="0" w:right="1134"/>
        <w:rPr>
          <w:rStyle w:val="default"/>
          <w:rFonts w:cs="FrankRuehl" w:hint="cs"/>
          <w:rtl/>
        </w:rPr>
      </w:pPr>
    </w:p>
    <w:p w:rsidR="005B6ECD" w:rsidRDefault="00B703B6" w:rsidP="00B703B6">
      <w:pPr>
        <w:pStyle w:val="P11"/>
        <w:spacing w:before="72"/>
        <w:ind w:left="624" w:right="1134"/>
        <w:rPr>
          <w:rStyle w:val="default"/>
          <w:rFonts w:cs="FrankRuehl"/>
          <w:rtl/>
        </w:rPr>
      </w:pPr>
      <w:r>
        <w:rPr>
          <w:rFonts w:cs="FrankRuehl" w:hint="cs"/>
          <w:sz w:val="26"/>
          <w:rtl/>
          <w:lang w:eastAsia="en-US"/>
        </w:rPr>
        <w:pict>
          <v:shape id="_x0000_s2687" type="#_x0000_t202" style="position:absolute;left:0;text-align:left;margin-left:470.25pt;margin-top:7.1pt;width:1in;height:34.9pt;z-index:251814400" filled="f" stroked="f">
            <v:textbox inset="1mm,0,1mm,0">
              <w:txbxContent>
                <w:p w:rsidR="00B703B6" w:rsidRDefault="00B703B6" w:rsidP="00B703B6">
                  <w:pPr>
                    <w:spacing w:line="160" w:lineRule="exact"/>
                    <w:jc w:val="left"/>
                    <w:rPr>
                      <w:rFonts w:cs="Miriam"/>
                      <w:sz w:val="18"/>
                      <w:szCs w:val="18"/>
                      <w:rtl/>
                    </w:rPr>
                  </w:pPr>
                  <w:r>
                    <w:rPr>
                      <w:rFonts w:cs="Miriam" w:hint="cs"/>
                      <w:sz w:val="18"/>
                      <w:szCs w:val="18"/>
                      <w:rtl/>
                    </w:rPr>
                    <w:t>(תיקון מס' 34) תשס"ג-2003</w:t>
                  </w:r>
                </w:p>
                <w:p w:rsidR="00B703B6" w:rsidRDefault="00B703B6" w:rsidP="00B703B6">
                  <w:pPr>
                    <w:spacing w:line="160" w:lineRule="exact"/>
                    <w:jc w:val="left"/>
                    <w:rPr>
                      <w:rFonts w:cs="Miriam" w:hint="cs"/>
                      <w:sz w:val="18"/>
                      <w:szCs w:val="18"/>
                      <w:rtl/>
                    </w:rPr>
                  </w:pPr>
                  <w:r>
                    <w:rPr>
                      <w:rFonts w:cs="Miriam" w:hint="cs"/>
                      <w:sz w:val="18"/>
                      <w:szCs w:val="18"/>
                      <w:rtl/>
                    </w:rPr>
                    <w:t>(תיקון מס' 49) תשע"ח-2018</w:t>
                  </w:r>
                </w:p>
              </w:txbxContent>
            </v:textbox>
          </v:shape>
        </w:pict>
      </w:r>
      <w:r>
        <w:rPr>
          <w:rStyle w:val="default"/>
          <w:rFonts w:cs="FrankRuehl" w:hint="cs"/>
          <w:rtl/>
        </w:rPr>
        <w:t>(1)</w:t>
      </w:r>
      <w:r>
        <w:rPr>
          <w:rStyle w:val="default"/>
          <w:rFonts w:cs="FrankRuehl"/>
          <w:rtl/>
        </w:rPr>
        <w:tab/>
      </w:r>
      <w:r w:rsidR="005B6ECD">
        <w:rPr>
          <w:rStyle w:val="default"/>
          <w:rFonts w:cs="FrankRuehl"/>
          <w:rtl/>
        </w:rPr>
        <w:t>פתק</w:t>
      </w:r>
      <w:r w:rsidR="005B6ECD">
        <w:rPr>
          <w:rStyle w:val="default"/>
          <w:rFonts w:cs="FrankRuehl" w:hint="cs"/>
          <w:rtl/>
        </w:rPr>
        <w:t xml:space="preserve"> הצבעה הנמצא במעטפה שאינה נושאת סימון כאמור בסעיף 50(ב)</w:t>
      </w:r>
      <w:r w:rsidRPr="00B703B6">
        <w:rPr>
          <w:rStyle w:val="default"/>
          <w:rFonts w:cs="FrankRuehl" w:hint="cs"/>
          <w:rtl/>
        </w:rPr>
        <w:t>, במעטפה שלא נחתמה בהתאם להוראות לפי חוק זה</w:t>
      </w:r>
      <w:r w:rsidR="005B6ECD">
        <w:rPr>
          <w:rStyle w:val="default"/>
          <w:rFonts w:cs="FrankRuehl" w:hint="cs"/>
          <w:rtl/>
        </w:rPr>
        <w:t xml:space="preserve"> או במעטפה שלא סופקה בידי מנהל הבחירות;</w:t>
      </w:r>
    </w:p>
    <w:p w:rsidR="005B6ECD" w:rsidRDefault="005B6ECD">
      <w:pPr>
        <w:pStyle w:val="P11"/>
        <w:spacing w:before="72"/>
        <w:ind w:left="624" w:right="1134"/>
        <w:rPr>
          <w:rStyle w:val="default"/>
          <w:rFonts w:cs="FrankRuehl"/>
          <w:rtl/>
        </w:rPr>
      </w:pPr>
      <w:r>
        <w:rPr>
          <w:rStyle w:val="default"/>
          <w:rFonts w:cs="FrankRuehl" w:hint="cs"/>
          <w:rtl/>
        </w:rPr>
        <w:t>(2)</w:t>
      </w:r>
      <w:r>
        <w:rPr>
          <w:rStyle w:val="default"/>
          <w:rFonts w:cs="FrankRuehl"/>
          <w:rtl/>
        </w:rPr>
        <w:tab/>
        <w:t>פתק</w:t>
      </w:r>
      <w:r>
        <w:rPr>
          <w:rStyle w:val="default"/>
          <w:rFonts w:cs="FrankRuehl" w:hint="cs"/>
          <w:rtl/>
        </w:rPr>
        <w:t xml:space="preserve"> הצבעה הנמצא במעט</w:t>
      </w:r>
      <w:r>
        <w:rPr>
          <w:rStyle w:val="default"/>
          <w:rFonts w:cs="FrankRuehl"/>
          <w:rtl/>
        </w:rPr>
        <w:t>פה ש</w:t>
      </w:r>
      <w:r>
        <w:rPr>
          <w:rStyle w:val="default"/>
          <w:rFonts w:cs="FrankRuehl" w:hint="cs"/>
          <w:rtl/>
        </w:rPr>
        <w:t>הוסף עליה סימן העלול לזהות את המצביע;</w:t>
      </w:r>
    </w:p>
    <w:p w:rsidR="005B6ECD" w:rsidRDefault="005B6ECD">
      <w:pPr>
        <w:pStyle w:val="P11"/>
        <w:spacing w:before="72"/>
        <w:ind w:left="624" w:right="1134"/>
        <w:rPr>
          <w:rStyle w:val="default"/>
          <w:rFonts w:cs="FrankRuehl"/>
          <w:rtl/>
        </w:rPr>
      </w:pPr>
      <w:r>
        <w:rPr>
          <w:rStyle w:val="default"/>
          <w:rFonts w:cs="FrankRuehl" w:hint="cs"/>
          <w:rtl/>
        </w:rPr>
        <w:t>(3)</w:t>
      </w:r>
      <w:r>
        <w:rPr>
          <w:rStyle w:val="default"/>
          <w:rFonts w:cs="FrankRuehl"/>
          <w:rtl/>
        </w:rPr>
        <w:tab/>
        <w:t>מעט</w:t>
      </w:r>
      <w:r>
        <w:rPr>
          <w:rStyle w:val="default"/>
          <w:rFonts w:cs="FrankRuehl" w:hint="cs"/>
          <w:rtl/>
        </w:rPr>
        <w:t>פת הצבעה שנמצא בה דבר כלשהו זולת פתק ההצבעה</w:t>
      </w:r>
      <w:r w:rsidR="00F13707">
        <w:rPr>
          <w:rStyle w:val="default"/>
          <w:rFonts w:cs="FrankRuehl" w:hint="cs"/>
          <w:rtl/>
        </w:rPr>
        <w:t>;</w:t>
      </w:r>
    </w:p>
    <w:p w:rsidR="005B6ECD" w:rsidRDefault="005B6ECD">
      <w:pPr>
        <w:pStyle w:val="P11"/>
        <w:spacing w:before="72"/>
        <w:ind w:left="624" w:right="1134"/>
        <w:rPr>
          <w:rStyle w:val="default"/>
          <w:rFonts w:cs="FrankRuehl"/>
          <w:rtl/>
        </w:rPr>
      </w:pPr>
      <w:r>
        <w:rPr>
          <w:rStyle w:val="default"/>
          <w:rFonts w:cs="FrankRuehl" w:hint="cs"/>
          <w:rtl/>
        </w:rPr>
        <w:t>(4)</w:t>
      </w:r>
      <w:r>
        <w:rPr>
          <w:rStyle w:val="default"/>
          <w:rFonts w:cs="FrankRuehl"/>
          <w:rtl/>
        </w:rPr>
        <w:tab/>
        <w:t>מעט</w:t>
      </w:r>
      <w:r>
        <w:rPr>
          <w:rStyle w:val="default"/>
          <w:rFonts w:cs="FrankRuehl" w:hint="cs"/>
          <w:rtl/>
        </w:rPr>
        <w:t>פת הצבעה של בוחר לפי פרק ח' אשר הגיעה לוועדת הבחירות אחרי היום החמישי שלאחר יום הבחירות;</w:t>
      </w:r>
    </w:p>
    <w:p w:rsidR="005B6ECD" w:rsidRDefault="005B6ECD">
      <w:pPr>
        <w:pStyle w:val="P11"/>
        <w:spacing w:before="72"/>
        <w:ind w:left="624" w:right="1134"/>
        <w:rPr>
          <w:rStyle w:val="default"/>
          <w:rFonts w:cs="FrankRuehl"/>
          <w:rtl/>
        </w:rPr>
      </w:pPr>
      <w:r>
        <w:rPr>
          <w:rStyle w:val="default"/>
          <w:rFonts w:cs="FrankRuehl" w:hint="cs"/>
          <w:rtl/>
        </w:rPr>
        <w:t>(5)</w:t>
      </w:r>
      <w:r>
        <w:rPr>
          <w:rStyle w:val="default"/>
          <w:rFonts w:cs="FrankRuehl"/>
          <w:rtl/>
        </w:rPr>
        <w:tab/>
        <w:t>מעט</w:t>
      </w:r>
      <w:r>
        <w:rPr>
          <w:rStyle w:val="default"/>
          <w:rFonts w:cs="FrankRuehl" w:hint="cs"/>
          <w:rtl/>
        </w:rPr>
        <w:t>פת הצבעה לבחירת המועצה שנמצא בה פתק הצ</w:t>
      </w:r>
      <w:r>
        <w:rPr>
          <w:rStyle w:val="default"/>
          <w:rFonts w:cs="FrankRuehl"/>
          <w:rtl/>
        </w:rPr>
        <w:t>בע</w:t>
      </w:r>
      <w:r>
        <w:rPr>
          <w:rStyle w:val="default"/>
          <w:rFonts w:cs="FrankRuehl" w:hint="cs"/>
          <w:rtl/>
        </w:rPr>
        <w:t>ה לראש הרשות;</w:t>
      </w:r>
    </w:p>
    <w:p w:rsidR="005B6ECD" w:rsidRDefault="005B6ECD">
      <w:pPr>
        <w:pStyle w:val="P11"/>
        <w:spacing w:before="72"/>
        <w:ind w:left="624" w:right="1134"/>
        <w:rPr>
          <w:rStyle w:val="default"/>
          <w:rFonts w:cs="FrankRuehl"/>
          <w:rtl/>
        </w:rPr>
      </w:pPr>
      <w:r>
        <w:rPr>
          <w:rStyle w:val="default"/>
          <w:rFonts w:cs="FrankRuehl" w:hint="cs"/>
          <w:rtl/>
        </w:rPr>
        <w:t>(6)</w:t>
      </w:r>
      <w:r>
        <w:rPr>
          <w:rStyle w:val="default"/>
          <w:rFonts w:cs="FrankRuehl"/>
          <w:rtl/>
        </w:rPr>
        <w:tab/>
        <w:t>מעט</w:t>
      </w:r>
      <w:r>
        <w:rPr>
          <w:rStyle w:val="default"/>
          <w:rFonts w:cs="FrankRuehl" w:hint="cs"/>
          <w:rtl/>
        </w:rPr>
        <w:t xml:space="preserve">פת הצבעה לבחירת המועצה שנמצאו בה פתק הצבעה למועצה ופתק הצבעה לראש רשות </w:t>
      </w:r>
      <w:r>
        <w:rPr>
          <w:rStyle w:val="default"/>
          <w:rFonts w:cs="FrankRuehl"/>
          <w:rtl/>
        </w:rPr>
        <w:t>– פס</w:t>
      </w:r>
      <w:r>
        <w:rPr>
          <w:rStyle w:val="default"/>
          <w:rFonts w:cs="FrankRuehl" w:hint="cs"/>
          <w:rtl/>
        </w:rPr>
        <w:t>ולים שני הקולות;</w:t>
      </w:r>
    </w:p>
    <w:p w:rsidR="005B6ECD" w:rsidRDefault="00B703B6" w:rsidP="00B703B6">
      <w:pPr>
        <w:pStyle w:val="P11"/>
        <w:spacing w:before="72"/>
        <w:ind w:left="624" w:right="1134"/>
        <w:rPr>
          <w:rStyle w:val="default"/>
          <w:rFonts w:cs="FrankRuehl"/>
          <w:rtl/>
        </w:rPr>
      </w:pPr>
      <w:r>
        <w:rPr>
          <w:rFonts w:cs="FrankRuehl" w:hint="cs"/>
          <w:sz w:val="26"/>
          <w:rtl/>
          <w:lang w:eastAsia="en-US"/>
        </w:rPr>
        <w:pict>
          <v:shape id="_x0000_s2688" type="#_x0000_t202" style="position:absolute;left:0;text-align:left;margin-left:470.25pt;margin-top:7.1pt;width:1in;height:19pt;z-index:251815424" filled="f" stroked="f">
            <v:textbox inset="1mm,0,1mm,0">
              <w:txbxContent>
                <w:p w:rsidR="00B703B6" w:rsidRDefault="00B703B6" w:rsidP="00B703B6">
                  <w:pPr>
                    <w:spacing w:line="160" w:lineRule="exact"/>
                    <w:jc w:val="left"/>
                    <w:rPr>
                      <w:rFonts w:cs="Miriam" w:hint="cs"/>
                      <w:sz w:val="18"/>
                      <w:szCs w:val="18"/>
                      <w:rtl/>
                    </w:rPr>
                  </w:pPr>
                  <w:r>
                    <w:rPr>
                      <w:rFonts w:cs="Miriam" w:hint="cs"/>
                      <w:sz w:val="18"/>
                      <w:szCs w:val="18"/>
                      <w:rtl/>
                    </w:rPr>
                    <w:t>(תיקון מס' 49) תשע"ח-2018</w:t>
                  </w:r>
                </w:p>
              </w:txbxContent>
            </v:textbox>
          </v:shape>
        </w:pict>
      </w:r>
      <w:r>
        <w:rPr>
          <w:rStyle w:val="default"/>
          <w:rFonts w:cs="FrankRuehl" w:hint="cs"/>
          <w:rtl/>
        </w:rPr>
        <w:t>(7)</w:t>
      </w:r>
      <w:r>
        <w:rPr>
          <w:rStyle w:val="default"/>
          <w:rFonts w:cs="FrankRuehl"/>
          <w:rtl/>
        </w:rPr>
        <w:tab/>
      </w:r>
      <w:r w:rsidR="005B6ECD">
        <w:rPr>
          <w:rStyle w:val="default"/>
          <w:rFonts w:cs="FrankRuehl"/>
          <w:rtl/>
        </w:rPr>
        <w:t>מעט</w:t>
      </w:r>
      <w:r w:rsidR="005B6ECD">
        <w:rPr>
          <w:rStyle w:val="default"/>
          <w:rFonts w:cs="FrankRuehl" w:hint="cs"/>
          <w:rtl/>
        </w:rPr>
        <w:t xml:space="preserve">פת הצבעה שנמצאו בה יותר מפתק הצבעה אחד; אולם אם היו במעטפת ההצבעה לא יותר </w:t>
      </w:r>
      <w:r w:rsidR="00F13707">
        <w:rPr>
          <w:rStyle w:val="default"/>
          <w:rFonts w:cs="FrankRuehl" w:hint="cs"/>
          <w:rtl/>
        </w:rPr>
        <w:t>משלושה</w:t>
      </w:r>
      <w:r w:rsidR="005B6ECD">
        <w:rPr>
          <w:rStyle w:val="default"/>
          <w:rFonts w:cs="FrankRuehl" w:hint="cs"/>
          <w:rtl/>
        </w:rPr>
        <w:t xml:space="preserve"> פתקי הצבעה זהים לרשימת מועמדים אחת, לא ייפסל הקול בשל</w:t>
      </w:r>
      <w:r w:rsidR="005B6ECD">
        <w:rPr>
          <w:rStyle w:val="default"/>
          <w:rFonts w:cs="FrankRuehl"/>
          <w:rtl/>
        </w:rPr>
        <w:t xml:space="preserve"> כ</w:t>
      </w:r>
      <w:r w:rsidR="005B6ECD">
        <w:rPr>
          <w:rStyle w:val="default"/>
          <w:rFonts w:cs="FrankRuehl" w:hint="cs"/>
          <w:rtl/>
        </w:rPr>
        <w:t xml:space="preserve">ך, אך </w:t>
      </w:r>
      <w:r w:rsidR="00F13707" w:rsidRPr="00F13707">
        <w:rPr>
          <w:rStyle w:val="default"/>
          <w:rFonts w:cs="FrankRuehl" w:hint="cs"/>
          <w:rtl/>
        </w:rPr>
        <w:t xml:space="preserve">הפתקים הנוספים לא יובאו </w:t>
      </w:r>
      <w:r w:rsidR="005B6ECD">
        <w:rPr>
          <w:rStyle w:val="default"/>
          <w:rFonts w:cs="FrankRuehl" w:hint="cs"/>
          <w:rtl/>
        </w:rPr>
        <w:t>בחשבון;</w:t>
      </w:r>
    </w:p>
    <w:p w:rsidR="005B6ECD" w:rsidRDefault="005B6ECD">
      <w:pPr>
        <w:pStyle w:val="P11"/>
        <w:spacing w:before="72"/>
        <w:ind w:left="624" w:right="1134"/>
        <w:rPr>
          <w:rStyle w:val="default"/>
          <w:rFonts w:cs="FrankRuehl"/>
          <w:rtl/>
        </w:rPr>
      </w:pPr>
      <w:r>
        <w:rPr>
          <w:rStyle w:val="default"/>
          <w:rFonts w:cs="FrankRuehl" w:hint="cs"/>
          <w:rtl/>
        </w:rPr>
        <w:t>(8)</w:t>
      </w:r>
      <w:r>
        <w:rPr>
          <w:rStyle w:val="default"/>
          <w:rFonts w:cs="FrankRuehl"/>
          <w:rtl/>
        </w:rPr>
        <w:tab/>
        <w:t>פתק</w:t>
      </w:r>
      <w:r>
        <w:rPr>
          <w:rStyle w:val="default"/>
          <w:rFonts w:cs="FrankRuehl" w:hint="cs"/>
          <w:rtl/>
        </w:rPr>
        <w:t xml:space="preserve"> הצבעה שהוסף</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יו סימן כלשה</w:t>
      </w:r>
      <w:r>
        <w:rPr>
          <w:rStyle w:val="default"/>
          <w:rFonts w:cs="FrankRuehl"/>
          <w:rtl/>
        </w:rPr>
        <w:t>ו</w:t>
      </w:r>
      <w:r>
        <w:rPr>
          <w:rStyle w:val="default"/>
          <w:rFonts w:cs="FrankRuehl" w:hint="cs"/>
          <w:rtl/>
        </w:rPr>
        <w:t xml:space="preserve"> העלול לזהות את המצביע;</w:t>
      </w:r>
    </w:p>
    <w:p w:rsidR="005B6ECD" w:rsidRDefault="005B6ECD">
      <w:pPr>
        <w:pStyle w:val="P11"/>
        <w:spacing w:before="72"/>
        <w:ind w:left="624" w:right="1134"/>
        <w:rPr>
          <w:rStyle w:val="default"/>
          <w:rFonts w:cs="FrankRuehl"/>
          <w:rtl/>
        </w:rPr>
      </w:pPr>
      <w:r>
        <w:rPr>
          <w:rStyle w:val="default"/>
          <w:rFonts w:cs="FrankRuehl" w:hint="cs"/>
          <w:rtl/>
        </w:rPr>
        <w:t>(9)</w:t>
      </w:r>
      <w:r>
        <w:rPr>
          <w:rStyle w:val="default"/>
          <w:rFonts w:cs="FrankRuehl"/>
          <w:rtl/>
        </w:rPr>
        <w:tab/>
        <w:t>פתק</w:t>
      </w:r>
      <w:r>
        <w:rPr>
          <w:rStyle w:val="default"/>
          <w:rFonts w:cs="FrankRuehl" w:hint="cs"/>
          <w:rtl/>
        </w:rPr>
        <w:t xml:space="preserve"> ריק שאין עליו ולא כלום;</w:t>
      </w:r>
    </w:p>
    <w:p w:rsidR="005B6ECD" w:rsidRDefault="005B6ECD">
      <w:pPr>
        <w:pStyle w:val="P11"/>
        <w:spacing w:before="72"/>
        <w:ind w:left="624" w:right="1134"/>
        <w:rPr>
          <w:rStyle w:val="default"/>
          <w:rFonts w:cs="FrankRuehl"/>
          <w:rtl/>
        </w:rPr>
      </w:pPr>
      <w:r>
        <w:rPr>
          <w:rStyle w:val="default"/>
          <w:rFonts w:cs="FrankRuehl" w:hint="cs"/>
          <w:rtl/>
        </w:rPr>
        <w:t>(10)</w:t>
      </w:r>
      <w:r>
        <w:rPr>
          <w:rStyle w:val="default"/>
          <w:rFonts w:cs="FrankRuehl"/>
          <w:rtl/>
        </w:rPr>
        <w:tab/>
        <w:t>פתק</w:t>
      </w:r>
      <w:r>
        <w:rPr>
          <w:rStyle w:val="default"/>
          <w:rFonts w:cs="FrankRuehl" w:hint="cs"/>
          <w:rtl/>
        </w:rPr>
        <w:t xml:space="preserve"> שאין עליו אות או אותיות של רשימת מועמדים שאושרה;</w:t>
      </w:r>
    </w:p>
    <w:p w:rsidR="005B6ECD" w:rsidRDefault="005B6ECD">
      <w:pPr>
        <w:pStyle w:val="P11"/>
        <w:spacing w:before="72"/>
        <w:ind w:left="624" w:right="1134"/>
        <w:rPr>
          <w:rStyle w:val="default"/>
          <w:rFonts w:cs="FrankRuehl"/>
          <w:rtl/>
        </w:rPr>
      </w:pPr>
      <w:r>
        <w:rPr>
          <w:rStyle w:val="default"/>
          <w:rFonts w:cs="FrankRuehl" w:hint="cs"/>
          <w:rtl/>
        </w:rPr>
        <w:t>(11)</w:t>
      </w:r>
      <w:r>
        <w:rPr>
          <w:rStyle w:val="default"/>
          <w:rFonts w:cs="FrankRuehl"/>
          <w:rtl/>
        </w:rPr>
        <w:tab/>
        <w:t>פתק</w:t>
      </w:r>
      <w:r>
        <w:rPr>
          <w:rStyle w:val="default"/>
          <w:rFonts w:cs="FrankRuehl" w:hint="cs"/>
          <w:rtl/>
        </w:rPr>
        <w:t xml:space="preserve"> ועליו רק כינוי הרשימה ואין עליו אות;</w:t>
      </w:r>
    </w:p>
    <w:p w:rsidR="005B6ECD" w:rsidRDefault="005B6ECD">
      <w:pPr>
        <w:pStyle w:val="P02"/>
        <w:spacing w:before="72"/>
        <w:ind w:left="1021" w:right="1134"/>
        <w:rPr>
          <w:rStyle w:val="default"/>
          <w:rFonts w:cs="FrankRuehl"/>
          <w:rtl/>
        </w:rPr>
      </w:pPr>
      <w:r>
        <w:rPr>
          <w:rFonts w:cs="FrankRuehl"/>
          <w:sz w:val="26"/>
          <w:rtl/>
        </w:rPr>
        <w:tab/>
      </w:r>
      <w:r>
        <w:rPr>
          <w:rStyle w:val="default"/>
          <w:rFonts w:cs="FrankRuehl"/>
          <w:rtl/>
        </w:rPr>
        <w:t>(12)</w:t>
      </w:r>
      <w:r>
        <w:rPr>
          <w:rStyle w:val="default"/>
          <w:rFonts w:cs="FrankRuehl"/>
          <w:rtl/>
        </w:rPr>
        <w:tab/>
        <w:t>(א)</w:t>
      </w:r>
      <w:r>
        <w:rPr>
          <w:rStyle w:val="default"/>
          <w:rFonts w:cs="FrankRuehl"/>
          <w:rtl/>
        </w:rPr>
        <w:tab/>
        <w:t>פתק</w:t>
      </w:r>
      <w:r>
        <w:rPr>
          <w:rStyle w:val="default"/>
          <w:rFonts w:cs="FrankRuehl" w:hint="cs"/>
          <w:rtl/>
        </w:rPr>
        <w:t xml:space="preserve"> הצבעה שאי</w:t>
      </w:r>
      <w:r>
        <w:rPr>
          <w:rStyle w:val="default"/>
          <w:rFonts w:cs="FrankRuehl"/>
          <w:rtl/>
        </w:rPr>
        <w:t>נו</w:t>
      </w:r>
      <w:r>
        <w:rPr>
          <w:rStyle w:val="default"/>
          <w:rFonts w:cs="FrankRuehl" w:hint="cs"/>
          <w:rtl/>
        </w:rPr>
        <w:t xml:space="preserve"> מתאים להוראות סע</w:t>
      </w:r>
      <w:r>
        <w:rPr>
          <w:rStyle w:val="default"/>
          <w:rFonts w:cs="FrankRuehl"/>
          <w:rtl/>
        </w:rPr>
        <w:t>יף 51 א</w:t>
      </w:r>
      <w:r>
        <w:rPr>
          <w:rStyle w:val="default"/>
          <w:rFonts w:cs="FrankRuehl" w:hint="cs"/>
          <w:rtl/>
        </w:rPr>
        <w:t>ו סעיף 61(ג);</w:t>
      </w:r>
    </w:p>
    <w:p w:rsidR="005B6ECD" w:rsidRDefault="005B6ECD">
      <w:pPr>
        <w:pStyle w:val="P22"/>
        <w:spacing w:before="72"/>
        <w:ind w:left="1021" w:right="1134"/>
        <w:rPr>
          <w:rStyle w:val="default"/>
          <w:rFonts w:cs="FrankRuehl" w:hint="cs"/>
          <w:rtl/>
        </w:rPr>
      </w:pPr>
      <w:r>
        <w:rPr>
          <w:rStyle w:val="default"/>
          <w:rFonts w:cs="FrankRuehl"/>
          <w:rtl/>
        </w:rPr>
        <w:t>(ב)</w:t>
      </w:r>
      <w:r>
        <w:rPr>
          <w:rStyle w:val="default"/>
          <w:rFonts w:cs="FrankRuehl"/>
          <w:rtl/>
        </w:rPr>
        <w:tab/>
        <w:t>נמצ</w:t>
      </w:r>
      <w:r>
        <w:rPr>
          <w:rStyle w:val="default"/>
          <w:rFonts w:cs="FrankRuehl" w:hint="cs"/>
          <w:rtl/>
        </w:rPr>
        <w:t>או בכלל פתקי ההצבעה של רשימה אחת כמה פתקי הצבעה בכתב יד אשר לא נפל בהם פסול מהפסילות האמורות בפסקאות (1) עד (11), ואולם הוכח כי יותר מפתק הצבעה אחד כאמור נכתב בכתב ידו של אדם אחד,</w:t>
      </w:r>
      <w:r>
        <w:rPr>
          <w:rStyle w:val="default"/>
          <w:rFonts w:cs="FrankRuehl"/>
          <w:rtl/>
        </w:rPr>
        <w:t xml:space="preserve"> י</w:t>
      </w:r>
      <w:r>
        <w:rPr>
          <w:rStyle w:val="default"/>
          <w:rFonts w:cs="FrankRuehl" w:hint="cs"/>
          <w:rtl/>
        </w:rPr>
        <w:t>יחשב רק אחד מהפתק</w:t>
      </w:r>
      <w:r>
        <w:rPr>
          <w:rStyle w:val="default"/>
          <w:rFonts w:cs="FrankRuehl"/>
          <w:rtl/>
        </w:rPr>
        <w:t>ים ה</w:t>
      </w:r>
      <w:r>
        <w:rPr>
          <w:rStyle w:val="default"/>
          <w:rFonts w:cs="FrankRuehl" w:hint="cs"/>
          <w:rtl/>
        </w:rPr>
        <w:t>אמורים ככשר ויתר הפתקים בכתב יד</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אותו אדם ייפסלו.</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87" w:name="Rov343"/>
      <w:r w:rsidRPr="00EB034C">
        <w:rPr>
          <w:rStyle w:val="default"/>
          <w:rFonts w:cs="FrankRuehl" w:hint="cs"/>
          <w:vanish/>
          <w:color w:val="FF0000"/>
          <w:sz w:val="20"/>
          <w:szCs w:val="20"/>
          <w:shd w:val="clear" w:color="auto" w:fill="FFFF99"/>
          <w:rtl/>
        </w:rPr>
        <w:t>מיום 22.7.1969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03" w:history="1">
        <w:r w:rsidRPr="00EB034C">
          <w:rPr>
            <w:rStyle w:val="Hyperlink"/>
            <w:rFonts w:cs="FrankRuehl" w:hint="cs"/>
            <w:vanish/>
            <w:szCs w:val="20"/>
            <w:shd w:val="clear" w:color="auto" w:fill="FFFF99"/>
            <w:rtl/>
          </w:rPr>
          <w:t>ס"ח תשכ"ט מס' 567</w:t>
        </w:r>
      </w:hyperlink>
      <w:r w:rsidRPr="00EB034C">
        <w:rPr>
          <w:rStyle w:val="default"/>
          <w:rFonts w:cs="FrankRuehl" w:hint="cs"/>
          <w:vanish/>
          <w:sz w:val="20"/>
          <w:szCs w:val="20"/>
          <w:shd w:val="clear" w:color="auto" w:fill="FFFF99"/>
          <w:rtl/>
        </w:rPr>
        <w:t xml:space="preserve"> מיום 22.7.1969 עמ' 198 (</w:t>
      </w:r>
      <w:hyperlink r:id="rId504" w:history="1">
        <w:r w:rsidRPr="00EB034C">
          <w:rPr>
            <w:rStyle w:val="Hyperlink"/>
            <w:rFonts w:cs="FrankRuehl" w:hint="cs"/>
            <w:vanish/>
            <w:szCs w:val="20"/>
            <w:shd w:val="clear" w:color="auto" w:fill="FFFF99"/>
            <w:rtl/>
          </w:rPr>
          <w:t>ה"ח 834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קטן 63(ה)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2.8.1973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7</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505" w:history="1">
        <w:r w:rsidRPr="00EB034C">
          <w:rPr>
            <w:rStyle w:val="Hyperlink"/>
            <w:rFonts w:cs="FrankRuehl" w:hint="cs"/>
            <w:vanish/>
            <w:szCs w:val="20"/>
            <w:shd w:val="clear" w:color="auto" w:fill="FFFF99"/>
            <w:rtl/>
          </w:rPr>
          <w:t>ס"ח תשל"ג מס' 711</w:t>
        </w:r>
      </w:hyperlink>
      <w:r w:rsidRPr="00EB034C">
        <w:rPr>
          <w:rStyle w:val="default"/>
          <w:rFonts w:cs="FrankRuehl" w:hint="cs"/>
          <w:vanish/>
          <w:sz w:val="20"/>
          <w:szCs w:val="20"/>
          <w:shd w:val="clear" w:color="auto" w:fill="FFFF99"/>
          <w:rtl/>
        </w:rPr>
        <w:t xml:space="preserve"> מיום 2.8.1973 עמ' 246 (</w:t>
      </w:r>
      <w:hyperlink r:id="rId506" w:history="1">
        <w:r w:rsidRPr="00EB034C">
          <w:rPr>
            <w:rStyle w:val="Hyperlink"/>
            <w:rFonts w:cs="FrankRuehl" w:hint="cs"/>
            <w:vanish/>
            <w:szCs w:val="20"/>
            <w:shd w:val="clear" w:color="auto" w:fill="FFFF99"/>
            <w:rtl/>
          </w:rPr>
          <w:t>ה"ח 1072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big-number"/>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נמצאו במעטפה יותר מפתק הצבעה אחד או פתק שאינו מתאים להוראות סעיף 51 או סעיף 61(ג)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הקול פסול. </w:t>
      </w:r>
      <w:r w:rsidRPr="00EB034C">
        <w:rPr>
          <w:rStyle w:val="default"/>
          <w:rFonts w:cs="FrankRuehl" w:hint="cs"/>
          <w:vanish/>
          <w:sz w:val="22"/>
          <w:szCs w:val="22"/>
          <w:u w:val="single"/>
          <w:shd w:val="clear" w:color="auto" w:fill="FFFF99"/>
          <w:rtl/>
        </w:rPr>
        <w:t>אולם אם היו במעטפת הצבעה לא יותר משני פתקי הצבעה זהים לא ייפסל הקול בשל כך, אך הפתק השני לא יובא בחשבון.</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7.8.1975</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8</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507" w:history="1">
        <w:r w:rsidRPr="00EB034C">
          <w:rPr>
            <w:rStyle w:val="Hyperlink"/>
            <w:rFonts w:cs="FrankRuehl" w:hint="cs"/>
            <w:vanish/>
            <w:szCs w:val="20"/>
            <w:shd w:val="clear" w:color="auto" w:fill="FFFF99"/>
            <w:rtl/>
          </w:rPr>
          <w:t>ס"ח תשל"ה מס' 778</w:t>
        </w:r>
      </w:hyperlink>
      <w:r w:rsidRPr="00EB034C">
        <w:rPr>
          <w:rStyle w:val="default"/>
          <w:rFonts w:cs="FrankRuehl" w:hint="cs"/>
          <w:vanish/>
          <w:sz w:val="20"/>
          <w:szCs w:val="20"/>
          <w:shd w:val="clear" w:color="auto" w:fill="FFFF99"/>
          <w:rtl/>
        </w:rPr>
        <w:t xml:space="preserve"> מיום 7.8.1975 עמ' 217 (</w:t>
      </w:r>
      <w:hyperlink r:id="rId508" w:history="1">
        <w:r w:rsidRPr="00EB034C">
          <w:rPr>
            <w:rStyle w:val="Hyperlink"/>
            <w:rFonts w:cs="FrankRuehl" w:hint="cs"/>
            <w:vanish/>
            <w:szCs w:val="20"/>
            <w:shd w:val="clear" w:color="auto" w:fill="FFFF99"/>
            <w:rtl/>
          </w:rPr>
          <w:t>ה"ח 1198</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big-number"/>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נמצאו במעטפה יותר מפתק הצבעה אחד או פתק שאינו מתאים להוראות סעיף 51 או סעיף 61(ג)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הקול פסול. אולם אם היו במעטפת הצבעה לא יותר משני פתקי הצבעה זהים לא ייפסל הקול בשל כך, אך הפתק השני לא יובא בחשבון </w:t>
      </w:r>
      <w:r w:rsidRPr="00EB034C">
        <w:rPr>
          <w:rStyle w:val="default"/>
          <w:rFonts w:cs="FrankRuehl" w:hint="cs"/>
          <w:vanish/>
          <w:sz w:val="22"/>
          <w:szCs w:val="22"/>
          <w:u w:val="single"/>
          <w:shd w:val="clear" w:color="auto" w:fill="FFFF99"/>
          <w:rtl/>
        </w:rPr>
        <w:t>אולם לא ייפסל אם נמצאו במעטפה לא יותר משני פתקי הצבעה של רשימה אחת</w:t>
      </w:r>
      <w:r w:rsidRPr="00EB034C">
        <w:rPr>
          <w:rStyle w:val="default"/>
          <w:rFonts w:cs="FrankRuehl" w:hint="cs"/>
          <w:vanish/>
          <w:sz w:val="22"/>
          <w:szCs w:val="22"/>
          <w:shd w:val="clear" w:color="auto" w:fill="FFFF99"/>
          <w:rtl/>
        </w:rPr>
        <w:t xml:space="preserve">. </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לפני יום 1.2.1993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הוראות שעה תשנ"ב-1991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09" w:history="1">
        <w:r w:rsidRPr="00EB034C">
          <w:rPr>
            <w:rStyle w:val="Hyperlink"/>
            <w:rFonts w:cs="FrankRuehl" w:hint="cs"/>
            <w:vanish/>
            <w:szCs w:val="20"/>
            <w:shd w:val="clear" w:color="auto" w:fill="FFFF99"/>
            <w:rtl/>
          </w:rPr>
          <w:t>ס"ח תשנ"ב</w:t>
        </w:r>
        <w:r w:rsidRPr="00EB034C">
          <w:rPr>
            <w:rStyle w:val="Hyperlink"/>
            <w:rFonts w:cs="FrankRuehl" w:hint="cs"/>
            <w:vanish/>
            <w:szCs w:val="20"/>
            <w:shd w:val="clear" w:color="auto" w:fill="FFFF99"/>
            <w:rtl/>
          </w:rPr>
          <w:t xml:space="preserve"> מס' 1369</w:t>
        </w:r>
      </w:hyperlink>
      <w:r w:rsidRPr="00EB034C">
        <w:rPr>
          <w:rStyle w:val="default"/>
          <w:rFonts w:cs="FrankRuehl" w:hint="cs"/>
          <w:vanish/>
          <w:sz w:val="20"/>
          <w:szCs w:val="20"/>
          <w:shd w:val="clear" w:color="auto" w:fill="FFFF99"/>
          <w:rtl/>
        </w:rPr>
        <w:t xml:space="preserve"> מיום 23.10.1991 עמ' 2 (</w:t>
      </w:r>
      <w:hyperlink r:id="rId510" w:history="1">
        <w:r w:rsidRPr="00EB034C">
          <w:rPr>
            <w:rStyle w:val="Hyperlink"/>
            <w:rFonts w:cs="FrankRuehl" w:hint="cs"/>
            <w:vanish/>
            <w:szCs w:val="20"/>
            <w:shd w:val="clear" w:color="auto" w:fill="FFFF99"/>
            <w:rtl/>
          </w:rPr>
          <w:t>ה"ח 2060</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u w:val="single"/>
          <w:shd w:val="clear" w:color="auto" w:fill="FFFF99"/>
          <w:rtl/>
        </w:rPr>
      </w:pPr>
      <w:r w:rsidRPr="00EB034C">
        <w:rPr>
          <w:vanish/>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ו</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 xml:space="preserve">נמצא במעטפת הצבעה לבחירת המועצה פתק הצבעה לראש הרשות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הקול פסול.</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ז</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 xml:space="preserve">נמצאו במעטפת הצבעה לבחירת המועצה פתק הצבעה למועצה ופתק הצבעה לראש רשות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פסולים שני הקולות.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31.5.1993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17</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511" w:history="1">
        <w:r w:rsidRPr="00EB034C">
          <w:rPr>
            <w:rStyle w:val="Hyperlink"/>
            <w:rFonts w:cs="FrankRuehl" w:hint="cs"/>
            <w:vanish/>
            <w:szCs w:val="20"/>
            <w:shd w:val="clear" w:color="auto" w:fill="FFFF99"/>
            <w:rtl/>
          </w:rPr>
          <w:t>ס"ח תשנ"ג מס' 1421</w:t>
        </w:r>
      </w:hyperlink>
      <w:r w:rsidRPr="00EB034C">
        <w:rPr>
          <w:rStyle w:val="default"/>
          <w:rFonts w:cs="FrankRuehl" w:hint="cs"/>
          <w:vanish/>
          <w:sz w:val="20"/>
          <w:szCs w:val="20"/>
          <w:shd w:val="clear" w:color="auto" w:fill="FFFF99"/>
          <w:rtl/>
        </w:rPr>
        <w:t xml:space="preserve"> מיום 31.5.1993 עמ' 114 (</w:t>
      </w:r>
      <w:hyperlink r:id="rId512" w:history="1">
        <w:r w:rsidRPr="00EB034C">
          <w:rPr>
            <w:rStyle w:val="Hyperlink"/>
            <w:rFonts w:cs="FrankRuehl" w:hint="cs"/>
            <w:vanish/>
            <w:szCs w:val="20"/>
            <w:shd w:val="clear" w:color="auto" w:fill="FFFF99"/>
            <w:rtl/>
          </w:rPr>
          <w:t>ה"ח 2159</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u w:val="single"/>
          <w:shd w:val="clear" w:color="auto" w:fill="FFFF99"/>
          <w:rtl/>
        </w:rPr>
      </w:pPr>
      <w:r w:rsidRPr="00EB034C">
        <w:rPr>
          <w:vanish/>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ו</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 xml:space="preserve">נמצא במעטפת הצבעה לבחירת המועצה פתק הצבעה לראש הרשות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הקול פסול.</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ז</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 xml:space="preserve">נמצאו במעטפת הצבעה לבחירת המועצה פתק הצבעה למועצה ופתק הצבעה לראש רשות </w:t>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 xml:space="preserve"> פסולים שני הקולות.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13"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272 (</w:t>
      </w:r>
      <w:hyperlink r:id="rId514"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63</w:t>
      </w:r>
    </w:p>
    <w:p w:rsidR="005B6ECD" w:rsidRPr="00EB034C" w:rsidRDefault="005B6ECD">
      <w:pPr>
        <w:pStyle w:val="P00"/>
        <w:ind w:left="0" w:right="1134"/>
        <w:rPr>
          <w:rStyle w:val="big-number"/>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Style w:val="big-number"/>
          <w:rFonts w:cs="FrankRuehl" w:hint="cs"/>
          <w:strike/>
          <w:vanish/>
          <w:sz w:val="22"/>
          <w:szCs w:val="22"/>
          <w:shd w:val="clear" w:color="auto" w:fill="FFFF99"/>
          <w:rtl/>
        </w:rPr>
        <w:t>63</w:t>
      </w:r>
      <w:r w:rsidRPr="00EB034C">
        <w:rPr>
          <w:rStyle w:val="big-number"/>
          <w:rFonts w:cs="FrankRuehl"/>
          <w:strike/>
          <w:vanish/>
          <w:sz w:val="22"/>
          <w:szCs w:val="22"/>
          <w:shd w:val="clear" w:color="auto" w:fill="FFFF99"/>
          <w:rtl/>
        </w:rPr>
        <w:t>.</w:t>
      </w:r>
      <w:r w:rsidRPr="00EB034C">
        <w:rPr>
          <w:rStyle w:val="big-number"/>
          <w:rFonts w:cs="FrankRuehl"/>
          <w:strike/>
          <w:vanish/>
          <w:sz w:val="22"/>
          <w:szCs w:val="22"/>
          <w:shd w:val="clear" w:color="auto" w:fill="FFFF99"/>
          <w:rtl/>
        </w:rPr>
        <w:tab/>
      </w:r>
      <w:r w:rsidRPr="00EB034C">
        <w:rPr>
          <w:rStyle w:val="default"/>
          <w:rFonts w:cs="FrankRuehl"/>
          <w:strike/>
          <w:vanish/>
          <w:sz w:val="22"/>
          <w:szCs w:val="22"/>
          <w:shd w:val="clear" w:color="auto" w:fill="FFFF99"/>
          <w:rtl/>
        </w:rPr>
        <w:t>(א)</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פתק הצבעה הנמצא במעטפה שאינה נושאת סימן כאמור בסעיף 50(ב)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הקול פסול.</w:t>
      </w:r>
    </w:p>
    <w:p w:rsidR="005B6ECD" w:rsidRPr="00EB034C" w:rsidRDefault="005B6ECD">
      <w:pPr>
        <w:pStyle w:val="P00"/>
        <w:spacing w:before="0"/>
        <w:ind w:left="0" w:right="1134"/>
        <w:rPr>
          <w:rStyle w:val="big-number"/>
          <w:rFonts w:cs="FrankRuehl" w:hint="cs"/>
          <w:strike/>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(ב)</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נמצאו במעטפה יותר מפתק הצבעה אחד או פתק שאינו מתאים להוראות סעיף 51 או סעיף 61(ג)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הקול פסול. אולם אם היו במעטפת הצבעה לא יותר משני פתקי הצבעה זהים לא ייפסל הקול בשל כך, אך הפתק השני לא יובא בחשבון אולם לא ייפסל אם נמצאו במעטפה לא יותר משני פתקי הצבעה של רשימה אחת. </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ג</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פתק הצבעה שהוסף עליו סימן כלשהו העשוי לזהות את המצביע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הקול פסול.</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vanish/>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ד</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נמצא במעטפת הצבעה דבר כלשהו זולת פתק הצבעה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הקול פסול.</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ה</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מעטפת הצבעה של בוחר שהצביע לפי פרק ח' אשר הגיעה לועדת הבחירות המקומית לאחר היום ה-10 שלאחר יום הבחירות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הקול פסול.</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vanish/>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ו</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נמצא במעטפת הצבעה לבחירת המועצה פתק הצבעה לראש הרשות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הקול פסול.</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ז</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נמצאו במעטפת הצבעה לבחירת המועצה פתק הצבעה למועצה ופתק הצבעה לראש רשות </w:t>
      </w: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 xml:space="preserve"> פסולים שני הקולות.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11"/>
        <w:spacing w:before="0"/>
        <w:ind w:left="624"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11"/>
        <w:spacing w:before="0"/>
        <w:ind w:left="624"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11"/>
        <w:spacing w:before="0"/>
        <w:ind w:left="624" w:right="1134"/>
        <w:rPr>
          <w:rStyle w:val="default"/>
          <w:rFonts w:cs="FrankRuehl" w:hint="cs"/>
          <w:vanish/>
          <w:sz w:val="20"/>
          <w:szCs w:val="20"/>
          <w:shd w:val="clear" w:color="auto" w:fill="FFFF99"/>
          <w:rtl/>
        </w:rPr>
      </w:pPr>
      <w:hyperlink r:id="rId515"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522 (</w:t>
      </w:r>
      <w:hyperlink r:id="rId516"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11"/>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פתק</w:t>
      </w:r>
      <w:r w:rsidRPr="00EB034C">
        <w:rPr>
          <w:rStyle w:val="default"/>
          <w:rFonts w:cs="FrankRuehl" w:hint="cs"/>
          <w:vanish/>
          <w:sz w:val="22"/>
          <w:szCs w:val="22"/>
          <w:shd w:val="clear" w:color="auto" w:fill="FFFF99"/>
          <w:rtl/>
        </w:rPr>
        <w:t xml:space="preserve"> הצבעה הנמצא במעטפה שאינה נושאת סימון כאמור בסעיף 50(ב) או במעטפה שלא סופקה בידי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w:t>
      </w:r>
    </w:p>
    <w:p w:rsidR="00B703B6" w:rsidRPr="00EB034C" w:rsidRDefault="00B703B6" w:rsidP="00F13707">
      <w:pPr>
        <w:pStyle w:val="P00"/>
        <w:spacing w:before="0"/>
        <w:ind w:left="624" w:right="1134"/>
        <w:rPr>
          <w:rStyle w:val="default"/>
          <w:rFonts w:ascii="FrankRuehl" w:hAnsi="FrankRuehl" w:cs="FrankRuehl"/>
          <w:vanish/>
          <w:sz w:val="20"/>
          <w:szCs w:val="20"/>
          <w:shd w:val="clear" w:color="auto" w:fill="FFFF99"/>
          <w:rtl/>
        </w:rPr>
      </w:pPr>
    </w:p>
    <w:p w:rsidR="00B703B6" w:rsidRPr="00EB034C" w:rsidRDefault="00B703B6" w:rsidP="00F13707">
      <w:pPr>
        <w:pStyle w:val="P00"/>
        <w:spacing w:before="0"/>
        <w:ind w:left="624"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B703B6" w:rsidRPr="00EB034C" w:rsidRDefault="00B703B6" w:rsidP="00F13707">
      <w:pPr>
        <w:pStyle w:val="P00"/>
        <w:spacing w:before="0"/>
        <w:ind w:left="624"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B703B6" w:rsidRPr="00EB034C" w:rsidRDefault="00B703B6" w:rsidP="00F13707">
      <w:pPr>
        <w:pStyle w:val="P00"/>
        <w:spacing w:before="0"/>
        <w:ind w:left="624" w:right="1134"/>
        <w:rPr>
          <w:rStyle w:val="default"/>
          <w:rFonts w:ascii="FrankRuehl" w:hAnsi="FrankRuehl" w:cs="FrankRuehl"/>
          <w:vanish/>
          <w:sz w:val="20"/>
          <w:szCs w:val="20"/>
          <w:shd w:val="clear" w:color="auto" w:fill="FFFF99"/>
          <w:rtl/>
        </w:rPr>
      </w:pPr>
      <w:hyperlink r:id="rId517"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4</w:t>
      </w:r>
      <w:r w:rsidRPr="00EB034C">
        <w:rPr>
          <w:rStyle w:val="default"/>
          <w:rFonts w:ascii="FrankRuehl" w:hAnsi="FrankRuehl" w:cs="FrankRuehl"/>
          <w:vanish/>
          <w:sz w:val="20"/>
          <w:szCs w:val="20"/>
          <w:shd w:val="clear" w:color="auto" w:fill="FFFF99"/>
          <w:rtl/>
        </w:rPr>
        <w:t xml:space="preserve"> (</w:t>
      </w:r>
      <w:hyperlink r:id="rId518"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B703B6" w:rsidRPr="00EB034C" w:rsidRDefault="00B703B6" w:rsidP="00B703B6">
      <w:pPr>
        <w:pStyle w:val="P11"/>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פתק</w:t>
      </w:r>
      <w:r w:rsidRPr="00EB034C">
        <w:rPr>
          <w:rStyle w:val="default"/>
          <w:rFonts w:cs="FrankRuehl" w:hint="cs"/>
          <w:vanish/>
          <w:sz w:val="22"/>
          <w:szCs w:val="22"/>
          <w:shd w:val="clear" w:color="auto" w:fill="FFFF99"/>
          <w:rtl/>
        </w:rPr>
        <w:t xml:space="preserve"> הצבעה הנמצא במעטפה שאינה נושאת סימון כאמור בסעיף 50(ב)</w:t>
      </w:r>
      <w:r w:rsidRPr="00EB034C">
        <w:rPr>
          <w:rStyle w:val="default"/>
          <w:rFonts w:cs="FrankRuehl" w:hint="cs"/>
          <w:vanish/>
          <w:sz w:val="22"/>
          <w:szCs w:val="22"/>
          <w:u w:val="single"/>
          <w:shd w:val="clear" w:color="auto" w:fill="FFFF99"/>
          <w:rtl/>
        </w:rPr>
        <w:t>, במעטפה שלא נחתמה בהתאם להוראות לפי חוק זה</w:t>
      </w:r>
      <w:r w:rsidRPr="00EB034C">
        <w:rPr>
          <w:rStyle w:val="default"/>
          <w:rFonts w:cs="FrankRuehl" w:hint="cs"/>
          <w:vanish/>
          <w:sz w:val="22"/>
          <w:szCs w:val="22"/>
          <w:shd w:val="clear" w:color="auto" w:fill="FFFF99"/>
          <w:rtl/>
        </w:rPr>
        <w:t xml:space="preserve"> או במעטפה שלא סופקה בידי מנהל הבחירות;</w:t>
      </w:r>
    </w:p>
    <w:p w:rsidR="00B703B6" w:rsidRPr="00F13707" w:rsidRDefault="00B703B6" w:rsidP="00F13707">
      <w:pPr>
        <w:pStyle w:val="P11"/>
        <w:ind w:left="624" w:right="1134"/>
        <w:rPr>
          <w:rStyle w:val="default"/>
          <w:rFonts w:cs="FrankRuehl"/>
          <w:sz w:val="2"/>
          <w:szCs w:val="2"/>
          <w:shd w:val="clear" w:color="auto" w:fill="FFFF99"/>
          <w:rtl/>
        </w:rPr>
      </w:pPr>
      <w:r w:rsidRPr="00EB034C">
        <w:rPr>
          <w:rStyle w:val="default"/>
          <w:rFonts w:cs="FrankRuehl" w:hint="cs"/>
          <w:vanish/>
          <w:sz w:val="22"/>
          <w:szCs w:val="22"/>
          <w:shd w:val="clear" w:color="auto" w:fill="FFFF99"/>
          <w:rtl/>
        </w:rPr>
        <w:t>(7)</w:t>
      </w:r>
      <w:r w:rsidRPr="00EB034C">
        <w:rPr>
          <w:rStyle w:val="default"/>
          <w:rFonts w:cs="FrankRuehl"/>
          <w:vanish/>
          <w:sz w:val="22"/>
          <w:szCs w:val="22"/>
          <w:shd w:val="clear" w:color="auto" w:fill="FFFF99"/>
          <w:rtl/>
        </w:rPr>
        <w:tab/>
        <w:t>מעט</w:t>
      </w:r>
      <w:r w:rsidRPr="00EB034C">
        <w:rPr>
          <w:rStyle w:val="default"/>
          <w:rFonts w:cs="FrankRuehl" w:hint="cs"/>
          <w:vanish/>
          <w:sz w:val="22"/>
          <w:szCs w:val="22"/>
          <w:shd w:val="clear" w:color="auto" w:fill="FFFF99"/>
          <w:rtl/>
        </w:rPr>
        <w:t xml:space="preserve">פת הצבעה שנמצאו בה יותר מפתק הצבעה אחד; אולם אם היו במעטפת ההצבעה </w:t>
      </w:r>
      <w:r w:rsidRPr="00EB034C">
        <w:rPr>
          <w:rStyle w:val="default"/>
          <w:rFonts w:cs="FrankRuehl" w:hint="cs"/>
          <w:strike/>
          <w:vanish/>
          <w:sz w:val="22"/>
          <w:szCs w:val="22"/>
          <w:shd w:val="clear" w:color="auto" w:fill="FFFF99"/>
          <w:rtl/>
        </w:rPr>
        <w:t>לא יותר משני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לא יותר משלושה</w:t>
      </w:r>
      <w:r w:rsidRPr="00EB034C">
        <w:rPr>
          <w:rStyle w:val="default"/>
          <w:rFonts w:cs="FrankRuehl" w:hint="cs"/>
          <w:vanish/>
          <w:sz w:val="22"/>
          <w:szCs w:val="22"/>
          <w:shd w:val="clear" w:color="auto" w:fill="FFFF99"/>
          <w:rtl/>
        </w:rPr>
        <w:t xml:space="preserve"> פתקי הצבעה זהים לרשימת מועמדים אחת, לא ייפסל הקול בשל</w:t>
      </w:r>
      <w:r w:rsidRPr="00EB034C">
        <w:rPr>
          <w:rStyle w:val="default"/>
          <w:rFonts w:cs="FrankRuehl"/>
          <w:vanish/>
          <w:sz w:val="22"/>
          <w:szCs w:val="22"/>
          <w:shd w:val="clear" w:color="auto" w:fill="FFFF99"/>
          <w:rtl/>
        </w:rPr>
        <w:t xml:space="preserve"> כ</w:t>
      </w:r>
      <w:r w:rsidRPr="00EB034C">
        <w:rPr>
          <w:rStyle w:val="default"/>
          <w:rFonts w:cs="FrankRuehl" w:hint="cs"/>
          <w:vanish/>
          <w:sz w:val="22"/>
          <w:szCs w:val="22"/>
          <w:shd w:val="clear" w:color="auto" w:fill="FFFF99"/>
          <w:rtl/>
        </w:rPr>
        <w:t xml:space="preserve">ך, אך </w:t>
      </w:r>
      <w:r w:rsidRPr="00EB034C">
        <w:rPr>
          <w:rStyle w:val="default"/>
          <w:rFonts w:cs="FrankRuehl" w:hint="cs"/>
          <w:strike/>
          <w:vanish/>
          <w:sz w:val="22"/>
          <w:szCs w:val="22"/>
          <w:shd w:val="clear" w:color="auto" w:fill="FFFF99"/>
          <w:rtl/>
        </w:rPr>
        <w:t>הפתק השני ל</w:t>
      </w:r>
      <w:r w:rsidRPr="00EB034C">
        <w:rPr>
          <w:rStyle w:val="default"/>
          <w:rFonts w:cs="FrankRuehl"/>
          <w:strike/>
          <w:vanish/>
          <w:sz w:val="22"/>
          <w:szCs w:val="22"/>
          <w:shd w:val="clear" w:color="auto" w:fill="FFFF99"/>
          <w:rtl/>
        </w:rPr>
        <w:t>א יו</w:t>
      </w:r>
      <w:r w:rsidRPr="00EB034C">
        <w:rPr>
          <w:rStyle w:val="default"/>
          <w:rFonts w:cs="FrankRuehl" w:hint="cs"/>
          <w:strike/>
          <w:vanish/>
          <w:sz w:val="22"/>
          <w:szCs w:val="22"/>
          <w:shd w:val="clear" w:color="auto" w:fill="FFFF99"/>
          <w:rtl/>
        </w:rPr>
        <w:t>בא</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הפתקים הנוספים לא יובאו</w:t>
      </w:r>
      <w:r w:rsidRPr="00EB034C">
        <w:rPr>
          <w:rStyle w:val="default"/>
          <w:rFonts w:cs="FrankRuehl" w:hint="cs"/>
          <w:vanish/>
          <w:sz w:val="22"/>
          <w:szCs w:val="22"/>
          <w:shd w:val="clear" w:color="auto" w:fill="FFFF99"/>
          <w:rtl/>
        </w:rPr>
        <w:t xml:space="preserve"> בחשבון;</w:t>
      </w:r>
      <w:bookmarkEnd w:id="187"/>
    </w:p>
    <w:p w:rsidR="005B6ECD" w:rsidRDefault="005B6ECD">
      <w:pPr>
        <w:pStyle w:val="P00"/>
        <w:spacing w:before="72"/>
        <w:ind w:left="0" w:right="1134"/>
        <w:rPr>
          <w:rStyle w:val="default"/>
          <w:rFonts w:cs="FrankRuehl" w:hint="cs"/>
          <w:rtl/>
        </w:rPr>
      </w:pPr>
      <w:bookmarkStart w:id="188" w:name="Seif47"/>
      <w:bookmarkEnd w:id="188"/>
      <w:r>
        <w:rPr>
          <w:lang w:val="he-IL"/>
        </w:rPr>
        <w:pict>
          <v:rect id="_x0000_s2199" style="position:absolute;left:0;text-align:left;margin-left:464.5pt;margin-top:8.05pt;width:75.05pt;height:111.85pt;z-index:25155430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פרוט</w:t>
                  </w:r>
                  <w:r>
                    <w:rPr>
                      <w:rFonts w:cs="Miriam" w:hint="cs"/>
                      <w:sz w:val="18"/>
                      <w:szCs w:val="18"/>
                      <w:rtl/>
                    </w:rPr>
                    <w:t xml:space="preserve">וקול של </w:t>
                  </w:r>
                  <w:r>
                    <w:rPr>
                      <w:rFonts w:cs="Miriam"/>
                      <w:sz w:val="18"/>
                      <w:szCs w:val="18"/>
                      <w:rtl/>
                    </w:rPr>
                    <w:t>ועדת</w:t>
                  </w:r>
                  <w:r>
                    <w:rPr>
                      <w:rFonts w:cs="Miriam" w:hint="cs"/>
                      <w:sz w:val="18"/>
                      <w:szCs w:val="18"/>
                      <w:rtl/>
                    </w:rPr>
                    <w:t xml:space="preserve"> קלפי</w:t>
                  </w:r>
                </w:p>
                <w:p w:rsidR="00B703B6" w:rsidRDefault="00B703B6">
                  <w:pPr>
                    <w:spacing w:line="160" w:lineRule="exact"/>
                    <w:jc w:val="left"/>
                    <w:rPr>
                      <w:rFonts w:cs="Miriam"/>
                      <w:noProof/>
                      <w:sz w:val="18"/>
                      <w:szCs w:val="18"/>
                      <w:rtl/>
                    </w:rPr>
                  </w:pPr>
                  <w:r>
                    <w:rPr>
                      <w:rFonts w:cs="Miriam" w:hint="cs"/>
                      <w:sz w:val="18"/>
                      <w:szCs w:val="18"/>
                      <w:rtl/>
                    </w:rPr>
                    <w:t>(תיקון מס' 4)</w:t>
                  </w:r>
                </w:p>
                <w:p w:rsidR="00B703B6" w:rsidRDefault="00B703B6">
                  <w:pPr>
                    <w:spacing w:line="160" w:lineRule="exact"/>
                    <w:jc w:val="left"/>
                    <w:rPr>
                      <w:rFonts w:cs="Miriam"/>
                      <w:noProof/>
                      <w:sz w:val="18"/>
                      <w:szCs w:val="18"/>
                      <w:rtl/>
                    </w:rPr>
                  </w:pPr>
                  <w:r>
                    <w:rPr>
                      <w:rFonts w:cs="Miriam"/>
                      <w:sz w:val="18"/>
                      <w:szCs w:val="18"/>
                      <w:rtl/>
                    </w:rPr>
                    <w:t>תשכ"</w:t>
                  </w:r>
                  <w:r>
                    <w:rPr>
                      <w:rFonts w:cs="Miriam" w:hint="cs"/>
                      <w:sz w:val="18"/>
                      <w:szCs w:val="18"/>
                      <w:rtl/>
                    </w:rPr>
                    <w:t>ט-</w:t>
                  </w:r>
                  <w:r>
                    <w:rPr>
                      <w:rFonts w:cs="Miriam"/>
                      <w:sz w:val="18"/>
                      <w:szCs w:val="18"/>
                      <w:rtl/>
                    </w:rPr>
                    <w:t>1969</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9)</w:t>
                  </w:r>
                </w:p>
                <w:p w:rsidR="00B703B6" w:rsidRDefault="00B703B6">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1977</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B703B6" w:rsidRDefault="00B703B6">
                  <w:pPr>
                    <w:spacing w:line="160" w:lineRule="exact"/>
                    <w:jc w:val="left"/>
                    <w:rPr>
                      <w:rFonts w:cs="Miriam"/>
                      <w:noProof/>
                      <w:sz w:val="18"/>
                      <w:szCs w:val="18"/>
                      <w:rtl/>
                    </w:rPr>
                  </w:pPr>
                  <w:r>
                    <w:rPr>
                      <w:rFonts w:cs="Miriam"/>
                      <w:sz w:val="18"/>
                      <w:szCs w:val="18"/>
                      <w:rtl/>
                    </w:rPr>
                    <w:t>תשמ"</w:t>
                  </w:r>
                  <w:r>
                    <w:rPr>
                      <w:rFonts w:cs="Miriam" w:hint="cs"/>
                      <w:sz w:val="18"/>
                      <w:szCs w:val="18"/>
                      <w:rtl/>
                    </w:rPr>
                    <w:t>ג-</w:t>
                  </w:r>
                  <w:r>
                    <w:rPr>
                      <w:rFonts w:cs="Miriam"/>
                      <w:sz w:val="18"/>
                      <w:szCs w:val="18"/>
                      <w:rtl/>
                    </w:rPr>
                    <w:t>1983</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p w:rsidR="00643CFA" w:rsidRDefault="00643CFA">
                  <w:pPr>
                    <w:spacing w:line="160" w:lineRule="exact"/>
                    <w:jc w:val="left"/>
                    <w:rPr>
                      <w:rFonts w:cs="Miriam" w:hint="cs"/>
                      <w:noProof/>
                      <w:sz w:val="18"/>
                      <w:szCs w:val="18"/>
                      <w:rtl/>
                    </w:rPr>
                  </w:pPr>
                  <w:r>
                    <w:rPr>
                      <w:rFonts w:cs="Miriam" w:hint="cs"/>
                      <w:noProof/>
                      <w:sz w:val="18"/>
                      <w:szCs w:val="18"/>
                      <w:rtl/>
                    </w:rPr>
                    <w:t>(תיקון מס' 49) תשע"ח-2018</w:t>
                  </w:r>
                </w:p>
              </w:txbxContent>
            </v:textbox>
            <w10:anchorlock/>
          </v:rect>
        </w:pict>
      </w:r>
      <w:r>
        <w:rPr>
          <w:rStyle w:val="big-number"/>
          <w:rFonts w:cs="Miriam"/>
          <w:rtl/>
        </w:rPr>
        <w:t>64.</w:t>
      </w:r>
      <w:r>
        <w:rPr>
          <w:rStyle w:val="big-number"/>
          <w:rFonts w:cs="Miriam"/>
          <w:rtl/>
        </w:rPr>
        <w:tab/>
      </w:r>
      <w:r>
        <w:rPr>
          <w:rStyle w:val="default"/>
          <w:rFonts w:cs="FrankRuehl"/>
          <w:rtl/>
        </w:rPr>
        <w:t>(א)</w:t>
      </w:r>
      <w:r>
        <w:rPr>
          <w:rStyle w:val="default"/>
          <w:rFonts w:cs="FrankRuehl"/>
          <w:rtl/>
        </w:rPr>
        <w:tab/>
        <w:t>ועד</w:t>
      </w:r>
      <w:r>
        <w:rPr>
          <w:rStyle w:val="default"/>
          <w:rFonts w:cs="FrankRuehl" w:hint="cs"/>
          <w:rtl/>
        </w:rPr>
        <w:t>ת הקלפי תערוך פרוטוקול, בטופס שייקבע בתקנות, על פתיחת הקלפי, על מהלך</w:t>
      </w:r>
      <w:r>
        <w:rPr>
          <w:rStyle w:val="default"/>
          <w:rFonts w:cs="FrankRuehl"/>
          <w:rtl/>
        </w:rPr>
        <w:t xml:space="preserve"> ההצ</w:t>
      </w:r>
      <w:r>
        <w:rPr>
          <w:rStyle w:val="default"/>
          <w:rFonts w:cs="FrankRuehl" w:hint="cs"/>
          <w:rtl/>
        </w:rPr>
        <w:t xml:space="preserve">בעה ועל ספירת הקולות, ותעביר מיד את הפרוטוקול למנהל הבחירות, או למי שמנהל הבחירות מינה לכך, עם </w:t>
      </w:r>
      <w:r>
        <w:rPr>
          <w:rStyle w:val="default"/>
          <w:rFonts w:cs="FrankRuehl"/>
          <w:rtl/>
        </w:rPr>
        <w:t>כל</w:t>
      </w:r>
      <w:r>
        <w:rPr>
          <w:rStyle w:val="default"/>
          <w:rFonts w:cs="FrankRuehl" w:hint="cs"/>
          <w:rtl/>
        </w:rPr>
        <w:t xml:space="preserve"> חומר ההצבעה כפי שיקבע שר הפנים בתקנות; </w:t>
      </w:r>
      <w:r w:rsidR="00643CFA" w:rsidRPr="00643CFA">
        <w:rPr>
          <w:rStyle w:val="default"/>
          <w:rFonts w:cs="FrankRuehl" w:hint="cs"/>
          <w:rtl/>
        </w:rPr>
        <w:t xml:space="preserve">רישום של הקולות הנערך על גבי טופס שנקבע כאמור בתקנות, לשם ספירת הקולות, לא יהווה חלק מפרוטוקול ועדת הקלפי לפי סעיף זה; </w:t>
      </w:r>
      <w:r>
        <w:rPr>
          <w:rStyle w:val="default"/>
          <w:rFonts w:cs="FrankRuehl" w:hint="cs"/>
          <w:rtl/>
        </w:rPr>
        <w:t>יושב ראש ועדת הקלפי רשאי להטיל על מזכיר הועדה את עריכת הפרוטוקול.</w:t>
      </w:r>
    </w:p>
    <w:p w:rsidR="005B6ECD" w:rsidRDefault="005B6EC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rtl/>
        </w:rPr>
      </w:pPr>
    </w:p>
    <w:p w:rsidR="005B6ECD" w:rsidRDefault="005B6ECD">
      <w:pPr>
        <w:pStyle w:val="P00"/>
        <w:spacing w:before="72"/>
        <w:ind w:left="0" w:right="1134"/>
        <w:rPr>
          <w:rStyle w:val="default"/>
          <w:rFonts w:cs="FrankRuehl" w:hint="cs"/>
          <w:rtl/>
        </w:rPr>
      </w:pPr>
      <w:r>
        <w:rPr>
          <w:rFonts w:cs="FrankRuehl"/>
          <w:rtl/>
          <w:lang w:val="he-IL"/>
        </w:rPr>
        <w:pict>
          <v:shape id="_x0000_s2602" type="#_x0000_t202" style="position:absolute;left:0;text-align:left;margin-left:470.25pt;margin-top:7.1pt;width:1in;height:16.8pt;z-index:251755008" filled="f" stroked="f">
            <v:textbox inset="1mm,0,1mm,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9)</w:t>
                  </w:r>
                </w:p>
                <w:p w:rsidR="00B703B6" w:rsidRDefault="00B703B6">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1977</w:t>
                  </w:r>
                </w:p>
              </w:txbxContent>
            </v:textbox>
          </v:shape>
        </w:pict>
      </w:r>
      <w:r>
        <w:rPr>
          <w:rFonts w:cs="FrankRuehl"/>
          <w:sz w:val="26"/>
          <w:rtl/>
        </w:rPr>
        <w:tab/>
      </w:r>
      <w:r>
        <w:rPr>
          <w:rStyle w:val="default"/>
          <w:rFonts w:cs="FrankRuehl"/>
          <w:rtl/>
        </w:rPr>
        <w:t>(ב)</w:t>
      </w:r>
      <w:r>
        <w:rPr>
          <w:rStyle w:val="default"/>
          <w:rFonts w:cs="FrankRuehl"/>
          <w:rtl/>
        </w:rPr>
        <w:tab/>
        <w:t>פרו</w:t>
      </w:r>
      <w:r>
        <w:rPr>
          <w:rStyle w:val="default"/>
          <w:rFonts w:cs="FrankRuehl" w:hint="cs"/>
          <w:rtl/>
        </w:rPr>
        <w:t>טוקול של ועדת קלפי ייחתם על ידי חברי הועד</w:t>
      </w:r>
      <w:r>
        <w:rPr>
          <w:rStyle w:val="default"/>
          <w:rFonts w:cs="FrankRuehl"/>
          <w:rtl/>
        </w:rPr>
        <w:t>ה; נע</w:t>
      </w:r>
      <w:r>
        <w:rPr>
          <w:rStyle w:val="default"/>
          <w:rFonts w:cs="FrankRuehl" w:hint="cs"/>
          <w:rtl/>
        </w:rPr>
        <w:t>רך הפרוטוקול בידי מזכיר הועדה,</w:t>
      </w:r>
      <w:r>
        <w:rPr>
          <w:rStyle w:val="default"/>
          <w:rFonts w:cs="FrankRuehl"/>
          <w:rtl/>
        </w:rPr>
        <w:t xml:space="preserve"> </w:t>
      </w:r>
      <w:r>
        <w:rPr>
          <w:rStyle w:val="default"/>
          <w:rFonts w:cs="FrankRuehl" w:hint="cs"/>
          <w:rtl/>
        </w:rPr>
        <w:t>י</w:t>
      </w:r>
      <w:r>
        <w:rPr>
          <w:rStyle w:val="default"/>
          <w:rFonts w:cs="FrankRuehl"/>
          <w:rtl/>
        </w:rPr>
        <w:t>י</w:t>
      </w:r>
      <w:r>
        <w:rPr>
          <w:rStyle w:val="default"/>
          <w:rFonts w:cs="FrankRuehl" w:hint="cs"/>
          <w:rtl/>
        </w:rPr>
        <w:t>חתם גם בידו;</w:t>
      </w:r>
      <w:r>
        <w:rPr>
          <w:rStyle w:val="default"/>
          <w:rFonts w:cs="FrankRuehl"/>
          <w:rtl/>
        </w:rPr>
        <w:t xml:space="preserve"> </w:t>
      </w:r>
      <w:r>
        <w:rPr>
          <w:rStyle w:val="default"/>
          <w:rFonts w:cs="FrankRuehl" w:hint="cs"/>
          <w:rtl/>
        </w:rPr>
        <w:t>כל אחד מחברי הועדה וכל משקיף וכל חבר של ועדת הבח</w:t>
      </w:r>
      <w:r>
        <w:rPr>
          <w:rStyle w:val="default"/>
          <w:rFonts w:cs="FrankRuehl"/>
          <w:rtl/>
        </w:rPr>
        <w:t>יר</w:t>
      </w:r>
      <w:r>
        <w:rPr>
          <w:rStyle w:val="default"/>
          <w:rFonts w:cs="FrankRuehl" w:hint="cs"/>
          <w:rtl/>
        </w:rPr>
        <w:t>ות רשאי להוסיף בפרוטוקול את הערותיו; לא חתם חבר ועדת הקלפי על הפרוטוקול, לא ייפגם הפרוטוקול בשל כך.</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89" w:name="Rov187"/>
      <w:r w:rsidRPr="00EB034C">
        <w:rPr>
          <w:rStyle w:val="default"/>
          <w:rFonts w:cs="FrankRuehl" w:hint="cs"/>
          <w:vanish/>
          <w:color w:val="FF0000"/>
          <w:sz w:val="20"/>
          <w:szCs w:val="20"/>
          <w:shd w:val="clear" w:color="auto" w:fill="FFFF99"/>
          <w:rtl/>
        </w:rPr>
        <w:t>מיום 22.7.1969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19" w:history="1">
        <w:r w:rsidRPr="00EB034C">
          <w:rPr>
            <w:rStyle w:val="Hyperlink"/>
            <w:rFonts w:cs="FrankRuehl" w:hint="cs"/>
            <w:vanish/>
            <w:szCs w:val="20"/>
            <w:shd w:val="clear" w:color="auto" w:fill="FFFF99"/>
            <w:rtl/>
          </w:rPr>
          <w:t>ס"ח תשכ"ט מס' 567</w:t>
        </w:r>
      </w:hyperlink>
      <w:r w:rsidRPr="00EB034C">
        <w:rPr>
          <w:rStyle w:val="default"/>
          <w:rFonts w:cs="FrankRuehl" w:hint="cs"/>
          <w:vanish/>
          <w:sz w:val="20"/>
          <w:szCs w:val="20"/>
          <w:shd w:val="clear" w:color="auto" w:fill="FFFF99"/>
          <w:rtl/>
        </w:rPr>
        <w:t xml:space="preserve"> מיום 22.7.1969 עמ' 198 (</w:t>
      </w:r>
      <w:hyperlink r:id="rId520" w:history="1">
        <w:r w:rsidRPr="00EB034C">
          <w:rPr>
            <w:rStyle w:val="Hyperlink"/>
            <w:rFonts w:cs="FrankRuehl" w:hint="cs"/>
            <w:vanish/>
            <w:szCs w:val="20"/>
            <w:shd w:val="clear" w:color="auto" w:fill="FFFF99"/>
            <w:rtl/>
          </w:rPr>
          <w:t>ה"ח 834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 xml:space="preserve">ת הקלפי תערוך פרוטוקול, בטופס שייקבע בתקנות, על פתיחת הקלפי, </w:t>
      </w:r>
      <w:r w:rsidRPr="00EB034C">
        <w:rPr>
          <w:rStyle w:val="default"/>
          <w:rFonts w:cs="FrankRuehl" w:hint="cs"/>
          <w:vanish/>
          <w:sz w:val="22"/>
          <w:szCs w:val="22"/>
          <w:u w:val="single"/>
          <w:shd w:val="clear" w:color="auto" w:fill="FFFF99"/>
          <w:rtl/>
        </w:rPr>
        <w:t>על מהלך</w:t>
      </w:r>
      <w:r w:rsidRPr="00EB034C">
        <w:rPr>
          <w:rStyle w:val="default"/>
          <w:rFonts w:cs="FrankRuehl"/>
          <w:vanish/>
          <w:sz w:val="22"/>
          <w:szCs w:val="22"/>
          <w:u w:val="single"/>
          <w:shd w:val="clear" w:color="auto" w:fill="FFFF99"/>
          <w:rtl/>
        </w:rPr>
        <w:t xml:space="preserve"> ההצ</w:t>
      </w:r>
      <w:r w:rsidRPr="00EB034C">
        <w:rPr>
          <w:rStyle w:val="default"/>
          <w:rFonts w:cs="FrankRuehl" w:hint="cs"/>
          <w:vanish/>
          <w:sz w:val="22"/>
          <w:szCs w:val="22"/>
          <w:u w:val="single"/>
          <w:shd w:val="clear" w:color="auto" w:fill="FFFF99"/>
          <w:rtl/>
        </w:rPr>
        <w:t>בעה</w:t>
      </w:r>
      <w:r w:rsidRPr="00EB034C">
        <w:rPr>
          <w:rStyle w:val="default"/>
          <w:rFonts w:cs="FrankRuehl" w:hint="cs"/>
          <w:vanish/>
          <w:sz w:val="22"/>
          <w:szCs w:val="22"/>
          <w:shd w:val="clear" w:color="auto" w:fill="FFFF99"/>
          <w:rtl/>
        </w:rPr>
        <w:t xml:space="preserve"> ועל ספירת הקולות, ותעביר מיד את הפרוטוקול עם כל חומר ההצבעה לפקיד הבחירות.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9.11.1977</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9</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521" w:history="1">
        <w:r w:rsidRPr="00EB034C">
          <w:rPr>
            <w:rStyle w:val="Hyperlink"/>
            <w:rFonts w:cs="FrankRuehl" w:hint="cs"/>
            <w:vanish/>
            <w:szCs w:val="20"/>
            <w:shd w:val="clear" w:color="auto" w:fill="FFFF99"/>
            <w:rtl/>
          </w:rPr>
          <w:t>ס"ח תשל"ח מס' 873</w:t>
        </w:r>
      </w:hyperlink>
      <w:r w:rsidRPr="00EB034C">
        <w:rPr>
          <w:rStyle w:val="default"/>
          <w:rFonts w:cs="FrankRuehl" w:hint="cs"/>
          <w:vanish/>
          <w:sz w:val="20"/>
          <w:szCs w:val="20"/>
          <w:shd w:val="clear" w:color="auto" w:fill="FFFF99"/>
          <w:rtl/>
        </w:rPr>
        <w:t xml:space="preserve"> מיום 9.11.1977  עמ' 14 (</w:t>
      </w:r>
      <w:hyperlink r:id="rId522" w:history="1">
        <w:r w:rsidRPr="00EB034C">
          <w:rPr>
            <w:rStyle w:val="Hyperlink"/>
            <w:rFonts w:cs="FrankRuehl" w:hint="cs"/>
            <w:vanish/>
            <w:szCs w:val="20"/>
            <w:shd w:val="clear" w:color="auto" w:fill="FFFF99"/>
            <w:rtl/>
          </w:rPr>
          <w:t>ה"ח 1302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64.</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ת הקלפי תערוך פרוטוקול, בטופס שייקבע בתקנות, על פתיחת הקלפי, על מהלך</w:t>
      </w:r>
      <w:r w:rsidRPr="00EB034C">
        <w:rPr>
          <w:rStyle w:val="default"/>
          <w:rFonts w:cs="FrankRuehl"/>
          <w:vanish/>
          <w:sz w:val="22"/>
          <w:szCs w:val="22"/>
          <w:shd w:val="clear" w:color="auto" w:fill="FFFF99"/>
          <w:rtl/>
        </w:rPr>
        <w:t xml:space="preserve"> ההצ</w:t>
      </w:r>
      <w:r w:rsidRPr="00EB034C">
        <w:rPr>
          <w:rStyle w:val="default"/>
          <w:rFonts w:cs="FrankRuehl" w:hint="cs"/>
          <w:vanish/>
          <w:sz w:val="22"/>
          <w:szCs w:val="22"/>
          <w:shd w:val="clear" w:color="auto" w:fill="FFFF99"/>
          <w:rtl/>
        </w:rPr>
        <w:t xml:space="preserve">בעה ועל ספירת הקולות, ותעביר מיד את הפרוטוקול עם </w:t>
      </w:r>
      <w:r w:rsidRPr="00EB034C">
        <w:rPr>
          <w:rStyle w:val="default"/>
          <w:rFonts w:cs="FrankRuehl"/>
          <w:vanish/>
          <w:sz w:val="22"/>
          <w:szCs w:val="22"/>
          <w:shd w:val="clear" w:color="auto" w:fill="FFFF99"/>
          <w:rtl/>
        </w:rPr>
        <w:t>כל</w:t>
      </w:r>
      <w:r w:rsidRPr="00EB034C">
        <w:rPr>
          <w:rStyle w:val="default"/>
          <w:rFonts w:cs="FrankRuehl" w:hint="cs"/>
          <w:vanish/>
          <w:sz w:val="22"/>
          <w:szCs w:val="22"/>
          <w:shd w:val="clear" w:color="auto" w:fill="FFFF99"/>
          <w:rtl/>
        </w:rPr>
        <w:t xml:space="preserve"> חומר ההצבעה לפקיד הבחירות; </w:t>
      </w:r>
      <w:r w:rsidRPr="00EB034C">
        <w:rPr>
          <w:rStyle w:val="default"/>
          <w:rFonts w:cs="FrankRuehl" w:hint="cs"/>
          <w:vanish/>
          <w:sz w:val="22"/>
          <w:szCs w:val="22"/>
          <w:u w:val="single"/>
          <w:shd w:val="clear" w:color="auto" w:fill="FFFF99"/>
          <w:rtl/>
        </w:rPr>
        <w:t>יושב ראש ועדת הקלפי רשאי להטיל על מזכיר הועדה את עריכת הפרוטוקול.</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פרו</w:t>
      </w:r>
      <w:r w:rsidRPr="00EB034C">
        <w:rPr>
          <w:rStyle w:val="default"/>
          <w:rFonts w:cs="FrankRuehl" w:hint="cs"/>
          <w:vanish/>
          <w:sz w:val="22"/>
          <w:szCs w:val="22"/>
          <w:shd w:val="clear" w:color="auto" w:fill="FFFF99"/>
          <w:rtl/>
        </w:rPr>
        <w:t>טוקול של ועדת קלפי ייחתם על ידי חברי הועד</w:t>
      </w:r>
      <w:r w:rsidRPr="00EB034C">
        <w:rPr>
          <w:rStyle w:val="default"/>
          <w:rFonts w:cs="FrankRuehl"/>
          <w:vanish/>
          <w:sz w:val="22"/>
          <w:szCs w:val="22"/>
          <w:shd w:val="clear" w:color="auto" w:fill="FFFF99"/>
          <w:rtl/>
        </w:rPr>
        <w:t xml:space="preserve">ה; </w:t>
      </w:r>
      <w:r w:rsidRPr="00EB034C">
        <w:rPr>
          <w:rStyle w:val="default"/>
          <w:rFonts w:cs="FrankRuehl"/>
          <w:vanish/>
          <w:sz w:val="22"/>
          <w:szCs w:val="22"/>
          <w:u w:val="single"/>
          <w:shd w:val="clear" w:color="auto" w:fill="FFFF99"/>
          <w:rtl/>
        </w:rPr>
        <w:t>נע</w:t>
      </w:r>
      <w:r w:rsidRPr="00EB034C">
        <w:rPr>
          <w:rStyle w:val="default"/>
          <w:rFonts w:cs="FrankRuehl" w:hint="cs"/>
          <w:vanish/>
          <w:sz w:val="22"/>
          <w:szCs w:val="22"/>
          <w:u w:val="single"/>
          <w:shd w:val="clear" w:color="auto" w:fill="FFFF99"/>
          <w:rtl/>
        </w:rPr>
        <w:t>רך הפרוטוקול בידי מזכיר הועדה,</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י</w:t>
      </w:r>
      <w:r w:rsidRPr="00EB034C">
        <w:rPr>
          <w:rStyle w:val="default"/>
          <w:rFonts w:cs="FrankRuehl"/>
          <w:vanish/>
          <w:sz w:val="22"/>
          <w:szCs w:val="22"/>
          <w:u w:val="single"/>
          <w:shd w:val="clear" w:color="auto" w:fill="FFFF99"/>
          <w:rtl/>
        </w:rPr>
        <w:t>י</w:t>
      </w:r>
      <w:r w:rsidRPr="00EB034C">
        <w:rPr>
          <w:rStyle w:val="default"/>
          <w:rFonts w:cs="FrankRuehl" w:hint="cs"/>
          <w:vanish/>
          <w:sz w:val="22"/>
          <w:szCs w:val="22"/>
          <w:u w:val="single"/>
          <w:shd w:val="clear" w:color="auto" w:fill="FFFF99"/>
          <w:rtl/>
        </w:rPr>
        <w:t>חתם גם בידו;</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כל אחד מחברי הועדה וכל משקיף וכל חבר של ועדת הבח</w:t>
      </w:r>
      <w:r w:rsidRPr="00EB034C">
        <w:rPr>
          <w:rStyle w:val="default"/>
          <w:rFonts w:cs="FrankRuehl"/>
          <w:vanish/>
          <w:sz w:val="22"/>
          <w:szCs w:val="22"/>
          <w:shd w:val="clear" w:color="auto" w:fill="FFFF99"/>
          <w:rtl/>
        </w:rPr>
        <w:t>יר</w:t>
      </w:r>
      <w:r w:rsidRPr="00EB034C">
        <w:rPr>
          <w:rStyle w:val="default"/>
          <w:rFonts w:cs="FrankRuehl" w:hint="cs"/>
          <w:vanish/>
          <w:sz w:val="22"/>
          <w:szCs w:val="22"/>
          <w:shd w:val="clear" w:color="auto" w:fill="FFFF99"/>
          <w:rtl/>
        </w:rPr>
        <w:t>ות רשאי להוסיף בפרוטוקול את הערותיו; לא חתם חבר ועדת הקלפי על הפרוטוקול, לא ייפגם הפרוטוקול בשל כך.</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4.8.1983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23"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141 (</w:t>
      </w:r>
      <w:hyperlink r:id="rId524"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ת הקלפי תערוך פרוטוקול, בטופס שייקבע בתקנות, על פתיחת הקלפי, על מהלך</w:t>
      </w:r>
      <w:r w:rsidRPr="00EB034C">
        <w:rPr>
          <w:rStyle w:val="default"/>
          <w:rFonts w:cs="FrankRuehl"/>
          <w:vanish/>
          <w:sz w:val="22"/>
          <w:szCs w:val="22"/>
          <w:shd w:val="clear" w:color="auto" w:fill="FFFF99"/>
          <w:rtl/>
        </w:rPr>
        <w:t xml:space="preserve"> ההצ</w:t>
      </w:r>
      <w:r w:rsidRPr="00EB034C">
        <w:rPr>
          <w:rStyle w:val="default"/>
          <w:rFonts w:cs="FrankRuehl" w:hint="cs"/>
          <w:vanish/>
          <w:sz w:val="22"/>
          <w:szCs w:val="22"/>
          <w:shd w:val="clear" w:color="auto" w:fill="FFFF99"/>
          <w:rtl/>
        </w:rPr>
        <w:t xml:space="preserve">בעה ועל ספירת הקולות, ותעביר מיד את הפרוטוקול </w:t>
      </w:r>
      <w:r w:rsidRPr="00EB034C">
        <w:rPr>
          <w:rStyle w:val="default"/>
          <w:rFonts w:cs="FrankRuehl" w:hint="cs"/>
          <w:strike/>
          <w:vanish/>
          <w:sz w:val="22"/>
          <w:szCs w:val="22"/>
          <w:shd w:val="clear" w:color="auto" w:fill="FFFF99"/>
          <w:rtl/>
        </w:rPr>
        <w:t xml:space="preserve">עם </w:t>
      </w:r>
      <w:r w:rsidRPr="00EB034C">
        <w:rPr>
          <w:rStyle w:val="default"/>
          <w:rFonts w:cs="FrankRuehl"/>
          <w:strike/>
          <w:vanish/>
          <w:sz w:val="22"/>
          <w:szCs w:val="22"/>
          <w:shd w:val="clear" w:color="auto" w:fill="FFFF99"/>
          <w:rtl/>
        </w:rPr>
        <w:t>כל</w:t>
      </w:r>
      <w:r w:rsidRPr="00EB034C">
        <w:rPr>
          <w:rStyle w:val="default"/>
          <w:rFonts w:cs="FrankRuehl" w:hint="cs"/>
          <w:strike/>
          <w:vanish/>
          <w:sz w:val="22"/>
          <w:szCs w:val="22"/>
          <w:shd w:val="clear" w:color="auto" w:fill="FFFF99"/>
          <w:rtl/>
        </w:rPr>
        <w:t xml:space="preserve"> חומר ההצבעה 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לפקיד הבחירות, עם כל חומר ההצבעה כפי שיקבע שר הפנים בתקנות</w:t>
      </w:r>
      <w:r w:rsidRPr="00EB034C">
        <w:rPr>
          <w:rStyle w:val="default"/>
          <w:rFonts w:cs="FrankRuehl" w:hint="cs"/>
          <w:vanish/>
          <w:sz w:val="22"/>
          <w:szCs w:val="22"/>
          <w:shd w:val="clear" w:color="auto" w:fill="FFFF99"/>
          <w:rtl/>
        </w:rPr>
        <w:t>; יושב ראש ועדת הקלפי רשאי להטיל על מזכיר הועדה את עריכת הפרוטוקול.</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25"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273 (</w:t>
      </w:r>
      <w:hyperlink r:id="rId526"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ת הקלפי תערוך פרוטוקול, בטופס שייקבע בתקנות, על פתיחת הקלפי, על מהלך</w:t>
      </w:r>
      <w:r w:rsidRPr="00EB034C">
        <w:rPr>
          <w:rStyle w:val="default"/>
          <w:rFonts w:cs="FrankRuehl"/>
          <w:vanish/>
          <w:sz w:val="22"/>
          <w:szCs w:val="22"/>
          <w:shd w:val="clear" w:color="auto" w:fill="FFFF99"/>
          <w:rtl/>
        </w:rPr>
        <w:t xml:space="preserve"> ההצ</w:t>
      </w:r>
      <w:r w:rsidRPr="00EB034C">
        <w:rPr>
          <w:rStyle w:val="default"/>
          <w:rFonts w:cs="FrankRuehl" w:hint="cs"/>
          <w:vanish/>
          <w:sz w:val="22"/>
          <w:szCs w:val="22"/>
          <w:shd w:val="clear" w:color="auto" w:fill="FFFF99"/>
          <w:rtl/>
        </w:rPr>
        <w:t xml:space="preserve">בעה ועל ספירת הקולות, ותעביר מיד את הפרוטוקול לפקיד הבחירות, </w:t>
      </w:r>
      <w:r w:rsidRPr="00EB034C">
        <w:rPr>
          <w:rStyle w:val="default"/>
          <w:rFonts w:cs="FrankRuehl" w:hint="cs"/>
          <w:vanish/>
          <w:sz w:val="22"/>
          <w:szCs w:val="22"/>
          <w:u w:val="single"/>
          <w:shd w:val="clear" w:color="auto" w:fill="FFFF99"/>
          <w:rtl/>
        </w:rPr>
        <w:t>או למי שפקיד הבחירות מינה לכך</w:t>
      </w:r>
      <w:r w:rsidRPr="00EB034C">
        <w:rPr>
          <w:rStyle w:val="default"/>
          <w:rFonts w:cs="FrankRuehl" w:hint="cs"/>
          <w:vanish/>
          <w:sz w:val="22"/>
          <w:szCs w:val="22"/>
          <w:shd w:val="clear" w:color="auto" w:fill="FFFF99"/>
          <w:rtl/>
        </w:rPr>
        <w:t>, עם כל חומר ההצבעה כפי שיקבע שר הפנים בתקנות; יושב ראש ועדת הקלפי רשאי להטיל על מזכיר הועדה את עריכת הפרוטוקול.</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27"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528"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F13707" w:rsidRPr="00EB034C" w:rsidRDefault="00F13707" w:rsidP="00F13707">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ת הקלפי תערוך פרוטוקול, בטופס שייקבע בתקנות, על פתיחת הקלפי, על מהלך</w:t>
      </w:r>
      <w:r w:rsidRPr="00EB034C">
        <w:rPr>
          <w:rStyle w:val="default"/>
          <w:rFonts w:cs="FrankRuehl"/>
          <w:vanish/>
          <w:sz w:val="22"/>
          <w:szCs w:val="22"/>
          <w:shd w:val="clear" w:color="auto" w:fill="FFFF99"/>
          <w:rtl/>
        </w:rPr>
        <w:t xml:space="preserve"> ההצ</w:t>
      </w:r>
      <w:r w:rsidRPr="00EB034C">
        <w:rPr>
          <w:rStyle w:val="default"/>
          <w:rFonts w:cs="FrankRuehl" w:hint="cs"/>
          <w:vanish/>
          <w:sz w:val="22"/>
          <w:szCs w:val="22"/>
          <w:shd w:val="clear" w:color="auto" w:fill="FFFF99"/>
          <w:rtl/>
        </w:rPr>
        <w:t xml:space="preserve">בעה ועל ספירת הקולות, ותעביר מיד את הפרוטוקול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הבחירות</w:t>
      </w:r>
      <w:r w:rsidRPr="00EB034C">
        <w:rPr>
          <w:rStyle w:val="default"/>
          <w:rFonts w:cs="FrankRuehl" w:hint="cs"/>
          <w:vanish/>
          <w:sz w:val="22"/>
          <w:szCs w:val="22"/>
          <w:shd w:val="clear" w:color="auto" w:fill="FFFF99"/>
          <w:rtl/>
        </w:rPr>
        <w:t xml:space="preserve">, או למי </w:t>
      </w:r>
      <w:r w:rsidRPr="00EB034C">
        <w:rPr>
          <w:rStyle w:val="default"/>
          <w:rFonts w:cs="FrankRuehl" w:hint="cs"/>
          <w:strike/>
          <w:vanish/>
          <w:sz w:val="22"/>
          <w:szCs w:val="22"/>
          <w:shd w:val="clear" w:color="auto" w:fill="FFFF99"/>
          <w:rtl/>
        </w:rPr>
        <w:t>שפקיד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 xml:space="preserve">שמנהל הבחירות </w:t>
      </w:r>
      <w:r w:rsidRPr="00EB034C">
        <w:rPr>
          <w:rStyle w:val="default"/>
          <w:rFonts w:cs="FrankRuehl" w:hint="cs"/>
          <w:vanish/>
          <w:sz w:val="22"/>
          <w:szCs w:val="22"/>
          <w:shd w:val="clear" w:color="auto" w:fill="FFFF99"/>
          <w:rtl/>
        </w:rPr>
        <w:t>מינה לכך, עם כל חומר ההצבעה כפי שיקבע שר הפנים בתקנות; יושב ראש ועדת הקלפי רשאי להטיל על מזכיר הועדה את עריכת הפרוטוקול.</w:t>
      </w:r>
    </w:p>
    <w:p w:rsidR="00F13707" w:rsidRPr="00EB034C" w:rsidRDefault="00F13707" w:rsidP="00F13707">
      <w:pPr>
        <w:pStyle w:val="P00"/>
        <w:spacing w:before="0"/>
        <w:ind w:left="0" w:right="1134"/>
        <w:rPr>
          <w:rStyle w:val="default"/>
          <w:rFonts w:ascii="FrankRuehl" w:hAnsi="FrankRuehl" w:cs="FrankRuehl"/>
          <w:vanish/>
          <w:sz w:val="20"/>
          <w:szCs w:val="20"/>
          <w:shd w:val="clear" w:color="auto" w:fill="FFFF99"/>
          <w:rtl/>
        </w:rPr>
      </w:pPr>
    </w:p>
    <w:p w:rsidR="00F13707" w:rsidRPr="00EB034C" w:rsidRDefault="00F13707" w:rsidP="00F13707">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F13707" w:rsidRPr="00EB034C" w:rsidRDefault="00F13707" w:rsidP="00F13707">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F13707" w:rsidRPr="00EB034C" w:rsidRDefault="00F13707" w:rsidP="00F13707">
      <w:pPr>
        <w:pStyle w:val="P00"/>
        <w:spacing w:before="0"/>
        <w:ind w:left="0" w:right="1134"/>
        <w:rPr>
          <w:rStyle w:val="default"/>
          <w:rFonts w:ascii="FrankRuehl" w:hAnsi="FrankRuehl" w:cs="FrankRuehl"/>
          <w:vanish/>
          <w:sz w:val="20"/>
          <w:szCs w:val="20"/>
          <w:shd w:val="clear" w:color="auto" w:fill="FFFF99"/>
          <w:rtl/>
        </w:rPr>
      </w:pPr>
      <w:hyperlink r:id="rId529"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4</w:t>
      </w:r>
      <w:r w:rsidRPr="00EB034C">
        <w:rPr>
          <w:rStyle w:val="default"/>
          <w:rFonts w:ascii="FrankRuehl" w:hAnsi="FrankRuehl" w:cs="FrankRuehl"/>
          <w:vanish/>
          <w:sz w:val="20"/>
          <w:szCs w:val="20"/>
          <w:shd w:val="clear" w:color="auto" w:fill="FFFF99"/>
          <w:rtl/>
        </w:rPr>
        <w:t xml:space="preserve"> (</w:t>
      </w:r>
      <w:hyperlink r:id="rId530"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ת הקלפי תערוך פרוטוקול, בטופס שייקבע בתקנות, על פתיחת הקלפי, על מהלך</w:t>
      </w:r>
      <w:r w:rsidRPr="00EB034C">
        <w:rPr>
          <w:rStyle w:val="default"/>
          <w:rFonts w:cs="FrankRuehl"/>
          <w:vanish/>
          <w:sz w:val="22"/>
          <w:szCs w:val="22"/>
          <w:shd w:val="clear" w:color="auto" w:fill="FFFF99"/>
          <w:rtl/>
        </w:rPr>
        <w:t xml:space="preserve"> ההצ</w:t>
      </w:r>
      <w:r w:rsidRPr="00EB034C">
        <w:rPr>
          <w:rStyle w:val="default"/>
          <w:rFonts w:cs="FrankRuehl" w:hint="cs"/>
          <w:vanish/>
          <w:sz w:val="22"/>
          <w:szCs w:val="22"/>
          <w:shd w:val="clear" w:color="auto" w:fill="FFFF99"/>
          <w:rtl/>
        </w:rPr>
        <w:t>בעה ועל ספירת הקולות, ותעביר מיד את הפרוטוקול למנהל הבחירות, או למי שמנהל הבחירות מינה לכך, עם כל חומר ההצבעה כפי שיקבע שר הפנים בתקנות;</w:t>
      </w:r>
      <w:r w:rsidR="00533485" w:rsidRPr="00EB034C">
        <w:rPr>
          <w:rStyle w:val="default"/>
          <w:rFonts w:cs="FrankRuehl" w:hint="cs"/>
          <w:vanish/>
          <w:sz w:val="22"/>
          <w:szCs w:val="22"/>
          <w:shd w:val="clear" w:color="auto" w:fill="FFFF99"/>
          <w:rtl/>
        </w:rPr>
        <w:t xml:space="preserve"> </w:t>
      </w:r>
      <w:r w:rsidR="00533485" w:rsidRPr="00EB034C">
        <w:rPr>
          <w:rStyle w:val="default"/>
          <w:rFonts w:cs="FrankRuehl" w:hint="cs"/>
          <w:vanish/>
          <w:sz w:val="22"/>
          <w:szCs w:val="22"/>
          <w:u w:val="single"/>
          <w:shd w:val="clear" w:color="auto" w:fill="FFFF99"/>
          <w:rtl/>
        </w:rPr>
        <w:t>רישום של הקולות הנערך על גבי טופס שנקבע כאמור בתקנות, לשם ספירת הקולות, לא יהווה חלק מפרוטוקול ועדת הקלפי לפי סעיף זה;</w:t>
      </w:r>
      <w:r w:rsidRPr="00EB034C">
        <w:rPr>
          <w:rStyle w:val="default"/>
          <w:rFonts w:cs="FrankRuehl" w:hint="cs"/>
          <w:vanish/>
          <w:sz w:val="22"/>
          <w:szCs w:val="22"/>
          <w:shd w:val="clear" w:color="auto" w:fill="FFFF99"/>
          <w:rtl/>
        </w:rPr>
        <w:t xml:space="preserve"> יושב ראש ועדת הקלפי רשאי להטיל על מזכיר הועדה את עריכת הפרוטוקול.</w:t>
      </w:r>
      <w:bookmarkEnd w:id="189"/>
    </w:p>
    <w:p w:rsidR="005B6ECD" w:rsidRDefault="005B6ECD">
      <w:pPr>
        <w:pStyle w:val="P00"/>
        <w:spacing w:before="72"/>
        <w:ind w:left="0" w:right="1134"/>
        <w:rPr>
          <w:rStyle w:val="default"/>
          <w:rFonts w:cs="FrankRuehl" w:hint="cs"/>
          <w:rtl/>
        </w:rPr>
      </w:pPr>
      <w:bookmarkStart w:id="190" w:name="Seif48"/>
      <w:bookmarkEnd w:id="190"/>
      <w:r>
        <w:rPr>
          <w:lang w:val="he-IL"/>
        </w:rPr>
        <w:pict>
          <v:rect id="_x0000_s2200" style="position:absolute;left:0;text-align:left;margin-left:464.5pt;margin-top:8.05pt;width:75.05pt;height:25.8pt;z-index:251555328"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בדיק</w:t>
                  </w:r>
                  <w:r>
                    <w:rPr>
                      <w:rFonts w:cs="Miriam" w:hint="cs"/>
                      <w:sz w:val="18"/>
                      <w:szCs w:val="18"/>
                      <w:rtl/>
                    </w:rPr>
                    <w:t>ת חומר</w:t>
                  </w:r>
                  <w:r>
                    <w:rPr>
                      <w:rFonts w:cs="Miriam"/>
                      <w:sz w:val="18"/>
                      <w:szCs w:val="18"/>
                      <w:rtl/>
                    </w:rPr>
                    <w:t xml:space="preserve"> הבח</w:t>
                  </w:r>
                  <w:r>
                    <w:rPr>
                      <w:rFonts w:cs="Miriam" w:hint="cs"/>
                      <w:sz w:val="18"/>
                      <w:szCs w:val="18"/>
                      <w:rtl/>
                    </w:rPr>
                    <w:t>ירות</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txbxContent>
            </v:textbox>
            <w10:anchorlock/>
          </v:rect>
        </w:pict>
      </w:r>
      <w:r>
        <w:rPr>
          <w:rStyle w:val="big-number"/>
          <w:rFonts w:cs="Miriam"/>
          <w:rtl/>
        </w:rPr>
        <w:t>65.</w:t>
      </w:r>
      <w:r>
        <w:rPr>
          <w:rStyle w:val="big-number"/>
          <w:rFonts w:cs="Miriam"/>
          <w:rtl/>
        </w:rPr>
        <w:tab/>
      </w:r>
      <w:r>
        <w:rPr>
          <w:rStyle w:val="default"/>
          <w:rFonts w:cs="FrankRuehl" w:hint="cs"/>
          <w:rtl/>
        </w:rPr>
        <w:t>מנהל הבחירות יבדוק, יחד עם וע</w:t>
      </w:r>
      <w:r>
        <w:rPr>
          <w:rStyle w:val="default"/>
          <w:rFonts w:cs="FrankRuehl"/>
          <w:rtl/>
        </w:rPr>
        <w:t>דת ה</w:t>
      </w:r>
      <w:r>
        <w:rPr>
          <w:rStyle w:val="default"/>
          <w:rFonts w:cs="FrankRuehl" w:hint="cs"/>
          <w:rtl/>
        </w:rPr>
        <w:t>בחירות ובפני באי-כוח הרשימות או</w:t>
      </w:r>
      <w:r>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לאי מקומם, א</w:t>
      </w:r>
      <w:r>
        <w:rPr>
          <w:rStyle w:val="default"/>
          <w:rFonts w:cs="FrankRuehl"/>
          <w:rtl/>
        </w:rPr>
        <w:t>ת</w:t>
      </w:r>
      <w:r>
        <w:rPr>
          <w:rStyle w:val="default"/>
          <w:rFonts w:cs="FrankRuehl" w:hint="cs"/>
          <w:rtl/>
        </w:rPr>
        <w:t xml:space="preserve"> הפרוטוקולים שהועברו אליו לפי סעיף 64 מיד אחרי קבלתם, וכן </w:t>
      </w:r>
      <w:r>
        <w:rPr>
          <w:rStyle w:val="default"/>
          <w:rFonts w:cs="FrankRuehl"/>
          <w:rtl/>
        </w:rPr>
        <w:t>– אם</w:t>
      </w:r>
      <w:r>
        <w:rPr>
          <w:rStyle w:val="default"/>
          <w:rFonts w:cs="FrankRuehl" w:hint="cs"/>
          <w:rtl/>
        </w:rPr>
        <w:t xml:space="preserve"> יראה צ</w:t>
      </w:r>
      <w:r>
        <w:rPr>
          <w:rStyle w:val="default"/>
          <w:rFonts w:cs="FrankRuehl"/>
          <w:rtl/>
        </w:rPr>
        <w:t>ור</w:t>
      </w:r>
      <w:r>
        <w:rPr>
          <w:rStyle w:val="default"/>
          <w:rFonts w:cs="FrankRuehl" w:hint="cs"/>
          <w:rtl/>
        </w:rPr>
        <w:t xml:space="preserve">ך בכך </w:t>
      </w:r>
      <w:r>
        <w:rPr>
          <w:rStyle w:val="default"/>
          <w:rFonts w:cs="FrankRuehl"/>
          <w:rtl/>
        </w:rPr>
        <w:t>– גם</w:t>
      </w:r>
      <w:r>
        <w:rPr>
          <w:rStyle w:val="default"/>
          <w:rFonts w:cs="FrankRuehl" w:hint="cs"/>
          <w:rtl/>
        </w:rPr>
        <w:t xml:space="preserve"> את יתר הניירות שהועברו אליו לפי הסעיף האמור, ומנין הקולות יסוכם.</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91" w:name="Rov186"/>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31"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532"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65.</w:t>
      </w:r>
      <w:r w:rsidRPr="00EB034C">
        <w:rPr>
          <w:rStyle w:val="big-number"/>
          <w:rFonts w:cs="FrankRuehl"/>
          <w:vanish/>
          <w:sz w:val="22"/>
          <w:szCs w:val="22"/>
          <w:shd w:val="clear" w:color="auto" w:fill="FFFF99"/>
          <w:rtl/>
        </w:rPr>
        <w:tab/>
      </w:r>
      <w:r w:rsidRPr="00EB034C">
        <w:rPr>
          <w:rStyle w:val="big-number"/>
          <w:rFonts w:cs="FrankRuehl" w:hint="cs"/>
          <w:strike/>
          <w:vanish/>
          <w:sz w:val="22"/>
          <w:szCs w:val="22"/>
          <w:shd w:val="clear" w:color="auto" w:fill="FFFF99"/>
          <w:rtl/>
        </w:rPr>
        <w:t>פקיד הבחירות</w:t>
      </w:r>
      <w:r w:rsidRPr="00EB034C">
        <w:rPr>
          <w:rStyle w:val="big-number"/>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יבדוק, יחד עם וע</w:t>
      </w:r>
      <w:r w:rsidRPr="00EB034C">
        <w:rPr>
          <w:rStyle w:val="default"/>
          <w:rFonts w:cs="FrankRuehl"/>
          <w:vanish/>
          <w:sz w:val="22"/>
          <w:szCs w:val="22"/>
          <w:shd w:val="clear" w:color="auto" w:fill="FFFF99"/>
          <w:rtl/>
        </w:rPr>
        <w:t>דת ה</w:t>
      </w:r>
      <w:r w:rsidRPr="00EB034C">
        <w:rPr>
          <w:rStyle w:val="default"/>
          <w:rFonts w:cs="FrankRuehl" w:hint="cs"/>
          <w:vanish/>
          <w:sz w:val="22"/>
          <w:szCs w:val="22"/>
          <w:shd w:val="clear" w:color="auto" w:fill="FFFF99"/>
          <w:rtl/>
        </w:rPr>
        <w:t>בחירות ובפני באי-כוח הרשימות או</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מ</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לאי מקומם, א</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 הפרוטוקולים שהועברו אליו לפי סעיף 64 מיד אחרי קבלתם, וכן </w:t>
      </w:r>
      <w:r w:rsidRPr="00EB034C">
        <w:rPr>
          <w:rStyle w:val="default"/>
          <w:rFonts w:cs="FrankRuehl"/>
          <w:vanish/>
          <w:sz w:val="22"/>
          <w:szCs w:val="22"/>
          <w:shd w:val="clear" w:color="auto" w:fill="FFFF99"/>
          <w:rtl/>
        </w:rPr>
        <w:t>– אם</w:t>
      </w:r>
      <w:r w:rsidRPr="00EB034C">
        <w:rPr>
          <w:rStyle w:val="default"/>
          <w:rFonts w:cs="FrankRuehl" w:hint="cs"/>
          <w:vanish/>
          <w:sz w:val="22"/>
          <w:szCs w:val="22"/>
          <w:shd w:val="clear" w:color="auto" w:fill="FFFF99"/>
          <w:rtl/>
        </w:rPr>
        <w:t xml:space="preserve"> יראה צ</w:t>
      </w:r>
      <w:r w:rsidRPr="00EB034C">
        <w:rPr>
          <w:rStyle w:val="default"/>
          <w:rFonts w:cs="FrankRuehl"/>
          <w:vanish/>
          <w:sz w:val="22"/>
          <w:szCs w:val="22"/>
          <w:shd w:val="clear" w:color="auto" w:fill="FFFF99"/>
          <w:rtl/>
        </w:rPr>
        <w:t>ור</w:t>
      </w:r>
      <w:r w:rsidRPr="00EB034C">
        <w:rPr>
          <w:rStyle w:val="default"/>
          <w:rFonts w:cs="FrankRuehl" w:hint="cs"/>
          <w:vanish/>
          <w:sz w:val="22"/>
          <w:szCs w:val="22"/>
          <w:shd w:val="clear" w:color="auto" w:fill="FFFF99"/>
          <w:rtl/>
        </w:rPr>
        <w:t xml:space="preserve">ך בכך </w:t>
      </w:r>
      <w:r w:rsidRPr="00EB034C">
        <w:rPr>
          <w:rStyle w:val="default"/>
          <w:rFonts w:cs="FrankRuehl"/>
          <w:vanish/>
          <w:sz w:val="22"/>
          <w:szCs w:val="22"/>
          <w:shd w:val="clear" w:color="auto" w:fill="FFFF99"/>
          <w:rtl/>
        </w:rPr>
        <w:t>– גם</w:t>
      </w:r>
      <w:r w:rsidRPr="00EB034C">
        <w:rPr>
          <w:rStyle w:val="default"/>
          <w:rFonts w:cs="FrankRuehl" w:hint="cs"/>
          <w:vanish/>
          <w:sz w:val="22"/>
          <w:szCs w:val="22"/>
          <w:shd w:val="clear" w:color="auto" w:fill="FFFF99"/>
          <w:rtl/>
        </w:rPr>
        <w:t xml:space="preserve"> את יתר הניירות שהועברו אליו לפי הסעיף האמור, ומנין הקולות יסוכם.</w:t>
      </w:r>
      <w:bookmarkEnd w:id="191"/>
    </w:p>
    <w:p w:rsidR="005B6ECD" w:rsidRDefault="005B6ECD">
      <w:pPr>
        <w:pStyle w:val="P00"/>
        <w:spacing w:before="72"/>
        <w:ind w:left="0" w:right="1134"/>
        <w:rPr>
          <w:rStyle w:val="default"/>
          <w:rFonts w:cs="FrankRuehl"/>
          <w:rtl/>
        </w:rPr>
      </w:pPr>
      <w:bookmarkStart w:id="192" w:name="Seif49"/>
      <w:bookmarkEnd w:id="192"/>
      <w:r>
        <w:rPr>
          <w:lang w:val="he-IL"/>
        </w:rPr>
        <w:pict>
          <v:rect id="_x0000_s2201" style="position:absolute;left:0;text-align:left;margin-left:464.5pt;margin-top:8.05pt;width:75.05pt;height:31.55pt;z-index:251556352"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הפרו</w:t>
                  </w:r>
                  <w:r>
                    <w:rPr>
                      <w:rFonts w:cs="Miriam" w:hint="cs"/>
                      <w:sz w:val="18"/>
                      <w:szCs w:val="18"/>
                      <w:rtl/>
                    </w:rPr>
                    <w:t>טוקול של מנהל</w:t>
                  </w:r>
                  <w:r>
                    <w:rPr>
                      <w:rFonts w:cs="Miriam"/>
                      <w:sz w:val="18"/>
                      <w:szCs w:val="18"/>
                      <w:rtl/>
                    </w:rPr>
                    <w:t xml:space="preserve"> </w:t>
                  </w:r>
                  <w:r>
                    <w:rPr>
                      <w:rFonts w:cs="Miriam" w:hint="cs"/>
                      <w:sz w:val="18"/>
                      <w:szCs w:val="18"/>
                      <w:rtl/>
                    </w:rPr>
                    <w:t>הבחירות</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מנהל הבחירות ינהל פרו</w:t>
      </w:r>
      <w:r>
        <w:rPr>
          <w:rStyle w:val="default"/>
          <w:rFonts w:cs="FrankRuehl"/>
          <w:rtl/>
        </w:rPr>
        <w:t>טוקו</w:t>
      </w:r>
      <w:r>
        <w:rPr>
          <w:rStyle w:val="default"/>
          <w:rFonts w:cs="FrankRuehl" w:hint="cs"/>
          <w:rtl/>
        </w:rPr>
        <w:t>ל, בטופס שייקבע בתקנות, על הבדיקה והסיכום של מנין הקולות כאמור בסעיף 65, ועל חלוקת המנדטים וקביעת חברי המועצה בהתאם לסעיפים 67 עד 69.</w:t>
      </w:r>
    </w:p>
    <w:p w:rsidR="005B6ECD" w:rsidRDefault="005B6ECD" w:rsidP="0094780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הפר</w:t>
      </w:r>
      <w:r>
        <w:rPr>
          <w:rStyle w:val="default"/>
          <w:rFonts w:cs="FrankRuehl" w:hint="cs"/>
          <w:rtl/>
        </w:rPr>
        <w:t>וט</w:t>
      </w:r>
      <w:r>
        <w:rPr>
          <w:rStyle w:val="default"/>
          <w:rFonts w:cs="FrankRuehl"/>
          <w:rtl/>
        </w:rPr>
        <w:t>וק</w:t>
      </w:r>
      <w:r>
        <w:rPr>
          <w:rStyle w:val="default"/>
          <w:rFonts w:cs="FrankRuehl" w:hint="cs"/>
          <w:rtl/>
        </w:rPr>
        <w:t>ול ייערך בשני עותקים; עותק אחד ימסור פקיד</w:t>
      </w:r>
      <w:r>
        <w:rPr>
          <w:rStyle w:val="default"/>
          <w:rFonts w:cs="FrankRuehl"/>
          <w:rtl/>
        </w:rPr>
        <w:t xml:space="preserve"> הבח</w:t>
      </w:r>
      <w:r>
        <w:rPr>
          <w:rStyle w:val="default"/>
          <w:rFonts w:cs="FrankRuehl" w:hint="cs"/>
          <w:rtl/>
        </w:rPr>
        <w:t xml:space="preserve">ירות לשר, והשני </w:t>
      </w:r>
      <w:r>
        <w:rPr>
          <w:rStyle w:val="default"/>
          <w:rFonts w:cs="FrankRuehl"/>
          <w:rtl/>
        </w:rPr>
        <w:t>– למ</w:t>
      </w:r>
      <w:r>
        <w:rPr>
          <w:rStyle w:val="default"/>
          <w:rFonts w:cs="FrankRuehl" w:hint="cs"/>
          <w:rtl/>
        </w:rPr>
        <w:t>זכיר המועצה.</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כל </w:t>
      </w:r>
      <w:r>
        <w:rPr>
          <w:rStyle w:val="default"/>
          <w:rFonts w:cs="FrankRuehl" w:hint="cs"/>
          <w:rtl/>
        </w:rPr>
        <w:t>חבר ועדת הבחירות וב</w:t>
      </w:r>
      <w:r>
        <w:rPr>
          <w:rStyle w:val="default"/>
          <w:rFonts w:cs="FrankRuehl"/>
          <w:rtl/>
        </w:rPr>
        <w:t>א-כו</w:t>
      </w:r>
      <w:r>
        <w:rPr>
          <w:rStyle w:val="default"/>
          <w:rFonts w:cs="FrankRuehl" w:hint="cs"/>
          <w:rtl/>
        </w:rPr>
        <w:t>ח כל רשימת מועמדים או ממלא מקומ</w:t>
      </w:r>
      <w:r>
        <w:rPr>
          <w:rStyle w:val="default"/>
          <w:rFonts w:cs="FrankRuehl"/>
          <w:rtl/>
        </w:rPr>
        <w:t>ו</w:t>
      </w:r>
      <w:r>
        <w:rPr>
          <w:rStyle w:val="default"/>
          <w:rFonts w:cs="FrankRuehl" w:hint="cs"/>
          <w:rtl/>
        </w:rPr>
        <w:t xml:space="preserve"> </w:t>
      </w:r>
      <w:r>
        <w:rPr>
          <w:rStyle w:val="default"/>
          <w:rFonts w:cs="FrankRuehl"/>
          <w:rtl/>
        </w:rPr>
        <w:t>י</w:t>
      </w:r>
      <w:r>
        <w:rPr>
          <w:rStyle w:val="default"/>
          <w:rFonts w:cs="FrankRuehl" w:hint="cs"/>
          <w:rtl/>
        </w:rPr>
        <w:t>חתמו על הפרו</w:t>
      </w:r>
      <w:r>
        <w:rPr>
          <w:rStyle w:val="default"/>
          <w:rFonts w:cs="FrankRuehl"/>
          <w:rtl/>
        </w:rPr>
        <w:t>ט</w:t>
      </w:r>
      <w:r>
        <w:rPr>
          <w:rStyle w:val="default"/>
          <w:rFonts w:cs="FrankRuehl" w:hint="cs"/>
          <w:rtl/>
        </w:rPr>
        <w:t>וקול; היו מהם שלא חתמו, לא ייפגם הפרוטוקול בשל כך.</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193" w:name="Rov185"/>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3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53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Miriam" w:hint="cs"/>
          <w:vanish/>
          <w:sz w:val="16"/>
          <w:szCs w:val="16"/>
          <w:shd w:val="clear" w:color="auto" w:fill="FFFF99"/>
          <w:rtl/>
        </w:rPr>
      </w:pPr>
      <w:r w:rsidRPr="00EB034C">
        <w:rPr>
          <w:rStyle w:val="default"/>
          <w:rFonts w:cs="Miriam" w:hint="cs"/>
          <w:vanish/>
          <w:sz w:val="16"/>
          <w:szCs w:val="16"/>
          <w:shd w:val="clear" w:color="auto" w:fill="FFFF99"/>
          <w:rtl/>
        </w:rPr>
        <w:t xml:space="preserve">הפרוטוקול של </w:t>
      </w:r>
      <w:r w:rsidRPr="00EB034C">
        <w:rPr>
          <w:rStyle w:val="default"/>
          <w:rFonts w:cs="Miriam" w:hint="cs"/>
          <w:strike/>
          <w:vanish/>
          <w:sz w:val="16"/>
          <w:szCs w:val="16"/>
          <w:shd w:val="clear" w:color="auto" w:fill="FFFF99"/>
          <w:rtl/>
        </w:rPr>
        <w:t>פקיד הבחירות</w:t>
      </w:r>
      <w:r w:rsidRPr="00EB034C">
        <w:rPr>
          <w:rStyle w:val="default"/>
          <w:rFonts w:cs="Miriam" w:hint="cs"/>
          <w:vanish/>
          <w:sz w:val="16"/>
          <w:szCs w:val="16"/>
          <w:shd w:val="clear" w:color="auto" w:fill="FFFF99"/>
          <w:rtl/>
        </w:rPr>
        <w:t xml:space="preserve"> </w:t>
      </w:r>
      <w:r w:rsidRPr="00EB034C">
        <w:rPr>
          <w:rStyle w:val="default"/>
          <w:rFonts w:cs="Miriam" w:hint="cs"/>
          <w:vanish/>
          <w:sz w:val="16"/>
          <w:szCs w:val="16"/>
          <w:u w:val="single"/>
          <w:shd w:val="clear" w:color="auto" w:fill="FFFF99"/>
          <w:rtl/>
        </w:rPr>
        <w:t>מנהל הבחירות</w:t>
      </w:r>
    </w:p>
    <w:p w:rsidR="005B6ECD" w:rsidRDefault="005B6ECD">
      <w:pPr>
        <w:pStyle w:val="P00"/>
        <w:spacing w:before="0"/>
        <w:ind w:left="0" w:right="1134"/>
        <w:rPr>
          <w:rStyle w:val="default"/>
          <w:rFonts w:cs="FrankRuehl" w:hint="cs"/>
          <w:sz w:val="2"/>
          <w:szCs w:val="2"/>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ינהל פרו</w:t>
      </w:r>
      <w:r w:rsidRPr="00EB034C">
        <w:rPr>
          <w:rStyle w:val="default"/>
          <w:rFonts w:cs="FrankRuehl"/>
          <w:vanish/>
          <w:sz w:val="22"/>
          <w:szCs w:val="22"/>
          <w:shd w:val="clear" w:color="auto" w:fill="FFFF99"/>
          <w:rtl/>
        </w:rPr>
        <w:t>טוקו</w:t>
      </w:r>
      <w:r w:rsidRPr="00EB034C">
        <w:rPr>
          <w:rStyle w:val="default"/>
          <w:rFonts w:cs="FrankRuehl" w:hint="cs"/>
          <w:vanish/>
          <w:sz w:val="22"/>
          <w:szCs w:val="22"/>
          <w:shd w:val="clear" w:color="auto" w:fill="FFFF99"/>
          <w:rtl/>
        </w:rPr>
        <w:t>ל, בטופס שייקבע בתקנות, על הבדיקה והסיכום של מנין הקולות כאמור בסעיף 65, ועל חלוקת המנדטים וקביעת חברי המועצה בהתאם לסעיפים 67 עד 69.</w:t>
      </w:r>
      <w:bookmarkEnd w:id="193"/>
    </w:p>
    <w:p w:rsidR="005B6ECD" w:rsidRDefault="005B6ECD">
      <w:pPr>
        <w:pStyle w:val="medium2-header"/>
        <w:keepLines w:val="0"/>
        <w:spacing w:before="72"/>
        <w:ind w:left="0" w:right="1134"/>
        <w:rPr>
          <w:rFonts w:cs="FrankRuehl"/>
          <w:noProof/>
          <w:rtl/>
        </w:rPr>
      </w:pPr>
      <w:bookmarkStart w:id="194" w:name="med5"/>
      <w:bookmarkEnd w:id="194"/>
      <w:r>
        <w:rPr>
          <w:rFonts w:cs="FrankRuehl"/>
          <w:noProof/>
          <w:rtl/>
        </w:rPr>
        <w:t xml:space="preserve">פרק </w:t>
      </w:r>
      <w:r>
        <w:rPr>
          <w:rFonts w:cs="FrankRuehl" w:hint="cs"/>
          <w:noProof/>
          <w:rtl/>
        </w:rPr>
        <w:t>ו': תוצאות הבחירות</w:t>
      </w:r>
    </w:p>
    <w:p w:rsidR="005B6ECD" w:rsidRDefault="005B6ECD">
      <w:pPr>
        <w:pStyle w:val="P00"/>
        <w:spacing w:before="72"/>
        <w:ind w:left="0" w:right="1134"/>
        <w:rPr>
          <w:rStyle w:val="default"/>
          <w:rFonts w:cs="FrankRuehl"/>
          <w:rtl/>
        </w:rPr>
      </w:pPr>
      <w:bookmarkStart w:id="195" w:name="Seif50"/>
      <w:bookmarkEnd w:id="195"/>
      <w:r>
        <w:rPr>
          <w:lang w:val="he-IL"/>
        </w:rPr>
        <w:pict>
          <v:rect id="_x0000_s2202" style="position:absolute;left:0;text-align:left;margin-left:464.5pt;margin-top:8.05pt;width:75.05pt;height:8pt;z-index:25155737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חלוק</w:t>
                  </w:r>
                  <w:r>
                    <w:rPr>
                      <w:rFonts w:cs="Miriam" w:hint="cs"/>
                      <w:sz w:val="18"/>
                      <w:szCs w:val="18"/>
                      <w:rtl/>
                    </w:rPr>
                    <w:t>ת המנדטים</w:t>
                  </w:r>
                </w:p>
              </w:txbxContent>
            </v:textbox>
            <w10:anchorlock/>
          </v:rect>
        </w:pict>
      </w:r>
      <w:r>
        <w:rPr>
          <w:rStyle w:val="big-number"/>
          <w:rFonts w:cs="Miriam"/>
          <w:rtl/>
        </w:rPr>
        <w:t>67.</w:t>
      </w:r>
      <w:r>
        <w:rPr>
          <w:rStyle w:val="big-number"/>
          <w:rFonts w:cs="Miriam"/>
          <w:rtl/>
        </w:rPr>
        <w:tab/>
      </w:r>
      <w:r>
        <w:rPr>
          <w:rStyle w:val="default"/>
          <w:rFonts w:cs="FrankRuehl"/>
          <w:rtl/>
        </w:rPr>
        <w:t xml:space="preserve">וכך </w:t>
      </w:r>
      <w:r>
        <w:rPr>
          <w:rStyle w:val="default"/>
          <w:rFonts w:cs="FrankRuehl" w:hint="cs"/>
          <w:rtl/>
        </w:rPr>
        <w:t>תיערך חלוקת המ</w:t>
      </w:r>
      <w:r>
        <w:rPr>
          <w:rStyle w:val="default"/>
          <w:rFonts w:cs="FrankRuehl"/>
          <w:rtl/>
        </w:rPr>
        <w:t>נד</w:t>
      </w:r>
      <w:r>
        <w:rPr>
          <w:rStyle w:val="default"/>
          <w:rFonts w:cs="FrankRuehl" w:hint="cs"/>
          <w:rtl/>
        </w:rPr>
        <w:t>טים:</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המס</w:t>
      </w:r>
      <w:r>
        <w:rPr>
          <w:rStyle w:val="default"/>
          <w:rFonts w:cs="FrankRuehl" w:hint="cs"/>
          <w:rtl/>
        </w:rPr>
        <w:t>פר הכולל של הקולות הכשרים שניתנו בבחירות יחולק למספר חברי המועצה העומדת לבחירה</w:t>
      </w:r>
      <w:r>
        <w:rPr>
          <w:rStyle w:val="default"/>
          <w:rFonts w:cs="FrankRuehl"/>
          <w:rtl/>
        </w:rPr>
        <w:t xml:space="preserve"> והמ</w:t>
      </w:r>
      <w:r>
        <w:rPr>
          <w:rStyle w:val="default"/>
          <w:rFonts w:cs="FrankRuehl" w:hint="cs"/>
          <w:rtl/>
        </w:rPr>
        <w:t>ספר השלם היוצא מחילוק זה יהיה "המכסה";</w:t>
      </w:r>
    </w:p>
    <w:p w:rsidR="005B6ECD" w:rsidRDefault="005B6ECD">
      <w:pPr>
        <w:pStyle w:val="P22"/>
        <w:spacing w:before="72"/>
        <w:ind w:left="1021" w:right="1134"/>
        <w:rPr>
          <w:rStyle w:val="default"/>
          <w:rFonts w:cs="FrankRuehl"/>
          <w:rtl/>
        </w:rPr>
      </w:pPr>
      <w:r>
        <w:rPr>
          <w:rStyle w:val="default"/>
          <w:rFonts w:cs="FrankRuehl"/>
          <w:rtl/>
        </w:rPr>
        <w:t>(2)</w:t>
      </w:r>
      <w:r>
        <w:rPr>
          <w:rStyle w:val="default"/>
          <w:rFonts w:cs="FrankRuehl"/>
          <w:rtl/>
        </w:rPr>
        <w:tab/>
        <w:t>בחל</w:t>
      </w:r>
      <w:r>
        <w:rPr>
          <w:rStyle w:val="default"/>
          <w:rFonts w:cs="FrankRuehl" w:hint="cs"/>
          <w:rtl/>
        </w:rPr>
        <w:t>וקת המנדטים ישתתפו רק רשימות המועמדים שקיבלו, כל אחת, קולות כשרים במספר שאינו פחות מ-</w:t>
      </w:r>
      <w:r>
        <w:rPr>
          <w:rStyle w:val="default"/>
          <w:rFonts w:cs="FrankRuehl"/>
          <w:rtl/>
        </w:rPr>
        <w:t>75% מ</w:t>
      </w:r>
      <w:r>
        <w:rPr>
          <w:rStyle w:val="default"/>
          <w:rFonts w:cs="FrankRuehl" w:hint="cs"/>
          <w:rtl/>
        </w:rPr>
        <w:t xml:space="preserve">המכסה (להלן </w:t>
      </w:r>
      <w:r>
        <w:rPr>
          <w:rStyle w:val="default"/>
          <w:rFonts w:cs="FrankRuehl"/>
          <w:rtl/>
        </w:rPr>
        <w:t>– הר</w:t>
      </w:r>
      <w:r>
        <w:rPr>
          <w:rStyle w:val="default"/>
          <w:rFonts w:cs="FrankRuehl" w:hint="cs"/>
          <w:rtl/>
        </w:rPr>
        <w:t>שימות המשתתפות);</w:t>
      </w:r>
    </w:p>
    <w:p w:rsidR="005B6ECD" w:rsidRDefault="005B6ECD">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סך </w:t>
      </w:r>
      <w:r>
        <w:rPr>
          <w:rStyle w:val="default"/>
          <w:rFonts w:cs="FrankRuehl" w:hint="cs"/>
          <w:rtl/>
        </w:rPr>
        <w:t>כל הקולות הכשרים של הרשימות המשתתפות יחולק למספ</w:t>
      </w:r>
      <w:r>
        <w:rPr>
          <w:rStyle w:val="default"/>
          <w:rFonts w:cs="FrankRuehl"/>
          <w:rtl/>
        </w:rPr>
        <w:t>ר חב</w:t>
      </w:r>
      <w:r>
        <w:rPr>
          <w:rStyle w:val="default"/>
          <w:rFonts w:cs="FrankRuehl" w:hint="cs"/>
          <w:rtl/>
        </w:rPr>
        <w:t xml:space="preserve">רי המועצה העומדת לבחירה והמספר </w:t>
      </w:r>
      <w:r>
        <w:rPr>
          <w:rStyle w:val="default"/>
          <w:rFonts w:cs="FrankRuehl"/>
          <w:rtl/>
        </w:rPr>
        <w:t>ה</w:t>
      </w:r>
      <w:r>
        <w:rPr>
          <w:rStyle w:val="default"/>
          <w:rFonts w:cs="FrankRuehl" w:hint="cs"/>
          <w:rtl/>
        </w:rPr>
        <w:t>ש</w:t>
      </w:r>
      <w:r>
        <w:rPr>
          <w:rStyle w:val="default"/>
          <w:rFonts w:cs="FrankRuehl"/>
          <w:rtl/>
        </w:rPr>
        <w:t>ל</w:t>
      </w:r>
      <w:r>
        <w:rPr>
          <w:rStyle w:val="default"/>
          <w:rFonts w:cs="FrankRuehl" w:hint="cs"/>
          <w:rtl/>
        </w:rPr>
        <w:t>ם היוצא מחיל</w:t>
      </w:r>
      <w:r>
        <w:rPr>
          <w:rStyle w:val="default"/>
          <w:rFonts w:cs="FrankRuehl"/>
          <w:rtl/>
        </w:rPr>
        <w:t>ו</w:t>
      </w:r>
      <w:r>
        <w:rPr>
          <w:rStyle w:val="default"/>
          <w:rFonts w:cs="FrankRuehl" w:hint="cs"/>
          <w:rtl/>
        </w:rPr>
        <w:t>ק זה יהיה "המודד";</w:t>
      </w:r>
    </w:p>
    <w:p w:rsidR="005B6ECD" w:rsidRDefault="005B6ECD">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כל </w:t>
      </w:r>
      <w:r>
        <w:rPr>
          <w:rStyle w:val="default"/>
          <w:rFonts w:cs="FrankRuehl" w:hint="cs"/>
          <w:rtl/>
        </w:rPr>
        <w:t>רשימה משתתפת תזכה במספר מנדטים כמספר השלם היוצא מחילוק קולותיה הכשרים למודד;</w:t>
      </w:r>
    </w:p>
    <w:p w:rsidR="005B6ECD" w:rsidRDefault="005B6ECD">
      <w:pPr>
        <w:pStyle w:val="P22"/>
        <w:spacing w:before="72"/>
        <w:ind w:left="1021" w:right="1134"/>
        <w:rPr>
          <w:rStyle w:val="default"/>
          <w:rFonts w:cs="FrankRuehl"/>
          <w:rtl/>
        </w:rPr>
      </w:pPr>
      <w:r>
        <w:rPr>
          <w:rStyle w:val="default"/>
          <w:rFonts w:cs="FrankRuehl" w:hint="cs"/>
          <w:rtl/>
        </w:rPr>
        <w:t>(5)</w:t>
      </w:r>
      <w:r>
        <w:rPr>
          <w:rStyle w:val="default"/>
          <w:rFonts w:cs="FrankRuehl"/>
          <w:rtl/>
        </w:rPr>
        <w:tab/>
        <w:t>לכל</w:t>
      </w:r>
      <w:r>
        <w:rPr>
          <w:rStyle w:val="default"/>
          <w:rFonts w:cs="FrankRuehl" w:hint="cs"/>
          <w:rtl/>
        </w:rPr>
        <w:t xml:space="preserve"> רש</w:t>
      </w:r>
      <w:r>
        <w:rPr>
          <w:rStyle w:val="default"/>
          <w:rFonts w:cs="FrankRuehl"/>
          <w:rtl/>
        </w:rPr>
        <w:t>ימ</w:t>
      </w:r>
      <w:r>
        <w:rPr>
          <w:rStyle w:val="default"/>
          <w:rFonts w:cs="FrankRuehl" w:hint="cs"/>
          <w:rtl/>
        </w:rPr>
        <w:t>ה משתתפת ייקבע "עודף קולות" על ידי</w:t>
      </w:r>
      <w:r>
        <w:rPr>
          <w:rStyle w:val="default"/>
          <w:rFonts w:cs="FrankRuehl"/>
          <w:rtl/>
        </w:rPr>
        <w:t xml:space="preserve"> שינ</w:t>
      </w:r>
      <w:r>
        <w:rPr>
          <w:rStyle w:val="default"/>
          <w:rFonts w:cs="FrankRuehl" w:hint="cs"/>
          <w:rtl/>
        </w:rPr>
        <w:t>וכה ממספר קולותיה הכשרים, המספר היוצא מהכפלת</w:t>
      </w:r>
      <w:r>
        <w:rPr>
          <w:rFonts w:cs="FrankRuehl"/>
          <w:sz w:val="26"/>
          <w:rtl/>
        </w:rPr>
        <w:t> </w:t>
      </w:r>
      <w:r>
        <w:rPr>
          <w:rStyle w:val="default"/>
          <w:rFonts w:cs="FrankRuehl"/>
          <w:rtl/>
        </w:rPr>
        <w:t xml:space="preserve"> המו</w:t>
      </w:r>
      <w:r>
        <w:rPr>
          <w:rStyle w:val="default"/>
          <w:rFonts w:cs="FrankRuehl" w:hint="cs"/>
          <w:rtl/>
        </w:rPr>
        <w:t>דד</w:t>
      </w:r>
      <w:r>
        <w:rPr>
          <w:rStyle w:val="default"/>
          <w:rFonts w:cs="FrankRuehl"/>
          <w:rtl/>
        </w:rPr>
        <w:t xml:space="preserve"> במס</w:t>
      </w:r>
      <w:r>
        <w:rPr>
          <w:rStyle w:val="default"/>
          <w:rFonts w:cs="FrankRuehl" w:hint="cs"/>
          <w:rtl/>
        </w:rPr>
        <w:t>פר המנדטים שזכתה בו לפי פסקה (4);</w:t>
      </w:r>
    </w:p>
    <w:p w:rsidR="005B6ECD" w:rsidRDefault="005B6ECD">
      <w:pPr>
        <w:pStyle w:val="P22"/>
        <w:spacing w:before="72"/>
        <w:ind w:left="1021" w:right="1134"/>
        <w:rPr>
          <w:rStyle w:val="default"/>
          <w:rFonts w:cs="FrankRuehl"/>
          <w:rtl/>
        </w:rPr>
      </w:pPr>
      <w:r>
        <w:rPr>
          <w:rStyle w:val="default"/>
          <w:rFonts w:cs="FrankRuehl" w:hint="cs"/>
          <w:rtl/>
        </w:rPr>
        <w:t>(6)</w:t>
      </w:r>
      <w:r>
        <w:rPr>
          <w:rStyle w:val="default"/>
          <w:rFonts w:cs="FrankRuehl"/>
          <w:rtl/>
        </w:rPr>
        <w:tab/>
        <w:t>הרש</w:t>
      </w:r>
      <w:r>
        <w:rPr>
          <w:rStyle w:val="default"/>
          <w:rFonts w:cs="FrankRuehl" w:hint="cs"/>
          <w:rtl/>
        </w:rPr>
        <w:t xml:space="preserve">ימות המשתתפות יהיו זכאיות לקבל כל אחת מנדט אחד נוסף מן המנדטים שנשארו אחרי חלוקתם לפי פסקה (4) ולפי תור גודלם של עודפי </w:t>
      </w:r>
      <w:r>
        <w:rPr>
          <w:rStyle w:val="default"/>
          <w:rFonts w:cs="FrankRuehl"/>
          <w:rtl/>
        </w:rPr>
        <w:t>קו</w:t>
      </w:r>
      <w:r>
        <w:rPr>
          <w:rStyle w:val="default"/>
          <w:rFonts w:cs="FrankRuehl" w:hint="cs"/>
          <w:rtl/>
        </w:rPr>
        <w:t>לותיהן;</w:t>
      </w:r>
    </w:p>
    <w:p w:rsidR="005B6ECD" w:rsidRDefault="005B6ECD">
      <w:pPr>
        <w:pStyle w:val="P22"/>
        <w:spacing w:before="72"/>
        <w:ind w:left="1021" w:right="1134"/>
        <w:rPr>
          <w:rStyle w:val="default"/>
          <w:rFonts w:cs="FrankRuehl" w:hint="cs"/>
          <w:rtl/>
        </w:rPr>
      </w:pPr>
      <w:r>
        <w:rPr>
          <w:rFonts w:cs="FrankRuehl"/>
          <w:rtl/>
          <w:lang w:val="he-IL"/>
        </w:rPr>
        <w:pict>
          <v:shape id="_x0000_s2298" type="#_x0000_t202" style="position:absolute;left:0;text-align:left;margin-left:470.25pt;margin-top:1.3pt;width:1in;height:22.4pt;z-index:251735552"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hint="cs"/>
          <w:rtl/>
        </w:rPr>
        <w:t>(7)</w:t>
      </w:r>
      <w:r>
        <w:rPr>
          <w:rStyle w:val="default"/>
          <w:rFonts w:cs="FrankRuehl"/>
          <w:rtl/>
        </w:rPr>
        <w:tab/>
        <w:t>היו</w:t>
      </w:r>
      <w:r>
        <w:rPr>
          <w:rStyle w:val="default"/>
          <w:rFonts w:cs="FrankRuehl" w:hint="cs"/>
          <w:rtl/>
        </w:rPr>
        <w:t xml:space="preserve"> לשתי רשימות או יותר עודפי קולות שווים ולא נשארו מנדטים לכולן, יכריע ביניהן</w:t>
      </w:r>
      <w:r>
        <w:rPr>
          <w:rStyle w:val="default"/>
          <w:rFonts w:cs="FrankRuehl"/>
          <w:rtl/>
        </w:rPr>
        <w:t xml:space="preserve"> </w:t>
      </w:r>
      <w:r>
        <w:rPr>
          <w:rStyle w:val="default"/>
          <w:rFonts w:cs="FrankRuehl" w:hint="cs"/>
          <w:rtl/>
        </w:rPr>
        <w:t>מנהל הבחירות על פי גורל.</w:t>
      </w: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bookmarkStart w:id="196" w:name="Rov184"/>
      <w:r w:rsidRPr="00EB034C">
        <w:rPr>
          <w:rStyle w:val="default"/>
          <w:rFonts w:cs="FrankRuehl" w:hint="cs"/>
          <w:vanish/>
          <w:color w:val="FF0000"/>
          <w:sz w:val="20"/>
          <w:szCs w:val="20"/>
          <w:shd w:val="clear" w:color="auto" w:fill="FFFF99"/>
          <w:rtl/>
        </w:rPr>
        <w:t>מיום 6.8.2003</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22"/>
        <w:spacing w:before="0"/>
        <w:ind w:left="1021" w:right="1134"/>
        <w:rPr>
          <w:rStyle w:val="default"/>
          <w:rFonts w:cs="FrankRuehl" w:hint="cs"/>
          <w:vanish/>
          <w:sz w:val="20"/>
          <w:szCs w:val="20"/>
          <w:shd w:val="clear" w:color="auto" w:fill="FFFF99"/>
          <w:rtl/>
        </w:rPr>
      </w:pPr>
      <w:hyperlink r:id="rId535"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522 (</w:t>
      </w:r>
      <w:hyperlink r:id="rId536"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22"/>
        <w:ind w:left="1021" w:right="1134"/>
        <w:rPr>
          <w:rStyle w:val="default"/>
          <w:rFonts w:cs="FrankRuehl" w:hint="cs"/>
          <w:sz w:val="2"/>
          <w:szCs w:val="2"/>
          <w:rtl/>
        </w:rPr>
      </w:pPr>
      <w:r w:rsidRPr="00EB034C">
        <w:rPr>
          <w:rStyle w:val="default"/>
          <w:rFonts w:cs="FrankRuehl" w:hint="cs"/>
          <w:vanish/>
          <w:sz w:val="22"/>
          <w:szCs w:val="22"/>
          <w:shd w:val="clear" w:color="auto" w:fill="FFFF99"/>
          <w:rtl/>
        </w:rPr>
        <w:t>(7)</w:t>
      </w:r>
      <w:r w:rsidRPr="00EB034C">
        <w:rPr>
          <w:rStyle w:val="default"/>
          <w:rFonts w:cs="FrankRuehl"/>
          <w:vanish/>
          <w:sz w:val="22"/>
          <w:szCs w:val="22"/>
          <w:shd w:val="clear" w:color="auto" w:fill="FFFF99"/>
          <w:rtl/>
        </w:rPr>
        <w:tab/>
        <w:t>היו</w:t>
      </w:r>
      <w:r w:rsidRPr="00EB034C">
        <w:rPr>
          <w:rStyle w:val="default"/>
          <w:rFonts w:cs="FrankRuehl" w:hint="cs"/>
          <w:vanish/>
          <w:sz w:val="22"/>
          <w:szCs w:val="22"/>
          <w:shd w:val="clear" w:color="auto" w:fill="FFFF99"/>
          <w:rtl/>
        </w:rPr>
        <w:t xml:space="preserve"> לשתי רשימות או יותר עודפי קולות שווים ולא נשארו מנדטים לכולן, יכריע ביניהן</w:t>
      </w:r>
      <w:r w:rsidRPr="00EB034C">
        <w:rPr>
          <w:rStyle w:val="default"/>
          <w:rFonts w:cs="FrankRuehl"/>
          <w:vanish/>
          <w:sz w:val="22"/>
          <w:szCs w:val="22"/>
          <w:shd w:val="clear" w:color="auto" w:fill="FFFF99"/>
          <w:rtl/>
        </w:rPr>
        <w:t xml:space="preserve"> </w:t>
      </w:r>
      <w:r w:rsidRPr="00EB034C">
        <w:rPr>
          <w:rStyle w:val="default"/>
          <w:rFonts w:cs="FrankRuehl" w:hint="cs"/>
          <w:strike/>
          <w:vanish/>
          <w:sz w:val="22"/>
          <w:szCs w:val="22"/>
          <w:shd w:val="clear" w:color="auto" w:fill="FFFF99"/>
          <w:rtl/>
        </w:rPr>
        <w:t xml:space="preserve">פקיד הבחירות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על פי גורל.</w:t>
      </w:r>
      <w:bookmarkEnd w:id="196"/>
    </w:p>
    <w:p w:rsidR="005B6ECD" w:rsidRDefault="005B6ECD">
      <w:pPr>
        <w:pStyle w:val="P00"/>
        <w:spacing w:before="72"/>
        <w:ind w:left="0" w:right="1134"/>
        <w:rPr>
          <w:rStyle w:val="default"/>
          <w:rFonts w:cs="FrankRuehl"/>
          <w:rtl/>
        </w:rPr>
      </w:pPr>
      <w:bookmarkStart w:id="197" w:name="Seif51"/>
      <w:bookmarkEnd w:id="197"/>
      <w:r>
        <w:rPr>
          <w:lang w:val="he-IL"/>
        </w:rPr>
        <w:pict>
          <v:rect id="_x0000_s2203" style="position:absolute;left:0;text-align:left;margin-left:464.5pt;margin-top:8.05pt;width:75.05pt;height:18.8pt;z-index:251558400" o:allowincell="f" filled="f" stroked="f" strokecolor="lime" strokeweight=".25pt">
            <v:textbox style="mso-next-textbox:#_x0000_s2203" inset="0,0,0,0">
              <w:txbxContent>
                <w:p w:rsidR="00B703B6" w:rsidRDefault="00B703B6">
                  <w:pPr>
                    <w:spacing w:line="160" w:lineRule="exact"/>
                    <w:jc w:val="left"/>
                    <w:rPr>
                      <w:rFonts w:cs="Miriam"/>
                      <w:noProof/>
                      <w:sz w:val="18"/>
                      <w:szCs w:val="18"/>
                      <w:rtl/>
                    </w:rPr>
                  </w:pPr>
                  <w:r>
                    <w:rPr>
                      <w:rFonts w:cs="Miriam"/>
                      <w:sz w:val="18"/>
                      <w:szCs w:val="18"/>
                      <w:rtl/>
                    </w:rPr>
                    <w:t>התקש</w:t>
                  </w:r>
                  <w:r>
                    <w:rPr>
                      <w:rFonts w:cs="Miriam" w:hint="cs"/>
                      <w:sz w:val="18"/>
                      <w:szCs w:val="18"/>
                      <w:rtl/>
                    </w:rPr>
                    <w:t>רות</w:t>
                  </w:r>
                  <w:r>
                    <w:rPr>
                      <w:rFonts w:cs="Miriam"/>
                      <w:sz w:val="18"/>
                      <w:szCs w:val="18"/>
                      <w:rtl/>
                    </w:rPr>
                    <w:t xml:space="preserve"> ב</w:t>
                  </w:r>
                  <w:r>
                    <w:rPr>
                      <w:rFonts w:cs="Miriam" w:hint="cs"/>
                      <w:sz w:val="18"/>
                      <w:szCs w:val="18"/>
                      <w:rtl/>
                    </w:rPr>
                    <w:t>ד</w:t>
                  </w:r>
                  <w:r>
                    <w:rPr>
                      <w:rFonts w:cs="Miriam"/>
                      <w:sz w:val="18"/>
                      <w:szCs w:val="18"/>
                      <w:rtl/>
                    </w:rPr>
                    <w:t>בר</w:t>
                  </w:r>
                  <w:r>
                    <w:rPr>
                      <w:rFonts w:cs="Miriam" w:hint="cs"/>
                      <w:sz w:val="18"/>
                      <w:szCs w:val="18"/>
                      <w:rtl/>
                    </w:rPr>
                    <w:t xml:space="preserve"> </w:t>
                  </w:r>
                  <w:r>
                    <w:rPr>
                      <w:rFonts w:cs="Miriam"/>
                      <w:sz w:val="18"/>
                      <w:szCs w:val="18"/>
                      <w:rtl/>
                    </w:rPr>
                    <w:t>חלוק</w:t>
                  </w:r>
                  <w:r>
                    <w:rPr>
                      <w:rFonts w:cs="Miriam" w:hint="cs"/>
                      <w:sz w:val="18"/>
                      <w:szCs w:val="18"/>
                      <w:rtl/>
                    </w:rPr>
                    <w:t>ת המנדט</w:t>
                  </w:r>
                  <w:r>
                    <w:rPr>
                      <w:rFonts w:cs="Miriam"/>
                      <w:sz w:val="18"/>
                      <w:szCs w:val="18"/>
                      <w:rtl/>
                    </w:rPr>
                    <w:t>י</w:t>
                  </w:r>
                  <w:r>
                    <w:rPr>
                      <w:rFonts w:cs="Miriam" w:hint="cs"/>
                      <w:sz w:val="18"/>
                      <w:szCs w:val="18"/>
                      <w:rtl/>
                    </w:rPr>
                    <w:t>ם</w:t>
                  </w:r>
                </w:p>
              </w:txbxContent>
            </v:textbox>
            <w10:anchorlock/>
          </v:rect>
        </w:pict>
      </w:r>
      <w:r>
        <w:rPr>
          <w:rStyle w:val="big-number"/>
          <w:rFonts w:cs="Miriam"/>
          <w:rtl/>
        </w:rPr>
        <w:t>68.</w:t>
      </w:r>
      <w:r>
        <w:rPr>
          <w:rStyle w:val="big-number"/>
          <w:rFonts w:cs="Miriam"/>
          <w:rtl/>
        </w:rPr>
        <w:tab/>
      </w:r>
      <w:r>
        <w:rPr>
          <w:rStyle w:val="default"/>
          <w:rFonts w:cs="FrankRuehl"/>
          <w:rtl/>
        </w:rPr>
        <w:t>(א)</w:t>
      </w:r>
      <w:r>
        <w:rPr>
          <w:rStyle w:val="default"/>
          <w:rFonts w:cs="FrankRuehl"/>
          <w:rtl/>
        </w:rPr>
        <w:tab/>
        <w:t>שתי</w:t>
      </w:r>
      <w:r>
        <w:rPr>
          <w:rStyle w:val="default"/>
          <w:rFonts w:cs="FrankRuehl" w:hint="cs"/>
          <w:rtl/>
        </w:rPr>
        <w:t xml:space="preserve"> רשימות מועמדים שהתקשרו ביניהן בהסכם בדבר חלוקת המנדטים כאמור בסעיף 45(א) ייחשבו, לענין סעיף 67(4) עד (7), כרשימה אחת בעלת מספ</w:t>
      </w:r>
      <w:r>
        <w:rPr>
          <w:rStyle w:val="default"/>
          <w:rFonts w:cs="FrankRuehl"/>
          <w:rtl/>
        </w:rPr>
        <w:t xml:space="preserve">ר </w:t>
      </w:r>
      <w:r>
        <w:rPr>
          <w:rStyle w:val="default"/>
          <w:rFonts w:cs="FrankRuehl" w:hint="cs"/>
          <w:rtl/>
        </w:rPr>
        <w:t>הקולות הכשרים שקיבלו שתיהן יחד ובעלת המנדטים שזכו בהם שתיהן י</w:t>
      </w:r>
      <w:r>
        <w:rPr>
          <w:rStyle w:val="default"/>
          <w:rFonts w:cs="FrankRuehl"/>
          <w:rtl/>
        </w:rPr>
        <w:t>חד, ו</w:t>
      </w:r>
      <w:r>
        <w:rPr>
          <w:rStyle w:val="default"/>
          <w:rFonts w:cs="FrankRuehl" w:hint="cs"/>
          <w:rtl/>
        </w:rPr>
        <w:t>בלבד שכל אחת מהן בפני עצמה קיב</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את מספר הקולות האמור בסעיף 67(2).</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המנ</w:t>
      </w:r>
      <w:r>
        <w:rPr>
          <w:rStyle w:val="default"/>
          <w:rFonts w:cs="FrankRuehl" w:hint="cs"/>
          <w:rtl/>
        </w:rPr>
        <w:t>דטים שזכו בהם שתי הרשימות הקשורות יחולקו ביניהן לפי שיטת החלוקה הקבועה בסעיף 67 לגבי חלוקת כל המנדטים בין כל הרשי</w:t>
      </w:r>
      <w:r>
        <w:rPr>
          <w:rStyle w:val="default"/>
          <w:rFonts w:cs="FrankRuehl"/>
          <w:rtl/>
        </w:rPr>
        <w:t>מו</w:t>
      </w:r>
      <w:r>
        <w:rPr>
          <w:rStyle w:val="default"/>
          <w:rFonts w:cs="FrankRuehl" w:hint="cs"/>
          <w:rtl/>
        </w:rPr>
        <w:t>ת.</w:t>
      </w:r>
    </w:p>
    <w:p w:rsidR="005B6ECD" w:rsidRDefault="005B6ECD">
      <w:pPr>
        <w:pStyle w:val="P00"/>
        <w:spacing w:before="72"/>
        <w:ind w:left="0" w:right="1134"/>
        <w:rPr>
          <w:rStyle w:val="default"/>
          <w:rFonts w:cs="FrankRuehl"/>
          <w:rtl/>
        </w:rPr>
      </w:pPr>
      <w:bookmarkStart w:id="198" w:name="Seif52"/>
      <w:bookmarkEnd w:id="198"/>
      <w:r>
        <w:rPr>
          <w:lang w:val="he-IL"/>
        </w:rPr>
        <w:pict>
          <v:rect id="_x0000_s2204" style="position:absolute;left:0;text-align:left;margin-left:464.5pt;margin-top:8.05pt;width:75.05pt;height:16pt;z-index:25155942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קביע</w:t>
                  </w:r>
                  <w:r>
                    <w:rPr>
                      <w:rFonts w:cs="Miriam" w:hint="cs"/>
                      <w:sz w:val="18"/>
                      <w:szCs w:val="18"/>
                      <w:rtl/>
                    </w:rPr>
                    <w:t xml:space="preserve">ת חבר </w:t>
                  </w:r>
                  <w:r>
                    <w:rPr>
                      <w:rFonts w:cs="Miriam"/>
                      <w:sz w:val="18"/>
                      <w:szCs w:val="18"/>
                      <w:rtl/>
                    </w:rPr>
                    <w:t>המוע</w:t>
                  </w:r>
                  <w:r>
                    <w:rPr>
                      <w:rFonts w:cs="Miriam" w:hint="cs"/>
                      <w:sz w:val="18"/>
                      <w:szCs w:val="18"/>
                      <w:rtl/>
                    </w:rPr>
                    <w:t>צה</w:t>
                  </w:r>
                </w:p>
              </w:txbxContent>
            </v:textbox>
            <w10:anchorlock/>
          </v:rect>
        </w:pict>
      </w:r>
      <w:r>
        <w:rPr>
          <w:rStyle w:val="big-number"/>
          <w:rFonts w:cs="Miriam"/>
          <w:rtl/>
        </w:rPr>
        <w:t>69.</w:t>
      </w:r>
      <w:r>
        <w:rPr>
          <w:rStyle w:val="big-number"/>
          <w:rFonts w:cs="Miriam"/>
          <w:rtl/>
        </w:rPr>
        <w:tab/>
      </w:r>
      <w:r>
        <w:rPr>
          <w:rStyle w:val="default"/>
          <w:rFonts w:cs="FrankRuehl"/>
          <w:rtl/>
        </w:rPr>
        <w:t>רשימ</w:t>
      </w:r>
      <w:r>
        <w:rPr>
          <w:rStyle w:val="default"/>
          <w:rFonts w:cs="FrankRuehl" w:hint="cs"/>
          <w:rtl/>
        </w:rPr>
        <w:t xml:space="preserve">ת מועמדים שזכתה במנדטים, יהיו </w:t>
      </w:r>
      <w:r>
        <w:rPr>
          <w:rStyle w:val="default"/>
          <w:rFonts w:cs="FrankRuehl"/>
          <w:rtl/>
        </w:rPr>
        <w:t>האנש</w:t>
      </w:r>
      <w:r>
        <w:rPr>
          <w:rStyle w:val="default"/>
          <w:rFonts w:cs="FrankRuehl" w:hint="cs"/>
          <w:rtl/>
        </w:rPr>
        <w:t>ים ששמותיהם נקובים בראש הרשימה,</w:t>
      </w:r>
      <w:r>
        <w:rPr>
          <w:rStyle w:val="default"/>
          <w:rFonts w:cs="FrankRuehl"/>
          <w:rtl/>
        </w:rPr>
        <w:t xml:space="preserve"> </w:t>
      </w:r>
      <w:r>
        <w:rPr>
          <w:rStyle w:val="default"/>
          <w:rFonts w:cs="FrankRuehl" w:hint="cs"/>
          <w:rtl/>
        </w:rPr>
        <w:t>ב</w:t>
      </w:r>
      <w:r>
        <w:rPr>
          <w:rStyle w:val="default"/>
          <w:rFonts w:cs="FrankRuehl"/>
          <w:rtl/>
        </w:rPr>
        <w:t>ז</w:t>
      </w:r>
      <w:r>
        <w:rPr>
          <w:rStyle w:val="default"/>
          <w:rFonts w:cs="FrankRuehl" w:hint="cs"/>
          <w:rtl/>
        </w:rPr>
        <w:t>ה אחר זה, חב</w:t>
      </w:r>
      <w:r>
        <w:rPr>
          <w:rStyle w:val="default"/>
          <w:rFonts w:cs="FrankRuehl"/>
          <w:rtl/>
        </w:rPr>
        <w:t>ר</w:t>
      </w:r>
      <w:r>
        <w:rPr>
          <w:rStyle w:val="default"/>
          <w:rFonts w:cs="FrankRuehl" w:hint="cs"/>
          <w:rtl/>
        </w:rPr>
        <w:t>י המועצה.</w:t>
      </w:r>
    </w:p>
    <w:p w:rsidR="005B6ECD" w:rsidRDefault="005B6ECD">
      <w:pPr>
        <w:pStyle w:val="P00"/>
        <w:spacing w:before="72"/>
        <w:ind w:left="0" w:right="1134"/>
        <w:rPr>
          <w:rStyle w:val="default"/>
          <w:rFonts w:cs="FrankRuehl"/>
          <w:rtl/>
        </w:rPr>
      </w:pPr>
      <w:bookmarkStart w:id="199" w:name="Seif91"/>
      <w:bookmarkEnd w:id="199"/>
      <w:r>
        <w:rPr>
          <w:lang w:val="he-IL"/>
        </w:rPr>
        <w:pict>
          <v:shape id="_x0000_s2205" type="#_x0000_t202" style="position:absolute;left:0;text-align:left;margin-left:470.35pt;margin-top:7.1pt;width:1in;height:13.9pt;z-index:251614720" o:allowincell="f" filled="f" stroked="f">
            <v:textbox inset="1mm,0,1mm,0">
              <w:txbxContent>
                <w:p w:rsidR="00B703B6" w:rsidRDefault="00B703B6">
                  <w:pPr>
                    <w:jc w:val="left"/>
                    <w:rPr>
                      <w:rFonts w:cs="Miriam"/>
                      <w:sz w:val="18"/>
                      <w:szCs w:val="18"/>
                      <w:rtl/>
                    </w:rPr>
                  </w:pPr>
                  <w:r>
                    <w:rPr>
                      <w:rFonts w:cs="Miriam"/>
                      <w:sz w:val="18"/>
                      <w:szCs w:val="18"/>
                      <w:rtl/>
                    </w:rPr>
                    <w:t>מנדט</w:t>
                  </w:r>
                  <w:r>
                    <w:rPr>
                      <w:rFonts w:cs="Miriam" w:hint="cs"/>
                      <w:sz w:val="18"/>
                      <w:szCs w:val="18"/>
                      <w:rtl/>
                    </w:rPr>
                    <w:t>ים פנויים</w:t>
                  </w:r>
                </w:p>
              </w:txbxContent>
            </v:textbox>
            <w10:wrap type="topAndBottom"/>
            <w10:anchorlock/>
          </v:shape>
        </w:pict>
      </w:r>
      <w:r>
        <w:rPr>
          <w:rStyle w:val="big-number"/>
          <w:rFonts w:cs="Miriam"/>
          <w:rtl/>
        </w:rPr>
        <w:t>70.</w:t>
      </w:r>
      <w:r>
        <w:rPr>
          <w:rStyle w:val="big-number"/>
          <w:rFonts w:cs="Miriam"/>
          <w:rtl/>
        </w:rPr>
        <w:tab/>
      </w:r>
      <w:r>
        <w:rPr>
          <w:rStyle w:val="default"/>
          <w:rFonts w:cs="FrankRuehl"/>
          <w:rtl/>
        </w:rPr>
        <w:t>זכתה</w:t>
      </w:r>
      <w:r>
        <w:rPr>
          <w:rStyle w:val="default"/>
          <w:rFonts w:cs="FrankRuehl" w:hint="cs"/>
          <w:rtl/>
        </w:rPr>
        <w:t xml:space="preserve"> רשימת מועמדים במספר מנדטים העולה על מספר המועמדים שבה, ימנה השר, על פי הצעת ארגון הציבור שמט</w:t>
      </w:r>
      <w:r>
        <w:rPr>
          <w:rStyle w:val="default"/>
          <w:rFonts w:cs="FrankRuehl"/>
          <w:rtl/>
        </w:rPr>
        <w:t>עמ</w:t>
      </w:r>
      <w:r>
        <w:rPr>
          <w:rStyle w:val="default"/>
          <w:rFonts w:cs="FrankRuehl" w:hint="cs"/>
          <w:rtl/>
        </w:rPr>
        <w:t>ו הוגשה רשימת המועמדים, ומ</w:t>
      </w:r>
      <w:r>
        <w:rPr>
          <w:rStyle w:val="default"/>
          <w:rFonts w:cs="FrankRuehl"/>
          <w:rtl/>
        </w:rPr>
        <w:t xml:space="preserve">בין </w:t>
      </w:r>
      <w:r>
        <w:rPr>
          <w:rStyle w:val="default"/>
          <w:rFonts w:cs="FrankRuehl" w:hint="cs"/>
          <w:rtl/>
        </w:rPr>
        <w:t>אנשים הזכאים להיבחר חברי מועצה, חברי מועצה כדי מספר המנדטים שזכתה בו הרשימה כאמור; באין ארגון כזה, ייעשה המינוי בהתחשב עם רצונם של האנשים שהשר רואה אותם כנציגיו של אותו ציבור.</w:t>
      </w:r>
    </w:p>
    <w:p w:rsidR="005B6ECD" w:rsidRDefault="005B6ECD">
      <w:pPr>
        <w:pStyle w:val="P00"/>
        <w:spacing w:before="72"/>
        <w:ind w:left="0" w:right="1134"/>
        <w:rPr>
          <w:rStyle w:val="default"/>
          <w:rFonts w:cs="FrankRuehl"/>
          <w:rtl/>
        </w:rPr>
      </w:pPr>
      <w:bookmarkStart w:id="200" w:name="Seif53"/>
      <w:bookmarkEnd w:id="200"/>
      <w:r>
        <w:rPr>
          <w:lang w:val="he-IL"/>
        </w:rPr>
        <w:pict>
          <v:rect id="_x0000_s2206" style="position:absolute;left:0;text-align:left;margin-left:464.5pt;margin-top:8.05pt;width:75.05pt;height:42.2pt;z-index:25156044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חילו</w:t>
                  </w:r>
                  <w:r>
                    <w:rPr>
                      <w:rFonts w:cs="Miriam" w:hint="cs"/>
                      <w:sz w:val="18"/>
                      <w:szCs w:val="18"/>
                      <w:rtl/>
                    </w:rPr>
                    <w:t>ט ערבון</w:t>
                  </w:r>
                </w:p>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643CFA" w:rsidRDefault="00643CFA">
                  <w:pPr>
                    <w:spacing w:line="160" w:lineRule="exact"/>
                    <w:jc w:val="left"/>
                    <w:rPr>
                      <w:rFonts w:cs="Miriam"/>
                      <w:noProof/>
                      <w:sz w:val="18"/>
                      <w:szCs w:val="18"/>
                      <w:rtl/>
                    </w:rPr>
                  </w:pPr>
                  <w:r>
                    <w:rPr>
                      <w:rFonts w:cs="Miriam" w:hint="cs"/>
                      <w:noProof/>
                      <w:sz w:val="18"/>
                      <w:szCs w:val="18"/>
                      <w:rtl/>
                    </w:rPr>
                    <w:t>(תיקון מס' 49) תשע"ח-2018</w:t>
                  </w:r>
                </w:p>
              </w:txbxContent>
            </v:textbox>
            <w10:anchorlock/>
          </v:rect>
        </w:pict>
      </w:r>
      <w:r>
        <w:rPr>
          <w:rStyle w:val="big-number"/>
          <w:rFonts w:cs="Miriam"/>
          <w:rtl/>
        </w:rPr>
        <w:t>70</w:t>
      </w:r>
      <w:r>
        <w:rPr>
          <w:rStyle w:val="default"/>
          <w:rFonts w:cs="FrankRuehl"/>
          <w:rtl/>
        </w:rPr>
        <w:t>א.</w:t>
      </w:r>
      <w:r>
        <w:rPr>
          <w:rStyle w:val="default"/>
          <w:rFonts w:cs="FrankRuehl"/>
          <w:rtl/>
        </w:rPr>
        <w:tab/>
        <w:t>רשי</w:t>
      </w:r>
      <w:r>
        <w:rPr>
          <w:rStyle w:val="default"/>
          <w:rFonts w:cs="FrankRuehl" w:hint="cs"/>
          <w:rtl/>
        </w:rPr>
        <w:t>מת מועמדים שהוגשה על ידי קבוצת בוחרים</w:t>
      </w:r>
      <w:r>
        <w:rPr>
          <w:rStyle w:val="default"/>
          <w:rFonts w:cs="FrankRuehl"/>
          <w:rtl/>
        </w:rPr>
        <w:t xml:space="preserve"> ולא</w:t>
      </w:r>
      <w:r>
        <w:rPr>
          <w:rStyle w:val="default"/>
          <w:rFonts w:cs="FrankRuehl" w:hint="cs"/>
          <w:rtl/>
        </w:rPr>
        <w:t xml:space="preserve"> קיבלה </w:t>
      </w:r>
      <w:r w:rsidR="00643CFA" w:rsidRPr="00643CFA">
        <w:rPr>
          <w:rStyle w:val="default"/>
          <w:rFonts w:cs="FrankRuehl" w:hint="cs"/>
          <w:rtl/>
        </w:rPr>
        <w:t>50% לפחות מהמודד כמשמעותו בסעיף 67(3)</w:t>
      </w:r>
      <w:r>
        <w:rPr>
          <w:rStyle w:val="default"/>
          <w:rFonts w:cs="FrankRuehl" w:hint="cs"/>
          <w:rtl/>
        </w:rPr>
        <w:t>, יחולט ל</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 המועצה הערב</w:t>
      </w:r>
      <w:r>
        <w:rPr>
          <w:rStyle w:val="default"/>
          <w:rFonts w:cs="FrankRuehl"/>
          <w:rtl/>
        </w:rPr>
        <w:t>ו</w:t>
      </w:r>
      <w:r>
        <w:rPr>
          <w:rStyle w:val="default"/>
          <w:rFonts w:cs="FrankRuehl" w:hint="cs"/>
          <w:rtl/>
        </w:rPr>
        <w:t>ן שניתן עם הגשתה.</w:t>
      </w:r>
    </w:p>
    <w:p w:rsidR="00643CFA" w:rsidRPr="00EB034C" w:rsidRDefault="00643CFA" w:rsidP="00643CFA">
      <w:pPr>
        <w:pStyle w:val="P00"/>
        <w:spacing w:before="0"/>
        <w:ind w:left="0" w:right="1134"/>
        <w:rPr>
          <w:rStyle w:val="default"/>
          <w:rFonts w:cs="FrankRuehl" w:hint="cs"/>
          <w:vanish/>
          <w:color w:val="FF0000"/>
          <w:sz w:val="20"/>
          <w:szCs w:val="20"/>
          <w:shd w:val="clear" w:color="auto" w:fill="FFFF99"/>
          <w:rtl/>
        </w:rPr>
      </w:pPr>
      <w:bookmarkStart w:id="201" w:name="Rov344"/>
      <w:r w:rsidRPr="00EB034C">
        <w:rPr>
          <w:rStyle w:val="default"/>
          <w:rFonts w:cs="FrankRuehl" w:hint="cs"/>
          <w:vanish/>
          <w:color w:val="FF0000"/>
          <w:sz w:val="20"/>
          <w:szCs w:val="20"/>
          <w:shd w:val="clear" w:color="auto" w:fill="FFFF99"/>
          <w:rtl/>
        </w:rPr>
        <w:t>מיום 16.1.1969</w:t>
      </w:r>
    </w:p>
    <w:p w:rsidR="00643CFA" w:rsidRPr="00EB034C" w:rsidRDefault="00643CFA" w:rsidP="00643CFA">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643CFA" w:rsidRPr="00EB034C" w:rsidRDefault="00643CFA" w:rsidP="00643CFA">
      <w:pPr>
        <w:pStyle w:val="P00"/>
        <w:spacing w:before="0"/>
        <w:ind w:left="0" w:right="1134"/>
        <w:rPr>
          <w:rStyle w:val="big-number"/>
          <w:rFonts w:cs="FrankRuehl" w:hint="cs"/>
          <w:vanish/>
          <w:sz w:val="20"/>
          <w:szCs w:val="20"/>
          <w:shd w:val="clear" w:color="auto" w:fill="FFFF99"/>
          <w:rtl/>
        </w:rPr>
      </w:pPr>
      <w:hyperlink r:id="rId537"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40 (</w:t>
      </w:r>
      <w:hyperlink r:id="rId538"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643CFA" w:rsidRPr="00EB034C" w:rsidRDefault="00643CFA" w:rsidP="00643CFA">
      <w:pPr>
        <w:pStyle w:val="P00"/>
        <w:spacing w:before="0"/>
        <w:ind w:left="0" w:right="1134"/>
        <w:rPr>
          <w:rStyle w:val="default"/>
          <w:rFonts w:cs="FrankRuehl"/>
          <w:vanish/>
          <w:sz w:val="20"/>
          <w:szCs w:val="20"/>
          <w:shd w:val="clear" w:color="auto" w:fill="FFFF99"/>
          <w:rtl/>
        </w:rPr>
      </w:pPr>
      <w:r w:rsidRPr="00EB034C">
        <w:rPr>
          <w:rStyle w:val="default"/>
          <w:rFonts w:cs="FrankRuehl" w:hint="cs"/>
          <w:b/>
          <w:bCs/>
          <w:vanish/>
          <w:sz w:val="20"/>
          <w:szCs w:val="20"/>
          <w:shd w:val="clear" w:color="auto" w:fill="FFFF99"/>
          <w:rtl/>
        </w:rPr>
        <w:t>הוספת סעיף 70א</w:t>
      </w:r>
    </w:p>
    <w:p w:rsidR="00643CFA" w:rsidRPr="00EB034C" w:rsidRDefault="00643CFA" w:rsidP="00643CFA">
      <w:pPr>
        <w:pStyle w:val="P00"/>
        <w:spacing w:before="0"/>
        <w:ind w:left="0" w:right="1134"/>
        <w:rPr>
          <w:rStyle w:val="default"/>
          <w:rFonts w:ascii="FrankRuehl" w:hAnsi="FrankRuehl" w:cs="FrankRuehl"/>
          <w:vanish/>
          <w:sz w:val="20"/>
          <w:szCs w:val="20"/>
          <w:shd w:val="clear" w:color="auto" w:fill="FFFF99"/>
          <w:rtl/>
        </w:rPr>
      </w:pPr>
    </w:p>
    <w:p w:rsidR="00643CFA" w:rsidRPr="00EB034C" w:rsidRDefault="00643CFA" w:rsidP="00643CFA">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643CFA" w:rsidRPr="00EB034C" w:rsidRDefault="00643CFA" w:rsidP="00643CFA">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643CFA" w:rsidRPr="00EB034C" w:rsidRDefault="00643CFA" w:rsidP="00643CFA">
      <w:pPr>
        <w:pStyle w:val="P00"/>
        <w:spacing w:before="0"/>
        <w:ind w:left="0" w:right="1134"/>
        <w:rPr>
          <w:rStyle w:val="default"/>
          <w:rFonts w:ascii="FrankRuehl" w:hAnsi="FrankRuehl" w:cs="FrankRuehl"/>
          <w:vanish/>
          <w:sz w:val="20"/>
          <w:szCs w:val="20"/>
          <w:shd w:val="clear" w:color="auto" w:fill="FFFF99"/>
          <w:rtl/>
        </w:rPr>
      </w:pPr>
      <w:hyperlink r:id="rId539"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4</w:t>
      </w:r>
      <w:r w:rsidRPr="00EB034C">
        <w:rPr>
          <w:rStyle w:val="default"/>
          <w:rFonts w:ascii="FrankRuehl" w:hAnsi="FrankRuehl" w:cs="FrankRuehl"/>
          <w:vanish/>
          <w:sz w:val="20"/>
          <w:szCs w:val="20"/>
          <w:shd w:val="clear" w:color="auto" w:fill="FFFF99"/>
          <w:rtl/>
        </w:rPr>
        <w:t xml:space="preserve"> (</w:t>
      </w:r>
      <w:hyperlink r:id="rId540"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643CFA" w:rsidRPr="00643CFA" w:rsidRDefault="00643CFA" w:rsidP="00643CFA">
      <w:pPr>
        <w:pStyle w:val="P00"/>
        <w:ind w:left="0" w:right="1134"/>
        <w:rPr>
          <w:rStyle w:val="default"/>
          <w:rFonts w:cs="FrankRuehl" w:hint="cs"/>
          <w:sz w:val="2"/>
          <w:szCs w:val="2"/>
          <w:rtl/>
        </w:rPr>
      </w:pPr>
      <w:r w:rsidRPr="00EB034C">
        <w:rPr>
          <w:rStyle w:val="default"/>
          <w:rFonts w:cs="FrankRuehl"/>
          <w:vanish/>
          <w:sz w:val="22"/>
          <w:szCs w:val="22"/>
          <w:shd w:val="clear" w:color="auto" w:fill="FFFF99"/>
          <w:rtl/>
        </w:rPr>
        <w:t>70א.</w:t>
      </w:r>
      <w:r w:rsidRPr="00EB034C">
        <w:rPr>
          <w:rStyle w:val="default"/>
          <w:rFonts w:cs="FrankRuehl"/>
          <w:vanish/>
          <w:sz w:val="22"/>
          <w:szCs w:val="22"/>
          <w:shd w:val="clear" w:color="auto" w:fill="FFFF99"/>
          <w:rtl/>
        </w:rPr>
        <w:tab/>
        <w:t>רשי</w:t>
      </w:r>
      <w:r w:rsidRPr="00EB034C">
        <w:rPr>
          <w:rStyle w:val="default"/>
          <w:rFonts w:cs="FrankRuehl" w:hint="cs"/>
          <w:vanish/>
          <w:sz w:val="22"/>
          <w:szCs w:val="22"/>
          <w:shd w:val="clear" w:color="auto" w:fill="FFFF99"/>
          <w:rtl/>
        </w:rPr>
        <w:t>מת מועמדים שהוגשה על ידי קבוצת בוחרים</w:t>
      </w:r>
      <w:r w:rsidRPr="00EB034C">
        <w:rPr>
          <w:rStyle w:val="default"/>
          <w:rFonts w:cs="FrankRuehl"/>
          <w:vanish/>
          <w:sz w:val="22"/>
          <w:szCs w:val="22"/>
          <w:shd w:val="clear" w:color="auto" w:fill="FFFF99"/>
          <w:rtl/>
        </w:rPr>
        <w:t xml:space="preserve"> ולא</w:t>
      </w:r>
      <w:r w:rsidRPr="00EB034C">
        <w:rPr>
          <w:rStyle w:val="default"/>
          <w:rFonts w:cs="FrankRuehl" w:hint="cs"/>
          <w:vanish/>
          <w:sz w:val="22"/>
          <w:szCs w:val="22"/>
          <w:shd w:val="clear" w:color="auto" w:fill="FFFF99"/>
          <w:rtl/>
        </w:rPr>
        <w:t xml:space="preserve"> קיבלה </w:t>
      </w:r>
      <w:r w:rsidRPr="00EB034C">
        <w:rPr>
          <w:rStyle w:val="default"/>
          <w:rFonts w:cs="FrankRuehl" w:hint="cs"/>
          <w:strike/>
          <w:vanish/>
          <w:sz w:val="22"/>
          <w:szCs w:val="22"/>
          <w:shd w:val="clear" w:color="auto" w:fill="FFFF99"/>
          <w:rtl/>
        </w:rPr>
        <w:t>מנדט אחד לפחות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50% לפחות מהמודד כמשמעותו בסעיף 67(3)</w:t>
      </w:r>
      <w:r w:rsidRPr="00EB034C">
        <w:rPr>
          <w:rStyle w:val="default"/>
          <w:rFonts w:cs="FrankRuehl" w:hint="cs"/>
          <w:vanish/>
          <w:sz w:val="22"/>
          <w:szCs w:val="22"/>
          <w:shd w:val="clear" w:color="auto" w:fill="FFFF99"/>
          <w:rtl/>
        </w:rPr>
        <w:t>, יחולט ל</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פ</w:t>
      </w:r>
      <w:r w:rsidRPr="00EB034C">
        <w:rPr>
          <w:rStyle w:val="default"/>
          <w:rFonts w:cs="FrankRuehl" w:hint="cs"/>
          <w:vanish/>
          <w:sz w:val="22"/>
          <w:szCs w:val="22"/>
          <w:shd w:val="clear" w:color="auto" w:fill="FFFF99"/>
          <w:rtl/>
        </w:rPr>
        <w:t>ת המועצה הערב</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ן שניתן עם הגשתה.</w:t>
      </w:r>
      <w:bookmarkEnd w:id="201"/>
    </w:p>
    <w:p w:rsidR="00643CFA" w:rsidRDefault="00643CFA">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bookmarkStart w:id="202" w:name="Seif54"/>
      <w:bookmarkEnd w:id="202"/>
      <w:r>
        <w:rPr>
          <w:lang w:val="he-IL"/>
        </w:rPr>
        <w:pict>
          <v:rect id="_x0000_s2207" style="position:absolute;left:0;text-align:left;margin-left:464.5pt;margin-top:8.05pt;width:75.05pt;height:33.1pt;z-index:25156147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פרסו</w:t>
                  </w:r>
                  <w:r>
                    <w:rPr>
                      <w:rFonts w:cs="Miriam" w:hint="cs"/>
                      <w:sz w:val="18"/>
                      <w:szCs w:val="18"/>
                      <w:rtl/>
                    </w:rPr>
                    <w:t>ם תוצאות</w:t>
                  </w:r>
                </w:p>
                <w:p w:rsidR="00B703B6" w:rsidRDefault="00B703B6">
                  <w:pPr>
                    <w:spacing w:line="160" w:lineRule="exact"/>
                    <w:jc w:val="left"/>
                    <w:rPr>
                      <w:rFonts w:cs="Miriam"/>
                      <w:noProof/>
                      <w:sz w:val="18"/>
                      <w:szCs w:val="18"/>
                      <w:rtl/>
                    </w:rPr>
                  </w:pPr>
                  <w:r>
                    <w:rPr>
                      <w:rFonts w:cs="Miriam"/>
                      <w:sz w:val="18"/>
                      <w:szCs w:val="18"/>
                      <w:rtl/>
                    </w:rPr>
                    <w:t>הבחי</w:t>
                  </w:r>
                  <w:r>
                    <w:rPr>
                      <w:rFonts w:cs="Miriam" w:hint="cs"/>
                      <w:sz w:val="18"/>
                      <w:szCs w:val="18"/>
                      <w:rtl/>
                    </w:rPr>
                    <w:t>רות</w:t>
                  </w:r>
                </w:p>
                <w:p w:rsidR="00B703B6" w:rsidRDefault="00B703B6">
                  <w:pPr>
                    <w:spacing w:line="160" w:lineRule="exact"/>
                    <w:jc w:val="left"/>
                    <w:rPr>
                      <w:rFonts w:cs="Miriam" w:hint="cs"/>
                      <w:noProof/>
                      <w:sz w:val="18"/>
                      <w:szCs w:val="18"/>
                      <w:rtl/>
                    </w:rPr>
                  </w:pPr>
                  <w:r>
                    <w:rPr>
                      <w:rFonts w:cs="Miriam" w:hint="cs"/>
                      <w:noProof/>
                      <w:sz w:val="18"/>
                      <w:szCs w:val="18"/>
                      <w:rtl/>
                    </w:rPr>
                    <w:t>(תיקון מס' 34) תשס"ג-2003</w:t>
                  </w:r>
                </w:p>
              </w:txbxContent>
            </v:textbox>
            <w10:anchorlock/>
          </v:rect>
        </w:pict>
      </w:r>
      <w:r>
        <w:rPr>
          <w:rStyle w:val="big-number"/>
          <w:rFonts w:cs="Miriam"/>
          <w:rtl/>
        </w:rPr>
        <w:t>71.</w:t>
      </w:r>
      <w:r>
        <w:rPr>
          <w:rStyle w:val="big-number"/>
          <w:rFonts w:cs="Miriam"/>
          <w:rtl/>
        </w:rPr>
        <w:tab/>
      </w:r>
      <w:r>
        <w:rPr>
          <w:rStyle w:val="default"/>
          <w:rFonts w:cs="FrankRuehl"/>
          <w:rtl/>
        </w:rPr>
        <w:t>(א)</w:t>
      </w:r>
      <w:r>
        <w:rPr>
          <w:rStyle w:val="default"/>
          <w:rFonts w:cs="FrankRuehl"/>
          <w:rtl/>
        </w:rPr>
        <w:tab/>
        <w:t>מיד</w:t>
      </w:r>
      <w:r>
        <w:rPr>
          <w:rStyle w:val="default"/>
          <w:rFonts w:cs="FrankRuehl" w:hint="cs"/>
          <w:rtl/>
        </w:rPr>
        <w:t xml:space="preserve"> לאחר עריכת הפרוטוקול לפי סעיף 66 ימסור מנהל הבחירות לפרסום ברשומות הודעה על תוצאות הבחירות שתפרט </w:t>
      </w:r>
      <w:r>
        <w:rPr>
          <w:rStyle w:val="default"/>
          <w:rFonts w:cs="FrankRuehl"/>
          <w:rtl/>
        </w:rPr>
        <w:t>–</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את </w:t>
      </w:r>
      <w:r>
        <w:rPr>
          <w:rStyle w:val="default"/>
          <w:rFonts w:cs="FrankRuehl" w:hint="cs"/>
          <w:rtl/>
        </w:rPr>
        <w:t>כינוייהן ואותיותיהן של רשימות המועמדים שאושרו ואת ה</w:t>
      </w:r>
      <w:r>
        <w:rPr>
          <w:rStyle w:val="default"/>
          <w:rFonts w:cs="FrankRuehl"/>
          <w:rtl/>
        </w:rPr>
        <w:t>התקש</w:t>
      </w:r>
      <w:r>
        <w:rPr>
          <w:rStyle w:val="default"/>
          <w:rFonts w:cs="FrankRuehl" w:hint="cs"/>
          <w:rtl/>
        </w:rPr>
        <w:t>רויות בין רשימות המועמ</w:t>
      </w:r>
      <w:r>
        <w:rPr>
          <w:rStyle w:val="default"/>
          <w:rFonts w:cs="FrankRuehl"/>
          <w:rtl/>
        </w:rPr>
        <w:t>די</w:t>
      </w:r>
      <w:r>
        <w:rPr>
          <w:rStyle w:val="default"/>
          <w:rFonts w:cs="FrankRuehl" w:hint="cs"/>
          <w:rtl/>
        </w:rPr>
        <w:t>ם;</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את </w:t>
      </w:r>
      <w:r>
        <w:rPr>
          <w:rStyle w:val="default"/>
          <w:rFonts w:cs="FrankRuehl" w:hint="cs"/>
          <w:rtl/>
        </w:rPr>
        <w:t>המספר הכולל של הבוחרים שהצביעו בתחום הרשות המקומית;</w:t>
      </w:r>
    </w:p>
    <w:p w:rsidR="005B6ECD" w:rsidRDefault="005B6ECD">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את </w:t>
      </w:r>
      <w:r>
        <w:rPr>
          <w:rStyle w:val="default"/>
          <w:rFonts w:cs="FrankRuehl" w:hint="cs"/>
          <w:rtl/>
        </w:rPr>
        <w:t>המספר הכולל של הקולות הכשרים שניתנו בבחירות;</w:t>
      </w:r>
    </w:p>
    <w:p w:rsidR="005B6ECD" w:rsidRDefault="005B6ECD">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את </w:t>
      </w:r>
      <w:r>
        <w:rPr>
          <w:rStyle w:val="default"/>
          <w:rFonts w:cs="FrankRuehl" w:hint="cs"/>
          <w:rtl/>
        </w:rPr>
        <w:t>המספר הכולל של הקולות שנמצאו פסולים;</w:t>
      </w:r>
    </w:p>
    <w:p w:rsidR="005B6ECD" w:rsidRDefault="005B6ECD">
      <w:pPr>
        <w:pStyle w:val="P22"/>
        <w:spacing w:before="72"/>
        <w:ind w:left="1021" w:right="1134"/>
        <w:rPr>
          <w:rStyle w:val="default"/>
          <w:rFonts w:cs="FrankRuehl"/>
          <w:rtl/>
        </w:rPr>
      </w:pPr>
      <w:r>
        <w:rPr>
          <w:rStyle w:val="default"/>
          <w:rFonts w:cs="FrankRuehl" w:hint="cs"/>
          <w:rtl/>
        </w:rPr>
        <w:t>(5)</w:t>
      </w:r>
      <w:r>
        <w:rPr>
          <w:rStyle w:val="default"/>
          <w:rFonts w:cs="FrankRuehl"/>
          <w:rtl/>
        </w:rPr>
        <w:tab/>
        <w:t xml:space="preserve">את </w:t>
      </w:r>
      <w:r>
        <w:rPr>
          <w:rStyle w:val="default"/>
          <w:rFonts w:cs="FrankRuehl" w:hint="cs"/>
          <w:rtl/>
        </w:rPr>
        <w:t>מספר הקולות הכשרים שניתנו לכל אחת מרשימות המועמדים;</w:t>
      </w:r>
    </w:p>
    <w:p w:rsidR="005B6ECD" w:rsidRDefault="005B6ECD">
      <w:pPr>
        <w:pStyle w:val="P22"/>
        <w:spacing w:before="72"/>
        <w:ind w:left="1021" w:right="1134"/>
        <w:rPr>
          <w:rStyle w:val="default"/>
          <w:rFonts w:cs="FrankRuehl"/>
          <w:rtl/>
        </w:rPr>
      </w:pPr>
      <w:r>
        <w:rPr>
          <w:rStyle w:val="default"/>
          <w:rFonts w:cs="FrankRuehl" w:hint="cs"/>
          <w:rtl/>
        </w:rPr>
        <w:t>(6)</w:t>
      </w:r>
      <w:r>
        <w:rPr>
          <w:rStyle w:val="default"/>
          <w:rFonts w:cs="FrankRuehl"/>
          <w:rtl/>
        </w:rPr>
        <w:tab/>
        <w:t xml:space="preserve">את </w:t>
      </w:r>
      <w:r>
        <w:rPr>
          <w:rStyle w:val="default"/>
          <w:rFonts w:cs="FrankRuehl" w:hint="cs"/>
          <w:rtl/>
        </w:rPr>
        <w:t>מספר</w:t>
      </w:r>
      <w:r>
        <w:rPr>
          <w:rStyle w:val="default"/>
          <w:rFonts w:cs="FrankRuehl"/>
          <w:rtl/>
        </w:rPr>
        <w:t xml:space="preserve"> המנ</w:t>
      </w:r>
      <w:r>
        <w:rPr>
          <w:rStyle w:val="default"/>
          <w:rFonts w:cs="FrankRuehl" w:hint="cs"/>
          <w:rtl/>
        </w:rPr>
        <w:t xml:space="preserve">דטים שבהם זכתה כל אחת </w:t>
      </w:r>
      <w:r>
        <w:rPr>
          <w:rStyle w:val="default"/>
          <w:rFonts w:cs="FrankRuehl"/>
          <w:rtl/>
        </w:rPr>
        <w:t>מר</w:t>
      </w:r>
      <w:r>
        <w:rPr>
          <w:rStyle w:val="default"/>
          <w:rFonts w:cs="FrankRuehl" w:hint="cs"/>
          <w:rtl/>
        </w:rPr>
        <w:t>שימות המועמדים;</w:t>
      </w:r>
    </w:p>
    <w:p w:rsidR="005B6ECD" w:rsidRDefault="005B6ECD">
      <w:pPr>
        <w:pStyle w:val="P22"/>
        <w:spacing w:before="72"/>
        <w:ind w:left="1021" w:right="1134"/>
        <w:rPr>
          <w:rStyle w:val="default"/>
          <w:rFonts w:cs="FrankRuehl"/>
          <w:rtl/>
        </w:rPr>
      </w:pPr>
      <w:r>
        <w:rPr>
          <w:rStyle w:val="default"/>
          <w:rFonts w:cs="FrankRuehl" w:hint="cs"/>
          <w:rtl/>
        </w:rPr>
        <w:t>(7)</w:t>
      </w:r>
      <w:r>
        <w:rPr>
          <w:rStyle w:val="default"/>
          <w:rFonts w:cs="FrankRuehl"/>
          <w:rtl/>
        </w:rPr>
        <w:tab/>
        <w:t xml:space="preserve">את </w:t>
      </w:r>
      <w:r>
        <w:rPr>
          <w:rStyle w:val="default"/>
          <w:rFonts w:cs="FrankRuehl" w:hint="cs"/>
          <w:rtl/>
        </w:rPr>
        <w:t>שמות האנשים שנבחרו חברי המועצה מכל רשימה ורשימה.</w:t>
      </w:r>
    </w:p>
    <w:p w:rsidR="005B6ECD" w:rsidRDefault="005B6ECD">
      <w:pPr>
        <w:pStyle w:val="P00"/>
        <w:spacing w:before="72"/>
        <w:ind w:left="0" w:right="1134"/>
        <w:rPr>
          <w:rFonts w:cs="FrankRuehl" w:hint="cs"/>
          <w:sz w:val="26"/>
          <w:rtl/>
        </w:rPr>
      </w:pPr>
      <w:r>
        <w:rPr>
          <w:rFonts w:cs="FrankRuehl"/>
          <w:rtl/>
          <w:lang w:val="he-IL"/>
        </w:rPr>
        <w:pict>
          <v:shape id="_x0000_s2603" type="#_x0000_t202" style="position:absolute;left:0;text-align:left;margin-left:470.25pt;margin-top:7.1pt;width:1in;height:16.8pt;z-index:251756032" filled="f" stroked="f">
            <v:textbox inset="1mm,0,1mm,0">
              <w:txbxContent>
                <w:p w:rsidR="00B703B6" w:rsidRDefault="00B703B6">
                  <w:pPr>
                    <w:spacing w:line="160" w:lineRule="exact"/>
                    <w:jc w:val="left"/>
                    <w:rPr>
                      <w:rFonts w:cs="Miriam" w:hint="cs"/>
                      <w:noProof/>
                      <w:sz w:val="18"/>
                      <w:szCs w:val="18"/>
                      <w:rtl/>
                    </w:rPr>
                  </w:pPr>
                  <w:r>
                    <w:rPr>
                      <w:rFonts w:cs="Miriam" w:hint="cs"/>
                      <w:noProof/>
                      <w:sz w:val="18"/>
                      <w:szCs w:val="18"/>
                      <w:rtl/>
                    </w:rPr>
                    <w:t>(תיקון מס' 34) תשס"ג-2003</w:t>
                  </w:r>
                </w:p>
              </w:txbxContent>
            </v:textbox>
          </v:shape>
        </w:pict>
      </w:r>
      <w:r>
        <w:rPr>
          <w:rFonts w:cs="FrankRuehl" w:hint="cs"/>
          <w:sz w:val="26"/>
          <w:rtl/>
        </w:rPr>
        <w:tab/>
        <w:t>(א1)</w:t>
      </w:r>
      <w:r>
        <w:rPr>
          <w:rFonts w:cs="FrankRuehl" w:hint="cs"/>
          <w:sz w:val="26"/>
          <w:rtl/>
        </w:rPr>
        <w:tab/>
        <w:t>ההודעה האמורה בסעיף קטן (א) תפורסם ברשומות בתוך 21 ימים מיום הבחירות; התקיימו בחירות חוזרות לראש רשות כאמור בסעיף 9(ב) לחוק בחירת ראש הרשות, תפורסם ההודעה בתוך 21 ימים מיום הבחירות החוזרות.</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בכפ</w:t>
      </w:r>
      <w:r>
        <w:rPr>
          <w:rStyle w:val="default"/>
          <w:rFonts w:cs="FrankRuehl" w:hint="cs"/>
          <w:rtl/>
        </w:rPr>
        <w:t>וף להוראות סעיף 72 תהיה הודעה לפי סעיף זה ראיה חותכת לחלוקת המנדטים ולבחירת האנשים הנזכרים בהודעה.</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03" w:name="Rov182"/>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41"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542"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מיד</w:t>
      </w:r>
      <w:r w:rsidRPr="00EB034C">
        <w:rPr>
          <w:rStyle w:val="default"/>
          <w:rFonts w:cs="FrankRuehl" w:hint="cs"/>
          <w:vanish/>
          <w:sz w:val="22"/>
          <w:szCs w:val="22"/>
          <w:shd w:val="clear" w:color="auto" w:fill="FFFF99"/>
          <w:rtl/>
        </w:rPr>
        <w:t xml:space="preserve"> לאחר עריכת הפרוטוקול לפי סעיף 66 </w:t>
      </w:r>
      <w:r w:rsidRPr="00EB034C">
        <w:rPr>
          <w:rStyle w:val="default"/>
          <w:rFonts w:cs="FrankRuehl" w:hint="cs"/>
          <w:strike/>
          <w:vanish/>
          <w:sz w:val="22"/>
          <w:szCs w:val="22"/>
          <w:shd w:val="clear" w:color="auto" w:fill="FFFF99"/>
          <w:rtl/>
        </w:rPr>
        <w:t>יפרסם פקיד הבחירות ברשומות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ימסור מנהל הבחירות לפרסום ברשומות</w:t>
      </w:r>
      <w:r w:rsidRPr="00EB034C">
        <w:rPr>
          <w:rStyle w:val="default"/>
          <w:rFonts w:cs="FrankRuehl" w:hint="cs"/>
          <w:vanish/>
          <w:sz w:val="22"/>
          <w:szCs w:val="22"/>
          <w:shd w:val="clear" w:color="auto" w:fill="FFFF99"/>
          <w:rtl/>
        </w:rPr>
        <w:t xml:space="preserve"> הודעה על תוצאות הבחירות שתפרט </w:t>
      </w:r>
      <w:r w:rsidRPr="00EB034C">
        <w:rPr>
          <w:rStyle w:val="default"/>
          <w:rFonts w:cs="FrankRuehl"/>
          <w:vanish/>
          <w:sz w:val="22"/>
          <w:szCs w:val="22"/>
          <w:shd w:val="clear" w:color="auto" w:fill="FFFF99"/>
          <w:rtl/>
        </w:rPr>
        <w:t>–</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 xml:space="preserve">את </w:t>
      </w:r>
      <w:r w:rsidRPr="00EB034C">
        <w:rPr>
          <w:rStyle w:val="default"/>
          <w:rFonts w:cs="FrankRuehl" w:hint="cs"/>
          <w:vanish/>
          <w:sz w:val="22"/>
          <w:szCs w:val="22"/>
          <w:shd w:val="clear" w:color="auto" w:fill="FFFF99"/>
          <w:rtl/>
        </w:rPr>
        <w:t>כינוייהן ואותיותיהן של רשימות המועמדים שאושרו ואת ה</w:t>
      </w:r>
      <w:r w:rsidRPr="00EB034C">
        <w:rPr>
          <w:rStyle w:val="default"/>
          <w:rFonts w:cs="FrankRuehl"/>
          <w:vanish/>
          <w:sz w:val="22"/>
          <w:szCs w:val="22"/>
          <w:shd w:val="clear" w:color="auto" w:fill="FFFF99"/>
          <w:rtl/>
        </w:rPr>
        <w:t>התקש</w:t>
      </w:r>
      <w:r w:rsidRPr="00EB034C">
        <w:rPr>
          <w:rStyle w:val="default"/>
          <w:rFonts w:cs="FrankRuehl" w:hint="cs"/>
          <w:vanish/>
          <w:sz w:val="22"/>
          <w:szCs w:val="22"/>
          <w:shd w:val="clear" w:color="auto" w:fill="FFFF99"/>
          <w:rtl/>
        </w:rPr>
        <w:t>רויות בין רשימות המועמ</w:t>
      </w:r>
      <w:r w:rsidRPr="00EB034C">
        <w:rPr>
          <w:rStyle w:val="default"/>
          <w:rFonts w:cs="FrankRuehl"/>
          <w:vanish/>
          <w:sz w:val="22"/>
          <w:szCs w:val="22"/>
          <w:shd w:val="clear" w:color="auto" w:fill="FFFF99"/>
          <w:rtl/>
        </w:rPr>
        <w:t>די</w:t>
      </w:r>
      <w:r w:rsidRPr="00EB034C">
        <w:rPr>
          <w:rStyle w:val="default"/>
          <w:rFonts w:cs="FrankRuehl" w:hint="cs"/>
          <w:vanish/>
          <w:sz w:val="22"/>
          <w:szCs w:val="22"/>
          <w:shd w:val="clear" w:color="auto" w:fill="FFFF99"/>
          <w:rtl/>
        </w:rPr>
        <w:t>ם;</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t xml:space="preserve">את </w:t>
      </w:r>
      <w:r w:rsidRPr="00EB034C">
        <w:rPr>
          <w:rStyle w:val="default"/>
          <w:rFonts w:cs="FrankRuehl" w:hint="cs"/>
          <w:vanish/>
          <w:sz w:val="22"/>
          <w:szCs w:val="22"/>
          <w:shd w:val="clear" w:color="auto" w:fill="FFFF99"/>
          <w:rtl/>
        </w:rPr>
        <w:t>המספר הכולל של הבוחרים שהצביעו בתחום הרשות המקומית;</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 xml:space="preserve">את </w:t>
      </w:r>
      <w:r w:rsidRPr="00EB034C">
        <w:rPr>
          <w:rStyle w:val="default"/>
          <w:rFonts w:cs="FrankRuehl" w:hint="cs"/>
          <w:vanish/>
          <w:sz w:val="22"/>
          <w:szCs w:val="22"/>
          <w:shd w:val="clear" w:color="auto" w:fill="FFFF99"/>
          <w:rtl/>
        </w:rPr>
        <w:t>המספר הכולל של הקולות הכשרים שניתנו בבחירות;</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(4)</w:t>
      </w:r>
      <w:r w:rsidRPr="00EB034C">
        <w:rPr>
          <w:rStyle w:val="default"/>
          <w:rFonts w:cs="FrankRuehl"/>
          <w:vanish/>
          <w:sz w:val="22"/>
          <w:szCs w:val="22"/>
          <w:shd w:val="clear" w:color="auto" w:fill="FFFF99"/>
          <w:rtl/>
        </w:rPr>
        <w:tab/>
        <w:t xml:space="preserve">את </w:t>
      </w:r>
      <w:r w:rsidRPr="00EB034C">
        <w:rPr>
          <w:rStyle w:val="default"/>
          <w:rFonts w:cs="FrankRuehl" w:hint="cs"/>
          <w:vanish/>
          <w:sz w:val="22"/>
          <w:szCs w:val="22"/>
          <w:shd w:val="clear" w:color="auto" w:fill="FFFF99"/>
          <w:rtl/>
        </w:rPr>
        <w:t>המספר הכולל של הקולות שנמצאו פסולים;</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w:t>
      </w:r>
      <w:r w:rsidRPr="00EB034C">
        <w:rPr>
          <w:rStyle w:val="default"/>
          <w:rFonts w:cs="FrankRuehl"/>
          <w:vanish/>
          <w:sz w:val="22"/>
          <w:szCs w:val="22"/>
          <w:shd w:val="clear" w:color="auto" w:fill="FFFF99"/>
          <w:rtl/>
        </w:rPr>
        <w:tab/>
        <w:t xml:space="preserve">את </w:t>
      </w:r>
      <w:r w:rsidRPr="00EB034C">
        <w:rPr>
          <w:rStyle w:val="default"/>
          <w:rFonts w:cs="FrankRuehl" w:hint="cs"/>
          <w:vanish/>
          <w:sz w:val="22"/>
          <w:szCs w:val="22"/>
          <w:shd w:val="clear" w:color="auto" w:fill="FFFF99"/>
          <w:rtl/>
        </w:rPr>
        <w:t>מספר הקולות הכשרים שניתנו לכל אחת מרשימות המועמדים;</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(6)</w:t>
      </w:r>
      <w:r w:rsidRPr="00EB034C">
        <w:rPr>
          <w:rStyle w:val="default"/>
          <w:rFonts w:cs="FrankRuehl"/>
          <w:vanish/>
          <w:sz w:val="22"/>
          <w:szCs w:val="22"/>
          <w:shd w:val="clear" w:color="auto" w:fill="FFFF99"/>
          <w:rtl/>
        </w:rPr>
        <w:tab/>
        <w:t xml:space="preserve">את </w:t>
      </w:r>
      <w:r w:rsidRPr="00EB034C">
        <w:rPr>
          <w:rStyle w:val="default"/>
          <w:rFonts w:cs="FrankRuehl" w:hint="cs"/>
          <w:vanish/>
          <w:sz w:val="22"/>
          <w:szCs w:val="22"/>
          <w:shd w:val="clear" w:color="auto" w:fill="FFFF99"/>
          <w:rtl/>
        </w:rPr>
        <w:t>מספר</w:t>
      </w:r>
      <w:r w:rsidRPr="00EB034C">
        <w:rPr>
          <w:rStyle w:val="default"/>
          <w:rFonts w:cs="FrankRuehl"/>
          <w:vanish/>
          <w:sz w:val="22"/>
          <w:szCs w:val="22"/>
          <w:shd w:val="clear" w:color="auto" w:fill="FFFF99"/>
          <w:rtl/>
        </w:rPr>
        <w:t xml:space="preserve"> המנ</w:t>
      </w:r>
      <w:r w:rsidRPr="00EB034C">
        <w:rPr>
          <w:rStyle w:val="default"/>
          <w:rFonts w:cs="FrankRuehl" w:hint="cs"/>
          <w:vanish/>
          <w:sz w:val="22"/>
          <w:szCs w:val="22"/>
          <w:shd w:val="clear" w:color="auto" w:fill="FFFF99"/>
          <w:rtl/>
        </w:rPr>
        <w:t xml:space="preserve">דטים שבהם זכתה כל אחת </w:t>
      </w:r>
      <w:r w:rsidRPr="00EB034C">
        <w:rPr>
          <w:rStyle w:val="default"/>
          <w:rFonts w:cs="FrankRuehl"/>
          <w:vanish/>
          <w:sz w:val="22"/>
          <w:szCs w:val="22"/>
          <w:shd w:val="clear" w:color="auto" w:fill="FFFF99"/>
          <w:rtl/>
        </w:rPr>
        <w:t>מר</w:t>
      </w:r>
      <w:r w:rsidRPr="00EB034C">
        <w:rPr>
          <w:rStyle w:val="default"/>
          <w:rFonts w:cs="FrankRuehl" w:hint="cs"/>
          <w:vanish/>
          <w:sz w:val="22"/>
          <w:szCs w:val="22"/>
          <w:shd w:val="clear" w:color="auto" w:fill="FFFF99"/>
          <w:rtl/>
        </w:rPr>
        <w:t>שימות המועמדים;</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(7)</w:t>
      </w:r>
      <w:r w:rsidRPr="00EB034C">
        <w:rPr>
          <w:rStyle w:val="default"/>
          <w:rFonts w:cs="FrankRuehl"/>
          <w:vanish/>
          <w:sz w:val="22"/>
          <w:szCs w:val="22"/>
          <w:shd w:val="clear" w:color="auto" w:fill="FFFF99"/>
          <w:rtl/>
        </w:rPr>
        <w:tab/>
        <w:t xml:space="preserve">את </w:t>
      </w:r>
      <w:r w:rsidRPr="00EB034C">
        <w:rPr>
          <w:rStyle w:val="default"/>
          <w:rFonts w:cs="FrankRuehl" w:hint="cs"/>
          <w:vanish/>
          <w:sz w:val="22"/>
          <w:szCs w:val="22"/>
          <w:shd w:val="clear" w:color="auto" w:fill="FFFF99"/>
          <w:rtl/>
        </w:rPr>
        <w:t>שמות האנשים שנבחרו חברי המועצה מכל רשימה ורשימה.</w:t>
      </w:r>
    </w:p>
    <w:p w:rsidR="005B6ECD" w:rsidRDefault="005B6ECD">
      <w:pPr>
        <w:pStyle w:val="P00"/>
        <w:spacing w:before="0"/>
        <w:ind w:left="0" w:right="1134"/>
        <w:rPr>
          <w:rStyle w:val="default"/>
          <w:rFonts w:cs="FrankRuehl" w:hint="cs"/>
          <w:sz w:val="2"/>
          <w:szCs w:val="2"/>
          <w:u w:val="single"/>
          <w:rtl/>
        </w:rPr>
      </w:pPr>
      <w:r w:rsidRPr="00EB034C">
        <w:rPr>
          <w:rFonts w:cs="FrankRuehl" w:hint="cs"/>
          <w:vanish/>
          <w:sz w:val="22"/>
          <w:szCs w:val="22"/>
          <w:shd w:val="clear" w:color="auto" w:fill="FFFF99"/>
          <w:rtl/>
        </w:rPr>
        <w:tab/>
      </w:r>
      <w:r w:rsidRPr="00EB034C">
        <w:rPr>
          <w:rFonts w:cs="FrankRuehl" w:hint="cs"/>
          <w:vanish/>
          <w:sz w:val="22"/>
          <w:szCs w:val="22"/>
          <w:u w:val="single"/>
          <w:shd w:val="clear" w:color="auto" w:fill="FFFF99"/>
          <w:rtl/>
        </w:rPr>
        <w:t>(א1)</w:t>
      </w:r>
      <w:r w:rsidRPr="00EB034C">
        <w:rPr>
          <w:rFonts w:cs="FrankRuehl" w:hint="cs"/>
          <w:vanish/>
          <w:sz w:val="22"/>
          <w:szCs w:val="22"/>
          <w:u w:val="single"/>
          <w:shd w:val="clear" w:color="auto" w:fill="FFFF99"/>
          <w:rtl/>
        </w:rPr>
        <w:tab/>
        <w:t>ההודעה האמורה בסעיף קטן (א) תפורסם ברשומות בתוך 21 ימים מיום הבחירות; התקיימו בחירות חוזרות לראש רשות כאמור בסעיף 9(ב) לחוק בחירת ראש הרשות, תפורסם ההודעה בתוך 21 ימים מיום הבחירות החוזרות.</w:t>
      </w:r>
      <w:bookmarkEnd w:id="203"/>
    </w:p>
    <w:p w:rsidR="005B6ECD" w:rsidRDefault="005B6ECD">
      <w:pPr>
        <w:pStyle w:val="P00"/>
        <w:spacing w:before="72"/>
        <w:ind w:left="0" w:right="1134"/>
        <w:rPr>
          <w:rStyle w:val="default"/>
          <w:rFonts w:cs="FrankRuehl" w:hint="cs"/>
          <w:rtl/>
        </w:rPr>
      </w:pPr>
      <w:bookmarkStart w:id="204" w:name="Seif55"/>
      <w:bookmarkEnd w:id="204"/>
      <w:r>
        <w:rPr>
          <w:lang w:val="he-IL"/>
        </w:rPr>
        <w:pict>
          <v:rect id="_x0000_s2208" style="position:absolute;left:0;text-align:left;margin-left:464.5pt;margin-top:8.05pt;width:75.05pt;height:40pt;z-index:251562496" o:allowincell="f" filled="f" stroked="f" strokecolor="lime" strokeweight=".25pt">
            <v:textbox style="mso-next-textbox:#_x0000_s2208" inset="0,0,0,0">
              <w:txbxContent>
                <w:p w:rsidR="00B703B6" w:rsidRDefault="00B703B6">
                  <w:pPr>
                    <w:spacing w:line="160" w:lineRule="exact"/>
                    <w:jc w:val="left"/>
                    <w:rPr>
                      <w:rFonts w:cs="Miriam"/>
                      <w:noProof/>
                      <w:sz w:val="18"/>
                      <w:szCs w:val="18"/>
                      <w:rtl/>
                    </w:rPr>
                  </w:pPr>
                  <w:r>
                    <w:rPr>
                      <w:rFonts w:cs="Miriam"/>
                      <w:sz w:val="18"/>
                      <w:szCs w:val="18"/>
                      <w:rtl/>
                    </w:rPr>
                    <w:t>החזר</w:t>
                  </w:r>
                  <w:r>
                    <w:rPr>
                      <w:rFonts w:cs="Miriam" w:hint="cs"/>
                      <w:sz w:val="18"/>
                      <w:szCs w:val="18"/>
                      <w:rtl/>
                    </w:rPr>
                    <w:t>ת</w:t>
                  </w:r>
                  <w:r>
                    <w:rPr>
                      <w:rFonts w:cs="Miriam"/>
                      <w:sz w:val="18"/>
                      <w:szCs w:val="18"/>
                      <w:rtl/>
                    </w:rPr>
                    <w:t xml:space="preserve"> ערב</w:t>
                  </w:r>
                  <w:r>
                    <w:rPr>
                      <w:rFonts w:cs="Miriam" w:hint="cs"/>
                      <w:sz w:val="18"/>
                      <w:szCs w:val="18"/>
                      <w:rtl/>
                    </w:rPr>
                    <w:t>ון</w:t>
                  </w:r>
                </w:p>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B703B6" w:rsidRDefault="00B703B6">
                  <w:pPr>
                    <w:spacing w:line="160" w:lineRule="exact"/>
                    <w:jc w:val="left"/>
                    <w:rPr>
                      <w:rFonts w:cs="Miriam"/>
                      <w:noProof/>
                      <w:sz w:val="18"/>
                      <w:szCs w:val="18"/>
                      <w:rtl/>
                    </w:rPr>
                  </w:pPr>
                  <w:r>
                    <w:rPr>
                      <w:rFonts w:cs="Miriam"/>
                      <w:sz w:val="18"/>
                      <w:szCs w:val="18"/>
                      <w:rtl/>
                    </w:rPr>
                    <w:t>תשמ"</w:t>
                  </w:r>
                  <w:r>
                    <w:rPr>
                      <w:rFonts w:cs="Miriam" w:hint="cs"/>
                      <w:sz w:val="18"/>
                      <w:szCs w:val="18"/>
                      <w:rtl/>
                    </w:rPr>
                    <w:t>ג-</w:t>
                  </w:r>
                  <w:r>
                    <w:rPr>
                      <w:rFonts w:cs="Miriam"/>
                      <w:sz w:val="18"/>
                      <w:szCs w:val="18"/>
                      <w:rtl/>
                    </w:rPr>
                    <w:t>1983</w:t>
                  </w:r>
                </w:p>
                <w:p w:rsidR="00B703B6" w:rsidRDefault="00B703B6">
                  <w:pPr>
                    <w:spacing w:line="160" w:lineRule="exact"/>
                    <w:jc w:val="left"/>
                    <w:rPr>
                      <w:rFonts w:cs="Miriam"/>
                      <w:noProof/>
                      <w:sz w:val="18"/>
                      <w:szCs w:val="18"/>
                      <w:rtl/>
                    </w:rPr>
                  </w:pPr>
                </w:p>
              </w:txbxContent>
            </v:textbox>
            <w10:anchorlock/>
          </v:rect>
        </w:pict>
      </w:r>
      <w:r>
        <w:rPr>
          <w:rStyle w:val="big-number"/>
          <w:rFonts w:cs="Miriam"/>
          <w:rtl/>
        </w:rPr>
        <w:t>71</w:t>
      </w:r>
      <w:r>
        <w:rPr>
          <w:rStyle w:val="default"/>
          <w:rFonts w:cs="FrankRuehl"/>
          <w:rtl/>
        </w:rPr>
        <w:t>א.</w:t>
      </w:r>
      <w:r>
        <w:rPr>
          <w:rStyle w:val="default"/>
          <w:rFonts w:cs="FrankRuehl"/>
          <w:rtl/>
        </w:rPr>
        <w:tab/>
        <w:t>ערב</w:t>
      </w:r>
      <w:r>
        <w:rPr>
          <w:rStyle w:val="default"/>
          <w:rFonts w:cs="FrankRuehl" w:hint="cs"/>
          <w:rtl/>
        </w:rPr>
        <w:t>ון שניתן עם הגשתה של</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 xml:space="preserve">ימת מועמדים ואין לחלטו לפי סעיף 70א, יוחזר </w:t>
      </w:r>
      <w:r>
        <w:rPr>
          <w:rStyle w:val="default"/>
          <w:rFonts w:cs="FrankRuehl"/>
          <w:rtl/>
        </w:rPr>
        <w:t>לנ</w:t>
      </w:r>
      <w:r>
        <w:rPr>
          <w:rStyle w:val="default"/>
          <w:rFonts w:cs="FrankRuehl" w:hint="cs"/>
          <w:rtl/>
        </w:rPr>
        <w:t>ותנו במועד שיקבע השר בתקנות.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05" w:name="Rov181"/>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543"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40 (</w:t>
      </w:r>
      <w:hyperlink r:id="rId544"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71א</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4.8.1983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545"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141 (</w:t>
      </w:r>
      <w:hyperlink r:id="rId546"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71</w:t>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ערב</w:t>
      </w:r>
      <w:r w:rsidRPr="00EB034C">
        <w:rPr>
          <w:rStyle w:val="default"/>
          <w:rFonts w:cs="FrankRuehl" w:hint="cs"/>
          <w:vanish/>
          <w:sz w:val="22"/>
          <w:szCs w:val="22"/>
          <w:shd w:val="clear" w:color="auto" w:fill="FFFF99"/>
          <w:rtl/>
        </w:rPr>
        <w:t>ון שניתן עם הגשתה של</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ר</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 xml:space="preserve">ימת מועמדים ואין לחלטו לפי סעיף 70א, יוחזר </w:t>
      </w:r>
      <w:r w:rsidRPr="00EB034C">
        <w:rPr>
          <w:rStyle w:val="default"/>
          <w:rFonts w:cs="FrankRuehl"/>
          <w:vanish/>
          <w:sz w:val="22"/>
          <w:szCs w:val="22"/>
          <w:shd w:val="clear" w:color="auto" w:fill="FFFF99"/>
          <w:rtl/>
        </w:rPr>
        <w:t>לנ</w:t>
      </w:r>
      <w:r w:rsidRPr="00EB034C">
        <w:rPr>
          <w:rStyle w:val="default"/>
          <w:rFonts w:cs="FrankRuehl" w:hint="cs"/>
          <w:vanish/>
          <w:sz w:val="22"/>
          <w:szCs w:val="22"/>
          <w:shd w:val="clear" w:color="auto" w:fill="FFFF99"/>
          <w:rtl/>
        </w:rPr>
        <w:t xml:space="preserve">ותנו </w:t>
      </w:r>
      <w:r w:rsidRPr="00EB034C">
        <w:rPr>
          <w:rStyle w:val="default"/>
          <w:rFonts w:cs="FrankRuehl" w:hint="cs"/>
          <w:strike/>
          <w:vanish/>
          <w:sz w:val="22"/>
          <w:szCs w:val="22"/>
          <w:shd w:val="clear" w:color="auto" w:fill="FFFF99"/>
          <w:rtl/>
        </w:rPr>
        <w:t>מיד לאחר פרסום תוצאות הבחירות ברשומות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במועד שיקבע השר בתקנות</w:t>
      </w:r>
      <w:r w:rsidRPr="00EB034C">
        <w:rPr>
          <w:rStyle w:val="default"/>
          <w:rFonts w:cs="FrankRuehl" w:hint="cs"/>
          <w:vanish/>
          <w:sz w:val="22"/>
          <w:szCs w:val="22"/>
          <w:shd w:val="clear" w:color="auto" w:fill="FFFF99"/>
          <w:rtl/>
        </w:rPr>
        <w:t>.</w:t>
      </w:r>
      <w:bookmarkEnd w:id="205"/>
    </w:p>
    <w:p w:rsidR="005B6ECD" w:rsidRDefault="005B6EC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bookmarkStart w:id="206" w:name="Seif56"/>
      <w:bookmarkEnd w:id="206"/>
      <w:r>
        <w:rPr>
          <w:lang w:val="he-IL"/>
        </w:rPr>
        <w:pict>
          <v:rect id="_x0000_s2209" style="position:absolute;left:0;text-align:left;margin-left:464.5pt;margin-top:8.05pt;width:75.05pt;height:38.15pt;z-index:25156352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ערעו</w:t>
                  </w:r>
                  <w:r>
                    <w:rPr>
                      <w:rFonts w:cs="Miriam" w:hint="cs"/>
                      <w:sz w:val="18"/>
                      <w:szCs w:val="18"/>
                      <w:rtl/>
                    </w:rPr>
                    <w:t>ר בחירות</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22) תשנ"</w:t>
                  </w:r>
                  <w:r>
                    <w:rPr>
                      <w:rFonts w:cs="Miriam"/>
                      <w:sz w:val="18"/>
                      <w:szCs w:val="18"/>
                      <w:rtl/>
                    </w:rPr>
                    <w:t>ה</w:t>
                  </w:r>
                  <w:r>
                    <w:rPr>
                      <w:rFonts w:cs="Miriam" w:hint="cs"/>
                      <w:sz w:val="18"/>
                      <w:szCs w:val="18"/>
                      <w:rtl/>
                    </w:rPr>
                    <w:t>-</w:t>
                  </w:r>
                  <w:r>
                    <w:rPr>
                      <w:rFonts w:cs="Miriam"/>
                      <w:sz w:val="18"/>
                      <w:szCs w:val="18"/>
                      <w:rtl/>
                    </w:rPr>
                    <w:t>1995</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תשס"ג-2002</w:t>
                  </w:r>
                </w:p>
              </w:txbxContent>
            </v:textbox>
            <w10:anchorlock/>
          </v:rect>
        </w:pict>
      </w:r>
      <w:r>
        <w:rPr>
          <w:rStyle w:val="big-number"/>
          <w:rFonts w:cs="Miriam"/>
          <w:rtl/>
        </w:rPr>
        <w:t>72.</w:t>
      </w:r>
      <w:r>
        <w:rPr>
          <w:rStyle w:val="big-number"/>
          <w:rFonts w:cs="Miriam"/>
          <w:rtl/>
        </w:rPr>
        <w:tab/>
      </w:r>
      <w:r>
        <w:rPr>
          <w:rStyle w:val="default"/>
          <w:rFonts w:cs="FrankRuehl"/>
          <w:rtl/>
        </w:rPr>
        <w:t>(א)</w:t>
      </w:r>
      <w:r>
        <w:rPr>
          <w:rStyle w:val="default"/>
          <w:rFonts w:cs="FrankRuehl"/>
          <w:rtl/>
        </w:rPr>
        <w:tab/>
        <w:t xml:space="preserve">כל </w:t>
      </w:r>
      <w:r>
        <w:rPr>
          <w:rStyle w:val="default"/>
          <w:rFonts w:cs="FrankRuehl" w:hint="cs"/>
          <w:rtl/>
        </w:rPr>
        <w:t>אדם שהיה זכאי לבחור למועצה פלונית רשאי להגיש ערעור לבית המשפט לענינים מינהליים שבתחום שיפוטו נמצא תחום ה</w:t>
      </w:r>
      <w:r>
        <w:rPr>
          <w:rStyle w:val="default"/>
          <w:rFonts w:cs="FrankRuehl"/>
          <w:rtl/>
        </w:rPr>
        <w:t>רשות</w:t>
      </w:r>
      <w:r>
        <w:rPr>
          <w:rStyle w:val="default"/>
          <w:rFonts w:cs="FrankRuehl" w:hint="cs"/>
          <w:rtl/>
        </w:rPr>
        <w:t xml:space="preserve"> המקומית על תוצאות הבחירות לאו</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 xml:space="preserve">מועצה בטענה </w:t>
      </w:r>
      <w:r>
        <w:rPr>
          <w:rStyle w:val="default"/>
          <w:rFonts w:cs="FrankRuehl"/>
          <w:rtl/>
        </w:rPr>
        <w:t>–</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שהב</w:t>
      </w:r>
      <w:r>
        <w:rPr>
          <w:rStyle w:val="default"/>
          <w:rFonts w:cs="FrankRuehl" w:hint="cs"/>
          <w:rtl/>
        </w:rPr>
        <w:t xml:space="preserve">חירות בכללן או בקלפי מסוימת לא התנהלו כחוק, או שחלוקת הקולות </w:t>
      </w:r>
      <w:r>
        <w:rPr>
          <w:rStyle w:val="default"/>
          <w:rFonts w:cs="FrankRuehl"/>
          <w:rtl/>
        </w:rPr>
        <w:t>בי</w:t>
      </w:r>
      <w:r>
        <w:rPr>
          <w:rStyle w:val="default"/>
          <w:rFonts w:cs="FrankRuehl" w:hint="cs"/>
          <w:rtl/>
        </w:rPr>
        <w:t>ן רשימות המועמדים לא היתה נכונה;</w:t>
      </w:r>
    </w:p>
    <w:p w:rsidR="005B6ECD" w:rsidRDefault="005B6ECD">
      <w:pPr>
        <w:pStyle w:val="P22"/>
        <w:spacing w:before="72"/>
        <w:ind w:left="1021" w:right="1134"/>
        <w:rPr>
          <w:rStyle w:val="default"/>
          <w:rFonts w:cs="FrankRuehl"/>
          <w:rtl/>
        </w:rPr>
      </w:pPr>
      <w:r>
        <w:rPr>
          <w:rFonts w:cs="FrankRuehl"/>
          <w:rtl/>
          <w:lang w:val="he-IL"/>
        </w:rPr>
        <w:pict>
          <v:shape id="_x0000_s2604" type="#_x0000_t202" style="position:absolute;left:0;text-align:left;margin-left:470.25pt;margin-top:7.1pt;width:1in;height:16.8pt;z-index:251757056" filled="f" stroked="f">
            <v:textbox inset="1mm,0,1mm,0">
              <w:txbxContent>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22) תשנ"</w:t>
                  </w:r>
                  <w:r>
                    <w:rPr>
                      <w:rFonts w:cs="Miriam"/>
                      <w:sz w:val="18"/>
                      <w:szCs w:val="18"/>
                      <w:rtl/>
                    </w:rPr>
                    <w:t>ה</w:t>
                  </w:r>
                  <w:r>
                    <w:rPr>
                      <w:rFonts w:cs="Miriam" w:hint="cs"/>
                      <w:sz w:val="18"/>
                      <w:szCs w:val="18"/>
                      <w:rtl/>
                    </w:rPr>
                    <w:t>-</w:t>
                  </w:r>
                  <w:r>
                    <w:rPr>
                      <w:rFonts w:cs="Miriam"/>
                      <w:sz w:val="18"/>
                      <w:szCs w:val="18"/>
                      <w:rtl/>
                    </w:rPr>
                    <w:t>1995</w:t>
                  </w:r>
                </w:p>
              </w:txbxContent>
            </v:textbox>
          </v:shape>
        </w:pict>
      </w:r>
      <w:r>
        <w:rPr>
          <w:rStyle w:val="default"/>
          <w:rFonts w:cs="FrankRuehl" w:hint="cs"/>
          <w:rtl/>
        </w:rPr>
        <w:t>(2)</w:t>
      </w:r>
      <w:r>
        <w:rPr>
          <w:rStyle w:val="default"/>
          <w:rFonts w:cs="FrankRuehl"/>
          <w:rtl/>
        </w:rPr>
        <w:tab/>
        <w:t>שהמ</w:t>
      </w:r>
      <w:r>
        <w:rPr>
          <w:rStyle w:val="default"/>
          <w:rFonts w:cs="FrankRuehl" w:hint="cs"/>
          <w:rtl/>
        </w:rPr>
        <w:t>נדטים לא חולקו כחוק;</w:t>
      </w:r>
    </w:p>
    <w:p w:rsidR="005B6ECD" w:rsidRDefault="005B6ECD">
      <w:pPr>
        <w:pStyle w:val="P22"/>
        <w:spacing w:before="72"/>
        <w:ind w:left="1021" w:right="1134"/>
        <w:rPr>
          <w:rStyle w:val="default"/>
          <w:rFonts w:cs="FrankRuehl"/>
          <w:rtl/>
        </w:rPr>
      </w:pPr>
      <w:r>
        <w:rPr>
          <w:lang w:val="he-IL"/>
        </w:rPr>
        <w:pict>
          <v:rect id="_x0000_s2210" style="position:absolute;left:0;text-align:left;margin-left:464.5pt;margin-top:8.05pt;width:75.05pt;height:16pt;z-index:25156454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 xml:space="preserve">מס' 25) </w:t>
                  </w:r>
                  <w:r>
                    <w:rPr>
                      <w:rFonts w:cs="Miriam" w:hint="cs"/>
                      <w:sz w:val="18"/>
                      <w:szCs w:val="18"/>
                      <w:rtl/>
                    </w:rPr>
                    <w:t>תשנ"ו-</w:t>
                  </w:r>
                  <w:r>
                    <w:rPr>
                      <w:rFonts w:cs="Miriam"/>
                      <w:sz w:val="18"/>
                      <w:szCs w:val="18"/>
                      <w:rtl/>
                    </w:rPr>
                    <w:t>1996</w:t>
                  </w:r>
                </w:p>
              </w:txbxContent>
            </v:textbox>
            <w10:anchorlock/>
          </v:rect>
        </w:pict>
      </w:r>
      <w:r>
        <w:rPr>
          <w:rStyle w:val="default"/>
          <w:rFonts w:cs="FrankRuehl" w:hint="cs"/>
          <w:rtl/>
        </w:rPr>
        <w:t>(</w:t>
      </w:r>
      <w:r>
        <w:rPr>
          <w:rStyle w:val="default"/>
          <w:rFonts w:cs="FrankRuehl"/>
          <w:rtl/>
        </w:rPr>
        <w:t>3)</w:t>
      </w:r>
      <w:r>
        <w:rPr>
          <w:rStyle w:val="default"/>
          <w:rFonts w:cs="FrankRuehl"/>
          <w:rtl/>
        </w:rPr>
        <w:tab/>
        <w:t>שקו</w:t>
      </w:r>
      <w:r>
        <w:rPr>
          <w:rStyle w:val="default"/>
          <w:rFonts w:cs="FrankRuehl" w:hint="cs"/>
          <w:rtl/>
        </w:rPr>
        <w:t>לות שניתנו בע</w:t>
      </w:r>
      <w:r>
        <w:rPr>
          <w:rStyle w:val="default"/>
          <w:rFonts w:cs="FrankRuehl"/>
          <w:rtl/>
        </w:rPr>
        <w:t>ד רש</w:t>
      </w:r>
      <w:r>
        <w:rPr>
          <w:rStyle w:val="default"/>
          <w:rFonts w:cs="FrankRuehl" w:hint="cs"/>
          <w:rtl/>
        </w:rPr>
        <w:t>ימת מועמדים מסויימת הושגו שלא כחוק;</w:t>
      </w:r>
    </w:p>
    <w:p w:rsidR="005B6ECD" w:rsidRDefault="005B6ECD">
      <w:pPr>
        <w:pStyle w:val="P22"/>
        <w:spacing w:before="72"/>
        <w:ind w:left="1021" w:right="1134"/>
        <w:rPr>
          <w:rStyle w:val="default"/>
          <w:rFonts w:cs="FrankRuehl"/>
          <w:rtl/>
        </w:rPr>
      </w:pPr>
      <w:r>
        <w:rPr>
          <w:lang w:val="he-IL"/>
        </w:rPr>
        <w:pict>
          <v:rect id="_x0000_s2211" style="position:absolute;left:0;text-align:left;margin-left:464.5pt;margin-top:8.05pt;width:75.05pt;height:16pt;z-index:25156556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25) תשנ"ו-</w:t>
                  </w:r>
                  <w:r>
                    <w:rPr>
                      <w:rFonts w:cs="Miriam"/>
                      <w:sz w:val="18"/>
                      <w:szCs w:val="18"/>
                      <w:rtl/>
                    </w:rPr>
                    <w:t>1996</w:t>
                  </w:r>
                </w:p>
              </w:txbxContent>
            </v:textbox>
            <w10:anchorlock/>
          </v:rect>
        </w:pict>
      </w:r>
      <w:r>
        <w:rPr>
          <w:rStyle w:val="default"/>
          <w:rFonts w:cs="FrankRuehl"/>
          <w:rtl/>
        </w:rPr>
        <w:t>(4)</w:t>
      </w:r>
      <w:r>
        <w:rPr>
          <w:rStyle w:val="default"/>
          <w:rFonts w:cs="FrankRuehl"/>
          <w:rtl/>
        </w:rPr>
        <w:tab/>
        <w:t>שהצ</w:t>
      </w:r>
      <w:r>
        <w:rPr>
          <w:rStyle w:val="default"/>
          <w:rFonts w:cs="FrankRuehl" w:hint="cs"/>
          <w:rtl/>
        </w:rPr>
        <w:t>ביעו בוחרים אשר שינו מענם כאמור בסעיף 85א; ובלבד שהליקוי שטוענים עליו לפי סעיף קטן זה עלול היה לה</w:t>
      </w:r>
      <w:r>
        <w:rPr>
          <w:rStyle w:val="default"/>
          <w:rFonts w:cs="FrankRuehl"/>
          <w:rtl/>
        </w:rPr>
        <w:t>שפ</w:t>
      </w:r>
      <w:r>
        <w:rPr>
          <w:rStyle w:val="default"/>
          <w:rFonts w:cs="FrankRuehl" w:hint="cs"/>
          <w:rtl/>
        </w:rPr>
        <w:t>יע על חלוקת המנדטים.</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היו</w:t>
      </w:r>
      <w:r>
        <w:rPr>
          <w:rStyle w:val="default"/>
          <w:rFonts w:cs="FrankRuehl" w:hint="cs"/>
          <w:rtl/>
        </w:rPr>
        <w:t>עץ המשפטי לממשלה או בא-כוחו זכאי גם הוא להגיש ערעור בח</w:t>
      </w:r>
      <w:r>
        <w:rPr>
          <w:rStyle w:val="default"/>
          <w:rFonts w:cs="FrankRuehl"/>
          <w:rtl/>
        </w:rPr>
        <w:t>ירות</w:t>
      </w:r>
      <w:r>
        <w:rPr>
          <w:rStyle w:val="default"/>
          <w:rFonts w:cs="FrankRuehl" w:hint="cs"/>
          <w:rtl/>
        </w:rPr>
        <w:t xml:space="preserve"> כאמור בסע</w:t>
      </w:r>
      <w:r>
        <w:rPr>
          <w:rStyle w:val="default"/>
          <w:rFonts w:cs="FrankRuehl"/>
          <w:rtl/>
        </w:rPr>
        <w:t>י</w:t>
      </w:r>
      <w:r>
        <w:rPr>
          <w:rStyle w:val="default"/>
          <w:rFonts w:cs="FrankRuehl" w:hint="cs"/>
          <w:rtl/>
        </w:rPr>
        <w:t>ף קטן (א).</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ערעו</w:t>
      </w:r>
      <w:r>
        <w:rPr>
          <w:rStyle w:val="default"/>
          <w:rFonts w:cs="FrankRuehl" w:hint="cs"/>
          <w:rtl/>
        </w:rPr>
        <w:t>ר</w:t>
      </w:r>
      <w:r>
        <w:rPr>
          <w:rStyle w:val="default"/>
          <w:rFonts w:cs="FrankRuehl"/>
          <w:rtl/>
        </w:rPr>
        <w:t xml:space="preserve"> </w:t>
      </w:r>
      <w:r>
        <w:rPr>
          <w:rStyle w:val="default"/>
          <w:rFonts w:cs="FrankRuehl" w:hint="cs"/>
          <w:rtl/>
        </w:rPr>
        <w:t>לפי סעיף זה יוגש תוך 14 יום מיום פרסום ההודעה על תוצאות הבחירות.</w:t>
      </w:r>
    </w:p>
    <w:p w:rsidR="005B6ECD" w:rsidRDefault="005B6ECD">
      <w:pPr>
        <w:pStyle w:val="P00"/>
        <w:spacing w:before="72"/>
        <w:ind w:left="0" w:right="1134"/>
        <w:rPr>
          <w:rStyle w:val="default"/>
          <w:rFonts w:cs="FrankRuehl"/>
          <w:rtl/>
        </w:rPr>
      </w:pPr>
      <w:r>
        <w:rPr>
          <w:rFonts w:cs="FrankRuehl"/>
          <w:rtl/>
          <w:lang w:val="he-IL"/>
        </w:rPr>
        <w:pict>
          <v:shape id="_x0000_s2299" type="#_x0000_t202" style="position:absolute;left:0;text-align:left;margin-left:470.25pt;margin-top:-1.15pt;width:1in;height:22.4pt;z-index:251736576"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(ד)</w:t>
      </w:r>
      <w:r>
        <w:rPr>
          <w:rStyle w:val="default"/>
          <w:rFonts w:cs="FrankRuehl"/>
          <w:rtl/>
        </w:rPr>
        <w:tab/>
        <w:t>ועד</w:t>
      </w:r>
      <w:r>
        <w:rPr>
          <w:rStyle w:val="default"/>
          <w:rFonts w:cs="FrankRuehl" w:hint="cs"/>
          <w:rtl/>
        </w:rPr>
        <w:t>ת הבחירות, מנהל הבחירות וכל אדם שמערערים על בחירתו, יהיו משיב</w:t>
      </w:r>
      <w:r>
        <w:rPr>
          <w:rStyle w:val="default"/>
          <w:rFonts w:cs="FrankRuehl"/>
          <w:rtl/>
        </w:rPr>
        <w:t>ים</w:t>
      </w:r>
      <w:r>
        <w:rPr>
          <w:rStyle w:val="default"/>
          <w:rFonts w:cs="FrankRuehl" w:hint="cs"/>
          <w:rtl/>
        </w:rPr>
        <w:t xml:space="preserve"> בערעור בחירות.</w:t>
      </w:r>
    </w:p>
    <w:p w:rsidR="005B6ECD" w:rsidRDefault="005B6ECD">
      <w:pPr>
        <w:pStyle w:val="P00"/>
        <w:spacing w:before="72"/>
        <w:ind w:left="0" w:right="1134"/>
        <w:rPr>
          <w:rStyle w:val="default"/>
          <w:rFonts w:cs="FrankRuehl"/>
          <w:rtl/>
        </w:rPr>
      </w:pPr>
      <w:r>
        <w:rPr>
          <w:lang w:val="he-IL"/>
        </w:rPr>
        <w:pict>
          <v:shape id="_x0000_s2212" type="#_x0000_t202" style="position:absolute;left:0;text-align:left;margin-left:470.7pt;margin-top:4.6pt;width:1in;height:24pt;z-index:251698688" filled="f" stroked="f">
            <v:textbox inset="1mm,,1mm">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Fonts w:cs="FrankRuehl"/>
          <w:sz w:val="26"/>
          <w:rtl/>
        </w:rPr>
        <w:tab/>
      </w:r>
      <w:r>
        <w:rPr>
          <w:rStyle w:val="default"/>
          <w:rFonts w:cs="FrankRuehl"/>
          <w:rtl/>
        </w:rPr>
        <w:t>(ה)</w:t>
      </w:r>
      <w:r>
        <w:rPr>
          <w:rStyle w:val="default"/>
          <w:rFonts w:cs="FrankRuehl"/>
          <w:rtl/>
        </w:rPr>
        <w:tab/>
        <w:t>ערע</w:t>
      </w:r>
      <w:r>
        <w:rPr>
          <w:rStyle w:val="default"/>
          <w:rFonts w:cs="FrankRuehl" w:hint="cs"/>
          <w:rtl/>
        </w:rPr>
        <w:t>ור בחירות יידון כערעור מינהלי לפי הוראות חוק בתי משפט לענינים</w:t>
      </w:r>
      <w:r>
        <w:rPr>
          <w:rStyle w:val="default"/>
          <w:rFonts w:cs="FrankRuehl"/>
          <w:rtl/>
        </w:rPr>
        <w:t xml:space="preserve"> מ</w:t>
      </w:r>
      <w:r>
        <w:rPr>
          <w:rStyle w:val="default"/>
          <w:rFonts w:cs="FrankRuehl" w:hint="cs"/>
          <w:rtl/>
        </w:rPr>
        <w:t>ינהליים, בכפוף להוראות חוק זה</w:t>
      </w:r>
      <w:r>
        <w:rPr>
          <w:rStyle w:val="default"/>
          <w:rFonts w:cs="FrankRuehl"/>
          <w:rtl/>
        </w:rPr>
        <w:t xml:space="preserve"> ו</w:t>
      </w:r>
      <w:r>
        <w:rPr>
          <w:rStyle w:val="default"/>
          <w:rFonts w:cs="FrankRuehl" w:hint="cs"/>
          <w:rtl/>
        </w:rPr>
        <w:t>לא ישולמו אגרו</w:t>
      </w:r>
      <w:r>
        <w:rPr>
          <w:rStyle w:val="default"/>
          <w:rFonts w:cs="FrankRuehl"/>
          <w:rtl/>
        </w:rPr>
        <w:t>ת בי</w:t>
      </w:r>
      <w:r>
        <w:rPr>
          <w:rStyle w:val="default"/>
          <w:rFonts w:cs="FrankRuehl" w:hint="cs"/>
          <w:rtl/>
        </w:rPr>
        <w:t>ת משפט בקשר אליו.</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ערע</w:t>
      </w:r>
      <w:r>
        <w:rPr>
          <w:rStyle w:val="default"/>
          <w:rFonts w:cs="FrankRuehl" w:hint="cs"/>
          <w:rtl/>
        </w:rPr>
        <w:t>ור בחירות לא יעכב את המועצה הנבחרת מהיכנס</w:t>
      </w:r>
      <w:r>
        <w:rPr>
          <w:rStyle w:val="default"/>
          <w:rFonts w:cs="FrankRuehl"/>
          <w:rtl/>
        </w:rPr>
        <w:t xml:space="preserve"> לתפ</w:t>
      </w:r>
      <w:r>
        <w:rPr>
          <w:rStyle w:val="default"/>
          <w:rFonts w:cs="FrankRuehl" w:hint="cs"/>
          <w:rtl/>
        </w:rPr>
        <w:t>קידה.</w:t>
      </w: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bookmarkStart w:id="207" w:name="Rov180"/>
      <w:r w:rsidRPr="00EB034C">
        <w:rPr>
          <w:rStyle w:val="default"/>
          <w:rFonts w:cs="FrankRuehl" w:hint="cs"/>
          <w:vanish/>
          <w:color w:val="FF0000"/>
          <w:sz w:val="20"/>
          <w:szCs w:val="20"/>
          <w:shd w:val="clear" w:color="auto" w:fill="FFFF99"/>
          <w:rtl/>
        </w:rPr>
        <w:t>מיום 24.3.1995</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22</w:t>
      </w:r>
    </w:p>
    <w:p w:rsidR="005B6ECD" w:rsidRPr="00EB034C" w:rsidRDefault="005B6ECD">
      <w:pPr>
        <w:pStyle w:val="P22"/>
        <w:spacing w:before="0"/>
        <w:ind w:left="1021" w:right="1134"/>
        <w:rPr>
          <w:rStyle w:val="default"/>
          <w:rFonts w:cs="FrankRuehl" w:hint="cs"/>
          <w:vanish/>
          <w:sz w:val="20"/>
          <w:szCs w:val="20"/>
          <w:shd w:val="clear" w:color="auto" w:fill="FFFF99"/>
          <w:rtl/>
        </w:rPr>
      </w:pPr>
      <w:hyperlink r:id="rId547" w:history="1">
        <w:r w:rsidRPr="00EB034C">
          <w:rPr>
            <w:rStyle w:val="Hyperlink"/>
            <w:rFonts w:cs="FrankRuehl" w:hint="cs"/>
            <w:vanish/>
            <w:szCs w:val="20"/>
            <w:shd w:val="clear" w:color="auto" w:fill="FFFF99"/>
            <w:rtl/>
          </w:rPr>
          <w:t>ס"ח תשנ"ה מס' 1512</w:t>
        </w:r>
      </w:hyperlink>
      <w:r w:rsidRPr="00EB034C">
        <w:rPr>
          <w:rStyle w:val="default"/>
          <w:rFonts w:cs="FrankRuehl" w:hint="cs"/>
          <w:vanish/>
          <w:sz w:val="20"/>
          <w:szCs w:val="20"/>
          <w:shd w:val="clear" w:color="auto" w:fill="FFFF99"/>
          <w:rtl/>
        </w:rPr>
        <w:t xml:space="preserve"> מיום 24.3.1995 עמ' 160 (</w:t>
      </w:r>
      <w:hyperlink r:id="rId548" w:history="1">
        <w:r w:rsidRPr="00EB034C">
          <w:rPr>
            <w:rStyle w:val="Hyperlink"/>
            <w:rFonts w:cs="FrankRuehl" w:hint="cs"/>
            <w:vanish/>
            <w:szCs w:val="20"/>
            <w:shd w:val="clear" w:color="auto" w:fill="FFFF99"/>
            <w:rtl/>
          </w:rPr>
          <w:t>ה"ח 2346</w:t>
        </w:r>
      </w:hyperlink>
      <w:r w:rsidRPr="00EB034C">
        <w:rPr>
          <w:rStyle w:val="default"/>
          <w:rFonts w:cs="FrankRuehl" w:hint="cs"/>
          <w:vanish/>
          <w:sz w:val="20"/>
          <w:szCs w:val="20"/>
          <w:shd w:val="clear" w:color="auto" w:fill="FFFF99"/>
          <w:rtl/>
        </w:rPr>
        <w:t>)</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פסקאות 72(א)(1), 72(א)(2), 72(א)(3)</w:t>
      </w:r>
    </w:p>
    <w:p w:rsidR="005B6ECD" w:rsidRPr="00EB034C" w:rsidRDefault="005B6ECD">
      <w:pPr>
        <w:pStyle w:val="P22"/>
        <w:ind w:left="1021"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22"/>
        <w:spacing w:before="0"/>
        <w:ind w:left="1021" w:right="1134"/>
        <w:rPr>
          <w:rStyle w:val="default"/>
          <w:rFonts w:cs="FrankRuehl"/>
          <w:strike/>
          <w:vanish/>
          <w:sz w:val="22"/>
          <w:szCs w:val="22"/>
          <w:shd w:val="clear" w:color="auto" w:fill="FFFF99"/>
          <w:rtl/>
        </w:rPr>
      </w:pPr>
      <w:r w:rsidRPr="00EB034C">
        <w:rPr>
          <w:rStyle w:val="default"/>
          <w:rFonts w:cs="FrankRuehl"/>
          <w:strike/>
          <w:vanish/>
          <w:sz w:val="22"/>
          <w:szCs w:val="22"/>
          <w:shd w:val="clear" w:color="auto" w:fill="FFFF99"/>
          <w:rtl/>
        </w:rPr>
        <w:t>(1)</w:t>
      </w:r>
      <w:r w:rsidRPr="00EB034C">
        <w:rPr>
          <w:rStyle w:val="default"/>
          <w:rFonts w:cs="FrankRuehl"/>
          <w:strike/>
          <w:vanish/>
          <w:sz w:val="22"/>
          <w:szCs w:val="22"/>
          <w:shd w:val="clear" w:color="auto" w:fill="FFFF99"/>
          <w:rtl/>
        </w:rPr>
        <w:tab/>
        <w:t>שהב</w:t>
      </w:r>
      <w:r w:rsidRPr="00EB034C">
        <w:rPr>
          <w:rStyle w:val="default"/>
          <w:rFonts w:cs="FrankRuehl" w:hint="cs"/>
          <w:strike/>
          <w:vanish/>
          <w:sz w:val="22"/>
          <w:szCs w:val="22"/>
          <w:shd w:val="clear" w:color="auto" w:fill="FFFF99"/>
          <w:rtl/>
        </w:rPr>
        <w:t>חירות בקלפי מסוימת לא התנהלו כחוק והיתה עלולה להיות לדבר השפעה על תוצאות הבחירות;</w:t>
      </w:r>
    </w:p>
    <w:p w:rsidR="005B6ECD" w:rsidRPr="00EB034C" w:rsidRDefault="005B6ECD">
      <w:pPr>
        <w:pStyle w:val="P22"/>
        <w:spacing w:before="0"/>
        <w:ind w:left="1021" w:right="1134"/>
        <w:rPr>
          <w:rStyle w:val="default"/>
          <w:rFonts w:cs="FrankRuehl"/>
          <w:strike/>
          <w:vanish/>
          <w:sz w:val="22"/>
          <w:szCs w:val="22"/>
          <w:shd w:val="clear" w:color="auto" w:fill="FFFF99"/>
          <w:rtl/>
        </w:rPr>
      </w:pPr>
      <w:r w:rsidRPr="00EB034C">
        <w:rPr>
          <w:rStyle w:val="default"/>
          <w:rFonts w:cs="FrankRuehl" w:hint="cs"/>
          <w:strike/>
          <w:vanish/>
          <w:sz w:val="22"/>
          <w:szCs w:val="22"/>
          <w:shd w:val="clear" w:color="auto" w:fill="FFFF99"/>
          <w:rtl/>
        </w:rPr>
        <w:t>(2)</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שבהנהלת הבחירות או במהלכן היה פגם העלול להשפיע על תוצאות הבחירות, על מספר הקולות או על חלוקת המנדטים;</w:t>
      </w:r>
    </w:p>
    <w:p w:rsidR="005B6ECD" w:rsidRPr="00EB034C" w:rsidRDefault="005B6ECD">
      <w:pPr>
        <w:pStyle w:val="P22"/>
        <w:spacing w:before="0"/>
        <w:ind w:left="1021"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w:t>
      </w:r>
      <w:r w:rsidRPr="00EB034C">
        <w:rPr>
          <w:rStyle w:val="default"/>
          <w:rFonts w:cs="FrankRuehl"/>
          <w:strike/>
          <w:vanish/>
          <w:sz w:val="22"/>
          <w:szCs w:val="22"/>
          <w:shd w:val="clear" w:color="auto" w:fill="FFFF99"/>
          <w:rtl/>
        </w:rPr>
        <w:t>3)</w:t>
      </w:r>
      <w:r w:rsidRPr="00EB034C">
        <w:rPr>
          <w:rStyle w:val="default"/>
          <w:rFonts w:cs="FrankRuehl"/>
          <w:strike/>
          <w:vanish/>
          <w:sz w:val="22"/>
          <w:szCs w:val="22"/>
          <w:shd w:val="clear" w:color="auto" w:fill="FFFF99"/>
          <w:rtl/>
        </w:rPr>
        <w:tab/>
        <w:t>שהמ</w:t>
      </w:r>
      <w:r w:rsidRPr="00EB034C">
        <w:rPr>
          <w:rStyle w:val="default"/>
          <w:rFonts w:cs="FrankRuehl" w:hint="cs"/>
          <w:strike/>
          <w:vanish/>
          <w:sz w:val="22"/>
          <w:szCs w:val="22"/>
          <w:shd w:val="clear" w:color="auto" w:fill="FFFF99"/>
          <w:rtl/>
        </w:rPr>
        <w:t>נדטים לא חולקו כחוק.</w:t>
      </w:r>
    </w:p>
    <w:p w:rsidR="005B6ECD" w:rsidRPr="00EB034C" w:rsidRDefault="005B6ECD">
      <w:pPr>
        <w:pStyle w:val="P22"/>
        <w:spacing w:before="0"/>
        <w:ind w:left="1021" w:right="1134"/>
        <w:rPr>
          <w:rStyle w:val="default"/>
          <w:rFonts w:cs="FrankRuehl" w:hint="cs"/>
          <w:vanish/>
          <w:sz w:val="20"/>
          <w:szCs w:val="20"/>
          <w:shd w:val="clear" w:color="auto" w:fill="FFFF99"/>
          <w:rtl/>
        </w:rPr>
      </w:pP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21.3.1996</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25</w:t>
      </w:r>
    </w:p>
    <w:p w:rsidR="005B6ECD" w:rsidRPr="00EB034C" w:rsidRDefault="005B6ECD">
      <w:pPr>
        <w:pStyle w:val="P22"/>
        <w:spacing w:before="0"/>
        <w:ind w:left="1021" w:right="1134"/>
        <w:rPr>
          <w:rStyle w:val="default"/>
          <w:rFonts w:cs="FrankRuehl" w:hint="cs"/>
          <w:vanish/>
          <w:sz w:val="20"/>
          <w:szCs w:val="20"/>
          <w:shd w:val="clear" w:color="auto" w:fill="FFFF99"/>
          <w:rtl/>
        </w:rPr>
      </w:pPr>
      <w:hyperlink r:id="rId549" w:history="1">
        <w:r w:rsidRPr="00EB034C">
          <w:rPr>
            <w:rStyle w:val="Hyperlink"/>
            <w:rFonts w:cs="FrankRuehl" w:hint="cs"/>
            <w:vanish/>
            <w:szCs w:val="20"/>
            <w:shd w:val="clear" w:color="auto" w:fill="FFFF99"/>
            <w:rtl/>
          </w:rPr>
          <w:t>ס"ח תשנ"ו מס' 1580</w:t>
        </w:r>
      </w:hyperlink>
      <w:r w:rsidRPr="00EB034C">
        <w:rPr>
          <w:rStyle w:val="default"/>
          <w:rFonts w:cs="FrankRuehl" w:hint="cs"/>
          <w:vanish/>
          <w:sz w:val="20"/>
          <w:szCs w:val="20"/>
          <w:shd w:val="clear" w:color="auto" w:fill="FFFF99"/>
          <w:rtl/>
        </w:rPr>
        <w:t xml:space="preserve"> מיום 21.3.1996 עמ' 226 (</w:t>
      </w:r>
      <w:hyperlink r:id="rId550" w:history="1">
        <w:r w:rsidRPr="00EB034C">
          <w:rPr>
            <w:rStyle w:val="Hyperlink"/>
            <w:rFonts w:cs="FrankRuehl" w:hint="cs"/>
            <w:vanish/>
            <w:szCs w:val="20"/>
            <w:shd w:val="clear" w:color="auto" w:fill="FFFF99"/>
            <w:rtl/>
          </w:rPr>
          <w:t>ה"ח 2472</w:t>
        </w:r>
      </w:hyperlink>
      <w:r w:rsidRPr="00EB034C">
        <w:rPr>
          <w:rStyle w:val="default"/>
          <w:rFonts w:cs="FrankRuehl" w:hint="cs"/>
          <w:vanish/>
          <w:sz w:val="20"/>
          <w:szCs w:val="20"/>
          <w:shd w:val="clear" w:color="auto" w:fill="FFFF99"/>
          <w:rtl/>
        </w:rPr>
        <w:t>)</w:t>
      </w:r>
    </w:p>
    <w:p w:rsidR="005B6ECD" w:rsidRPr="00EB034C" w:rsidRDefault="005B6ECD">
      <w:pPr>
        <w:pStyle w:val="P22"/>
        <w:ind w:left="1021" w:right="1134"/>
        <w:rPr>
          <w:rStyle w:val="default"/>
          <w:rFonts w:cs="FrankRuehl" w:hint="cs"/>
          <w:strike/>
          <w:vanish/>
          <w:sz w:val="22"/>
          <w:szCs w:val="22"/>
          <w:shd w:val="clear" w:color="auto" w:fill="FFFF99"/>
          <w:rtl/>
        </w:rPr>
      </w:pPr>
      <w:r w:rsidRPr="00EB034C">
        <w:rPr>
          <w:rStyle w:val="default"/>
          <w:rFonts w:cs="FrankRuehl" w:hint="cs"/>
          <w:strike/>
          <w:vanish/>
          <w:sz w:val="22"/>
          <w:szCs w:val="22"/>
          <w:shd w:val="clear" w:color="auto" w:fill="FFFF99"/>
          <w:rtl/>
        </w:rPr>
        <w:t>(</w:t>
      </w:r>
      <w:r w:rsidRPr="00EB034C">
        <w:rPr>
          <w:rStyle w:val="default"/>
          <w:rFonts w:cs="FrankRuehl"/>
          <w:strike/>
          <w:vanish/>
          <w:sz w:val="22"/>
          <w:szCs w:val="22"/>
          <w:shd w:val="clear" w:color="auto" w:fill="FFFF99"/>
          <w:rtl/>
        </w:rPr>
        <w:t>3)</w:t>
      </w:r>
      <w:r w:rsidRPr="00EB034C">
        <w:rPr>
          <w:rStyle w:val="default"/>
          <w:rFonts w:cs="FrankRuehl"/>
          <w:strike/>
          <w:vanish/>
          <w:sz w:val="22"/>
          <w:szCs w:val="22"/>
          <w:shd w:val="clear" w:color="auto" w:fill="FFFF99"/>
          <w:rtl/>
        </w:rPr>
        <w:tab/>
        <w:t>שקו</w:t>
      </w:r>
      <w:r w:rsidRPr="00EB034C">
        <w:rPr>
          <w:rStyle w:val="default"/>
          <w:rFonts w:cs="FrankRuehl" w:hint="cs"/>
          <w:strike/>
          <w:vanish/>
          <w:sz w:val="22"/>
          <w:szCs w:val="22"/>
          <w:shd w:val="clear" w:color="auto" w:fill="FFFF99"/>
          <w:rtl/>
        </w:rPr>
        <w:t>לות שניתנו בע</w:t>
      </w:r>
      <w:r w:rsidRPr="00EB034C">
        <w:rPr>
          <w:rStyle w:val="default"/>
          <w:rFonts w:cs="FrankRuehl"/>
          <w:strike/>
          <w:vanish/>
          <w:sz w:val="22"/>
          <w:szCs w:val="22"/>
          <w:shd w:val="clear" w:color="auto" w:fill="FFFF99"/>
          <w:rtl/>
        </w:rPr>
        <w:t>ד רש</w:t>
      </w:r>
      <w:r w:rsidRPr="00EB034C">
        <w:rPr>
          <w:rStyle w:val="default"/>
          <w:rFonts w:cs="FrankRuehl" w:hint="cs"/>
          <w:strike/>
          <w:vanish/>
          <w:sz w:val="22"/>
          <w:szCs w:val="22"/>
          <w:shd w:val="clear" w:color="auto" w:fill="FFFF99"/>
          <w:rtl/>
        </w:rPr>
        <w:t>ימת מועמדים מסויימת הושגו שלא כחוק- ובלבד שהליקוי שטוענים עליו עלול היה להשפיע על חלוקת המנדטים.</w:t>
      </w:r>
    </w:p>
    <w:p w:rsidR="005B6ECD" w:rsidRPr="00EB034C" w:rsidRDefault="005B6ECD">
      <w:pPr>
        <w:pStyle w:val="P22"/>
        <w:spacing w:before="0"/>
        <w:ind w:left="1021" w:right="1134"/>
        <w:rPr>
          <w:rStyle w:val="default"/>
          <w:rFonts w:cs="FrankRuehl" w:hint="cs"/>
          <w:vanish/>
          <w:sz w:val="22"/>
          <w:szCs w:val="22"/>
          <w:u w:val="single"/>
          <w:shd w:val="clear" w:color="auto" w:fill="FFFF99"/>
          <w:rtl/>
        </w:rPr>
      </w:pPr>
      <w:r w:rsidRPr="00EB034C">
        <w:rPr>
          <w:rStyle w:val="default"/>
          <w:rFonts w:cs="FrankRuehl" w:hint="cs"/>
          <w:vanish/>
          <w:sz w:val="22"/>
          <w:szCs w:val="22"/>
          <w:u w:val="single"/>
          <w:shd w:val="clear" w:color="auto" w:fill="FFFF99"/>
          <w:rtl/>
        </w:rPr>
        <w:t>(</w:t>
      </w:r>
      <w:r w:rsidRPr="00EB034C">
        <w:rPr>
          <w:rStyle w:val="default"/>
          <w:rFonts w:cs="FrankRuehl"/>
          <w:vanish/>
          <w:sz w:val="22"/>
          <w:szCs w:val="22"/>
          <w:u w:val="single"/>
          <w:shd w:val="clear" w:color="auto" w:fill="FFFF99"/>
          <w:rtl/>
        </w:rPr>
        <w:t>3)</w:t>
      </w:r>
      <w:r w:rsidRPr="00EB034C">
        <w:rPr>
          <w:rStyle w:val="default"/>
          <w:rFonts w:cs="FrankRuehl"/>
          <w:vanish/>
          <w:sz w:val="22"/>
          <w:szCs w:val="22"/>
          <w:u w:val="single"/>
          <w:shd w:val="clear" w:color="auto" w:fill="FFFF99"/>
          <w:rtl/>
        </w:rPr>
        <w:tab/>
        <w:t>שקו</w:t>
      </w:r>
      <w:r w:rsidRPr="00EB034C">
        <w:rPr>
          <w:rStyle w:val="default"/>
          <w:rFonts w:cs="FrankRuehl" w:hint="cs"/>
          <w:vanish/>
          <w:sz w:val="22"/>
          <w:szCs w:val="22"/>
          <w:u w:val="single"/>
          <w:shd w:val="clear" w:color="auto" w:fill="FFFF99"/>
          <w:rtl/>
        </w:rPr>
        <w:t>לות שניתנו בע</w:t>
      </w:r>
      <w:r w:rsidRPr="00EB034C">
        <w:rPr>
          <w:rStyle w:val="default"/>
          <w:rFonts w:cs="FrankRuehl"/>
          <w:vanish/>
          <w:sz w:val="22"/>
          <w:szCs w:val="22"/>
          <w:u w:val="single"/>
          <w:shd w:val="clear" w:color="auto" w:fill="FFFF99"/>
          <w:rtl/>
        </w:rPr>
        <w:t>ד רש</w:t>
      </w:r>
      <w:r w:rsidRPr="00EB034C">
        <w:rPr>
          <w:rStyle w:val="default"/>
          <w:rFonts w:cs="FrankRuehl" w:hint="cs"/>
          <w:vanish/>
          <w:sz w:val="22"/>
          <w:szCs w:val="22"/>
          <w:u w:val="single"/>
          <w:shd w:val="clear" w:color="auto" w:fill="FFFF99"/>
          <w:rtl/>
        </w:rPr>
        <w:t>ימת מועמדים מסויימת הושגו שלא כחוק;</w:t>
      </w:r>
    </w:p>
    <w:p w:rsidR="005B6ECD" w:rsidRPr="00EB034C" w:rsidRDefault="005B6ECD">
      <w:pPr>
        <w:pStyle w:val="P22"/>
        <w:spacing w:before="0"/>
        <w:ind w:left="1021" w:right="1134"/>
        <w:rPr>
          <w:rStyle w:val="default"/>
          <w:rFonts w:cs="FrankRuehl" w:hint="cs"/>
          <w:vanish/>
          <w:sz w:val="22"/>
          <w:szCs w:val="22"/>
          <w:u w:val="single"/>
          <w:shd w:val="clear" w:color="auto" w:fill="FFFF99"/>
          <w:rtl/>
        </w:rPr>
      </w:pPr>
      <w:r w:rsidRPr="00EB034C">
        <w:rPr>
          <w:rStyle w:val="default"/>
          <w:rFonts w:cs="FrankRuehl"/>
          <w:vanish/>
          <w:sz w:val="22"/>
          <w:szCs w:val="22"/>
          <w:u w:val="single"/>
          <w:shd w:val="clear" w:color="auto" w:fill="FFFF99"/>
          <w:rtl/>
        </w:rPr>
        <w:t>(4)</w:t>
      </w:r>
      <w:r w:rsidRPr="00EB034C">
        <w:rPr>
          <w:rStyle w:val="default"/>
          <w:rFonts w:cs="FrankRuehl"/>
          <w:vanish/>
          <w:sz w:val="22"/>
          <w:szCs w:val="22"/>
          <w:u w:val="single"/>
          <w:shd w:val="clear" w:color="auto" w:fill="FFFF99"/>
          <w:rtl/>
        </w:rPr>
        <w:tab/>
        <w:t>שהצ</w:t>
      </w:r>
      <w:r w:rsidRPr="00EB034C">
        <w:rPr>
          <w:rStyle w:val="default"/>
          <w:rFonts w:cs="FrankRuehl" w:hint="cs"/>
          <w:vanish/>
          <w:sz w:val="22"/>
          <w:szCs w:val="22"/>
          <w:u w:val="single"/>
          <w:shd w:val="clear" w:color="auto" w:fill="FFFF99"/>
          <w:rtl/>
        </w:rPr>
        <w:t>ביעו בוחרים אשר שינו מענם כאמור בסעיף 85א; ובלבד שהליקוי שטוענים עליו לפי סעיף קטן זה עלול היה לה</w:t>
      </w:r>
      <w:r w:rsidRPr="00EB034C">
        <w:rPr>
          <w:rStyle w:val="default"/>
          <w:rFonts w:cs="FrankRuehl"/>
          <w:vanish/>
          <w:sz w:val="22"/>
          <w:szCs w:val="22"/>
          <w:u w:val="single"/>
          <w:shd w:val="clear" w:color="auto" w:fill="FFFF99"/>
          <w:rtl/>
        </w:rPr>
        <w:t>שפ</w:t>
      </w:r>
      <w:r w:rsidRPr="00EB034C">
        <w:rPr>
          <w:rStyle w:val="default"/>
          <w:rFonts w:cs="FrankRuehl" w:hint="cs"/>
          <w:vanish/>
          <w:sz w:val="22"/>
          <w:szCs w:val="22"/>
          <w:u w:val="single"/>
          <w:shd w:val="clear" w:color="auto" w:fill="FFFF99"/>
          <w:rtl/>
        </w:rPr>
        <w:t>יע על חלוקת המנדטים.</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5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47 (</w:t>
      </w:r>
      <w:hyperlink r:id="rId55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 xml:space="preserve">כל </w:t>
      </w:r>
      <w:r w:rsidRPr="00EB034C">
        <w:rPr>
          <w:rStyle w:val="default"/>
          <w:rFonts w:cs="FrankRuehl" w:hint="cs"/>
          <w:vanish/>
          <w:sz w:val="22"/>
          <w:szCs w:val="22"/>
          <w:shd w:val="clear" w:color="auto" w:fill="FFFF99"/>
          <w:rtl/>
        </w:rPr>
        <w:t xml:space="preserve">אדם שהיה זכאי לבחור למועצה פלונית רשאי להגיש ערעור לבית המשפט </w:t>
      </w:r>
      <w:r w:rsidRPr="00EB034C">
        <w:rPr>
          <w:rStyle w:val="default"/>
          <w:rFonts w:cs="FrankRuehl" w:hint="cs"/>
          <w:strike/>
          <w:vanish/>
          <w:sz w:val="22"/>
          <w:szCs w:val="22"/>
          <w:shd w:val="clear" w:color="auto" w:fill="FFFF99"/>
          <w:rtl/>
        </w:rPr>
        <w:t>המחוזי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לענינים מינהליים</w:t>
      </w:r>
      <w:r w:rsidRPr="00EB034C">
        <w:rPr>
          <w:rStyle w:val="default"/>
          <w:rFonts w:cs="FrankRuehl" w:hint="cs"/>
          <w:vanish/>
          <w:sz w:val="22"/>
          <w:szCs w:val="22"/>
          <w:shd w:val="clear" w:color="auto" w:fill="FFFF99"/>
          <w:rtl/>
        </w:rPr>
        <w:t xml:space="preserve"> שבתחום שיפוטו נמצא תחום ה</w:t>
      </w:r>
      <w:r w:rsidRPr="00EB034C">
        <w:rPr>
          <w:rStyle w:val="default"/>
          <w:rFonts w:cs="FrankRuehl"/>
          <w:vanish/>
          <w:sz w:val="22"/>
          <w:szCs w:val="22"/>
          <w:shd w:val="clear" w:color="auto" w:fill="FFFF99"/>
          <w:rtl/>
        </w:rPr>
        <w:t>רשות</w:t>
      </w:r>
      <w:r w:rsidRPr="00EB034C">
        <w:rPr>
          <w:rStyle w:val="default"/>
          <w:rFonts w:cs="FrankRuehl" w:hint="cs"/>
          <w:vanish/>
          <w:sz w:val="22"/>
          <w:szCs w:val="22"/>
          <w:shd w:val="clear" w:color="auto" w:fill="FFFF99"/>
          <w:rtl/>
        </w:rPr>
        <w:t xml:space="preserve"> המקומית על תוצאות הבחירות לאו</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מועצה בטענה </w:t>
      </w:r>
      <w:r w:rsidRPr="00EB034C">
        <w:rPr>
          <w:rStyle w:val="default"/>
          <w:rFonts w:cs="FrankRuehl"/>
          <w:vanish/>
          <w:sz w:val="22"/>
          <w:szCs w:val="22"/>
          <w:shd w:val="clear" w:color="auto" w:fill="FFFF99"/>
          <w:rtl/>
        </w:rPr>
        <w:t>–</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שהב</w:t>
      </w:r>
      <w:r w:rsidRPr="00EB034C">
        <w:rPr>
          <w:rStyle w:val="default"/>
          <w:rFonts w:cs="FrankRuehl" w:hint="cs"/>
          <w:vanish/>
          <w:sz w:val="22"/>
          <w:szCs w:val="22"/>
          <w:shd w:val="clear" w:color="auto" w:fill="FFFF99"/>
          <w:rtl/>
        </w:rPr>
        <w:t xml:space="preserve">חירות בכללן או בקלפי מסוימת לא התנהלו כחוק, או שחלוקת הקולות </w:t>
      </w:r>
      <w:r w:rsidRPr="00EB034C">
        <w:rPr>
          <w:rStyle w:val="default"/>
          <w:rFonts w:cs="FrankRuehl"/>
          <w:vanish/>
          <w:sz w:val="22"/>
          <w:szCs w:val="22"/>
          <w:shd w:val="clear" w:color="auto" w:fill="FFFF99"/>
          <w:rtl/>
        </w:rPr>
        <w:t>בי</w:t>
      </w:r>
      <w:r w:rsidRPr="00EB034C">
        <w:rPr>
          <w:rStyle w:val="default"/>
          <w:rFonts w:cs="FrankRuehl" w:hint="cs"/>
          <w:vanish/>
          <w:sz w:val="22"/>
          <w:szCs w:val="22"/>
          <w:shd w:val="clear" w:color="auto" w:fill="FFFF99"/>
          <w:rtl/>
        </w:rPr>
        <w:t>ן רשימות המועמדים לא היתה נכונה;</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t>שהמ</w:t>
      </w:r>
      <w:r w:rsidRPr="00EB034C">
        <w:rPr>
          <w:rStyle w:val="default"/>
          <w:rFonts w:cs="FrankRuehl" w:hint="cs"/>
          <w:vanish/>
          <w:sz w:val="22"/>
          <w:szCs w:val="22"/>
          <w:shd w:val="clear" w:color="auto" w:fill="FFFF99"/>
          <w:rtl/>
        </w:rPr>
        <w:t>נדטים לא חולקו כחוק;</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w:t>
      </w:r>
      <w:r w:rsidRPr="00EB034C">
        <w:rPr>
          <w:rStyle w:val="default"/>
          <w:rFonts w:cs="FrankRuehl"/>
          <w:vanish/>
          <w:sz w:val="22"/>
          <w:szCs w:val="22"/>
          <w:shd w:val="clear" w:color="auto" w:fill="FFFF99"/>
          <w:rtl/>
        </w:rPr>
        <w:t>3)</w:t>
      </w:r>
      <w:r w:rsidRPr="00EB034C">
        <w:rPr>
          <w:rStyle w:val="default"/>
          <w:rFonts w:cs="FrankRuehl"/>
          <w:vanish/>
          <w:sz w:val="22"/>
          <w:szCs w:val="22"/>
          <w:shd w:val="clear" w:color="auto" w:fill="FFFF99"/>
          <w:rtl/>
        </w:rPr>
        <w:tab/>
        <w:t>שקו</w:t>
      </w:r>
      <w:r w:rsidRPr="00EB034C">
        <w:rPr>
          <w:rStyle w:val="default"/>
          <w:rFonts w:cs="FrankRuehl" w:hint="cs"/>
          <w:vanish/>
          <w:sz w:val="22"/>
          <w:szCs w:val="22"/>
          <w:shd w:val="clear" w:color="auto" w:fill="FFFF99"/>
          <w:rtl/>
        </w:rPr>
        <w:t>לות שניתנו בע</w:t>
      </w:r>
      <w:r w:rsidRPr="00EB034C">
        <w:rPr>
          <w:rStyle w:val="default"/>
          <w:rFonts w:cs="FrankRuehl"/>
          <w:vanish/>
          <w:sz w:val="22"/>
          <w:szCs w:val="22"/>
          <w:shd w:val="clear" w:color="auto" w:fill="FFFF99"/>
          <w:rtl/>
        </w:rPr>
        <w:t>ד רש</w:t>
      </w:r>
      <w:r w:rsidRPr="00EB034C">
        <w:rPr>
          <w:rStyle w:val="default"/>
          <w:rFonts w:cs="FrankRuehl" w:hint="cs"/>
          <w:vanish/>
          <w:sz w:val="22"/>
          <w:szCs w:val="22"/>
          <w:shd w:val="clear" w:color="auto" w:fill="FFFF99"/>
          <w:rtl/>
        </w:rPr>
        <w:t>ימת מועמדים מסויימת הושגו שלא כחוק;</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(4)</w:t>
      </w:r>
      <w:r w:rsidRPr="00EB034C">
        <w:rPr>
          <w:rStyle w:val="default"/>
          <w:rFonts w:cs="FrankRuehl"/>
          <w:vanish/>
          <w:sz w:val="22"/>
          <w:szCs w:val="22"/>
          <w:shd w:val="clear" w:color="auto" w:fill="FFFF99"/>
          <w:rtl/>
        </w:rPr>
        <w:tab/>
        <w:t>שהצ</w:t>
      </w:r>
      <w:r w:rsidRPr="00EB034C">
        <w:rPr>
          <w:rStyle w:val="default"/>
          <w:rFonts w:cs="FrankRuehl" w:hint="cs"/>
          <w:vanish/>
          <w:sz w:val="22"/>
          <w:szCs w:val="22"/>
          <w:shd w:val="clear" w:color="auto" w:fill="FFFF99"/>
          <w:rtl/>
        </w:rPr>
        <w:t>ביעו בוחרים אשר שינו מענם כאמור בסעיף 85א; ובלבד שהליקוי שטוענים עליו לפי סעיף קטן זה עלול היה לה</w:t>
      </w:r>
      <w:r w:rsidRPr="00EB034C">
        <w:rPr>
          <w:rStyle w:val="default"/>
          <w:rFonts w:cs="FrankRuehl"/>
          <w:vanish/>
          <w:sz w:val="22"/>
          <w:szCs w:val="22"/>
          <w:shd w:val="clear" w:color="auto" w:fill="FFFF99"/>
          <w:rtl/>
        </w:rPr>
        <w:t>שפ</w:t>
      </w:r>
      <w:r w:rsidRPr="00EB034C">
        <w:rPr>
          <w:rStyle w:val="default"/>
          <w:rFonts w:cs="FrankRuehl" w:hint="cs"/>
          <w:vanish/>
          <w:sz w:val="22"/>
          <w:szCs w:val="22"/>
          <w:shd w:val="clear" w:color="auto" w:fill="FFFF99"/>
          <w:rtl/>
        </w:rPr>
        <w:t>יע על חלוקת המנדטים.</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היו</w:t>
      </w:r>
      <w:r w:rsidRPr="00EB034C">
        <w:rPr>
          <w:rStyle w:val="default"/>
          <w:rFonts w:cs="FrankRuehl" w:hint="cs"/>
          <w:vanish/>
          <w:sz w:val="22"/>
          <w:szCs w:val="22"/>
          <w:shd w:val="clear" w:color="auto" w:fill="FFFF99"/>
          <w:rtl/>
        </w:rPr>
        <w:t>עץ המשפטי לממשלה או בא-כוחו זכאי גם הוא להגיש ערעור בח</w:t>
      </w:r>
      <w:r w:rsidRPr="00EB034C">
        <w:rPr>
          <w:rStyle w:val="default"/>
          <w:rFonts w:cs="FrankRuehl"/>
          <w:vanish/>
          <w:sz w:val="22"/>
          <w:szCs w:val="22"/>
          <w:shd w:val="clear" w:color="auto" w:fill="FFFF99"/>
          <w:rtl/>
        </w:rPr>
        <w:t>ירות</w:t>
      </w:r>
      <w:r w:rsidRPr="00EB034C">
        <w:rPr>
          <w:rStyle w:val="default"/>
          <w:rFonts w:cs="FrankRuehl" w:hint="cs"/>
          <w:vanish/>
          <w:sz w:val="22"/>
          <w:szCs w:val="22"/>
          <w:shd w:val="clear" w:color="auto" w:fill="FFFF99"/>
          <w:rtl/>
        </w:rPr>
        <w:t xml:space="preserve"> כאמור בסע</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ף קטן (א).</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ערעו</w:t>
      </w:r>
      <w:r w:rsidRPr="00EB034C">
        <w:rPr>
          <w:rStyle w:val="default"/>
          <w:rFonts w:cs="FrankRuehl" w:hint="cs"/>
          <w:vanish/>
          <w:sz w:val="22"/>
          <w:szCs w:val="22"/>
          <w:shd w:val="clear" w:color="auto" w:fill="FFFF99"/>
          <w:rtl/>
        </w:rPr>
        <w:t>ר</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לפי סעיף זה יוגש תוך 14 יום מיום פרסום ההודעה על תוצאות הבחירות.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ת הבחירות, פקיד הבחירות וכל אדם שמערערים על בחירתו, יהיו משיב</w:t>
      </w:r>
      <w:r w:rsidRPr="00EB034C">
        <w:rPr>
          <w:rStyle w:val="default"/>
          <w:rFonts w:cs="FrankRuehl"/>
          <w:vanish/>
          <w:sz w:val="22"/>
          <w:szCs w:val="22"/>
          <w:shd w:val="clear" w:color="auto" w:fill="FFFF99"/>
          <w:rtl/>
        </w:rPr>
        <w:t>ים</w:t>
      </w:r>
      <w:r w:rsidRPr="00EB034C">
        <w:rPr>
          <w:rStyle w:val="default"/>
          <w:rFonts w:cs="FrankRuehl" w:hint="cs"/>
          <w:vanish/>
          <w:sz w:val="22"/>
          <w:szCs w:val="22"/>
          <w:shd w:val="clear" w:color="auto" w:fill="FFFF99"/>
          <w:rtl/>
        </w:rPr>
        <w:t xml:space="preserve"> בערעור בחירות.</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(ה)</w:t>
      </w:r>
      <w:r w:rsidRPr="00EB034C">
        <w:rPr>
          <w:rStyle w:val="default"/>
          <w:rFonts w:cs="FrankRuehl"/>
          <w:vanish/>
          <w:sz w:val="22"/>
          <w:szCs w:val="22"/>
          <w:shd w:val="clear" w:color="auto" w:fill="FFFF99"/>
          <w:rtl/>
        </w:rPr>
        <w:tab/>
        <w:t>ערע</w:t>
      </w:r>
      <w:r w:rsidRPr="00EB034C">
        <w:rPr>
          <w:rStyle w:val="default"/>
          <w:rFonts w:cs="FrankRuehl" w:hint="cs"/>
          <w:vanish/>
          <w:sz w:val="22"/>
          <w:szCs w:val="22"/>
          <w:shd w:val="clear" w:color="auto" w:fill="FFFF99"/>
          <w:rtl/>
        </w:rPr>
        <w:t xml:space="preserve">ור בחירות </w:t>
      </w:r>
      <w:r w:rsidRPr="00EB034C">
        <w:rPr>
          <w:rStyle w:val="default"/>
          <w:rFonts w:cs="FrankRuehl" w:hint="cs"/>
          <w:strike/>
          <w:vanish/>
          <w:sz w:val="22"/>
          <w:szCs w:val="22"/>
          <w:shd w:val="clear" w:color="auto" w:fill="FFFF99"/>
          <w:rtl/>
        </w:rPr>
        <w:t>יוגש ויתברר בצורת בקשה בדרך המרצה</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יידון כערעור מינהלי לפי הוראות חוק בתי משפט לענינים</w:t>
      </w:r>
      <w:r w:rsidRPr="00EB034C">
        <w:rPr>
          <w:rStyle w:val="default"/>
          <w:rFonts w:cs="FrankRuehl"/>
          <w:vanish/>
          <w:sz w:val="22"/>
          <w:szCs w:val="22"/>
          <w:u w:val="single"/>
          <w:shd w:val="clear" w:color="auto" w:fill="FFFF99"/>
          <w:rtl/>
        </w:rPr>
        <w:t xml:space="preserve"> מ</w:t>
      </w:r>
      <w:r w:rsidRPr="00EB034C">
        <w:rPr>
          <w:rStyle w:val="default"/>
          <w:rFonts w:cs="FrankRuehl" w:hint="cs"/>
          <w:vanish/>
          <w:sz w:val="22"/>
          <w:szCs w:val="22"/>
          <w:u w:val="single"/>
          <w:shd w:val="clear" w:color="auto" w:fill="FFFF99"/>
          <w:rtl/>
        </w:rPr>
        <w:t>ינהליים, בכפוף להוראות חוק זה</w:t>
      </w:r>
      <w:r w:rsidRPr="00EB034C">
        <w:rPr>
          <w:rStyle w:val="default"/>
          <w:rFonts w:cs="FrankRuehl"/>
          <w:vanish/>
          <w:sz w:val="22"/>
          <w:szCs w:val="22"/>
          <w:shd w:val="clear" w:color="auto" w:fill="FFFF99"/>
          <w:rtl/>
        </w:rPr>
        <w:t xml:space="preserve"> ו</w:t>
      </w:r>
      <w:r w:rsidRPr="00EB034C">
        <w:rPr>
          <w:rStyle w:val="default"/>
          <w:rFonts w:cs="FrankRuehl" w:hint="cs"/>
          <w:vanish/>
          <w:sz w:val="22"/>
          <w:szCs w:val="22"/>
          <w:shd w:val="clear" w:color="auto" w:fill="FFFF99"/>
          <w:rtl/>
        </w:rPr>
        <w:t>לא ישולמו אגרו</w:t>
      </w:r>
      <w:r w:rsidRPr="00EB034C">
        <w:rPr>
          <w:rStyle w:val="default"/>
          <w:rFonts w:cs="FrankRuehl"/>
          <w:vanish/>
          <w:sz w:val="22"/>
          <w:szCs w:val="22"/>
          <w:shd w:val="clear" w:color="auto" w:fill="FFFF99"/>
          <w:rtl/>
        </w:rPr>
        <w:t>ת בי</w:t>
      </w:r>
      <w:r w:rsidRPr="00EB034C">
        <w:rPr>
          <w:rStyle w:val="default"/>
          <w:rFonts w:cs="FrankRuehl" w:hint="cs"/>
          <w:vanish/>
          <w:sz w:val="22"/>
          <w:szCs w:val="22"/>
          <w:shd w:val="clear" w:color="auto" w:fill="FFFF99"/>
          <w:rtl/>
        </w:rPr>
        <w:t>ת משפט בקשר אליו.</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5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55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 xml:space="preserve">ת הבחירות,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וכל אדם שמערערים על בחירתו, יהיו משיב</w:t>
      </w:r>
      <w:r w:rsidRPr="00EB034C">
        <w:rPr>
          <w:rStyle w:val="default"/>
          <w:rFonts w:cs="FrankRuehl"/>
          <w:vanish/>
          <w:sz w:val="22"/>
          <w:szCs w:val="22"/>
          <w:shd w:val="clear" w:color="auto" w:fill="FFFF99"/>
          <w:rtl/>
        </w:rPr>
        <w:t>ים</w:t>
      </w:r>
      <w:r w:rsidRPr="00EB034C">
        <w:rPr>
          <w:rStyle w:val="default"/>
          <w:rFonts w:cs="FrankRuehl" w:hint="cs"/>
          <w:vanish/>
          <w:sz w:val="22"/>
          <w:szCs w:val="22"/>
          <w:shd w:val="clear" w:color="auto" w:fill="FFFF99"/>
          <w:rtl/>
        </w:rPr>
        <w:t xml:space="preserve"> בערעור בחירות.</w:t>
      </w:r>
      <w:bookmarkEnd w:id="207"/>
    </w:p>
    <w:p w:rsidR="005B6ECD" w:rsidRDefault="005B6ECD">
      <w:pPr>
        <w:pStyle w:val="P00"/>
        <w:spacing w:before="72"/>
        <w:ind w:left="0" w:right="1134"/>
        <w:rPr>
          <w:rStyle w:val="default"/>
          <w:rFonts w:cs="FrankRuehl"/>
          <w:rtl/>
        </w:rPr>
      </w:pPr>
      <w:bookmarkStart w:id="208" w:name="Seif57"/>
      <w:bookmarkEnd w:id="208"/>
      <w:r>
        <w:rPr>
          <w:lang w:val="he-IL"/>
        </w:rPr>
        <w:pict>
          <v:rect id="_x0000_s2213" style="position:absolute;left:0;text-align:left;margin-left:464.5pt;margin-top:8.05pt;width:75.05pt;height:26.15pt;z-index:25156659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 xml:space="preserve">פסק </w:t>
                  </w:r>
                  <w:r>
                    <w:rPr>
                      <w:rFonts w:cs="Miriam" w:hint="cs"/>
                      <w:sz w:val="18"/>
                      <w:szCs w:val="18"/>
                      <w:rtl/>
                    </w:rPr>
                    <w:t xml:space="preserve">דין </w:t>
                  </w:r>
                  <w:r>
                    <w:rPr>
                      <w:rFonts w:cs="Miriam"/>
                      <w:sz w:val="18"/>
                      <w:szCs w:val="18"/>
                      <w:rtl/>
                    </w:rPr>
                    <w:t>בערע</w:t>
                  </w:r>
                  <w:r>
                    <w:rPr>
                      <w:rFonts w:cs="Miriam" w:hint="cs"/>
                      <w:sz w:val="18"/>
                      <w:szCs w:val="18"/>
                      <w:rtl/>
                    </w:rPr>
                    <w:t>ור</w:t>
                  </w:r>
                </w:p>
                <w:p w:rsidR="00B703B6" w:rsidRDefault="00B703B6">
                  <w:pPr>
                    <w:spacing w:line="160" w:lineRule="exact"/>
                    <w:jc w:val="left"/>
                    <w:rPr>
                      <w:rFonts w:cs="Miriam"/>
                      <w:noProof/>
                      <w:sz w:val="18"/>
                      <w:szCs w:val="18"/>
                      <w:rtl/>
                    </w:rPr>
                  </w:pPr>
                  <w:r>
                    <w:rPr>
                      <w:rFonts w:cs="Miriam" w:hint="cs"/>
                      <w:sz w:val="18"/>
                      <w:szCs w:val="18"/>
                      <w:rtl/>
                    </w:rPr>
                    <w:t>(תיקון מס' 8)</w:t>
                  </w:r>
                  <w:r>
                    <w:rPr>
                      <w:rFonts w:cs="Miriam"/>
                      <w:sz w:val="18"/>
                      <w:szCs w:val="18"/>
                      <w:rtl/>
                    </w:rPr>
                    <w:t xml:space="preserve"> </w:t>
                  </w:r>
                  <w:r>
                    <w:rPr>
                      <w:rFonts w:cs="Miriam" w:hint="cs"/>
                      <w:sz w:val="18"/>
                      <w:szCs w:val="18"/>
                      <w:rtl/>
                    </w:rPr>
                    <w:t>תשל"ה-</w:t>
                  </w:r>
                  <w:r>
                    <w:rPr>
                      <w:rFonts w:cs="Miriam"/>
                      <w:sz w:val="18"/>
                      <w:szCs w:val="18"/>
                      <w:rtl/>
                    </w:rPr>
                    <w:t>1975</w:t>
                  </w:r>
                </w:p>
              </w:txbxContent>
            </v:textbox>
            <w10:anchorlock/>
          </v:rect>
        </w:pict>
      </w:r>
      <w:r>
        <w:rPr>
          <w:rStyle w:val="big-number"/>
          <w:rFonts w:cs="Miriam"/>
          <w:rtl/>
        </w:rPr>
        <w:t>73.</w:t>
      </w:r>
      <w:r>
        <w:rPr>
          <w:rStyle w:val="big-number"/>
          <w:rFonts w:cs="Miriam"/>
          <w:rtl/>
        </w:rPr>
        <w:tab/>
      </w:r>
      <w:r>
        <w:rPr>
          <w:rStyle w:val="default"/>
          <w:rFonts w:cs="FrankRuehl"/>
          <w:rtl/>
        </w:rPr>
        <w:t>(א)</w:t>
      </w:r>
      <w:r>
        <w:rPr>
          <w:rStyle w:val="default"/>
          <w:rFonts w:cs="FrankRuehl"/>
          <w:rtl/>
        </w:rPr>
        <w:tab/>
        <w:t>בית</w:t>
      </w:r>
      <w:r>
        <w:rPr>
          <w:rStyle w:val="default"/>
          <w:rFonts w:cs="FrankRuehl" w:hint="cs"/>
          <w:rtl/>
        </w:rPr>
        <w:t xml:space="preserve"> המשפט יפסוק בערעור בחירות תוך שלושים יום מיום הגשתו; פסק דינו נ</w:t>
      </w:r>
      <w:r>
        <w:rPr>
          <w:rStyle w:val="default"/>
          <w:rFonts w:cs="FrankRuehl"/>
          <w:rtl/>
        </w:rPr>
        <w:t>י</w:t>
      </w:r>
      <w:r>
        <w:rPr>
          <w:rStyle w:val="default"/>
          <w:rFonts w:cs="FrankRuehl" w:hint="cs"/>
          <w:rtl/>
        </w:rPr>
        <w:t>תן לערעור ל</w:t>
      </w:r>
      <w:r>
        <w:rPr>
          <w:rStyle w:val="default"/>
          <w:rFonts w:cs="FrankRuehl"/>
          <w:rtl/>
        </w:rPr>
        <w:t>בי</w:t>
      </w:r>
      <w:r>
        <w:rPr>
          <w:rStyle w:val="default"/>
          <w:rFonts w:cs="FrankRuehl" w:hint="cs"/>
          <w:rtl/>
        </w:rPr>
        <w:t>ת המשפט העליון ברשות שופט של בית המשפט העליון, בשא</w:t>
      </w:r>
      <w:r>
        <w:rPr>
          <w:rStyle w:val="default"/>
          <w:rFonts w:cs="FrankRuehl"/>
          <w:rtl/>
        </w:rPr>
        <w:t>לה מ</w:t>
      </w:r>
      <w:r>
        <w:rPr>
          <w:rStyle w:val="default"/>
          <w:rFonts w:cs="FrankRuehl" w:hint="cs"/>
          <w:rtl/>
        </w:rPr>
        <w:t xml:space="preserve">שפטית; בקשת הרשות תוגש תוך 14 </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מיום מתן פסק הדין.</w:t>
      </w:r>
    </w:p>
    <w:p w:rsidR="005B6ECD" w:rsidRDefault="005B6ECD">
      <w:pPr>
        <w:pStyle w:val="P00"/>
        <w:spacing w:before="72"/>
        <w:ind w:left="0" w:right="1134"/>
        <w:rPr>
          <w:rStyle w:val="default"/>
          <w:rFonts w:cs="FrankRuehl"/>
          <w:rtl/>
        </w:rPr>
      </w:pPr>
      <w:r>
        <w:rPr>
          <w:lang w:val="he-IL"/>
        </w:rPr>
        <w:pict>
          <v:rect id="_x0000_s2214" style="position:absolute;left:0;text-align:left;margin-left:464.5pt;margin-top:8.05pt;width:75.05pt;height:16pt;z-index:25156761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hint="cs"/>
                      <w:sz w:val="18"/>
                      <w:szCs w:val="18"/>
                      <w:rtl/>
                    </w:rPr>
                    <w:t>(תיקון מס' 25) תשנ"ו-</w:t>
                  </w:r>
                  <w:r>
                    <w:rPr>
                      <w:rFonts w:cs="Miriam"/>
                      <w:sz w:val="18"/>
                      <w:szCs w:val="18"/>
                      <w:rtl/>
                    </w:rPr>
                    <w:t>1996</w:t>
                  </w:r>
                </w:p>
              </w:txbxContent>
            </v:textbox>
            <w10:anchorlock/>
          </v:rect>
        </w:pict>
      </w:r>
      <w:r>
        <w:rPr>
          <w:rFonts w:cs="FrankRuehl"/>
          <w:sz w:val="26"/>
          <w:rtl/>
        </w:rPr>
        <w:tab/>
      </w:r>
      <w:r>
        <w:rPr>
          <w:rStyle w:val="default"/>
          <w:rFonts w:cs="FrankRuehl"/>
          <w:rtl/>
        </w:rPr>
        <w:t>(א1)</w:t>
      </w:r>
      <w:r>
        <w:rPr>
          <w:rStyle w:val="default"/>
          <w:rFonts w:cs="FrankRuehl"/>
          <w:rtl/>
        </w:rPr>
        <w:tab/>
        <w:t>נטע</w:t>
      </w:r>
      <w:r>
        <w:rPr>
          <w:rStyle w:val="default"/>
          <w:rFonts w:cs="FrankRuehl" w:hint="cs"/>
          <w:rtl/>
        </w:rPr>
        <w:t>ן בערעור כי נעברה עבירה על סעיפים 85א או 88 וסבר בית המשפט כי אין ביכולתו לבחון את חומר הראיות, תוך התקופה האמורה בסעיף קטן (א), רשאי הוא</w:t>
      </w:r>
      <w:r>
        <w:rPr>
          <w:rStyle w:val="default"/>
          <w:rFonts w:cs="FrankRuehl"/>
          <w:rtl/>
        </w:rPr>
        <w:t xml:space="preserve"> ל</w:t>
      </w:r>
      <w:r>
        <w:rPr>
          <w:rStyle w:val="default"/>
          <w:rFonts w:cs="FrankRuehl" w:hint="cs"/>
          <w:rtl/>
        </w:rPr>
        <w:t>העביר את החומר לחקירת המ</w:t>
      </w:r>
      <w:r>
        <w:rPr>
          <w:rStyle w:val="default"/>
          <w:rFonts w:cs="FrankRuehl"/>
          <w:rtl/>
        </w:rPr>
        <w:t>שטרה</w:t>
      </w:r>
      <w:r>
        <w:rPr>
          <w:rStyle w:val="default"/>
          <w:rFonts w:cs="FrankRuehl" w:hint="cs"/>
          <w:rtl/>
        </w:rPr>
        <w:t>; עשה כן, רשאי הוא לפסוק בערעו</w:t>
      </w:r>
      <w:r>
        <w:rPr>
          <w:rStyle w:val="default"/>
          <w:rFonts w:cs="FrankRuehl"/>
          <w:rtl/>
        </w:rPr>
        <w:t>ר</w:t>
      </w:r>
      <w:r>
        <w:rPr>
          <w:rStyle w:val="default"/>
          <w:rFonts w:cs="FrankRuehl" w:hint="cs"/>
          <w:rtl/>
        </w:rPr>
        <w:t xml:space="preserve"> </w:t>
      </w:r>
      <w:r>
        <w:rPr>
          <w:rStyle w:val="default"/>
          <w:rFonts w:cs="FrankRuehl"/>
          <w:rtl/>
        </w:rPr>
        <w:t>ת</w:t>
      </w:r>
      <w:r>
        <w:rPr>
          <w:rStyle w:val="default"/>
          <w:rFonts w:cs="FrankRuehl" w:hint="cs"/>
          <w:rtl/>
        </w:rPr>
        <w:t>וך שנה מיום הגשתו.</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 בע</w:t>
      </w:r>
      <w:r>
        <w:rPr>
          <w:rStyle w:val="default"/>
          <w:rFonts w:cs="FrankRuehl" w:hint="cs"/>
          <w:rtl/>
        </w:rPr>
        <w:t xml:space="preserve">רעור בחירות רשאי בית המשפט </w:t>
      </w:r>
      <w:r>
        <w:rPr>
          <w:rStyle w:val="default"/>
          <w:rFonts w:cs="FrankRuehl"/>
          <w:rtl/>
        </w:rPr>
        <w:t>–</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לבט</w:t>
      </w:r>
      <w:r>
        <w:rPr>
          <w:rStyle w:val="default"/>
          <w:rFonts w:cs="FrankRuehl" w:hint="cs"/>
          <w:rtl/>
        </w:rPr>
        <w:t xml:space="preserve">ל את הבחירות בכלל או באזור קלפי מסויים ולצוות על עריכתן שנית; אולם בית המשפט לא יבטל בחירות </w:t>
      </w:r>
      <w:r>
        <w:rPr>
          <w:rStyle w:val="default"/>
          <w:rFonts w:cs="FrankRuehl"/>
          <w:rtl/>
        </w:rPr>
        <w:t>א</w:t>
      </w:r>
      <w:r>
        <w:rPr>
          <w:rStyle w:val="default"/>
          <w:rFonts w:cs="FrankRuehl" w:hint="cs"/>
          <w:rtl/>
        </w:rPr>
        <w:t>לא אם נראה לו שהליקוי המשמש עילה לערע</w:t>
      </w:r>
      <w:r>
        <w:rPr>
          <w:rStyle w:val="default"/>
          <w:rFonts w:cs="FrankRuehl"/>
          <w:rtl/>
        </w:rPr>
        <w:t>ור</w:t>
      </w:r>
      <w:r>
        <w:rPr>
          <w:rStyle w:val="default"/>
          <w:rFonts w:cs="FrankRuehl" w:hint="cs"/>
          <w:rtl/>
        </w:rPr>
        <w:t xml:space="preserve"> עלול היה להשפיע על התוצ</w:t>
      </w:r>
      <w:r>
        <w:rPr>
          <w:rStyle w:val="default"/>
          <w:rFonts w:cs="FrankRuehl"/>
          <w:rtl/>
        </w:rPr>
        <w:t>אות;</w:t>
      </w:r>
    </w:p>
    <w:p w:rsidR="005B6ECD" w:rsidRDefault="005B6ECD">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להכ</w:t>
      </w:r>
      <w:r>
        <w:rPr>
          <w:rStyle w:val="default"/>
          <w:rFonts w:cs="FrankRuehl" w:hint="cs"/>
          <w:rtl/>
        </w:rPr>
        <w:t xml:space="preserve">ריז </w:t>
      </w:r>
      <w:r>
        <w:rPr>
          <w:rStyle w:val="default"/>
          <w:rFonts w:cs="FrankRuehl"/>
          <w:rtl/>
        </w:rPr>
        <w:t>– מי</w:t>
      </w:r>
      <w:r>
        <w:rPr>
          <w:rStyle w:val="default"/>
          <w:rFonts w:cs="FrankRuehl" w:hint="cs"/>
          <w:rtl/>
        </w:rPr>
        <w:t xml:space="preserve">ד או אחרי עריכתן של הבחירות שנית </w:t>
      </w:r>
      <w:r>
        <w:rPr>
          <w:rStyle w:val="default"/>
          <w:rFonts w:cs="FrankRuehl"/>
          <w:rtl/>
        </w:rPr>
        <w:t>– שפ</w:t>
      </w:r>
      <w:r>
        <w:rPr>
          <w:rStyle w:val="default"/>
          <w:rFonts w:cs="FrankRuehl" w:hint="cs"/>
          <w:rtl/>
        </w:rPr>
        <w:t>לוני לא נבחר חבר המועצה וכי אדם אחר נבחר;</w:t>
      </w:r>
    </w:p>
    <w:p w:rsidR="005B6ECD" w:rsidRDefault="005B6ECD">
      <w:pPr>
        <w:pStyle w:val="P22"/>
        <w:spacing w:before="72"/>
        <w:ind w:left="1021" w:right="1134"/>
        <w:rPr>
          <w:rStyle w:val="default"/>
          <w:rFonts w:cs="FrankRuehl"/>
          <w:rtl/>
        </w:rPr>
      </w:pPr>
      <w:r>
        <w:rPr>
          <w:rFonts w:cs="FrankRuehl"/>
          <w:rtl/>
          <w:lang w:val="he-IL"/>
        </w:rPr>
        <w:pict>
          <v:shape id="_x0000_s2610" type="#_x0000_t202" style="position:absolute;left:0;text-align:left;margin-left:470.25pt;margin-top:7.1pt;width:1in;height:22.4pt;z-index:251762176" filled="f" stroked="f">
            <v:textbox inset="1mm,0,1mm,0">
              <w:txbxContent>
                <w:p w:rsidR="00B703B6" w:rsidRDefault="00B703B6">
                  <w:pPr>
                    <w:spacing w:line="160" w:lineRule="exact"/>
                    <w:jc w:val="left"/>
                    <w:rPr>
                      <w:rFonts w:cs="Miriam"/>
                      <w:noProof/>
                      <w:sz w:val="18"/>
                      <w:szCs w:val="18"/>
                      <w:rtl/>
                    </w:rPr>
                  </w:pPr>
                  <w:r>
                    <w:rPr>
                      <w:rFonts w:cs="Miriam" w:hint="cs"/>
                      <w:sz w:val="18"/>
                      <w:szCs w:val="18"/>
                      <w:rtl/>
                    </w:rPr>
                    <w:t>(תיקון מס' 35) תשס"ח-2008</w:t>
                  </w:r>
                </w:p>
              </w:txbxContent>
            </v:textbox>
          </v:shape>
        </w:pict>
      </w:r>
      <w:r>
        <w:rPr>
          <w:rStyle w:val="default"/>
          <w:rFonts w:cs="FrankRuehl" w:hint="cs"/>
          <w:rtl/>
        </w:rPr>
        <w:t>(3)</w:t>
      </w:r>
      <w:r>
        <w:rPr>
          <w:rStyle w:val="default"/>
          <w:rFonts w:cs="FrankRuehl" w:hint="cs"/>
          <w:rtl/>
        </w:rPr>
        <w:tab/>
        <w:t>אם החליט כאמור בפסקה (1), להורות כי ראש הרשות או חברי המועצה, כולם או חלקם, לפי העניין, יועברו מכהונתם, ובלבד שמצא שלראש הרשות או לחברי המועצה, לפי העניין, בעצמם או על ידי אחר, היתה השפעה על הליקוי שבשלו החליט בית המשפט כאמור בפסקה (1).</w:t>
      </w:r>
    </w:p>
    <w:p w:rsidR="005B6ECD" w:rsidRDefault="005B6ECD">
      <w:pPr>
        <w:pStyle w:val="P00"/>
        <w:spacing w:before="72"/>
        <w:ind w:left="0" w:right="1134"/>
        <w:rPr>
          <w:rStyle w:val="default"/>
          <w:rFonts w:cs="FrankRuehl" w:hint="cs"/>
          <w:rtl/>
        </w:rPr>
      </w:pPr>
      <w:r>
        <w:rPr>
          <w:rFonts w:cs="FrankRuehl"/>
          <w:rtl/>
          <w:lang w:val="he-IL"/>
        </w:rPr>
        <w:pict>
          <v:shape id="_x0000_s2611" type="#_x0000_t202" style="position:absolute;left:0;text-align:left;margin-left:470.25pt;margin-top:7.1pt;width:1in;height:16.8pt;z-index:251763200" filled="f" stroked="f">
            <v:textbox inset="1mm,0,1mm,0">
              <w:txbxContent>
                <w:p w:rsidR="00B703B6" w:rsidRDefault="00B703B6">
                  <w:pPr>
                    <w:spacing w:line="160" w:lineRule="exact"/>
                    <w:jc w:val="left"/>
                    <w:rPr>
                      <w:rFonts w:cs="Miriam"/>
                      <w:noProof/>
                      <w:sz w:val="18"/>
                      <w:szCs w:val="18"/>
                      <w:rtl/>
                    </w:rPr>
                  </w:pPr>
                  <w:r>
                    <w:rPr>
                      <w:rFonts w:cs="Miriam" w:hint="cs"/>
                      <w:sz w:val="18"/>
                      <w:szCs w:val="18"/>
                      <w:rtl/>
                    </w:rPr>
                    <w:t>(תיקון מס' 35) תשס"ח-2008</w:t>
                  </w:r>
                </w:p>
              </w:txbxContent>
            </v:textbox>
          </v:shape>
        </w:pict>
      </w:r>
      <w:r>
        <w:rPr>
          <w:rStyle w:val="default"/>
          <w:rFonts w:cs="FrankRuehl" w:hint="cs"/>
          <w:rtl/>
        </w:rPr>
        <w:tab/>
        <w:t>(ב1)</w:t>
      </w:r>
      <w:r>
        <w:rPr>
          <w:rStyle w:val="default"/>
          <w:rFonts w:cs="FrankRuehl" w:hint="cs"/>
          <w:rtl/>
        </w:rPr>
        <w:tab/>
        <w:t>הורה בית המשפט כאמור בסעיף קטן (ב)(3) והוגשה בקשת רשות לערער על פסק הדין, רשאי בית המשפט העליון לעכב את ביצוע ההוראה כאמור עד מתן פסק דין סופי, ואולם רשאי הוא להורות כי ראש הרשות או חברי המועצה, כולם או חלקם, לפי העניין, יושעו מכהונתם עד למתן פסק דין סופי.</w:t>
      </w:r>
    </w:p>
    <w:p w:rsidR="005B6ECD" w:rsidRDefault="005B6ECD">
      <w:pPr>
        <w:pStyle w:val="P00"/>
        <w:spacing w:before="72"/>
        <w:ind w:left="0" w:right="1134"/>
        <w:rPr>
          <w:rStyle w:val="default"/>
          <w:rFonts w:cs="FrankRuehl"/>
          <w:rtl/>
        </w:rPr>
      </w:pPr>
      <w:r>
        <w:rPr>
          <w:rFonts w:cs="FrankRuehl"/>
          <w:rtl/>
          <w:lang w:val="he-IL"/>
        </w:rPr>
        <w:pict>
          <v:shape id="_x0000_s2612" type="#_x0000_t202" style="position:absolute;left:0;text-align:left;margin-left:470.25pt;margin-top:7.1pt;width:1in;height:16.8pt;z-index:251764224" filled="f" stroked="f">
            <v:textbox inset="1mm,0,1mm,0">
              <w:txbxContent>
                <w:p w:rsidR="00B703B6" w:rsidRDefault="00B703B6">
                  <w:pPr>
                    <w:spacing w:line="160" w:lineRule="exact"/>
                    <w:jc w:val="left"/>
                    <w:rPr>
                      <w:rFonts w:cs="Miriam"/>
                      <w:noProof/>
                      <w:sz w:val="18"/>
                      <w:szCs w:val="18"/>
                      <w:rtl/>
                    </w:rPr>
                  </w:pPr>
                  <w:r>
                    <w:rPr>
                      <w:rFonts w:cs="Miriam" w:hint="cs"/>
                      <w:sz w:val="18"/>
                      <w:szCs w:val="18"/>
                      <w:rtl/>
                    </w:rPr>
                    <w:t>(תיקון מס' 35) תשס"ח-2008</w:t>
                  </w:r>
                </w:p>
              </w:txbxContent>
            </v:textbox>
          </v:shape>
        </w:pict>
      </w:r>
      <w:r>
        <w:rPr>
          <w:rFonts w:cs="FrankRuehl"/>
          <w:sz w:val="26"/>
          <w:rtl/>
        </w:rPr>
        <w:tab/>
      </w:r>
      <w:r>
        <w:rPr>
          <w:rStyle w:val="default"/>
          <w:rFonts w:cs="FrankRuehl"/>
          <w:rtl/>
        </w:rPr>
        <w:t>(ג)</w:t>
      </w:r>
      <w:r>
        <w:rPr>
          <w:rStyle w:val="default"/>
          <w:rFonts w:cs="FrankRuehl"/>
          <w:rtl/>
        </w:rPr>
        <w:tab/>
        <w:t>פסק</w:t>
      </w:r>
      <w:r>
        <w:rPr>
          <w:rStyle w:val="default"/>
          <w:rFonts w:cs="FrankRuehl" w:hint="cs"/>
          <w:rtl/>
        </w:rPr>
        <w:t xml:space="preserve"> בית המשפט שהבחירות בטלות בכלל, יקויימו בחירות חדשות תוך שלושים יום מיום שפסק הדין היה לסופי, במועד שיקבע השר; הועברו ראש הרשות או כל חברי המועצה מכהונתם לפי הוראות סעיף קטן (ב)(3), ימנה השר ועדה למילוי תפקידי ראש הרשות או המועצה, לפי העניין, עד לאחר הבחירות החדשות; דין ועדה כזאת והיושב ראש שלה </w:t>
      </w:r>
      <w:r>
        <w:rPr>
          <w:rStyle w:val="default"/>
          <w:rFonts w:cs="FrankRuehl"/>
          <w:rtl/>
        </w:rPr>
        <w:t>– כד</w:t>
      </w:r>
      <w:r>
        <w:rPr>
          <w:rStyle w:val="default"/>
          <w:rFonts w:cs="FrankRuehl" w:hint="cs"/>
          <w:rtl/>
        </w:rPr>
        <w:t>ין מועצה וראש רשות מקומית.</w:t>
      </w:r>
    </w:p>
    <w:p w:rsidR="005B6ECD" w:rsidRDefault="005B6ECD">
      <w:pPr>
        <w:pStyle w:val="P00"/>
        <w:spacing w:before="72"/>
        <w:ind w:left="1021" w:right="1134" w:hanging="1021"/>
        <w:rPr>
          <w:rStyle w:val="default"/>
          <w:rFonts w:cs="FrankRuehl" w:hint="cs"/>
          <w:rtl/>
        </w:rPr>
      </w:pPr>
      <w:r>
        <w:rPr>
          <w:rFonts w:cs="FrankRuehl"/>
          <w:rtl/>
          <w:lang w:val="he-IL"/>
        </w:rPr>
        <w:pict>
          <v:shape id="_x0000_s2613" type="#_x0000_t202" style="position:absolute;left:0;text-align:left;margin-left:470.25pt;margin-top:7.1pt;width:1in;height:16.8pt;z-index:251765248" filled="f" stroked="f">
            <v:textbox inset="1mm,0,1mm,0">
              <w:txbxContent>
                <w:p w:rsidR="00B703B6" w:rsidRDefault="00B703B6">
                  <w:pPr>
                    <w:spacing w:line="160" w:lineRule="exact"/>
                    <w:jc w:val="left"/>
                    <w:rPr>
                      <w:rFonts w:cs="Miriam"/>
                      <w:noProof/>
                      <w:sz w:val="18"/>
                      <w:szCs w:val="18"/>
                      <w:rtl/>
                    </w:rPr>
                  </w:pPr>
                  <w:r>
                    <w:rPr>
                      <w:rFonts w:cs="Miriam" w:hint="cs"/>
                      <w:sz w:val="18"/>
                      <w:szCs w:val="18"/>
                      <w:rtl/>
                    </w:rPr>
                    <w:t>(תיקון מס' 35) תשס"ח-2008</w:t>
                  </w:r>
                </w:p>
              </w:txbxContent>
            </v:textbox>
          </v:shape>
        </w:pict>
      </w:r>
      <w:r>
        <w:rPr>
          <w:rStyle w:val="default"/>
          <w:rFonts w:cs="FrankRuehl" w:hint="cs"/>
          <w:rtl/>
        </w:rPr>
        <w:tab/>
        <w:t>(ג1)</w:t>
      </w:r>
      <w:r>
        <w:rPr>
          <w:rStyle w:val="default"/>
          <w:rFonts w:cs="FrankRuehl" w:hint="cs"/>
          <w:rtl/>
        </w:rPr>
        <w:tab/>
        <w:t>(1)</w:t>
      </w:r>
      <w:r>
        <w:rPr>
          <w:rStyle w:val="default"/>
          <w:rFonts w:cs="FrankRuehl" w:hint="cs"/>
          <w:rtl/>
        </w:rPr>
        <w:tab/>
        <w:t>הושעו ראש הרשות או כל חברי המועצה לפי הוראות סעיף קטן (ב1), ימנה השר ועדה כאמור בסעיף קטן (ג) עד למתן פסק דין סופי, או עד לאחר בחירות חדשות, לפי העניין;</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hint="cs"/>
          <w:rtl/>
        </w:rPr>
        <w:tab/>
        <w:t>הושעה חבר המועצה כאמור בסעיף קטן (ב1), ימלא את מקומו מי שהיה בא במקומו, על פי כל דין, במקרה שבו היתה כהונתו פוקעת; בוטלה ההוראה בדבר השעיה כאמור או ההוראה בדבר העברה מכהונה כאמור בסעיף קטן (ב)(3), יחזור חבר המועצה לכהן בתפקידו וממלא המקום יחדל לכהן, ואולם לא תיפגע בשל כך בלבד זכותו של האחרון על פי דין לשוב ולהתמנות לתפקיד.</w:t>
      </w:r>
    </w:p>
    <w:p w:rsidR="005B6ECD" w:rsidRDefault="005B6ECD">
      <w:pPr>
        <w:pStyle w:val="P00"/>
        <w:spacing w:before="72"/>
        <w:ind w:left="0" w:right="1134"/>
        <w:rPr>
          <w:rStyle w:val="default"/>
          <w:rFonts w:cs="FrankRuehl"/>
          <w:rtl/>
        </w:rPr>
      </w:pPr>
      <w:r>
        <w:rPr>
          <w:rFonts w:cs="FrankRuehl"/>
          <w:rtl/>
          <w:lang w:val="he-IL"/>
        </w:rPr>
        <w:pict>
          <v:shape id="_x0000_s2614" type="#_x0000_t202" style="position:absolute;left:0;text-align:left;margin-left:470.25pt;margin-top:7.1pt;width:1in;height:16.8pt;z-index:251766272" filled="f" stroked="f">
            <v:textbox inset="1mm,0,1mm,0">
              <w:txbxContent>
                <w:p w:rsidR="00B703B6" w:rsidRDefault="00B703B6">
                  <w:pPr>
                    <w:spacing w:line="160" w:lineRule="exact"/>
                    <w:jc w:val="left"/>
                    <w:rPr>
                      <w:rFonts w:cs="Miriam"/>
                      <w:noProof/>
                      <w:sz w:val="18"/>
                      <w:szCs w:val="18"/>
                      <w:rtl/>
                    </w:rPr>
                  </w:pPr>
                  <w:r>
                    <w:rPr>
                      <w:rFonts w:cs="Miriam" w:hint="cs"/>
                      <w:sz w:val="18"/>
                      <w:szCs w:val="18"/>
                      <w:rtl/>
                    </w:rPr>
                    <w:t>(תיקון מס' 35) תשס"ח-2008</w:t>
                  </w:r>
                </w:p>
              </w:txbxContent>
            </v:textbox>
          </v:shape>
        </w:pict>
      </w:r>
      <w:r>
        <w:rPr>
          <w:rFonts w:cs="FrankRuehl"/>
          <w:sz w:val="26"/>
          <w:rtl/>
        </w:rPr>
        <w:tab/>
      </w:r>
      <w:r>
        <w:rPr>
          <w:rStyle w:val="default"/>
          <w:rFonts w:cs="FrankRuehl"/>
          <w:rtl/>
        </w:rPr>
        <w:t>(ד)</w:t>
      </w:r>
      <w:r>
        <w:rPr>
          <w:rStyle w:val="default"/>
          <w:rFonts w:cs="FrankRuehl"/>
          <w:rtl/>
        </w:rPr>
        <w:tab/>
        <w:t>פסק</w:t>
      </w:r>
      <w:r>
        <w:rPr>
          <w:rStyle w:val="default"/>
          <w:rFonts w:cs="FrankRuehl" w:hint="cs"/>
          <w:rtl/>
        </w:rPr>
        <w:t xml:space="preserve"> בית המשפט שהבחירות באזור קלפי מסויים בטלות, </w:t>
      </w:r>
      <w:r>
        <w:rPr>
          <w:rStyle w:val="default"/>
          <w:rFonts w:cs="FrankRuehl"/>
          <w:rtl/>
        </w:rPr>
        <w:t>י</w:t>
      </w:r>
      <w:r>
        <w:rPr>
          <w:rStyle w:val="default"/>
          <w:rFonts w:cs="FrankRuehl" w:hint="cs"/>
          <w:rtl/>
        </w:rPr>
        <w:t>קויימו בחירות חדשות באותו אזור קלפי ת</w:t>
      </w:r>
      <w:r>
        <w:rPr>
          <w:rStyle w:val="default"/>
          <w:rFonts w:cs="FrankRuehl"/>
          <w:rtl/>
        </w:rPr>
        <w:t>וך</w:t>
      </w:r>
      <w:r>
        <w:rPr>
          <w:rStyle w:val="default"/>
          <w:rFonts w:cs="FrankRuehl" w:hint="cs"/>
          <w:rtl/>
        </w:rPr>
        <w:t xml:space="preserve"> שלושים יום מיום שפסק הדין היה לסופי</w:t>
      </w:r>
      <w:r>
        <w:rPr>
          <w:rStyle w:val="default"/>
          <w:rFonts w:cs="FrankRuehl"/>
          <w:rtl/>
        </w:rPr>
        <w:t>, במ</w:t>
      </w:r>
      <w:r>
        <w:rPr>
          <w:rStyle w:val="default"/>
          <w:rFonts w:cs="FrankRuehl" w:hint="cs"/>
          <w:rtl/>
        </w:rPr>
        <w:t>ועד שיקבע השר; עד לאחר הבחירו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חדשות כאמור תמשיך המועצה לכהן לפי ההרכב שפורסם בהתאם לסעיף 71.</w:t>
      </w:r>
    </w:p>
    <w:p w:rsidR="00643CFA" w:rsidRDefault="00643CFA" w:rsidP="00643CFA">
      <w:pPr>
        <w:pStyle w:val="P00"/>
        <w:spacing w:before="72"/>
        <w:ind w:left="0" w:right="1134"/>
        <w:rPr>
          <w:rStyle w:val="default"/>
          <w:rFonts w:cs="FrankRuehl"/>
          <w:rtl/>
        </w:rPr>
      </w:pPr>
      <w:r>
        <w:rPr>
          <w:lang w:val="he-IL"/>
        </w:rPr>
        <w:pict>
          <v:shape id="_x0000_s2690" type="#_x0000_t202" style="position:absolute;left:0;text-align:left;margin-left:470.7pt;margin-top:3.5pt;width:1in;height:24pt;z-index:251816448" filled="f" stroked="f">
            <v:textbox>
              <w:txbxContent>
                <w:p w:rsidR="00643CFA" w:rsidRDefault="00643CFA" w:rsidP="00643CFA">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ab/>
        <w:t>(</w:t>
      </w:r>
      <w:r>
        <w:rPr>
          <w:rStyle w:val="default"/>
          <w:rFonts w:cs="FrankRuehl" w:hint="cs"/>
          <w:rtl/>
        </w:rPr>
        <w:t>ד1)</w:t>
      </w:r>
      <w:r>
        <w:rPr>
          <w:rStyle w:val="default"/>
          <w:rFonts w:cs="FrankRuehl"/>
          <w:rtl/>
        </w:rPr>
        <w:tab/>
        <w:t>פ</w:t>
      </w:r>
      <w:r>
        <w:rPr>
          <w:rStyle w:val="default"/>
          <w:rFonts w:cs="FrankRuehl" w:hint="cs"/>
          <w:rtl/>
        </w:rPr>
        <w:t>נקס הבוחרים אשר ישמש בבחירות לפי סעיף זה יהיה פנקס הבוחר</w:t>
      </w:r>
      <w:r>
        <w:rPr>
          <w:rStyle w:val="default"/>
          <w:rFonts w:cs="FrankRuehl"/>
          <w:rtl/>
        </w:rPr>
        <w:t>י</w:t>
      </w:r>
      <w:r>
        <w:rPr>
          <w:rStyle w:val="default"/>
          <w:rFonts w:cs="FrankRuehl" w:hint="cs"/>
          <w:rtl/>
        </w:rPr>
        <w:t>ם אשר הוכן ונכנס לתוקף לקראת הבחירות שעל תוצאותיהן נסב הערעור שממנו ייגרעו הבוחרים שנפטרו.</w:t>
      </w:r>
    </w:p>
    <w:p w:rsidR="005B6ECD" w:rsidRDefault="005B6ECD">
      <w:pPr>
        <w:pStyle w:val="P00"/>
        <w:spacing w:before="72"/>
        <w:ind w:left="0" w:right="1134"/>
        <w:rPr>
          <w:rStyle w:val="default"/>
          <w:rFonts w:cs="FrankRuehl"/>
          <w:rtl/>
        </w:rPr>
      </w:pPr>
      <w:r>
        <w:rPr>
          <w:lang w:val="he-IL"/>
        </w:rPr>
        <w:pict>
          <v:shape id="_x0000_s2215" type="#_x0000_t202" style="position:absolute;left:0;text-align:left;margin-left:470.35pt;margin-top:7.1pt;width:1in;height:17.3pt;z-index:251699712" filled="f" stroked="f">
            <v:textbox inset="1mm,0,1mm,0">
              <w:txbxContent>
                <w:p w:rsidR="00B703B6" w:rsidRDefault="00B703B6">
                  <w:pPr>
                    <w:spacing w:line="160" w:lineRule="exact"/>
                    <w:jc w:val="left"/>
                    <w:rPr>
                      <w:sz w:val="24"/>
                      <w:rtl/>
                    </w:rPr>
                  </w:pPr>
                  <w:r>
                    <w:rPr>
                      <w:rFonts w:cs="Miriam"/>
                      <w:sz w:val="18"/>
                      <w:szCs w:val="18"/>
                      <w:rtl/>
                    </w:rPr>
                    <w:t>(ת</w:t>
                  </w:r>
                  <w:r>
                    <w:rPr>
                      <w:rFonts w:cs="Miriam" w:hint="cs"/>
                      <w:sz w:val="18"/>
                      <w:szCs w:val="18"/>
                      <w:rtl/>
                    </w:rPr>
                    <w:t xml:space="preserve">יקון מס' </w:t>
                  </w:r>
                  <w:r w:rsidR="00643CFA">
                    <w:rPr>
                      <w:rFonts w:cs="Miriam" w:hint="cs"/>
                      <w:sz w:val="18"/>
                      <w:szCs w:val="18"/>
                      <w:rtl/>
                    </w:rPr>
                    <w:t>49) תשע"ח-2018</w:t>
                  </w:r>
                </w:p>
              </w:txbxContent>
            </v:textbox>
            <w10:anchorlock/>
          </v:shape>
        </w:pict>
      </w:r>
      <w:r>
        <w:rPr>
          <w:rStyle w:val="default"/>
          <w:rFonts w:cs="FrankRuehl"/>
          <w:rtl/>
        </w:rPr>
        <w:tab/>
        <w:t>(</w:t>
      </w:r>
      <w:r w:rsidR="00643CFA">
        <w:rPr>
          <w:rStyle w:val="default"/>
          <w:rFonts w:cs="FrankRuehl" w:hint="cs"/>
          <w:rtl/>
        </w:rPr>
        <w:t>ד2)</w:t>
      </w:r>
      <w:r w:rsidR="00643CFA">
        <w:rPr>
          <w:rStyle w:val="default"/>
          <w:rFonts w:cs="FrankRuehl"/>
          <w:rtl/>
        </w:rPr>
        <w:tab/>
      </w:r>
      <w:r w:rsidR="00643CFA">
        <w:rPr>
          <w:rStyle w:val="default"/>
          <w:rFonts w:cs="FrankRuehl" w:hint="cs"/>
          <w:rtl/>
        </w:rPr>
        <w:t>על אף האמור בסעיפים קטנים (ג) ו-(ד1), פסק בית המשפט כאמור בסעיף קטן (ב)(1), לאחר שהתקיים לגבי הערעור האמור בסעיף קטן (א1) סיפה, רשאי הוא, אם ראה טעם מוצדק לכך, להורות כי יחולו לעניין הבחירות החדשות הוראות סעיף 73א(1) או (3)</w:t>
      </w:r>
      <w:r>
        <w:rPr>
          <w:rStyle w:val="default"/>
          <w:rFonts w:cs="FrankRuehl" w:hint="cs"/>
          <w:rtl/>
        </w:rPr>
        <w:t>.</w:t>
      </w:r>
    </w:p>
    <w:p w:rsidR="005B6ECD" w:rsidRDefault="005B6ECD">
      <w:pPr>
        <w:pStyle w:val="P00"/>
        <w:spacing w:before="72"/>
        <w:ind w:left="0" w:right="1134"/>
        <w:rPr>
          <w:rStyle w:val="default"/>
          <w:rFonts w:cs="FrankRuehl" w:hint="cs"/>
          <w:rtl/>
        </w:rPr>
      </w:pPr>
      <w:r>
        <w:rPr>
          <w:lang w:val="he-IL"/>
        </w:rPr>
        <w:pict>
          <v:rect id="_x0000_s2216" style="position:absolute;left:0;text-align:left;margin-left:464.5pt;margin-top:8.05pt;width:75.05pt;height:34.4pt;z-index:251568640" o:allowincell="f" filled="f" stroked="f" strokecolor="lime" strokeweight=".25pt">
            <v:textbox style="mso-next-textbox:#_x0000_s2216" inset="0,0,0,0">
              <w:txbxContent>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p w:rsidR="00B703B6" w:rsidRDefault="00B703B6">
                  <w:pPr>
                    <w:spacing w:line="160" w:lineRule="exact"/>
                    <w:jc w:val="left"/>
                    <w:rPr>
                      <w:rFonts w:cs="Miriam" w:hint="cs"/>
                      <w:noProof/>
                      <w:sz w:val="18"/>
                      <w:szCs w:val="18"/>
                      <w:rtl/>
                    </w:rPr>
                  </w:pPr>
                  <w:r>
                    <w:rPr>
                      <w:rFonts w:cs="Miriam" w:hint="cs"/>
                      <w:noProof/>
                      <w:sz w:val="18"/>
                      <w:szCs w:val="18"/>
                      <w:rtl/>
                    </w:rPr>
                    <w:t>(תיקון מס' 34) תשס"ג-2003</w:t>
                  </w:r>
                </w:p>
              </w:txbxContent>
            </v:textbox>
            <w10:anchorlock/>
          </v:rect>
        </w:pict>
      </w:r>
      <w:r>
        <w:rPr>
          <w:rFonts w:cs="FrankRuehl"/>
          <w:sz w:val="26"/>
          <w:rtl/>
        </w:rPr>
        <w:tab/>
      </w:r>
      <w:r>
        <w:rPr>
          <w:rStyle w:val="default"/>
          <w:rFonts w:cs="FrankRuehl"/>
          <w:rtl/>
        </w:rPr>
        <w:t>(ה)</w:t>
      </w:r>
      <w:r>
        <w:rPr>
          <w:rStyle w:val="default"/>
          <w:rFonts w:cs="FrankRuehl"/>
          <w:rtl/>
        </w:rPr>
        <w:tab/>
      </w:r>
      <w:r>
        <w:rPr>
          <w:rStyle w:val="default"/>
          <w:rFonts w:cs="FrankRuehl" w:hint="cs"/>
          <w:rtl/>
        </w:rPr>
        <w:t>מנהל הבחירות יפרסם ברשומות הודעה על כל שינוי בתוצאות הבחירות שעליו החליט בית המשפט בערעור בחירות.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09" w:name="Rov345"/>
      <w:r w:rsidRPr="00EB034C">
        <w:rPr>
          <w:rStyle w:val="default"/>
          <w:rFonts w:cs="FrankRuehl" w:hint="cs"/>
          <w:vanish/>
          <w:color w:val="FF0000"/>
          <w:sz w:val="20"/>
          <w:szCs w:val="20"/>
          <w:shd w:val="clear" w:color="auto" w:fill="FFFF99"/>
          <w:rtl/>
        </w:rPr>
        <w:t>מיום 16.1.1969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555"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40 (</w:t>
      </w:r>
      <w:hyperlink r:id="rId556"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קטן 73(ה)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7.8.1975</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8</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557" w:history="1">
        <w:r w:rsidRPr="00EB034C">
          <w:rPr>
            <w:rStyle w:val="Hyperlink"/>
            <w:rFonts w:cs="FrankRuehl" w:hint="cs"/>
            <w:vanish/>
            <w:szCs w:val="20"/>
            <w:shd w:val="clear" w:color="auto" w:fill="FFFF99"/>
            <w:rtl/>
          </w:rPr>
          <w:t>ס"ח תשל"ה מס' 778</w:t>
        </w:r>
      </w:hyperlink>
      <w:r w:rsidRPr="00EB034C">
        <w:rPr>
          <w:rStyle w:val="default"/>
          <w:rFonts w:cs="FrankRuehl" w:hint="cs"/>
          <w:vanish/>
          <w:sz w:val="20"/>
          <w:szCs w:val="20"/>
          <w:shd w:val="clear" w:color="auto" w:fill="FFFF99"/>
          <w:rtl/>
        </w:rPr>
        <w:t xml:space="preserve"> מיום 7.8.1975 עמ' 217 (</w:t>
      </w:r>
      <w:hyperlink r:id="rId558" w:history="1">
        <w:r w:rsidRPr="00EB034C">
          <w:rPr>
            <w:rStyle w:val="Hyperlink"/>
            <w:rFonts w:cs="FrankRuehl" w:hint="cs"/>
            <w:vanish/>
            <w:szCs w:val="20"/>
            <w:shd w:val="clear" w:color="auto" w:fill="FFFF99"/>
            <w:rtl/>
          </w:rPr>
          <w:t>ה"ח 1198</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בית</w:t>
      </w:r>
      <w:r w:rsidRPr="00EB034C">
        <w:rPr>
          <w:rStyle w:val="default"/>
          <w:rFonts w:cs="FrankRuehl" w:hint="cs"/>
          <w:vanish/>
          <w:sz w:val="22"/>
          <w:szCs w:val="22"/>
          <w:shd w:val="clear" w:color="auto" w:fill="FFFF99"/>
          <w:rtl/>
        </w:rPr>
        <w:t xml:space="preserve"> המשפט יפסוק בערעור בחירות תוך שלושים יום מיום הגשתו; </w:t>
      </w:r>
      <w:r w:rsidRPr="00EB034C">
        <w:rPr>
          <w:rStyle w:val="default"/>
          <w:rFonts w:cs="FrankRuehl" w:hint="cs"/>
          <w:strike/>
          <w:vanish/>
          <w:sz w:val="22"/>
          <w:szCs w:val="22"/>
          <w:shd w:val="clear" w:color="auto" w:fill="FFFF99"/>
          <w:rtl/>
        </w:rPr>
        <w:t>פסק דינו יהיה סופי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פסק דינו נ</w:t>
      </w:r>
      <w:r w:rsidRPr="00EB034C">
        <w:rPr>
          <w:rStyle w:val="default"/>
          <w:rFonts w:cs="FrankRuehl"/>
          <w:vanish/>
          <w:sz w:val="22"/>
          <w:szCs w:val="22"/>
          <w:u w:val="single"/>
          <w:shd w:val="clear" w:color="auto" w:fill="FFFF99"/>
          <w:rtl/>
        </w:rPr>
        <w:t>י</w:t>
      </w:r>
      <w:r w:rsidRPr="00EB034C">
        <w:rPr>
          <w:rStyle w:val="default"/>
          <w:rFonts w:cs="FrankRuehl" w:hint="cs"/>
          <w:vanish/>
          <w:sz w:val="22"/>
          <w:szCs w:val="22"/>
          <w:u w:val="single"/>
          <w:shd w:val="clear" w:color="auto" w:fill="FFFF99"/>
          <w:rtl/>
        </w:rPr>
        <w:t>תן לערעור ל</w:t>
      </w:r>
      <w:r w:rsidRPr="00EB034C">
        <w:rPr>
          <w:rStyle w:val="default"/>
          <w:rFonts w:cs="FrankRuehl"/>
          <w:vanish/>
          <w:sz w:val="22"/>
          <w:szCs w:val="22"/>
          <w:u w:val="single"/>
          <w:shd w:val="clear" w:color="auto" w:fill="FFFF99"/>
          <w:rtl/>
        </w:rPr>
        <w:t>בי</w:t>
      </w:r>
      <w:r w:rsidRPr="00EB034C">
        <w:rPr>
          <w:rStyle w:val="default"/>
          <w:rFonts w:cs="FrankRuehl" w:hint="cs"/>
          <w:vanish/>
          <w:sz w:val="22"/>
          <w:szCs w:val="22"/>
          <w:u w:val="single"/>
          <w:shd w:val="clear" w:color="auto" w:fill="FFFF99"/>
          <w:rtl/>
        </w:rPr>
        <w:t>ת המשפט העליון ברשות שופט של בית המשפט העליון, בשא</w:t>
      </w:r>
      <w:r w:rsidRPr="00EB034C">
        <w:rPr>
          <w:rStyle w:val="default"/>
          <w:rFonts w:cs="FrankRuehl"/>
          <w:vanish/>
          <w:sz w:val="22"/>
          <w:szCs w:val="22"/>
          <w:u w:val="single"/>
          <w:shd w:val="clear" w:color="auto" w:fill="FFFF99"/>
          <w:rtl/>
        </w:rPr>
        <w:t>לה מ</w:t>
      </w:r>
      <w:r w:rsidRPr="00EB034C">
        <w:rPr>
          <w:rStyle w:val="default"/>
          <w:rFonts w:cs="FrankRuehl" w:hint="cs"/>
          <w:vanish/>
          <w:sz w:val="22"/>
          <w:szCs w:val="22"/>
          <w:u w:val="single"/>
          <w:shd w:val="clear" w:color="auto" w:fill="FFFF99"/>
          <w:rtl/>
        </w:rPr>
        <w:t xml:space="preserve">שפטית; בקשת הרשות תוגש תוך 14 </w:t>
      </w:r>
      <w:r w:rsidRPr="00EB034C">
        <w:rPr>
          <w:rStyle w:val="default"/>
          <w:rFonts w:cs="FrankRuehl"/>
          <w:vanish/>
          <w:sz w:val="22"/>
          <w:szCs w:val="22"/>
          <w:u w:val="single"/>
          <w:shd w:val="clear" w:color="auto" w:fill="FFFF99"/>
          <w:rtl/>
        </w:rPr>
        <w:t>י</w:t>
      </w:r>
      <w:r w:rsidRPr="00EB034C">
        <w:rPr>
          <w:rStyle w:val="default"/>
          <w:rFonts w:cs="FrankRuehl" w:hint="cs"/>
          <w:vanish/>
          <w:sz w:val="22"/>
          <w:szCs w:val="22"/>
          <w:u w:val="single"/>
          <w:shd w:val="clear" w:color="auto" w:fill="FFFF99"/>
          <w:rtl/>
        </w:rPr>
        <w:t>ו</w:t>
      </w:r>
      <w:r w:rsidRPr="00EB034C">
        <w:rPr>
          <w:rStyle w:val="default"/>
          <w:rFonts w:cs="FrankRuehl"/>
          <w:vanish/>
          <w:sz w:val="22"/>
          <w:szCs w:val="22"/>
          <w:u w:val="single"/>
          <w:shd w:val="clear" w:color="auto" w:fill="FFFF99"/>
          <w:rtl/>
        </w:rPr>
        <w:t>ם</w:t>
      </w:r>
      <w:r w:rsidRPr="00EB034C">
        <w:rPr>
          <w:rStyle w:val="default"/>
          <w:rFonts w:cs="FrankRuehl" w:hint="cs"/>
          <w:vanish/>
          <w:sz w:val="22"/>
          <w:szCs w:val="22"/>
          <w:u w:val="single"/>
          <w:shd w:val="clear" w:color="auto" w:fill="FFFF99"/>
          <w:rtl/>
        </w:rPr>
        <w:t xml:space="preserve"> מיום מתן פסק הדין.</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21.3.1996</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25</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559" w:history="1">
        <w:r w:rsidRPr="00EB034C">
          <w:rPr>
            <w:rStyle w:val="Hyperlink"/>
            <w:rFonts w:cs="FrankRuehl" w:hint="cs"/>
            <w:vanish/>
            <w:szCs w:val="20"/>
            <w:shd w:val="clear" w:color="auto" w:fill="FFFF99"/>
            <w:rtl/>
          </w:rPr>
          <w:t>ס"ח תשנ"ו מס' 1580</w:t>
        </w:r>
      </w:hyperlink>
      <w:r w:rsidRPr="00EB034C">
        <w:rPr>
          <w:rStyle w:val="default"/>
          <w:rFonts w:cs="FrankRuehl" w:hint="cs"/>
          <w:vanish/>
          <w:sz w:val="20"/>
          <w:szCs w:val="20"/>
          <w:shd w:val="clear" w:color="auto" w:fill="FFFF99"/>
          <w:rtl/>
        </w:rPr>
        <w:t xml:space="preserve"> מיום 21.3.1996 עמ' 226 (</w:t>
      </w:r>
      <w:hyperlink r:id="rId560" w:history="1">
        <w:r w:rsidRPr="00EB034C">
          <w:rPr>
            <w:rStyle w:val="Hyperlink"/>
            <w:rFonts w:cs="FrankRuehl" w:hint="cs"/>
            <w:vanish/>
            <w:szCs w:val="20"/>
            <w:shd w:val="clear" w:color="auto" w:fill="FFFF99"/>
            <w:rtl/>
          </w:rPr>
          <w:t>ה"ח 2472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קטן 73(א1)</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6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47 (</w:t>
      </w:r>
      <w:hyperlink r:id="rId56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קטן 73(ד1)</w:t>
      </w:r>
    </w:p>
    <w:p w:rsidR="005B6ECD" w:rsidRPr="00EB034C" w:rsidRDefault="005B6ECD">
      <w:pPr>
        <w:pStyle w:val="P00"/>
        <w:spacing w:before="0"/>
        <w:ind w:left="0" w:right="1134"/>
        <w:rPr>
          <w:rStyle w:val="default"/>
          <w:rFonts w:cs="FrankRuehl" w:hint="cs"/>
          <w:b/>
          <w:bCs/>
          <w:vanish/>
          <w:sz w:val="22"/>
          <w:szCs w:val="22"/>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6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56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(ה)</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יפרסם ברשומות הודעה על כל שינוי בתוצאות הבחירות שעליו החליט בית המשפט בערעור בחירות.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18.3.2008</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35</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65" w:history="1">
        <w:r w:rsidRPr="00EB034C">
          <w:rPr>
            <w:rStyle w:val="Hyperlink"/>
            <w:rFonts w:cs="FrankRuehl" w:hint="cs"/>
            <w:vanish/>
            <w:szCs w:val="20"/>
            <w:shd w:val="clear" w:color="auto" w:fill="FFFF99"/>
            <w:rtl/>
          </w:rPr>
          <w:t>ס"ח תשס"ח מס' 2139</w:t>
        </w:r>
      </w:hyperlink>
      <w:r w:rsidRPr="00EB034C">
        <w:rPr>
          <w:rStyle w:val="default"/>
          <w:rFonts w:cs="FrankRuehl" w:hint="cs"/>
          <w:vanish/>
          <w:sz w:val="20"/>
          <w:szCs w:val="20"/>
          <w:shd w:val="clear" w:color="auto" w:fill="FFFF99"/>
          <w:rtl/>
        </w:rPr>
        <w:t xml:space="preserve"> מיום 18.3.2008 עמ' 253 (</w:t>
      </w:r>
      <w:hyperlink r:id="rId566" w:history="1">
        <w:r w:rsidRPr="00EB034C">
          <w:rPr>
            <w:rStyle w:val="Hyperlink"/>
            <w:rFonts w:cs="FrankRuehl" w:hint="cs"/>
            <w:vanish/>
            <w:szCs w:val="20"/>
            <w:shd w:val="clear" w:color="auto" w:fill="FFFF99"/>
            <w:rtl/>
          </w:rPr>
          <w:t>ה"ח 189</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בע</w:t>
      </w:r>
      <w:r w:rsidRPr="00EB034C">
        <w:rPr>
          <w:rStyle w:val="default"/>
          <w:rFonts w:cs="FrankRuehl" w:hint="cs"/>
          <w:vanish/>
          <w:sz w:val="22"/>
          <w:szCs w:val="22"/>
          <w:shd w:val="clear" w:color="auto" w:fill="FFFF99"/>
          <w:rtl/>
        </w:rPr>
        <w:t xml:space="preserve">רעור בחירות רשאי בית המשפט </w:t>
      </w:r>
      <w:r w:rsidRPr="00EB034C">
        <w:rPr>
          <w:rStyle w:val="default"/>
          <w:rFonts w:cs="FrankRuehl"/>
          <w:vanish/>
          <w:sz w:val="22"/>
          <w:szCs w:val="22"/>
          <w:shd w:val="clear" w:color="auto" w:fill="FFFF99"/>
          <w:rtl/>
        </w:rPr>
        <w:t>–</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לבט</w:t>
      </w:r>
      <w:r w:rsidRPr="00EB034C">
        <w:rPr>
          <w:rStyle w:val="default"/>
          <w:rFonts w:cs="FrankRuehl" w:hint="cs"/>
          <w:vanish/>
          <w:sz w:val="22"/>
          <w:szCs w:val="22"/>
          <w:shd w:val="clear" w:color="auto" w:fill="FFFF99"/>
          <w:rtl/>
        </w:rPr>
        <w:t xml:space="preserve">ל את הבחירות בכלל או באזור קלפי מסויים ולצוות על עריכתן שנית; אולם בית המשפט לא יבטל בחירות </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לא אם נראה לו שהליקוי המשמש עילה לערע</w:t>
      </w:r>
      <w:r w:rsidRPr="00EB034C">
        <w:rPr>
          <w:rStyle w:val="default"/>
          <w:rFonts w:cs="FrankRuehl"/>
          <w:vanish/>
          <w:sz w:val="22"/>
          <w:szCs w:val="22"/>
          <w:shd w:val="clear" w:color="auto" w:fill="FFFF99"/>
          <w:rtl/>
        </w:rPr>
        <w:t>ור</w:t>
      </w:r>
      <w:r w:rsidRPr="00EB034C">
        <w:rPr>
          <w:rStyle w:val="default"/>
          <w:rFonts w:cs="FrankRuehl" w:hint="cs"/>
          <w:vanish/>
          <w:sz w:val="22"/>
          <w:szCs w:val="22"/>
          <w:shd w:val="clear" w:color="auto" w:fill="FFFF99"/>
          <w:rtl/>
        </w:rPr>
        <w:t xml:space="preserve"> עלול היה להשפיע על התוצ</w:t>
      </w:r>
      <w:r w:rsidRPr="00EB034C">
        <w:rPr>
          <w:rStyle w:val="default"/>
          <w:rFonts w:cs="FrankRuehl"/>
          <w:vanish/>
          <w:sz w:val="22"/>
          <w:szCs w:val="22"/>
          <w:shd w:val="clear" w:color="auto" w:fill="FFFF99"/>
          <w:rtl/>
        </w:rPr>
        <w:t>אות;</w:t>
      </w:r>
    </w:p>
    <w:p w:rsidR="005B6ECD" w:rsidRPr="00EB034C" w:rsidRDefault="005B6ECD">
      <w:pPr>
        <w:pStyle w:val="P22"/>
        <w:spacing w:before="0"/>
        <w:ind w:left="1021"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t>להכ</w:t>
      </w:r>
      <w:r w:rsidRPr="00EB034C">
        <w:rPr>
          <w:rStyle w:val="default"/>
          <w:rFonts w:cs="FrankRuehl" w:hint="cs"/>
          <w:vanish/>
          <w:sz w:val="22"/>
          <w:szCs w:val="22"/>
          <w:shd w:val="clear" w:color="auto" w:fill="FFFF99"/>
          <w:rtl/>
        </w:rPr>
        <w:t xml:space="preserve">ריז </w:t>
      </w:r>
      <w:r w:rsidRPr="00EB034C">
        <w:rPr>
          <w:rStyle w:val="default"/>
          <w:rFonts w:cs="FrankRuehl"/>
          <w:vanish/>
          <w:sz w:val="22"/>
          <w:szCs w:val="22"/>
          <w:shd w:val="clear" w:color="auto" w:fill="FFFF99"/>
          <w:rtl/>
        </w:rPr>
        <w:t>– מי</w:t>
      </w:r>
      <w:r w:rsidRPr="00EB034C">
        <w:rPr>
          <w:rStyle w:val="default"/>
          <w:rFonts w:cs="FrankRuehl" w:hint="cs"/>
          <w:vanish/>
          <w:sz w:val="22"/>
          <w:szCs w:val="22"/>
          <w:shd w:val="clear" w:color="auto" w:fill="FFFF99"/>
          <w:rtl/>
        </w:rPr>
        <w:t xml:space="preserve">ד או אחרי עריכתן של הבחירות שנית </w:t>
      </w:r>
      <w:r w:rsidRPr="00EB034C">
        <w:rPr>
          <w:rStyle w:val="default"/>
          <w:rFonts w:cs="FrankRuehl"/>
          <w:vanish/>
          <w:sz w:val="22"/>
          <w:szCs w:val="22"/>
          <w:shd w:val="clear" w:color="auto" w:fill="FFFF99"/>
          <w:rtl/>
        </w:rPr>
        <w:t>– שפ</w:t>
      </w:r>
      <w:r w:rsidRPr="00EB034C">
        <w:rPr>
          <w:rStyle w:val="default"/>
          <w:rFonts w:cs="FrankRuehl" w:hint="cs"/>
          <w:vanish/>
          <w:sz w:val="22"/>
          <w:szCs w:val="22"/>
          <w:shd w:val="clear" w:color="auto" w:fill="FFFF99"/>
          <w:rtl/>
        </w:rPr>
        <w:t>לוני לא נבחר חבר המועצה וכי אדם אחר נבחר;</w:t>
      </w:r>
    </w:p>
    <w:p w:rsidR="005B6ECD" w:rsidRPr="00EB034C" w:rsidRDefault="005B6EC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(3)</w:t>
      </w:r>
      <w:r w:rsidRPr="00EB034C">
        <w:rPr>
          <w:rStyle w:val="default"/>
          <w:rFonts w:cs="FrankRuehl" w:hint="cs"/>
          <w:vanish/>
          <w:sz w:val="22"/>
          <w:szCs w:val="22"/>
          <w:u w:val="single"/>
          <w:shd w:val="clear" w:color="auto" w:fill="FFFF99"/>
          <w:rtl/>
        </w:rPr>
        <w:tab/>
        <w:t>אם החליט כאמור בפסקה (1), להורות כי ראש הרשות או חברי המועצה, כולם או חלקם, לפי העניין, יועברו מכהונתם, ובלבד שמצא שלראש הרשות או לחברי המועצה, לפי העניין, בעצמם או על ידי אחר, היתה השפעה על הליקוי שבשלו החליט בית המשפט כאמור בפסקה (1).</w:t>
      </w:r>
    </w:p>
    <w:p w:rsidR="005B6ECD" w:rsidRPr="00EB034C" w:rsidRDefault="005B6ECD">
      <w:pPr>
        <w:pStyle w:val="P00"/>
        <w:spacing w:before="0"/>
        <w:ind w:left="0" w:right="1134"/>
        <w:rPr>
          <w:rFonts w:cs="FrankRuehl" w:hint="cs"/>
          <w:vanish/>
          <w:sz w:val="22"/>
          <w:szCs w:val="22"/>
          <w:u w:val="single"/>
          <w:shd w:val="clear" w:color="auto" w:fill="FFFF99"/>
          <w:rtl/>
        </w:rPr>
      </w:pPr>
      <w:r w:rsidRPr="00EB034C">
        <w:rPr>
          <w:rFonts w:cs="FrankRuehl" w:hint="cs"/>
          <w:vanish/>
          <w:sz w:val="22"/>
          <w:szCs w:val="22"/>
          <w:shd w:val="clear" w:color="auto" w:fill="FFFF99"/>
          <w:rtl/>
        </w:rPr>
        <w:tab/>
      </w:r>
      <w:r w:rsidRPr="00EB034C">
        <w:rPr>
          <w:rFonts w:cs="FrankRuehl" w:hint="cs"/>
          <w:vanish/>
          <w:sz w:val="22"/>
          <w:szCs w:val="22"/>
          <w:u w:val="single"/>
          <w:shd w:val="clear" w:color="auto" w:fill="FFFF99"/>
          <w:rtl/>
        </w:rPr>
        <w:t>(ב1)</w:t>
      </w:r>
      <w:r w:rsidRPr="00EB034C">
        <w:rPr>
          <w:rFonts w:cs="FrankRuehl" w:hint="cs"/>
          <w:vanish/>
          <w:sz w:val="22"/>
          <w:szCs w:val="22"/>
          <w:u w:val="single"/>
          <w:shd w:val="clear" w:color="auto" w:fill="FFFF99"/>
          <w:rtl/>
        </w:rPr>
        <w:tab/>
        <w:t>הורה בית המשפט כאמור בסעיף קטן (ב)(3) והוגשה בקשת רשות לערער על פסק הדין, רשאי בית המשפט העליון לעכב את ביצוע ההוראה כאמור עד מתן פסק דין סופי, ואולם רשאי הוא להורות כי ראש הרשות או חברי המועצה, כולם או חלקם, לפי העניין, יושעו מכהונתם עד למתן פסק דין סופי.</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פסק</w:t>
      </w:r>
      <w:r w:rsidRPr="00EB034C">
        <w:rPr>
          <w:rStyle w:val="default"/>
          <w:rFonts w:cs="FrankRuehl" w:hint="cs"/>
          <w:vanish/>
          <w:sz w:val="22"/>
          <w:szCs w:val="22"/>
          <w:shd w:val="clear" w:color="auto" w:fill="FFFF99"/>
          <w:rtl/>
        </w:rPr>
        <w:t xml:space="preserve"> בית המשפט שהבחירות בטלות בכלל, יקויימו בחירות חדשות תוך שלושים יום </w:t>
      </w:r>
      <w:r w:rsidRPr="00EB034C">
        <w:rPr>
          <w:rStyle w:val="default"/>
          <w:rFonts w:cs="FrankRuehl" w:hint="cs"/>
          <w:strike/>
          <w:vanish/>
          <w:sz w:val="22"/>
          <w:szCs w:val="22"/>
          <w:shd w:val="clear" w:color="auto" w:fill="FFFF99"/>
          <w:rtl/>
        </w:rPr>
        <w:t>מיום פסק</w:t>
      </w:r>
      <w:r w:rsidRPr="00EB034C">
        <w:rPr>
          <w:rStyle w:val="default"/>
          <w:rFonts w:cs="FrankRuehl"/>
          <w:strike/>
          <w:vanish/>
          <w:sz w:val="22"/>
          <w:szCs w:val="22"/>
          <w:shd w:val="clear" w:color="auto" w:fill="FFFF99"/>
          <w:rtl/>
        </w:rPr>
        <w:t xml:space="preserve"> ה</w:t>
      </w:r>
      <w:r w:rsidRPr="00EB034C">
        <w:rPr>
          <w:rStyle w:val="default"/>
          <w:rFonts w:cs="FrankRuehl" w:hint="cs"/>
          <w:strike/>
          <w:vanish/>
          <w:sz w:val="22"/>
          <w:szCs w:val="22"/>
          <w:shd w:val="clear" w:color="auto" w:fill="FFFF99"/>
          <w:rtl/>
        </w:rPr>
        <w:t>דין</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מיום שפסק הדין היה לסופי</w:t>
      </w:r>
      <w:r w:rsidRPr="00EB034C">
        <w:rPr>
          <w:rStyle w:val="default"/>
          <w:rFonts w:cs="FrankRuehl" w:hint="cs"/>
          <w:vanish/>
          <w:sz w:val="22"/>
          <w:szCs w:val="22"/>
          <w:shd w:val="clear" w:color="auto" w:fill="FFFF99"/>
          <w:rtl/>
        </w:rPr>
        <w:t xml:space="preserve">, במועד שיקבע השר; </w:t>
      </w:r>
      <w:r w:rsidRPr="00EB034C">
        <w:rPr>
          <w:rStyle w:val="default"/>
          <w:rFonts w:cs="FrankRuehl" w:hint="cs"/>
          <w:strike/>
          <w:vanish/>
          <w:sz w:val="22"/>
          <w:szCs w:val="22"/>
          <w:shd w:val="clear" w:color="auto" w:fill="FFFF99"/>
          <w:rtl/>
        </w:rPr>
        <w:t>עד</w:t>
      </w:r>
      <w:r w:rsidRPr="00EB034C">
        <w:rPr>
          <w:rStyle w:val="default"/>
          <w:rFonts w:cs="FrankRuehl"/>
          <w:strike/>
          <w:vanish/>
          <w:sz w:val="22"/>
          <w:szCs w:val="22"/>
          <w:shd w:val="clear" w:color="auto" w:fill="FFFF99"/>
          <w:rtl/>
        </w:rPr>
        <w:t xml:space="preserve"> לאח</w:t>
      </w:r>
      <w:r w:rsidRPr="00EB034C">
        <w:rPr>
          <w:rStyle w:val="default"/>
          <w:rFonts w:cs="FrankRuehl" w:hint="cs"/>
          <w:strike/>
          <w:vanish/>
          <w:sz w:val="22"/>
          <w:szCs w:val="22"/>
          <w:shd w:val="clear" w:color="auto" w:fill="FFFF99"/>
          <w:rtl/>
        </w:rPr>
        <w:t>ר הבחירות החדשות יתנהלו עניני הרשות המקומית על ידי ועדה שתמונה על-ידי השר</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הועברו ראש הרשות או כל חברי המועצה מכהונתם לפי הוראות סעיף קטן (ב)(3), ימנה השר ועדה למילוי תפקידי ראש הרשות או המועצה, לפי העניין, עד לאחר הבחירות החדשות</w:t>
      </w:r>
      <w:r w:rsidRPr="00EB034C">
        <w:rPr>
          <w:rStyle w:val="default"/>
          <w:rFonts w:cs="FrankRuehl" w:hint="cs"/>
          <w:vanish/>
          <w:sz w:val="22"/>
          <w:szCs w:val="22"/>
          <w:shd w:val="clear" w:color="auto" w:fill="FFFF99"/>
          <w:rtl/>
        </w:rPr>
        <w:t xml:space="preserve">; דין ועדה כזאת והיושב ראש שלה </w:t>
      </w:r>
      <w:r w:rsidRPr="00EB034C">
        <w:rPr>
          <w:rStyle w:val="default"/>
          <w:rFonts w:cs="FrankRuehl"/>
          <w:vanish/>
          <w:sz w:val="22"/>
          <w:szCs w:val="22"/>
          <w:shd w:val="clear" w:color="auto" w:fill="FFFF99"/>
          <w:rtl/>
        </w:rPr>
        <w:t>– כד</w:t>
      </w:r>
      <w:r w:rsidRPr="00EB034C">
        <w:rPr>
          <w:rStyle w:val="default"/>
          <w:rFonts w:cs="FrankRuehl" w:hint="cs"/>
          <w:vanish/>
          <w:sz w:val="22"/>
          <w:szCs w:val="22"/>
          <w:shd w:val="clear" w:color="auto" w:fill="FFFF99"/>
          <w:rtl/>
        </w:rPr>
        <w:t>ין מועצה וראש רשות מקומית.</w:t>
      </w:r>
    </w:p>
    <w:p w:rsidR="005B6ECD" w:rsidRPr="00EB034C" w:rsidRDefault="005B6ECD">
      <w:pPr>
        <w:pStyle w:val="P00"/>
        <w:spacing w:before="0"/>
        <w:ind w:left="1021" w:right="1134" w:hanging="1021"/>
        <w:rPr>
          <w:rStyle w:val="default"/>
          <w:rFonts w:cs="FrankRuehl" w:hint="cs"/>
          <w:vanish/>
          <w:sz w:val="22"/>
          <w:szCs w:val="22"/>
          <w:u w:val="single"/>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(ג1)</w:t>
      </w:r>
      <w:r w:rsidRPr="00EB034C">
        <w:rPr>
          <w:rStyle w:val="default"/>
          <w:rFonts w:cs="FrankRuehl" w:hint="cs"/>
          <w:vanish/>
          <w:sz w:val="22"/>
          <w:szCs w:val="22"/>
          <w:u w:val="single"/>
          <w:shd w:val="clear" w:color="auto" w:fill="FFFF99"/>
          <w:rtl/>
        </w:rPr>
        <w:tab/>
        <w:t>(1)</w:t>
      </w:r>
      <w:r w:rsidRPr="00EB034C">
        <w:rPr>
          <w:rStyle w:val="default"/>
          <w:rFonts w:cs="FrankRuehl" w:hint="cs"/>
          <w:vanish/>
          <w:sz w:val="22"/>
          <w:szCs w:val="22"/>
          <w:u w:val="single"/>
          <w:shd w:val="clear" w:color="auto" w:fill="FFFF99"/>
          <w:rtl/>
        </w:rPr>
        <w:tab/>
        <w:t>הושעו ראש הרשות או כל חברי המועצה לפי הוראות סעיף קטן (ב1), ימנה השר ועדה כאמור בסעיף קטן (ג) עד למתן פסק דין סופי, או עד לאחר בחירות חדשות, לפי העניין;</w:t>
      </w:r>
    </w:p>
    <w:p w:rsidR="005B6ECD" w:rsidRPr="00EB034C" w:rsidRDefault="005B6ECD">
      <w:pPr>
        <w:pStyle w:val="P00"/>
        <w:spacing w:before="0"/>
        <w:ind w:left="1021"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(2)</w:t>
      </w:r>
      <w:r w:rsidRPr="00EB034C">
        <w:rPr>
          <w:rStyle w:val="default"/>
          <w:rFonts w:cs="FrankRuehl" w:hint="cs"/>
          <w:vanish/>
          <w:sz w:val="22"/>
          <w:szCs w:val="22"/>
          <w:u w:val="single"/>
          <w:shd w:val="clear" w:color="auto" w:fill="FFFF99"/>
          <w:rtl/>
        </w:rPr>
        <w:tab/>
        <w:t>הושעה חבר המועצה כאמור בסעיף קטן (ב1), ימלא את מקומו מי שהיה בא במקומו, על פי כל דין, במקרה שבו היתה כהונתו פוקעת; בוטלה ההוראה בדבר השעיה כאמור או ההוראה בדבר העברה מכהונה כאמור בסעיף קטן (ב)(3), יחזור חבר המועצה לכהן בתפקידו וממלא המקום יחדל לכהן, ואולם לא תיפגע בשל כך בלבד זכותו של האחרון על פי דין לשוב ולהתמנות לתפקיד.</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t>פסק</w:t>
      </w:r>
      <w:r w:rsidRPr="00EB034C">
        <w:rPr>
          <w:rStyle w:val="default"/>
          <w:rFonts w:cs="FrankRuehl" w:hint="cs"/>
          <w:vanish/>
          <w:sz w:val="22"/>
          <w:szCs w:val="22"/>
          <w:shd w:val="clear" w:color="auto" w:fill="FFFF99"/>
          <w:rtl/>
        </w:rPr>
        <w:t xml:space="preserve"> בית המשפט שהבחירות באזור קלפי מסויים בטלות, </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קויימו בחירות חדשות באותו אזור קלפי ת</w:t>
      </w:r>
      <w:r w:rsidRPr="00EB034C">
        <w:rPr>
          <w:rStyle w:val="default"/>
          <w:rFonts w:cs="FrankRuehl"/>
          <w:vanish/>
          <w:sz w:val="22"/>
          <w:szCs w:val="22"/>
          <w:shd w:val="clear" w:color="auto" w:fill="FFFF99"/>
          <w:rtl/>
        </w:rPr>
        <w:t>וך</w:t>
      </w:r>
      <w:r w:rsidRPr="00EB034C">
        <w:rPr>
          <w:rStyle w:val="default"/>
          <w:rFonts w:cs="FrankRuehl" w:hint="cs"/>
          <w:vanish/>
          <w:sz w:val="22"/>
          <w:szCs w:val="22"/>
          <w:shd w:val="clear" w:color="auto" w:fill="FFFF99"/>
          <w:rtl/>
        </w:rPr>
        <w:t xml:space="preserve"> שלושים יום </w:t>
      </w:r>
      <w:r w:rsidRPr="00EB034C">
        <w:rPr>
          <w:rStyle w:val="default"/>
          <w:rFonts w:cs="FrankRuehl" w:hint="cs"/>
          <w:strike/>
          <w:vanish/>
          <w:sz w:val="22"/>
          <w:szCs w:val="22"/>
          <w:shd w:val="clear" w:color="auto" w:fill="FFFF99"/>
          <w:rtl/>
        </w:rPr>
        <w:t>מיום פסק הדי</w:t>
      </w:r>
      <w:r w:rsidRPr="00EB034C">
        <w:rPr>
          <w:rStyle w:val="default"/>
          <w:rFonts w:cs="FrankRuehl"/>
          <w:strike/>
          <w:vanish/>
          <w:sz w:val="22"/>
          <w:szCs w:val="22"/>
          <w:shd w:val="clear" w:color="auto" w:fill="FFFF99"/>
          <w:rtl/>
        </w:rPr>
        <w:t>ן</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מיום שפסק הדין היה לסופי</w:t>
      </w:r>
      <w:r w:rsidRPr="00EB034C">
        <w:rPr>
          <w:rStyle w:val="default"/>
          <w:rFonts w:cs="FrankRuehl"/>
          <w:vanish/>
          <w:sz w:val="22"/>
          <w:szCs w:val="22"/>
          <w:shd w:val="clear" w:color="auto" w:fill="FFFF99"/>
          <w:rtl/>
        </w:rPr>
        <w:t>, במ</w:t>
      </w:r>
      <w:r w:rsidRPr="00EB034C">
        <w:rPr>
          <w:rStyle w:val="default"/>
          <w:rFonts w:cs="FrankRuehl" w:hint="cs"/>
          <w:vanish/>
          <w:sz w:val="22"/>
          <w:szCs w:val="22"/>
          <w:shd w:val="clear" w:color="auto" w:fill="FFFF99"/>
          <w:rtl/>
        </w:rPr>
        <w:t>ועד שיקבע השר; עד לאחר הבחירו</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חדשות כאמור תמשיך המועצה לכהן לפי ההרכב שפורסם בהתאם לסעיף 71.</w:t>
      </w:r>
    </w:p>
    <w:p w:rsidR="00643CFA" w:rsidRPr="00EB034C" w:rsidRDefault="00643CFA" w:rsidP="00643CFA">
      <w:pPr>
        <w:pStyle w:val="P00"/>
        <w:spacing w:before="0"/>
        <w:ind w:left="0" w:right="1134"/>
        <w:rPr>
          <w:rStyle w:val="default"/>
          <w:rFonts w:ascii="FrankRuehl" w:hAnsi="FrankRuehl" w:cs="FrankRuehl"/>
          <w:vanish/>
          <w:sz w:val="20"/>
          <w:szCs w:val="20"/>
          <w:shd w:val="clear" w:color="auto" w:fill="FFFF99"/>
          <w:rtl/>
        </w:rPr>
      </w:pPr>
    </w:p>
    <w:p w:rsidR="00643CFA" w:rsidRPr="00EB034C" w:rsidRDefault="00643CFA" w:rsidP="00643CFA">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643CFA" w:rsidRPr="00EB034C" w:rsidRDefault="00643CFA" w:rsidP="00643CFA">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643CFA" w:rsidRPr="00EB034C" w:rsidRDefault="00643CFA" w:rsidP="00643CFA">
      <w:pPr>
        <w:pStyle w:val="P00"/>
        <w:spacing w:before="0"/>
        <w:ind w:left="0" w:right="1134"/>
        <w:rPr>
          <w:rStyle w:val="default"/>
          <w:rFonts w:ascii="FrankRuehl" w:hAnsi="FrankRuehl" w:cs="FrankRuehl"/>
          <w:vanish/>
          <w:sz w:val="20"/>
          <w:szCs w:val="20"/>
          <w:shd w:val="clear" w:color="auto" w:fill="FFFF99"/>
          <w:rtl/>
        </w:rPr>
      </w:pPr>
      <w:hyperlink r:id="rId567"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4</w:t>
      </w:r>
      <w:r w:rsidRPr="00EB034C">
        <w:rPr>
          <w:rStyle w:val="default"/>
          <w:rFonts w:ascii="FrankRuehl" w:hAnsi="FrankRuehl" w:cs="FrankRuehl"/>
          <w:vanish/>
          <w:sz w:val="20"/>
          <w:szCs w:val="20"/>
          <w:shd w:val="clear" w:color="auto" w:fill="FFFF99"/>
          <w:rtl/>
        </w:rPr>
        <w:t xml:space="preserve"> (</w:t>
      </w:r>
      <w:hyperlink r:id="rId568"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643CFA" w:rsidRPr="00DB3AC8" w:rsidRDefault="00643CFA" w:rsidP="00DB3AC8">
      <w:pPr>
        <w:pStyle w:val="P00"/>
        <w:spacing w:before="0"/>
        <w:ind w:left="0" w:right="1134"/>
        <w:rPr>
          <w:rStyle w:val="default"/>
          <w:rFonts w:ascii="FrankRuehl" w:hAnsi="FrankRuehl" w:cs="FrankRuehl"/>
          <w:sz w:val="2"/>
          <w:szCs w:val="2"/>
          <w:shd w:val="clear" w:color="auto" w:fill="FFFF99"/>
          <w:rtl/>
        </w:rPr>
      </w:pPr>
      <w:r w:rsidRPr="00EB034C">
        <w:rPr>
          <w:rStyle w:val="default"/>
          <w:rFonts w:ascii="FrankRuehl" w:hAnsi="FrankRuehl" w:cs="FrankRuehl" w:hint="cs"/>
          <w:b/>
          <w:bCs/>
          <w:vanish/>
          <w:sz w:val="20"/>
          <w:szCs w:val="20"/>
          <w:shd w:val="clear" w:color="auto" w:fill="FFFF99"/>
          <w:rtl/>
        </w:rPr>
        <w:t>הוספת סעיף קטן 73(ד2)</w:t>
      </w:r>
      <w:bookmarkEnd w:id="209"/>
    </w:p>
    <w:p w:rsidR="005B6ECD" w:rsidRDefault="005B6ECD">
      <w:pPr>
        <w:pStyle w:val="P00"/>
        <w:spacing w:before="72"/>
        <w:ind w:left="0" w:right="1134"/>
        <w:rPr>
          <w:rStyle w:val="default"/>
          <w:rFonts w:cs="FrankRuehl" w:hint="cs"/>
          <w:rtl/>
        </w:rPr>
      </w:pPr>
      <w:bookmarkStart w:id="210" w:name="Seif58"/>
      <w:bookmarkEnd w:id="210"/>
      <w:r>
        <w:rPr>
          <w:lang w:val="he-IL"/>
        </w:rPr>
        <w:pict>
          <v:rect id="_x0000_s2217" style="position:absolute;left:0;text-align:left;margin-left:464.5pt;margin-top:8.05pt;width:75.05pt;height:45.2pt;z-index:251569664" o:allowincell="f" filled="f" stroked="f" strokecolor="lime" strokeweight=".25pt">
            <v:textbox style="mso-next-textbox:#_x0000_s2217" inset="0,0,0,0">
              <w:txbxContent>
                <w:p w:rsidR="00B703B6" w:rsidRDefault="00B703B6">
                  <w:pPr>
                    <w:spacing w:line="160" w:lineRule="exact"/>
                    <w:jc w:val="left"/>
                    <w:rPr>
                      <w:rFonts w:cs="Miriam"/>
                      <w:sz w:val="18"/>
                      <w:szCs w:val="18"/>
                      <w:rtl/>
                    </w:rPr>
                  </w:pPr>
                  <w:r>
                    <w:rPr>
                      <w:rFonts w:cs="Miriam"/>
                      <w:sz w:val="18"/>
                      <w:szCs w:val="18"/>
                      <w:rtl/>
                    </w:rPr>
                    <w:t>ביטו</w:t>
                  </w:r>
                  <w:r>
                    <w:rPr>
                      <w:rFonts w:cs="Miriam" w:hint="cs"/>
                      <w:sz w:val="18"/>
                      <w:szCs w:val="18"/>
                      <w:rtl/>
                    </w:rPr>
                    <w:t>ל בחירות</w:t>
                  </w:r>
                </w:p>
                <w:p w:rsidR="00B703B6" w:rsidRDefault="00B703B6">
                  <w:pPr>
                    <w:spacing w:line="160" w:lineRule="exact"/>
                    <w:jc w:val="left"/>
                    <w:rPr>
                      <w:rFonts w:cs="Miriam"/>
                      <w:sz w:val="18"/>
                      <w:szCs w:val="18"/>
                      <w:rtl/>
                    </w:rPr>
                  </w:pPr>
                  <w:r>
                    <w:rPr>
                      <w:rFonts w:cs="Miriam" w:hint="cs"/>
                      <w:sz w:val="18"/>
                      <w:szCs w:val="18"/>
                      <w:rtl/>
                    </w:rPr>
                    <w:t>(תיקון מס' 27) תשנ"ח-1998</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תשס"ג-2002</w:t>
                  </w:r>
                </w:p>
              </w:txbxContent>
            </v:textbox>
            <w10:anchorlock/>
          </v:rect>
        </w:pict>
      </w:r>
      <w:r>
        <w:rPr>
          <w:rStyle w:val="big-number"/>
          <w:rFonts w:cs="Miriam"/>
          <w:rtl/>
        </w:rPr>
        <w:t>73</w:t>
      </w:r>
      <w:r>
        <w:rPr>
          <w:rStyle w:val="default"/>
          <w:rFonts w:cs="FrankRuehl"/>
          <w:rtl/>
        </w:rPr>
        <w:t>א.</w:t>
      </w:r>
      <w:r>
        <w:rPr>
          <w:rStyle w:val="default"/>
          <w:rFonts w:cs="FrankRuehl"/>
          <w:rtl/>
        </w:rPr>
        <w:tab/>
        <w:t>פ</w:t>
      </w:r>
      <w:r>
        <w:rPr>
          <w:rStyle w:val="default"/>
          <w:rFonts w:cs="FrankRuehl" w:hint="cs"/>
          <w:rtl/>
        </w:rPr>
        <w:t>ס</w:t>
      </w:r>
      <w:r>
        <w:rPr>
          <w:rStyle w:val="default"/>
          <w:rFonts w:cs="FrankRuehl"/>
          <w:rtl/>
        </w:rPr>
        <w:t>ק</w:t>
      </w:r>
      <w:r>
        <w:rPr>
          <w:rStyle w:val="default"/>
          <w:rFonts w:cs="FrankRuehl" w:hint="cs"/>
          <w:rtl/>
        </w:rPr>
        <w:t xml:space="preserve"> בית המשפט, ש</w:t>
      </w:r>
      <w:r>
        <w:rPr>
          <w:rStyle w:val="default"/>
          <w:rFonts w:cs="FrankRuehl"/>
          <w:rtl/>
        </w:rPr>
        <w:t>לא</w:t>
      </w:r>
      <w:r>
        <w:rPr>
          <w:rStyle w:val="default"/>
          <w:rFonts w:cs="FrankRuehl" w:hint="cs"/>
          <w:rtl/>
        </w:rPr>
        <w:t xml:space="preserve"> </w:t>
      </w:r>
      <w:r>
        <w:rPr>
          <w:rStyle w:val="default"/>
          <w:rFonts w:cs="FrankRuehl"/>
          <w:rtl/>
        </w:rPr>
        <w:t>ב</w:t>
      </w:r>
      <w:r>
        <w:rPr>
          <w:rStyle w:val="default"/>
          <w:rFonts w:cs="FrankRuehl" w:hint="cs"/>
          <w:rtl/>
        </w:rPr>
        <w:t>ע</w:t>
      </w:r>
      <w:r>
        <w:rPr>
          <w:rStyle w:val="default"/>
          <w:rFonts w:cs="FrankRuehl"/>
          <w:rtl/>
        </w:rPr>
        <w:t>ר</w:t>
      </w:r>
      <w:r>
        <w:rPr>
          <w:rStyle w:val="default"/>
          <w:rFonts w:cs="FrankRuehl" w:hint="cs"/>
          <w:rtl/>
        </w:rPr>
        <w:t xml:space="preserve">עור כאמור בסעיף 73, כי הבחירות בכלל או באזור קלפי מסוים בטלות, יחולו הוראות אלה: </w:t>
      </w:r>
    </w:p>
    <w:p w:rsidR="005B6ECD" w:rsidRDefault="005B6ECD">
      <w:pPr>
        <w:pStyle w:val="P00"/>
        <w:spacing w:before="72"/>
        <w:ind w:left="0" w:right="1134"/>
        <w:rPr>
          <w:rStyle w:val="default"/>
          <w:rFonts w:cs="FrankRuehl"/>
          <w:rtl/>
        </w:rPr>
      </w:pPr>
    </w:p>
    <w:p w:rsidR="005B6ECD" w:rsidRDefault="005B6ECD">
      <w:pPr>
        <w:pStyle w:val="P22"/>
        <w:tabs>
          <w:tab w:val="left" w:pos="1021"/>
        </w:tabs>
        <w:spacing w:before="72"/>
        <w:ind w:left="624" w:right="1134"/>
        <w:rPr>
          <w:rStyle w:val="default"/>
          <w:rFonts w:cs="FrankRuehl"/>
          <w:rtl/>
        </w:rPr>
      </w:pPr>
      <w:r>
        <w:rPr>
          <w:rFonts w:cs="FrankRuehl"/>
          <w:rtl/>
          <w:lang w:val="he-IL"/>
        </w:rPr>
        <w:pict>
          <v:shape id="_x0000_s2615" type="#_x0000_t202" style="position:absolute;left:0;text-align:left;margin-left:470.25pt;margin-top:7.1pt;width:1in;height:22.4pt;z-index:251767296" filled="f" stroked="f">
            <v:textbox inset="1mm,0,1mm,0">
              <w:txbxContent>
                <w:p w:rsidR="00B703B6" w:rsidRDefault="00B703B6">
                  <w:pPr>
                    <w:spacing w:line="160" w:lineRule="exact"/>
                    <w:jc w:val="left"/>
                    <w:rPr>
                      <w:rFonts w:cs="Miriam"/>
                      <w:noProof/>
                      <w:sz w:val="18"/>
                      <w:szCs w:val="18"/>
                      <w:rtl/>
                    </w:rPr>
                  </w:pPr>
                  <w:r>
                    <w:rPr>
                      <w:rFonts w:cs="Miriam" w:hint="cs"/>
                      <w:sz w:val="18"/>
                      <w:szCs w:val="18"/>
                      <w:rtl/>
                    </w:rPr>
                    <w:t>(תיקון מס' 35) תשס"ח-2008</w:t>
                  </w:r>
                </w:p>
              </w:txbxContent>
            </v:textbox>
          </v:shape>
        </w:pict>
      </w:r>
      <w:r>
        <w:rPr>
          <w:rStyle w:val="default"/>
          <w:rFonts w:cs="FrankRuehl"/>
          <w:rtl/>
        </w:rPr>
        <w:t>(1)</w:t>
      </w:r>
      <w:r>
        <w:rPr>
          <w:rStyle w:val="default"/>
          <w:rFonts w:cs="FrankRuehl"/>
          <w:rtl/>
        </w:rPr>
        <w:tab/>
      </w:r>
      <w:r>
        <w:rPr>
          <w:rStyle w:val="default"/>
          <w:rFonts w:cs="FrankRuehl" w:hint="cs"/>
          <w:rtl/>
        </w:rPr>
        <w:t>פס</w:t>
      </w:r>
      <w:r>
        <w:rPr>
          <w:rStyle w:val="default"/>
          <w:rFonts w:cs="FrankRuehl"/>
          <w:rtl/>
        </w:rPr>
        <w:t>ק</w:t>
      </w:r>
      <w:r>
        <w:rPr>
          <w:rStyle w:val="default"/>
          <w:rFonts w:cs="FrankRuehl" w:hint="cs"/>
          <w:rtl/>
        </w:rPr>
        <w:t xml:space="preserve"> בית המשפט שהבחירות בטלות בכלל יקוימו בחירות חדשות בתוך 120 ימים מיום שפסק הדין היה לסופי, במועד שיקבע השר; בית המשפט רשאי להורות כאמור בסעיף 73(ב)(3); הורה בית המשפט כאמור, יחולו הוראות סעיפים 73(ב1), (ג) ו-(ג1), בשינויים המחויבים; </w:t>
      </w:r>
    </w:p>
    <w:p w:rsidR="005B6ECD" w:rsidRDefault="005B6ECD">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פסק</w:t>
      </w:r>
      <w:r>
        <w:rPr>
          <w:rStyle w:val="default"/>
          <w:rFonts w:cs="FrankRuehl" w:hint="cs"/>
          <w:rtl/>
        </w:rPr>
        <w:t xml:space="preserve"> בית משפט שהבחירות באזור קלפי מסוים בטלות, יחולו הוראות סעיף 73(ד); </w:t>
      </w:r>
    </w:p>
    <w:p w:rsidR="005B6ECD" w:rsidRDefault="005B6ECD">
      <w:pPr>
        <w:pStyle w:val="P22"/>
        <w:tabs>
          <w:tab w:val="left" w:pos="1021"/>
        </w:tabs>
        <w:spacing w:before="72"/>
        <w:ind w:left="624" w:right="1134"/>
        <w:rPr>
          <w:rStyle w:val="default"/>
          <w:rFonts w:cs="FrankRuehl"/>
          <w:rtl/>
        </w:rPr>
      </w:pPr>
      <w:r>
        <w:rPr>
          <w:lang w:val="he-IL"/>
        </w:rPr>
        <w:pict>
          <v:shape id="_x0000_s2218" type="#_x0000_t202" style="position:absolute;left:0;text-align:left;margin-left:476.7pt;margin-top:2.2pt;width:1in;height:24pt;z-index:251700736" filled="f" stroked="f">
            <v:textbox>
              <w:txbxContent>
                <w:p w:rsidR="00B703B6" w:rsidRDefault="00B703B6">
                  <w:pPr>
                    <w:spacing w:line="160" w:lineRule="exact"/>
                    <w:jc w:val="left"/>
                    <w:rPr>
                      <w:sz w:val="24"/>
                      <w:rtl/>
                    </w:rPr>
                  </w:pPr>
                  <w:r>
                    <w:rPr>
                      <w:rFonts w:cs="Miriam"/>
                      <w:sz w:val="18"/>
                      <w:szCs w:val="18"/>
                      <w:rtl/>
                    </w:rPr>
                    <w:t>(ת</w:t>
                  </w:r>
                  <w:r>
                    <w:rPr>
                      <w:rFonts w:cs="Miriam" w:hint="cs"/>
                      <w:sz w:val="18"/>
                      <w:szCs w:val="18"/>
                      <w:rtl/>
                    </w:rPr>
                    <w:t>יקון מס' 32) תשס"ג-2002</w:t>
                  </w:r>
                </w:p>
              </w:txbxContent>
            </v:textbox>
            <w10:anchorlock/>
          </v:shape>
        </w:pict>
      </w: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 xml:space="preserve">ועד בחירות לפי סעיף זה יוכן פנקס בוחרים לפי הוראות חוק זה; </w:t>
      </w:r>
    </w:p>
    <w:p w:rsidR="005B6ECD" w:rsidRDefault="005B6ECD">
      <w:pPr>
        <w:pStyle w:val="P22"/>
        <w:tabs>
          <w:tab w:val="left" w:pos="1021"/>
        </w:tabs>
        <w:spacing w:before="72"/>
        <w:ind w:left="624" w:right="1134"/>
        <w:rPr>
          <w:rStyle w:val="default"/>
          <w:rFonts w:cs="FrankRuehl" w:hint="cs"/>
          <w:rtl/>
        </w:rPr>
      </w:pPr>
      <w:r>
        <w:rPr>
          <w:rFonts w:cs="FrankRuehl"/>
          <w:rtl/>
          <w:lang w:val="he-IL"/>
        </w:rPr>
        <w:pict>
          <v:shape id="_x0000_s2300" type="#_x0000_t202" style="position:absolute;left:0;text-align:left;margin-left:470.25pt;margin-top:7.1pt;width:1in;height:22.4pt;z-index:251737600" filled="f" stroked="f">
            <v:textbox inset="1mm,0,1mm,0">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hint="cs"/>
          <w:rtl/>
        </w:rPr>
        <w:t>(4)</w:t>
      </w:r>
      <w:r>
        <w:rPr>
          <w:rStyle w:val="default"/>
          <w:rFonts w:cs="FrankRuehl"/>
          <w:rtl/>
        </w:rPr>
        <w:tab/>
      </w:r>
      <w:r>
        <w:rPr>
          <w:rStyle w:val="default"/>
          <w:rFonts w:cs="FrankRuehl" w:hint="cs"/>
          <w:rtl/>
        </w:rPr>
        <w:t xml:space="preserve">מנהל הבחירות יפרסם ברשומות הודעה על תוצאות הבחירות החדשות. </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11" w:name="Rov285"/>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69"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273 (</w:t>
      </w:r>
      <w:hyperlink r:id="rId570"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22"/>
        <w:tabs>
          <w:tab w:val="left" w:pos="1021"/>
        </w:tabs>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73א</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71"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47 (</w:t>
      </w:r>
      <w:hyperlink r:id="rId572"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hint="cs"/>
          <w:vanish/>
          <w:sz w:val="22"/>
          <w:szCs w:val="22"/>
          <w:shd w:val="clear" w:color="auto" w:fill="FFFF99"/>
          <w:rtl/>
        </w:rPr>
        <w:t>73א</w:t>
      </w:r>
      <w:r w:rsidRPr="00EB034C">
        <w:rPr>
          <w:rStyle w:val="big-number"/>
          <w:rFonts w:cs="FrankRuehl"/>
          <w:vanish/>
          <w:sz w:val="22"/>
          <w:szCs w:val="22"/>
          <w:shd w:val="clear" w:color="auto" w:fill="FFFF99"/>
          <w:rtl/>
        </w:rPr>
        <w:t>.</w:t>
      </w:r>
      <w:r w:rsidRPr="00EB034C">
        <w:rPr>
          <w:rStyle w:val="big-number"/>
          <w:rFonts w:cs="FrankRuehl"/>
          <w:vanish/>
          <w:sz w:val="22"/>
          <w:szCs w:val="22"/>
          <w:shd w:val="clear" w:color="auto" w:fill="FFFF99"/>
          <w:rtl/>
        </w:rPr>
        <w:tab/>
      </w:r>
      <w:r w:rsidRPr="00EB034C">
        <w:rPr>
          <w:rStyle w:val="default"/>
          <w:rFonts w:cs="FrankRuehl"/>
          <w:strike/>
          <w:vanish/>
          <w:sz w:val="22"/>
          <w:szCs w:val="22"/>
          <w:shd w:val="clear" w:color="auto" w:fill="FFFF99"/>
          <w:rtl/>
        </w:rPr>
        <w:t>(א)</w:t>
      </w:r>
      <w:r w:rsidRPr="00EB034C">
        <w:rPr>
          <w:rStyle w:val="default"/>
          <w:rFonts w:cs="FrankRuehl"/>
          <w:vanish/>
          <w:sz w:val="22"/>
          <w:szCs w:val="22"/>
          <w:shd w:val="clear" w:color="auto" w:fill="FFFF99"/>
          <w:rtl/>
        </w:rPr>
        <w:tab/>
        <w:t>פ</w:t>
      </w:r>
      <w:r w:rsidRPr="00EB034C">
        <w:rPr>
          <w:rStyle w:val="default"/>
          <w:rFonts w:cs="FrankRuehl" w:hint="cs"/>
          <w:vanish/>
          <w:sz w:val="22"/>
          <w:szCs w:val="22"/>
          <w:shd w:val="clear" w:color="auto" w:fill="FFFF99"/>
          <w:rtl/>
        </w:rPr>
        <w:t>ס</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 xml:space="preserve"> בית המשפט, ש</w:t>
      </w:r>
      <w:r w:rsidRPr="00EB034C">
        <w:rPr>
          <w:rStyle w:val="default"/>
          <w:rFonts w:cs="FrankRuehl"/>
          <w:vanish/>
          <w:sz w:val="22"/>
          <w:szCs w:val="22"/>
          <w:shd w:val="clear" w:color="auto" w:fill="FFFF99"/>
          <w:rtl/>
        </w:rPr>
        <w:t>לא</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ע</w:t>
      </w:r>
      <w:r w:rsidRPr="00EB034C">
        <w:rPr>
          <w:rStyle w:val="default"/>
          <w:rFonts w:cs="FrankRuehl"/>
          <w:vanish/>
          <w:sz w:val="22"/>
          <w:szCs w:val="22"/>
          <w:shd w:val="clear" w:color="auto" w:fill="FFFF99"/>
          <w:rtl/>
        </w:rPr>
        <w:t>ר</w:t>
      </w:r>
      <w:r w:rsidRPr="00EB034C">
        <w:rPr>
          <w:rStyle w:val="default"/>
          <w:rFonts w:cs="FrankRuehl" w:hint="cs"/>
          <w:vanish/>
          <w:sz w:val="22"/>
          <w:szCs w:val="22"/>
          <w:shd w:val="clear" w:color="auto" w:fill="FFFF99"/>
          <w:rtl/>
        </w:rPr>
        <w:t>עור כאמור בסעיף 73, כי הבחירות בכלל או באזור קלפי מסוים בטלות, יחולו הוראות אלה:</w:t>
      </w:r>
    </w:p>
    <w:p w:rsidR="005B6ECD" w:rsidRPr="00EB034C" w:rsidRDefault="005B6ECD">
      <w:pPr>
        <w:pStyle w:val="P22"/>
        <w:tabs>
          <w:tab w:val="left" w:pos="1021"/>
        </w:tabs>
        <w:spacing w:before="0"/>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פס</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 xml:space="preserve"> בית המשפט שהבחירות בטלות בכלל יקוימו בחירות חדשות בתוך 120 ימים מיום שפסק הדין היה לסופי, במועד שיקבע השר; עד לאחר הבחירות החדשות</w:t>
      </w:r>
      <w:r w:rsidRPr="00EB034C">
        <w:rPr>
          <w:rStyle w:val="default"/>
          <w:rFonts w:cs="FrankRuehl"/>
          <w:vanish/>
          <w:sz w:val="22"/>
          <w:szCs w:val="22"/>
          <w:shd w:val="clear" w:color="auto" w:fill="FFFF99"/>
          <w:rtl/>
        </w:rPr>
        <w:t xml:space="preserve"> יתנ</w:t>
      </w:r>
      <w:r w:rsidRPr="00EB034C">
        <w:rPr>
          <w:rStyle w:val="default"/>
          <w:rFonts w:cs="FrankRuehl" w:hint="cs"/>
          <w:vanish/>
          <w:sz w:val="22"/>
          <w:szCs w:val="22"/>
          <w:shd w:val="clear" w:color="auto" w:fill="FFFF99"/>
          <w:rtl/>
        </w:rPr>
        <w:t xml:space="preserve">הלו עניני הרשות המקומית על </w:t>
      </w:r>
      <w:r w:rsidRPr="00EB034C">
        <w:rPr>
          <w:rStyle w:val="default"/>
          <w:rFonts w:cs="FrankRuehl"/>
          <w:vanish/>
          <w:sz w:val="22"/>
          <w:szCs w:val="22"/>
          <w:shd w:val="clear" w:color="auto" w:fill="FFFF99"/>
          <w:rtl/>
        </w:rPr>
        <w:t>יד</w:t>
      </w:r>
      <w:r w:rsidRPr="00EB034C">
        <w:rPr>
          <w:rStyle w:val="default"/>
          <w:rFonts w:cs="FrankRuehl" w:hint="cs"/>
          <w:vanish/>
          <w:sz w:val="22"/>
          <w:szCs w:val="22"/>
          <w:shd w:val="clear" w:color="auto" w:fill="FFFF99"/>
          <w:rtl/>
        </w:rPr>
        <w:t>י</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ע</w:t>
      </w:r>
      <w:r w:rsidRPr="00EB034C">
        <w:rPr>
          <w:rStyle w:val="default"/>
          <w:rFonts w:cs="FrankRuehl" w:hint="cs"/>
          <w:vanish/>
          <w:sz w:val="22"/>
          <w:szCs w:val="22"/>
          <w:shd w:val="clear" w:color="auto" w:fill="FFFF99"/>
          <w:rtl/>
        </w:rPr>
        <w:t xml:space="preserve">דה שימנה השר לאחר שניתן פסק דין סופי; דין ועדה כזאת והיושב ראש שלה </w:t>
      </w:r>
      <w:r w:rsidRPr="00EB034C">
        <w:rPr>
          <w:rStyle w:val="default"/>
          <w:rFonts w:cs="FrankRuehl"/>
          <w:vanish/>
          <w:sz w:val="22"/>
          <w:szCs w:val="22"/>
          <w:shd w:val="clear" w:color="auto" w:fill="FFFF99"/>
          <w:rtl/>
        </w:rPr>
        <w:t>– כד</w:t>
      </w:r>
      <w:r w:rsidRPr="00EB034C">
        <w:rPr>
          <w:rStyle w:val="default"/>
          <w:rFonts w:cs="FrankRuehl" w:hint="cs"/>
          <w:vanish/>
          <w:sz w:val="22"/>
          <w:szCs w:val="22"/>
          <w:shd w:val="clear" w:color="auto" w:fill="FFFF99"/>
          <w:rtl/>
        </w:rPr>
        <w:t>ין מועצה וראש רשות מקומית;</w:t>
      </w:r>
    </w:p>
    <w:p w:rsidR="005B6ECD" w:rsidRPr="00EB034C" w:rsidRDefault="005B6ECD">
      <w:pPr>
        <w:pStyle w:val="P22"/>
        <w:tabs>
          <w:tab w:val="left" w:pos="1021"/>
        </w:tabs>
        <w:spacing w:before="0"/>
        <w:ind w:left="624"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t>פסק</w:t>
      </w:r>
      <w:r w:rsidRPr="00EB034C">
        <w:rPr>
          <w:rStyle w:val="default"/>
          <w:rFonts w:cs="FrankRuehl" w:hint="cs"/>
          <w:vanish/>
          <w:sz w:val="22"/>
          <w:szCs w:val="22"/>
          <w:shd w:val="clear" w:color="auto" w:fill="FFFF99"/>
          <w:rtl/>
        </w:rPr>
        <w:t xml:space="preserve"> בית משפט שהבחירות באזור קלפי מסוים בטלות, יחולו הוראות סעיף 73(ד); </w:t>
      </w:r>
    </w:p>
    <w:p w:rsidR="005B6ECD" w:rsidRPr="00EB034C" w:rsidRDefault="005B6ECD">
      <w:pPr>
        <w:pStyle w:val="P22"/>
        <w:tabs>
          <w:tab w:val="left" w:pos="1021"/>
        </w:tabs>
        <w:spacing w:before="0"/>
        <w:ind w:left="624"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(3)</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 xml:space="preserve">פנקס הבוחרים אשר ישמש בבחירות לפי סעיף זה יהיה הפנקס התקף בעת הבחירות החדשות; </w:t>
      </w:r>
    </w:p>
    <w:p w:rsidR="005B6ECD" w:rsidRPr="00EB034C" w:rsidRDefault="005B6ECD">
      <w:pPr>
        <w:pStyle w:val="P22"/>
        <w:tabs>
          <w:tab w:val="left" w:pos="1021"/>
        </w:tabs>
        <w:spacing w:before="0"/>
        <w:ind w:left="624"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(3)</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ל</w:t>
      </w:r>
      <w:r w:rsidRPr="00EB034C">
        <w:rPr>
          <w:rStyle w:val="default"/>
          <w:rFonts w:cs="FrankRuehl"/>
          <w:vanish/>
          <w:sz w:val="22"/>
          <w:szCs w:val="22"/>
          <w:u w:val="single"/>
          <w:shd w:val="clear" w:color="auto" w:fill="FFFF99"/>
          <w:rtl/>
        </w:rPr>
        <w:t>מ</w:t>
      </w:r>
      <w:r w:rsidRPr="00EB034C">
        <w:rPr>
          <w:rStyle w:val="default"/>
          <w:rFonts w:cs="FrankRuehl" w:hint="cs"/>
          <w:vanish/>
          <w:sz w:val="22"/>
          <w:szCs w:val="22"/>
          <w:u w:val="single"/>
          <w:shd w:val="clear" w:color="auto" w:fill="FFFF99"/>
          <w:rtl/>
        </w:rPr>
        <w:t xml:space="preserve">ועד בחירות לפי סעיף זה יוכן פנקס בוחרים לפי הוראות חוק זה; </w:t>
      </w:r>
    </w:p>
    <w:p w:rsidR="005B6ECD" w:rsidRPr="00EB034C" w:rsidRDefault="005B6ECD">
      <w:pPr>
        <w:pStyle w:val="P22"/>
        <w:tabs>
          <w:tab w:val="left" w:pos="1021"/>
        </w:tabs>
        <w:spacing w:before="0"/>
        <w:ind w:left="624"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(4)</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 xml:space="preserve">פקיד הבחירות יפרסם ברשומות הודעה על תוצאות הבחירות החדשות. </w:t>
      </w:r>
    </w:p>
    <w:p w:rsidR="005B6ECD" w:rsidRPr="00EB034C" w:rsidRDefault="005B6ECD">
      <w:pPr>
        <w:pStyle w:val="P22"/>
        <w:tabs>
          <w:tab w:val="left" w:pos="1021"/>
        </w:tabs>
        <w:spacing w:before="0"/>
        <w:ind w:left="624" w:right="1134"/>
        <w:rPr>
          <w:rStyle w:val="default"/>
          <w:rFonts w:cs="FrankRuehl" w:hint="cs"/>
          <w:vanish/>
          <w:sz w:val="20"/>
          <w:szCs w:val="20"/>
          <w:shd w:val="clear" w:color="auto" w:fill="FFFF99"/>
          <w:rtl/>
        </w:rPr>
      </w:pPr>
    </w:p>
    <w:p w:rsidR="005B6ECD" w:rsidRPr="00EB034C" w:rsidRDefault="005B6ECD">
      <w:pPr>
        <w:pStyle w:val="P22"/>
        <w:tabs>
          <w:tab w:val="left" w:pos="1021"/>
        </w:tabs>
        <w:spacing w:before="0"/>
        <w:ind w:left="624"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22"/>
        <w:tabs>
          <w:tab w:val="left" w:pos="1021"/>
        </w:tabs>
        <w:spacing w:before="0"/>
        <w:ind w:left="624"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22"/>
        <w:tabs>
          <w:tab w:val="left" w:pos="1021"/>
        </w:tabs>
        <w:spacing w:before="0"/>
        <w:ind w:left="624" w:right="1134"/>
        <w:rPr>
          <w:rStyle w:val="default"/>
          <w:rFonts w:cs="FrankRuehl" w:hint="cs"/>
          <w:vanish/>
          <w:sz w:val="20"/>
          <w:szCs w:val="20"/>
          <w:shd w:val="clear" w:color="auto" w:fill="FFFF99"/>
          <w:rtl/>
        </w:rPr>
      </w:pPr>
      <w:hyperlink r:id="rId57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57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22"/>
        <w:tabs>
          <w:tab w:val="left" w:pos="1021"/>
        </w:tabs>
        <w:ind w:left="624"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(4)</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יפרסם ברשומות הודעה על תוצאות הבחירות החדשות.</w:t>
      </w:r>
    </w:p>
    <w:p w:rsidR="005B6ECD" w:rsidRPr="00EB034C" w:rsidRDefault="005B6ECD">
      <w:pPr>
        <w:pStyle w:val="P00"/>
        <w:spacing w:before="0"/>
        <w:ind w:left="624" w:right="1134"/>
        <w:rPr>
          <w:rStyle w:val="default"/>
          <w:rFonts w:cs="FrankRuehl" w:hint="cs"/>
          <w:vanish/>
          <w:sz w:val="20"/>
          <w:szCs w:val="20"/>
          <w:shd w:val="clear" w:color="auto" w:fill="FFFF99"/>
          <w:rtl/>
        </w:rPr>
      </w:pPr>
    </w:p>
    <w:p w:rsidR="005B6ECD" w:rsidRPr="00EB034C" w:rsidRDefault="005B6ECD">
      <w:pPr>
        <w:pStyle w:val="P00"/>
        <w:spacing w:before="0"/>
        <w:ind w:left="624"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18.3.2008</w:t>
      </w:r>
    </w:p>
    <w:p w:rsidR="005B6ECD" w:rsidRPr="00EB034C" w:rsidRDefault="005B6ECD">
      <w:pPr>
        <w:pStyle w:val="P00"/>
        <w:spacing w:before="0"/>
        <w:ind w:left="624"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35</w:t>
      </w:r>
    </w:p>
    <w:p w:rsidR="005B6ECD" w:rsidRPr="00EB034C" w:rsidRDefault="005B6ECD">
      <w:pPr>
        <w:pStyle w:val="P00"/>
        <w:spacing w:before="0"/>
        <w:ind w:left="624" w:right="1134"/>
        <w:rPr>
          <w:rStyle w:val="default"/>
          <w:rFonts w:cs="FrankRuehl" w:hint="cs"/>
          <w:vanish/>
          <w:sz w:val="20"/>
          <w:szCs w:val="20"/>
          <w:shd w:val="clear" w:color="auto" w:fill="FFFF99"/>
          <w:rtl/>
        </w:rPr>
      </w:pPr>
      <w:hyperlink r:id="rId575" w:history="1">
        <w:r w:rsidRPr="00EB034C">
          <w:rPr>
            <w:rStyle w:val="Hyperlink"/>
            <w:rFonts w:cs="FrankRuehl" w:hint="cs"/>
            <w:vanish/>
            <w:szCs w:val="20"/>
            <w:shd w:val="clear" w:color="auto" w:fill="FFFF99"/>
            <w:rtl/>
          </w:rPr>
          <w:t>ס"ח תשס"ח מס' 2139</w:t>
        </w:r>
      </w:hyperlink>
      <w:r w:rsidRPr="00EB034C">
        <w:rPr>
          <w:rStyle w:val="default"/>
          <w:rFonts w:cs="FrankRuehl" w:hint="cs"/>
          <w:vanish/>
          <w:sz w:val="20"/>
          <w:szCs w:val="20"/>
          <w:shd w:val="clear" w:color="auto" w:fill="FFFF99"/>
          <w:rtl/>
        </w:rPr>
        <w:t xml:space="preserve"> מיום 18.3.2008 עמ' 254 (</w:t>
      </w:r>
      <w:hyperlink r:id="rId576" w:history="1">
        <w:r w:rsidRPr="00EB034C">
          <w:rPr>
            <w:rStyle w:val="Hyperlink"/>
            <w:rFonts w:cs="FrankRuehl" w:hint="cs"/>
            <w:vanish/>
            <w:szCs w:val="20"/>
            <w:shd w:val="clear" w:color="auto" w:fill="FFFF99"/>
            <w:rtl/>
          </w:rPr>
          <w:t>ה"ח 189</w:t>
        </w:r>
      </w:hyperlink>
      <w:r w:rsidRPr="00EB034C">
        <w:rPr>
          <w:rStyle w:val="default"/>
          <w:rFonts w:cs="FrankRuehl" w:hint="cs"/>
          <w:vanish/>
          <w:sz w:val="20"/>
          <w:szCs w:val="20"/>
          <w:shd w:val="clear" w:color="auto" w:fill="FFFF99"/>
          <w:rtl/>
        </w:rPr>
        <w:t>)</w:t>
      </w:r>
    </w:p>
    <w:p w:rsidR="005B6ECD" w:rsidRDefault="005B6ECD">
      <w:pPr>
        <w:pStyle w:val="P22"/>
        <w:tabs>
          <w:tab w:val="left" w:pos="1021"/>
        </w:tabs>
        <w:ind w:left="624" w:right="1134"/>
        <w:rPr>
          <w:rStyle w:val="default"/>
          <w:rFonts w:cs="FrankRuehl"/>
          <w:sz w:val="2"/>
          <w:szCs w:val="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פס</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 xml:space="preserve"> בית המשפט שהבחירות בטלות בכלל יקוימו בחירות חדשות בתוך 120 ימים מיום שפסק הדין היה לסופי, במועד שיקבע השר; </w:t>
      </w:r>
      <w:r w:rsidRPr="00EB034C">
        <w:rPr>
          <w:rStyle w:val="default"/>
          <w:rFonts w:cs="FrankRuehl" w:hint="cs"/>
          <w:strike/>
          <w:vanish/>
          <w:sz w:val="22"/>
          <w:szCs w:val="22"/>
          <w:shd w:val="clear" w:color="auto" w:fill="FFFF99"/>
          <w:rtl/>
        </w:rPr>
        <w:t>עד לאחר הבחירות החדשות</w:t>
      </w:r>
      <w:r w:rsidRPr="00EB034C">
        <w:rPr>
          <w:rStyle w:val="default"/>
          <w:rFonts w:cs="FrankRuehl"/>
          <w:strike/>
          <w:vanish/>
          <w:sz w:val="22"/>
          <w:szCs w:val="22"/>
          <w:shd w:val="clear" w:color="auto" w:fill="FFFF99"/>
          <w:rtl/>
        </w:rPr>
        <w:t xml:space="preserve"> יתנ</w:t>
      </w:r>
      <w:r w:rsidRPr="00EB034C">
        <w:rPr>
          <w:rStyle w:val="default"/>
          <w:rFonts w:cs="FrankRuehl" w:hint="cs"/>
          <w:strike/>
          <w:vanish/>
          <w:sz w:val="22"/>
          <w:szCs w:val="22"/>
          <w:shd w:val="clear" w:color="auto" w:fill="FFFF99"/>
          <w:rtl/>
        </w:rPr>
        <w:t xml:space="preserve">הלו עניני הרשות המקומית על </w:t>
      </w:r>
      <w:r w:rsidRPr="00EB034C">
        <w:rPr>
          <w:rStyle w:val="default"/>
          <w:rFonts w:cs="FrankRuehl"/>
          <w:strike/>
          <w:vanish/>
          <w:sz w:val="22"/>
          <w:szCs w:val="22"/>
          <w:shd w:val="clear" w:color="auto" w:fill="FFFF99"/>
          <w:rtl/>
        </w:rPr>
        <w:t>יד</w:t>
      </w:r>
      <w:r w:rsidRPr="00EB034C">
        <w:rPr>
          <w:rStyle w:val="default"/>
          <w:rFonts w:cs="FrankRuehl" w:hint="cs"/>
          <w:strike/>
          <w:vanish/>
          <w:sz w:val="22"/>
          <w:szCs w:val="22"/>
          <w:shd w:val="clear" w:color="auto" w:fill="FFFF99"/>
          <w:rtl/>
        </w:rPr>
        <w:t>י</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ו</w:t>
      </w:r>
      <w:r w:rsidRPr="00EB034C">
        <w:rPr>
          <w:rStyle w:val="default"/>
          <w:rFonts w:cs="FrankRuehl"/>
          <w:strike/>
          <w:vanish/>
          <w:sz w:val="22"/>
          <w:szCs w:val="22"/>
          <w:shd w:val="clear" w:color="auto" w:fill="FFFF99"/>
          <w:rtl/>
        </w:rPr>
        <w:t>ע</w:t>
      </w:r>
      <w:r w:rsidRPr="00EB034C">
        <w:rPr>
          <w:rStyle w:val="default"/>
          <w:rFonts w:cs="FrankRuehl" w:hint="cs"/>
          <w:strike/>
          <w:vanish/>
          <w:sz w:val="22"/>
          <w:szCs w:val="22"/>
          <w:shd w:val="clear" w:color="auto" w:fill="FFFF99"/>
          <w:rtl/>
        </w:rPr>
        <w:t xml:space="preserve">דה שימנה השר לאחר שניתן פסק דין סופי; דין ועדה כזאת והיושב ראש שלה </w:t>
      </w:r>
      <w:r w:rsidRPr="00EB034C">
        <w:rPr>
          <w:rStyle w:val="default"/>
          <w:rFonts w:cs="FrankRuehl"/>
          <w:strike/>
          <w:vanish/>
          <w:sz w:val="22"/>
          <w:szCs w:val="22"/>
          <w:shd w:val="clear" w:color="auto" w:fill="FFFF99"/>
          <w:rtl/>
        </w:rPr>
        <w:t>– כד</w:t>
      </w:r>
      <w:r w:rsidRPr="00EB034C">
        <w:rPr>
          <w:rStyle w:val="default"/>
          <w:rFonts w:cs="FrankRuehl" w:hint="cs"/>
          <w:strike/>
          <w:vanish/>
          <w:sz w:val="22"/>
          <w:szCs w:val="22"/>
          <w:shd w:val="clear" w:color="auto" w:fill="FFFF99"/>
          <w:rtl/>
        </w:rPr>
        <w:t>ין מועצה וראש רשות מקומית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בית המשפט רשאי להורות כאמור בסעיף 73(ב)(3); הורה בית המשפט כאמור, יחולו הוראות סעיפים 73(ב1), (ג) ו-(ג1), בשינויים המחויבים</w:t>
      </w:r>
      <w:r w:rsidRPr="00EB034C">
        <w:rPr>
          <w:rStyle w:val="default"/>
          <w:rFonts w:cs="FrankRuehl" w:hint="cs"/>
          <w:vanish/>
          <w:sz w:val="22"/>
          <w:szCs w:val="22"/>
          <w:shd w:val="clear" w:color="auto" w:fill="FFFF99"/>
          <w:rtl/>
        </w:rPr>
        <w:t>;</w:t>
      </w:r>
      <w:bookmarkEnd w:id="211"/>
    </w:p>
    <w:p w:rsidR="005B6ECD" w:rsidRDefault="005B6ECD">
      <w:pPr>
        <w:pStyle w:val="medium2-header"/>
        <w:keepLines w:val="0"/>
        <w:spacing w:before="72"/>
        <w:ind w:left="0" w:right="1134"/>
        <w:rPr>
          <w:rFonts w:cs="FrankRuehl"/>
          <w:noProof/>
          <w:rtl/>
        </w:rPr>
      </w:pPr>
      <w:bookmarkStart w:id="212" w:name="med6"/>
      <w:bookmarkEnd w:id="212"/>
      <w:r>
        <w:rPr>
          <w:rFonts w:cs="FrankRuehl"/>
          <w:noProof/>
          <w:rtl/>
        </w:rPr>
        <w:t xml:space="preserve">פרק </w:t>
      </w:r>
      <w:r>
        <w:rPr>
          <w:rFonts w:cs="FrankRuehl" w:hint="cs"/>
          <w:noProof/>
          <w:rtl/>
        </w:rPr>
        <w:t>ז': תעמולת הבחירות</w:t>
      </w:r>
    </w:p>
    <w:p w:rsidR="005B6ECD" w:rsidRDefault="005B6ECD">
      <w:pPr>
        <w:pStyle w:val="P00"/>
        <w:spacing w:before="72"/>
        <w:ind w:left="0" w:right="1134"/>
        <w:rPr>
          <w:rStyle w:val="default"/>
          <w:rFonts w:cs="FrankRuehl"/>
          <w:rtl/>
        </w:rPr>
      </w:pPr>
      <w:bookmarkStart w:id="213" w:name="Seif59"/>
      <w:bookmarkEnd w:id="213"/>
      <w:r>
        <w:rPr>
          <w:lang w:val="he-IL"/>
        </w:rPr>
        <w:pict>
          <v:rect id="_x0000_s2219" style="position:absolute;left:0;text-align:left;margin-left:464.5pt;margin-top:8.05pt;width:75.05pt;height:15.8pt;z-index:25157068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איסו</w:t>
                  </w:r>
                  <w:r>
                    <w:rPr>
                      <w:rFonts w:cs="Miriam" w:hint="cs"/>
                      <w:sz w:val="18"/>
                      <w:szCs w:val="18"/>
                      <w:rtl/>
                    </w:rPr>
                    <w:t xml:space="preserve">ר תהלוכות </w:t>
                  </w:r>
                  <w:r>
                    <w:rPr>
                      <w:rFonts w:cs="Miriam"/>
                      <w:sz w:val="18"/>
                      <w:szCs w:val="18"/>
                      <w:rtl/>
                    </w:rPr>
                    <w:t xml:space="preserve">וכו' </w:t>
                  </w:r>
                  <w:r>
                    <w:rPr>
                      <w:rFonts w:cs="Miriam" w:hint="cs"/>
                      <w:sz w:val="18"/>
                      <w:szCs w:val="18"/>
                      <w:rtl/>
                    </w:rPr>
                    <w:t xml:space="preserve">ביום </w:t>
                  </w:r>
                  <w:r>
                    <w:rPr>
                      <w:rFonts w:cs="Miriam"/>
                      <w:sz w:val="18"/>
                      <w:szCs w:val="18"/>
                      <w:rtl/>
                    </w:rPr>
                    <w:t>הבחי</w:t>
                  </w:r>
                  <w:r>
                    <w:rPr>
                      <w:rFonts w:cs="Miriam" w:hint="cs"/>
                      <w:sz w:val="18"/>
                      <w:szCs w:val="18"/>
                      <w:rtl/>
                    </w:rPr>
                    <w:t>רות</w:t>
                  </w:r>
                </w:p>
                <w:p w:rsidR="00B703B6" w:rsidRDefault="00B703B6">
                  <w:pPr>
                    <w:spacing w:line="160" w:lineRule="exact"/>
                    <w:jc w:val="left"/>
                    <w:rPr>
                      <w:rFonts w:cs="Miriam"/>
                      <w:noProof/>
                      <w:sz w:val="18"/>
                      <w:szCs w:val="18"/>
                      <w:rtl/>
                    </w:rPr>
                  </w:pPr>
                </w:p>
              </w:txbxContent>
            </v:textbox>
            <w10:anchorlock/>
          </v:rect>
        </w:pict>
      </w:r>
      <w:r>
        <w:rPr>
          <w:rStyle w:val="big-number"/>
          <w:rFonts w:cs="Miriam"/>
          <w:rtl/>
        </w:rPr>
        <w:t>74.</w:t>
      </w:r>
      <w:r>
        <w:rPr>
          <w:rStyle w:val="big-number"/>
          <w:rFonts w:cs="Miriam"/>
          <w:rtl/>
        </w:rPr>
        <w:tab/>
      </w:r>
      <w:r>
        <w:rPr>
          <w:rStyle w:val="default"/>
          <w:rFonts w:cs="FrankRuehl"/>
          <w:rtl/>
        </w:rPr>
        <w:t>משעה</w:t>
      </w:r>
      <w:r>
        <w:rPr>
          <w:rStyle w:val="default"/>
          <w:rFonts w:cs="FrankRuehl" w:hint="cs"/>
          <w:rtl/>
        </w:rPr>
        <w:t xml:space="preserve"> 7 בערב לפני יום הבחירות ובכל יום הבחירות לא תהיה בתחום הרשו</w:t>
      </w:r>
      <w:r>
        <w:rPr>
          <w:rStyle w:val="default"/>
          <w:rFonts w:cs="FrankRuehl"/>
          <w:rtl/>
        </w:rPr>
        <w:t>ת</w:t>
      </w:r>
      <w:r>
        <w:rPr>
          <w:rStyle w:val="default"/>
          <w:rFonts w:cs="FrankRuehl" w:hint="cs"/>
          <w:rtl/>
        </w:rPr>
        <w:t xml:space="preserve"> המקומית שבה מתקיימות הבח</w:t>
      </w:r>
      <w:r>
        <w:rPr>
          <w:rStyle w:val="default"/>
          <w:rFonts w:cs="FrankRuehl"/>
          <w:rtl/>
        </w:rPr>
        <w:t>ירות</w:t>
      </w:r>
      <w:r>
        <w:rPr>
          <w:rStyle w:val="default"/>
          <w:rFonts w:cs="FrankRuehl" w:hint="cs"/>
          <w:rtl/>
        </w:rPr>
        <w:t xml:space="preserve"> תעמולת בחירות על ידי אסיפות, תהלוכות, רמקולים או שידורים ברדי</w:t>
      </w:r>
      <w:r>
        <w:rPr>
          <w:rStyle w:val="default"/>
          <w:rFonts w:cs="FrankRuehl"/>
          <w:rtl/>
        </w:rPr>
        <w:t>ו.</w:t>
      </w:r>
    </w:p>
    <w:p w:rsidR="005B6ECD" w:rsidRDefault="005B6ECD" w:rsidP="00462B86">
      <w:pPr>
        <w:pStyle w:val="P00"/>
        <w:spacing w:before="72"/>
        <w:ind w:left="0" w:right="1134"/>
        <w:rPr>
          <w:rStyle w:val="default"/>
          <w:rFonts w:cs="FrankRuehl"/>
          <w:rtl/>
        </w:rPr>
      </w:pPr>
      <w:bookmarkStart w:id="214" w:name="Seif60"/>
      <w:bookmarkEnd w:id="214"/>
      <w:r>
        <w:rPr>
          <w:lang w:val="he-IL"/>
        </w:rPr>
        <w:pict>
          <v:rect id="_x0000_s2220" style="position:absolute;left:0;text-align:left;margin-left:464.5pt;margin-top:8.05pt;width:75.05pt;height:58.9pt;z-index:25157171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תעמו</w:t>
                  </w:r>
                  <w:r>
                    <w:rPr>
                      <w:rFonts w:cs="Miriam" w:hint="cs"/>
                      <w:sz w:val="18"/>
                      <w:szCs w:val="18"/>
                      <w:rtl/>
                    </w:rPr>
                    <w:t xml:space="preserve">לת בחירות </w:t>
                  </w:r>
                  <w:r>
                    <w:rPr>
                      <w:rFonts w:cs="Miriam"/>
                      <w:sz w:val="18"/>
                      <w:szCs w:val="18"/>
                      <w:rtl/>
                    </w:rPr>
                    <w:t>על י</w:t>
                  </w:r>
                  <w:r>
                    <w:rPr>
                      <w:rFonts w:cs="Miriam" w:hint="cs"/>
                      <w:sz w:val="18"/>
                      <w:szCs w:val="18"/>
                      <w:rtl/>
                    </w:rPr>
                    <w:t xml:space="preserve">די עובדי </w:t>
                  </w:r>
                  <w:r>
                    <w:rPr>
                      <w:rFonts w:cs="Miriam"/>
                      <w:sz w:val="18"/>
                      <w:szCs w:val="18"/>
                      <w:rtl/>
                    </w:rPr>
                    <w:t>המדי</w:t>
                  </w:r>
                  <w:r>
                    <w:rPr>
                      <w:rFonts w:cs="Miriam" w:hint="cs"/>
                      <w:sz w:val="18"/>
                      <w:szCs w:val="18"/>
                      <w:rtl/>
                    </w:rPr>
                    <w:t>נה וחיילים</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4</w:t>
                  </w:r>
                  <w:r>
                    <w:rPr>
                      <w:rFonts w:cs="Miriam"/>
                      <w:sz w:val="18"/>
                      <w:szCs w:val="18"/>
                      <w:rtl/>
                    </w:rPr>
                    <w:t>)</w:t>
                  </w:r>
                </w:p>
                <w:p w:rsidR="00B703B6" w:rsidRDefault="00B703B6">
                  <w:pPr>
                    <w:spacing w:line="160" w:lineRule="exact"/>
                    <w:jc w:val="left"/>
                    <w:rPr>
                      <w:rFonts w:cs="Miriam" w:hint="cs"/>
                      <w:noProof/>
                      <w:sz w:val="18"/>
                      <w:szCs w:val="18"/>
                      <w:rtl/>
                    </w:rPr>
                  </w:pPr>
                  <w:r>
                    <w:rPr>
                      <w:rFonts w:cs="Miriam"/>
                      <w:sz w:val="18"/>
                      <w:szCs w:val="18"/>
                      <w:rtl/>
                    </w:rPr>
                    <w:t>תשכ"</w:t>
                  </w:r>
                  <w:r>
                    <w:rPr>
                      <w:rFonts w:cs="Miriam" w:hint="cs"/>
                      <w:sz w:val="18"/>
                      <w:szCs w:val="18"/>
                      <w:rtl/>
                    </w:rPr>
                    <w:t>ט-</w:t>
                  </w:r>
                  <w:r>
                    <w:rPr>
                      <w:rFonts w:cs="Miriam"/>
                      <w:sz w:val="18"/>
                      <w:szCs w:val="18"/>
                      <w:rtl/>
                    </w:rPr>
                    <w:t>1969</w:t>
                  </w:r>
                </w:p>
                <w:p w:rsidR="00B703B6" w:rsidRDefault="00B703B6">
                  <w:pPr>
                    <w:spacing w:line="160" w:lineRule="exact"/>
                    <w:jc w:val="left"/>
                    <w:rPr>
                      <w:rFonts w:cs="Miriam" w:hint="cs"/>
                      <w:noProof/>
                      <w:sz w:val="18"/>
                      <w:szCs w:val="18"/>
                      <w:rtl/>
                    </w:rPr>
                  </w:pPr>
                  <w:r>
                    <w:rPr>
                      <w:rFonts w:cs="Miriam" w:hint="cs"/>
                      <w:noProof/>
                      <w:sz w:val="18"/>
                      <w:szCs w:val="18"/>
                      <w:rtl/>
                    </w:rPr>
                    <w:t>(תיקון מס' 45) תשע"ד-2014</w:t>
                  </w:r>
                </w:p>
              </w:txbxContent>
            </v:textbox>
            <w10:anchorlock/>
          </v:rect>
        </w:pict>
      </w:r>
      <w:r>
        <w:rPr>
          <w:rStyle w:val="big-number"/>
          <w:rFonts w:cs="Miriam"/>
          <w:rtl/>
        </w:rPr>
        <w:t>75.</w:t>
      </w:r>
      <w:r>
        <w:rPr>
          <w:rStyle w:val="big-number"/>
          <w:rFonts w:cs="Miriam"/>
          <w:rtl/>
        </w:rPr>
        <w:tab/>
      </w:r>
      <w:r>
        <w:rPr>
          <w:rStyle w:val="default"/>
          <w:rFonts w:cs="FrankRuehl"/>
          <w:rtl/>
        </w:rPr>
        <w:t>(א)</w:t>
      </w:r>
      <w:r>
        <w:rPr>
          <w:rStyle w:val="default"/>
          <w:rFonts w:cs="FrankRuehl"/>
          <w:rtl/>
        </w:rPr>
        <w:tab/>
        <w:t>עוב</w:t>
      </w:r>
      <w:r>
        <w:rPr>
          <w:rStyle w:val="default"/>
          <w:rFonts w:cs="FrankRuehl" w:hint="cs"/>
          <w:rtl/>
        </w:rPr>
        <w:t>ד המדינה, כולל עובד שירות התעסוקה, רשות הפיתוח וכן עובד של רשות מקומית, של הסוכ</w:t>
      </w:r>
      <w:r>
        <w:rPr>
          <w:rStyle w:val="default"/>
          <w:rFonts w:cs="FrankRuehl"/>
          <w:rtl/>
        </w:rPr>
        <w:t xml:space="preserve">נות </w:t>
      </w:r>
      <w:r>
        <w:rPr>
          <w:rStyle w:val="default"/>
          <w:rFonts w:cs="FrankRuehl" w:hint="cs"/>
          <w:rtl/>
        </w:rPr>
        <w:t xml:space="preserve">היהודית, של הקרן הקימת לישראל או של </w:t>
      </w:r>
      <w:r w:rsidR="00462B86">
        <w:rPr>
          <w:rStyle w:val="default"/>
          <w:rFonts w:cs="FrankRuehl" w:hint="cs"/>
          <w:rtl/>
        </w:rPr>
        <w:t>תאגיד השידור הישראלי</w:t>
      </w:r>
      <w:r>
        <w:rPr>
          <w:rStyle w:val="default"/>
          <w:rFonts w:cs="FrankRuehl" w:hint="cs"/>
          <w:rtl/>
        </w:rPr>
        <w:t>, אשר יש להם סמכות מינהלית, לרבות סמכות לפי תקנות ההגנה (שעת חרום), 1945, או תפקי</w:t>
      </w:r>
      <w:r>
        <w:rPr>
          <w:rStyle w:val="default"/>
          <w:rFonts w:cs="FrankRuehl"/>
          <w:rtl/>
        </w:rPr>
        <w:t xml:space="preserve">ד </w:t>
      </w:r>
      <w:r>
        <w:rPr>
          <w:rStyle w:val="default"/>
          <w:rFonts w:cs="FrankRuehl" w:hint="cs"/>
          <w:rtl/>
        </w:rPr>
        <w:t>שכרוך בו מגע עם קהל, לא יקחו חלק בתעמולת הבחירות בתחום רשות מקומית שבה מתקיימות בחירות.</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מתק</w:t>
      </w:r>
      <w:r>
        <w:rPr>
          <w:rStyle w:val="default"/>
          <w:rFonts w:cs="FrankRuehl" w:hint="cs"/>
          <w:rtl/>
        </w:rPr>
        <w:t>יימות הבחירות למועצה ביום</w:t>
      </w:r>
      <w:r>
        <w:rPr>
          <w:rStyle w:val="default"/>
          <w:rFonts w:cs="FrankRuehl"/>
          <w:rtl/>
        </w:rPr>
        <w:t xml:space="preserve"> שבו</w:t>
      </w:r>
      <w:r>
        <w:rPr>
          <w:rStyle w:val="default"/>
          <w:rFonts w:cs="FrankRuehl" w:hint="cs"/>
          <w:rtl/>
        </w:rPr>
        <w:t xml:space="preserve"> מתקיימות גם הבחירות לכנסת, 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קחו חלק העובדים המפורטים בסעיף קטן (א) בתעמולת הבחירות בשום רשות מקומית.</w:t>
      </w:r>
    </w:p>
    <w:p w:rsidR="005B6ECD" w:rsidRDefault="005B6ECD" w:rsidP="00333690">
      <w:pPr>
        <w:pStyle w:val="P00"/>
        <w:spacing w:before="72"/>
        <w:ind w:left="0" w:right="1134"/>
        <w:rPr>
          <w:rStyle w:val="default"/>
          <w:rFonts w:cs="FrankRuehl"/>
          <w:rtl/>
        </w:rPr>
      </w:pPr>
      <w:r>
        <w:rPr>
          <w:rFonts w:cs="FrankRuehl"/>
          <w:rtl/>
          <w:lang w:val="he-IL"/>
        </w:rPr>
        <w:pict>
          <v:shape id="_x0000_s2616" type="#_x0000_t202" style="position:absolute;left:0;text-align:left;margin-left:470.25pt;margin-top:7.1pt;width:1in;height:16.8pt;z-index:251768320" filled="f" stroked="f">
            <v:textbox inset="1mm,0,1mm,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36) תשס"ח-2008</w:t>
                  </w:r>
                </w:p>
              </w:txbxContent>
            </v:textbox>
          </v:shape>
        </w:pict>
      </w:r>
      <w:r>
        <w:rPr>
          <w:rFonts w:cs="FrankRuehl"/>
          <w:sz w:val="26"/>
          <w:rtl/>
        </w:rPr>
        <w:tab/>
      </w:r>
      <w:r>
        <w:rPr>
          <w:rStyle w:val="default"/>
          <w:rFonts w:cs="FrankRuehl"/>
          <w:rtl/>
        </w:rPr>
        <w:t>(ג)</w:t>
      </w:r>
      <w:r>
        <w:rPr>
          <w:rStyle w:val="default"/>
          <w:rFonts w:cs="FrankRuehl"/>
          <w:rtl/>
        </w:rPr>
        <w:tab/>
        <w:t>חיי</w:t>
      </w:r>
      <w:r>
        <w:rPr>
          <w:rStyle w:val="default"/>
          <w:rFonts w:cs="FrankRuehl" w:hint="cs"/>
          <w:rtl/>
        </w:rPr>
        <w:t xml:space="preserve">לים בשירות סדיר </w:t>
      </w:r>
      <w:r w:rsidR="00333690" w:rsidRPr="00333690">
        <w:rPr>
          <w:rStyle w:val="default"/>
          <w:rFonts w:cs="FrankRuehl" w:hint="cs"/>
          <w:rtl/>
        </w:rPr>
        <w:t>לפי חוק שירות ביטחון [נוסח משולב], התשמ"ו-1986 או בשירות מילואים לפי חוק שירות המילואים, התשס"ח-2008</w:t>
      </w:r>
      <w:r>
        <w:rPr>
          <w:rStyle w:val="default"/>
          <w:rFonts w:cs="FrankRuehl" w:hint="cs"/>
          <w:rtl/>
        </w:rPr>
        <w:t>, או בשירות קבע של צבא-הגנה</w:t>
      </w:r>
      <w:r>
        <w:rPr>
          <w:rStyle w:val="default"/>
          <w:rFonts w:cs="FrankRuehl"/>
          <w:rtl/>
        </w:rPr>
        <w:t xml:space="preserve"> ליש</w:t>
      </w:r>
      <w:r>
        <w:rPr>
          <w:rStyle w:val="default"/>
          <w:rFonts w:cs="FrankRuehl" w:hint="cs"/>
          <w:rtl/>
        </w:rPr>
        <w:t>ראל, לא יקחו חלק בתעמולת</w:t>
      </w:r>
      <w:r>
        <w:rPr>
          <w:rStyle w:val="default"/>
          <w:rFonts w:cs="FrankRuehl"/>
          <w:rtl/>
        </w:rPr>
        <w:t xml:space="preserve"> הבח</w:t>
      </w:r>
      <w:r>
        <w:rPr>
          <w:rStyle w:val="default"/>
          <w:rFonts w:cs="FrankRuehl" w:hint="cs"/>
          <w:rtl/>
        </w:rPr>
        <w:t>ירות.</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בית</w:t>
      </w:r>
      <w:r>
        <w:rPr>
          <w:rStyle w:val="default"/>
          <w:rFonts w:cs="FrankRuehl" w:hint="cs"/>
          <w:rtl/>
        </w:rPr>
        <w:t xml:space="preserve"> משפט שהרשיע אד</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 xml:space="preserve">של עבירה על הוראות סעיפים קטנים (א) או (ב), יורה, בנוסף על כל עונש, על השעייתו מעבודתו או ממילוי </w:t>
      </w:r>
      <w:r>
        <w:rPr>
          <w:rStyle w:val="default"/>
          <w:rFonts w:cs="FrankRuehl"/>
          <w:rtl/>
        </w:rPr>
        <w:t>תפ</w:t>
      </w:r>
      <w:r>
        <w:rPr>
          <w:rStyle w:val="default"/>
          <w:rFonts w:cs="FrankRuehl" w:hint="cs"/>
          <w:rtl/>
        </w:rPr>
        <w:t>קידו, ללא תשלום, עד ליום הבחירות; אין בהוראה זו כדי למנוע העמדת אותו אדם לדין משמעתי.</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15" w:name="Rov286"/>
      <w:r w:rsidRPr="00EB034C">
        <w:rPr>
          <w:rStyle w:val="default"/>
          <w:rFonts w:cs="FrankRuehl" w:hint="cs"/>
          <w:vanish/>
          <w:color w:val="FF0000"/>
          <w:sz w:val="20"/>
          <w:szCs w:val="20"/>
          <w:shd w:val="clear" w:color="auto" w:fill="FFFF99"/>
          <w:rtl/>
        </w:rPr>
        <w:t>מיום 22.7.1969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77" w:history="1">
        <w:r w:rsidRPr="00EB034C">
          <w:rPr>
            <w:rStyle w:val="Hyperlink"/>
            <w:rFonts w:cs="FrankRuehl" w:hint="cs"/>
            <w:vanish/>
            <w:szCs w:val="20"/>
            <w:shd w:val="clear" w:color="auto" w:fill="FFFF99"/>
            <w:rtl/>
          </w:rPr>
          <w:t>ס"ח תשכ"ט מס' 567</w:t>
        </w:r>
      </w:hyperlink>
      <w:r w:rsidRPr="00EB034C">
        <w:rPr>
          <w:rStyle w:val="default"/>
          <w:rFonts w:cs="FrankRuehl" w:hint="cs"/>
          <w:vanish/>
          <w:sz w:val="20"/>
          <w:szCs w:val="20"/>
          <w:shd w:val="clear" w:color="auto" w:fill="FFFF99"/>
          <w:rtl/>
        </w:rPr>
        <w:t xml:space="preserve"> מיום 22.7.1969 עמ' 198 (</w:t>
      </w:r>
      <w:hyperlink r:id="rId578" w:history="1">
        <w:r w:rsidRPr="00EB034C">
          <w:rPr>
            <w:rStyle w:val="Hyperlink"/>
            <w:rFonts w:cs="FrankRuehl" w:hint="cs"/>
            <w:vanish/>
            <w:szCs w:val="20"/>
            <w:shd w:val="clear" w:color="auto" w:fill="FFFF99"/>
            <w:rtl/>
          </w:rPr>
          <w:t>ה"ח 834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עוב</w:t>
      </w:r>
      <w:r w:rsidRPr="00EB034C">
        <w:rPr>
          <w:rStyle w:val="default"/>
          <w:rFonts w:cs="FrankRuehl" w:hint="cs"/>
          <w:vanish/>
          <w:sz w:val="22"/>
          <w:szCs w:val="22"/>
          <w:shd w:val="clear" w:color="auto" w:fill="FFFF99"/>
          <w:rtl/>
        </w:rPr>
        <w:t>ד המדינה, כולל עובד שירות התעסוקה, רשות הפיתוח וכן עובד של רשות מקומית, של הסוכ</w:t>
      </w:r>
      <w:r w:rsidRPr="00EB034C">
        <w:rPr>
          <w:rStyle w:val="default"/>
          <w:rFonts w:cs="FrankRuehl"/>
          <w:vanish/>
          <w:sz w:val="22"/>
          <w:szCs w:val="22"/>
          <w:shd w:val="clear" w:color="auto" w:fill="FFFF99"/>
          <w:rtl/>
        </w:rPr>
        <w:t xml:space="preserve">נות </w:t>
      </w:r>
      <w:r w:rsidRPr="00EB034C">
        <w:rPr>
          <w:rStyle w:val="default"/>
          <w:rFonts w:cs="FrankRuehl" w:hint="cs"/>
          <w:vanish/>
          <w:sz w:val="22"/>
          <w:szCs w:val="22"/>
          <w:shd w:val="clear" w:color="auto" w:fill="FFFF99"/>
          <w:rtl/>
        </w:rPr>
        <w:t xml:space="preserve">היהודית, </w:t>
      </w:r>
      <w:r w:rsidRPr="00EB034C">
        <w:rPr>
          <w:rStyle w:val="default"/>
          <w:rFonts w:cs="FrankRuehl" w:hint="cs"/>
          <w:strike/>
          <w:vanish/>
          <w:sz w:val="22"/>
          <w:szCs w:val="22"/>
          <w:shd w:val="clear" w:color="auto" w:fill="FFFF99"/>
          <w:rtl/>
        </w:rPr>
        <w:t>או של הקרן הקיימת לישראל</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של הקרן הקימת לישראל או של רשות השידור</w:t>
      </w:r>
      <w:r w:rsidRPr="00EB034C">
        <w:rPr>
          <w:rStyle w:val="default"/>
          <w:rFonts w:cs="FrankRuehl" w:hint="cs"/>
          <w:vanish/>
          <w:sz w:val="22"/>
          <w:szCs w:val="22"/>
          <w:shd w:val="clear" w:color="auto" w:fill="FFFF99"/>
          <w:rtl/>
        </w:rPr>
        <w:t>, אשר יש להם סמכות מינהלית, לרבות סמכות לפי תקנות ההגנה (שעת חרום), 1945, או תפקי</w:t>
      </w:r>
      <w:r w:rsidRPr="00EB034C">
        <w:rPr>
          <w:rStyle w:val="default"/>
          <w:rFonts w:cs="FrankRuehl"/>
          <w:vanish/>
          <w:sz w:val="22"/>
          <w:szCs w:val="22"/>
          <w:shd w:val="clear" w:color="auto" w:fill="FFFF99"/>
          <w:rtl/>
        </w:rPr>
        <w:t xml:space="preserve">ד </w:t>
      </w:r>
      <w:r w:rsidRPr="00EB034C">
        <w:rPr>
          <w:rStyle w:val="default"/>
          <w:rFonts w:cs="FrankRuehl" w:hint="cs"/>
          <w:vanish/>
          <w:sz w:val="22"/>
          <w:szCs w:val="22"/>
          <w:shd w:val="clear" w:color="auto" w:fill="FFFF99"/>
          <w:rtl/>
        </w:rPr>
        <w:t>שכרוך בו מגע עם קהל, לא יקחו חלק בתעמולת הבחירות בתחום רשות מקומית שבה מתקיימות בחירות.</w:t>
      </w:r>
    </w:p>
    <w:p w:rsidR="005B6ECD" w:rsidRPr="00EB034C" w:rsidRDefault="005B6ECD">
      <w:pPr>
        <w:pStyle w:val="P00"/>
        <w:spacing w:before="0"/>
        <w:ind w:left="0" w:right="1134"/>
        <w:rPr>
          <w:rStyle w:val="default"/>
          <w:rFonts w:cs="FrankRuehl" w:hint="cs"/>
          <w:vanish/>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1.8.2008</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 xml:space="preserve">תיקון מס' </w:t>
      </w:r>
      <w:r w:rsidRPr="00EB034C">
        <w:rPr>
          <w:rStyle w:val="default"/>
          <w:rFonts w:cs="FrankRuehl" w:hint="cs"/>
          <w:b/>
          <w:bCs/>
          <w:vanish/>
          <w:szCs w:val="20"/>
          <w:shd w:val="clear" w:color="auto" w:fill="FFFF99"/>
          <w:rtl/>
        </w:rPr>
        <w:t>36</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79" w:history="1">
        <w:r w:rsidRPr="00EB034C">
          <w:rPr>
            <w:rStyle w:val="Hyperlink"/>
            <w:rFonts w:cs="FrankRuehl" w:hint="cs"/>
            <w:vanish/>
            <w:szCs w:val="20"/>
            <w:shd w:val="clear" w:color="auto" w:fill="FFFF99"/>
            <w:rtl/>
          </w:rPr>
          <w:t>ס"ח תשס"ח מס' 2152</w:t>
        </w:r>
      </w:hyperlink>
      <w:r w:rsidRPr="00EB034C">
        <w:rPr>
          <w:rStyle w:val="default"/>
          <w:rFonts w:cs="FrankRuehl" w:hint="cs"/>
          <w:vanish/>
          <w:sz w:val="20"/>
          <w:szCs w:val="20"/>
          <w:shd w:val="clear" w:color="auto" w:fill="FFFF99"/>
          <w:rtl/>
        </w:rPr>
        <w:t xml:space="preserve"> מיום 16.4.2008 עמ' 515 (</w:t>
      </w:r>
      <w:hyperlink r:id="rId580" w:history="1">
        <w:r w:rsidRPr="00EB034C">
          <w:rPr>
            <w:rStyle w:val="Hyperlink"/>
            <w:rFonts w:cs="FrankRuehl" w:hint="cs"/>
            <w:vanish/>
            <w:szCs w:val="20"/>
            <w:shd w:val="clear" w:color="auto" w:fill="FFFF99"/>
            <w:rtl/>
          </w:rPr>
          <w:t>ה"ח 295</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 xml:space="preserve">לים בשירות סדיר </w:t>
      </w:r>
      <w:r w:rsidRPr="00EB034C">
        <w:rPr>
          <w:rStyle w:val="default"/>
          <w:rFonts w:cs="FrankRuehl"/>
          <w:strike/>
          <w:vanish/>
          <w:sz w:val="22"/>
          <w:szCs w:val="22"/>
          <w:shd w:val="clear" w:color="auto" w:fill="FFFF99"/>
          <w:rtl/>
        </w:rPr>
        <w:t>או</w:t>
      </w:r>
      <w:r w:rsidRPr="00EB034C">
        <w:rPr>
          <w:rStyle w:val="default"/>
          <w:rFonts w:cs="FrankRuehl" w:hint="cs"/>
          <w:strike/>
          <w:vanish/>
          <w:sz w:val="22"/>
          <w:szCs w:val="22"/>
          <w:shd w:val="clear" w:color="auto" w:fill="FFFF99"/>
          <w:rtl/>
        </w:rPr>
        <w:t xml:space="preserve"> בשירות מילואים פעיל לפי חוק שירות בטחון, תשי"ט-</w:t>
      </w:r>
      <w:r w:rsidRPr="00EB034C">
        <w:rPr>
          <w:rStyle w:val="default"/>
          <w:rFonts w:cs="FrankRuehl"/>
          <w:strike/>
          <w:vanish/>
          <w:sz w:val="22"/>
          <w:szCs w:val="22"/>
          <w:shd w:val="clear" w:color="auto" w:fill="FFFF99"/>
          <w:rtl/>
        </w:rPr>
        <w:t>1959 [נו</w:t>
      </w:r>
      <w:r w:rsidRPr="00EB034C">
        <w:rPr>
          <w:rStyle w:val="default"/>
          <w:rFonts w:cs="FrankRuehl" w:hint="cs"/>
          <w:strike/>
          <w:vanish/>
          <w:sz w:val="22"/>
          <w:szCs w:val="22"/>
          <w:shd w:val="clear" w:color="auto" w:fill="FFFF99"/>
          <w:rtl/>
        </w:rPr>
        <w:t>סח משולב]</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לפי חוק שירות ביטחון [נוסח משולב], התשמ"ו-1986 או בשירות מילואים לפי חוק שירות המילואים, התשס"ח-2008</w:t>
      </w:r>
      <w:r w:rsidRPr="00EB034C">
        <w:rPr>
          <w:rStyle w:val="default"/>
          <w:rFonts w:cs="FrankRuehl" w:hint="cs"/>
          <w:vanish/>
          <w:sz w:val="22"/>
          <w:szCs w:val="22"/>
          <w:shd w:val="clear" w:color="auto" w:fill="FFFF99"/>
          <w:rtl/>
        </w:rPr>
        <w:t>, או בשירות קבע של צבא-הגנה</w:t>
      </w:r>
      <w:r w:rsidRPr="00EB034C">
        <w:rPr>
          <w:rStyle w:val="default"/>
          <w:rFonts w:cs="FrankRuehl"/>
          <w:vanish/>
          <w:sz w:val="22"/>
          <w:szCs w:val="22"/>
          <w:shd w:val="clear" w:color="auto" w:fill="FFFF99"/>
          <w:rtl/>
        </w:rPr>
        <w:t xml:space="preserve"> ליש</w:t>
      </w:r>
      <w:r w:rsidRPr="00EB034C">
        <w:rPr>
          <w:rStyle w:val="default"/>
          <w:rFonts w:cs="FrankRuehl" w:hint="cs"/>
          <w:vanish/>
          <w:sz w:val="22"/>
          <w:szCs w:val="22"/>
          <w:shd w:val="clear" w:color="auto" w:fill="FFFF99"/>
          <w:rtl/>
        </w:rPr>
        <w:t>ראל, לא יקחו חלק בתעמולת</w:t>
      </w:r>
      <w:r w:rsidRPr="00EB034C">
        <w:rPr>
          <w:rStyle w:val="default"/>
          <w:rFonts w:cs="FrankRuehl"/>
          <w:vanish/>
          <w:sz w:val="22"/>
          <w:szCs w:val="22"/>
          <w:shd w:val="clear" w:color="auto" w:fill="FFFF99"/>
          <w:rtl/>
        </w:rPr>
        <w:t xml:space="preserve"> הבח</w:t>
      </w:r>
      <w:r w:rsidRPr="00EB034C">
        <w:rPr>
          <w:rStyle w:val="default"/>
          <w:rFonts w:cs="FrankRuehl" w:hint="cs"/>
          <w:vanish/>
          <w:sz w:val="22"/>
          <w:szCs w:val="22"/>
          <w:shd w:val="clear" w:color="auto" w:fill="FFFF99"/>
          <w:rtl/>
        </w:rPr>
        <w:t>ירות.</w:t>
      </w:r>
    </w:p>
    <w:p w:rsidR="00D339CF" w:rsidRPr="00EB034C" w:rsidRDefault="00D339CF" w:rsidP="00D339CF">
      <w:pPr>
        <w:pStyle w:val="P22"/>
        <w:spacing w:before="0"/>
        <w:ind w:left="0" w:right="1134"/>
        <w:rPr>
          <w:rStyle w:val="default"/>
          <w:rFonts w:cs="FrankRuehl" w:hint="cs"/>
          <w:vanish/>
          <w:szCs w:val="20"/>
          <w:shd w:val="clear" w:color="auto" w:fill="FFFF99"/>
          <w:rtl/>
        </w:rPr>
      </w:pPr>
    </w:p>
    <w:p w:rsidR="001A3705" w:rsidRPr="00EB034C" w:rsidRDefault="001A3705" w:rsidP="00987B81">
      <w:pPr>
        <w:pStyle w:val="P22"/>
        <w:spacing w:before="0"/>
        <w:ind w:left="0" w:right="1134"/>
        <w:rPr>
          <w:rStyle w:val="default"/>
          <w:rFonts w:cs="FrankRuehl" w:hint="cs"/>
          <w:vanish/>
          <w:color w:val="FF0000"/>
          <w:szCs w:val="20"/>
          <w:shd w:val="clear" w:color="auto" w:fill="FFFF99"/>
          <w:rtl/>
        </w:rPr>
      </w:pPr>
      <w:r w:rsidRPr="00EB034C">
        <w:rPr>
          <w:rStyle w:val="default"/>
          <w:rFonts w:cs="FrankRuehl" w:hint="cs"/>
          <w:vanish/>
          <w:color w:val="FF0000"/>
          <w:szCs w:val="20"/>
          <w:shd w:val="clear" w:color="auto" w:fill="FFFF99"/>
          <w:rtl/>
        </w:rPr>
        <w:t xml:space="preserve">מיום </w:t>
      </w:r>
      <w:r w:rsidR="00987B81" w:rsidRPr="00EB034C">
        <w:rPr>
          <w:rStyle w:val="default"/>
          <w:rFonts w:cs="FrankRuehl" w:hint="cs"/>
          <w:vanish/>
          <w:color w:val="FF0000"/>
          <w:szCs w:val="20"/>
          <w:shd w:val="clear" w:color="auto" w:fill="FFFF99"/>
          <w:rtl/>
        </w:rPr>
        <w:t>15.5</w:t>
      </w:r>
      <w:r w:rsidRPr="00EB034C">
        <w:rPr>
          <w:rStyle w:val="default"/>
          <w:rFonts w:cs="FrankRuehl" w:hint="cs"/>
          <w:vanish/>
          <w:color w:val="FF0000"/>
          <w:szCs w:val="20"/>
          <w:shd w:val="clear" w:color="auto" w:fill="FFFF99"/>
          <w:rtl/>
        </w:rPr>
        <w:t>.2017</w:t>
      </w:r>
    </w:p>
    <w:p w:rsidR="00D339CF" w:rsidRPr="00EB034C" w:rsidRDefault="00D339CF" w:rsidP="00D339CF">
      <w:pPr>
        <w:pStyle w:val="P22"/>
        <w:spacing w:before="0"/>
        <w:ind w:left="0" w:right="1134"/>
        <w:rPr>
          <w:rStyle w:val="default"/>
          <w:rFonts w:cs="FrankRuehl" w:hint="cs"/>
          <w:vanish/>
          <w:szCs w:val="20"/>
          <w:shd w:val="clear" w:color="auto" w:fill="FFFF99"/>
          <w:rtl/>
        </w:rPr>
      </w:pPr>
      <w:r w:rsidRPr="00EB034C">
        <w:rPr>
          <w:rStyle w:val="default"/>
          <w:rFonts w:cs="FrankRuehl" w:hint="cs"/>
          <w:b/>
          <w:bCs/>
          <w:vanish/>
          <w:szCs w:val="20"/>
          <w:shd w:val="clear" w:color="auto" w:fill="FFFF99"/>
          <w:rtl/>
        </w:rPr>
        <w:t>תיקון מס' 45</w:t>
      </w:r>
    </w:p>
    <w:p w:rsidR="00D339CF" w:rsidRPr="00EB034C" w:rsidRDefault="00D339CF" w:rsidP="00D339CF">
      <w:pPr>
        <w:pStyle w:val="P22"/>
        <w:spacing w:before="0"/>
        <w:ind w:left="0" w:right="1134"/>
        <w:rPr>
          <w:rStyle w:val="default"/>
          <w:rFonts w:cs="FrankRuehl" w:hint="cs"/>
          <w:vanish/>
          <w:szCs w:val="20"/>
          <w:shd w:val="clear" w:color="auto" w:fill="FFFF99"/>
          <w:rtl/>
        </w:rPr>
      </w:pPr>
      <w:hyperlink r:id="rId581" w:history="1">
        <w:r w:rsidRPr="00EB034C">
          <w:rPr>
            <w:rStyle w:val="Hyperlink"/>
            <w:rFonts w:cs="FrankRuehl" w:hint="cs"/>
            <w:vanish/>
            <w:szCs w:val="20"/>
            <w:shd w:val="clear" w:color="auto" w:fill="FFFF99"/>
            <w:rtl/>
          </w:rPr>
          <w:t>ס"ח תשע"ד מס' 2471</w:t>
        </w:r>
      </w:hyperlink>
      <w:r w:rsidRPr="00EB034C">
        <w:rPr>
          <w:rStyle w:val="default"/>
          <w:rFonts w:cs="FrankRuehl" w:hint="cs"/>
          <w:vanish/>
          <w:szCs w:val="20"/>
          <w:shd w:val="clear" w:color="auto" w:fill="FFFF99"/>
          <w:rtl/>
        </w:rPr>
        <w:t xml:space="preserve"> מיום 11.8.2014 עמ' 813 (</w:t>
      </w:r>
      <w:hyperlink r:id="rId582" w:history="1">
        <w:r w:rsidRPr="00EB034C">
          <w:rPr>
            <w:rStyle w:val="Hyperlink"/>
            <w:rFonts w:cs="FrankRuehl" w:hint="cs"/>
            <w:vanish/>
            <w:szCs w:val="20"/>
            <w:shd w:val="clear" w:color="auto" w:fill="FFFF99"/>
            <w:rtl/>
          </w:rPr>
          <w:t>ה"ח 869</w:t>
        </w:r>
      </w:hyperlink>
      <w:r w:rsidRPr="00EB034C">
        <w:rPr>
          <w:rStyle w:val="default"/>
          <w:rFonts w:cs="FrankRuehl" w:hint="cs"/>
          <w:vanish/>
          <w:szCs w:val="20"/>
          <w:shd w:val="clear" w:color="auto" w:fill="FFFF99"/>
          <w:rtl/>
        </w:rPr>
        <w:t>)</w:t>
      </w:r>
    </w:p>
    <w:p w:rsidR="00580C47" w:rsidRPr="00EB034C" w:rsidRDefault="00580C47" w:rsidP="00580C47">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צו תשע"ה-2015</w:t>
      </w:r>
    </w:p>
    <w:p w:rsidR="00580C47" w:rsidRPr="00EB034C" w:rsidRDefault="00580C47" w:rsidP="00580C47">
      <w:pPr>
        <w:pStyle w:val="P22"/>
        <w:spacing w:before="0"/>
        <w:ind w:left="0" w:right="1134"/>
        <w:rPr>
          <w:rStyle w:val="default"/>
          <w:rFonts w:cs="FrankRuehl" w:hint="cs"/>
          <w:vanish/>
          <w:sz w:val="20"/>
          <w:szCs w:val="20"/>
          <w:shd w:val="clear" w:color="auto" w:fill="FFFF99"/>
          <w:rtl/>
        </w:rPr>
      </w:pPr>
      <w:hyperlink r:id="rId583" w:history="1">
        <w:r w:rsidRPr="00EB034C">
          <w:rPr>
            <w:rStyle w:val="Hyperlink"/>
            <w:rFonts w:cs="FrankRuehl" w:hint="cs"/>
            <w:vanish/>
            <w:szCs w:val="20"/>
            <w:shd w:val="clear" w:color="auto" w:fill="FFFF99"/>
            <w:rtl/>
          </w:rPr>
          <w:t>ק"ת תשע"ה מס' 7504</w:t>
        </w:r>
      </w:hyperlink>
      <w:r w:rsidRPr="00EB034C">
        <w:rPr>
          <w:rStyle w:val="default"/>
          <w:rFonts w:cs="FrankRuehl" w:hint="cs"/>
          <w:vanish/>
          <w:sz w:val="20"/>
          <w:szCs w:val="20"/>
          <w:shd w:val="clear" w:color="auto" w:fill="FFFF99"/>
          <w:rtl/>
        </w:rPr>
        <w:t xml:space="preserve"> מיום 30.3.2015 עמ' 1108</w:t>
      </w:r>
    </w:p>
    <w:p w:rsidR="00DF03F1" w:rsidRPr="00EB034C" w:rsidRDefault="00DF03F1" w:rsidP="00DF03F1">
      <w:pPr>
        <w:pStyle w:val="P00"/>
        <w:spacing w:before="0"/>
        <w:ind w:left="0" w:right="1134"/>
        <w:rPr>
          <w:rStyle w:val="default"/>
          <w:rFonts w:cs="FrankRuehl" w:hint="cs"/>
          <w:vanish/>
          <w:szCs w:val="20"/>
          <w:shd w:val="clear" w:color="auto" w:fill="FFFF99"/>
          <w:rtl/>
        </w:rPr>
      </w:pPr>
      <w:r w:rsidRPr="00EB034C">
        <w:rPr>
          <w:rStyle w:val="default"/>
          <w:rFonts w:cs="FrankRuehl" w:hint="cs"/>
          <w:b/>
          <w:bCs/>
          <w:vanish/>
          <w:szCs w:val="20"/>
          <w:shd w:val="clear" w:color="auto" w:fill="FFFF99"/>
          <w:rtl/>
        </w:rPr>
        <w:t>צו (מס' 2) תשע"ה-2015</w:t>
      </w:r>
    </w:p>
    <w:p w:rsidR="00DF03F1" w:rsidRPr="00EB034C" w:rsidRDefault="00DF03F1" w:rsidP="00DF03F1">
      <w:pPr>
        <w:pStyle w:val="P00"/>
        <w:spacing w:before="0"/>
        <w:ind w:left="0" w:right="1134"/>
        <w:rPr>
          <w:rStyle w:val="default"/>
          <w:rFonts w:cs="FrankRuehl" w:hint="cs"/>
          <w:vanish/>
          <w:szCs w:val="20"/>
          <w:shd w:val="clear" w:color="auto" w:fill="FFFF99"/>
          <w:rtl/>
        </w:rPr>
      </w:pPr>
      <w:hyperlink r:id="rId584" w:history="1">
        <w:r w:rsidRPr="00EB034C">
          <w:rPr>
            <w:rStyle w:val="Hyperlink"/>
            <w:rFonts w:cs="FrankRuehl" w:hint="cs"/>
            <w:vanish/>
            <w:szCs w:val="20"/>
            <w:shd w:val="clear" w:color="auto" w:fill="FFFF99"/>
            <w:rtl/>
          </w:rPr>
          <w:t>ק"ת תשע"ה מס' 7527</w:t>
        </w:r>
      </w:hyperlink>
      <w:r w:rsidRPr="00EB034C">
        <w:rPr>
          <w:rStyle w:val="default"/>
          <w:rFonts w:cs="FrankRuehl" w:hint="cs"/>
          <w:vanish/>
          <w:szCs w:val="20"/>
          <w:shd w:val="clear" w:color="auto" w:fill="FFFF99"/>
          <w:rtl/>
        </w:rPr>
        <w:t xml:space="preserve"> מיום 30.6.2015 עמ' 1330</w:t>
      </w:r>
    </w:p>
    <w:p w:rsidR="00DF03F1" w:rsidRPr="00EB034C" w:rsidRDefault="00DF03F1" w:rsidP="00DF03F1">
      <w:pPr>
        <w:pStyle w:val="P00"/>
        <w:spacing w:before="0"/>
        <w:ind w:left="0" w:right="1134"/>
        <w:rPr>
          <w:rStyle w:val="default"/>
          <w:rFonts w:cs="FrankRuehl" w:hint="cs"/>
          <w:vanish/>
          <w:szCs w:val="20"/>
          <w:shd w:val="clear" w:color="auto" w:fill="FFFF99"/>
          <w:rtl/>
        </w:rPr>
      </w:pPr>
      <w:r w:rsidRPr="00EB034C">
        <w:rPr>
          <w:rStyle w:val="default"/>
          <w:rFonts w:cs="FrankRuehl" w:hint="cs"/>
          <w:b/>
          <w:bCs/>
          <w:vanish/>
          <w:szCs w:val="20"/>
          <w:shd w:val="clear" w:color="auto" w:fill="FFFF99"/>
          <w:rtl/>
        </w:rPr>
        <w:t>תיקון מס' 45 (תיקון)</w:t>
      </w:r>
    </w:p>
    <w:p w:rsidR="00DF03F1" w:rsidRPr="00EB034C" w:rsidRDefault="00DF03F1" w:rsidP="00DF03F1">
      <w:pPr>
        <w:pStyle w:val="P00"/>
        <w:spacing w:before="0"/>
        <w:ind w:left="0" w:right="1134"/>
        <w:rPr>
          <w:rStyle w:val="default"/>
          <w:rFonts w:cs="FrankRuehl" w:hint="cs"/>
          <w:vanish/>
          <w:szCs w:val="20"/>
          <w:shd w:val="clear" w:color="auto" w:fill="FFFF99"/>
          <w:rtl/>
        </w:rPr>
      </w:pPr>
      <w:hyperlink r:id="rId585" w:history="1">
        <w:r w:rsidRPr="00EB034C">
          <w:rPr>
            <w:rStyle w:val="Hyperlink"/>
            <w:rFonts w:cs="FrankRuehl" w:hint="cs"/>
            <w:vanish/>
            <w:szCs w:val="20"/>
            <w:shd w:val="clear" w:color="auto" w:fill="FFFF99"/>
            <w:rtl/>
          </w:rPr>
          <w:t>ס"ח תשע"ה מס' 2502</w:t>
        </w:r>
      </w:hyperlink>
      <w:r w:rsidRPr="00EB034C">
        <w:rPr>
          <w:rStyle w:val="default"/>
          <w:rFonts w:cs="FrankRuehl" w:hint="cs"/>
          <w:vanish/>
          <w:szCs w:val="20"/>
          <w:shd w:val="clear" w:color="auto" w:fill="FFFF99"/>
          <w:rtl/>
        </w:rPr>
        <w:t xml:space="preserve"> מיום 10.9.2015 עמ' 292 (</w:t>
      </w:r>
      <w:hyperlink r:id="rId586" w:history="1">
        <w:r w:rsidRPr="00EB034C">
          <w:rPr>
            <w:rStyle w:val="Hyperlink"/>
            <w:rFonts w:cs="FrankRuehl" w:hint="cs"/>
            <w:vanish/>
            <w:szCs w:val="20"/>
            <w:shd w:val="clear" w:color="auto" w:fill="FFFF99"/>
            <w:rtl/>
          </w:rPr>
          <w:t>ה"ח 942</w:t>
        </w:r>
      </w:hyperlink>
      <w:r w:rsidRPr="00EB034C">
        <w:rPr>
          <w:rStyle w:val="default"/>
          <w:rFonts w:cs="FrankRuehl" w:hint="cs"/>
          <w:vanish/>
          <w:szCs w:val="20"/>
          <w:shd w:val="clear" w:color="auto" w:fill="FFFF99"/>
          <w:rtl/>
        </w:rPr>
        <w:t>)</w:t>
      </w:r>
    </w:p>
    <w:p w:rsidR="001A3705" w:rsidRPr="00EB034C" w:rsidRDefault="001A3705" w:rsidP="001A3705">
      <w:pPr>
        <w:pStyle w:val="P00"/>
        <w:spacing w:before="0"/>
        <w:ind w:left="0" w:right="1134"/>
        <w:rPr>
          <w:rStyle w:val="default"/>
          <w:rFonts w:cs="FrankRuehl" w:hint="cs"/>
          <w:vanish/>
          <w:szCs w:val="20"/>
          <w:shd w:val="clear" w:color="auto" w:fill="FFFF99"/>
          <w:rtl/>
        </w:rPr>
      </w:pPr>
      <w:r w:rsidRPr="00EB034C">
        <w:rPr>
          <w:rStyle w:val="default"/>
          <w:rFonts w:cs="FrankRuehl" w:hint="cs"/>
          <w:b/>
          <w:bCs/>
          <w:vanish/>
          <w:szCs w:val="20"/>
          <w:shd w:val="clear" w:color="auto" w:fill="FFFF99"/>
          <w:rtl/>
        </w:rPr>
        <w:t>תיקון מס' 45 (תיקון מס' 2)</w:t>
      </w:r>
    </w:p>
    <w:p w:rsidR="001A3705" w:rsidRPr="00EB034C" w:rsidRDefault="001A3705" w:rsidP="001A3705">
      <w:pPr>
        <w:pStyle w:val="P00"/>
        <w:spacing w:before="0"/>
        <w:ind w:left="0" w:right="1134"/>
        <w:rPr>
          <w:rStyle w:val="default"/>
          <w:rFonts w:cs="FrankRuehl" w:hint="cs"/>
          <w:vanish/>
          <w:sz w:val="20"/>
          <w:szCs w:val="20"/>
          <w:shd w:val="clear" w:color="auto" w:fill="FFFF99"/>
          <w:rtl/>
        </w:rPr>
      </w:pPr>
      <w:hyperlink r:id="rId587" w:history="1">
        <w:r w:rsidRPr="00EB034C">
          <w:rPr>
            <w:rStyle w:val="Hyperlink"/>
            <w:rFonts w:cs="FrankRuehl" w:hint="cs"/>
            <w:vanish/>
            <w:szCs w:val="20"/>
            <w:shd w:val="clear" w:color="auto" w:fill="FFFF99"/>
            <w:rtl/>
          </w:rPr>
          <w:t>ס"ח תשע"ו מס' 2577</w:t>
        </w:r>
      </w:hyperlink>
      <w:r w:rsidRPr="00EB034C">
        <w:rPr>
          <w:rStyle w:val="default"/>
          <w:rFonts w:cs="FrankRuehl" w:hint="cs"/>
          <w:vanish/>
          <w:sz w:val="20"/>
          <w:szCs w:val="20"/>
          <w:shd w:val="clear" w:color="auto" w:fill="FFFF99"/>
          <w:rtl/>
        </w:rPr>
        <w:t xml:space="preserve"> מיום 16.8.2016 עמ' 120</w:t>
      </w:r>
      <w:r w:rsidRPr="00EB034C">
        <w:rPr>
          <w:rStyle w:val="default"/>
          <w:rFonts w:cs="FrankRuehl" w:hint="cs"/>
          <w:vanish/>
          <w:szCs w:val="20"/>
          <w:shd w:val="clear" w:color="auto" w:fill="FFFF99"/>
          <w:rtl/>
        </w:rPr>
        <w:t>2</w:t>
      </w:r>
      <w:r w:rsidRPr="00EB034C">
        <w:rPr>
          <w:rStyle w:val="default"/>
          <w:rFonts w:cs="FrankRuehl" w:hint="cs"/>
          <w:vanish/>
          <w:sz w:val="20"/>
          <w:szCs w:val="20"/>
          <w:shd w:val="clear" w:color="auto" w:fill="FFFF99"/>
          <w:rtl/>
        </w:rPr>
        <w:t xml:space="preserve"> (</w:t>
      </w:r>
      <w:hyperlink r:id="rId588" w:history="1">
        <w:r w:rsidRPr="00EB034C">
          <w:rPr>
            <w:rStyle w:val="Hyperlink"/>
            <w:rFonts w:cs="FrankRuehl" w:hint="cs"/>
            <w:vanish/>
            <w:szCs w:val="20"/>
            <w:shd w:val="clear" w:color="auto" w:fill="FFFF99"/>
            <w:rtl/>
          </w:rPr>
          <w:t>ה"ח 1078</w:t>
        </w:r>
      </w:hyperlink>
      <w:r w:rsidRPr="00EB034C">
        <w:rPr>
          <w:rStyle w:val="default"/>
          <w:rFonts w:cs="FrankRuehl" w:hint="cs"/>
          <w:vanish/>
          <w:sz w:val="20"/>
          <w:szCs w:val="20"/>
          <w:shd w:val="clear" w:color="auto" w:fill="FFFF99"/>
          <w:rtl/>
        </w:rPr>
        <w:t>)</w:t>
      </w:r>
    </w:p>
    <w:p w:rsidR="00987B81" w:rsidRPr="00EB034C" w:rsidRDefault="00987B81" w:rsidP="00987B81">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45 (תיקון מס' 3)</w:t>
      </w:r>
    </w:p>
    <w:p w:rsidR="00987B81" w:rsidRPr="00EB034C" w:rsidRDefault="00987B81" w:rsidP="00987B81">
      <w:pPr>
        <w:pStyle w:val="P00"/>
        <w:spacing w:before="0"/>
        <w:ind w:left="0" w:right="1134"/>
        <w:rPr>
          <w:rStyle w:val="default"/>
          <w:rFonts w:cs="FrankRuehl" w:hint="cs"/>
          <w:vanish/>
          <w:sz w:val="20"/>
          <w:szCs w:val="20"/>
          <w:shd w:val="clear" w:color="auto" w:fill="FFFF99"/>
          <w:rtl/>
        </w:rPr>
      </w:pPr>
      <w:hyperlink r:id="rId589" w:history="1">
        <w:r w:rsidRPr="00EB034C">
          <w:rPr>
            <w:rStyle w:val="Hyperlink"/>
            <w:rFonts w:cs="FrankRuehl" w:hint="cs"/>
            <w:vanish/>
            <w:szCs w:val="20"/>
            <w:shd w:val="clear" w:color="auto" w:fill="FFFF99"/>
            <w:rtl/>
          </w:rPr>
          <w:t>ס"ח תשע"ז מס' 2636</w:t>
        </w:r>
      </w:hyperlink>
      <w:r w:rsidRPr="00EB034C">
        <w:rPr>
          <w:rStyle w:val="default"/>
          <w:rFonts w:cs="FrankRuehl" w:hint="cs"/>
          <w:vanish/>
          <w:sz w:val="20"/>
          <w:szCs w:val="20"/>
          <w:shd w:val="clear" w:color="auto" w:fill="FFFF99"/>
          <w:rtl/>
        </w:rPr>
        <w:t xml:space="preserve"> מיום 27.4.2017 עמ' 928 (</w:t>
      </w:r>
      <w:hyperlink r:id="rId590" w:history="1">
        <w:r w:rsidRPr="00EB034C">
          <w:rPr>
            <w:rStyle w:val="Hyperlink"/>
            <w:rFonts w:cs="FrankRuehl" w:hint="cs"/>
            <w:vanish/>
            <w:szCs w:val="20"/>
            <w:shd w:val="clear" w:color="auto" w:fill="FFFF99"/>
            <w:rtl/>
          </w:rPr>
          <w:t>ה"ח 1131</w:t>
        </w:r>
      </w:hyperlink>
      <w:r w:rsidRPr="00EB034C">
        <w:rPr>
          <w:rStyle w:val="default"/>
          <w:rFonts w:cs="FrankRuehl" w:hint="cs"/>
          <w:vanish/>
          <w:sz w:val="20"/>
          <w:szCs w:val="20"/>
          <w:shd w:val="clear" w:color="auto" w:fill="FFFF99"/>
          <w:rtl/>
        </w:rPr>
        <w:t>)</w:t>
      </w:r>
    </w:p>
    <w:p w:rsidR="002F68CF" w:rsidRPr="00EB034C" w:rsidRDefault="00D339CF" w:rsidP="00293445">
      <w:pPr>
        <w:pStyle w:val="P0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עוב</w:t>
      </w:r>
      <w:r w:rsidRPr="00EB034C">
        <w:rPr>
          <w:rStyle w:val="default"/>
          <w:rFonts w:cs="FrankRuehl" w:hint="cs"/>
          <w:vanish/>
          <w:sz w:val="22"/>
          <w:szCs w:val="22"/>
          <w:shd w:val="clear" w:color="auto" w:fill="FFFF99"/>
          <w:rtl/>
        </w:rPr>
        <w:t>ד המדינה, כולל עובד שירות התעסוקה, רשות הפיתוח וכן עובד של רשות מקומית, של הסוכ</w:t>
      </w:r>
      <w:r w:rsidRPr="00EB034C">
        <w:rPr>
          <w:rStyle w:val="default"/>
          <w:rFonts w:cs="FrankRuehl"/>
          <w:vanish/>
          <w:sz w:val="22"/>
          <w:szCs w:val="22"/>
          <w:shd w:val="clear" w:color="auto" w:fill="FFFF99"/>
          <w:rtl/>
        </w:rPr>
        <w:t xml:space="preserve">נות </w:t>
      </w:r>
      <w:r w:rsidRPr="00EB034C">
        <w:rPr>
          <w:rStyle w:val="default"/>
          <w:rFonts w:cs="FrankRuehl" w:hint="cs"/>
          <w:vanish/>
          <w:sz w:val="22"/>
          <w:szCs w:val="22"/>
          <w:shd w:val="clear" w:color="auto" w:fill="FFFF99"/>
          <w:rtl/>
        </w:rPr>
        <w:t xml:space="preserve">היהודית, של הקרן הקימת לישראל או של </w:t>
      </w:r>
      <w:r w:rsidRPr="00EB034C">
        <w:rPr>
          <w:rStyle w:val="default"/>
          <w:rFonts w:cs="FrankRuehl" w:hint="cs"/>
          <w:strike/>
          <w:vanish/>
          <w:sz w:val="22"/>
          <w:szCs w:val="22"/>
          <w:shd w:val="clear" w:color="auto" w:fill="FFFF99"/>
          <w:rtl/>
        </w:rPr>
        <w:t>רשות השידור</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תאגיד השידור הציבורי</w:t>
      </w:r>
      <w:r w:rsidRPr="00EB034C">
        <w:rPr>
          <w:rStyle w:val="default"/>
          <w:rFonts w:cs="FrankRuehl" w:hint="cs"/>
          <w:vanish/>
          <w:sz w:val="22"/>
          <w:szCs w:val="22"/>
          <w:shd w:val="clear" w:color="auto" w:fill="FFFF99"/>
          <w:rtl/>
        </w:rPr>
        <w:t>, אשר יש להם סמכות מינהלית, לרבות סמכות לפי תקנות ההגנה (שעת חרום), 1945, או תפקי</w:t>
      </w:r>
      <w:r w:rsidRPr="00EB034C">
        <w:rPr>
          <w:rStyle w:val="default"/>
          <w:rFonts w:cs="FrankRuehl"/>
          <w:vanish/>
          <w:sz w:val="22"/>
          <w:szCs w:val="22"/>
          <w:shd w:val="clear" w:color="auto" w:fill="FFFF99"/>
          <w:rtl/>
        </w:rPr>
        <w:t xml:space="preserve">ד </w:t>
      </w:r>
      <w:r w:rsidRPr="00EB034C">
        <w:rPr>
          <w:rStyle w:val="default"/>
          <w:rFonts w:cs="FrankRuehl" w:hint="cs"/>
          <w:vanish/>
          <w:sz w:val="22"/>
          <w:szCs w:val="22"/>
          <w:shd w:val="clear" w:color="auto" w:fill="FFFF99"/>
          <w:rtl/>
        </w:rPr>
        <w:t>שכרוך בו מגע עם קהל, לא יקחו חלק בתעמולת הבחירות בתחום רשות מקומית שבה מתקיימות בחירות</w:t>
      </w:r>
      <w:r w:rsidR="002F68CF" w:rsidRPr="00EB034C">
        <w:rPr>
          <w:rStyle w:val="default"/>
          <w:rFonts w:cs="FrankRuehl" w:hint="cs"/>
          <w:vanish/>
          <w:sz w:val="22"/>
          <w:szCs w:val="22"/>
          <w:shd w:val="clear" w:color="auto" w:fill="FFFF99"/>
          <w:rtl/>
        </w:rPr>
        <w:t>.</w:t>
      </w:r>
    </w:p>
    <w:p w:rsidR="002F68CF" w:rsidRPr="00EB034C" w:rsidRDefault="002F68CF" w:rsidP="002F68CF">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10.9.2015</w:t>
      </w:r>
    </w:p>
    <w:p w:rsidR="002F68CF" w:rsidRPr="00EB034C" w:rsidRDefault="002F68CF" w:rsidP="002F68CF">
      <w:pPr>
        <w:pStyle w:val="P00"/>
        <w:spacing w:before="0"/>
        <w:ind w:left="0" w:right="1134"/>
        <w:rPr>
          <w:rStyle w:val="default"/>
          <w:rFonts w:cs="FrankRuehl" w:hint="cs"/>
          <w:vanish/>
          <w:szCs w:val="20"/>
          <w:shd w:val="clear" w:color="auto" w:fill="FFFF99"/>
          <w:rtl/>
        </w:rPr>
      </w:pPr>
      <w:r w:rsidRPr="00EB034C">
        <w:rPr>
          <w:rStyle w:val="default"/>
          <w:rFonts w:cs="FrankRuehl" w:hint="cs"/>
          <w:b/>
          <w:bCs/>
          <w:vanish/>
          <w:szCs w:val="20"/>
          <w:shd w:val="clear" w:color="auto" w:fill="FFFF99"/>
          <w:rtl/>
        </w:rPr>
        <w:t>תיקון מס' 45 (תיקון)</w:t>
      </w:r>
    </w:p>
    <w:p w:rsidR="002F68CF" w:rsidRPr="00EB034C" w:rsidRDefault="002F68CF" w:rsidP="002F68CF">
      <w:pPr>
        <w:pStyle w:val="P00"/>
        <w:spacing w:before="0"/>
        <w:ind w:left="0" w:right="1134"/>
        <w:rPr>
          <w:rStyle w:val="default"/>
          <w:rFonts w:cs="FrankRuehl" w:hint="cs"/>
          <w:vanish/>
          <w:szCs w:val="20"/>
          <w:shd w:val="clear" w:color="auto" w:fill="FFFF99"/>
          <w:rtl/>
        </w:rPr>
      </w:pPr>
      <w:hyperlink r:id="rId591" w:history="1">
        <w:r w:rsidRPr="00EB034C">
          <w:rPr>
            <w:rStyle w:val="Hyperlink"/>
            <w:rFonts w:cs="FrankRuehl" w:hint="cs"/>
            <w:vanish/>
            <w:szCs w:val="20"/>
            <w:shd w:val="clear" w:color="auto" w:fill="FFFF99"/>
            <w:rtl/>
          </w:rPr>
          <w:t>ס"ח תשע"ה מס' 2502</w:t>
        </w:r>
      </w:hyperlink>
      <w:r w:rsidRPr="00EB034C">
        <w:rPr>
          <w:rStyle w:val="default"/>
          <w:rFonts w:cs="FrankRuehl" w:hint="cs"/>
          <w:vanish/>
          <w:szCs w:val="20"/>
          <w:shd w:val="clear" w:color="auto" w:fill="FFFF99"/>
          <w:rtl/>
        </w:rPr>
        <w:t xml:space="preserve"> מיום 10.9.2015 עמ' 292 (</w:t>
      </w:r>
      <w:hyperlink r:id="rId592" w:history="1">
        <w:r w:rsidRPr="00EB034C">
          <w:rPr>
            <w:rStyle w:val="Hyperlink"/>
            <w:rFonts w:cs="FrankRuehl" w:hint="cs"/>
            <w:vanish/>
            <w:szCs w:val="20"/>
            <w:shd w:val="clear" w:color="auto" w:fill="FFFF99"/>
            <w:rtl/>
          </w:rPr>
          <w:t>ה"ח 942</w:t>
        </w:r>
      </w:hyperlink>
      <w:r w:rsidRPr="00EB034C">
        <w:rPr>
          <w:rStyle w:val="default"/>
          <w:rFonts w:cs="FrankRuehl" w:hint="cs"/>
          <w:vanish/>
          <w:szCs w:val="20"/>
          <w:shd w:val="clear" w:color="auto" w:fill="FFFF99"/>
          <w:rtl/>
        </w:rPr>
        <w:t>)</w:t>
      </w:r>
    </w:p>
    <w:p w:rsidR="00DC06FA" w:rsidRPr="00EB034C" w:rsidRDefault="002F68CF" w:rsidP="002F68CF">
      <w:pPr>
        <w:pStyle w:val="P0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עוב</w:t>
      </w:r>
      <w:r w:rsidRPr="00EB034C">
        <w:rPr>
          <w:rStyle w:val="default"/>
          <w:rFonts w:cs="FrankRuehl" w:hint="cs"/>
          <w:vanish/>
          <w:sz w:val="22"/>
          <w:szCs w:val="22"/>
          <w:shd w:val="clear" w:color="auto" w:fill="FFFF99"/>
          <w:rtl/>
        </w:rPr>
        <w:t>ד המדינה, כולל עובד שירות התעסוקה, רשות הפיתוח וכן עובד של רשות מקומית, של הסוכ</w:t>
      </w:r>
      <w:r w:rsidRPr="00EB034C">
        <w:rPr>
          <w:rStyle w:val="default"/>
          <w:rFonts w:cs="FrankRuehl"/>
          <w:vanish/>
          <w:sz w:val="22"/>
          <w:szCs w:val="22"/>
          <w:shd w:val="clear" w:color="auto" w:fill="FFFF99"/>
          <w:rtl/>
        </w:rPr>
        <w:t xml:space="preserve">נות </w:t>
      </w:r>
      <w:r w:rsidRPr="00EB034C">
        <w:rPr>
          <w:rStyle w:val="default"/>
          <w:rFonts w:cs="FrankRuehl" w:hint="cs"/>
          <w:vanish/>
          <w:sz w:val="22"/>
          <w:szCs w:val="22"/>
          <w:shd w:val="clear" w:color="auto" w:fill="FFFF99"/>
          <w:rtl/>
        </w:rPr>
        <w:t xml:space="preserve">היהודית, של הקרן הקימת לישראל או של </w:t>
      </w:r>
      <w:r w:rsidRPr="00EB034C">
        <w:rPr>
          <w:rStyle w:val="default"/>
          <w:rFonts w:cs="FrankRuehl" w:hint="cs"/>
          <w:strike/>
          <w:vanish/>
          <w:sz w:val="22"/>
          <w:szCs w:val="22"/>
          <w:shd w:val="clear" w:color="auto" w:fill="FFFF99"/>
          <w:rtl/>
        </w:rPr>
        <w:t>תאגיד השידור הציבורי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תאגיד השידור הישראלי</w:t>
      </w:r>
      <w:r w:rsidRPr="00EB034C">
        <w:rPr>
          <w:rStyle w:val="default"/>
          <w:rFonts w:cs="FrankRuehl" w:hint="cs"/>
          <w:vanish/>
          <w:sz w:val="22"/>
          <w:szCs w:val="22"/>
          <w:shd w:val="clear" w:color="auto" w:fill="FFFF99"/>
          <w:rtl/>
        </w:rPr>
        <w:t>, אשר יש להם סמכות מינהלית, לרבות סמכות לפי תקנות ההגנה (שעת חרום), 1945, או תפקי</w:t>
      </w:r>
      <w:r w:rsidRPr="00EB034C">
        <w:rPr>
          <w:rStyle w:val="default"/>
          <w:rFonts w:cs="FrankRuehl"/>
          <w:vanish/>
          <w:sz w:val="22"/>
          <w:szCs w:val="22"/>
          <w:shd w:val="clear" w:color="auto" w:fill="FFFF99"/>
          <w:rtl/>
        </w:rPr>
        <w:t xml:space="preserve">ד </w:t>
      </w:r>
      <w:r w:rsidRPr="00EB034C">
        <w:rPr>
          <w:rStyle w:val="default"/>
          <w:rFonts w:cs="FrankRuehl" w:hint="cs"/>
          <w:vanish/>
          <w:sz w:val="22"/>
          <w:szCs w:val="22"/>
          <w:shd w:val="clear" w:color="auto" w:fill="FFFF99"/>
          <w:rtl/>
        </w:rPr>
        <w:t>שכרוך בו מגע עם קהל, לא יקחו חלק בתעמולת הבחירות בתחום רשות מקומית שבה מתקיימות בחירות</w:t>
      </w:r>
      <w:r w:rsidR="00DC06FA" w:rsidRPr="00EB034C">
        <w:rPr>
          <w:rStyle w:val="default"/>
          <w:rFonts w:cs="FrankRuehl" w:hint="cs"/>
          <w:vanish/>
          <w:sz w:val="22"/>
          <w:szCs w:val="22"/>
          <w:shd w:val="clear" w:color="auto" w:fill="FFFF99"/>
          <w:rtl/>
        </w:rPr>
        <w:t>.</w:t>
      </w:r>
    </w:p>
    <w:p w:rsidR="00396325" w:rsidRPr="00EB034C" w:rsidRDefault="00396325" w:rsidP="00396325">
      <w:pPr>
        <w:pStyle w:val="P22"/>
        <w:spacing w:before="0"/>
        <w:ind w:left="0" w:right="1134"/>
        <w:rPr>
          <w:rStyle w:val="default"/>
          <w:rFonts w:cs="FrankRuehl" w:hint="cs"/>
          <w:vanish/>
          <w:szCs w:val="20"/>
          <w:shd w:val="clear" w:color="auto" w:fill="FFFF99"/>
          <w:rtl/>
        </w:rPr>
      </w:pPr>
      <w:bookmarkStart w:id="216" w:name="_Hlk520645705"/>
      <w:r w:rsidRPr="00EB034C">
        <w:rPr>
          <w:rStyle w:val="default"/>
          <w:rFonts w:cs="FrankRuehl" w:hint="cs"/>
          <w:strike/>
          <w:vanish/>
          <w:color w:val="FF0000"/>
          <w:szCs w:val="20"/>
          <w:shd w:val="clear" w:color="auto" w:fill="FFFF99"/>
          <w:rtl/>
        </w:rPr>
        <w:t>מיום 14.5.2017</w:t>
      </w:r>
      <w:r w:rsidRPr="00EB034C">
        <w:rPr>
          <w:rStyle w:val="default"/>
          <w:rFonts w:cs="FrankRuehl" w:hint="cs"/>
          <w:vanish/>
          <w:color w:val="FF0000"/>
          <w:szCs w:val="20"/>
          <w:shd w:val="clear" w:color="auto" w:fill="FFFF99"/>
          <w:rtl/>
        </w:rPr>
        <w:t xml:space="preserve"> </w:t>
      </w:r>
      <w:r w:rsidRPr="00EB034C">
        <w:rPr>
          <w:rStyle w:val="default"/>
          <w:rFonts w:cs="FrankRuehl" w:hint="cs"/>
          <w:vanish/>
          <w:szCs w:val="20"/>
          <w:shd w:val="clear" w:color="auto" w:fill="FFFF99"/>
          <w:rtl/>
        </w:rPr>
        <w:t>בוטל</w:t>
      </w:r>
    </w:p>
    <w:bookmarkEnd w:id="216"/>
    <w:p w:rsidR="00DC06FA" w:rsidRPr="00EB034C" w:rsidRDefault="00DC06FA" w:rsidP="00DC06FA">
      <w:pPr>
        <w:pStyle w:val="P00"/>
        <w:spacing w:before="0"/>
        <w:ind w:left="0" w:right="1134"/>
        <w:rPr>
          <w:rStyle w:val="default"/>
          <w:rFonts w:cs="FrankRuehl" w:hint="cs"/>
          <w:vanish/>
          <w:szCs w:val="20"/>
          <w:shd w:val="clear" w:color="auto" w:fill="FFFF99"/>
          <w:rtl/>
        </w:rPr>
      </w:pPr>
      <w:r w:rsidRPr="00EB034C">
        <w:rPr>
          <w:rStyle w:val="default"/>
          <w:rFonts w:cs="FrankRuehl" w:hint="cs"/>
          <w:b/>
          <w:bCs/>
          <w:vanish/>
          <w:szCs w:val="20"/>
          <w:shd w:val="clear" w:color="auto" w:fill="FFFF99"/>
          <w:rtl/>
        </w:rPr>
        <w:t>תיקון מס' 45 (תיקון מס' 4)</w:t>
      </w:r>
    </w:p>
    <w:p w:rsidR="00DC06FA" w:rsidRPr="00EB034C" w:rsidRDefault="00DC06FA" w:rsidP="00DC06FA">
      <w:pPr>
        <w:pStyle w:val="P00"/>
        <w:spacing w:before="0"/>
        <w:ind w:left="0" w:right="1134"/>
        <w:rPr>
          <w:rStyle w:val="default"/>
          <w:rFonts w:cs="FrankRuehl" w:hint="cs"/>
          <w:vanish/>
          <w:sz w:val="20"/>
          <w:szCs w:val="20"/>
          <w:shd w:val="clear" w:color="auto" w:fill="FFFF99"/>
          <w:rtl/>
        </w:rPr>
      </w:pPr>
      <w:hyperlink r:id="rId593" w:history="1">
        <w:r w:rsidRPr="00EB034C">
          <w:rPr>
            <w:rStyle w:val="Hyperlink"/>
            <w:rFonts w:cs="FrankRuehl" w:hint="cs"/>
            <w:vanish/>
            <w:szCs w:val="20"/>
            <w:shd w:val="clear" w:color="auto" w:fill="FFFF99"/>
            <w:rtl/>
          </w:rPr>
          <w:t>ס"ח תשע"ז מס' 2637</w:t>
        </w:r>
      </w:hyperlink>
      <w:r w:rsidRPr="00EB034C">
        <w:rPr>
          <w:rStyle w:val="default"/>
          <w:rFonts w:cs="FrankRuehl" w:hint="cs"/>
          <w:vanish/>
          <w:sz w:val="20"/>
          <w:szCs w:val="20"/>
          <w:shd w:val="clear" w:color="auto" w:fill="FFFF99"/>
          <w:rtl/>
        </w:rPr>
        <w:t xml:space="preserve"> מיום 14.5.2017 עמ' 948 (</w:t>
      </w:r>
      <w:hyperlink r:id="rId594" w:history="1">
        <w:r w:rsidRPr="00EB034C">
          <w:rPr>
            <w:rStyle w:val="Hyperlink"/>
            <w:rFonts w:cs="FrankRuehl" w:hint="cs"/>
            <w:vanish/>
            <w:szCs w:val="20"/>
            <w:shd w:val="clear" w:color="auto" w:fill="FFFF99"/>
            <w:rtl/>
          </w:rPr>
          <w:t>ה"ח 1132</w:t>
        </w:r>
      </w:hyperlink>
      <w:r w:rsidRPr="00EB034C">
        <w:rPr>
          <w:rStyle w:val="default"/>
          <w:rFonts w:cs="FrankRuehl" w:hint="cs"/>
          <w:vanish/>
          <w:sz w:val="20"/>
          <w:szCs w:val="20"/>
          <w:shd w:val="clear" w:color="auto" w:fill="FFFF99"/>
          <w:rtl/>
        </w:rPr>
        <w:t>)</w:t>
      </w:r>
    </w:p>
    <w:p w:rsidR="00396325" w:rsidRPr="00EB034C" w:rsidRDefault="00396325" w:rsidP="00396325">
      <w:pPr>
        <w:pStyle w:val="P00"/>
        <w:spacing w:before="0"/>
        <w:ind w:left="0" w:right="1134"/>
        <w:rPr>
          <w:rStyle w:val="default"/>
          <w:rFonts w:ascii="FrankRuehl" w:hAnsi="FrankRuehl" w:cs="FrankRuehl"/>
          <w:vanish/>
          <w:sz w:val="20"/>
          <w:szCs w:val="20"/>
          <w:shd w:val="clear" w:color="auto" w:fill="FFFF99"/>
          <w:rtl/>
        </w:rPr>
      </w:pPr>
      <w:bookmarkStart w:id="217" w:name="_Hlk520645696"/>
      <w:r w:rsidRPr="00EB034C">
        <w:rPr>
          <w:rStyle w:val="default"/>
          <w:rFonts w:ascii="FrankRuehl" w:hAnsi="FrankRuehl" w:cs="FrankRuehl"/>
          <w:b/>
          <w:bCs/>
          <w:vanish/>
          <w:sz w:val="20"/>
          <w:szCs w:val="20"/>
          <w:shd w:val="clear" w:color="auto" w:fill="FFFF99"/>
          <w:rtl/>
        </w:rPr>
        <w:t xml:space="preserve">תיקון מס' </w:t>
      </w:r>
      <w:r w:rsidRPr="00EB034C">
        <w:rPr>
          <w:rStyle w:val="default"/>
          <w:rFonts w:ascii="FrankRuehl" w:hAnsi="FrankRuehl" w:cs="FrankRuehl" w:hint="cs"/>
          <w:b/>
          <w:bCs/>
          <w:vanish/>
          <w:sz w:val="20"/>
          <w:szCs w:val="20"/>
          <w:shd w:val="clear" w:color="auto" w:fill="FFFF99"/>
          <w:rtl/>
        </w:rPr>
        <w:t>45 (תיקון מס' 4)</w:t>
      </w:r>
      <w:r w:rsidRPr="00EB034C">
        <w:rPr>
          <w:rStyle w:val="default"/>
          <w:rFonts w:ascii="FrankRuehl" w:hAnsi="FrankRuehl" w:cs="FrankRuehl"/>
          <w:b/>
          <w:bCs/>
          <w:vanish/>
          <w:sz w:val="20"/>
          <w:szCs w:val="20"/>
          <w:shd w:val="clear" w:color="auto" w:fill="FFFF99"/>
          <w:rtl/>
        </w:rPr>
        <w:t xml:space="preserve"> (תיקון)</w:t>
      </w:r>
    </w:p>
    <w:p w:rsidR="00396325" w:rsidRPr="00EB034C" w:rsidRDefault="00396325" w:rsidP="00396325">
      <w:pPr>
        <w:pStyle w:val="P00"/>
        <w:spacing w:before="0"/>
        <w:ind w:left="0" w:right="1134"/>
        <w:rPr>
          <w:rStyle w:val="default"/>
          <w:rFonts w:ascii="FrankRuehl" w:hAnsi="FrankRuehl" w:cs="FrankRuehl"/>
          <w:vanish/>
          <w:sz w:val="20"/>
          <w:szCs w:val="20"/>
          <w:shd w:val="clear" w:color="auto" w:fill="FFFF99"/>
          <w:rtl/>
        </w:rPr>
      </w:pPr>
      <w:hyperlink r:id="rId595" w:history="1">
        <w:r w:rsidRPr="00EB034C">
          <w:rPr>
            <w:rStyle w:val="Hyperlink"/>
            <w:rFonts w:ascii="FrankRuehl" w:hAnsi="FrankRuehl" w:cs="FrankRuehl"/>
            <w:vanish/>
            <w:szCs w:val="20"/>
            <w:shd w:val="clear" w:color="auto" w:fill="FFFF99"/>
            <w:rtl/>
          </w:rPr>
          <w:t>ס"ח תשע"ח מס' 2745</w:t>
        </w:r>
      </w:hyperlink>
      <w:r w:rsidRPr="00EB034C">
        <w:rPr>
          <w:rStyle w:val="default"/>
          <w:rFonts w:ascii="FrankRuehl" w:hAnsi="FrankRuehl" w:cs="FrankRuehl"/>
          <w:vanish/>
          <w:sz w:val="20"/>
          <w:szCs w:val="20"/>
          <w:shd w:val="clear" w:color="auto" w:fill="FFFF99"/>
          <w:rtl/>
        </w:rPr>
        <w:t xml:space="preserve"> מיום 26.7.2018 עמ' 910 (</w:t>
      </w:r>
      <w:hyperlink r:id="rId596" w:history="1">
        <w:r w:rsidRPr="00EB034C">
          <w:rPr>
            <w:rStyle w:val="Hyperlink"/>
            <w:rFonts w:ascii="FrankRuehl" w:hAnsi="FrankRuehl" w:cs="FrankRuehl"/>
            <w:vanish/>
            <w:szCs w:val="20"/>
            <w:shd w:val="clear" w:color="auto" w:fill="FFFF99"/>
            <w:rtl/>
          </w:rPr>
          <w:t>ה"ח 1237</w:t>
        </w:r>
      </w:hyperlink>
      <w:r w:rsidRPr="00EB034C">
        <w:rPr>
          <w:rStyle w:val="default"/>
          <w:rFonts w:ascii="FrankRuehl" w:hAnsi="FrankRuehl" w:cs="FrankRuehl"/>
          <w:vanish/>
          <w:sz w:val="20"/>
          <w:szCs w:val="20"/>
          <w:shd w:val="clear" w:color="auto" w:fill="FFFF99"/>
          <w:rtl/>
        </w:rPr>
        <w:t>)</w:t>
      </w:r>
    </w:p>
    <w:bookmarkEnd w:id="217"/>
    <w:p w:rsidR="00D339CF" w:rsidRPr="00293445" w:rsidRDefault="00DC06FA" w:rsidP="00DC06FA">
      <w:pPr>
        <w:pStyle w:val="P00"/>
        <w:ind w:left="0" w:right="1134"/>
        <w:rPr>
          <w:rStyle w:val="default"/>
          <w:rFonts w:cs="FrankRuehl" w:hint="cs"/>
          <w:sz w:val="2"/>
          <w:szCs w:val="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עוב</w:t>
      </w:r>
      <w:r w:rsidRPr="00EB034C">
        <w:rPr>
          <w:rStyle w:val="default"/>
          <w:rFonts w:cs="FrankRuehl" w:hint="cs"/>
          <w:vanish/>
          <w:sz w:val="22"/>
          <w:szCs w:val="22"/>
          <w:shd w:val="clear" w:color="auto" w:fill="FFFF99"/>
          <w:rtl/>
        </w:rPr>
        <w:t>ד המדינה, כולל עובד שירות התעסוקה, רשות הפיתוח וכן עובד של רשות מקומית, של הסוכ</w:t>
      </w:r>
      <w:r w:rsidRPr="00EB034C">
        <w:rPr>
          <w:rStyle w:val="default"/>
          <w:rFonts w:cs="FrankRuehl"/>
          <w:vanish/>
          <w:sz w:val="22"/>
          <w:szCs w:val="22"/>
          <w:shd w:val="clear" w:color="auto" w:fill="FFFF99"/>
          <w:rtl/>
        </w:rPr>
        <w:t xml:space="preserve">נות </w:t>
      </w:r>
      <w:r w:rsidRPr="00EB034C">
        <w:rPr>
          <w:rStyle w:val="default"/>
          <w:rFonts w:cs="FrankRuehl" w:hint="cs"/>
          <w:vanish/>
          <w:sz w:val="22"/>
          <w:szCs w:val="22"/>
          <w:shd w:val="clear" w:color="auto" w:fill="FFFF99"/>
          <w:rtl/>
        </w:rPr>
        <w:t xml:space="preserve">היהודית, של הקרן הקימת לישראל או של </w:t>
      </w:r>
      <w:r w:rsidRPr="00EB034C">
        <w:rPr>
          <w:rStyle w:val="default"/>
          <w:rFonts w:cs="FrankRuehl" w:hint="cs"/>
          <w:strike/>
          <w:vanish/>
          <w:sz w:val="22"/>
          <w:szCs w:val="22"/>
          <w:shd w:val="clear" w:color="auto" w:fill="FFFF99"/>
          <w:rtl/>
        </w:rPr>
        <w:t>תאגיד השידור הישראלי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תאגיד השידור הישראלי או של תאגיד החדשות</w:t>
      </w:r>
      <w:r w:rsidRPr="00EB034C">
        <w:rPr>
          <w:rStyle w:val="default"/>
          <w:rFonts w:cs="FrankRuehl" w:hint="cs"/>
          <w:vanish/>
          <w:sz w:val="22"/>
          <w:szCs w:val="22"/>
          <w:shd w:val="clear" w:color="auto" w:fill="FFFF99"/>
          <w:rtl/>
        </w:rPr>
        <w:t>, אשר יש להם סמכות מינהלית, לרבות סמכות לפי תקנות ההגנה (שעת חרום), 1945, או תפקי</w:t>
      </w:r>
      <w:r w:rsidRPr="00EB034C">
        <w:rPr>
          <w:rStyle w:val="default"/>
          <w:rFonts w:cs="FrankRuehl"/>
          <w:vanish/>
          <w:sz w:val="22"/>
          <w:szCs w:val="22"/>
          <w:shd w:val="clear" w:color="auto" w:fill="FFFF99"/>
          <w:rtl/>
        </w:rPr>
        <w:t xml:space="preserve">ד </w:t>
      </w:r>
      <w:r w:rsidRPr="00EB034C">
        <w:rPr>
          <w:rStyle w:val="default"/>
          <w:rFonts w:cs="FrankRuehl" w:hint="cs"/>
          <w:vanish/>
          <w:sz w:val="22"/>
          <w:szCs w:val="22"/>
          <w:shd w:val="clear" w:color="auto" w:fill="FFFF99"/>
          <w:rtl/>
        </w:rPr>
        <w:t>שכרוך בו מגע עם קהל, לא יקחו חלק בתעמולת הבחירות בתחום רשות מקומית שבה מתקיימות בחירות</w:t>
      </w:r>
      <w:r w:rsidR="00D339CF" w:rsidRPr="00EB034C">
        <w:rPr>
          <w:rStyle w:val="default"/>
          <w:rFonts w:cs="FrankRuehl" w:hint="cs"/>
          <w:vanish/>
          <w:sz w:val="22"/>
          <w:szCs w:val="22"/>
          <w:shd w:val="clear" w:color="auto" w:fill="FFFF99"/>
          <w:rtl/>
        </w:rPr>
        <w:t>.</w:t>
      </w:r>
      <w:bookmarkEnd w:id="215"/>
    </w:p>
    <w:p w:rsidR="005B6ECD" w:rsidRDefault="005B6ECD">
      <w:pPr>
        <w:pStyle w:val="P00"/>
        <w:spacing w:before="72"/>
        <w:ind w:left="0" w:right="1134"/>
        <w:rPr>
          <w:rStyle w:val="default"/>
          <w:rFonts w:cs="FrankRuehl"/>
          <w:rtl/>
        </w:rPr>
      </w:pPr>
      <w:bookmarkStart w:id="218" w:name="Seif61"/>
      <w:bookmarkEnd w:id="218"/>
      <w:r>
        <w:rPr>
          <w:lang w:val="he-IL"/>
        </w:rPr>
        <w:pict>
          <v:rect id="_x0000_s2221" style="position:absolute;left:0;text-align:left;margin-left:464.5pt;margin-top:8.05pt;width:75.05pt;height:24pt;z-index:25157273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תעמו</w:t>
                  </w:r>
                  <w:r>
                    <w:rPr>
                      <w:rFonts w:cs="Miriam" w:hint="cs"/>
                      <w:sz w:val="18"/>
                      <w:szCs w:val="18"/>
                      <w:rtl/>
                    </w:rPr>
                    <w:t>לת בח</w:t>
                  </w:r>
                  <w:r>
                    <w:rPr>
                      <w:rFonts w:cs="Miriam"/>
                      <w:sz w:val="18"/>
                      <w:szCs w:val="18"/>
                      <w:rtl/>
                    </w:rPr>
                    <w:t>י</w:t>
                  </w:r>
                  <w:r>
                    <w:rPr>
                      <w:rFonts w:cs="Miriam" w:hint="cs"/>
                      <w:sz w:val="18"/>
                      <w:szCs w:val="18"/>
                      <w:rtl/>
                    </w:rPr>
                    <w:t xml:space="preserve">רות </w:t>
                  </w:r>
                  <w:r>
                    <w:rPr>
                      <w:rFonts w:cs="Miriam"/>
                      <w:sz w:val="18"/>
                      <w:szCs w:val="18"/>
                      <w:rtl/>
                    </w:rPr>
                    <w:t>על י</w:t>
                  </w:r>
                  <w:r>
                    <w:rPr>
                      <w:rFonts w:cs="Miriam" w:hint="cs"/>
                      <w:sz w:val="18"/>
                      <w:szCs w:val="18"/>
                      <w:rtl/>
                    </w:rPr>
                    <w:t xml:space="preserve">די חברי </w:t>
                  </w:r>
                  <w:r>
                    <w:rPr>
                      <w:rFonts w:cs="Miriam"/>
                      <w:sz w:val="18"/>
                      <w:szCs w:val="18"/>
                      <w:rtl/>
                    </w:rPr>
                    <w:t>ועדת</w:t>
                  </w:r>
                  <w:r>
                    <w:rPr>
                      <w:rFonts w:cs="Miriam" w:hint="cs"/>
                      <w:sz w:val="18"/>
                      <w:szCs w:val="18"/>
                      <w:rtl/>
                    </w:rPr>
                    <w:t xml:space="preserve"> קלפי</w:t>
                  </w:r>
                </w:p>
              </w:txbxContent>
            </v:textbox>
            <w10:anchorlock/>
          </v:rect>
        </w:pict>
      </w:r>
      <w:r>
        <w:rPr>
          <w:rStyle w:val="big-number"/>
          <w:rFonts w:cs="Miriam"/>
          <w:rtl/>
        </w:rPr>
        <w:t>76.</w:t>
      </w:r>
      <w:r>
        <w:rPr>
          <w:rStyle w:val="big-number"/>
          <w:rFonts w:cs="Miriam"/>
          <w:rtl/>
        </w:rPr>
        <w:tab/>
      </w:r>
      <w:r>
        <w:rPr>
          <w:rStyle w:val="default"/>
          <w:rFonts w:cs="FrankRuehl"/>
          <w:rtl/>
        </w:rPr>
        <w:t xml:space="preserve">חבר </w:t>
      </w:r>
      <w:r>
        <w:rPr>
          <w:rStyle w:val="default"/>
          <w:rFonts w:cs="FrankRuehl" w:hint="cs"/>
          <w:rtl/>
        </w:rPr>
        <w:t>ועדת קלפי וממלא מקומו</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יקחו חלק בתעמולת הבחירות ביום הבחירות, בתחום אזור הקלפי שאליו נתמנו.</w:t>
      </w:r>
    </w:p>
    <w:p w:rsidR="005B6ECD" w:rsidRDefault="005B6ECD">
      <w:pPr>
        <w:pStyle w:val="P00"/>
        <w:spacing w:before="72"/>
        <w:ind w:left="0" w:right="1134"/>
        <w:rPr>
          <w:rStyle w:val="default"/>
          <w:rFonts w:cs="FrankRuehl"/>
          <w:rtl/>
        </w:rPr>
      </w:pPr>
      <w:bookmarkStart w:id="219" w:name="Seif62"/>
      <w:bookmarkEnd w:id="219"/>
      <w:r>
        <w:rPr>
          <w:lang w:val="he-IL"/>
        </w:rPr>
        <w:pict>
          <v:rect id="_x0000_s2222" style="position:absolute;left:0;text-align:left;margin-left:464.5pt;margin-top:8.05pt;width:75.05pt;height:16pt;z-index:25157376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הגבל</w:t>
                  </w:r>
                  <w:r>
                    <w:rPr>
                      <w:rFonts w:cs="Miriam" w:hint="cs"/>
                      <w:sz w:val="18"/>
                      <w:szCs w:val="18"/>
                      <w:rtl/>
                    </w:rPr>
                    <w:t xml:space="preserve">ת שכר </w:t>
                  </w:r>
                  <w:r>
                    <w:rPr>
                      <w:rFonts w:cs="Miriam"/>
                      <w:sz w:val="18"/>
                      <w:szCs w:val="18"/>
                      <w:rtl/>
                    </w:rPr>
                    <w:t>אולמ</w:t>
                  </w:r>
                  <w:r>
                    <w:rPr>
                      <w:rFonts w:cs="Miriam" w:hint="cs"/>
                      <w:sz w:val="18"/>
                      <w:szCs w:val="18"/>
                      <w:rtl/>
                    </w:rPr>
                    <w:t>ות</w:t>
                  </w:r>
                </w:p>
              </w:txbxContent>
            </v:textbox>
            <w10:anchorlock/>
          </v:rect>
        </w:pict>
      </w:r>
      <w:r>
        <w:rPr>
          <w:rStyle w:val="big-number"/>
          <w:rFonts w:cs="Miriam"/>
          <w:rtl/>
        </w:rPr>
        <w:t>77.</w:t>
      </w:r>
      <w:r>
        <w:rPr>
          <w:rStyle w:val="big-number"/>
          <w:rFonts w:cs="Miriam"/>
          <w:rtl/>
        </w:rPr>
        <w:tab/>
      </w:r>
      <w:r>
        <w:rPr>
          <w:rStyle w:val="default"/>
          <w:rFonts w:cs="FrankRuehl"/>
          <w:rtl/>
        </w:rPr>
        <w:t>לא י</w:t>
      </w:r>
      <w:r>
        <w:rPr>
          <w:rStyle w:val="default"/>
          <w:rFonts w:cs="FrankRuehl" w:hint="cs"/>
          <w:rtl/>
        </w:rPr>
        <w:t>דרוש ולא יקבל אדם, בעד השכרה של אולם לשם אסיפת בחירות, ש</w:t>
      </w:r>
      <w:r>
        <w:rPr>
          <w:rStyle w:val="default"/>
          <w:rFonts w:cs="FrankRuehl"/>
          <w:rtl/>
        </w:rPr>
        <w:t>כר</w:t>
      </w:r>
      <w:r>
        <w:rPr>
          <w:rStyle w:val="default"/>
          <w:rFonts w:cs="FrankRuehl" w:hint="cs"/>
          <w:rtl/>
        </w:rPr>
        <w:t xml:space="preserve"> העולה על השכר הממוצע שקיבל בשנה שקדמה לשנת הבחירות, בעד השכרת א</w:t>
      </w:r>
      <w:r>
        <w:rPr>
          <w:rStyle w:val="default"/>
          <w:rFonts w:cs="FrankRuehl"/>
          <w:rtl/>
        </w:rPr>
        <w:t xml:space="preserve">ותו </w:t>
      </w:r>
      <w:r>
        <w:rPr>
          <w:rStyle w:val="default"/>
          <w:rFonts w:cs="FrankRuehl" w:hint="cs"/>
          <w:rtl/>
        </w:rPr>
        <w:t>אולם למטרות דומות.</w:t>
      </w:r>
    </w:p>
    <w:p w:rsidR="005B6ECD" w:rsidRDefault="005B6ECD">
      <w:pPr>
        <w:pStyle w:val="medium2-header"/>
        <w:keepLines w:val="0"/>
        <w:spacing w:before="72"/>
        <w:ind w:left="0" w:right="1134"/>
        <w:rPr>
          <w:rFonts w:cs="FrankRuehl"/>
          <w:noProof/>
          <w:rtl/>
        </w:rPr>
      </w:pPr>
      <w:bookmarkStart w:id="220" w:name="med7"/>
      <w:bookmarkEnd w:id="220"/>
      <w:r>
        <w:rPr>
          <w:rFonts w:cs="FrankRuehl"/>
          <w:noProof/>
          <w:rtl/>
        </w:rPr>
        <w:t xml:space="preserve">פרק </w:t>
      </w:r>
      <w:r>
        <w:rPr>
          <w:rFonts w:cs="FrankRuehl" w:hint="cs"/>
          <w:noProof/>
          <w:rtl/>
        </w:rPr>
        <w:t>ח': הוראות מיוחדות בין חיילים</w:t>
      </w:r>
    </w:p>
    <w:p w:rsidR="005B6ECD" w:rsidRDefault="005B6ECD" w:rsidP="00333690">
      <w:pPr>
        <w:pStyle w:val="P00"/>
        <w:spacing w:before="72"/>
        <w:ind w:left="0" w:right="1134"/>
        <w:rPr>
          <w:rStyle w:val="default"/>
          <w:rFonts w:cs="FrankRuehl"/>
          <w:rtl/>
        </w:rPr>
      </w:pPr>
      <w:bookmarkStart w:id="221" w:name="Seif63"/>
      <w:bookmarkEnd w:id="221"/>
      <w:r>
        <w:rPr>
          <w:lang w:val="he-IL"/>
        </w:rPr>
        <w:pict>
          <v:rect id="_x0000_s2223" style="position:absolute;left:0;text-align:left;margin-left:464.5pt;margin-top:8.05pt;width:75.05pt;height:44.35pt;z-index:25157478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בחיר</w:t>
                  </w:r>
                  <w:r>
                    <w:rPr>
                      <w:rFonts w:cs="Miriam" w:hint="cs"/>
                      <w:sz w:val="18"/>
                      <w:szCs w:val="18"/>
                      <w:rtl/>
                    </w:rPr>
                    <w:t xml:space="preserve">ות בקרב </w:t>
                  </w:r>
                  <w:r>
                    <w:rPr>
                      <w:rFonts w:cs="Miriam"/>
                      <w:sz w:val="18"/>
                      <w:szCs w:val="18"/>
                      <w:rtl/>
                    </w:rPr>
                    <w:t>חייל</w:t>
                  </w:r>
                  <w:r>
                    <w:rPr>
                      <w:rFonts w:cs="Miriam" w:hint="cs"/>
                      <w:sz w:val="18"/>
                      <w:szCs w:val="18"/>
                      <w:rtl/>
                    </w:rPr>
                    <w:t>ים</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B703B6" w:rsidRDefault="00B703B6">
                  <w:pPr>
                    <w:spacing w:line="160" w:lineRule="exact"/>
                    <w:jc w:val="left"/>
                    <w:rPr>
                      <w:rFonts w:cs="Miriam" w:hint="cs"/>
                      <w:sz w:val="18"/>
                      <w:szCs w:val="18"/>
                      <w:rtl/>
                    </w:rPr>
                  </w:pPr>
                  <w:r>
                    <w:rPr>
                      <w:rFonts w:cs="Miriam"/>
                      <w:sz w:val="18"/>
                      <w:szCs w:val="18"/>
                      <w:rtl/>
                    </w:rPr>
                    <w:t>תשמ"</w:t>
                  </w:r>
                  <w:r>
                    <w:rPr>
                      <w:rFonts w:cs="Miriam" w:hint="cs"/>
                      <w:sz w:val="18"/>
                      <w:szCs w:val="18"/>
                      <w:rtl/>
                    </w:rPr>
                    <w:t>ג-</w:t>
                  </w:r>
                  <w:r>
                    <w:rPr>
                      <w:rFonts w:cs="Miriam"/>
                      <w:sz w:val="18"/>
                      <w:szCs w:val="18"/>
                      <w:rtl/>
                    </w:rPr>
                    <w:t>1983</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36) תשס"ח-2008</w:t>
                  </w:r>
                </w:p>
              </w:txbxContent>
            </v:textbox>
            <w10:anchorlock/>
          </v:rect>
        </w:pict>
      </w:r>
      <w:r>
        <w:rPr>
          <w:rStyle w:val="big-number"/>
          <w:rFonts w:cs="Miriam"/>
          <w:rtl/>
        </w:rPr>
        <w:t>78.</w:t>
      </w:r>
      <w:r>
        <w:rPr>
          <w:rStyle w:val="big-number"/>
          <w:rFonts w:cs="Miriam"/>
          <w:rtl/>
        </w:rPr>
        <w:tab/>
      </w:r>
      <w:r>
        <w:rPr>
          <w:rStyle w:val="default"/>
          <w:rFonts w:cs="FrankRuehl"/>
          <w:rtl/>
        </w:rPr>
        <w:t>(א)</w:t>
      </w:r>
      <w:r>
        <w:rPr>
          <w:rStyle w:val="default"/>
          <w:rFonts w:cs="FrankRuehl"/>
          <w:rtl/>
        </w:rPr>
        <w:tab/>
        <w:t>חיי</w:t>
      </w:r>
      <w:r>
        <w:rPr>
          <w:rStyle w:val="default"/>
          <w:rFonts w:cs="FrankRuehl" w:hint="cs"/>
          <w:rtl/>
        </w:rPr>
        <w:t xml:space="preserve">לים בשירות סדיר </w:t>
      </w:r>
      <w:r w:rsidR="00333690" w:rsidRPr="00333690">
        <w:rPr>
          <w:rStyle w:val="default"/>
          <w:rFonts w:cs="FrankRuehl" w:hint="cs"/>
          <w:rtl/>
        </w:rPr>
        <w:t>לפי חוק שירות ביטחון [נוסח משולב], התשמ"ו-1986 או בשירות מילואים לפי חוק שירות המילואים, התשס"ח-2008</w:t>
      </w:r>
      <w:r>
        <w:rPr>
          <w:rStyle w:val="default"/>
          <w:rFonts w:cs="FrankRuehl" w:hint="cs"/>
          <w:rtl/>
        </w:rPr>
        <w:t>, או בשירות קבע של צבא-הגנה-לישראל וכן</w:t>
      </w:r>
      <w:r>
        <w:rPr>
          <w:rStyle w:val="default"/>
          <w:rFonts w:cs="FrankRuehl"/>
          <w:rtl/>
        </w:rPr>
        <w:t xml:space="preserve"> ה</w:t>
      </w:r>
      <w:r>
        <w:rPr>
          <w:rStyle w:val="default"/>
          <w:rFonts w:cs="FrankRuehl" w:hint="cs"/>
          <w:rtl/>
        </w:rPr>
        <w:t>נמנים על חיל המשטרה</w:t>
      </w:r>
      <w:r>
        <w:rPr>
          <w:rStyle w:val="default"/>
          <w:rFonts w:cs="FrankRuehl"/>
          <w:rtl/>
        </w:rPr>
        <w:t xml:space="preserve"> או </w:t>
      </w:r>
      <w:r>
        <w:rPr>
          <w:rStyle w:val="default"/>
          <w:rFonts w:cs="FrankRuehl" w:hint="cs"/>
          <w:rtl/>
        </w:rPr>
        <w:t xml:space="preserve">עם שירות בתי הסוהר (בפרק זה </w:t>
      </w:r>
      <w:r>
        <w:rPr>
          <w:rStyle w:val="default"/>
          <w:rFonts w:cs="FrankRuehl"/>
          <w:rtl/>
        </w:rPr>
        <w:t>– חי</w:t>
      </w:r>
      <w:r>
        <w:rPr>
          <w:rStyle w:val="default"/>
          <w:rFonts w:cs="FrankRuehl" w:hint="cs"/>
          <w:rtl/>
        </w:rPr>
        <w:t>ילים), רשאים להצביע, בבחירות לכל המועצות כאמור בסעיף 4, בקלפיות מיוחדות לחיילים, שייקבעו על ידי השר לפי המלצת ראש המטה הכללי או בא-כוחו; מקומות הקלפי לחיילים יובאו לידיעת החיילים ושאר הנוגעים בד</w:t>
      </w:r>
      <w:r>
        <w:rPr>
          <w:rStyle w:val="default"/>
          <w:rFonts w:cs="FrankRuehl"/>
          <w:rtl/>
        </w:rPr>
        <w:t>ב</w:t>
      </w:r>
      <w:r>
        <w:rPr>
          <w:rStyle w:val="default"/>
          <w:rFonts w:cs="FrankRuehl" w:hint="cs"/>
          <w:rtl/>
        </w:rPr>
        <w:t>ר בד</w:t>
      </w:r>
      <w:r>
        <w:rPr>
          <w:rStyle w:val="default"/>
          <w:rFonts w:cs="FrankRuehl"/>
          <w:rtl/>
        </w:rPr>
        <w:t>רך</w:t>
      </w:r>
      <w:r>
        <w:rPr>
          <w:rStyle w:val="default"/>
          <w:rFonts w:cs="FrankRuehl" w:hint="cs"/>
          <w:rtl/>
        </w:rPr>
        <w:t xml:space="preserve"> שיקבע שר הפנים לפ</w:t>
      </w:r>
      <w:r>
        <w:rPr>
          <w:rStyle w:val="default"/>
          <w:rFonts w:cs="FrankRuehl"/>
          <w:rtl/>
        </w:rPr>
        <w:t>י</w:t>
      </w:r>
      <w:r>
        <w:rPr>
          <w:rStyle w:val="default"/>
          <w:rFonts w:cs="FrankRuehl" w:hint="cs"/>
          <w:rtl/>
        </w:rPr>
        <w:t xml:space="preserve"> המ</w:t>
      </w:r>
      <w:r>
        <w:rPr>
          <w:rStyle w:val="default"/>
          <w:rFonts w:cs="FrankRuehl"/>
          <w:rtl/>
        </w:rPr>
        <w:t>ל</w:t>
      </w:r>
      <w:r>
        <w:rPr>
          <w:rStyle w:val="default"/>
          <w:rFonts w:cs="FrankRuehl" w:hint="cs"/>
          <w:rtl/>
        </w:rPr>
        <w:t>צת ראש המטה הכללי או בא-כוחו.</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חיי</w:t>
      </w:r>
      <w:r>
        <w:rPr>
          <w:rStyle w:val="default"/>
          <w:rFonts w:cs="FrankRuehl" w:hint="cs"/>
          <w:rtl/>
        </w:rPr>
        <w:t>ל הרוצה להצביע בקלפי לחיילים אינו מרותק לקלפי מסויימת.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22" w:name="Rov287"/>
      <w:r w:rsidRPr="00EB034C">
        <w:rPr>
          <w:rStyle w:val="default"/>
          <w:rFonts w:cs="FrankRuehl" w:hint="cs"/>
          <w:vanish/>
          <w:color w:val="FF0000"/>
          <w:sz w:val="20"/>
          <w:szCs w:val="20"/>
          <w:shd w:val="clear" w:color="auto" w:fill="FFFF99"/>
          <w:rtl/>
        </w:rPr>
        <w:t>לענין הבחירות שיתקיימו בחודש חשון תש"ל</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תשכ"ט-1969</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597" w:history="1">
        <w:r w:rsidRPr="00EB034C">
          <w:rPr>
            <w:rStyle w:val="Hyperlink"/>
            <w:rFonts w:cs="FrankRuehl" w:hint="cs"/>
            <w:vanish/>
            <w:szCs w:val="20"/>
            <w:shd w:val="clear" w:color="auto" w:fill="FFFF99"/>
            <w:rtl/>
          </w:rPr>
          <w:t>ס"ח תשכ"ט מס' 567</w:t>
        </w:r>
      </w:hyperlink>
      <w:r w:rsidRPr="00EB034C">
        <w:rPr>
          <w:rStyle w:val="default"/>
          <w:rFonts w:cs="FrankRuehl" w:hint="cs"/>
          <w:vanish/>
          <w:sz w:val="20"/>
          <w:szCs w:val="20"/>
          <w:shd w:val="clear" w:color="auto" w:fill="FFFF99"/>
          <w:rtl/>
        </w:rPr>
        <w:t xml:space="preserve"> מיום 22.7.1969 עמ' 198 (</w:t>
      </w:r>
      <w:hyperlink r:id="rId598" w:history="1">
        <w:r w:rsidRPr="00EB034C">
          <w:rPr>
            <w:rStyle w:val="Hyperlink"/>
            <w:rFonts w:cs="FrankRuehl" w:hint="cs"/>
            <w:vanish/>
            <w:szCs w:val="20"/>
            <w:shd w:val="clear" w:color="auto" w:fill="FFFF99"/>
            <w:rtl/>
          </w:rPr>
          <w:t>ה"ח 834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לים בשירות סדיר או בשירות מילואים פעיל לפי חוק שירות בטחון, תשי"ט-</w:t>
      </w:r>
      <w:r w:rsidRPr="00EB034C">
        <w:rPr>
          <w:rStyle w:val="default"/>
          <w:rFonts w:cs="FrankRuehl"/>
          <w:vanish/>
          <w:sz w:val="22"/>
          <w:szCs w:val="22"/>
          <w:shd w:val="clear" w:color="auto" w:fill="FFFF99"/>
          <w:rtl/>
        </w:rPr>
        <w:t>1959 [נו</w:t>
      </w:r>
      <w:r w:rsidRPr="00EB034C">
        <w:rPr>
          <w:rStyle w:val="default"/>
          <w:rFonts w:cs="FrankRuehl" w:hint="cs"/>
          <w:vanish/>
          <w:sz w:val="22"/>
          <w:szCs w:val="22"/>
          <w:shd w:val="clear" w:color="auto" w:fill="FFFF99"/>
          <w:rtl/>
        </w:rPr>
        <w:t xml:space="preserve">סח משולב], או בשירות קבע של צבא-הגנה-לישראל </w:t>
      </w:r>
      <w:r w:rsidRPr="00EB034C">
        <w:rPr>
          <w:rStyle w:val="default"/>
          <w:rFonts w:cs="FrankRuehl" w:hint="cs"/>
          <w:vanish/>
          <w:sz w:val="22"/>
          <w:szCs w:val="22"/>
          <w:u w:val="single"/>
          <w:shd w:val="clear" w:color="auto" w:fill="FFFF99"/>
          <w:rtl/>
        </w:rPr>
        <w:t>וכן</w:t>
      </w:r>
      <w:r w:rsidRPr="00EB034C">
        <w:rPr>
          <w:rStyle w:val="default"/>
          <w:rFonts w:cs="FrankRuehl"/>
          <w:vanish/>
          <w:sz w:val="22"/>
          <w:szCs w:val="22"/>
          <w:u w:val="single"/>
          <w:shd w:val="clear" w:color="auto" w:fill="FFFF99"/>
          <w:rtl/>
        </w:rPr>
        <w:t xml:space="preserve"> ה</w:t>
      </w:r>
      <w:r w:rsidRPr="00EB034C">
        <w:rPr>
          <w:rStyle w:val="default"/>
          <w:rFonts w:cs="FrankRuehl" w:hint="cs"/>
          <w:vanish/>
          <w:sz w:val="22"/>
          <w:szCs w:val="22"/>
          <w:u w:val="single"/>
          <w:shd w:val="clear" w:color="auto" w:fill="FFFF99"/>
          <w:rtl/>
        </w:rPr>
        <w:t>נמנים על חיל המשטרה</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(בפרק זה </w:t>
      </w:r>
      <w:r w:rsidRPr="00EB034C">
        <w:rPr>
          <w:rStyle w:val="default"/>
          <w:rFonts w:cs="FrankRuehl"/>
          <w:vanish/>
          <w:sz w:val="22"/>
          <w:szCs w:val="22"/>
          <w:shd w:val="clear" w:color="auto" w:fill="FFFF99"/>
          <w:rtl/>
        </w:rPr>
        <w:t>– חי</w:t>
      </w:r>
      <w:r w:rsidRPr="00EB034C">
        <w:rPr>
          <w:rStyle w:val="default"/>
          <w:rFonts w:cs="FrankRuehl" w:hint="cs"/>
          <w:vanish/>
          <w:sz w:val="22"/>
          <w:szCs w:val="22"/>
          <w:shd w:val="clear" w:color="auto" w:fill="FFFF99"/>
          <w:rtl/>
        </w:rPr>
        <w:t>ילים), רשאים להצביע, בבחירות לכל המועצות כאמור בסעיף 4, בקלפיות מיוחדות לחיילים, שייקבעו על ידי השר לפי המלצת ראש המטה הכללי או בא-כוחו; מקומות הקלפי לחיילים יובאו לידיעת החיילים ושאר הנוגעים בד</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ר בד</w:t>
      </w:r>
      <w:r w:rsidRPr="00EB034C">
        <w:rPr>
          <w:rStyle w:val="default"/>
          <w:rFonts w:cs="FrankRuehl"/>
          <w:vanish/>
          <w:sz w:val="22"/>
          <w:szCs w:val="22"/>
          <w:shd w:val="clear" w:color="auto" w:fill="FFFF99"/>
          <w:rtl/>
        </w:rPr>
        <w:t>רך</w:t>
      </w:r>
      <w:r w:rsidRPr="00EB034C">
        <w:rPr>
          <w:rStyle w:val="default"/>
          <w:rFonts w:cs="FrankRuehl" w:hint="cs"/>
          <w:vanish/>
          <w:sz w:val="22"/>
          <w:szCs w:val="22"/>
          <w:shd w:val="clear" w:color="auto" w:fill="FFFF99"/>
          <w:rtl/>
        </w:rPr>
        <w:t xml:space="preserve"> שיקבע שר הפנים לפ</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 המ</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צת ראש המטה הכללי או בא-כוחו.</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4.8.1983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599"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141 (</w:t>
      </w:r>
      <w:hyperlink r:id="rId600"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לים בשירות סדיר או בשירות מילואים פעיל לפי חוק שירות בטחון, תשי"ט-</w:t>
      </w:r>
      <w:r w:rsidRPr="00EB034C">
        <w:rPr>
          <w:rStyle w:val="default"/>
          <w:rFonts w:cs="FrankRuehl"/>
          <w:vanish/>
          <w:sz w:val="22"/>
          <w:szCs w:val="22"/>
          <w:shd w:val="clear" w:color="auto" w:fill="FFFF99"/>
          <w:rtl/>
        </w:rPr>
        <w:t>1959 [נו</w:t>
      </w:r>
      <w:r w:rsidRPr="00EB034C">
        <w:rPr>
          <w:rStyle w:val="default"/>
          <w:rFonts w:cs="FrankRuehl" w:hint="cs"/>
          <w:vanish/>
          <w:sz w:val="22"/>
          <w:szCs w:val="22"/>
          <w:shd w:val="clear" w:color="auto" w:fill="FFFF99"/>
          <w:rtl/>
        </w:rPr>
        <w:t xml:space="preserve">סח משולב], או בשירות קבע של צבא-הגנה-לישראל </w:t>
      </w:r>
      <w:r w:rsidRPr="00EB034C">
        <w:rPr>
          <w:rStyle w:val="default"/>
          <w:rFonts w:cs="FrankRuehl" w:hint="cs"/>
          <w:vanish/>
          <w:sz w:val="22"/>
          <w:szCs w:val="22"/>
          <w:u w:val="single"/>
          <w:shd w:val="clear" w:color="auto" w:fill="FFFF99"/>
          <w:rtl/>
        </w:rPr>
        <w:t>וכן</w:t>
      </w:r>
      <w:r w:rsidRPr="00EB034C">
        <w:rPr>
          <w:rStyle w:val="default"/>
          <w:rFonts w:cs="FrankRuehl"/>
          <w:vanish/>
          <w:sz w:val="22"/>
          <w:szCs w:val="22"/>
          <w:u w:val="single"/>
          <w:shd w:val="clear" w:color="auto" w:fill="FFFF99"/>
          <w:rtl/>
        </w:rPr>
        <w:t xml:space="preserve"> ה</w:t>
      </w:r>
      <w:r w:rsidRPr="00EB034C">
        <w:rPr>
          <w:rStyle w:val="default"/>
          <w:rFonts w:cs="FrankRuehl" w:hint="cs"/>
          <w:vanish/>
          <w:sz w:val="22"/>
          <w:szCs w:val="22"/>
          <w:u w:val="single"/>
          <w:shd w:val="clear" w:color="auto" w:fill="FFFF99"/>
          <w:rtl/>
        </w:rPr>
        <w:t>נמנים על חיל המשטרה</w:t>
      </w:r>
      <w:r w:rsidRPr="00EB034C">
        <w:rPr>
          <w:rStyle w:val="default"/>
          <w:rFonts w:cs="FrankRuehl"/>
          <w:vanish/>
          <w:sz w:val="22"/>
          <w:szCs w:val="22"/>
          <w:u w:val="single"/>
          <w:shd w:val="clear" w:color="auto" w:fill="FFFF99"/>
          <w:rtl/>
        </w:rPr>
        <w:t xml:space="preserve"> או </w:t>
      </w:r>
      <w:r w:rsidRPr="00EB034C">
        <w:rPr>
          <w:rStyle w:val="default"/>
          <w:rFonts w:cs="FrankRuehl" w:hint="cs"/>
          <w:vanish/>
          <w:sz w:val="22"/>
          <w:szCs w:val="22"/>
          <w:u w:val="single"/>
          <w:shd w:val="clear" w:color="auto" w:fill="FFFF99"/>
          <w:rtl/>
        </w:rPr>
        <w:t>עם שירות בתי הסוהר</w:t>
      </w:r>
      <w:r w:rsidRPr="00EB034C">
        <w:rPr>
          <w:rStyle w:val="default"/>
          <w:rFonts w:cs="FrankRuehl" w:hint="cs"/>
          <w:vanish/>
          <w:sz w:val="22"/>
          <w:szCs w:val="22"/>
          <w:shd w:val="clear" w:color="auto" w:fill="FFFF99"/>
          <w:rtl/>
        </w:rPr>
        <w:t xml:space="preserve"> (בפרק זה </w:t>
      </w:r>
      <w:r w:rsidRPr="00EB034C">
        <w:rPr>
          <w:rStyle w:val="default"/>
          <w:rFonts w:cs="FrankRuehl"/>
          <w:vanish/>
          <w:sz w:val="22"/>
          <w:szCs w:val="22"/>
          <w:shd w:val="clear" w:color="auto" w:fill="FFFF99"/>
          <w:rtl/>
        </w:rPr>
        <w:t>– חי</w:t>
      </w:r>
      <w:r w:rsidRPr="00EB034C">
        <w:rPr>
          <w:rStyle w:val="default"/>
          <w:rFonts w:cs="FrankRuehl" w:hint="cs"/>
          <w:vanish/>
          <w:sz w:val="22"/>
          <w:szCs w:val="22"/>
          <w:shd w:val="clear" w:color="auto" w:fill="FFFF99"/>
          <w:rtl/>
        </w:rPr>
        <w:t>ילים), רשאים להצביע, בבחירות לכל המועצות כאמור בסעיף 4, בקלפיות מיוחדות לחיילים, שייקבעו על ידי השר לפי המלצת ראש המטה הכללי או בא-כוחו; מקומות הקלפי לחיילים יובאו לידיעת החיילים ושאר הנוגעים בד</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ר בד</w:t>
      </w:r>
      <w:r w:rsidRPr="00EB034C">
        <w:rPr>
          <w:rStyle w:val="default"/>
          <w:rFonts w:cs="FrankRuehl"/>
          <w:vanish/>
          <w:sz w:val="22"/>
          <w:szCs w:val="22"/>
          <w:shd w:val="clear" w:color="auto" w:fill="FFFF99"/>
          <w:rtl/>
        </w:rPr>
        <w:t>רך</w:t>
      </w:r>
      <w:r w:rsidRPr="00EB034C">
        <w:rPr>
          <w:rStyle w:val="default"/>
          <w:rFonts w:cs="FrankRuehl" w:hint="cs"/>
          <w:vanish/>
          <w:sz w:val="22"/>
          <w:szCs w:val="22"/>
          <w:shd w:val="clear" w:color="auto" w:fill="FFFF99"/>
          <w:rtl/>
        </w:rPr>
        <w:t xml:space="preserve"> שיקבע שר הפנים לפ</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 המ</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צת ראש המטה הכללי או בא-כוחו.</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01"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371 (</w:t>
      </w:r>
      <w:hyperlink r:id="rId602"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78</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default"/>
          <w:rFonts w:cs="Miriam" w:hint="cs"/>
          <w:vanish/>
          <w:sz w:val="16"/>
          <w:szCs w:val="16"/>
          <w:shd w:val="clear" w:color="auto" w:fill="FFFF99"/>
          <w:rtl/>
        </w:rPr>
      </w:pPr>
      <w:r w:rsidRPr="00EB034C">
        <w:rPr>
          <w:rStyle w:val="default"/>
          <w:rFonts w:cs="Miriam" w:hint="cs"/>
          <w:vanish/>
          <w:sz w:val="16"/>
          <w:szCs w:val="16"/>
          <w:shd w:val="clear" w:color="auto" w:fill="FFFF99"/>
          <w:rtl/>
        </w:rPr>
        <w:t>הצבעת חיילים</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78.</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 xml:space="preserve">לים בשירות סדיר או בשירות מילואים פעיל לפי חוק שירות בטחון </w:t>
      </w:r>
      <w:r w:rsidRPr="00EB034C">
        <w:rPr>
          <w:rStyle w:val="default"/>
          <w:rFonts w:cs="FrankRuehl"/>
          <w:vanish/>
          <w:sz w:val="22"/>
          <w:szCs w:val="22"/>
          <w:shd w:val="clear" w:color="auto" w:fill="FFFF99"/>
          <w:rtl/>
        </w:rPr>
        <w:t>[נו</w:t>
      </w:r>
      <w:r w:rsidRPr="00EB034C">
        <w:rPr>
          <w:rStyle w:val="default"/>
          <w:rFonts w:cs="FrankRuehl" w:hint="cs"/>
          <w:vanish/>
          <w:sz w:val="22"/>
          <w:szCs w:val="22"/>
          <w:shd w:val="clear" w:color="auto" w:fill="FFFF99"/>
          <w:rtl/>
        </w:rPr>
        <w:t>סח משולב], התשמ"ו-1986, או בשירות קבע של צבא-הגנה-לישראל וכן</w:t>
      </w:r>
      <w:r w:rsidRPr="00EB034C">
        <w:rPr>
          <w:rStyle w:val="default"/>
          <w:rFonts w:cs="FrankRuehl"/>
          <w:vanish/>
          <w:sz w:val="22"/>
          <w:szCs w:val="22"/>
          <w:shd w:val="clear" w:color="auto" w:fill="FFFF99"/>
          <w:rtl/>
        </w:rPr>
        <w:t xml:space="preserve"> ה</w:t>
      </w:r>
      <w:r w:rsidRPr="00EB034C">
        <w:rPr>
          <w:rStyle w:val="default"/>
          <w:rFonts w:cs="FrankRuehl" w:hint="cs"/>
          <w:vanish/>
          <w:sz w:val="22"/>
          <w:szCs w:val="22"/>
          <w:shd w:val="clear" w:color="auto" w:fill="FFFF99"/>
          <w:rtl/>
        </w:rPr>
        <w:t>נמנים עם חיל המשטרה</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(להלן </w:t>
      </w:r>
      <w:r w:rsidRPr="00EB034C">
        <w:rPr>
          <w:rStyle w:val="default"/>
          <w:rFonts w:cs="FrankRuehl"/>
          <w:vanish/>
          <w:sz w:val="22"/>
          <w:szCs w:val="22"/>
          <w:shd w:val="clear" w:color="auto" w:fill="FFFF99"/>
          <w:rtl/>
        </w:rPr>
        <w:t>– חי</w:t>
      </w:r>
      <w:r w:rsidRPr="00EB034C">
        <w:rPr>
          <w:rStyle w:val="default"/>
          <w:rFonts w:cs="FrankRuehl" w:hint="cs"/>
          <w:vanish/>
          <w:sz w:val="22"/>
          <w:szCs w:val="22"/>
          <w:shd w:val="clear" w:color="auto" w:fill="FFFF99"/>
          <w:rtl/>
        </w:rPr>
        <w:t xml:space="preserve">ילים) הרשומים בפנקס מיוחד התשס"ג, רשאים להצביע בקלפיות מיוחדות לחיילים (להלן </w:t>
      </w:r>
      <w:r w:rsidRPr="00EB034C">
        <w:rPr>
          <w:rStyle w:val="default"/>
          <w:rFonts w:cs="FrankRuehl"/>
          <w:vanish/>
          <w:sz w:val="22"/>
          <w:szCs w:val="22"/>
          <w:shd w:val="clear" w:color="auto" w:fill="FFFF99"/>
          <w:rtl/>
        </w:rPr>
        <w:t>–</w:t>
      </w:r>
      <w:r w:rsidRPr="00EB034C">
        <w:rPr>
          <w:rStyle w:val="default"/>
          <w:rFonts w:cs="FrankRuehl" w:hint="cs"/>
          <w:vanish/>
          <w:sz w:val="22"/>
          <w:szCs w:val="22"/>
          <w:shd w:val="clear" w:color="auto" w:fill="FFFF99"/>
          <w:rtl/>
        </w:rPr>
        <w:t xml:space="preserve"> קלפיות לחיילים); פקיד הבחירות ברשות מקומית שבה מתקיימות בחירות ביום הבחירות יקבע את מקומות הקלפיות לחיילים במשרדי הרשות המקומית או במיתקנים ציבוריים אחרים; מקומות הקלפיות לחיילים יובאו לידיעת הנוגעים בדבר בדרך של פרסום מודעות על לוחות המודעות ברשות המקומית, באתר האינטרנט של הרשות המקומית, אם קיים כזה, ובכל דרך נוספת שיקבע השר.</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לים הרוצים להצביע בקלפיות לחיילים רשאים להצביע בכל קלפי לחיילים, שנקבעה לפי הוראות סעיף זה באותה רשות מקומית.</w:t>
      </w:r>
    </w:p>
    <w:p w:rsidR="005B6ECD" w:rsidRPr="00EB034C" w:rsidRDefault="005B6ECD">
      <w:pPr>
        <w:pStyle w:val="P00"/>
        <w:spacing w:before="0"/>
        <w:ind w:left="0" w:right="1134"/>
        <w:rPr>
          <w:rStyle w:val="default"/>
          <w:rFonts w:cs="FrankRuehl" w:hint="cs"/>
          <w:vanish/>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1.8.2008</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 xml:space="preserve">תיקון מס' </w:t>
      </w:r>
      <w:r w:rsidRPr="00EB034C">
        <w:rPr>
          <w:rStyle w:val="default"/>
          <w:rFonts w:cs="FrankRuehl" w:hint="cs"/>
          <w:b/>
          <w:bCs/>
          <w:vanish/>
          <w:szCs w:val="20"/>
          <w:shd w:val="clear" w:color="auto" w:fill="FFFF99"/>
          <w:rtl/>
        </w:rPr>
        <w:t>36</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03" w:history="1">
        <w:r w:rsidRPr="00EB034C">
          <w:rPr>
            <w:rStyle w:val="Hyperlink"/>
            <w:rFonts w:cs="FrankRuehl" w:hint="cs"/>
            <w:vanish/>
            <w:szCs w:val="20"/>
            <w:shd w:val="clear" w:color="auto" w:fill="FFFF99"/>
            <w:rtl/>
          </w:rPr>
          <w:t>ס"ח תשס"ח מס' 2152</w:t>
        </w:r>
      </w:hyperlink>
      <w:r w:rsidRPr="00EB034C">
        <w:rPr>
          <w:rStyle w:val="default"/>
          <w:rFonts w:cs="FrankRuehl" w:hint="cs"/>
          <w:vanish/>
          <w:sz w:val="20"/>
          <w:szCs w:val="20"/>
          <w:shd w:val="clear" w:color="auto" w:fill="FFFF99"/>
          <w:rtl/>
        </w:rPr>
        <w:t xml:space="preserve"> מיום 16.4.2008 עמ' 515 (</w:t>
      </w:r>
      <w:hyperlink r:id="rId604" w:history="1">
        <w:r w:rsidRPr="00EB034C">
          <w:rPr>
            <w:rStyle w:val="Hyperlink"/>
            <w:rFonts w:cs="FrankRuehl" w:hint="cs"/>
            <w:vanish/>
            <w:szCs w:val="20"/>
            <w:shd w:val="clear" w:color="auto" w:fill="FFFF99"/>
            <w:rtl/>
          </w:rPr>
          <w:t>ה"ח 295</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 xml:space="preserve">לים בשירות סדיר </w:t>
      </w:r>
      <w:r w:rsidRPr="00EB034C">
        <w:rPr>
          <w:rStyle w:val="default"/>
          <w:rFonts w:cs="FrankRuehl" w:hint="cs"/>
          <w:strike/>
          <w:vanish/>
          <w:sz w:val="22"/>
          <w:szCs w:val="22"/>
          <w:shd w:val="clear" w:color="auto" w:fill="FFFF99"/>
          <w:rtl/>
        </w:rPr>
        <w:t>או בשירות מילואים פעיל לפי חוק שירות בטחון, תשי"ט-</w:t>
      </w:r>
      <w:r w:rsidRPr="00EB034C">
        <w:rPr>
          <w:rStyle w:val="default"/>
          <w:rFonts w:cs="FrankRuehl"/>
          <w:strike/>
          <w:vanish/>
          <w:sz w:val="22"/>
          <w:szCs w:val="22"/>
          <w:shd w:val="clear" w:color="auto" w:fill="FFFF99"/>
          <w:rtl/>
        </w:rPr>
        <w:t>1959 [נו</w:t>
      </w:r>
      <w:r w:rsidRPr="00EB034C">
        <w:rPr>
          <w:rStyle w:val="default"/>
          <w:rFonts w:cs="FrankRuehl" w:hint="cs"/>
          <w:strike/>
          <w:vanish/>
          <w:sz w:val="22"/>
          <w:szCs w:val="22"/>
          <w:shd w:val="clear" w:color="auto" w:fill="FFFF99"/>
          <w:rtl/>
        </w:rPr>
        <w:t>סח משולב]</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לפי חוק שירות ביטחון [נוסח משולב], התשמ"ו-1986 או בשירות מילואים לפי חוק שירות המילואים, התשס"ח-2008</w:t>
      </w:r>
      <w:r w:rsidRPr="00EB034C">
        <w:rPr>
          <w:rStyle w:val="default"/>
          <w:rFonts w:cs="FrankRuehl" w:hint="cs"/>
          <w:vanish/>
          <w:sz w:val="22"/>
          <w:szCs w:val="22"/>
          <w:shd w:val="clear" w:color="auto" w:fill="FFFF99"/>
          <w:rtl/>
        </w:rPr>
        <w:t>, או בשירות קבע של צבא-הגנה-לישראל וכן</w:t>
      </w:r>
      <w:r w:rsidRPr="00EB034C">
        <w:rPr>
          <w:rStyle w:val="default"/>
          <w:rFonts w:cs="FrankRuehl"/>
          <w:vanish/>
          <w:sz w:val="22"/>
          <w:szCs w:val="22"/>
          <w:shd w:val="clear" w:color="auto" w:fill="FFFF99"/>
          <w:rtl/>
        </w:rPr>
        <w:t xml:space="preserve"> ה</w:t>
      </w:r>
      <w:r w:rsidRPr="00EB034C">
        <w:rPr>
          <w:rStyle w:val="default"/>
          <w:rFonts w:cs="FrankRuehl" w:hint="cs"/>
          <w:vanish/>
          <w:sz w:val="22"/>
          <w:szCs w:val="22"/>
          <w:shd w:val="clear" w:color="auto" w:fill="FFFF99"/>
          <w:rtl/>
        </w:rPr>
        <w:t>נמנים על חיל המשטרה</w:t>
      </w:r>
      <w:r w:rsidRPr="00EB034C">
        <w:rPr>
          <w:rStyle w:val="default"/>
          <w:rFonts w:cs="FrankRuehl"/>
          <w:vanish/>
          <w:sz w:val="22"/>
          <w:szCs w:val="22"/>
          <w:shd w:val="clear" w:color="auto" w:fill="FFFF99"/>
          <w:rtl/>
        </w:rPr>
        <w:t xml:space="preserve"> או </w:t>
      </w:r>
      <w:r w:rsidRPr="00EB034C">
        <w:rPr>
          <w:rStyle w:val="default"/>
          <w:rFonts w:cs="FrankRuehl" w:hint="cs"/>
          <w:vanish/>
          <w:sz w:val="22"/>
          <w:szCs w:val="22"/>
          <w:shd w:val="clear" w:color="auto" w:fill="FFFF99"/>
          <w:rtl/>
        </w:rPr>
        <w:t xml:space="preserve">עם שירות בתי הסוהר (בפרק זה </w:t>
      </w:r>
      <w:r w:rsidRPr="00EB034C">
        <w:rPr>
          <w:rStyle w:val="default"/>
          <w:rFonts w:cs="FrankRuehl"/>
          <w:vanish/>
          <w:sz w:val="22"/>
          <w:szCs w:val="22"/>
          <w:shd w:val="clear" w:color="auto" w:fill="FFFF99"/>
          <w:rtl/>
        </w:rPr>
        <w:t>– חי</w:t>
      </w:r>
      <w:r w:rsidRPr="00EB034C">
        <w:rPr>
          <w:rStyle w:val="default"/>
          <w:rFonts w:cs="FrankRuehl" w:hint="cs"/>
          <w:vanish/>
          <w:sz w:val="22"/>
          <w:szCs w:val="22"/>
          <w:shd w:val="clear" w:color="auto" w:fill="FFFF99"/>
          <w:rtl/>
        </w:rPr>
        <w:t>ילים), רשאים להצביע, בבחירות לכל המועצות כאמור בסעיף 4, בקלפיות מיוחדות לחיילים, שייקבעו על ידי השר לפי המלצת ראש המטה הכללי או בא-כוחו; מקומות הקלפי לחיילים יובאו לידיעת החיילים ושאר הנוגעים בד</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ר בד</w:t>
      </w:r>
      <w:r w:rsidRPr="00EB034C">
        <w:rPr>
          <w:rStyle w:val="default"/>
          <w:rFonts w:cs="FrankRuehl"/>
          <w:vanish/>
          <w:sz w:val="22"/>
          <w:szCs w:val="22"/>
          <w:shd w:val="clear" w:color="auto" w:fill="FFFF99"/>
          <w:rtl/>
        </w:rPr>
        <w:t>רך</w:t>
      </w:r>
      <w:r w:rsidRPr="00EB034C">
        <w:rPr>
          <w:rStyle w:val="default"/>
          <w:rFonts w:cs="FrankRuehl" w:hint="cs"/>
          <w:vanish/>
          <w:sz w:val="22"/>
          <w:szCs w:val="22"/>
          <w:shd w:val="clear" w:color="auto" w:fill="FFFF99"/>
          <w:rtl/>
        </w:rPr>
        <w:t xml:space="preserve"> שיקבע שר הפנים לפ</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 המ</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צת ראש המטה הכללי או בא-כוחו.</w:t>
      </w:r>
      <w:bookmarkEnd w:id="222"/>
    </w:p>
    <w:p w:rsidR="005B6ECD" w:rsidRDefault="005B6ECD">
      <w:pPr>
        <w:pStyle w:val="P00"/>
        <w:spacing w:before="72"/>
        <w:ind w:left="0" w:right="1134"/>
        <w:rPr>
          <w:rStyle w:val="default"/>
          <w:rFonts w:cs="FrankRuehl" w:hint="cs"/>
          <w:rtl/>
        </w:rPr>
      </w:pPr>
      <w:bookmarkStart w:id="223" w:name="Seif64"/>
      <w:bookmarkEnd w:id="223"/>
      <w:r>
        <w:rPr>
          <w:lang w:val="he-IL"/>
        </w:rPr>
        <w:pict>
          <v:rect id="_x0000_s2224" style="position:absolute;left:0;text-align:left;margin-left:464.5pt;margin-top:8.05pt;width:75.05pt;height:24pt;z-index:251575808" o:allowincell="f" filled="f" stroked="f" strokecolor="lime" strokeweight=".25pt">
            <v:textbox style="mso-next-textbox:#_x0000_s2224" inset="0,0,0,0">
              <w:txbxContent>
                <w:p w:rsidR="00B703B6" w:rsidRDefault="00B703B6">
                  <w:pPr>
                    <w:spacing w:line="160" w:lineRule="exact"/>
                    <w:jc w:val="left"/>
                    <w:rPr>
                      <w:rFonts w:cs="Miriam"/>
                      <w:noProof/>
                      <w:sz w:val="18"/>
                      <w:szCs w:val="18"/>
                      <w:rtl/>
                    </w:rPr>
                  </w:pPr>
                  <w:r>
                    <w:rPr>
                      <w:rFonts w:cs="Miriam"/>
                      <w:sz w:val="18"/>
                      <w:szCs w:val="18"/>
                      <w:rtl/>
                    </w:rPr>
                    <w:t>הורא</w:t>
                  </w:r>
                  <w:r>
                    <w:rPr>
                      <w:rFonts w:cs="Miriam" w:hint="cs"/>
                      <w:sz w:val="18"/>
                      <w:szCs w:val="18"/>
                      <w:rtl/>
                    </w:rPr>
                    <w:t xml:space="preserve">ות בדבר </w:t>
                  </w:r>
                  <w:r>
                    <w:rPr>
                      <w:rFonts w:cs="Miriam"/>
                      <w:sz w:val="18"/>
                      <w:szCs w:val="18"/>
                      <w:rtl/>
                    </w:rPr>
                    <w:t>בחיר</w:t>
                  </w:r>
                  <w:r>
                    <w:rPr>
                      <w:rFonts w:cs="Miriam" w:hint="cs"/>
                      <w:sz w:val="18"/>
                      <w:szCs w:val="18"/>
                      <w:rtl/>
                    </w:rPr>
                    <w:t xml:space="preserve">ות בקרב </w:t>
                  </w:r>
                  <w:r>
                    <w:rPr>
                      <w:rFonts w:cs="Miriam"/>
                      <w:sz w:val="18"/>
                      <w:szCs w:val="18"/>
                      <w:rtl/>
                    </w:rPr>
                    <w:t>חייל</w:t>
                  </w:r>
                  <w:r>
                    <w:rPr>
                      <w:rFonts w:cs="Miriam" w:hint="cs"/>
                      <w:sz w:val="18"/>
                      <w:szCs w:val="18"/>
                      <w:rtl/>
                    </w:rPr>
                    <w:t>ים</w:t>
                  </w:r>
                </w:p>
              </w:txbxContent>
            </v:textbox>
            <w10:anchorlock/>
          </v:rect>
        </w:pict>
      </w:r>
      <w:r>
        <w:rPr>
          <w:rStyle w:val="big-number"/>
          <w:rFonts w:cs="Miriam"/>
          <w:rtl/>
        </w:rPr>
        <w:t>79.</w:t>
      </w:r>
      <w:r>
        <w:rPr>
          <w:rStyle w:val="big-number"/>
          <w:rFonts w:cs="Miriam"/>
          <w:rtl/>
        </w:rPr>
        <w:tab/>
      </w:r>
      <w:r>
        <w:rPr>
          <w:rStyle w:val="default"/>
          <w:rFonts w:cs="FrankRuehl"/>
          <w:rtl/>
        </w:rPr>
        <w:t>שר ה</w:t>
      </w:r>
      <w:r>
        <w:rPr>
          <w:rStyle w:val="default"/>
          <w:rFonts w:cs="FrankRuehl" w:hint="cs"/>
          <w:rtl/>
        </w:rPr>
        <w:t>פנים יקבע, בהתייעצות עם שר הבטחון, הוראות בכל הנוגע לבחירות בקרב חיילי</w:t>
      </w:r>
      <w:r>
        <w:rPr>
          <w:rStyle w:val="default"/>
          <w:rFonts w:cs="FrankRuehl"/>
          <w:rtl/>
        </w:rPr>
        <w:t>ם. הו</w:t>
      </w:r>
      <w:r>
        <w:rPr>
          <w:rStyle w:val="default"/>
          <w:rFonts w:cs="FrankRuehl" w:hint="cs"/>
          <w:rtl/>
        </w:rPr>
        <w:t>ראות אל</w:t>
      </w:r>
      <w:r>
        <w:rPr>
          <w:rStyle w:val="default"/>
          <w:rFonts w:cs="FrankRuehl"/>
          <w:rtl/>
        </w:rPr>
        <w:t xml:space="preserve">ה </w:t>
      </w:r>
      <w:r>
        <w:rPr>
          <w:rStyle w:val="default"/>
          <w:rFonts w:cs="FrankRuehl" w:hint="cs"/>
          <w:rtl/>
        </w:rPr>
        <w:t>אינן טעונות פרסום ברשומות והן יובאו לידיעת החיילים ושאר הנוגעים בדבר בדרך שיקבע שר הפנים בהתייעצות עם שר הבטחון.</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24" w:name="Rov282"/>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05"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371 (</w:t>
      </w:r>
      <w:hyperlink r:id="rId606"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ביטול סעיף 79</w:t>
      </w:r>
      <w:bookmarkEnd w:id="224"/>
    </w:p>
    <w:p w:rsidR="005B6ECD" w:rsidRDefault="005B6ECD">
      <w:pPr>
        <w:pStyle w:val="P00"/>
        <w:spacing w:before="72"/>
        <w:ind w:left="0" w:right="1134"/>
        <w:rPr>
          <w:rStyle w:val="default"/>
          <w:rFonts w:cs="FrankRuehl"/>
          <w:rtl/>
        </w:rPr>
      </w:pPr>
      <w:bookmarkStart w:id="225" w:name="Seif65"/>
      <w:bookmarkEnd w:id="225"/>
      <w:r>
        <w:rPr>
          <w:lang w:val="he-IL"/>
        </w:rPr>
        <w:pict>
          <v:rect id="_x0000_s2225" style="position:absolute;left:0;text-align:left;margin-left:464.5pt;margin-top:8.05pt;width:75.05pt;height:16pt;z-index:25157683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הצבע</w:t>
                  </w:r>
                  <w:r>
                    <w:rPr>
                      <w:rFonts w:cs="Miriam" w:hint="cs"/>
                      <w:sz w:val="18"/>
                      <w:szCs w:val="18"/>
                      <w:rtl/>
                    </w:rPr>
                    <w:t xml:space="preserve">ה וועדות </w:t>
                  </w:r>
                  <w:r>
                    <w:rPr>
                      <w:rFonts w:cs="Miriam"/>
                      <w:sz w:val="18"/>
                      <w:szCs w:val="18"/>
                      <w:rtl/>
                    </w:rPr>
                    <w:t>קלפי</w:t>
                  </w:r>
                </w:p>
              </w:txbxContent>
            </v:textbox>
            <w10:anchorlock/>
          </v:rect>
        </w:pict>
      </w:r>
      <w:r>
        <w:rPr>
          <w:rStyle w:val="big-number"/>
          <w:rFonts w:cs="Miriam"/>
          <w:rtl/>
        </w:rPr>
        <w:t>80.</w:t>
      </w:r>
      <w:r>
        <w:rPr>
          <w:rStyle w:val="big-number"/>
          <w:rFonts w:cs="Miriam"/>
          <w:rtl/>
        </w:rPr>
        <w:tab/>
      </w:r>
      <w:r>
        <w:rPr>
          <w:rStyle w:val="default"/>
          <w:rFonts w:cs="FrankRuehl"/>
          <w:rtl/>
        </w:rPr>
        <w:t>(א)</w:t>
      </w:r>
      <w:r>
        <w:rPr>
          <w:rStyle w:val="default"/>
          <w:rFonts w:cs="FrankRuehl"/>
          <w:rtl/>
        </w:rPr>
        <w:tab/>
        <w:t>ההצ</w:t>
      </w:r>
      <w:r>
        <w:rPr>
          <w:rStyle w:val="default"/>
          <w:rFonts w:cs="FrankRuehl" w:hint="cs"/>
          <w:rtl/>
        </w:rPr>
        <w:t>בעה בקלפיות לחיילים תהיה בשעות שייקבעו בהוראות לפי סעיף 79.</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בשע</w:t>
      </w:r>
      <w:r>
        <w:rPr>
          <w:rStyle w:val="default"/>
          <w:rFonts w:cs="FrankRuehl" w:hint="cs"/>
          <w:rtl/>
        </w:rPr>
        <w:t xml:space="preserve">ות </w:t>
      </w:r>
      <w:r>
        <w:rPr>
          <w:rStyle w:val="default"/>
          <w:rFonts w:cs="FrankRuehl"/>
          <w:rtl/>
        </w:rPr>
        <w:t>ה</w:t>
      </w:r>
      <w:r>
        <w:rPr>
          <w:rStyle w:val="default"/>
          <w:rFonts w:cs="FrankRuehl" w:hint="cs"/>
          <w:rtl/>
        </w:rPr>
        <w:t xml:space="preserve">הצבעה לא יימצא אדם במקום </w:t>
      </w:r>
      <w:r>
        <w:rPr>
          <w:rStyle w:val="default"/>
          <w:rFonts w:cs="FrankRuehl"/>
          <w:rtl/>
        </w:rPr>
        <w:t>קלפי</w:t>
      </w:r>
      <w:r>
        <w:rPr>
          <w:rStyle w:val="default"/>
          <w:rFonts w:cs="FrankRuehl" w:hint="cs"/>
          <w:rtl/>
        </w:rPr>
        <w:t xml:space="preserve"> לחיילים זולת חברי ועדת הקלפ</w:t>
      </w:r>
      <w:r>
        <w:rPr>
          <w:rStyle w:val="default"/>
          <w:rFonts w:cs="FrankRuehl"/>
          <w:rtl/>
        </w:rPr>
        <w:t xml:space="preserve">י, </w:t>
      </w:r>
      <w:r>
        <w:rPr>
          <w:rStyle w:val="default"/>
          <w:rFonts w:cs="FrankRuehl" w:hint="cs"/>
          <w:rtl/>
        </w:rPr>
        <w:t>נציג ראש המטה הכללי או בא-כוחו, בוחרים שהותרו להיכנס לשם הצבעה, שר הפנים או בא-כוחו, וחיילים הדרושים לדעת ועדת הקלפי לשמירת הסדר.</w:t>
      </w:r>
    </w:p>
    <w:p w:rsidR="0094780B" w:rsidRDefault="0094780B" w:rsidP="0094780B">
      <w:pPr>
        <w:pStyle w:val="P00"/>
        <w:spacing w:before="72"/>
        <w:ind w:left="0" w:right="1134"/>
        <w:rPr>
          <w:rStyle w:val="default"/>
          <w:rFonts w:cs="FrankRuehl" w:hint="cs"/>
          <w:rtl/>
        </w:rPr>
      </w:pPr>
      <w:r>
        <w:rPr>
          <w:rFonts w:cs="FrankRuehl"/>
          <w:rtl/>
          <w:lang w:val="he-IL"/>
        </w:rPr>
        <w:pict>
          <v:shape id="_x0000_s2642" type="#_x0000_t202" style="position:absolute;left:0;text-align:left;margin-left:470.25pt;margin-top:1.1pt;width:1in;height:22.4pt;z-index:251780608" filled="f" stroked="f">
            <v:textbox inset="1mm,,1mm">
              <w:txbxContent>
                <w:p w:rsidR="00B703B6" w:rsidRDefault="00B703B6" w:rsidP="0094780B">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 xml:space="preserve">לכל קלפי לחיילים תמונה ועדת קלפי בת שני חברים שהם חיילים בשירות חובה אשר דרגתם אינה גבוהה מדרגת סמל ראשון; החייל בעל הדרגה הגבוהה </w:t>
      </w:r>
      <w:r>
        <w:rPr>
          <w:rStyle w:val="default"/>
          <w:rFonts w:cs="FrankRuehl"/>
          <w:rtl/>
        </w:rPr>
        <w:t>ביות</w:t>
      </w:r>
      <w:r>
        <w:rPr>
          <w:rStyle w:val="default"/>
          <w:rFonts w:cs="FrankRuehl" w:hint="cs"/>
          <w:rtl/>
        </w:rPr>
        <w:t xml:space="preserve">ר ישמש יושב ראש ועדת הקלפי; </w:t>
      </w:r>
      <w:r>
        <w:rPr>
          <w:rStyle w:val="default"/>
          <w:rFonts w:cs="FrankRuehl"/>
          <w:rtl/>
        </w:rPr>
        <w:t>ד</w:t>
      </w:r>
      <w:r>
        <w:rPr>
          <w:rStyle w:val="default"/>
          <w:rFonts w:cs="FrankRuehl" w:hint="cs"/>
          <w:rtl/>
        </w:rPr>
        <w:t>רכ</w:t>
      </w:r>
      <w:r>
        <w:rPr>
          <w:rStyle w:val="default"/>
          <w:rFonts w:cs="FrankRuehl"/>
          <w:rtl/>
        </w:rPr>
        <w:t>י</w:t>
      </w:r>
      <w:r>
        <w:rPr>
          <w:rStyle w:val="default"/>
          <w:rFonts w:cs="FrankRuehl" w:hint="cs"/>
          <w:rtl/>
        </w:rPr>
        <w:t xml:space="preserve"> מינוים של חברי ועדות הקלפי ייקבעו בהוראות לפי סעיף 79.</w:t>
      </w:r>
    </w:p>
    <w:p w:rsidR="005B6ECD" w:rsidRDefault="005B6ECD" w:rsidP="0094780B">
      <w:pPr>
        <w:pStyle w:val="P00"/>
        <w:spacing w:before="72"/>
        <w:ind w:left="0" w:right="1134"/>
        <w:rPr>
          <w:rStyle w:val="default"/>
          <w:rFonts w:cs="FrankRuehl" w:hint="cs"/>
          <w:rtl/>
        </w:rPr>
      </w:pPr>
      <w:r>
        <w:rPr>
          <w:rFonts w:cs="FrankRuehl"/>
          <w:rtl/>
          <w:lang w:val="he-IL"/>
        </w:rPr>
        <w:pict>
          <v:shape id="_x0000_s2301" type="#_x0000_t202" style="position:absolute;left:0;text-align:left;margin-left:470.25pt;margin-top:7.1pt;width:1in;height:19.3pt;z-index:251738624" filled="f" stroked="f">
            <v:textbox inset="1mm,0,1mm,0">
              <w:txbxContent>
                <w:p w:rsidR="00B703B6" w:rsidRDefault="00B703B6" w:rsidP="0094780B">
                  <w:pPr>
                    <w:spacing w:line="160" w:lineRule="exact"/>
                    <w:jc w:val="left"/>
                    <w:rPr>
                      <w:rFonts w:cs="Miriam" w:hint="cs"/>
                      <w:sz w:val="18"/>
                      <w:szCs w:val="18"/>
                      <w:rtl/>
                    </w:rPr>
                  </w:pPr>
                  <w:r>
                    <w:rPr>
                      <w:rFonts w:cs="Miriam" w:hint="cs"/>
                      <w:sz w:val="18"/>
                      <w:szCs w:val="18"/>
                      <w:rtl/>
                    </w:rPr>
                    <w:t>(תיקון מס' 46) תשע"ז-2017</w:t>
                  </w:r>
                </w:p>
              </w:txbxContent>
            </v:textbox>
          </v:shape>
        </w:pict>
      </w:r>
      <w:r>
        <w:rPr>
          <w:rFonts w:cs="FrankRuehl"/>
          <w:sz w:val="26"/>
          <w:rtl/>
        </w:rPr>
        <w:tab/>
      </w:r>
      <w:r>
        <w:rPr>
          <w:rStyle w:val="default"/>
          <w:rFonts w:cs="FrankRuehl"/>
          <w:rtl/>
        </w:rPr>
        <w:t>(</w:t>
      </w:r>
      <w:r w:rsidR="0094780B">
        <w:rPr>
          <w:rStyle w:val="default"/>
          <w:rFonts w:cs="FrankRuehl" w:hint="cs"/>
          <w:rtl/>
        </w:rPr>
        <w:t>ד)</w:t>
      </w:r>
      <w:r w:rsidR="0094780B">
        <w:rPr>
          <w:rStyle w:val="default"/>
          <w:rFonts w:cs="FrankRuehl" w:hint="cs"/>
          <w:rtl/>
        </w:rPr>
        <w:tab/>
        <w:t>על ועדת קלפי לחיילים לא יחולו הוראות סעיף 34(ה)</w:t>
      </w:r>
      <w:r>
        <w:rPr>
          <w:rStyle w:val="default"/>
          <w:rFonts w:cs="FrankRuehl" w:hint="cs"/>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26" w:name="Rov303"/>
      <w:r w:rsidRPr="00EB034C">
        <w:rPr>
          <w:rStyle w:val="default"/>
          <w:rFonts w:cs="FrankRuehl" w:hint="cs"/>
          <w:vanish/>
          <w:color w:val="FF0000"/>
          <w:sz w:val="20"/>
          <w:szCs w:val="20"/>
          <w:shd w:val="clear" w:color="auto" w:fill="FFFF99"/>
          <w:rtl/>
        </w:rPr>
        <w:t>לענין הבחירות שיתקיימו בחודש חשון תש"ל</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תשכ"ט-1969</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07" w:history="1">
        <w:r w:rsidRPr="00EB034C">
          <w:rPr>
            <w:rStyle w:val="Hyperlink"/>
            <w:rFonts w:cs="FrankRuehl" w:hint="cs"/>
            <w:vanish/>
            <w:szCs w:val="20"/>
            <w:shd w:val="clear" w:color="auto" w:fill="FFFF99"/>
            <w:rtl/>
          </w:rPr>
          <w:t>ס"ח תשכ"ט מס' 567</w:t>
        </w:r>
      </w:hyperlink>
      <w:r w:rsidRPr="00EB034C">
        <w:rPr>
          <w:rStyle w:val="default"/>
          <w:rFonts w:cs="FrankRuehl" w:hint="cs"/>
          <w:vanish/>
          <w:sz w:val="20"/>
          <w:szCs w:val="20"/>
          <w:shd w:val="clear" w:color="auto" w:fill="FFFF99"/>
          <w:rtl/>
        </w:rPr>
        <w:t xml:space="preserve"> מיום 22.7.1969 עמ' 198 (</w:t>
      </w:r>
      <w:hyperlink r:id="rId608" w:history="1">
        <w:r w:rsidRPr="00EB034C">
          <w:rPr>
            <w:rStyle w:val="Hyperlink"/>
            <w:rFonts w:cs="FrankRuehl" w:hint="cs"/>
            <w:vanish/>
            <w:szCs w:val="20"/>
            <w:shd w:val="clear" w:color="auto" w:fill="FFFF99"/>
            <w:rtl/>
          </w:rPr>
          <w:t>ה"ח 834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קטן 80(א)</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א</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ההצבעה בקלפיות לחיילים תהיה בשעות שנקבעו בהוראות לפי סעיף 79 או על פיהן, מתוך 72 השעות הכוללות את יום הבחירות</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25.10.1983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הוראות שעה תשמ"ג-1983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09"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142 (</w:t>
      </w:r>
      <w:hyperlink r:id="rId610"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קטן 80(א)</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א</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ההצבעה בקלפיות לחיילים תהיה בשעות שנקבעו בהוראות לפי סעיף 79 או על פיהן, מתוך 72 השעות הכוללות את יום הבחירות</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11"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371 (</w:t>
      </w:r>
      <w:hyperlink r:id="rId612"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החלפת סעיף 80</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Style w:val="big-number"/>
          <w:rFonts w:cs="FrankRuehl"/>
          <w:vanish/>
          <w:sz w:val="22"/>
          <w:szCs w:val="22"/>
          <w:u w:val="single"/>
          <w:shd w:val="clear" w:color="auto" w:fill="FFFF99"/>
          <w:rtl/>
        </w:rPr>
        <w:t>80.</w:t>
      </w:r>
      <w:r w:rsidRPr="00EB034C">
        <w:rPr>
          <w:rStyle w:val="big-number"/>
          <w:rFonts w:cs="FrankRuehl"/>
          <w:vanish/>
          <w:sz w:val="22"/>
          <w:szCs w:val="22"/>
          <w:u w:val="single"/>
          <w:shd w:val="clear" w:color="auto" w:fill="FFFF99"/>
          <w:rtl/>
        </w:rPr>
        <w:tab/>
      </w:r>
      <w:r w:rsidRPr="00EB034C">
        <w:rPr>
          <w:rStyle w:val="default"/>
          <w:rFonts w:cs="FrankRuehl"/>
          <w:vanish/>
          <w:sz w:val="22"/>
          <w:szCs w:val="22"/>
          <w:u w:val="single"/>
          <w:shd w:val="clear" w:color="auto" w:fill="FFFF99"/>
          <w:rtl/>
        </w:rPr>
        <w:t>(א)</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ההצבעה בקלפיות לחיילים תהיה ביום כ"ז באייר התשס"ג (29 במאי 2003) בין השעות 16:00 עד 22:00, ביום כ"ח באייר התשס"ג (30 במאי 2003) בין השעות 7:00 עד 17:00, ביום כ"ט באייר התשס"ג (31 במאי התשס"ג) בין השעות 21:30 עד 23:00 וביום א' בסיון התשס"ג (1 ביוני 2003) בין השעות 7:00 עד 18:00.</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פקיד הבחירות ימנה את ועדות הקלפי, לענין סעיף זה, והוראות סעיף 32 לא יחולו.</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(ג)</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פקיד הבחירות ימסור לכל ועדת קלפי בכל אחד מהמועדים האמורים בסעיף קטן (א), לפני תחילת ההצבעה, קלפי ריקה.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13"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614"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r>
      <w:r w:rsidRPr="00EB034C">
        <w:rPr>
          <w:rStyle w:val="default"/>
          <w:rFonts w:cs="FrankRuehl" w:hint="cs"/>
          <w:strike/>
          <w:vanish/>
          <w:sz w:val="22"/>
          <w:szCs w:val="22"/>
          <w:shd w:val="clear" w:color="auto" w:fill="FFFF99"/>
          <w:rtl/>
        </w:rPr>
        <w:t>חברי ועדות קלפי יהיו כולם חיילים שדרגתם אינה גבוהה מדרגת סמל</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לכל קלפי לחיילים תמונה ועדת קלפי בת שני חברים שהם חיילים בשירות חובה אשר דרגתם אינה גבוהה מדרגת סמל ראשון</w:t>
      </w:r>
      <w:r w:rsidRPr="00EB034C">
        <w:rPr>
          <w:rStyle w:val="default"/>
          <w:rFonts w:cs="FrankRuehl" w:hint="cs"/>
          <w:vanish/>
          <w:sz w:val="22"/>
          <w:szCs w:val="22"/>
          <w:shd w:val="clear" w:color="auto" w:fill="FFFF99"/>
          <w:rtl/>
        </w:rPr>
        <w:t xml:space="preserve">; החייל בעל הדרגה הגבוהה </w:t>
      </w:r>
      <w:r w:rsidRPr="00EB034C">
        <w:rPr>
          <w:rStyle w:val="default"/>
          <w:rFonts w:cs="FrankRuehl"/>
          <w:vanish/>
          <w:sz w:val="22"/>
          <w:szCs w:val="22"/>
          <w:shd w:val="clear" w:color="auto" w:fill="FFFF99"/>
          <w:rtl/>
        </w:rPr>
        <w:t>ביות</w:t>
      </w:r>
      <w:r w:rsidRPr="00EB034C">
        <w:rPr>
          <w:rStyle w:val="default"/>
          <w:rFonts w:cs="FrankRuehl" w:hint="cs"/>
          <w:vanish/>
          <w:sz w:val="22"/>
          <w:szCs w:val="22"/>
          <w:shd w:val="clear" w:color="auto" w:fill="FFFF99"/>
          <w:rtl/>
        </w:rPr>
        <w:t xml:space="preserve">ר ישמש יושב ראש ועדת הקלפי; </w:t>
      </w:r>
      <w:r w:rsidRPr="00EB034C">
        <w:rPr>
          <w:rStyle w:val="default"/>
          <w:rFonts w:cs="FrankRuehl"/>
          <w:vanish/>
          <w:sz w:val="22"/>
          <w:szCs w:val="22"/>
          <w:shd w:val="clear" w:color="auto" w:fill="FFFF99"/>
          <w:rtl/>
        </w:rPr>
        <w:t>ד</w:t>
      </w:r>
      <w:r w:rsidRPr="00EB034C">
        <w:rPr>
          <w:rStyle w:val="default"/>
          <w:rFonts w:cs="FrankRuehl" w:hint="cs"/>
          <w:vanish/>
          <w:sz w:val="22"/>
          <w:szCs w:val="22"/>
          <w:shd w:val="clear" w:color="auto" w:fill="FFFF99"/>
          <w:rtl/>
        </w:rPr>
        <w:t>רכ</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 מינוים של חברי ועדות הקלפי ייקבעו בהוראות לפי סעיף 79.</w:t>
      </w:r>
    </w:p>
    <w:p w:rsidR="0094780B" w:rsidRPr="00EB034C" w:rsidRDefault="0094780B" w:rsidP="0094780B">
      <w:pPr>
        <w:pStyle w:val="P00"/>
        <w:spacing w:before="0"/>
        <w:ind w:left="0" w:right="1134"/>
        <w:rPr>
          <w:rStyle w:val="default"/>
          <w:rFonts w:cs="FrankRuehl" w:hint="cs"/>
          <w:vanish/>
          <w:sz w:val="20"/>
          <w:szCs w:val="20"/>
          <w:shd w:val="clear" w:color="auto" w:fill="FFFF99"/>
          <w:rtl/>
        </w:rPr>
      </w:pPr>
    </w:p>
    <w:p w:rsidR="0094780B" w:rsidRPr="00EB034C" w:rsidRDefault="0094780B" w:rsidP="0094780B">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1.3.2017</w:t>
      </w:r>
    </w:p>
    <w:p w:rsidR="0094780B" w:rsidRPr="00EB034C" w:rsidRDefault="0094780B" w:rsidP="0094780B">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94780B" w:rsidRPr="00EB034C" w:rsidRDefault="0094780B" w:rsidP="0094780B">
      <w:pPr>
        <w:pStyle w:val="P00"/>
        <w:spacing w:before="0"/>
        <w:ind w:left="0" w:right="1134"/>
        <w:rPr>
          <w:rStyle w:val="default"/>
          <w:rFonts w:cs="FrankRuehl" w:hint="cs"/>
          <w:vanish/>
          <w:sz w:val="20"/>
          <w:szCs w:val="20"/>
          <w:shd w:val="clear" w:color="auto" w:fill="FFFF99"/>
          <w:rtl/>
        </w:rPr>
      </w:pPr>
      <w:hyperlink r:id="rId615"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442 (</w:t>
      </w:r>
      <w:hyperlink r:id="rId616"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94780B" w:rsidRPr="0094780B" w:rsidRDefault="0094780B" w:rsidP="0094780B">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קטן 80(ד)</w:t>
      </w:r>
      <w:bookmarkEnd w:id="226"/>
    </w:p>
    <w:p w:rsidR="005B6ECD" w:rsidRDefault="005B6ECD" w:rsidP="009759E6">
      <w:pPr>
        <w:pStyle w:val="P00"/>
        <w:spacing w:before="72"/>
        <w:ind w:left="0" w:right="1134"/>
        <w:rPr>
          <w:rStyle w:val="default"/>
          <w:rFonts w:cs="FrankRuehl" w:hint="cs"/>
          <w:rtl/>
        </w:rPr>
      </w:pPr>
      <w:bookmarkStart w:id="227" w:name="Seif66"/>
      <w:bookmarkEnd w:id="227"/>
      <w:r>
        <w:rPr>
          <w:lang w:val="he-IL"/>
        </w:rPr>
        <w:pict>
          <v:rect id="_x0000_s2226" style="position:absolute;left:0;text-align:left;margin-left:464.5pt;margin-top:8.05pt;width:75.05pt;height:60.75pt;z-index:25157785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הצב</w:t>
                  </w:r>
                  <w:r>
                    <w:rPr>
                      <w:rFonts w:cs="Miriam" w:hint="cs"/>
                      <w:sz w:val="18"/>
                      <w:szCs w:val="18"/>
                      <w:rtl/>
                    </w:rPr>
                    <w:t>ע</w:t>
                  </w:r>
                  <w:r>
                    <w:rPr>
                      <w:rFonts w:cs="Miriam"/>
                      <w:sz w:val="18"/>
                      <w:szCs w:val="18"/>
                      <w:rtl/>
                    </w:rPr>
                    <w:t>ה ש</w:t>
                  </w:r>
                  <w:r>
                    <w:rPr>
                      <w:rFonts w:cs="Miriam" w:hint="cs"/>
                      <w:sz w:val="18"/>
                      <w:szCs w:val="18"/>
                      <w:rtl/>
                    </w:rPr>
                    <w:t xml:space="preserve">ל </w:t>
                  </w:r>
                  <w:r>
                    <w:rPr>
                      <w:rFonts w:cs="Miriam"/>
                      <w:sz w:val="18"/>
                      <w:szCs w:val="18"/>
                      <w:rtl/>
                    </w:rPr>
                    <w:t>חייל</w:t>
                  </w:r>
                  <w:r>
                    <w:rPr>
                      <w:rFonts w:cs="Miriam" w:hint="cs"/>
                      <w:sz w:val="18"/>
                      <w:szCs w:val="18"/>
                      <w:rtl/>
                    </w:rPr>
                    <w:t>ים</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B703B6" w:rsidRDefault="00B703B6">
                  <w:pPr>
                    <w:spacing w:line="160" w:lineRule="exact"/>
                    <w:jc w:val="left"/>
                    <w:rPr>
                      <w:rFonts w:cs="Miriam" w:hint="cs"/>
                      <w:sz w:val="18"/>
                      <w:szCs w:val="18"/>
                      <w:rtl/>
                    </w:rPr>
                  </w:pPr>
                  <w:r>
                    <w:rPr>
                      <w:rFonts w:cs="Miriam"/>
                      <w:sz w:val="18"/>
                      <w:szCs w:val="18"/>
                      <w:rtl/>
                    </w:rPr>
                    <w:t>תשמ"</w:t>
                  </w:r>
                  <w:r>
                    <w:rPr>
                      <w:rFonts w:cs="Miriam" w:hint="cs"/>
                      <w:sz w:val="18"/>
                      <w:szCs w:val="18"/>
                      <w:rtl/>
                    </w:rPr>
                    <w:t>ג-</w:t>
                  </w:r>
                  <w:r>
                    <w:rPr>
                      <w:rFonts w:cs="Miriam"/>
                      <w:sz w:val="18"/>
                      <w:szCs w:val="18"/>
                      <w:rtl/>
                    </w:rPr>
                    <w:t>1983</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p w:rsidR="00B703B6" w:rsidRDefault="00B703B6">
                  <w:pPr>
                    <w:spacing w:line="160" w:lineRule="exact"/>
                    <w:jc w:val="left"/>
                    <w:rPr>
                      <w:rFonts w:cs="Miriam" w:hint="cs"/>
                      <w:noProof/>
                      <w:sz w:val="18"/>
                      <w:szCs w:val="18"/>
                      <w:rtl/>
                    </w:rPr>
                  </w:pPr>
                  <w:r>
                    <w:rPr>
                      <w:rFonts w:cs="Miriam" w:hint="cs"/>
                      <w:noProof/>
                      <w:sz w:val="18"/>
                      <w:szCs w:val="18"/>
                      <w:rtl/>
                    </w:rPr>
                    <w:t>(תיקון מס' 47) תשע"ז-2017</w:t>
                  </w:r>
                </w:p>
              </w:txbxContent>
            </v:textbox>
            <w10:anchorlock/>
          </v:rect>
        </w:pict>
      </w:r>
      <w:r>
        <w:rPr>
          <w:rStyle w:val="big-number"/>
          <w:rFonts w:cs="Miriam"/>
          <w:rtl/>
        </w:rPr>
        <w:t>81.</w:t>
      </w:r>
      <w:r>
        <w:rPr>
          <w:rStyle w:val="big-number"/>
          <w:rFonts w:cs="Miriam"/>
          <w:rtl/>
        </w:rPr>
        <w:tab/>
      </w:r>
      <w:r>
        <w:rPr>
          <w:rStyle w:val="default"/>
          <w:rFonts w:cs="FrankRuehl"/>
          <w:rtl/>
        </w:rPr>
        <w:t>(א)</w:t>
      </w:r>
      <w:r>
        <w:rPr>
          <w:rStyle w:val="default"/>
          <w:rFonts w:cs="FrankRuehl"/>
          <w:rtl/>
        </w:rPr>
        <w:tab/>
        <w:t>חיי</w:t>
      </w:r>
      <w:r>
        <w:rPr>
          <w:rStyle w:val="default"/>
          <w:rFonts w:cs="FrankRuehl" w:hint="cs"/>
          <w:rtl/>
        </w:rPr>
        <w:t xml:space="preserve">ל הרוצה להצביע בקלפי לחיילים חייב לזהות את עצמו כאמור בסעיף 60 או </w:t>
      </w:r>
      <w:r w:rsidR="009759E6" w:rsidRPr="009759E6">
        <w:rPr>
          <w:rStyle w:val="default"/>
          <w:rFonts w:cs="FrankRuehl" w:hint="cs"/>
          <w:rtl/>
        </w:rPr>
        <w:t>בתעודת החייל שלו</w:t>
      </w:r>
      <w:r>
        <w:rPr>
          <w:rStyle w:val="default"/>
          <w:rFonts w:cs="FrankRuehl" w:hint="cs"/>
          <w:rtl/>
        </w:rPr>
        <w:t xml:space="preserve"> או בתעודת השוט</w:t>
      </w:r>
      <w:r>
        <w:rPr>
          <w:rStyle w:val="default"/>
          <w:rFonts w:cs="FrankRuehl"/>
          <w:rtl/>
        </w:rPr>
        <w:t>ר או</w:t>
      </w:r>
      <w:r>
        <w:rPr>
          <w:rStyle w:val="default"/>
          <w:rFonts w:cs="FrankRuehl" w:hint="cs"/>
          <w:rtl/>
        </w:rPr>
        <w:t xml:space="preserve"> תעודת הסוהר שלו.</w:t>
      </w:r>
    </w:p>
    <w:p w:rsidR="005B6ECD" w:rsidRDefault="005B6ECD">
      <w:pPr>
        <w:pStyle w:val="P00"/>
        <w:spacing w:before="72"/>
        <w:ind w:left="0" w:right="1134"/>
        <w:rPr>
          <w:rStyle w:val="default"/>
          <w:rFonts w:cs="FrankRuehl" w:hint="cs"/>
          <w:rtl/>
        </w:rPr>
      </w:pPr>
    </w:p>
    <w:p w:rsidR="007470ED" w:rsidRDefault="007470E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r>
        <w:rPr>
          <w:rFonts w:cs="FrankRuehl"/>
          <w:rtl/>
          <w:lang w:val="he-IL"/>
        </w:rPr>
        <w:pict>
          <v:shape id="_x0000_s2605" type="#_x0000_t202" style="position:absolute;left:0;text-align:left;margin-left:470.25pt;margin-top:7.1pt;width:1in;height:20pt;z-index:251758080" filled="f" stroked="f">
            <v:textbox inset="1mm,0,1mm,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B703B6" w:rsidRDefault="00B703B6">
                  <w:pPr>
                    <w:spacing w:line="160" w:lineRule="exact"/>
                    <w:jc w:val="left"/>
                    <w:rPr>
                      <w:rFonts w:cs="Miriam" w:hint="cs"/>
                      <w:sz w:val="18"/>
                      <w:szCs w:val="18"/>
                      <w:rtl/>
                    </w:rPr>
                  </w:pPr>
                  <w:r>
                    <w:rPr>
                      <w:rFonts w:cs="Miriam"/>
                      <w:sz w:val="18"/>
                      <w:szCs w:val="18"/>
                      <w:rtl/>
                    </w:rPr>
                    <w:t>תשמ"</w:t>
                  </w:r>
                  <w:r>
                    <w:rPr>
                      <w:rFonts w:cs="Miriam" w:hint="cs"/>
                      <w:sz w:val="18"/>
                      <w:szCs w:val="18"/>
                      <w:rtl/>
                    </w:rPr>
                    <w:t>ג-</w:t>
                  </w:r>
                  <w:r>
                    <w:rPr>
                      <w:rFonts w:cs="Miriam"/>
                      <w:sz w:val="18"/>
                      <w:szCs w:val="18"/>
                      <w:rtl/>
                    </w:rPr>
                    <w:t>1983</w:t>
                  </w:r>
                </w:p>
              </w:txbxContent>
            </v:textbox>
          </v:shape>
        </w:pict>
      </w:r>
      <w:r>
        <w:rPr>
          <w:rFonts w:cs="FrankRuehl"/>
          <w:sz w:val="26"/>
          <w:rtl/>
        </w:rPr>
        <w:tab/>
      </w:r>
      <w:r>
        <w:rPr>
          <w:rStyle w:val="default"/>
          <w:rFonts w:cs="FrankRuehl"/>
          <w:rtl/>
        </w:rPr>
        <w:t>(ב)</w:t>
      </w:r>
      <w:r>
        <w:rPr>
          <w:rStyle w:val="default"/>
          <w:rFonts w:cs="FrankRuehl"/>
          <w:rtl/>
        </w:rPr>
        <w:tab/>
        <w:t>חיי</w:t>
      </w:r>
      <w:r>
        <w:rPr>
          <w:rStyle w:val="default"/>
          <w:rFonts w:cs="FrankRuehl" w:hint="cs"/>
          <w:rtl/>
        </w:rPr>
        <w:t xml:space="preserve">ל המצביע בקלפי לחיילים ישים את מעטפת ההצבעה </w:t>
      </w:r>
      <w:r>
        <w:rPr>
          <w:rStyle w:val="default"/>
          <w:rFonts w:cs="FrankRuehl"/>
          <w:rtl/>
        </w:rPr>
        <w:t>של</w:t>
      </w:r>
      <w:r>
        <w:rPr>
          <w:rStyle w:val="default"/>
          <w:rFonts w:cs="FrankRuehl" w:hint="cs"/>
          <w:rtl/>
        </w:rPr>
        <w:t>ו לתוך מעטפה שניה, וועדת הקלפי תציין על פני המעטפה החיצונית את שם המצביע, את מספר תעודת הזהות שלו, את שם הרשות המקומית המתאימה ופרטים אחרים שייקבעו בהוראו</w:t>
      </w:r>
      <w:r>
        <w:rPr>
          <w:rStyle w:val="default"/>
          <w:rFonts w:cs="FrankRuehl"/>
          <w:rtl/>
        </w:rPr>
        <w:t>ת</w:t>
      </w:r>
      <w:r>
        <w:rPr>
          <w:rStyle w:val="default"/>
          <w:rFonts w:cs="FrankRuehl" w:hint="cs"/>
          <w:rtl/>
        </w:rPr>
        <w:t xml:space="preserve"> לפי סעיף 79.</w:t>
      </w:r>
    </w:p>
    <w:p w:rsidR="005B6ECD" w:rsidRDefault="005B6ECD">
      <w:pPr>
        <w:pStyle w:val="P00"/>
        <w:spacing w:before="72"/>
        <w:ind w:left="0" w:right="1134"/>
        <w:rPr>
          <w:rStyle w:val="default"/>
          <w:rFonts w:cs="FrankRuehl" w:hint="cs"/>
          <w:rtl/>
        </w:rPr>
      </w:pPr>
      <w:r>
        <w:rPr>
          <w:lang w:val="he-IL"/>
        </w:rPr>
        <w:pict>
          <v:rect id="_x0000_s2227" style="position:absolute;left:0;text-align:left;margin-left:464.5pt;margin-top:8.05pt;width:75.05pt;height:16pt;z-index:25157888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w:t>
                  </w:r>
                  <w:r>
                    <w:rPr>
                      <w:rFonts w:cs="Miriam"/>
                      <w:sz w:val="18"/>
                      <w:szCs w:val="18"/>
                      <w:rtl/>
                    </w:rPr>
                    <w:t>27) תשנ</w:t>
                  </w:r>
                  <w:r>
                    <w:rPr>
                      <w:rFonts w:cs="Miriam" w:hint="cs"/>
                      <w:sz w:val="18"/>
                      <w:szCs w:val="18"/>
                      <w:rtl/>
                    </w:rPr>
                    <w:t>"ח-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 xml:space="preserve">אף האמור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 xml:space="preserve">יפים קטנים (א) ו-(ב) רשאי שר הפנים, בהתייעצות עם שר הבטחון, לתת </w:t>
      </w:r>
      <w:r>
        <w:rPr>
          <w:rStyle w:val="default"/>
          <w:rFonts w:cs="FrankRuehl"/>
          <w:rtl/>
        </w:rPr>
        <w:t>הו</w:t>
      </w:r>
      <w:r>
        <w:rPr>
          <w:rStyle w:val="default"/>
          <w:rFonts w:cs="FrankRuehl" w:hint="cs"/>
          <w:rtl/>
        </w:rPr>
        <w:t>ראות בדבר הזיהוי של חיילים הנמצאים באזורים שקבע לענין זה בהתייעצות כאמור ובדבר האמצעי שיעיד כי החייל הצביע; קביעת האזורים וההוראות האמורות יובאו לידיעת הנ</w:t>
      </w:r>
      <w:r>
        <w:rPr>
          <w:rStyle w:val="default"/>
          <w:rFonts w:cs="FrankRuehl"/>
          <w:rtl/>
        </w:rPr>
        <w:t>וגעי</w:t>
      </w:r>
      <w:r>
        <w:rPr>
          <w:rStyle w:val="default"/>
          <w:rFonts w:cs="FrankRuehl" w:hint="cs"/>
          <w:rtl/>
        </w:rPr>
        <w:t>ם בדבר כפי שימצא שר הפנים לנכ</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 xml:space="preserve">בהתייעצות כאמור; הן אינן טעונות פרסום ברשומות. </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28" w:name="Rov174"/>
      <w:r w:rsidRPr="00EB034C">
        <w:rPr>
          <w:rStyle w:val="default"/>
          <w:rFonts w:cs="FrankRuehl" w:hint="cs"/>
          <w:vanish/>
          <w:color w:val="FF0000"/>
          <w:sz w:val="20"/>
          <w:szCs w:val="20"/>
          <w:shd w:val="clear" w:color="auto" w:fill="FFFF99"/>
          <w:rtl/>
        </w:rPr>
        <w:t>לענין הבחירות בחודש חשון תש"ל</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תשכ"ט-1969</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17" w:history="1">
        <w:r w:rsidRPr="00EB034C">
          <w:rPr>
            <w:rStyle w:val="Hyperlink"/>
            <w:rFonts w:cs="FrankRuehl" w:hint="cs"/>
            <w:vanish/>
            <w:szCs w:val="20"/>
            <w:shd w:val="clear" w:color="auto" w:fill="FFFF99"/>
            <w:rtl/>
          </w:rPr>
          <w:t>ס"ח תשכ"ט מס' 567</w:t>
        </w:r>
      </w:hyperlink>
      <w:r w:rsidRPr="00EB034C">
        <w:rPr>
          <w:rStyle w:val="default"/>
          <w:rFonts w:cs="FrankRuehl" w:hint="cs"/>
          <w:vanish/>
          <w:sz w:val="20"/>
          <w:szCs w:val="20"/>
          <w:shd w:val="clear" w:color="auto" w:fill="FFFF99"/>
          <w:rtl/>
        </w:rPr>
        <w:t xml:space="preserve"> מיום 22.7.1969 עמ' 198 (</w:t>
      </w:r>
      <w:hyperlink r:id="rId618" w:history="1">
        <w:r w:rsidRPr="00EB034C">
          <w:rPr>
            <w:rStyle w:val="Hyperlink"/>
            <w:rFonts w:cs="FrankRuehl" w:hint="cs"/>
            <w:vanish/>
            <w:szCs w:val="20"/>
            <w:shd w:val="clear" w:color="auto" w:fill="FFFF99"/>
            <w:rtl/>
          </w:rPr>
          <w:t>ה"ח 834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 xml:space="preserve">ל הרוצה להצביע בקלפי לחיילים חייב לזהות את עצמו כאמור בסעיף 60 ונוסף על כך על ידי תעודת החייל שלו </w:t>
      </w:r>
      <w:r w:rsidRPr="00EB034C">
        <w:rPr>
          <w:rStyle w:val="default"/>
          <w:rFonts w:cs="FrankRuehl" w:hint="cs"/>
          <w:vanish/>
          <w:sz w:val="22"/>
          <w:szCs w:val="22"/>
          <w:u w:val="single"/>
          <w:shd w:val="clear" w:color="auto" w:fill="FFFF99"/>
          <w:rtl/>
        </w:rPr>
        <w:t>או בתעודת השוטר שלו</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בחודש חשון תש"ל</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תש"ל-1969</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19" w:history="1">
        <w:r w:rsidRPr="00EB034C">
          <w:rPr>
            <w:rStyle w:val="Hyperlink"/>
            <w:rFonts w:cs="FrankRuehl" w:hint="cs"/>
            <w:vanish/>
            <w:szCs w:val="20"/>
            <w:shd w:val="clear" w:color="auto" w:fill="FFFF99"/>
            <w:rtl/>
          </w:rPr>
          <w:t>ס"ח תש"ל מס' 576</w:t>
        </w:r>
      </w:hyperlink>
      <w:r w:rsidRPr="00EB034C">
        <w:rPr>
          <w:rStyle w:val="default"/>
          <w:rFonts w:cs="FrankRuehl" w:hint="cs"/>
          <w:vanish/>
          <w:sz w:val="20"/>
          <w:szCs w:val="20"/>
          <w:shd w:val="clear" w:color="auto" w:fill="FFFF99"/>
          <w:rtl/>
        </w:rPr>
        <w:t xml:space="preserve"> מיום 5.10.1969 עמ' 3 (</w:t>
      </w:r>
      <w:hyperlink r:id="rId620" w:history="1">
        <w:r w:rsidRPr="00EB034C">
          <w:rPr>
            <w:rStyle w:val="Hyperlink"/>
            <w:rFonts w:cs="FrankRuehl" w:hint="cs"/>
            <w:vanish/>
            <w:szCs w:val="20"/>
            <w:shd w:val="clear" w:color="auto" w:fill="FFFF99"/>
            <w:rtl/>
          </w:rPr>
          <w:t>ה"ח 859</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הוספת סעיף קטן 81(ג)</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(ג)</w:t>
      </w:r>
      <w:r w:rsidRPr="00EB034C">
        <w:rPr>
          <w:rStyle w:val="default"/>
          <w:rFonts w:cs="FrankRuehl"/>
          <w:vanish/>
          <w:sz w:val="22"/>
          <w:szCs w:val="22"/>
          <w:u w:val="single"/>
          <w:shd w:val="clear" w:color="auto" w:fill="FFFF99"/>
          <w:rtl/>
        </w:rPr>
        <w:tab/>
        <w:t xml:space="preserve">על </w:t>
      </w:r>
      <w:r w:rsidRPr="00EB034C">
        <w:rPr>
          <w:rStyle w:val="default"/>
          <w:rFonts w:cs="FrankRuehl" w:hint="cs"/>
          <w:vanish/>
          <w:sz w:val="22"/>
          <w:szCs w:val="22"/>
          <w:u w:val="single"/>
          <w:shd w:val="clear" w:color="auto" w:fill="FFFF99"/>
          <w:rtl/>
        </w:rPr>
        <w:t xml:space="preserve">אף האמור </w:t>
      </w:r>
      <w:r w:rsidRPr="00EB034C">
        <w:rPr>
          <w:rStyle w:val="default"/>
          <w:rFonts w:cs="FrankRuehl"/>
          <w:vanish/>
          <w:sz w:val="22"/>
          <w:szCs w:val="22"/>
          <w:u w:val="single"/>
          <w:shd w:val="clear" w:color="auto" w:fill="FFFF99"/>
          <w:rtl/>
        </w:rPr>
        <w:t>ב</w:t>
      </w:r>
      <w:r w:rsidRPr="00EB034C">
        <w:rPr>
          <w:rStyle w:val="default"/>
          <w:rFonts w:cs="FrankRuehl" w:hint="cs"/>
          <w:vanish/>
          <w:sz w:val="22"/>
          <w:szCs w:val="22"/>
          <w:u w:val="single"/>
          <w:shd w:val="clear" w:color="auto" w:fill="FFFF99"/>
          <w:rtl/>
        </w:rPr>
        <w:t>ס</w:t>
      </w:r>
      <w:r w:rsidRPr="00EB034C">
        <w:rPr>
          <w:rStyle w:val="default"/>
          <w:rFonts w:cs="FrankRuehl"/>
          <w:vanish/>
          <w:sz w:val="22"/>
          <w:szCs w:val="22"/>
          <w:u w:val="single"/>
          <w:shd w:val="clear" w:color="auto" w:fill="FFFF99"/>
          <w:rtl/>
        </w:rPr>
        <w:t>ע</w:t>
      </w:r>
      <w:r w:rsidRPr="00EB034C">
        <w:rPr>
          <w:rStyle w:val="default"/>
          <w:rFonts w:cs="FrankRuehl" w:hint="cs"/>
          <w:vanish/>
          <w:sz w:val="22"/>
          <w:szCs w:val="22"/>
          <w:u w:val="single"/>
          <w:shd w:val="clear" w:color="auto" w:fill="FFFF99"/>
          <w:rtl/>
        </w:rPr>
        <w:t xml:space="preserve">יפים קטנים (א) ו-(ב) רשאי שר הפנים, בהתייעצות עם שר הבטחון, לתת </w:t>
      </w:r>
      <w:r w:rsidRPr="00EB034C">
        <w:rPr>
          <w:rStyle w:val="default"/>
          <w:rFonts w:cs="FrankRuehl"/>
          <w:vanish/>
          <w:sz w:val="22"/>
          <w:szCs w:val="22"/>
          <w:u w:val="single"/>
          <w:shd w:val="clear" w:color="auto" w:fill="FFFF99"/>
          <w:rtl/>
        </w:rPr>
        <w:t>הו</w:t>
      </w:r>
      <w:r w:rsidRPr="00EB034C">
        <w:rPr>
          <w:rStyle w:val="default"/>
          <w:rFonts w:cs="FrankRuehl" w:hint="cs"/>
          <w:vanish/>
          <w:sz w:val="22"/>
          <w:szCs w:val="22"/>
          <w:u w:val="single"/>
          <w:shd w:val="clear" w:color="auto" w:fill="FFFF99"/>
          <w:rtl/>
        </w:rPr>
        <w:t>ראות בדבר הזיהוי של חיילים הנמצאים באזורים שקבע לענין זה בהתייעצות כאמור ובדבר האמצעי שיעיד כי החייל הצביע; קביעת האזורים וההוראות האמורות יובאו לידיעת הנ</w:t>
      </w:r>
      <w:r w:rsidRPr="00EB034C">
        <w:rPr>
          <w:rStyle w:val="default"/>
          <w:rFonts w:cs="FrankRuehl"/>
          <w:vanish/>
          <w:sz w:val="22"/>
          <w:szCs w:val="22"/>
          <w:u w:val="single"/>
          <w:shd w:val="clear" w:color="auto" w:fill="FFFF99"/>
          <w:rtl/>
        </w:rPr>
        <w:t>וגעי</w:t>
      </w:r>
      <w:r w:rsidRPr="00EB034C">
        <w:rPr>
          <w:rStyle w:val="default"/>
          <w:rFonts w:cs="FrankRuehl" w:hint="cs"/>
          <w:vanish/>
          <w:sz w:val="22"/>
          <w:szCs w:val="22"/>
          <w:u w:val="single"/>
          <w:shd w:val="clear" w:color="auto" w:fill="FFFF99"/>
          <w:rtl/>
        </w:rPr>
        <w:t>ם בדבר כפי שימצא שר הפנים לנכ</w:t>
      </w:r>
      <w:r w:rsidRPr="00EB034C">
        <w:rPr>
          <w:rStyle w:val="default"/>
          <w:rFonts w:cs="FrankRuehl"/>
          <w:vanish/>
          <w:sz w:val="22"/>
          <w:szCs w:val="22"/>
          <w:u w:val="single"/>
          <w:shd w:val="clear" w:color="auto" w:fill="FFFF99"/>
          <w:rtl/>
        </w:rPr>
        <w:t>ו</w:t>
      </w:r>
      <w:r w:rsidRPr="00EB034C">
        <w:rPr>
          <w:rStyle w:val="default"/>
          <w:rFonts w:cs="FrankRuehl" w:hint="cs"/>
          <w:vanish/>
          <w:sz w:val="22"/>
          <w:szCs w:val="22"/>
          <w:u w:val="single"/>
          <w:shd w:val="clear" w:color="auto" w:fill="FFFF99"/>
          <w:rtl/>
        </w:rPr>
        <w:t>ן</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בהתייעצות כאמור; הן אינן טעונות פרסום ברשומות; נקבעו אזורים לפי סעיף 1(2) לחוק הבחירות לכנסת (הוראת שעה), תש"ל-1969, ייקבעו אותם אזרוים גם לענין סעיף קטן זה.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4.8.1983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621"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141 (</w:t>
      </w:r>
      <w:hyperlink r:id="rId622"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81.</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 xml:space="preserve">ל הרוצה להצביע בקלפי לחיילים חייב לזהות את עצמו כאמור בסעיף 60 או בתעודה הצבאית האישית שלו הנושאת את תמונתו </w:t>
      </w:r>
      <w:r w:rsidRPr="00EB034C">
        <w:rPr>
          <w:rStyle w:val="default"/>
          <w:rFonts w:cs="FrankRuehl" w:hint="cs"/>
          <w:vanish/>
          <w:sz w:val="22"/>
          <w:szCs w:val="22"/>
          <w:u w:val="single"/>
          <w:shd w:val="clear" w:color="auto" w:fill="FFFF99"/>
          <w:rtl/>
        </w:rPr>
        <w:t>או בתעודת השוט</w:t>
      </w:r>
      <w:r w:rsidRPr="00EB034C">
        <w:rPr>
          <w:rStyle w:val="default"/>
          <w:rFonts w:cs="FrankRuehl"/>
          <w:vanish/>
          <w:sz w:val="22"/>
          <w:szCs w:val="22"/>
          <w:u w:val="single"/>
          <w:shd w:val="clear" w:color="auto" w:fill="FFFF99"/>
          <w:rtl/>
        </w:rPr>
        <w:t>ר או</w:t>
      </w:r>
      <w:r w:rsidRPr="00EB034C">
        <w:rPr>
          <w:rStyle w:val="default"/>
          <w:rFonts w:cs="FrankRuehl" w:hint="cs"/>
          <w:vanish/>
          <w:sz w:val="22"/>
          <w:szCs w:val="22"/>
          <w:u w:val="single"/>
          <w:shd w:val="clear" w:color="auto" w:fill="FFFF99"/>
          <w:rtl/>
        </w:rPr>
        <w:t xml:space="preserve"> תעודת הסוהר שלו</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 xml:space="preserve">ל המצביע בקלפי לחיילים ישים את מעטפת ההצבעה </w:t>
      </w:r>
      <w:r w:rsidRPr="00EB034C">
        <w:rPr>
          <w:rStyle w:val="default"/>
          <w:rFonts w:cs="FrankRuehl"/>
          <w:vanish/>
          <w:sz w:val="22"/>
          <w:szCs w:val="22"/>
          <w:shd w:val="clear" w:color="auto" w:fill="FFFF99"/>
          <w:rtl/>
        </w:rPr>
        <w:t>של</w:t>
      </w:r>
      <w:r w:rsidRPr="00EB034C">
        <w:rPr>
          <w:rStyle w:val="default"/>
          <w:rFonts w:cs="FrankRuehl" w:hint="cs"/>
          <w:vanish/>
          <w:sz w:val="22"/>
          <w:szCs w:val="22"/>
          <w:shd w:val="clear" w:color="auto" w:fill="FFFF99"/>
          <w:rtl/>
        </w:rPr>
        <w:t xml:space="preserve">ו לתוך מעטפה שניה, וועדת הקלפי תציין על פני המעטפה החיצונית את שם המצביע, </w:t>
      </w:r>
      <w:r w:rsidRPr="00EB034C">
        <w:rPr>
          <w:rStyle w:val="default"/>
          <w:rFonts w:cs="FrankRuehl" w:hint="cs"/>
          <w:strike/>
          <w:vanish/>
          <w:sz w:val="22"/>
          <w:szCs w:val="22"/>
          <w:shd w:val="clear" w:color="auto" w:fill="FFFF99"/>
          <w:rtl/>
        </w:rPr>
        <w:t>את מספר רישומו (זהותו) במרשם התושבים</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את מספר תעודת הזהות שלו</w:t>
      </w:r>
      <w:r w:rsidRPr="00EB034C">
        <w:rPr>
          <w:rStyle w:val="default"/>
          <w:rFonts w:cs="FrankRuehl" w:hint="cs"/>
          <w:vanish/>
          <w:sz w:val="22"/>
          <w:szCs w:val="22"/>
          <w:shd w:val="clear" w:color="auto" w:fill="FFFF99"/>
          <w:rtl/>
        </w:rPr>
        <w:t>, את שם הרשות המקומית המתאימה ופרטים אחרים שייקבעו בהוראו</w:t>
      </w:r>
      <w:r w:rsidRPr="00EB034C">
        <w:rPr>
          <w:rStyle w:val="default"/>
          <w:rFonts w:cs="FrankRuehl"/>
          <w:vanish/>
          <w:sz w:val="22"/>
          <w:szCs w:val="22"/>
          <w:shd w:val="clear" w:color="auto" w:fill="FFFF99"/>
          <w:rtl/>
        </w:rPr>
        <w:t>ת</w:t>
      </w:r>
      <w:r w:rsidRPr="00EB034C">
        <w:rPr>
          <w:rStyle w:val="default"/>
          <w:rFonts w:cs="FrankRuehl" w:hint="cs"/>
          <w:vanish/>
          <w:sz w:val="22"/>
          <w:szCs w:val="22"/>
          <w:shd w:val="clear" w:color="auto" w:fill="FFFF99"/>
          <w:rtl/>
        </w:rPr>
        <w:t xml:space="preserve"> לפי סעיף 79.</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25.10.1983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הוראות שעה תשמ"ג-1983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23"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142 (</w:t>
      </w:r>
      <w:hyperlink r:id="rId624"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הוספת סעיף קטן 81(ג)</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(ג)</w:t>
      </w:r>
      <w:r w:rsidRPr="00EB034C">
        <w:rPr>
          <w:rStyle w:val="default"/>
          <w:rFonts w:cs="FrankRuehl"/>
          <w:vanish/>
          <w:sz w:val="22"/>
          <w:szCs w:val="22"/>
          <w:u w:val="single"/>
          <w:shd w:val="clear" w:color="auto" w:fill="FFFF99"/>
          <w:rtl/>
        </w:rPr>
        <w:tab/>
        <w:t xml:space="preserve">על </w:t>
      </w:r>
      <w:r w:rsidRPr="00EB034C">
        <w:rPr>
          <w:rStyle w:val="default"/>
          <w:rFonts w:cs="FrankRuehl" w:hint="cs"/>
          <w:vanish/>
          <w:sz w:val="22"/>
          <w:szCs w:val="22"/>
          <w:u w:val="single"/>
          <w:shd w:val="clear" w:color="auto" w:fill="FFFF99"/>
          <w:rtl/>
        </w:rPr>
        <w:t xml:space="preserve">אף האמור </w:t>
      </w:r>
      <w:r w:rsidRPr="00EB034C">
        <w:rPr>
          <w:rStyle w:val="default"/>
          <w:rFonts w:cs="FrankRuehl"/>
          <w:vanish/>
          <w:sz w:val="22"/>
          <w:szCs w:val="22"/>
          <w:u w:val="single"/>
          <w:shd w:val="clear" w:color="auto" w:fill="FFFF99"/>
          <w:rtl/>
        </w:rPr>
        <w:t>ב</w:t>
      </w:r>
      <w:r w:rsidRPr="00EB034C">
        <w:rPr>
          <w:rStyle w:val="default"/>
          <w:rFonts w:cs="FrankRuehl" w:hint="cs"/>
          <w:vanish/>
          <w:sz w:val="22"/>
          <w:szCs w:val="22"/>
          <w:u w:val="single"/>
          <w:shd w:val="clear" w:color="auto" w:fill="FFFF99"/>
          <w:rtl/>
        </w:rPr>
        <w:t>ס</w:t>
      </w:r>
      <w:r w:rsidRPr="00EB034C">
        <w:rPr>
          <w:rStyle w:val="default"/>
          <w:rFonts w:cs="FrankRuehl"/>
          <w:vanish/>
          <w:sz w:val="22"/>
          <w:szCs w:val="22"/>
          <w:u w:val="single"/>
          <w:shd w:val="clear" w:color="auto" w:fill="FFFF99"/>
          <w:rtl/>
        </w:rPr>
        <w:t>ע</w:t>
      </w:r>
      <w:r w:rsidRPr="00EB034C">
        <w:rPr>
          <w:rStyle w:val="default"/>
          <w:rFonts w:cs="FrankRuehl" w:hint="cs"/>
          <w:vanish/>
          <w:sz w:val="22"/>
          <w:szCs w:val="22"/>
          <w:u w:val="single"/>
          <w:shd w:val="clear" w:color="auto" w:fill="FFFF99"/>
          <w:rtl/>
        </w:rPr>
        <w:t xml:space="preserve">יפים קטנים (א) ו-(ב) רשאי שר הפנים, בהתייעצות עם שר הבטחון, לתת </w:t>
      </w:r>
      <w:r w:rsidRPr="00EB034C">
        <w:rPr>
          <w:rStyle w:val="default"/>
          <w:rFonts w:cs="FrankRuehl"/>
          <w:vanish/>
          <w:sz w:val="22"/>
          <w:szCs w:val="22"/>
          <w:u w:val="single"/>
          <w:shd w:val="clear" w:color="auto" w:fill="FFFF99"/>
          <w:rtl/>
        </w:rPr>
        <w:t>הו</w:t>
      </w:r>
      <w:r w:rsidRPr="00EB034C">
        <w:rPr>
          <w:rStyle w:val="default"/>
          <w:rFonts w:cs="FrankRuehl" w:hint="cs"/>
          <w:vanish/>
          <w:sz w:val="22"/>
          <w:szCs w:val="22"/>
          <w:u w:val="single"/>
          <w:shd w:val="clear" w:color="auto" w:fill="FFFF99"/>
          <w:rtl/>
        </w:rPr>
        <w:t>ראות בדבר הזיהוי של חיילים הנמצאים באזורים שקבע לענין זה בהתייעצות כאמור ובדבר האמצעי שיעיד כי החייל הצביע; קביעת האזורים וההוראות האמורות יובאו לידיעת הנ</w:t>
      </w:r>
      <w:r w:rsidRPr="00EB034C">
        <w:rPr>
          <w:rStyle w:val="default"/>
          <w:rFonts w:cs="FrankRuehl"/>
          <w:vanish/>
          <w:sz w:val="22"/>
          <w:szCs w:val="22"/>
          <w:u w:val="single"/>
          <w:shd w:val="clear" w:color="auto" w:fill="FFFF99"/>
          <w:rtl/>
        </w:rPr>
        <w:t>וגעי</w:t>
      </w:r>
      <w:r w:rsidRPr="00EB034C">
        <w:rPr>
          <w:rStyle w:val="default"/>
          <w:rFonts w:cs="FrankRuehl" w:hint="cs"/>
          <w:vanish/>
          <w:sz w:val="22"/>
          <w:szCs w:val="22"/>
          <w:u w:val="single"/>
          <w:shd w:val="clear" w:color="auto" w:fill="FFFF99"/>
          <w:rtl/>
        </w:rPr>
        <w:t>ם בדבר כפי שימצא שר הפנים לנכ</w:t>
      </w:r>
      <w:r w:rsidRPr="00EB034C">
        <w:rPr>
          <w:rStyle w:val="default"/>
          <w:rFonts w:cs="FrankRuehl"/>
          <w:vanish/>
          <w:sz w:val="22"/>
          <w:szCs w:val="22"/>
          <w:u w:val="single"/>
          <w:shd w:val="clear" w:color="auto" w:fill="FFFF99"/>
          <w:rtl/>
        </w:rPr>
        <w:t>ו</w:t>
      </w:r>
      <w:r w:rsidRPr="00EB034C">
        <w:rPr>
          <w:rStyle w:val="default"/>
          <w:rFonts w:cs="FrankRuehl" w:hint="cs"/>
          <w:vanish/>
          <w:sz w:val="22"/>
          <w:szCs w:val="22"/>
          <w:u w:val="single"/>
          <w:shd w:val="clear" w:color="auto" w:fill="FFFF99"/>
          <w:rtl/>
        </w:rPr>
        <w:t>ן</w:t>
      </w:r>
      <w:r w:rsidRPr="00EB034C">
        <w:rPr>
          <w:rStyle w:val="default"/>
          <w:rFonts w:cs="FrankRuehl"/>
          <w:vanish/>
          <w:sz w:val="22"/>
          <w:szCs w:val="22"/>
          <w:u w:val="single"/>
          <w:shd w:val="clear" w:color="auto" w:fill="FFFF99"/>
          <w:rtl/>
        </w:rPr>
        <w:t xml:space="preserve">, </w:t>
      </w:r>
      <w:r w:rsidRPr="00EB034C">
        <w:rPr>
          <w:rStyle w:val="default"/>
          <w:rFonts w:cs="FrankRuehl" w:hint="cs"/>
          <w:vanish/>
          <w:sz w:val="22"/>
          <w:szCs w:val="22"/>
          <w:u w:val="single"/>
          <w:shd w:val="clear" w:color="auto" w:fill="FFFF99"/>
          <w:rtl/>
        </w:rPr>
        <w:t>בהתייעצות כאמור; הן אינן טעונות פרסום ברשומות; נקבעו אזורים לפי סעיף 1(2) לחוק הבחירות לכנסת (הוראת שעה), תש"ל-1969, ייקבעו אותם אזרוים גם לענין סעיף קטן זה.</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25"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274 (</w:t>
      </w:r>
      <w:hyperlink r:id="rId626"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22"/>
        <w:tabs>
          <w:tab w:val="left" w:pos="1021"/>
        </w:tabs>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קטן 81(ג)</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27"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371 (</w:t>
      </w:r>
      <w:hyperlink r:id="rId628"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81.</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ל הרוצה להצביע בקלפי לחיילים חייב לזהות את עצמו כאמור בסעיף 60 ונוסף לכך על ידי תעודת החייל שלו או בתעודת השוט</w:t>
      </w:r>
      <w:r w:rsidRPr="00EB034C">
        <w:rPr>
          <w:rStyle w:val="default"/>
          <w:rFonts w:cs="FrankRuehl"/>
          <w:vanish/>
          <w:sz w:val="22"/>
          <w:szCs w:val="22"/>
          <w:shd w:val="clear" w:color="auto" w:fill="FFFF99"/>
          <w:rtl/>
        </w:rPr>
        <w:t xml:space="preserve">ר </w:t>
      </w:r>
      <w:r w:rsidRPr="00EB034C">
        <w:rPr>
          <w:rStyle w:val="default"/>
          <w:rFonts w:cs="FrankRuehl"/>
          <w:strike/>
          <w:vanish/>
          <w:sz w:val="22"/>
          <w:szCs w:val="22"/>
          <w:shd w:val="clear" w:color="auto" w:fill="FFFF99"/>
          <w:rtl/>
        </w:rPr>
        <w:t>או</w:t>
      </w:r>
      <w:r w:rsidRPr="00EB034C">
        <w:rPr>
          <w:rStyle w:val="default"/>
          <w:rFonts w:cs="FrankRuehl" w:hint="cs"/>
          <w:strike/>
          <w:vanish/>
          <w:sz w:val="22"/>
          <w:szCs w:val="22"/>
          <w:shd w:val="clear" w:color="auto" w:fill="FFFF99"/>
          <w:rtl/>
        </w:rPr>
        <w:t xml:space="preserve"> תעודת הסוהר</w:t>
      </w:r>
      <w:r w:rsidRPr="00EB034C">
        <w:rPr>
          <w:rStyle w:val="default"/>
          <w:rFonts w:cs="FrankRuehl" w:hint="cs"/>
          <w:vanish/>
          <w:sz w:val="22"/>
          <w:szCs w:val="22"/>
          <w:shd w:val="clear" w:color="auto" w:fill="FFFF99"/>
          <w:rtl/>
        </w:rPr>
        <w:t xml:space="preserve"> שלו.</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 xml:space="preserve">ל המצביע בקלפי לחיילים ישים את מעטפת ההצבעה </w:t>
      </w:r>
      <w:r w:rsidRPr="00EB034C">
        <w:rPr>
          <w:rStyle w:val="default"/>
          <w:rFonts w:cs="FrankRuehl"/>
          <w:vanish/>
          <w:sz w:val="22"/>
          <w:szCs w:val="22"/>
          <w:shd w:val="clear" w:color="auto" w:fill="FFFF99"/>
          <w:rtl/>
        </w:rPr>
        <w:t>של</w:t>
      </w:r>
      <w:r w:rsidRPr="00EB034C">
        <w:rPr>
          <w:rStyle w:val="default"/>
          <w:rFonts w:cs="FrankRuehl" w:hint="cs"/>
          <w:vanish/>
          <w:sz w:val="22"/>
          <w:szCs w:val="22"/>
          <w:shd w:val="clear" w:color="auto" w:fill="FFFF99"/>
          <w:rtl/>
        </w:rPr>
        <w:t xml:space="preserve">ו לתוך מעטפה שניה, וועדת הקלפי תציין על פני המעטפה החיצונית את שם המצביע, את מספר תעודת הזהות שלו, את שם הרשות המקומית המתאימה </w:t>
      </w:r>
      <w:r w:rsidRPr="00EB034C">
        <w:rPr>
          <w:rStyle w:val="default"/>
          <w:rFonts w:cs="FrankRuehl" w:hint="cs"/>
          <w:strike/>
          <w:vanish/>
          <w:sz w:val="22"/>
          <w:szCs w:val="22"/>
          <w:shd w:val="clear" w:color="auto" w:fill="FFFF99"/>
          <w:rtl/>
        </w:rPr>
        <w:t>ופרטים אחרים שייקבעו בהוראו</w:t>
      </w:r>
      <w:r w:rsidRPr="00EB034C">
        <w:rPr>
          <w:rStyle w:val="default"/>
          <w:rFonts w:cs="FrankRuehl"/>
          <w:strike/>
          <w:vanish/>
          <w:sz w:val="22"/>
          <w:szCs w:val="22"/>
          <w:shd w:val="clear" w:color="auto" w:fill="FFFF99"/>
          <w:rtl/>
        </w:rPr>
        <w:t>ת</w:t>
      </w:r>
      <w:r w:rsidRPr="00EB034C">
        <w:rPr>
          <w:rStyle w:val="default"/>
          <w:rFonts w:cs="FrankRuehl" w:hint="cs"/>
          <w:strike/>
          <w:vanish/>
          <w:sz w:val="22"/>
          <w:szCs w:val="22"/>
          <w:shd w:val="clear" w:color="auto" w:fill="FFFF99"/>
          <w:rtl/>
        </w:rPr>
        <w:t xml:space="preserve"> לפי סעיף 79</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strike/>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strike/>
          <w:vanish/>
          <w:sz w:val="22"/>
          <w:szCs w:val="22"/>
          <w:shd w:val="clear" w:color="auto" w:fill="FFFF99"/>
          <w:rtl/>
        </w:rPr>
        <w:t>(ג)</w:t>
      </w:r>
      <w:r w:rsidRPr="00EB034C">
        <w:rPr>
          <w:rStyle w:val="default"/>
          <w:rFonts w:cs="FrankRuehl"/>
          <w:strike/>
          <w:vanish/>
          <w:sz w:val="22"/>
          <w:szCs w:val="22"/>
          <w:shd w:val="clear" w:color="auto" w:fill="FFFF99"/>
          <w:rtl/>
        </w:rPr>
        <w:tab/>
        <w:t xml:space="preserve">על </w:t>
      </w:r>
      <w:r w:rsidRPr="00EB034C">
        <w:rPr>
          <w:rStyle w:val="default"/>
          <w:rFonts w:cs="FrankRuehl" w:hint="cs"/>
          <w:strike/>
          <w:vanish/>
          <w:sz w:val="22"/>
          <w:szCs w:val="22"/>
          <w:shd w:val="clear" w:color="auto" w:fill="FFFF99"/>
          <w:rtl/>
        </w:rPr>
        <w:t xml:space="preserve">אף האמור </w:t>
      </w:r>
      <w:r w:rsidRPr="00EB034C">
        <w:rPr>
          <w:rStyle w:val="default"/>
          <w:rFonts w:cs="FrankRuehl"/>
          <w:strike/>
          <w:vanish/>
          <w:sz w:val="22"/>
          <w:szCs w:val="22"/>
          <w:shd w:val="clear" w:color="auto" w:fill="FFFF99"/>
          <w:rtl/>
        </w:rPr>
        <w:t>ב</w:t>
      </w:r>
      <w:r w:rsidRPr="00EB034C">
        <w:rPr>
          <w:rStyle w:val="default"/>
          <w:rFonts w:cs="FrankRuehl" w:hint="cs"/>
          <w:strike/>
          <w:vanish/>
          <w:sz w:val="22"/>
          <w:szCs w:val="22"/>
          <w:shd w:val="clear" w:color="auto" w:fill="FFFF99"/>
          <w:rtl/>
        </w:rPr>
        <w:t>ס</w:t>
      </w:r>
      <w:r w:rsidRPr="00EB034C">
        <w:rPr>
          <w:rStyle w:val="default"/>
          <w:rFonts w:cs="FrankRuehl"/>
          <w:strike/>
          <w:vanish/>
          <w:sz w:val="22"/>
          <w:szCs w:val="22"/>
          <w:shd w:val="clear" w:color="auto" w:fill="FFFF99"/>
          <w:rtl/>
        </w:rPr>
        <w:t>ע</w:t>
      </w:r>
      <w:r w:rsidRPr="00EB034C">
        <w:rPr>
          <w:rStyle w:val="default"/>
          <w:rFonts w:cs="FrankRuehl" w:hint="cs"/>
          <w:strike/>
          <w:vanish/>
          <w:sz w:val="22"/>
          <w:szCs w:val="22"/>
          <w:shd w:val="clear" w:color="auto" w:fill="FFFF99"/>
          <w:rtl/>
        </w:rPr>
        <w:t xml:space="preserve">יפים קטנים (א) ו-(ב) רשאי שר הפנים, בהתייעצות עם שר הבטחון, לתת </w:t>
      </w:r>
      <w:r w:rsidRPr="00EB034C">
        <w:rPr>
          <w:rStyle w:val="default"/>
          <w:rFonts w:cs="FrankRuehl"/>
          <w:strike/>
          <w:vanish/>
          <w:sz w:val="22"/>
          <w:szCs w:val="22"/>
          <w:shd w:val="clear" w:color="auto" w:fill="FFFF99"/>
          <w:rtl/>
        </w:rPr>
        <w:t>הו</w:t>
      </w:r>
      <w:r w:rsidRPr="00EB034C">
        <w:rPr>
          <w:rStyle w:val="default"/>
          <w:rFonts w:cs="FrankRuehl" w:hint="cs"/>
          <w:strike/>
          <w:vanish/>
          <w:sz w:val="22"/>
          <w:szCs w:val="22"/>
          <w:shd w:val="clear" w:color="auto" w:fill="FFFF99"/>
          <w:rtl/>
        </w:rPr>
        <w:t>ראות בדבר הזיהוי של חיילים הנמצאים באזורים שקבע לענין זה בהתייעצות כאמור ובדבר האמצעי שיעיד כי החייל הצביע; קביעת האזורים וההוראות האמורות יובאו לידיעת הנ</w:t>
      </w:r>
      <w:r w:rsidRPr="00EB034C">
        <w:rPr>
          <w:rStyle w:val="default"/>
          <w:rFonts w:cs="FrankRuehl"/>
          <w:strike/>
          <w:vanish/>
          <w:sz w:val="22"/>
          <w:szCs w:val="22"/>
          <w:shd w:val="clear" w:color="auto" w:fill="FFFF99"/>
          <w:rtl/>
        </w:rPr>
        <w:t>וגעי</w:t>
      </w:r>
      <w:r w:rsidRPr="00EB034C">
        <w:rPr>
          <w:rStyle w:val="default"/>
          <w:rFonts w:cs="FrankRuehl" w:hint="cs"/>
          <w:strike/>
          <w:vanish/>
          <w:sz w:val="22"/>
          <w:szCs w:val="22"/>
          <w:shd w:val="clear" w:color="auto" w:fill="FFFF99"/>
          <w:rtl/>
        </w:rPr>
        <w:t>ם בדבר כפי שימצא שר הפנים לנכ</w:t>
      </w:r>
      <w:r w:rsidRPr="00EB034C">
        <w:rPr>
          <w:rStyle w:val="default"/>
          <w:rFonts w:cs="FrankRuehl"/>
          <w:strike/>
          <w:vanish/>
          <w:sz w:val="22"/>
          <w:szCs w:val="22"/>
          <w:shd w:val="clear" w:color="auto" w:fill="FFFF99"/>
          <w:rtl/>
        </w:rPr>
        <w:t>ו</w:t>
      </w:r>
      <w:r w:rsidRPr="00EB034C">
        <w:rPr>
          <w:rStyle w:val="default"/>
          <w:rFonts w:cs="FrankRuehl" w:hint="cs"/>
          <w:strike/>
          <w:vanish/>
          <w:sz w:val="22"/>
          <w:szCs w:val="22"/>
          <w:shd w:val="clear" w:color="auto" w:fill="FFFF99"/>
          <w:rtl/>
        </w:rPr>
        <w:t>ן</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 xml:space="preserve">בהתייעצות כאמור; הן אינן טעונות פרסום ברשומות. </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vanish/>
          <w:shd w:val="clear" w:color="auto" w:fill="FFFF99"/>
          <w:rtl/>
        </w:rPr>
        <w:tab/>
      </w:r>
      <w:r w:rsidRPr="00EB034C">
        <w:rPr>
          <w:rStyle w:val="default"/>
          <w:rFonts w:cs="FrankRuehl"/>
          <w:vanish/>
          <w:sz w:val="22"/>
          <w:szCs w:val="22"/>
          <w:u w:val="single"/>
          <w:shd w:val="clear" w:color="auto" w:fill="FFFF99"/>
          <w:rtl/>
        </w:rPr>
        <w:t>(ג)</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ועדת הקלפי תרשום את פרטי החייל שהצביע, בטופס שיספק לה פקיד הבחירות.</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vanish/>
          <w:shd w:val="clear" w:color="auto" w:fill="FFFF99"/>
          <w:rtl/>
        </w:rPr>
        <w:tab/>
      </w:r>
      <w:r w:rsidRPr="00EB034C">
        <w:rPr>
          <w:rStyle w:val="default"/>
          <w:rFonts w:cs="FrankRuehl"/>
          <w:vanish/>
          <w:sz w:val="22"/>
          <w:szCs w:val="22"/>
          <w:u w:val="single"/>
          <w:shd w:val="clear" w:color="auto" w:fill="FFFF99"/>
          <w:rtl/>
        </w:rPr>
        <w:t>(</w:t>
      </w:r>
      <w:r w:rsidRPr="00EB034C">
        <w:rPr>
          <w:rStyle w:val="default"/>
          <w:rFonts w:cs="FrankRuehl" w:hint="cs"/>
          <w:vanish/>
          <w:sz w:val="22"/>
          <w:szCs w:val="22"/>
          <w:u w:val="single"/>
          <w:shd w:val="clear" w:color="auto" w:fill="FFFF99"/>
          <w:rtl/>
        </w:rPr>
        <w:t>ד</w:t>
      </w:r>
      <w:r w:rsidRPr="00EB034C">
        <w:rPr>
          <w:rStyle w:val="default"/>
          <w:rFonts w:cs="FrankRuehl"/>
          <w:vanish/>
          <w:sz w:val="22"/>
          <w:szCs w:val="22"/>
          <w:u w:val="single"/>
          <w:shd w:val="clear" w:color="auto" w:fill="FFFF99"/>
          <w:rtl/>
        </w:rPr>
        <w:t>)</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בתום ההצבעה ישמור פקיד הבחירות את קלפיות החיילים במקום בטוח שהגישה אליו נתונה רק לו, וימסרן לועדת הבחירות לאחר ביצוע הפעולות האמורות בסעיף 65.</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2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63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7470ED" w:rsidRPr="00EB034C" w:rsidRDefault="007470ED" w:rsidP="007470ED">
      <w:pPr>
        <w:pStyle w:val="P00"/>
        <w:ind w:left="0" w:right="1134"/>
        <w:rPr>
          <w:rStyle w:val="default"/>
          <w:rFonts w:cs="FrankRuehl" w:hint="cs"/>
          <w:vanish/>
          <w:sz w:val="22"/>
          <w:szCs w:val="22"/>
          <w:shd w:val="clear" w:color="auto" w:fill="FFFF99"/>
          <w:rtl/>
        </w:rPr>
      </w:pP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 xml:space="preserve">ל הרוצה להצביע בקלפי לחיילים חייב לזהות את עצמו כאמור בסעיף 60 </w:t>
      </w:r>
      <w:r w:rsidRPr="00EB034C">
        <w:rPr>
          <w:rStyle w:val="default"/>
          <w:rFonts w:cs="FrankRuehl" w:hint="cs"/>
          <w:strike/>
          <w:vanish/>
          <w:sz w:val="22"/>
          <w:szCs w:val="22"/>
          <w:shd w:val="clear" w:color="auto" w:fill="FFFF99"/>
          <w:rtl/>
        </w:rPr>
        <w:t>ונוסף לכך על ידי תעודת החייל שלו</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או בתעודה הצבאית האישית שלו הנושאת את תמונתו</w:t>
      </w:r>
      <w:r w:rsidRPr="00EB034C">
        <w:rPr>
          <w:rStyle w:val="default"/>
          <w:rFonts w:cs="FrankRuehl" w:hint="cs"/>
          <w:vanish/>
          <w:sz w:val="22"/>
          <w:szCs w:val="22"/>
          <w:shd w:val="clear" w:color="auto" w:fill="FFFF99"/>
          <w:rtl/>
        </w:rPr>
        <w:t xml:space="preserve"> או בתעודת השוט</w:t>
      </w:r>
      <w:r w:rsidRPr="00EB034C">
        <w:rPr>
          <w:rStyle w:val="default"/>
          <w:rFonts w:cs="FrankRuehl"/>
          <w:vanish/>
          <w:sz w:val="22"/>
          <w:szCs w:val="22"/>
          <w:shd w:val="clear" w:color="auto" w:fill="FFFF99"/>
          <w:rtl/>
        </w:rPr>
        <w:t>ר או</w:t>
      </w:r>
      <w:r w:rsidRPr="00EB034C">
        <w:rPr>
          <w:rStyle w:val="default"/>
          <w:rFonts w:cs="FrankRuehl" w:hint="cs"/>
          <w:vanish/>
          <w:sz w:val="22"/>
          <w:szCs w:val="22"/>
          <w:shd w:val="clear" w:color="auto" w:fill="FFFF99"/>
          <w:rtl/>
        </w:rPr>
        <w:t xml:space="preserve"> תעודת הסוהר שלו.</w:t>
      </w:r>
    </w:p>
    <w:p w:rsidR="007470ED" w:rsidRPr="00EB034C" w:rsidRDefault="007470ED" w:rsidP="007470ED">
      <w:pPr>
        <w:pStyle w:val="P00"/>
        <w:spacing w:before="0"/>
        <w:ind w:left="0" w:right="1134"/>
        <w:rPr>
          <w:rStyle w:val="default"/>
          <w:rFonts w:cs="FrankRuehl" w:hint="cs"/>
          <w:vanish/>
          <w:sz w:val="20"/>
          <w:szCs w:val="20"/>
          <w:shd w:val="clear" w:color="auto" w:fill="FFFF99"/>
          <w:rtl/>
        </w:rPr>
      </w:pPr>
    </w:p>
    <w:p w:rsidR="007470ED" w:rsidRPr="00EB034C" w:rsidRDefault="007470ED" w:rsidP="007470E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14.6.2017</w:t>
      </w:r>
    </w:p>
    <w:p w:rsidR="007470ED" w:rsidRPr="00EB034C" w:rsidRDefault="007470ED" w:rsidP="007470E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47</w:t>
      </w:r>
    </w:p>
    <w:p w:rsidR="007470ED" w:rsidRPr="00EB034C" w:rsidRDefault="007470ED" w:rsidP="007470ED">
      <w:pPr>
        <w:pStyle w:val="P00"/>
        <w:spacing w:before="0"/>
        <w:ind w:left="0" w:right="1134"/>
        <w:rPr>
          <w:rStyle w:val="default"/>
          <w:rFonts w:cs="FrankRuehl" w:hint="cs"/>
          <w:vanish/>
          <w:sz w:val="20"/>
          <w:szCs w:val="20"/>
          <w:shd w:val="clear" w:color="auto" w:fill="FFFF99"/>
          <w:rtl/>
        </w:rPr>
      </w:pPr>
      <w:hyperlink r:id="rId631" w:history="1">
        <w:r w:rsidRPr="00EB034C">
          <w:rPr>
            <w:rStyle w:val="Hyperlink"/>
            <w:rFonts w:cs="FrankRuehl" w:hint="cs"/>
            <w:vanish/>
            <w:szCs w:val="20"/>
            <w:shd w:val="clear" w:color="auto" w:fill="FFFF99"/>
            <w:rtl/>
          </w:rPr>
          <w:t>ס"ח תשע"ז מס' 2611</w:t>
        </w:r>
      </w:hyperlink>
      <w:r w:rsidRPr="00EB034C">
        <w:rPr>
          <w:rStyle w:val="default"/>
          <w:rFonts w:cs="FrankRuehl" w:hint="cs"/>
          <w:vanish/>
          <w:sz w:val="20"/>
          <w:szCs w:val="20"/>
          <w:shd w:val="clear" w:color="auto" w:fill="FFFF99"/>
          <w:rtl/>
        </w:rPr>
        <w:t xml:space="preserve"> מיום 16.3.2017 עמ' 462 (</w:t>
      </w:r>
      <w:hyperlink r:id="rId632" w:history="1">
        <w:r w:rsidRPr="00EB034C">
          <w:rPr>
            <w:rStyle w:val="Hyperlink"/>
            <w:rFonts w:cs="FrankRuehl" w:hint="cs"/>
            <w:vanish/>
            <w:szCs w:val="20"/>
            <w:shd w:val="clear" w:color="auto" w:fill="FFFF99"/>
            <w:rtl/>
          </w:rPr>
          <w:t>ה"ח 679</w:t>
        </w:r>
      </w:hyperlink>
      <w:r w:rsidRPr="00EB034C">
        <w:rPr>
          <w:rStyle w:val="default"/>
          <w:rFonts w:cs="FrankRuehl" w:hint="cs"/>
          <w:vanish/>
          <w:sz w:val="20"/>
          <w:szCs w:val="20"/>
          <w:shd w:val="clear" w:color="auto" w:fill="FFFF99"/>
          <w:rtl/>
        </w:rPr>
        <w:t>)</w:t>
      </w:r>
    </w:p>
    <w:p w:rsidR="005B6ECD" w:rsidRDefault="005B6ECD" w:rsidP="007470ED">
      <w:pPr>
        <w:pStyle w:val="P00"/>
        <w:ind w:left="0" w:right="1134"/>
        <w:rPr>
          <w:rStyle w:val="default"/>
          <w:rFonts w:cs="FrankRuehl" w:hint="cs"/>
          <w:sz w:val="2"/>
          <w:szCs w:val="2"/>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חיי</w:t>
      </w:r>
      <w:r w:rsidRPr="00EB034C">
        <w:rPr>
          <w:rStyle w:val="default"/>
          <w:rFonts w:cs="FrankRuehl" w:hint="cs"/>
          <w:vanish/>
          <w:sz w:val="22"/>
          <w:szCs w:val="22"/>
          <w:shd w:val="clear" w:color="auto" w:fill="FFFF99"/>
          <w:rtl/>
        </w:rPr>
        <w:t xml:space="preserve">ל הרוצה להצביע בקלפי לחיילים חייב לזהות את עצמו כאמור בסעיף 60 או </w:t>
      </w:r>
      <w:r w:rsidRPr="00EB034C">
        <w:rPr>
          <w:rStyle w:val="default"/>
          <w:rFonts w:cs="FrankRuehl" w:hint="cs"/>
          <w:strike/>
          <w:vanish/>
          <w:sz w:val="22"/>
          <w:szCs w:val="22"/>
          <w:shd w:val="clear" w:color="auto" w:fill="FFFF99"/>
          <w:rtl/>
        </w:rPr>
        <w:t>בתעודה הצבאית האישית שלו הנושאת את תמונתו</w:t>
      </w:r>
      <w:r w:rsidR="007470ED" w:rsidRPr="00EB034C">
        <w:rPr>
          <w:rStyle w:val="default"/>
          <w:rFonts w:cs="FrankRuehl" w:hint="cs"/>
          <w:vanish/>
          <w:sz w:val="22"/>
          <w:szCs w:val="22"/>
          <w:shd w:val="clear" w:color="auto" w:fill="FFFF99"/>
          <w:rtl/>
        </w:rPr>
        <w:t xml:space="preserve"> </w:t>
      </w:r>
      <w:r w:rsidR="007470ED" w:rsidRPr="00EB034C">
        <w:rPr>
          <w:rStyle w:val="default"/>
          <w:rFonts w:cs="FrankRuehl" w:hint="cs"/>
          <w:vanish/>
          <w:sz w:val="22"/>
          <w:szCs w:val="22"/>
          <w:u w:val="single"/>
          <w:shd w:val="clear" w:color="auto" w:fill="FFFF99"/>
          <w:rtl/>
        </w:rPr>
        <w:t>בתעודת החייל שלו</w:t>
      </w:r>
      <w:r w:rsidRPr="00EB034C">
        <w:rPr>
          <w:rStyle w:val="default"/>
          <w:rFonts w:cs="FrankRuehl" w:hint="cs"/>
          <w:vanish/>
          <w:sz w:val="22"/>
          <w:szCs w:val="22"/>
          <w:shd w:val="clear" w:color="auto" w:fill="FFFF99"/>
          <w:rtl/>
        </w:rPr>
        <w:t xml:space="preserve"> או בתעודת השוט</w:t>
      </w:r>
      <w:r w:rsidRPr="00EB034C">
        <w:rPr>
          <w:rStyle w:val="default"/>
          <w:rFonts w:cs="FrankRuehl"/>
          <w:vanish/>
          <w:sz w:val="22"/>
          <w:szCs w:val="22"/>
          <w:shd w:val="clear" w:color="auto" w:fill="FFFF99"/>
          <w:rtl/>
        </w:rPr>
        <w:t>ר או</w:t>
      </w:r>
      <w:r w:rsidRPr="00EB034C">
        <w:rPr>
          <w:rStyle w:val="default"/>
          <w:rFonts w:cs="FrankRuehl" w:hint="cs"/>
          <w:vanish/>
          <w:sz w:val="22"/>
          <w:szCs w:val="22"/>
          <w:shd w:val="clear" w:color="auto" w:fill="FFFF99"/>
          <w:rtl/>
        </w:rPr>
        <w:t xml:space="preserve"> תעודת הסוהר שלו.</w:t>
      </w:r>
      <w:bookmarkEnd w:id="228"/>
    </w:p>
    <w:p w:rsidR="005B6ECD" w:rsidRDefault="005B6ECD">
      <w:pPr>
        <w:pStyle w:val="P00"/>
        <w:spacing w:before="72"/>
        <w:ind w:left="0" w:right="1134"/>
        <w:rPr>
          <w:rStyle w:val="default"/>
          <w:rFonts w:cs="FrankRuehl"/>
          <w:rtl/>
        </w:rPr>
      </w:pPr>
      <w:bookmarkStart w:id="229" w:name="Seif67"/>
      <w:bookmarkEnd w:id="229"/>
      <w:r>
        <w:rPr>
          <w:lang w:val="he-IL"/>
        </w:rPr>
        <w:pict>
          <v:rect id="_x0000_s2228" style="position:absolute;left:0;text-align:left;margin-left:464.5pt;margin-top:8.05pt;width:75.05pt;height:43.65pt;z-index:25157990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מיון</w:t>
                  </w:r>
                  <w:r>
                    <w:rPr>
                      <w:rFonts w:cs="Miriam" w:hint="cs"/>
                      <w:sz w:val="18"/>
                      <w:szCs w:val="18"/>
                      <w:rtl/>
                    </w:rPr>
                    <w:t xml:space="preserve"> מע</w:t>
                  </w:r>
                  <w:r>
                    <w:rPr>
                      <w:rFonts w:cs="Miriam"/>
                      <w:sz w:val="18"/>
                      <w:szCs w:val="18"/>
                      <w:rtl/>
                    </w:rPr>
                    <w:t>טפות</w:t>
                  </w:r>
                  <w:r>
                    <w:rPr>
                      <w:rFonts w:cs="Miriam" w:hint="cs"/>
                      <w:sz w:val="18"/>
                      <w:szCs w:val="18"/>
                      <w:rtl/>
                    </w:rPr>
                    <w:t xml:space="preserve"> </w:t>
                  </w:r>
                  <w:r>
                    <w:rPr>
                      <w:rFonts w:cs="Miriam"/>
                      <w:sz w:val="18"/>
                      <w:szCs w:val="18"/>
                      <w:rtl/>
                    </w:rPr>
                    <w:t>של ח</w:t>
                  </w:r>
                  <w:r>
                    <w:rPr>
                      <w:rFonts w:cs="Miriam" w:hint="cs"/>
                      <w:sz w:val="18"/>
                      <w:szCs w:val="18"/>
                      <w:rtl/>
                    </w:rPr>
                    <w:t xml:space="preserve">יילים </w:t>
                  </w:r>
                  <w:r>
                    <w:rPr>
                      <w:rFonts w:cs="Miriam"/>
                      <w:sz w:val="18"/>
                      <w:szCs w:val="18"/>
                      <w:rtl/>
                    </w:rPr>
                    <w:t>וספירת</w:t>
                  </w:r>
                  <w:r>
                    <w:rPr>
                      <w:rFonts w:cs="Miriam" w:hint="cs"/>
                      <w:sz w:val="18"/>
                      <w:szCs w:val="18"/>
                      <w:rtl/>
                    </w:rPr>
                    <w:t xml:space="preserve"> הקולות</w:t>
                  </w:r>
                </w:p>
                <w:p w:rsidR="009306B7" w:rsidRDefault="009306B7">
                  <w:pPr>
                    <w:spacing w:line="160" w:lineRule="exact"/>
                    <w:jc w:val="left"/>
                    <w:rPr>
                      <w:rFonts w:cs="Miriam"/>
                      <w:noProof/>
                      <w:sz w:val="18"/>
                      <w:szCs w:val="18"/>
                      <w:rtl/>
                    </w:rPr>
                  </w:pPr>
                  <w:r>
                    <w:rPr>
                      <w:rFonts w:cs="Miriam" w:hint="cs"/>
                      <w:noProof/>
                      <w:sz w:val="18"/>
                      <w:szCs w:val="18"/>
                      <w:rtl/>
                    </w:rPr>
                    <w:t>(תיקון מס' 49) תשע"ח-2018</w:t>
                  </w:r>
                </w:p>
              </w:txbxContent>
            </v:textbox>
            <w10:anchorlock/>
          </v:rect>
        </w:pict>
      </w:r>
      <w:r>
        <w:rPr>
          <w:rStyle w:val="big-number"/>
          <w:rFonts w:cs="Miriam"/>
          <w:rtl/>
        </w:rPr>
        <w:t>82.</w:t>
      </w:r>
      <w:r>
        <w:rPr>
          <w:rStyle w:val="big-number"/>
          <w:rFonts w:cs="Miriam"/>
          <w:rtl/>
        </w:rPr>
        <w:tab/>
      </w:r>
      <w:r>
        <w:rPr>
          <w:rStyle w:val="default"/>
          <w:rFonts w:cs="FrankRuehl"/>
          <w:rtl/>
        </w:rPr>
        <w:t>(א)</w:t>
      </w:r>
      <w:r>
        <w:rPr>
          <w:rStyle w:val="default"/>
          <w:rFonts w:cs="FrankRuehl"/>
          <w:rtl/>
        </w:rPr>
        <w:tab/>
        <w:t>מיו</w:t>
      </w:r>
      <w:r>
        <w:rPr>
          <w:rStyle w:val="default"/>
          <w:rFonts w:cs="FrankRuehl" w:hint="cs"/>
          <w:rtl/>
        </w:rPr>
        <w:t>ן ה</w:t>
      </w:r>
      <w:r>
        <w:rPr>
          <w:rStyle w:val="default"/>
          <w:rFonts w:cs="FrankRuehl"/>
          <w:rtl/>
        </w:rPr>
        <w:t>מע</w:t>
      </w:r>
      <w:r>
        <w:rPr>
          <w:rStyle w:val="default"/>
          <w:rFonts w:cs="FrankRuehl" w:hint="cs"/>
          <w:rtl/>
        </w:rPr>
        <w:t xml:space="preserve">טפות של אלה שהצביעו בקלפיות לחיילים </w:t>
      </w:r>
      <w:r w:rsidR="009306B7" w:rsidRPr="009306B7">
        <w:rPr>
          <w:rStyle w:val="default"/>
          <w:rFonts w:cs="FrankRuehl" w:hint="cs"/>
          <w:rtl/>
        </w:rPr>
        <w:t xml:space="preserve">(בסעיף זה </w:t>
      </w:r>
      <w:r w:rsidR="009306B7" w:rsidRPr="009306B7">
        <w:rPr>
          <w:rStyle w:val="default"/>
          <w:rFonts w:cs="FrankRuehl"/>
          <w:rtl/>
        </w:rPr>
        <w:t>–</w:t>
      </w:r>
      <w:r w:rsidR="009306B7" w:rsidRPr="009306B7">
        <w:rPr>
          <w:rStyle w:val="default"/>
          <w:rFonts w:cs="FrankRuehl" w:hint="cs"/>
          <w:rtl/>
        </w:rPr>
        <w:t xml:space="preserve"> מעטפות החיילים) </w:t>
      </w:r>
      <w:r>
        <w:rPr>
          <w:rStyle w:val="default"/>
          <w:rFonts w:cs="FrankRuehl" w:hint="cs"/>
          <w:rtl/>
        </w:rPr>
        <w:t xml:space="preserve">והעברתן </w:t>
      </w:r>
      <w:r w:rsidR="009306B7" w:rsidRPr="009306B7">
        <w:rPr>
          <w:rStyle w:val="default"/>
          <w:rFonts w:cs="FrankRuehl" w:hint="cs"/>
          <w:rtl/>
        </w:rPr>
        <w:t xml:space="preserve">לוועדות הקלפי המיוחדות שמונו לפי הוראות סעיף קטן (א1) ברשויות המקומיות המתאימות </w:t>
      </w:r>
      <w:r>
        <w:rPr>
          <w:rStyle w:val="default"/>
          <w:rFonts w:cs="FrankRuehl" w:hint="cs"/>
          <w:rtl/>
        </w:rPr>
        <w:t>יהיו בהתאם להוראות לפי סעי</w:t>
      </w:r>
      <w:r>
        <w:rPr>
          <w:rStyle w:val="default"/>
          <w:rFonts w:cs="FrankRuehl"/>
          <w:rtl/>
        </w:rPr>
        <w:t>ף 79.</w:t>
      </w:r>
    </w:p>
    <w:p w:rsidR="009306B7" w:rsidRPr="009306B7" w:rsidRDefault="009306B7" w:rsidP="009306B7">
      <w:pPr>
        <w:pStyle w:val="P00"/>
        <w:spacing w:before="72"/>
        <w:ind w:left="1021" w:right="1134" w:hanging="1021"/>
        <w:rPr>
          <w:rStyle w:val="default"/>
          <w:rFonts w:cs="FrankRuehl"/>
          <w:rtl/>
        </w:rPr>
      </w:pPr>
      <w:r>
        <w:rPr>
          <w:rFonts w:cs="FrankRuehl"/>
          <w:rtl/>
          <w:lang w:val="he-IL"/>
        </w:rPr>
        <w:pict>
          <v:shape id="_x0000_s2695" type="#_x0000_t202" style="position:absolute;left:0;text-align:left;margin-left:470.25pt;margin-top:7.1pt;width:1in;height:17.85pt;z-index:251817472" filled="f" stroked="f">
            <v:textbox inset="1mm,0,1mm,0">
              <w:txbxContent>
                <w:p w:rsidR="009306B7" w:rsidRDefault="009306B7" w:rsidP="009306B7">
                  <w:pPr>
                    <w:spacing w:line="160" w:lineRule="exact"/>
                    <w:jc w:val="left"/>
                    <w:rPr>
                      <w:rFonts w:cs="Miriam"/>
                      <w:noProof/>
                      <w:sz w:val="18"/>
                      <w:szCs w:val="18"/>
                      <w:rtl/>
                    </w:rPr>
                  </w:pPr>
                  <w:r>
                    <w:rPr>
                      <w:rFonts w:cs="Miriam" w:hint="cs"/>
                      <w:noProof/>
                      <w:sz w:val="18"/>
                      <w:szCs w:val="18"/>
                      <w:rtl/>
                    </w:rPr>
                    <w:t>(תיקון מס' 49) תשע"ח-2018</w:t>
                  </w:r>
                </w:p>
              </w:txbxContent>
            </v:textbox>
          </v:shape>
        </w:pict>
      </w:r>
      <w:r>
        <w:rPr>
          <w:rFonts w:cs="FrankRuehl"/>
          <w:sz w:val="26"/>
          <w:rtl/>
        </w:rPr>
        <w:tab/>
      </w:r>
      <w:r>
        <w:rPr>
          <w:rStyle w:val="default"/>
          <w:rFonts w:cs="FrankRuehl"/>
          <w:rtl/>
        </w:rPr>
        <w:t>(</w:t>
      </w:r>
      <w:r w:rsidRPr="009306B7">
        <w:rPr>
          <w:rStyle w:val="default"/>
          <w:rFonts w:cs="FrankRuehl" w:hint="cs"/>
          <w:rtl/>
        </w:rPr>
        <w:t>א1)</w:t>
      </w:r>
      <w:r w:rsidRPr="009306B7">
        <w:rPr>
          <w:rStyle w:val="default"/>
          <w:rFonts w:cs="FrankRuehl"/>
          <w:rtl/>
        </w:rPr>
        <w:tab/>
      </w:r>
      <w:r w:rsidRPr="009306B7">
        <w:rPr>
          <w:rStyle w:val="default"/>
          <w:rFonts w:cs="FrankRuehl" w:hint="cs"/>
          <w:rtl/>
        </w:rPr>
        <w:t>(1)</w:t>
      </w:r>
      <w:r w:rsidRPr="009306B7">
        <w:rPr>
          <w:rStyle w:val="default"/>
          <w:rFonts w:cs="FrankRuehl"/>
          <w:rtl/>
        </w:rPr>
        <w:tab/>
      </w:r>
      <w:r w:rsidRPr="009306B7">
        <w:rPr>
          <w:rStyle w:val="default"/>
          <w:rFonts w:cs="FrankRuehl" w:hint="cs"/>
          <w:rtl/>
        </w:rPr>
        <w:t>לא יאוחר מיומיים לפני יום הבחירות, תבחר ועדת הבחירות שליד כל רשות מקומית ועדת קלפי מיוחדת בת חמישה חברים לכל היותר, שתהיה מורכבת מחברי ועדת הבחירות מחמש סיעות שונות, אם ישנן, שאחת מהן לפחות תהיה מתוך אלה שאינן מיוצגות בוועדת ההנהלה; לא בחרה ועדת הבחירות ועדה כאמור עד המועד האמור, ימנה מנהל הבחירות ועדה כאמור מקרב מי שמתקיימים לגביהם תנאי הכשירות למינוי למזכיר ועדת קלפי שנקבעו לפי סעיף 32א(א2) (בפרק זה – ועדת קלפי מיוחדת); מנהל הבחירות ימנה, בהתייעצות עם ועדת הבחירות, מזכיר לוועדת קלפי מיוחדת;</w:t>
      </w:r>
    </w:p>
    <w:p w:rsidR="009306B7" w:rsidRPr="009306B7" w:rsidRDefault="009306B7" w:rsidP="009306B7">
      <w:pPr>
        <w:pStyle w:val="P22"/>
        <w:spacing w:before="72"/>
        <w:ind w:left="1021" w:right="1134"/>
        <w:rPr>
          <w:rStyle w:val="default"/>
          <w:rFonts w:cs="FrankRuehl"/>
          <w:rtl/>
        </w:rPr>
      </w:pPr>
      <w:r w:rsidRPr="009306B7">
        <w:rPr>
          <w:rStyle w:val="default"/>
          <w:rFonts w:cs="FrankRuehl" w:hint="cs"/>
          <w:rtl/>
        </w:rPr>
        <w:t>(2)</w:t>
      </w:r>
      <w:r w:rsidRPr="009306B7">
        <w:rPr>
          <w:rStyle w:val="default"/>
          <w:rFonts w:cs="FrankRuehl"/>
          <w:rtl/>
        </w:rPr>
        <w:tab/>
      </w:r>
      <w:r w:rsidRPr="009306B7">
        <w:rPr>
          <w:rStyle w:val="default"/>
          <w:rFonts w:cs="FrankRuehl" w:hint="cs"/>
          <w:rtl/>
        </w:rPr>
        <w:t>ועדת קלפי מיוחדת תהיה אחראית לקבלת מעטפות החיילים, לבדיקת קולות החיילים ולספירתם.</w:t>
      </w:r>
    </w:p>
    <w:p w:rsidR="005B6ECD" w:rsidRDefault="009306B7" w:rsidP="009306B7">
      <w:pPr>
        <w:pStyle w:val="P00"/>
        <w:spacing w:before="72"/>
        <w:ind w:left="0" w:right="1134"/>
        <w:rPr>
          <w:rStyle w:val="default"/>
          <w:rFonts w:cs="FrankRuehl"/>
          <w:rtl/>
        </w:rPr>
      </w:pPr>
      <w:r>
        <w:rPr>
          <w:rFonts w:cs="FrankRuehl"/>
          <w:rtl/>
          <w:lang w:val="he-IL"/>
        </w:rPr>
        <w:pict>
          <v:shape id="_x0000_s2696" type="#_x0000_t202" style="position:absolute;left:0;text-align:left;margin-left:470.25pt;margin-top:7.1pt;width:1in;height:17.85pt;z-index:251818496" filled="f" stroked="f">
            <v:textbox inset="1mm,0,1mm,0">
              <w:txbxContent>
                <w:p w:rsidR="009306B7" w:rsidRDefault="009306B7" w:rsidP="009306B7">
                  <w:pPr>
                    <w:spacing w:line="160" w:lineRule="exact"/>
                    <w:jc w:val="left"/>
                    <w:rPr>
                      <w:rFonts w:cs="Miriam"/>
                      <w:noProof/>
                      <w:sz w:val="18"/>
                      <w:szCs w:val="18"/>
                      <w:rtl/>
                    </w:rPr>
                  </w:pPr>
                  <w:r>
                    <w:rPr>
                      <w:rFonts w:cs="Miriam" w:hint="cs"/>
                      <w:noProof/>
                      <w:sz w:val="18"/>
                      <w:szCs w:val="18"/>
                      <w:rtl/>
                    </w:rPr>
                    <w:t>(תיקון מס' 49) תשע"ח-2018</w:t>
                  </w:r>
                </w:p>
              </w:txbxContent>
            </v:textbox>
          </v:shape>
        </w:pict>
      </w:r>
      <w:r>
        <w:rPr>
          <w:rFonts w:cs="FrankRuehl"/>
          <w:sz w:val="26"/>
          <w:rtl/>
        </w:rPr>
        <w:tab/>
      </w:r>
      <w:r>
        <w:rPr>
          <w:rStyle w:val="default"/>
          <w:rFonts w:cs="FrankRuehl"/>
          <w:rtl/>
        </w:rPr>
        <w:t>(</w:t>
      </w:r>
      <w:r w:rsidR="005B6ECD">
        <w:rPr>
          <w:rStyle w:val="default"/>
          <w:rFonts w:cs="FrankRuehl"/>
          <w:rtl/>
        </w:rPr>
        <w:t>ב)</w:t>
      </w:r>
      <w:r w:rsidR="005B6ECD">
        <w:rPr>
          <w:rStyle w:val="default"/>
          <w:rFonts w:cs="FrankRuehl"/>
          <w:rtl/>
        </w:rPr>
        <w:tab/>
        <w:t>בהג</w:t>
      </w:r>
      <w:r w:rsidR="005B6ECD">
        <w:rPr>
          <w:rStyle w:val="default"/>
          <w:rFonts w:cs="FrankRuehl" w:hint="cs"/>
          <w:rtl/>
        </w:rPr>
        <w:t xml:space="preserve">יע מעטפות החיילים </w:t>
      </w:r>
      <w:r w:rsidRPr="009306B7">
        <w:rPr>
          <w:rStyle w:val="default"/>
          <w:rFonts w:cs="FrankRuehl" w:hint="cs"/>
          <w:rtl/>
        </w:rPr>
        <w:t>לוועדת הקלפי המיוחדת</w:t>
      </w:r>
      <w:r w:rsidR="005B6ECD">
        <w:rPr>
          <w:rStyle w:val="default"/>
          <w:rFonts w:cs="FrankRuehl" w:hint="cs"/>
          <w:rtl/>
        </w:rPr>
        <w:t xml:space="preserve">, תיגש הועדה ללא דיחוי לבדיקתן כדי לברר אם החיילים, ששמותיהם רשומים על המעטפות החיצוניות, הם </w:t>
      </w:r>
      <w:r w:rsidR="005B6ECD">
        <w:rPr>
          <w:rStyle w:val="default"/>
          <w:rFonts w:cs="FrankRuehl"/>
          <w:rtl/>
        </w:rPr>
        <w:t>בע</w:t>
      </w:r>
      <w:r w:rsidR="005B6ECD">
        <w:rPr>
          <w:rStyle w:val="default"/>
          <w:rFonts w:cs="FrankRuehl" w:hint="cs"/>
          <w:rtl/>
        </w:rPr>
        <w:t>לי זכות לבחור למועצה ואם לא הצביעו בקלפיות האזרחיות.</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עם </w:t>
      </w:r>
      <w:r>
        <w:rPr>
          <w:rStyle w:val="default"/>
          <w:rFonts w:cs="FrankRuehl" w:hint="cs"/>
          <w:rtl/>
        </w:rPr>
        <w:t>סי</w:t>
      </w:r>
      <w:r>
        <w:rPr>
          <w:rStyle w:val="default"/>
          <w:rFonts w:cs="FrankRuehl"/>
          <w:rtl/>
        </w:rPr>
        <w:t>ו</w:t>
      </w:r>
      <w:r>
        <w:rPr>
          <w:rStyle w:val="default"/>
          <w:rFonts w:cs="FrankRuehl" w:hint="cs"/>
          <w:rtl/>
        </w:rPr>
        <w:t>ם הבדיקה וגניזת המעטפות ש</w:t>
      </w:r>
      <w:r>
        <w:rPr>
          <w:rStyle w:val="default"/>
          <w:rFonts w:cs="FrankRuehl"/>
          <w:rtl/>
        </w:rPr>
        <w:t>נמצא</w:t>
      </w:r>
      <w:r>
        <w:rPr>
          <w:rStyle w:val="default"/>
          <w:rFonts w:cs="FrankRuehl" w:hint="cs"/>
          <w:rtl/>
        </w:rPr>
        <w:t>ו פסולות יופרדו מעטפות ההצבעה מן המעטפות החיצוניות הכשרות, ולא יוחל בספירת הקולות אלא לאחר גניזת המעטפות החיצוניות.</w:t>
      </w:r>
    </w:p>
    <w:p w:rsidR="005B6ECD" w:rsidRDefault="005B6ECD">
      <w:pPr>
        <w:pStyle w:val="P00"/>
        <w:spacing w:before="72"/>
        <w:ind w:left="0" w:right="1134"/>
        <w:rPr>
          <w:rStyle w:val="default"/>
          <w:rFonts w:cs="FrankRuehl" w:hint="cs"/>
          <w:rtl/>
        </w:rPr>
      </w:pPr>
      <w:r>
        <w:rPr>
          <w:rFonts w:cs="FrankRuehl"/>
          <w:rtl/>
          <w:lang w:val="he-IL"/>
        </w:rPr>
        <w:pict>
          <v:shape id="_x0000_s2302" type="#_x0000_t202" style="position:absolute;left:0;text-align:left;margin-left:470.25pt;margin-top:7.1pt;width:1in;height:34.65pt;z-index:251739648" filled="f" stroked="f">
            <v:textbox inset="1mm,0,1mm,0">
              <w:txbxContent>
                <w:p w:rsidR="00B703B6" w:rsidRDefault="00B703B6">
                  <w:pPr>
                    <w:spacing w:line="160" w:lineRule="exact"/>
                    <w:jc w:val="left"/>
                    <w:rPr>
                      <w:rFonts w:cs="Miriam"/>
                      <w:sz w:val="18"/>
                      <w:szCs w:val="18"/>
                      <w:rtl/>
                    </w:rPr>
                  </w:pPr>
                  <w:r>
                    <w:rPr>
                      <w:rFonts w:cs="Miriam" w:hint="cs"/>
                      <w:sz w:val="18"/>
                      <w:szCs w:val="18"/>
                      <w:rtl/>
                    </w:rPr>
                    <w:t>(תיקון מס' 34) תשס"ג-2003</w:t>
                  </w:r>
                </w:p>
                <w:p w:rsidR="009306B7" w:rsidRDefault="009306B7" w:rsidP="009306B7">
                  <w:pPr>
                    <w:spacing w:line="160" w:lineRule="exact"/>
                    <w:jc w:val="left"/>
                    <w:rPr>
                      <w:rFonts w:cs="Miriam"/>
                      <w:noProof/>
                      <w:sz w:val="18"/>
                      <w:szCs w:val="18"/>
                      <w:rtl/>
                    </w:rPr>
                  </w:pPr>
                  <w:r>
                    <w:rPr>
                      <w:rFonts w:cs="Miriam" w:hint="cs"/>
                      <w:noProof/>
                      <w:sz w:val="18"/>
                      <w:szCs w:val="18"/>
                      <w:rtl/>
                    </w:rPr>
                    <w:t>(תיקון מס' 49) תשע"ח-2018</w:t>
                  </w:r>
                </w:p>
              </w:txbxContent>
            </v:textbox>
          </v:shape>
        </w:pict>
      </w:r>
      <w:r>
        <w:rPr>
          <w:rFonts w:cs="FrankRuehl"/>
          <w:sz w:val="26"/>
          <w:rtl/>
        </w:rPr>
        <w:tab/>
      </w:r>
      <w:r>
        <w:rPr>
          <w:rStyle w:val="default"/>
          <w:rFonts w:cs="FrankRuehl"/>
          <w:rtl/>
        </w:rPr>
        <w:t>(ד)</w:t>
      </w:r>
      <w:r>
        <w:rPr>
          <w:rStyle w:val="default"/>
          <w:rFonts w:cs="FrankRuehl"/>
          <w:rtl/>
        </w:rPr>
        <w:tab/>
        <w:t>במע</w:t>
      </w:r>
      <w:r>
        <w:rPr>
          <w:rStyle w:val="default"/>
          <w:rFonts w:cs="FrankRuehl" w:hint="cs"/>
          <w:rtl/>
        </w:rPr>
        <w:t>מד בדיקת ה</w:t>
      </w:r>
      <w:r>
        <w:rPr>
          <w:rStyle w:val="default"/>
          <w:rFonts w:cs="FrankRuehl"/>
          <w:rtl/>
        </w:rPr>
        <w:t>מע</w:t>
      </w:r>
      <w:r>
        <w:rPr>
          <w:rStyle w:val="default"/>
          <w:rFonts w:cs="FrankRuehl" w:hint="cs"/>
          <w:rtl/>
        </w:rPr>
        <w:t xml:space="preserve">טפות של חיילים ומנין הקולות לא יימצא אדם זולת אלה: </w:t>
      </w:r>
      <w:r w:rsidR="009306B7" w:rsidRPr="009306B7">
        <w:rPr>
          <w:rStyle w:val="default"/>
          <w:rFonts w:cs="FrankRuehl" w:hint="cs"/>
          <w:rtl/>
        </w:rPr>
        <w:t xml:space="preserve">חברי ועדת הקלפי המיוחדת, </w:t>
      </w:r>
      <w:r>
        <w:rPr>
          <w:rStyle w:val="default"/>
          <w:rFonts w:cs="FrankRuehl" w:hint="cs"/>
          <w:rtl/>
        </w:rPr>
        <w:t>חברי ועדת הבחירות, מנהל הבחירות, באי-כו</w:t>
      </w:r>
      <w:r>
        <w:rPr>
          <w:rStyle w:val="default"/>
          <w:rFonts w:cs="FrankRuehl"/>
          <w:rtl/>
        </w:rPr>
        <w:t>ח</w:t>
      </w:r>
      <w:r>
        <w:rPr>
          <w:rStyle w:val="default"/>
          <w:rFonts w:cs="FrankRuehl" w:hint="cs"/>
          <w:rtl/>
        </w:rPr>
        <w:t xml:space="preserve"> רשימות המועמדים או ממלאי</w:t>
      </w:r>
      <w:r>
        <w:rPr>
          <w:rStyle w:val="default"/>
          <w:rFonts w:cs="FrankRuehl"/>
          <w:rtl/>
        </w:rPr>
        <w:t xml:space="preserve"> מקו</w:t>
      </w:r>
      <w:r>
        <w:rPr>
          <w:rStyle w:val="default"/>
          <w:rFonts w:cs="FrankRuehl" w:hint="cs"/>
          <w:rtl/>
        </w:rPr>
        <w:t>מם, השר או בא-כוחו ושוטרים הד</w:t>
      </w:r>
      <w:r>
        <w:rPr>
          <w:rStyle w:val="default"/>
          <w:rFonts w:cs="FrankRuehl"/>
          <w:rtl/>
        </w:rPr>
        <w:t>ר</w:t>
      </w:r>
      <w:r>
        <w:rPr>
          <w:rStyle w:val="default"/>
          <w:rFonts w:cs="FrankRuehl" w:hint="cs"/>
          <w:rtl/>
        </w:rPr>
        <w:t>ו</w:t>
      </w:r>
      <w:r>
        <w:rPr>
          <w:rStyle w:val="default"/>
          <w:rFonts w:cs="FrankRuehl"/>
          <w:rtl/>
        </w:rPr>
        <w:t>ש</w:t>
      </w:r>
      <w:r>
        <w:rPr>
          <w:rStyle w:val="default"/>
          <w:rFonts w:cs="FrankRuehl" w:hint="cs"/>
          <w:rtl/>
        </w:rPr>
        <w:t xml:space="preserve">ים, </w:t>
      </w:r>
      <w:r w:rsidR="009306B7" w:rsidRPr="009306B7">
        <w:rPr>
          <w:rStyle w:val="default"/>
          <w:rFonts w:cs="FrankRuehl" w:hint="cs"/>
          <w:rtl/>
        </w:rPr>
        <w:t>לדעת ועדת הקלפי המיוחדת</w:t>
      </w:r>
      <w:r>
        <w:rPr>
          <w:rStyle w:val="default"/>
          <w:rFonts w:cs="FrankRuehl" w:hint="cs"/>
          <w:rtl/>
        </w:rPr>
        <w:t>, לשמירת הסדר.</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30" w:name="Rov346"/>
      <w:r w:rsidRPr="00EB034C">
        <w:rPr>
          <w:rStyle w:val="default"/>
          <w:rFonts w:cs="FrankRuehl" w:hint="cs"/>
          <w:vanish/>
          <w:color w:val="FF0000"/>
          <w:sz w:val="20"/>
          <w:szCs w:val="20"/>
          <w:shd w:val="clear" w:color="auto" w:fill="FFFF99"/>
          <w:rtl/>
        </w:rPr>
        <w:t>לענין הבחירות שיתקיימו ביום 3.6.2003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33"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371 (</w:t>
      </w:r>
      <w:hyperlink r:id="rId634"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strike/>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strike/>
          <w:vanish/>
          <w:sz w:val="22"/>
          <w:szCs w:val="22"/>
          <w:shd w:val="clear" w:color="auto" w:fill="FFFF99"/>
          <w:rtl/>
        </w:rPr>
        <w:t>(א)</w:t>
      </w:r>
      <w:r w:rsidRPr="00EB034C">
        <w:rPr>
          <w:rStyle w:val="default"/>
          <w:rFonts w:cs="FrankRuehl"/>
          <w:strike/>
          <w:vanish/>
          <w:sz w:val="22"/>
          <w:szCs w:val="22"/>
          <w:shd w:val="clear" w:color="auto" w:fill="FFFF99"/>
          <w:rtl/>
        </w:rPr>
        <w:tab/>
        <w:t>מיו</w:t>
      </w:r>
      <w:r w:rsidRPr="00EB034C">
        <w:rPr>
          <w:rStyle w:val="default"/>
          <w:rFonts w:cs="FrankRuehl" w:hint="cs"/>
          <w:strike/>
          <w:vanish/>
          <w:sz w:val="22"/>
          <w:szCs w:val="22"/>
          <w:shd w:val="clear" w:color="auto" w:fill="FFFF99"/>
          <w:rtl/>
        </w:rPr>
        <w:t>ן ה</w:t>
      </w:r>
      <w:r w:rsidRPr="00EB034C">
        <w:rPr>
          <w:rStyle w:val="default"/>
          <w:rFonts w:cs="FrankRuehl"/>
          <w:strike/>
          <w:vanish/>
          <w:sz w:val="22"/>
          <w:szCs w:val="22"/>
          <w:shd w:val="clear" w:color="auto" w:fill="FFFF99"/>
          <w:rtl/>
        </w:rPr>
        <w:t>מע</w:t>
      </w:r>
      <w:r w:rsidRPr="00EB034C">
        <w:rPr>
          <w:rStyle w:val="default"/>
          <w:rFonts w:cs="FrankRuehl" w:hint="cs"/>
          <w:strike/>
          <w:vanish/>
          <w:sz w:val="22"/>
          <w:szCs w:val="22"/>
          <w:shd w:val="clear" w:color="auto" w:fill="FFFF99"/>
          <w:rtl/>
        </w:rPr>
        <w:t>טפות של אלה שהצביעו בקלפיות לחיילים והעברתן לועדות הבחירות שליד הרשויות המקומיות המתאימות יהיו בהתאם להוראות לפי סעי</w:t>
      </w:r>
      <w:r w:rsidRPr="00EB034C">
        <w:rPr>
          <w:rStyle w:val="default"/>
          <w:rFonts w:cs="FrankRuehl"/>
          <w:strike/>
          <w:vanish/>
          <w:sz w:val="22"/>
          <w:szCs w:val="22"/>
          <w:shd w:val="clear" w:color="auto" w:fill="FFFF99"/>
          <w:rtl/>
        </w:rPr>
        <w:t>ף 79.</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35"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636"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t>במע</w:t>
      </w:r>
      <w:r w:rsidRPr="00EB034C">
        <w:rPr>
          <w:rStyle w:val="default"/>
          <w:rFonts w:cs="FrankRuehl" w:hint="cs"/>
          <w:vanish/>
          <w:sz w:val="22"/>
          <w:szCs w:val="22"/>
          <w:shd w:val="clear" w:color="auto" w:fill="FFFF99"/>
          <w:rtl/>
        </w:rPr>
        <w:t>מד בדיקת ה</w:t>
      </w:r>
      <w:r w:rsidRPr="00EB034C">
        <w:rPr>
          <w:rStyle w:val="default"/>
          <w:rFonts w:cs="FrankRuehl"/>
          <w:vanish/>
          <w:sz w:val="22"/>
          <w:szCs w:val="22"/>
          <w:shd w:val="clear" w:color="auto" w:fill="FFFF99"/>
          <w:rtl/>
        </w:rPr>
        <w:t>מע</w:t>
      </w:r>
      <w:r w:rsidRPr="00EB034C">
        <w:rPr>
          <w:rStyle w:val="default"/>
          <w:rFonts w:cs="FrankRuehl" w:hint="cs"/>
          <w:vanish/>
          <w:sz w:val="22"/>
          <w:szCs w:val="22"/>
          <w:shd w:val="clear" w:color="auto" w:fill="FFFF99"/>
          <w:rtl/>
        </w:rPr>
        <w:t xml:space="preserve">טפות של חיילים ומנין הקולות לא יימצא אדם זולת אלה: חברי ועדת הבחירות,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באי-כו</w:t>
      </w:r>
      <w:r w:rsidRPr="00EB034C">
        <w:rPr>
          <w:rStyle w:val="default"/>
          <w:rFonts w:cs="FrankRuehl"/>
          <w:vanish/>
          <w:sz w:val="22"/>
          <w:szCs w:val="22"/>
          <w:shd w:val="clear" w:color="auto" w:fill="FFFF99"/>
          <w:rtl/>
        </w:rPr>
        <w:t>ח</w:t>
      </w:r>
      <w:r w:rsidRPr="00EB034C">
        <w:rPr>
          <w:rStyle w:val="default"/>
          <w:rFonts w:cs="FrankRuehl" w:hint="cs"/>
          <w:vanish/>
          <w:sz w:val="22"/>
          <w:szCs w:val="22"/>
          <w:shd w:val="clear" w:color="auto" w:fill="FFFF99"/>
          <w:rtl/>
        </w:rPr>
        <w:t xml:space="preserve"> רשימות המועמדים או ממלאי</w:t>
      </w:r>
      <w:r w:rsidRPr="00EB034C">
        <w:rPr>
          <w:rStyle w:val="default"/>
          <w:rFonts w:cs="FrankRuehl"/>
          <w:vanish/>
          <w:sz w:val="22"/>
          <w:szCs w:val="22"/>
          <w:shd w:val="clear" w:color="auto" w:fill="FFFF99"/>
          <w:rtl/>
        </w:rPr>
        <w:t xml:space="preserve"> מקו</w:t>
      </w:r>
      <w:r w:rsidRPr="00EB034C">
        <w:rPr>
          <w:rStyle w:val="default"/>
          <w:rFonts w:cs="FrankRuehl" w:hint="cs"/>
          <w:vanish/>
          <w:sz w:val="22"/>
          <w:szCs w:val="22"/>
          <w:shd w:val="clear" w:color="auto" w:fill="FFFF99"/>
          <w:rtl/>
        </w:rPr>
        <w:t>מם, השר או בא-כוחו ושוטרים הדרושים, לדעת ועדת הבחירות, לשמירת הסדר.</w:t>
      </w:r>
    </w:p>
    <w:p w:rsidR="00DB3AC8" w:rsidRPr="00EB034C" w:rsidRDefault="00DB3AC8" w:rsidP="00DB3AC8">
      <w:pPr>
        <w:pStyle w:val="P00"/>
        <w:spacing w:before="0"/>
        <w:ind w:left="0" w:right="1134"/>
        <w:rPr>
          <w:rStyle w:val="default"/>
          <w:rFonts w:ascii="FrankRuehl" w:hAnsi="FrankRuehl" w:cs="FrankRuehl"/>
          <w:vanish/>
          <w:sz w:val="20"/>
          <w:szCs w:val="20"/>
          <w:shd w:val="clear" w:color="auto" w:fill="FFFF99"/>
          <w:rtl/>
        </w:rPr>
      </w:pPr>
    </w:p>
    <w:p w:rsidR="00DB3AC8" w:rsidRPr="00EB034C" w:rsidRDefault="00DB3AC8" w:rsidP="00DB3AC8">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DB3AC8" w:rsidRPr="00EB034C" w:rsidRDefault="00DB3AC8" w:rsidP="00DB3AC8">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DB3AC8" w:rsidRPr="00EB034C" w:rsidRDefault="00DB3AC8" w:rsidP="00DB3AC8">
      <w:pPr>
        <w:pStyle w:val="P00"/>
        <w:spacing w:before="0"/>
        <w:ind w:left="0" w:right="1134"/>
        <w:rPr>
          <w:rStyle w:val="default"/>
          <w:rFonts w:ascii="FrankRuehl" w:hAnsi="FrankRuehl" w:cs="FrankRuehl"/>
          <w:vanish/>
          <w:sz w:val="20"/>
          <w:szCs w:val="20"/>
          <w:shd w:val="clear" w:color="auto" w:fill="FFFF99"/>
          <w:rtl/>
        </w:rPr>
      </w:pPr>
      <w:hyperlink r:id="rId637"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4</w:t>
      </w:r>
      <w:r w:rsidRPr="00EB034C">
        <w:rPr>
          <w:rStyle w:val="default"/>
          <w:rFonts w:ascii="FrankRuehl" w:hAnsi="FrankRuehl" w:cs="FrankRuehl"/>
          <w:vanish/>
          <w:sz w:val="20"/>
          <w:szCs w:val="20"/>
          <w:shd w:val="clear" w:color="auto" w:fill="FFFF99"/>
          <w:rtl/>
        </w:rPr>
        <w:t xml:space="preserve"> (</w:t>
      </w:r>
      <w:hyperlink r:id="rId638"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DB3AC8" w:rsidRPr="00EB034C" w:rsidRDefault="00DB3AC8" w:rsidP="00DB3AC8">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82.</w:t>
      </w: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מיו</w:t>
      </w:r>
      <w:r w:rsidRPr="00EB034C">
        <w:rPr>
          <w:rStyle w:val="default"/>
          <w:rFonts w:cs="FrankRuehl" w:hint="cs"/>
          <w:vanish/>
          <w:sz w:val="22"/>
          <w:szCs w:val="22"/>
          <w:shd w:val="clear" w:color="auto" w:fill="FFFF99"/>
          <w:rtl/>
        </w:rPr>
        <w:t>ן ה</w:t>
      </w:r>
      <w:r w:rsidRPr="00EB034C">
        <w:rPr>
          <w:rStyle w:val="default"/>
          <w:rFonts w:cs="FrankRuehl"/>
          <w:vanish/>
          <w:sz w:val="22"/>
          <w:szCs w:val="22"/>
          <w:shd w:val="clear" w:color="auto" w:fill="FFFF99"/>
          <w:rtl/>
        </w:rPr>
        <w:t>מע</w:t>
      </w:r>
      <w:r w:rsidRPr="00EB034C">
        <w:rPr>
          <w:rStyle w:val="default"/>
          <w:rFonts w:cs="FrankRuehl" w:hint="cs"/>
          <w:vanish/>
          <w:sz w:val="22"/>
          <w:szCs w:val="22"/>
          <w:shd w:val="clear" w:color="auto" w:fill="FFFF99"/>
          <w:rtl/>
        </w:rPr>
        <w:t>טפות של אלה שהצביעו בקלפיות לחיילים</w:t>
      </w:r>
      <w:r w:rsidR="009306B7" w:rsidRPr="00EB034C">
        <w:rPr>
          <w:rStyle w:val="default"/>
          <w:rFonts w:cs="FrankRuehl" w:hint="cs"/>
          <w:vanish/>
          <w:sz w:val="22"/>
          <w:szCs w:val="22"/>
          <w:shd w:val="clear" w:color="auto" w:fill="FFFF99"/>
          <w:rtl/>
        </w:rPr>
        <w:t xml:space="preserve"> </w:t>
      </w:r>
      <w:r w:rsidR="009306B7" w:rsidRPr="00EB034C">
        <w:rPr>
          <w:rStyle w:val="default"/>
          <w:rFonts w:cs="FrankRuehl" w:hint="cs"/>
          <w:vanish/>
          <w:sz w:val="22"/>
          <w:szCs w:val="22"/>
          <w:u w:val="single"/>
          <w:shd w:val="clear" w:color="auto" w:fill="FFFF99"/>
          <w:rtl/>
        </w:rPr>
        <w:t xml:space="preserve">(בסעיף זה </w:t>
      </w:r>
      <w:r w:rsidR="009306B7" w:rsidRPr="00EB034C">
        <w:rPr>
          <w:rStyle w:val="default"/>
          <w:rFonts w:cs="FrankRuehl"/>
          <w:vanish/>
          <w:sz w:val="22"/>
          <w:szCs w:val="22"/>
          <w:u w:val="single"/>
          <w:shd w:val="clear" w:color="auto" w:fill="FFFF99"/>
          <w:rtl/>
        </w:rPr>
        <w:t>–</w:t>
      </w:r>
      <w:r w:rsidR="009306B7" w:rsidRPr="00EB034C">
        <w:rPr>
          <w:rStyle w:val="default"/>
          <w:rFonts w:cs="FrankRuehl" w:hint="cs"/>
          <w:vanish/>
          <w:sz w:val="22"/>
          <w:szCs w:val="22"/>
          <w:u w:val="single"/>
          <w:shd w:val="clear" w:color="auto" w:fill="FFFF99"/>
          <w:rtl/>
        </w:rPr>
        <w:t xml:space="preserve"> מעטפות החיילים)</w:t>
      </w:r>
      <w:r w:rsidRPr="00EB034C">
        <w:rPr>
          <w:rStyle w:val="default"/>
          <w:rFonts w:cs="FrankRuehl" w:hint="cs"/>
          <w:vanish/>
          <w:sz w:val="22"/>
          <w:szCs w:val="22"/>
          <w:shd w:val="clear" w:color="auto" w:fill="FFFF99"/>
          <w:rtl/>
        </w:rPr>
        <w:t xml:space="preserve"> והעברתן </w:t>
      </w:r>
      <w:r w:rsidRPr="00EB034C">
        <w:rPr>
          <w:rStyle w:val="default"/>
          <w:rFonts w:cs="FrankRuehl" w:hint="cs"/>
          <w:strike/>
          <w:vanish/>
          <w:sz w:val="22"/>
          <w:szCs w:val="22"/>
          <w:shd w:val="clear" w:color="auto" w:fill="FFFF99"/>
          <w:rtl/>
        </w:rPr>
        <w:t>לועדות הבחירות שליד הרשויות המקומיות המתאימות</w:t>
      </w:r>
      <w:r w:rsidR="009306B7" w:rsidRPr="00EB034C">
        <w:rPr>
          <w:rStyle w:val="default"/>
          <w:rFonts w:cs="FrankRuehl" w:hint="cs"/>
          <w:vanish/>
          <w:sz w:val="22"/>
          <w:szCs w:val="22"/>
          <w:shd w:val="clear" w:color="auto" w:fill="FFFF99"/>
          <w:rtl/>
        </w:rPr>
        <w:t xml:space="preserve"> </w:t>
      </w:r>
      <w:r w:rsidR="009306B7" w:rsidRPr="00EB034C">
        <w:rPr>
          <w:rStyle w:val="default"/>
          <w:rFonts w:cs="FrankRuehl" w:hint="cs"/>
          <w:vanish/>
          <w:sz w:val="22"/>
          <w:szCs w:val="22"/>
          <w:u w:val="single"/>
          <w:shd w:val="clear" w:color="auto" w:fill="FFFF99"/>
          <w:rtl/>
        </w:rPr>
        <w:t>לוועדות הקלפי המיוחדות שמונו לפי הוראות סעיף קטן (א1) ברשויות המקומיות המתאימות</w:t>
      </w:r>
      <w:r w:rsidRPr="00EB034C">
        <w:rPr>
          <w:rStyle w:val="default"/>
          <w:rFonts w:cs="FrankRuehl" w:hint="cs"/>
          <w:vanish/>
          <w:sz w:val="22"/>
          <w:szCs w:val="22"/>
          <w:shd w:val="clear" w:color="auto" w:fill="FFFF99"/>
          <w:rtl/>
        </w:rPr>
        <w:t xml:space="preserve"> יהיו בהתאם להוראות לפי סעי</w:t>
      </w:r>
      <w:r w:rsidRPr="00EB034C">
        <w:rPr>
          <w:rStyle w:val="default"/>
          <w:rFonts w:cs="FrankRuehl"/>
          <w:vanish/>
          <w:sz w:val="22"/>
          <w:szCs w:val="22"/>
          <w:shd w:val="clear" w:color="auto" w:fill="FFFF99"/>
          <w:rtl/>
        </w:rPr>
        <w:t>ף 79.</w:t>
      </w:r>
    </w:p>
    <w:p w:rsidR="009306B7" w:rsidRPr="00EB034C" w:rsidRDefault="009306B7" w:rsidP="009306B7">
      <w:pPr>
        <w:pStyle w:val="P00"/>
        <w:spacing w:before="0"/>
        <w:ind w:left="1021" w:right="1134" w:hanging="1021"/>
        <w:rPr>
          <w:rFonts w:cs="FrankRuehl"/>
          <w:vanish/>
          <w:sz w:val="22"/>
          <w:szCs w:val="22"/>
          <w:u w:val="single"/>
          <w:shd w:val="clear" w:color="auto" w:fill="FFFF99"/>
          <w:rtl/>
        </w:rPr>
      </w:pPr>
      <w:r w:rsidRPr="00EB034C">
        <w:rPr>
          <w:rFonts w:cs="FrankRuehl"/>
          <w:vanish/>
          <w:sz w:val="22"/>
          <w:szCs w:val="22"/>
          <w:shd w:val="clear" w:color="auto" w:fill="FFFF99"/>
          <w:rtl/>
        </w:rPr>
        <w:tab/>
      </w:r>
      <w:r w:rsidRPr="00EB034C">
        <w:rPr>
          <w:rFonts w:cs="FrankRuehl" w:hint="cs"/>
          <w:vanish/>
          <w:sz w:val="22"/>
          <w:szCs w:val="22"/>
          <w:u w:val="single"/>
          <w:shd w:val="clear" w:color="auto" w:fill="FFFF99"/>
          <w:rtl/>
        </w:rPr>
        <w:t>(א1)</w:t>
      </w:r>
      <w:r w:rsidRPr="00EB034C">
        <w:rPr>
          <w:rFonts w:cs="FrankRuehl"/>
          <w:vanish/>
          <w:sz w:val="22"/>
          <w:szCs w:val="22"/>
          <w:u w:val="single"/>
          <w:shd w:val="clear" w:color="auto" w:fill="FFFF99"/>
          <w:rtl/>
        </w:rPr>
        <w:tab/>
      </w:r>
      <w:r w:rsidRPr="00EB034C">
        <w:rPr>
          <w:rFonts w:cs="FrankRuehl" w:hint="cs"/>
          <w:vanish/>
          <w:sz w:val="22"/>
          <w:szCs w:val="22"/>
          <w:u w:val="single"/>
          <w:shd w:val="clear" w:color="auto" w:fill="FFFF99"/>
          <w:rtl/>
        </w:rPr>
        <w:t>(1)</w:t>
      </w:r>
      <w:r w:rsidRPr="00EB034C">
        <w:rPr>
          <w:rFonts w:cs="FrankRuehl"/>
          <w:vanish/>
          <w:sz w:val="22"/>
          <w:szCs w:val="22"/>
          <w:u w:val="single"/>
          <w:shd w:val="clear" w:color="auto" w:fill="FFFF99"/>
          <w:rtl/>
        </w:rPr>
        <w:tab/>
      </w:r>
      <w:r w:rsidRPr="00EB034C">
        <w:rPr>
          <w:rFonts w:cs="FrankRuehl" w:hint="cs"/>
          <w:vanish/>
          <w:sz w:val="22"/>
          <w:szCs w:val="22"/>
          <w:u w:val="single"/>
          <w:shd w:val="clear" w:color="auto" w:fill="FFFF99"/>
          <w:rtl/>
        </w:rPr>
        <w:t xml:space="preserve">לא יאוחר מיומיים לפני יום הבחירות, תבחר ועדת הבחירות שליד כל רשות מקומית ועדת קלפי מיוחדת בת חמישה חברים לכל היותר, שתהיה מורכבת מחברי ועדת הבחירות מחמש סיעות שונות, אם ישנן, שאחת מהן לפחות תהיה מתוך אלה שאינן מיוצגות בוועדת ההנהלה; לא בחרה ועדת הבחירות ועדה כאמור עד המועד האמור, ימנה מנהל הבחירות ועדה כאמור מקרב מי שמתקיימים לגביהם תנאי הכשירות למינוי למזכיר ועדת קלפי שנקבעו לפי סעיף 32א(א2) (בפרק זה </w:t>
      </w:r>
      <w:r w:rsidRPr="00EB034C">
        <w:rPr>
          <w:rFonts w:cs="FrankRuehl"/>
          <w:vanish/>
          <w:sz w:val="22"/>
          <w:szCs w:val="22"/>
          <w:u w:val="single"/>
          <w:shd w:val="clear" w:color="auto" w:fill="FFFF99"/>
          <w:rtl/>
        </w:rPr>
        <w:t>–</w:t>
      </w:r>
      <w:r w:rsidRPr="00EB034C">
        <w:rPr>
          <w:rFonts w:cs="FrankRuehl" w:hint="cs"/>
          <w:vanish/>
          <w:sz w:val="22"/>
          <w:szCs w:val="22"/>
          <w:u w:val="single"/>
          <w:shd w:val="clear" w:color="auto" w:fill="FFFF99"/>
          <w:rtl/>
        </w:rPr>
        <w:t xml:space="preserve"> ועדת קלפי מיוחדת); מנהל הבחירות ימנה, בהתייעצות עם ועדת הבחירות, מזכיר לוועדת קלפי מיוחדת;</w:t>
      </w:r>
    </w:p>
    <w:p w:rsidR="009306B7" w:rsidRPr="00EB034C" w:rsidRDefault="009306B7" w:rsidP="009306B7">
      <w:pPr>
        <w:pStyle w:val="P00"/>
        <w:spacing w:before="0"/>
        <w:ind w:left="1021" w:right="1134"/>
        <w:rPr>
          <w:rFonts w:cs="FrankRuehl"/>
          <w:vanish/>
          <w:sz w:val="22"/>
          <w:szCs w:val="22"/>
          <w:shd w:val="clear" w:color="auto" w:fill="FFFF99"/>
          <w:rtl/>
        </w:rPr>
      </w:pPr>
      <w:r w:rsidRPr="00EB034C">
        <w:rPr>
          <w:rFonts w:cs="FrankRuehl" w:hint="cs"/>
          <w:vanish/>
          <w:sz w:val="22"/>
          <w:szCs w:val="22"/>
          <w:u w:val="single"/>
          <w:shd w:val="clear" w:color="auto" w:fill="FFFF99"/>
          <w:rtl/>
        </w:rPr>
        <w:t>(2)</w:t>
      </w:r>
      <w:r w:rsidRPr="00EB034C">
        <w:rPr>
          <w:rFonts w:cs="FrankRuehl"/>
          <w:vanish/>
          <w:sz w:val="22"/>
          <w:szCs w:val="22"/>
          <w:u w:val="single"/>
          <w:shd w:val="clear" w:color="auto" w:fill="FFFF99"/>
          <w:rtl/>
        </w:rPr>
        <w:tab/>
      </w:r>
      <w:r w:rsidRPr="00EB034C">
        <w:rPr>
          <w:rFonts w:cs="FrankRuehl" w:hint="cs"/>
          <w:vanish/>
          <w:sz w:val="22"/>
          <w:szCs w:val="22"/>
          <w:u w:val="single"/>
          <w:shd w:val="clear" w:color="auto" w:fill="FFFF99"/>
          <w:rtl/>
        </w:rPr>
        <w:t>ועדת קלפי מיוחדת תהיה אחראית לקבלת מעטפות החיילים, לבדיקת קולות החיילים ולספירתם.</w:t>
      </w:r>
    </w:p>
    <w:p w:rsidR="00DB3AC8" w:rsidRPr="00EB034C" w:rsidRDefault="00DB3AC8" w:rsidP="00DB3AC8">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בהג</w:t>
      </w:r>
      <w:r w:rsidRPr="00EB034C">
        <w:rPr>
          <w:rStyle w:val="default"/>
          <w:rFonts w:cs="FrankRuehl" w:hint="cs"/>
          <w:vanish/>
          <w:sz w:val="22"/>
          <w:szCs w:val="22"/>
          <w:shd w:val="clear" w:color="auto" w:fill="FFFF99"/>
          <w:rtl/>
        </w:rPr>
        <w:t xml:space="preserve">יע מעטפות החיילים </w:t>
      </w:r>
      <w:r w:rsidRPr="00EB034C">
        <w:rPr>
          <w:rStyle w:val="default"/>
          <w:rFonts w:cs="FrankRuehl" w:hint="cs"/>
          <w:strike/>
          <w:vanish/>
          <w:sz w:val="22"/>
          <w:szCs w:val="22"/>
          <w:shd w:val="clear" w:color="auto" w:fill="FFFF99"/>
          <w:rtl/>
        </w:rPr>
        <w:t>ל</w:t>
      </w:r>
      <w:r w:rsidRPr="00EB034C">
        <w:rPr>
          <w:rStyle w:val="default"/>
          <w:rFonts w:cs="FrankRuehl"/>
          <w:strike/>
          <w:vanish/>
          <w:sz w:val="22"/>
          <w:szCs w:val="22"/>
          <w:shd w:val="clear" w:color="auto" w:fill="FFFF99"/>
          <w:rtl/>
        </w:rPr>
        <w:t>ו</w:t>
      </w:r>
      <w:r w:rsidRPr="00EB034C">
        <w:rPr>
          <w:rStyle w:val="default"/>
          <w:rFonts w:cs="FrankRuehl" w:hint="cs"/>
          <w:strike/>
          <w:vanish/>
          <w:sz w:val="22"/>
          <w:szCs w:val="22"/>
          <w:shd w:val="clear" w:color="auto" w:fill="FFFF99"/>
          <w:rtl/>
        </w:rPr>
        <w:t>ע</w:t>
      </w:r>
      <w:r w:rsidRPr="00EB034C">
        <w:rPr>
          <w:rStyle w:val="default"/>
          <w:rFonts w:cs="FrankRuehl"/>
          <w:strike/>
          <w:vanish/>
          <w:sz w:val="22"/>
          <w:szCs w:val="22"/>
          <w:shd w:val="clear" w:color="auto" w:fill="FFFF99"/>
          <w:rtl/>
        </w:rPr>
        <w:t>ד</w:t>
      </w:r>
      <w:r w:rsidRPr="00EB034C">
        <w:rPr>
          <w:rStyle w:val="default"/>
          <w:rFonts w:cs="FrankRuehl" w:hint="cs"/>
          <w:strike/>
          <w:vanish/>
          <w:sz w:val="22"/>
          <w:szCs w:val="22"/>
          <w:shd w:val="clear" w:color="auto" w:fill="FFFF99"/>
          <w:rtl/>
        </w:rPr>
        <w:t>ת הבחירות</w:t>
      </w:r>
      <w:r w:rsidR="009306B7" w:rsidRPr="00EB034C">
        <w:rPr>
          <w:rStyle w:val="default"/>
          <w:rFonts w:cs="FrankRuehl" w:hint="cs"/>
          <w:vanish/>
          <w:sz w:val="22"/>
          <w:szCs w:val="22"/>
          <w:shd w:val="clear" w:color="auto" w:fill="FFFF99"/>
          <w:rtl/>
        </w:rPr>
        <w:t xml:space="preserve"> </w:t>
      </w:r>
      <w:r w:rsidR="009306B7" w:rsidRPr="00EB034C">
        <w:rPr>
          <w:rStyle w:val="default"/>
          <w:rFonts w:cs="FrankRuehl" w:hint="cs"/>
          <w:vanish/>
          <w:sz w:val="22"/>
          <w:szCs w:val="22"/>
          <w:u w:val="single"/>
          <w:shd w:val="clear" w:color="auto" w:fill="FFFF99"/>
          <w:rtl/>
        </w:rPr>
        <w:t>לוועדת הקלפי המיוחדת</w:t>
      </w:r>
      <w:r w:rsidRPr="00EB034C">
        <w:rPr>
          <w:rStyle w:val="default"/>
          <w:rFonts w:cs="FrankRuehl" w:hint="cs"/>
          <w:vanish/>
          <w:sz w:val="22"/>
          <w:szCs w:val="22"/>
          <w:shd w:val="clear" w:color="auto" w:fill="FFFF99"/>
          <w:rtl/>
        </w:rPr>
        <w:t xml:space="preserve">, תיגש הועדה ללא דיחוי לבדיקתן כדי לברר אם החיילים, ששמותיהם רשומים על המעטפות החיצוניות, הם </w:t>
      </w:r>
      <w:r w:rsidRPr="00EB034C">
        <w:rPr>
          <w:rStyle w:val="default"/>
          <w:rFonts w:cs="FrankRuehl"/>
          <w:vanish/>
          <w:sz w:val="22"/>
          <w:szCs w:val="22"/>
          <w:shd w:val="clear" w:color="auto" w:fill="FFFF99"/>
          <w:rtl/>
        </w:rPr>
        <w:t>בע</w:t>
      </w:r>
      <w:r w:rsidRPr="00EB034C">
        <w:rPr>
          <w:rStyle w:val="default"/>
          <w:rFonts w:cs="FrankRuehl" w:hint="cs"/>
          <w:vanish/>
          <w:sz w:val="22"/>
          <w:szCs w:val="22"/>
          <w:shd w:val="clear" w:color="auto" w:fill="FFFF99"/>
          <w:rtl/>
        </w:rPr>
        <w:t>לי זכות לבחור למועצה ואם לא הצביעו בקלפיות האזרחיות.</w:t>
      </w:r>
    </w:p>
    <w:p w:rsidR="00DB3AC8" w:rsidRPr="00EB034C" w:rsidRDefault="00DB3AC8" w:rsidP="00DB3AC8">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 xml:space="preserve">עם </w:t>
      </w:r>
      <w:r w:rsidRPr="00EB034C">
        <w:rPr>
          <w:rStyle w:val="default"/>
          <w:rFonts w:cs="FrankRuehl" w:hint="cs"/>
          <w:vanish/>
          <w:sz w:val="22"/>
          <w:szCs w:val="22"/>
          <w:shd w:val="clear" w:color="auto" w:fill="FFFF99"/>
          <w:rtl/>
        </w:rPr>
        <w:t>סי</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ם הבדיקה וגניזת המעטפות ש</w:t>
      </w:r>
      <w:r w:rsidRPr="00EB034C">
        <w:rPr>
          <w:rStyle w:val="default"/>
          <w:rFonts w:cs="FrankRuehl"/>
          <w:vanish/>
          <w:sz w:val="22"/>
          <w:szCs w:val="22"/>
          <w:shd w:val="clear" w:color="auto" w:fill="FFFF99"/>
          <w:rtl/>
        </w:rPr>
        <w:t>נמצא</w:t>
      </w:r>
      <w:r w:rsidRPr="00EB034C">
        <w:rPr>
          <w:rStyle w:val="default"/>
          <w:rFonts w:cs="FrankRuehl" w:hint="cs"/>
          <w:vanish/>
          <w:sz w:val="22"/>
          <w:szCs w:val="22"/>
          <w:shd w:val="clear" w:color="auto" w:fill="FFFF99"/>
          <w:rtl/>
        </w:rPr>
        <w:t>ו פסולות יופרדו מעטפות ההצבעה מן המעטפות החיצוניות הכשרות, ולא יוחל בספירת הקולות אלא לאחר גניזת המעטפות החיצוניות.</w:t>
      </w:r>
    </w:p>
    <w:p w:rsidR="00DB3AC8" w:rsidRPr="009306B7" w:rsidRDefault="00DB3AC8" w:rsidP="009306B7">
      <w:pPr>
        <w:pStyle w:val="P00"/>
        <w:spacing w:before="0"/>
        <w:ind w:left="0" w:right="1134"/>
        <w:rPr>
          <w:rStyle w:val="default"/>
          <w:rFonts w:cs="FrankRuehl" w:hint="cs"/>
          <w:sz w:val="2"/>
          <w:szCs w:val="2"/>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t>במע</w:t>
      </w:r>
      <w:r w:rsidRPr="00EB034C">
        <w:rPr>
          <w:rStyle w:val="default"/>
          <w:rFonts w:cs="FrankRuehl" w:hint="cs"/>
          <w:vanish/>
          <w:sz w:val="22"/>
          <w:szCs w:val="22"/>
          <w:shd w:val="clear" w:color="auto" w:fill="FFFF99"/>
          <w:rtl/>
        </w:rPr>
        <w:t>מד בדיקת ה</w:t>
      </w:r>
      <w:r w:rsidRPr="00EB034C">
        <w:rPr>
          <w:rStyle w:val="default"/>
          <w:rFonts w:cs="FrankRuehl"/>
          <w:vanish/>
          <w:sz w:val="22"/>
          <w:szCs w:val="22"/>
          <w:shd w:val="clear" w:color="auto" w:fill="FFFF99"/>
          <w:rtl/>
        </w:rPr>
        <w:t>מע</w:t>
      </w:r>
      <w:r w:rsidRPr="00EB034C">
        <w:rPr>
          <w:rStyle w:val="default"/>
          <w:rFonts w:cs="FrankRuehl" w:hint="cs"/>
          <w:vanish/>
          <w:sz w:val="22"/>
          <w:szCs w:val="22"/>
          <w:shd w:val="clear" w:color="auto" w:fill="FFFF99"/>
          <w:rtl/>
        </w:rPr>
        <w:t>טפות של חיילים ומנין הקולות לא יימצא אדם זולת אלה:</w:t>
      </w:r>
      <w:r w:rsidR="009306B7" w:rsidRPr="00EB034C">
        <w:rPr>
          <w:rStyle w:val="default"/>
          <w:rFonts w:cs="FrankRuehl" w:hint="cs"/>
          <w:vanish/>
          <w:sz w:val="22"/>
          <w:szCs w:val="22"/>
          <w:shd w:val="clear" w:color="auto" w:fill="FFFF99"/>
          <w:rtl/>
        </w:rPr>
        <w:t xml:space="preserve"> </w:t>
      </w:r>
      <w:r w:rsidR="009306B7" w:rsidRPr="00EB034C">
        <w:rPr>
          <w:rStyle w:val="default"/>
          <w:rFonts w:cs="FrankRuehl" w:hint="cs"/>
          <w:vanish/>
          <w:sz w:val="22"/>
          <w:szCs w:val="22"/>
          <w:u w:val="single"/>
          <w:shd w:val="clear" w:color="auto" w:fill="FFFF99"/>
          <w:rtl/>
        </w:rPr>
        <w:t>חברי ועדת הקלפי המיוחדת,</w:t>
      </w:r>
      <w:r w:rsidRPr="00EB034C">
        <w:rPr>
          <w:rStyle w:val="default"/>
          <w:rFonts w:cs="FrankRuehl" w:hint="cs"/>
          <w:vanish/>
          <w:sz w:val="22"/>
          <w:szCs w:val="22"/>
          <w:shd w:val="clear" w:color="auto" w:fill="FFFF99"/>
          <w:rtl/>
        </w:rPr>
        <w:t xml:space="preserve"> חברי ועדת הבחירות, מנהל הבחירות, באי-כו</w:t>
      </w:r>
      <w:r w:rsidRPr="00EB034C">
        <w:rPr>
          <w:rStyle w:val="default"/>
          <w:rFonts w:cs="FrankRuehl"/>
          <w:vanish/>
          <w:sz w:val="22"/>
          <w:szCs w:val="22"/>
          <w:shd w:val="clear" w:color="auto" w:fill="FFFF99"/>
          <w:rtl/>
        </w:rPr>
        <w:t>ח</w:t>
      </w:r>
      <w:r w:rsidRPr="00EB034C">
        <w:rPr>
          <w:rStyle w:val="default"/>
          <w:rFonts w:cs="FrankRuehl" w:hint="cs"/>
          <w:vanish/>
          <w:sz w:val="22"/>
          <w:szCs w:val="22"/>
          <w:shd w:val="clear" w:color="auto" w:fill="FFFF99"/>
          <w:rtl/>
        </w:rPr>
        <w:t xml:space="preserve"> רשימות המועמדים או ממלאי</w:t>
      </w:r>
      <w:r w:rsidRPr="00EB034C">
        <w:rPr>
          <w:rStyle w:val="default"/>
          <w:rFonts w:cs="FrankRuehl"/>
          <w:vanish/>
          <w:sz w:val="22"/>
          <w:szCs w:val="22"/>
          <w:shd w:val="clear" w:color="auto" w:fill="FFFF99"/>
          <w:rtl/>
        </w:rPr>
        <w:t xml:space="preserve"> מקו</w:t>
      </w:r>
      <w:r w:rsidRPr="00EB034C">
        <w:rPr>
          <w:rStyle w:val="default"/>
          <w:rFonts w:cs="FrankRuehl" w:hint="cs"/>
          <w:vanish/>
          <w:sz w:val="22"/>
          <w:szCs w:val="22"/>
          <w:shd w:val="clear" w:color="auto" w:fill="FFFF99"/>
          <w:rtl/>
        </w:rPr>
        <w:t>מם, השר או בא-כוחו ושוטרים הד</w:t>
      </w:r>
      <w:r w:rsidRPr="00EB034C">
        <w:rPr>
          <w:rStyle w:val="default"/>
          <w:rFonts w:cs="FrankRuehl"/>
          <w:vanish/>
          <w:sz w:val="22"/>
          <w:szCs w:val="22"/>
          <w:shd w:val="clear" w:color="auto" w:fill="FFFF99"/>
          <w:rtl/>
        </w:rPr>
        <w:t>ר</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 xml:space="preserve">ים, </w:t>
      </w:r>
      <w:r w:rsidRPr="00EB034C">
        <w:rPr>
          <w:rStyle w:val="default"/>
          <w:rFonts w:cs="FrankRuehl" w:hint="cs"/>
          <w:strike/>
          <w:vanish/>
          <w:sz w:val="22"/>
          <w:szCs w:val="22"/>
          <w:shd w:val="clear" w:color="auto" w:fill="FFFF99"/>
          <w:rtl/>
        </w:rPr>
        <w:t>לדעת ועדת הבחירות</w:t>
      </w:r>
      <w:r w:rsidR="009306B7" w:rsidRPr="00EB034C">
        <w:rPr>
          <w:rStyle w:val="default"/>
          <w:rFonts w:cs="FrankRuehl" w:hint="cs"/>
          <w:vanish/>
          <w:sz w:val="22"/>
          <w:szCs w:val="22"/>
          <w:shd w:val="clear" w:color="auto" w:fill="FFFF99"/>
          <w:rtl/>
        </w:rPr>
        <w:t xml:space="preserve"> </w:t>
      </w:r>
      <w:r w:rsidR="009306B7" w:rsidRPr="00EB034C">
        <w:rPr>
          <w:rStyle w:val="default"/>
          <w:rFonts w:cs="FrankRuehl" w:hint="cs"/>
          <w:vanish/>
          <w:sz w:val="22"/>
          <w:szCs w:val="22"/>
          <w:u w:val="single"/>
          <w:shd w:val="clear" w:color="auto" w:fill="FFFF99"/>
          <w:rtl/>
        </w:rPr>
        <w:t>לדעת ועדת הקלפי המיוחדת</w:t>
      </w:r>
      <w:r w:rsidRPr="00EB034C">
        <w:rPr>
          <w:rStyle w:val="default"/>
          <w:rFonts w:cs="FrankRuehl" w:hint="cs"/>
          <w:vanish/>
          <w:sz w:val="22"/>
          <w:szCs w:val="22"/>
          <w:shd w:val="clear" w:color="auto" w:fill="FFFF99"/>
          <w:rtl/>
        </w:rPr>
        <w:t>, לשמירת הסדר.</w:t>
      </w:r>
      <w:bookmarkEnd w:id="230"/>
    </w:p>
    <w:p w:rsidR="005B6ECD" w:rsidRDefault="005B6ECD">
      <w:pPr>
        <w:pStyle w:val="P00"/>
        <w:spacing w:before="72"/>
        <w:ind w:left="0" w:right="1134"/>
        <w:rPr>
          <w:rStyle w:val="default"/>
          <w:rFonts w:cs="FrankRuehl"/>
          <w:rtl/>
        </w:rPr>
      </w:pPr>
      <w:bookmarkStart w:id="231" w:name="Seif68"/>
      <w:bookmarkEnd w:id="231"/>
      <w:r>
        <w:rPr>
          <w:lang w:val="he-IL"/>
        </w:rPr>
        <w:pict>
          <v:rect id="_x0000_s2229" style="position:absolute;left:0;text-align:left;margin-left:464.5pt;margin-top:8.05pt;width:75.05pt;height:43.1pt;z-index:251580928"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פרוט</w:t>
                  </w:r>
                  <w:r>
                    <w:rPr>
                      <w:rFonts w:cs="Miriam" w:hint="cs"/>
                      <w:sz w:val="18"/>
                      <w:szCs w:val="18"/>
                      <w:rtl/>
                    </w:rPr>
                    <w:t>וקול</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p w:rsidR="009306B7" w:rsidRDefault="009306B7">
                  <w:pPr>
                    <w:spacing w:line="160" w:lineRule="exact"/>
                    <w:jc w:val="left"/>
                    <w:rPr>
                      <w:rFonts w:cs="Miriam"/>
                      <w:noProof/>
                      <w:sz w:val="18"/>
                      <w:szCs w:val="18"/>
                      <w:rtl/>
                    </w:rPr>
                  </w:pPr>
                  <w:r>
                    <w:rPr>
                      <w:rFonts w:cs="Miriam" w:hint="cs"/>
                      <w:noProof/>
                      <w:sz w:val="18"/>
                      <w:szCs w:val="18"/>
                      <w:rtl/>
                    </w:rPr>
                    <w:t>(תיקון מס' 49) תשע"ח-2018</w:t>
                  </w:r>
                </w:p>
              </w:txbxContent>
            </v:textbox>
            <w10:anchorlock/>
          </v:rect>
        </w:pict>
      </w:r>
      <w:r>
        <w:rPr>
          <w:rStyle w:val="big-number"/>
          <w:rFonts w:cs="Miriam"/>
          <w:rtl/>
        </w:rPr>
        <w:t>83.</w:t>
      </w:r>
      <w:r>
        <w:rPr>
          <w:rStyle w:val="big-number"/>
          <w:rFonts w:cs="Miriam"/>
          <w:rtl/>
        </w:rPr>
        <w:tab/>
      </w:r>
      <w:r>
        <w:rPr>
          <w:rStyle w:val="default"/>
          <w:rFonts w:cs="FrankRuehl"/>
          <w:rtl/>
        </w:rPr>
        <w:t>(א)</w:t>
      </w:r>
      <w:r>
        <w:rPr>
          <w:rStyle w:val="default"/>
          <w:rFonts w:cs="FrankRuehl"/>
          <w:rtl/>
        </w:rPr>
        <w:tab/>
        <w:t>ועד</w:t>
      </w:r>
      <w:r>
        <w:rPr>
          <w:rStyle w:val="default"/>
          <w:rFonts w:cs="FrankRuehl" w:hint="cs"/>
          <w:rtl/>
        </w:rPr>
        <w:t xml:space="preserve">ת </w:t>
      </w:r>
      <w:r w:rsidR="009306B7">
        <w:rPr>
          <w:rStyle w:val="default"/>
          <w:rFonts w:cs="FrankRuehl" w:hint="cs"/>
          <w:rtl/>
        </w:rPr>
        <w:t>קלפי מיוחדת</w:t>
      </w:r>
      <w:r>
        <w:rPr>
          <w:rStyle w:val="default"/>
          <w:rFonts w:cs="FrankRuehl" w:hint="cs"/>
          <w:rtl/>
        </w:rPr>
        <w:t xml:space="preserve"> תנהל פרוטוקול, בטופס שייקבע בתקנות, על הבדיק</w:t>
      </w:r>
      <w:r>
        <w:rPr>
          <w:rStyle w:val="default"/>
          <w:rFonts w:cs="FrankRuehl"/>
          <w:rtl/>
        </w:rPr>
        <w:t xml:space="preserve">ה </w:t>
      </w:r>
      <w:r>
        <w:rPr>
          <w:rStyle w:val="default"/>
          <w:rFonts w:cs="FrankRuehl" w:hint="cs"/>
          <w:rtl/>
        </w:rPr>
        <w:t>לפי סעיף 82 ועל מנין הקולות, ותמסור את הפרוטוקול לידי מנהל הבחירות.</w:t>
      </w:r>
    </w:p>
    <w:p w:rsidR="009306B7" w:rsidRDefault="009306B7">
      <w:pPr>
        <w:pStyle w:val="P00"/>
        <w:spacing w:before="72"/>
        <w:ind w:left="0" w:right="1134"/>
        <w:rPr>
          <w:rStyle w:val="default"/>
          <w:rFonts w:cs="FrankRuehl"/>
          <w:rtl/>
        </w:rPr>
      </w:pPr>
    </w:p>
    <w:p w:rsidR="005B6ECD" w:rsidRDefault="009306B7" w:rsidP="009306B7">
      <w:pPr>
        <w:pStyle w:val="P00"/>
        <w:spacing w:before="72"/>
        <w:ind w:left="0" w:right="1134"/>
        <w:rPr>
          <w:rStyle w:val="default"/>
          <w:rFonts w:cs="FrankRuehl" w:hint="cs"/>
          <w:rtl/>
        </w:rPr>
      </w:pPr>
      <w:r>
        <w:rPr>
          <w:rFonts w:cs="FrankRuehl"/>
          <w:rtl/>
          <w:lang w:val="he-IL"/>
        </w:rPr>
        <w:pict>
          <v:shape id="_x0000_s2698" type="#_x0000_t202" style="position:absolute;left:0;text-align:left;margin-left:470.25pt;margin-top:7.1pt;width:1in;height:17.85pt;z-index:251819520" filled="f" stroked="f">
            <v:textbox inset="1mm,0,1mm,0">
              <w:txbxContent>
                <w:p w:rsidR="009306B7" w:rsidRDefault="009306B7" w:rsidP="009306B7">
                  <w:pPr>
                    <w:spacing w:line="160" w:lineRule="exact"/>
                    <w:jc w:val="left"/>
                    <w:rPr>
                      <w:rFonts w:cs="Miriam"/>
                      <w:noProof/>
                      <w:sz w:val="18"/>
                      <w:szCs w:val="18"/>
                      <w:rtl/>
                    </w:rPr>
                  </w:pPr>
                  <w:r>
                    <w:rPr>
                      <w:rFonts w:cs="Miriam" w:hint="cs"/>
                      <w:noProof/>
                      <w:sz w:val="18"/>
                      <w:szCs w:val="18"/>
                      <w:rtl/>
                    </w:rPr>
                    <w:t>(תיקון מס' 49) תשע"ח-2018</w:t>
                  </w:r>
                </w:p>
              </w:txbxContent>
            </v:textbox>
          </v:shape>
        </w:pict>
      </w:r>
      <w:r>
        <w:rPr>
          <w:rFonts w:cs="FrankRuehl"/>
          <w:sz w:val="26"/>
          <w:rtl/>
        </w:rPr>
        <w:tab/>
      </w:r>
      <w:r>
        <w:rPr>
          <w:rStyle w:val="default"/>
          <w:rFonts w:cs="FrankRuehl"/>
          <w:rtl/>
        </w:rPr>
        <w:t>(ב)</w:t>
      </w:r>
      <w:r>
        <w:rPr>
          <w:rStyle w:val="default"/>
          <w:rFonts w:cs="FrankRuehl"/>
          <w:rtl/>
        </w:rPr>
        <w:tab/>
      </w:r>
      <w:r w:rsidRPr="009306B7">
        <w:rPr>
          <w:rStyle w:val="default"/>
          <w:rFonts w:cs="FrankRuehl" w:hint="cs"/>
          <w:rtl/>
        </w:rPr>
        <w:t>על חתימת הפרוטוקול ועל הערות לפרוטוקול יחולו הוראות סעיף 64(ב)</w:t>
      </w:r>
      <w:r w:rsidR="005B6ECD">
        <w:rPr>
          <w:rStyle w:val="default"/>
          <w:rFonts w:cs="FrankRuehl" w:hint="cs"/>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32" w:name="Rov347"/>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3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552 (</w:t>
      </w:r>
      <w:hyperlink r:id="rId64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vanish/>
          <w:sz w:val="22"/>
          <w:szCs w:val="22"/>
          <w:shd w:val="clear" w:color="auto" w:fill="FFFF99"/>
          <w:rtl/>
        </w:rPr>
      </w:pPr>
      <w:r w:rsidRPr="00EB034C">
        <w:rPr>
          <w:rStyle w:val="big-number"/>
          <w:rFonts w:cs="Miriam"/>
          <w:vanish/>
          <w:sz w:val="22"/>
          <w:szCs w:val="22"/>
          <w:shd w:val="clear" w:color="auto" w:fill="FFFF99"/>
          <w:rtl/>
        </w:rPr>
        <w:tab/>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ועד</w:t>
      </w:r>
      <w:r w:rsidRPr="00EB034C">
        <w:rPr>
          <w:rStyle w:val="default"/>
          <w:rFonts w:cs="FrankRuehl" w:hint="cs"/>
          <w:vanish/>
          <w:sz w:val="22"/>
          <w:szCs w:val="22"/>
          <w:shd w:val="clear" w:color="auto" w:fill="FFFF99"/>
          <w:rtl/>
        </w:rPr>
        <w:t>ת הבחירות תנהל פרוטוקול, בטופס שייקבע בתקנות, על הבדיק</w:t>
      </w:r>
      <w:r w:rsidRPr="00EB034C">
        <w:rPr>
          <w:rStyle w:val="default"/>
          <w:rFonts w:cs="FrankRuehl"/>
          <w:vanish/>
          <w:sz w:val="22"/>
          <w:szCs w:val="22"/>
          <w:shd w:val="clear" w:color="auto" w:fill="FFFF99"/>
          <w:rtl/>
        </w:rPr>
        <w:t xml:space="preserve">ה </w:t>
      </w:r>
      <w:r w:rsidRPr="00EB034C">
        <w:rPr>
          <w:rStyle w:val="default"/>
          <w:rFonts w:cs="FrankRuehl" w:hint="cs"/>
          <w:vanish/>
          <w:sz w:val="22"/>
          <w:szCs w:val="22"/>
          <w:shd w:val="clear" w:color="auto" w:fill="FFFF99"/>
          <w:rtl/>
        </w:rPr>
        <w:t xml:space="preserve">לפי סעיף 82 ועל מנין הקולות, ותמסור את הפרוטוקול לידי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w:t>
      </w:r>
    </w:p>
    <w:p w:rsidR="009306B7" w:rsidRPr="00EB034C" w:rsidRDefault="009306B7" w:rsidP="009306B7">
      <w:pPr>
        <w:pStyle w:val="P00"/>
        <w:spacing w:before="0"/>
        <w:ind w:left="0" w:right="1134"/>
        <w:rPr>
          <w:rStyle w:val="default"/>
          <w:rFonts w:ascii="FrankRuehl" w:hAnsi="FrankRuehl" w:cs="FrankRuehl"/>
          <w:vanish/>
          <w:sz w:val="20"/>
          <w:szCs w:val="20"/>
          <w:shd w:val="clear" w:color="auto" w:fill="FFFF99"/>
          <w:rtl/>
        </w:rPr>
      </w:pPr>
    </w:p>
    <w:p w:rsidR="009306B7" w:rsidRPr="00EB034C" w:rsidRDefault="009306B7" w:rsidP="009306B7">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9306B7" w:rsidRPr="00EB034C" w:rsidRDefault="009306B7" w:rsidP="009306B7">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9306B7" w:rsidRPr="00EB034C" w:rsidRDefault="009306B7" w:rsidP="009306B7">
      <w:pPr>
        <w:pStyle w:val="P00"/>
        <w:spacing w:before="0"/>
        <w:ind w:left="0" w:right="1134"/>
        <w:rPr>
          <w:rStyle w:val="default"/>
          <w:rFonts w:ascii="FrankRuehl" w:hAnsi="FrankRuehl" w:cs="FrankRuehl"/>
          <w:vanish/>
          <w:sz w:val="20"/>
          <w:szCs w:val="20"/>
          <w:shd w:val="clear" w:color="auto" w:fill="FFFF99"/>
          <w:rtl/>
        </w:rPr>
      </w:pPr>
      <w:hyperlink r:id="rId641"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5</w:t>
      </w:r>
      <w:r w:rsidRPr="00EB034C">
        <w:rPr>
          <w:rStyle w:val="default"/>
          <w:rFonts w:ascii="FrankRuehl" w:hAnsi="FrankRuehl" w:cs="FrankRuehl"/>
          <w:vanish/>
          <w:sz w:val="20"/>
          <w:szCs w:val="20"/>
          <w:shd w:val="clear" w:color="auto" w:fill="FFFF99"/>
          <w:rtl/>
        </w:rPr>
        <w:t xml:space="preserve"> (</w:t>
      </w:r>
      <w:hyperlink r:id="rId642"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9306B7" w:rsidRPr="00EB034C" w:rsidRDefault="009306B7" w:rsidP="009306B7">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83.</w:t>
      </w: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ועד</w:t>
      </w:r>
      <w:r w:rsidRPr="00EB034C">
        <w:rPr>
          <w:rStyle w:val="default"/>
          <w:rFonts w:cs="FrankRuehl" w:hint="cs"/>
          <w:strike/>
          <w:vanish/>
          <w:sz w:val="22"/>
          <w:szCs w:val="22"/>
          <w:shd w:val="clear" w:color="auto" w:fill="FFFF99"/>
          <w:rtl/>
        </w:rPr>
        <w:t>ת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ועדת קלפי מיוחדת</w:t>
      </w:r>
      <w:r w:rsidRPr="00EB034C">
        <w:rPr>
          <w:rStyle w:val="default"/>
          <w:rFonts w:cs="FrankRuehl" w:hint="cs"/>
          <w:vanish/>
          <w:sz w:val="22"/>
          <w:szCs w:val="22"/>
          <w:shd w:val="clear" w:color="auto" w:fill="FFFF99"/>
          <w:rtl/>
        </w:rPr>
        <w:t xml:space="preserve"> תנהל פרוטוקול, בטופס שייקבע בתקנות, על הבדיק</w:t>
      </w:r>
      <w:r w:rsidRPr="00EB034C">
        <w:rPr>
          <w:rStyle w:val="default"/>
          <w:rFonts w:cs="FrankRuehl"/>
          <w:vanish/>
          <w:sz w:val="22"/>
          <w:szCs w:val="22"/>
          <w:shd w:val="clear" w:color="auto" w:fill="FFFF99"/>
          <w:rtl/>
        </w:rPr>
        <w:t xml:space="preserve">ה </w:t>
      </w:r>
      <w:r w:rsidRPr="00EB034C">
        <w:rPr>
          <w:rStyle w:val="default"/>
          <w:rFonts w:cs="FrankRuehl" w:hint="cs"/>
          <w:vanish/>
          <w:sz w:val="22"/>
          <w:szCs w:val="22"/>
          <w:shd w:val="clear" w:color="auto" w:fill="FFFF99"/>
          <w:rtl/>
        </w:rPr>
        <w:t>לפי סעיף 82 ועל מנין הקולות, ותמסור את הפרוטוקול לידי מנהל הבחירות.</w:t>
      </w:r>
    </w:p>
    <w:p w:rsidR="009306B7" w:rsidRPr="00EB034C" w:rsidRDefault="009306B7" w:rsidP="009306B7">
      <w:pPr>
        <w:pStyle w:val="P00"/>
        <w:spacing w:before="0"/>
        <w:ind w:left="0" w:right="1134"/>
        <w:rPr>
          <w:rStyle w:val="default"/>
          <w:rFonts w:cs="FrankRuehl"/>
          <w:strike/>
          <w:vanish/>
          <w:sz w:val="22"/>
          <w:szCs w:val="22"/>
          <w:shd w:val="clear" w:color="auto" w:fill="FFFF99"/>
          <w:rtl/>
        </w:rPr>
      </w:pP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(ב)</w:t>
      </w:r>
      <w:r w:rsidRPr="00EB034C">
        <w:rPr>
          <w:rStyle w:val="default"/>
          <w:rFonts w:cs="FrankRuehl"/>
          <w:strike/>
          <w:vanish/>
          <w:sz w:val="22"/>
          <w:szCs w:val="22"/>
          <w:shd w:val="clear" w:color="auto" w:fill="FFFF99"/>
          <w:rtl/>
        </w:rPr>
        <w:tab/>
        <w:t xml:space="preserve">כל </w:t>
      </w:r>
      <w:r w:rsidRPr="00EB034C">
        <w:rPr>
          <w:rStyle w:val="default"/>
          <w:rFonts w:cs="FrankRuehl" w:hint="cs"/>
          <w:strike/>
          <w:vanish/>
          <w:sz w:val="22"/>
          <w:szCs w:val="22"/>
          <w:shd w:val="clear" w:color="auto" w:fill="FFFF99"/>
          <w:rtl/>
        </w:rPr>
        <w:t>חבר ועדת הבחירות ובא כוח כל ר</w:t>
      </w:r>
      <w:r w:rsidRPr="00EB034C">
        <w:rPr>
          <w:rStyle w:val="default"/>
          <w:rFonts w:cs="FrankRuehl"/>
          <w:strike/>
          <w:vanish/>
          <w:sz w:val="22"/>
          <w:szCs w:val="22"/>
          <w:shd w:val="clear" w:color="auto" w:fill="FFFF99"/>
          <w:rtl/>
        </w:rPr>
        <w:t>שימת</w:t>
      </w:r>
      <w:r w:rsidRPr="00EB034C">
        <w:rPr>
          <w:rStyle w:val="default"/>
          <w:rFonts w:cs="FrankRuehl" w:hint="cs"/>
          <w:strike/>
          <w:vanish/>
          <w:sz w:val="22"/>
          <w:szCs w:val="22"/>
          <w:shd w:val="clear" w:color="auto" w:fill="FFFF99"/>
          <w:rtl/>
        </w:rPr>
        <w:t xml:space="preserve"> מועמדים או ממלא מקומו יחתמו </w:t>
      </w:r>
      <w:r w:rsidRPr="00EB034C">
        <w:rPr>
          <w:rStyle w:val="default"/>
          <w:rFonts w:cs="FrankRuehl"/>
          <w:strike/>
          <w:vanish/>
          <w:sz w:val="22"/>
          <w:szCs w:val="22"/>
          <w:shd w:val="clear" w:color="auto" w:fill="FFFF99"/>
          <w:rtl/>
        </w:rPr>
        <w:t>ע</w:t>
      </w:r>
      <w:r w:rsidRPr="00EB034C">
        <w:rPr>
          <w:rStyle w:val="default"/>
          <w:rFonts w:cs="FrankRuehl" w:hint="cs"/>
          <w:strike/>
          <w:vanish/>
          <w:sz w:val="22"/>
          <w:szCs w:val="22"/>
          <w:shd w:val="clear" w:color="auto" w:fill="FFFF99"/>
          <w:rtl/>
        </w:rPr>
        <w:t>ל</w:t>
      </w:r>
      <w:r w:rsidRPr="00EB034C">
        <w:rPr>
          <w:rStyle w:val="default"/>
          <w:rFonts w:cs="FrankRuehl"/>
          <w:strike/>
          <w:vanish/>
          <w:sz w:val="22"/>
          <w:szCs w:val="22"/>
          <w:shd w:val="clear" w:color="auto" w:fill="FFFF99"/>
          <w:rtl/>
        </w:rPr>
        <w:t xml:space="preserve"> </w:t>
      </w:r>
      <w:r w:rsidRPr="00EB034C">
        <w:rPr>
          <w:rStyle w:val="default"/>
          <w:rFonts w:cs="FrankRuehl" w:hint="cs"/>
          <w:strike/>
          <w:vanish/>
          <w:sz w:val="22"/>
          <w:szCs w:val="22"/>
          <w:shd w:val="clear" w:color="auto" w:fill="FFFF99"/>
          <w:rtl/>
        </w:rPr>
        <w:t>הפרוטוקול; היו מהם שלא חתמו, לא ייפגם הפרוטוקול בשל כך.</w:t>
      </w:r>
    </w:p>
    <w:p w:rsidR="009306B7" w:rsidRPr="009306B7" w:rsidRDefault="009306B7" w:rsidP="009306B7">
      <w:pPr>
        <w:pStyle w:val="P00"/>
        <w:spacing w:before="0"/>
        <w:ind w:left="0" w:right="1134"/>
        <w:rPr>
          <w:rStyle w:val="default"/>
          <w:rFonts w:cs="FrankRuehl" w:hint="cs"/>
          <w:sz w:val="2"/>
          <w:szCs w:val="2"/>
          <w:shd w:val="clear" w:color="auto" w:fill="FFFF99"/>
          <w:rtl/>
        </w:rPr>
      </w:pP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(ב)</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על חתימת הפרוטוקול ועל הערות לפרוטוקול יחולו הוראות סעיף 64(ב).</w:t>
      </w:r>
      <w:bookmarkEnd w:id="232"/>
    </w:p>
    <w:p w:rsidR="005B6ECD" w:rsidRDefault="005B6ECD">
      <w:pPr>
        <w:pStyle w:val="P00"/>
        <w:spacing w:before="72"/>
        <w:ind w:left="0" w:right="1134"/>
        <w:rPr>
          <w:rStyle w:val="default"/>
          <w:rFonts w:cs="FrankRuehl"/>
          <w:rtl/>
        </w:rPr>
      </w:pPr>
      <w:bookmarkStart w:id="233" w:name="Seif69"/>
      <w:bookmarkEnd w:id="233"/>
      <w:r>
        <w:rPr>
          <w:lang w:val="he-IL"/>
        </w:rPr>
        <w:pict>
          <v:rect id="_x0000_s2230" style="position:absolute;left:0;text-align:left;margin-left:464.5pt;margin-top:8.05pt;width:75.05pt;height:16pt;z-index:25158195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סיכ</w:t>
                  </w:r>
                  <w:r>
                    <w:rPr>
                      <w:rFonts w:cs="Miriam" w:hint="cs"/>
                      <w:sz w:val="18"/>
                      <w:szCs w:val="18"/>
                      <w:rtl/>
                    </w:rPr>
                    <w:t>ו</w:t>
                  </w:r>
                  <w:r>
                    <w:rPr>
                      <w:rFonts w:cs="Miriam"/>
                      <w:sz w:val="18"/>
                      <w:szCs w:val="18"/>
                      <w:rtl/>
                    </w:rPr>
                    <w:t>ם מ</w:t>
                  </w:r>
                  <w:r>
                    <w:rPr>
                      <w:rFonts w:cs="Miriam" w:hint="cs"/>
                      <w:sz w:val="18"/>
                      <w:szCs w:val="18"/>
                      <w:rtl/>
                    </w:rPr>
                    <w:t xml:space="preserve">נין </w:t>
                  </w:r>
                  <w:r>
                    <w:rPr>
                      <w:rFonts w:cs="Miriam"/>
                      <w:sz w:val="18"/>
                      <w:szCs w:val="18"/>
                      <w:rtl/>
                    </w:rPr>
                    <w:t>הקול</w:t>
                  </w:r>
                  <w:r>
                    <w:rPr>
                      <w:rFonts w:cs="Miriam" w:hint="cs"/>
                      <w:sz w:val="18"/>
                      <w:szCs w:val="18"/>
                      <w:rtl/>
                    </w:rPr>
                    <w:t>ות</w:t>
                  </w:r>
                </w:p>
              </w:txbxContent>
            </v:textbox>
            <w10:anchorlock/>
          </v:rect>
        </w:pict>
      </w:r>
      <w:r>
        <w:rPr>
          <w:rStyle w:val="big-number"/>
          <w:rFonts w:cs="Miriam"/>
          <w:rtl/>
        </w:rPr>
        <w:t>84.</w:t>
      </w:r>
      <w:r>
        <w:rPr>
          <w:rStyle w:val="big-number"/>
          <w:rFonts w:cs="Miriam"/>
          <w:rtl/>
        </w:rPr>
        <w:tab/>
      </w:r>
      <w:r>
        <w:rPr>
          <w:rStyle w:val="default"/>
          <w:rFonts w:cs="FrankRuehl"/>
          <w:rtl/>
        </w:rPr>
        <w:t>בסיכ</w:t>
      </w:r>
      <w:r>
        <w:rPr>
          <w:rStyle w:val="default"/>
          <w:rFonts w:cs="FrankRuehl" w:hint="cs"/>
          <w:rtl/>
        </w:rPr>
        <w:t>ום מנין הקולות לפי סעיף 65 יובאו בחשבון גם הקולו</w:t>
      </w:r>
      <w:r>
        <w:rPr>
          <w:rStyle w:val="default"/>
          <w:rFonts w:cs="FrankRuehl"/>
          <w:rtl/>
        </w:rPr>
        <w:t xml:space="preserve">ת </w:t>
      </w:r>
      <w:r>
        <w:rPr>
          <w:rStyle w:val="default"/>
          <w:rFonts w:cs="FrankRuehl" w:hint="cs"/>
          <w:rtl/>
        </w:rPr>
        <w:t>של חיילים, בהתאם לפרטים שבפרוטוקול לפי סעיף 83.</w:t>
      </w:r>
    </w:p>
    <w:p w:rsidR="005B6ECD" w:rsidRDefault="005B6ECD">
      <w:pPr>
        <w:pStyle w:val="P00"/>
        <w:spacing w:before="72"/>
        <w:ind w:left="0" w:right="1134"/>
        <w:rPr>
          <w:rStyle w:val="default"/>
          <w:rFonts w:cs="FrankRuehl"/>
          <w:rtl/>
        </w:rPr>
      </w:pPr>
      <w:bookmarkStart w:id="234" w:name="Seif70"/>
      <w:bookmarkEnd w:id="234"/>
      <w:r>
        <w:rPr>
          <w:lang w:val="he-IL"/>
        </w:rPr>
        <w:pict>
          <v:rect id="_x0000_s2231" style="position:absolute;left:0;text-align:left;margin-left:464.5pt;margin-top:8.05pt;width:75.05pt;height:40.55pt;z-index:25158297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הצבע</w:t>
                  </w:r>
                  <w:r>
                    <w:rPr>
                      <w:rFonts w:cs="Miriam" w:hint="cs"/>
                      <w:sz w:val="18"/>
                      <w:szCs w:val="18"/>
                      <w:rtl/>
                    </w:rPr>
                    <w:t>ת עובדי</w:t>
                  </w:r>
                  <w:r>
                    <w:rPr>
                      <w:rFonts w:cs="Miriam"/>
                      <w:sz w:val="18"/>
                      <w:szCs w:val="18"/>
                      <w:rtl/>
                    </w:rPr>
                    <w:t>ם</w:t>
                  </w:r>
                  <w:r>
                    <w:rPr>
                      <w:rFonts w:cs="Miriam" w:hint="cs"/>
                      <w:sz w:val="18"/>
                      <w:szCs w:val="18"/>
                      <w:rtl/>
                    </w:rPr>
                    <w:t xml:space="preserve"> מסוימים</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27) תשנ</w:t>
                  </w:r>
                  <w:r>
                    <w:rPr>
                      <w:rFonts w:cs="Miriam"/>
                      <w:sz w:val="18"/>
                      <w:szCs w:val="18"/>
                      <w:rtl/>
                    </w:rPr>
                    <w:t>"ח</w:t>
                  </w:r>
                  <w:r>
                    <w:rPr>
                      <w:rFonts w:cs="Miriam" w:hint="cs"/>
                      <w:sz w:val="18"/>
                      <w:szCs w:val="18"/>
                      <w:rtl/>
                    </w:rPr>
                    <w:t>-</w:t>
                  </w:r>
                  <w:r>
                    <w:rPr>
                      <w:rFonts w:cs="Miriam"/>
                      <w:sz w:val="18"/>
                      <w:szCs w:val="18"/>
                      <w:rtl/>
                    </w:rPr>
                    <w:t>1998</w:t>
                  </w:r>
                </w:p>
              </w:txbxContent>
            </v:textbox>
            <w10:anchorlock/>
          </v:rect>
        </w:pict>
      </w:r>
      <w:r>
        <w:rPr>
          <w:rStyle w:val="big-number"/>
          <w:rFonts w:cs="Miriam"/>
          <w:rtl/>
        </w:rPr>
        <w:t>84</w:t>
      </w:r>
      <w:r>
        <w:rPr>
          <w:rStyle w:val="default"/>
          <w:rFonts w:cs="FrankRuehl" w:hint="cs"/>
          <w:rtl/>
        </w:rPr>
        <w:t>א</w:t>
      </w:r>
      <w:r>
        <w:rPr>
          <w:rStyle w:val="default"/>
          <w:rFonts w:cs="FrankRuehl"/>
          <w:rtl/>
        </w:rPr>
        <w:t>.</w:t>
      </w:r>
      <w:r>
        <w:rPr>
          <w:rStyle w:val="default"/>
          <w:rFonts w:cs="FrankRuehl"/>
          <w:rtl/>
        </w:rPr>
        <w:tab/>
        <w:t>שר ה</w:t>
      </w:r>
      <w:r>
        <w:rPr>
          <w:rStyle w:val="default"/>
          <w:rFonts w:cs="FrankRuehl" w:hint="cs"/>
          <w:rtl/>
        </w:rPr>
        <w:t xml:space="preserve">פנים, בהתייעצות עם שר הבטחון, רשאי לתת הוראות בכל הנוגע לסדרי הצבעתם של: </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מי </w:t>
      </w:r>
      <w:r>
        <w:rPr>
          <w:rStyle w:val="default"/>
          <w:rFonts w:cs="FrankRuehl" w:hint="cs"/>
          <w:rtl/>
        </w:rPr>
        <w:t>שנמצאים ביום הבחירות באזורים שנקבעו לענין פסקה זו על ידי שר הפנים, בהתייעצות כאמור, בתוך השטחים המוחזקים על ידי צבא</w:t>
      </w:r>
      <w:r>
        <w:rPr>
          <w:rStyle w:val="default"/>
          <w:rFonts w:cs="FrankRuehl"/>
          <w:rtl/>
        </w:rPr>
        <w:t xml:space="preserve"> ה</w:t>
      </w:r>
      <w:r>
        <w:rPr>
          <w:rStyle w:val="default"/>
          <w:rFonts w:cs="FrankRuehl" w:hint="cs"/>
          <w:rtl/>
        </w:rPr>
        <w:t xml:space="preserve">גנה לישראל, והם עובדי צבא הגנה לישראל </w:t>
      </w:r>
      <w:r>
        <w:rPr>
          <w:rStyle w:val="default"/>
          <w:rFonts w:cs="FrankRuehl"/>
          <w:rtl/>
        </w:rPr>
        <w:t>המוע</w:t>
      </w:r>
      <w:r>
        <w:rPr>
          <w:rStyle w:val="default"/>
          <w:rFonts w:cs="FrankRuehl" w:hint="cs"/>
          <w:rtl/>
        </w:rPr>
        <w:t xml:space="preserve">סקים באותם אזורים; </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עוב</w:t>
      </w:r>
      <w:r>
        <w:rPr>
          <w:rStyle w:val="default"/>
          <w:rFonts w:cs="FrankRuehl" w:hint="cs"/>
          <w:rtl/>
        </w:rPr>
        <w:t>די</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 xml:space="preserve">חרים הנמצאים ביום הבחירות באזורים שנקבעו לענין פסקה זו על ידי שר הפנים, בהתייעצות כאמור, מתוך השטחים המוחזקים על ידי צבא הגנה לישראל; </w:t>
      </w:r>
    </w:p>
    <w:p w:rsidR="005B6ECD" w:rsidRDefault="005B6ECD">
      <w:pPr>
        <w:pStyle w:val="P00"/>
        <w:spacing w:before="72"/>
        <w:ind w:left="0" w:right="1134"/>
        <w:rPr>
          <w:rFonts w:cs="FrankRuehl" w:hint="cs"/>
          <w:sz w:val="26"/>
          <w:rtl/>
        </w:rPr>
      </w:pPr>
      <w:r>
        <w:rPr>
          <w:rFonts w:cs="FrankRuehl"/>
          <w:sz w:val="26"/>
          <w:rtl/>
        </w:rPr>
        <w:t>הורא</w:t>
      </w:r>
      <w:r>
        <w:rPr>
          <w:rFonts w:cs="FrankRuehl" w:hint="cs"/>
          <w:sz w:val="26"/>
          <w:rtl/>
        </w:rPr>
        <w:t>ות אלה יובאו לידיעת הנוגעים בדבר כפי שימצ</w:t>
      </w:r>
      <w:r>
        <w:rPr>
          <w:rFonts w:cs="FrankRuehl"/>
          <w:sz w:val="26"/>
          <w:rtl/>
        </w:rPr>
        <w:t xml:space="preserve">א </w:t>
      </w:r>
      <w:r>
        <w:rPr>
          <w:rFonts w:cs="FrankRuehl" w:hint="cs"/>
          <w:sz w:val="26"/>
          <w:rtl/>
        </w:rPr>
        <w:t>לנכון שר הפנ</w:t>
      </w:r>
      <w:r>
        <w:rPr>
          <w:rFonts w:cs="FrankRuehl"/>
          <w:sz w:val="26"/>
          <w:rtl/>
        </w:rPr>
        <w:t>י</w:t>
      </w:r>
      <w:r>
        <w:rPr>
          <w:rFonts w:cs="FrankRuehl" w:hint="cs"/>
          <w:sz w:val="26"/>
          <w:rtl/>
        </w:rPr>
        <w:t>ם בהתייעצות כאמור; הן אינ</w:t>
      </w:r>
      <w:r>
        <w:rPr>
          <w:rFonts w:cs="FrankRuehl"/>
          <w:sz w:val="26"/>
          <w:rtl/>
        </w:rPr>
        <w:t>ן טע</w:t>
      </w:r>
      <w:r>
        <w:rPr>
          <w:rFonts w:cs="FrankRuehl" w:hint="cs"/>
          <w:sz w:val="26"/>
          <w:rtl/>
        </w:rPr>
        <w:t>ונות פרסום ברשומות.</w:t>
      </w:r>
    </w:p>
    <w:p w:rsidR="005B6ECD" w:rsidRPr="00EB034C" w:rsidRDefault="005B6ECD">
      <w:pPr>
        <w:pStyle w:val="P00"/>
        <w:spacing w:before="0"/>
        <w:ind w:left="0" w:right="1134"/>
        <w:rPr>
          <w:rStyle w:val="default"/>
          <w:rFonts w:cs="FrankRuehl" w:hint="cs"/>
          <w:vanish/>
          <w:sz w:val="20"/>
          <w:szCs w:val="20"/>
          <w:shd w:val="clear" w:color="auto" w:fill="FFFF99"/>
          <w:rtl/>
        </w:rPr>
      </w:pPr>
      <w:bookmarkStart w:id="235" w:name="Rov171"/>
      <w:r w:rsidRPr="00EB034C">
        <w:rPr>
          <w:rStyle w:val="default"/>
          <w:rFonts w:cs="FrankRuehl" w:hint="cs"/>
          <w:vanish/>
          <w:color w:val="FF0000"/>
          <w:sz w:val="20"/>
          <w:szCs w:val="20"/>
          <w:shd w:val="clear" w:color="auto" w:fill="FFFF99"/>
          <w:rtl/>
        </w:rPr>
        <w:t>לענין הבחירות שיתקיימו בחודש חשון תש"ל</w:t>
      </w:r>
      <w:r w:rsidRPr="00EB034C">
        <w:rPr>
          <w:rStyle w:val="default"/>
          <w:rFonts w:cs="FrankRuehl" w:hint="cs"/>
          <w:vanish/>
          <w:sz w:val="20"/>
          <w:szCs w:val="20"/>
          <w:shd w:val="clear" w:color="auto" w:fill="FFFF99"/>
          <w:rtl/>
        </w:rPr>
        <w:t xml:space="preserve"> (בכפוף לתיקון בהוראת שעה תש"ל-1969)</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תשכ"ט-1969</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43" w:history="1">
        <w:r w:rsidRPr="00EB034C">
          <w:rPr>
            <w:rStyle w:val="Hyperlink"/>
            <w:rFonts w:cs="FrankRuehl" w:hint="cs"/>
            <w:vanish/>
            <w:szCs w:val="20"/>
            <w:shd w:val="clear" w:color="auto" w:fill="FFFF99"/>
            <w:rtl/>
          </w:rPr>
          <w:t>ס"ח תשכ"ט מס' 567</w:t>
        </w:r>
      </w:hyperlink>
      <w:r w:rsidRPr="00EB034C">
        <w:rPr>
          <w:rStyle w:val="default"/>
          <w:rFonts w:cs="FrankRuehl" w:hint="cs"/>
          <w:vanish/>
          <w:sz w:val="20"/>
          <w:szCs w:val="20"/>
          <w:shd w:val="clear" w:color="auto" w:fill="FFFF99"/>
          <w:rtl/>
        </w:rPr>
        <w:t xml:space="preserve"> מיום 22.7.1969 עמ' 198 (</w:t>
      </w:r>
      <w:hyperlink r:id="rId644" w:history="1">
        <w:r w:rsidRPr="00EB034C">
          <w:rPr>
            <w:rStyle w:val="Hyperlink"/>
            <w:rFonts w:cs="FrankRuehl" w:hint="cs"/>
            <w:vanish/>
            <w:szCs w:val="20"/>
            <w:shd w:val="clear" w:color="auto" w:fill="FFFF99"/>
            <w:rtl/>
          </w:rPr>
          <w:t>ה"ח 834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הוספת סעיף 84א</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big-number"/>
          <w:rFonts w:cs="Miriam" w:hint="cs"/>
          <w:vanish/>
          <w:sz w:val="16"/>
          <w:szCs w:val="16"/>
          <w:u w:val="single"/>
          <w:shd w:val="clear" w:color="auto" w:fill="FFFF99"/>
          <w:rtl/>
        </w:rPr>
      </w:pPr>
      <w:r w:rsidRPr="00EB034C">
        <w:rPr>
          <w:rStyle w:val="big-number"/>
          <w:rFonts w:cs="Miriam" w:hint="cs"/>
          <w:vanish/>
          <w:sz w:val="16"/>
          <w:szCs w:val="16"/>
          <w:u w:val="single"/>
          <w:shd w:val="clear" w:color="auto" w:fill="FFFF99"/>
          <w:rtl/>
        </w:rPr>
        <w:t>הצבעת עובדים מסויימים</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big-number"/>
          <w:rFonts w:cs="FrankRuehl"/>
          <w:vanish/>
          <w:sz w:val="22"/>
          <w:szCs w:val="22"/>
          <w:u w:val="single"/>
          <w:shd w:val="clear" w:color="auto" w:fill="FFFF99"/>
          <w:rtl/>
        </w:rPr>
        <w:t>8</w:t>
      </w:r>
      <w:r w:rsidRPr="00EB034C">
        <w:rPr>
          <w:rStyle w:val="big-number"/>
          <w:rFonts w:cs="FrankRuehl" w:hint="cs"/>
          <w:vanish/>
          <w:sz w:val="22"/>
          <w:szCs w:val="22"/>
          <w:u w:val="single"/>
          <w:shd w:val="clear" w:color="auto" w:fill="FFFF99"/>
          <w:rtl/>
        </w:rPr>
        <w:t>4</w:t>
      </w:r>
      <w:r w:rsidRPr="00EB034C">
        <w:rPr>
          <w:rStyle w:val="default"/>
          <w:rFonts w:cs="FrankRuehl"/>
          <w:vanish/>
          <w:sz w:val="22"/>
          <w:szCs w:val="22"/>
          <w:u w:val="single"/>
          <w:shd w:val="clear" w:color="auto" w:fill="FFFF99"/>
          <w:rtl/>
        </w:rPr>
        <w:t>א.</w:t>
      </w:r>
      <w:r w:rsidRPr="00EB034C">
        <w:rPr>
          <w:rStyle w:val="default"/>
          <w:rFonts w:cs="FrankRuehl"/>
          <w:vanish/>
          <w:sz w:val="22"/>
          <w:szCs w:val="22"/>
          <w:u w:val="single"/>
          <w:shd w:val="clear" w:color="auto" w:fill="FFFF99"/>
          <w:rtl/>
        </w:rPr>
        <w:tab/>
        <w:t>(א)</w:t>
      </w:r>
      <w:r w:rsidRPr="00EB034C">
        <w:rPr>
          <w:rStyle w:val="default"/>
          <w:rFonts w:cs="FrankRuehl"/>
          <w:vanish/>
          <w:sz w:val="22"/>
          <w:szCs w:val="22"/>
          <w:u w:val="single"/>
          <w:shd w:val="clear" w:color="auto" w:fill="FFFF99"/>
          <w:rtl/>
        </w:rPr>
        <w:tab/>
        <w:t>שר ה</w:t>
      </w:r>
      <w:r w:rsidRPr="00EB034C">
        <w:rPr>
          <w:rStyle w:val="default"/>
          <w:rFonts w:cs="FrankRuehl" w:hint="cs"/>
          <w:vanish/>
          <w:sz w:val="22"/>
          <w:szCs w:val="22"/>
          <w:u w:val="single"/>
          <w:shd w:val="clear" w:color="auto" w:fill="FFFF99"/>
          <w:rtl/>
        </w:rPr>
        <w:t>פנים, בהתייעצות עם שר הבטחון, רשאי לתת הוראות בכל הנוגע לסדרי הצבעתם של:</w:t>
      </w:r>
    </w:p>
    <w:p w:rsidR="005B6ECD" w:rsidRPr="00EB034C" w:rsidRDefault="005B6EC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(1)</w:t>
      </w:r>
      <w:r w:rsidRPr="00EB034C">
        <w:rPr>
          <w:rStyle w:val="default"/>
          <w:rFonts w:cs="FrankRuehl"/>
          <w:vanish/>
          <w:sz w:val="22"/>
          <w:szCs w:val="22"/>
          <w:u w:val="single"/>
          <w:shd w:val="clear" w:color="auto" w:fill="FFFF99"/>
          <w:rtl/>
        </w:rPr>
        <w:tab/>
        <w:t xml:space="preserve">מי </w:t>
      </w:r>
      <w:r w:rsidRPr="00EB034C">
        <w:rPr>
          <w:rStyle w:val="default"/>
          <w:rFonts w:cs="FrankRuehl" w:hint="cs"/>
          <w:vanish/>
          <w:sz w:val="22"/>
          <w:szCs w:val="22"/>
          <w:u w:val="single"/>
          <w:shd w:val="clear" w:color="auto" w:fill="FFFF99"/>
          <w:rtl/>
        </w:rPr>
        <w:t>שנמצאים ביום הבחירות באזורים שנקבעו לענין פסקה זו על ידי שר הפנים, בהתייעצות כאמור, מתוך השטחים המוחזקים על ידי צבא</w:t>
      </w:r>
      <w:r w:rsidRPr="00EB034C">
        <w:rPr>
          <w:rStyle w:val="default"/>
          <w:rFonts w:cs="FrankRuehl"/>
          <w:vanish/>
          <w:sz w:val="22"/>
          <w:szCs w:val="22"/>
          <w:u w:val="single"/>
          <w:shd w:val="clear" w:color="auto" w:fill="FFFF99"/>
          <w:rtl/>
        </w:rPr>
        <w:t xml:space="preserve"> ה</w:t>
      </w:r>
      <w:r w:rsidRPr="00EB034C">
        <w:rPr>
          <w:rStyle w:val="default"/>
          <w:rFonts w:cs="FrankRuehl" w:hint="cs"/>
          <w:vanish/>
          <w:sz w:val="22"/>
          <w:szCs w:val="22"/>
          <w:u w:val="single"/>
          <w:shd w:val="clear" w:color="auto" w:fill="FFFF99"/>
          <w:rtl/>
        </w:rPr>
        <w:t xml:space="preserve">גנה לישראל, והם עובדי צבא הגנה לישראל </w:t>
      </w:r>
      <w:r w:rsidRPr="00EB034C">
        <w:rPr>
          <w:rStyle w:val="default"/>
          <w:rFonts w:cs="FrankRuehl"/>
          <w:vanish/>
          <w:sz w:val="22"/>
          <w:szCs w:val="22"/>
          <w:u w:val="single"/>
          <w:shd w:val="clear" w:color="auto" w:fill="FFFF99"/>
          <w:rtl/>
        </w:rPr>
        <w:t>המוע</w:t>
      </w:r>
      <w:r w:rsidRPr="00EB034C">
        <w:rPr>
          <w:rStyle w:val="default"/>
          <w:rFonts w:cs="FrankRuehl" w:hint="cs"/>
          <w:vanish/>
          <w:sz w:val="22"/>
          <w:szCs w:val="22"/>
          <w:u w:val="single"/>
          <w:shd w:val="clear" w:color="auto" w:fill="FFFF99"/>
          <w:rtl/>
        </w:rPr>
        <w:t xml:space="preserve">סקים באותם אזורים ושמותיהם כלולים ברשימה שהגיש ראש המטה הכללי לשר הפנים; </w:t>
      </w:r>
    </w:p>
    <w:p w:rsidR="005B6ECD" w:rsidRPr="00EB034C" w:rsidRDefault="005B6EC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(2)</w:t>
      </w:r>
      <w:r w:rsidRPr="00EB034C">
        <w:rPr>
          <w:rStyle w:val="default"/>
          <w:rFonts w:cs="FrankRuehl"/>
          <w:vanish/>
          <w:sz w:val="22"/>
          <w:szCs w:val="22"/>
          <w:u w:val="single"/>
          <w:shd w:val="clear" w:color="auto" w:fill="FFFF99"/>
          <w:rtl/>
        </w:rPr>
        <w:tab/>
        <w:t>עוב</w:t>
      </w:r>
      <w:r w:rsidRPr="00EB034C">
        <w:rPr>
          <w:rStyle w:val="default"/>
          <w:rFonts w:cs="FrankRuehl" w:hint="cs"/>
          <w:vanish/>
          <w:sz w:val="22"/>
          <w:szCs w:val="22"/>
          <w:u w:val="single"/>
          <w:shd w:val="clear" w:color="auto" w:fill="FFFF99"/>
          <w:rtl/>
        </w:rPr>
        <w:t>די</w:t>
      </w:r>
      <w:r w:rsidRPr="00EB034C">
        <w:rPr>
          <w:rStyle w:val="default"/>
          <w:rFonts w:cs="FrankRuehl"/>
          <w:vanish/>
          <w:sz w:val="22"/>
          <w:szCs w:val="22"/>
          <w:u w:val="single"/>
          <w:shd w:val="clear" w:color="auto" w:fill="FFFF99"/>
          <w:rtl/>
        </w:rPr>
        <w:t>ם</w:t>
      </w:r>
      <w:r w:rsidRPr="00EB034C">
        <w:rPr>
          <w:rStyle w:val="default"/>
          <w:rFonts w:cs="FrankRuehl" w:hint="cs"/>
          <w:vanish/>
          <w:sz w:val="22"/>
          <w:szCs w:val="22"/>
          <w:u w:val="single"/>
          <w:shd w:val="clear" w:color="auto" w:fill="FFFF99"/>
          <w:rtl/>
        </w:rPr>
        <w:t xml:space="preserve"> </w:t>
      </w:r>
      <w:r w:rsidRPr="00EB034C">
        <w:rPr>
          <w:rStyle w:val="default"/>
          <w:rFonts w:cs="FrankRuehl"/>
          <w:vanish/>
          <w:sz w:val="22"/>
          <w:szCs w:val="22"/>
          <w:u w:val="single"/>
          <w:shd w:val="clear" w:color="auto" w:fill="FFFF99"/>
          <w:rtl/>
        </w:rPr>
        <w:t>א</w:t>
      </w:r>
      <w:r w:rsidRPr="00EB034C">
        <w:rPr>
          <w:rStyle w:val="default"/>
          <w:rFonts w:cs="FrankRuehl" w:hint="cs"/>
          <w:vanish/>
          <w:sz w:val="22"/>
          <w:szCs w:val="22"/>
          <w:u w:val="single"/>
          <w:shd w:val="clear" w:color="auto" w:fill="FFFF99"/>
          <w:rtl/>
        </w:rPr>
        <w:t xml:space="preserve">חרים הנמצאים ביום הבחירות באזורים שנקבעו לענין פסקה זו, בכפוף לסעיף קטן (ב), על ידי שר הפנים, בהתייעצות כאמור, מתוך השטחים המוחזקים על ידי צבא הגנה לישראל; </w:t>
      </w:r>
    </w:p>
    <w:p w:rsidR="005B6ECD" w:rsidRPr="00EB034C" w:rsidRDefault="005B6ECD">
      <w:pPr>
        <w:pStyle w:val="P00"/>
        <w:spacing w:before="0"/>
        <w:ind w:left="0" w:right="1134"/>
        <w:rPr>
          <w:rFonts w:cs="FrankRuehl" w:hint="cs"/>
          <w:vanish/>
          <w:sz w:val="22"/>
          <w:szCs w:val="22"/>
          <w:u w:val="single"/>
          <w:shd w:val="clear" w:color="auto" w:fill="FFFF99"/>
          <w:rtl/>
        </w:rPr>
      </w:pPr>
      <w:r w:rsidRPr="00EB034C">
        <w:rPr>
          <w:rFonts w:cs="FrankRuehl" w:hint="cs"/>
          <w:vanish/>
          <w:sz w:val="22"/>
          <w:szCs w:val="22"/>
          <w:u w:val="single"/>
          <w:shd w:val="clear" w:color="auto" w:fill="FFFF99"/>
          <w:rtl/>
        </w:rPr>
        <w:t>הוראות אלה יובאו לידיעת הנוגעים בהן כפי שימצא לנכון שר הפנים בהתייעצות כאמור; הן אינן טעונות פרסום ברשומות.</w:t>
      </w:r>
    </w:p>
    <w:p w:rsidR="005B6ECD" w:rsidRPr="00EB034C" w:rsidRDefault="005B6ECD">
      <w:pPr>
        <w:pStyle w:val="P00"/>
        <w:spacing w:before="0"/>
        <w:ind w:left="0" w:right="1134"/>
        <w:rPr>
          <w:rFonts w:cs="FrankRuehl" w:hint="cs"/>
          <w:vanish/>
          <w:sz w:val="22"/>
          <w:szCs w:val="22"/>
          <w:u w:val="single"/>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u w:val="single"/>
          <w:shd w:val="clear" w:color="auto" w:fill="FFFF99"/>
          <w:rtl/>
        </w:rPr>
        <w:t>(ב)</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נקבעו אזורים ומקומות קלפי לענין סעיף 11(4) לחוק הבחירות לכנסת [נוסח משולב], תשכ"ט-</w:t>
      </w:r>
      <w:r w:rsidRPr="00EB034C">
        <w:rPr>
          <w:rStyle w:val="default"/>
          <w:rFonts w:cs="FrankRuehl"/>
          <w:vanish/>
          <w:sz w:val="22"/>
          <w:szCs w:val="22"/>
          <w:u w:val="single"/>
          <w:shd w:val="clear" w:color="auto" w:fill="FFFF99"/>
          <w:rtl/>
        </w:rPr>
        <w:t xml:space="preserve">1969, </w:t>
      </w:r>
      <w:r w:rsidRPr="00EB034C">
        <w:rPr>
          <w:rStyle w:val="default"/>
          <w:rFonts w:cs="FrankRuehl" w:hint="cs"/>
          <w:vanish/>
          <w:sz w:val="22"/>
          <w:szCs w:val="22"/>
          <w:u w:val="single"/>
          <w:shd w:val="clear" w:color="auto" w:fill="FFFF99"/>
          <w:rtl/>
        </w:rPr>
        <w:t>ייקבעו אותם אזורים ואותם מקומות קלפי לענין פסקה (2) לסעיף קטן (א).</w:t>
      </w:r>
    </w:p>
    <w:p w:rsidR="005B6ECD" w:rsidRPr="00EB034C" w:rsidRDefault="005B6ECD">
      <w:pPr>
        <w:pStyle w:val="P00"/>
        <w:spacing w:before="0"/>
        <w:ind w:left="0" w:right="1134"/>
        <w:rPr>
          <w:rStyle w:val="default"/>
          <w:rFonts w:cs="FrankRuehl" w:hint="cs"/>
          <w:vanish/>
          <w:sz w:val="20"/>
          <w:szCs w:val="20"/>
          <w:rtl/>
        </w:rPr>
      </w:pP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בחודש חשון תש"ל</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תש"ל-1969</w:t>
      </w:r>
    </w:p>
    <w:p w:rsidR="005B6ECD" w:rsidRPr="00EB034C" w:rsidRDefault="005B6ECD">
      <w:pPr>
        <w:pStyle w:val="P22"/>
        <w:spacing w:before="0"/>
        <w:ind w:left="1021" w:right="1134"/>
        <w:rPr>
          <w:rStyle w:val="default"/>
          <w:rFonts w:cs="FrankRuehl" w:hint="cs"/>
          <w:vanish/>
          <w:sz w:val="20"/>
          <w:szCs w:val="20"/>
          <w:shd w:val="clear" w:color="auto" w:fill="FFFF99"/>
          <w:rtl/>
        </w:rPr>
      </w:pPr>
      <w:hyperlink r:id="rId645" w:history="1">
        <w:r w:rsidRPr="00EB034C">
          <w:rPr>
            <w:rStyle w:val="Hyperlink"/>
            <w:rFonts w:cs="FrankRuehl" w:hint="cs"/>
            <w:vanish/>
            <w:szCs w:val="20"/>
            <w:shd w:val="clear" w:color="auto" w:fill="FFFF99"/>
            <w:rtl/>
          </w:rPr>
          <w:t>ס"ח תש"ל מס' 576</w:t>
        </w:r>
      </w:hyperlink>
      <w:r w:rsidRPr="00EB034C">
        <w:rPr>
          <w:rStyle w:val="default"/>
          <w:rFonts w:cs="FrankRuehl" w:hint="cs"/>
          <w:vanish/>
          <w:sz w:val="20"/>
          <w:szCs w:val="20"/>
          <w:shd w:val="clear" w:color="auto" w:fill="FFFF99"/>
          <w:rtl/>
        </w:rPr>
        <w:t xml:space="preserve"> מיום 5.10.1969 עמ' 3 (</w:t>
      </w:r>
      <w:hyperlink r:id="rId646" w:history="1">
        <w:r w:rsidRPr="00EB034C">
          <w:rPr>
            <w:rStyle w:val="Hyperlink"/>
            <w:rFonts w:cs="FrankRuehl" w:hint="cs"/>
            <w:vanish/>
            <w:szCs w:val="20"/>
            <w:shd w:val="clear" w:color="auto" w:fill="FFFF99"/>
            <w:rtl/>
          </w:rPr>
          <w:t>ה"ח 859</w:t>
        </w:r>
      </w:hyperlink>
      <w:r w:rsidRPr="00EB034C">
        <w:rPr>
          <w:rStyle w:val="default"/>
          <w:rFonts w:cs="FrankRuehl" w:hint="cs"/>
          <w:vanish/>
          <w:sz w:val="20"/>
          <w:szCs w:val="20"/>
          <w:shd w:val="clear" w:color="auto" w:fill="FFFF99"/>
          <w:rtl/>
        </w:rPr>
        <w:t>)</w:t>
      </w:r>
    </w:p>
    <w:p w:rsidR="005B6ECD" w:rsidRPr="00EB034C" w:rsidRDefault="005B6ECD">
      <w:pPr>
        <w:pStyle w:val="P22"/>
        <w:ind w:left="1021" w:right="1134"/>
        <w:rPr>
          <w:rFonts w:cs="FrankRuehl" w:hint="cs"/>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 xml:space="preserve">מי </w:t>
      </w:r>
      <w:r w:rsidRPr="00EB034C">
        <w:rPr>
          <w:rStyle w:val="default"/>
          <w:rFonts w:cs="FrankRuehl" w:hint="cs"/>
          <w:vanish/>
          <w:sz w:val="22"/>
          <w:szCs w:val="22"/>
          <w:shd w:val="clear" w:color="auto" w:fill="FFFF99"/>
          <w:rtl/>
        </w:rPr>
        <w:t>שנמצאים ביום הבחירות באזורים שנקבעו לענין פסקה זו על ידי שר הפנים, בהתייעצות כאמור, מתוך השטחים המוחזקים על ידי צבא</w:t>
      </w:r>
      <w:r w:rsidRPr="00EB034C">
        <w:rPr>
          <w:rStyle w:val="default"/>
          <w:rFonts w:cs="FrankRuehl"/>
          <w:vanish/>
          <w:sz w:val="22"/>
          <w:szCs w:val="22"/>
          <w:shd w:val="clear" w:color="auto" w:fill="FFFF99"/>
          <w:rtl/>
        </w:rPr>
        <w:t xml:space="preserve"> ה</w:t>
      </w:r>
      <w:r w:rsidRPr="00EB034C">
        <w:rPr>
          <w:rStyle w:val="default"/>
          <w:rFonts w:cs="FrankRuehl" w:hint="cs"/>
          <w:vanish/>
          <w:sz w:val="22"/>
          <w:szCs w:val="22"/>
          <w:shd w:val="clear" w:color="auto" w:fill="FFFF99"/>
          <w:rtl/>
        </w:rPr>
        <w:t xml:space="preserve">גנה לישראל, והם עובדי צבא הגנה לישראל </w:t>
      </w:r>
      <w:r w:rsidRPr="00EB034C">
        <w:rPr>
          <w:rStyle w:val="default"/>
          <w:rFonts w:cs="FrankRuehl"/>
          <w:vanish/>
          <w:sz w:val="22"/>
          <w:szCs w:val="22"/>
          <w:shd w:val="clear" w:color="auto" w:fill="FFFF99"/>
          <w:rtl/>
        </w:rPr>
        <w:t>המוע</w:t>
      </w:r>
      <w:r w:rsidRPr="00EB034C">
        <w:rPr>
          <w:rStyle w:val="default"/>
          <w:rFonts w:cs="FrankRuehl" w:hint="cs"/>
          <w:vanish/>
          <w:sz w:val="22"/>
          <w:szCs w:val="22"/>
          <w:shd w:val="clear" w:color="auto" w:fill="FFFF99"/>
          <w:rtl/>
        </w:rPr>
        <w:t xml:space="preserve">סקים באותם אזורים </w:t>
      </w:r>
      <w:r w:rsidRPr="00EB034C">
        <w:rPr>
          <w:rStyle w:val="default"/>
          <w:rFonts w:cs="FrankRuehl" w:hint="cs"/>
          <w:strike/>
          <w:vanish/>
          <w:sz w:val="22"/>
          <w:szCs w:val="22"/>
          <w:shd w:val="clear" w:color="auto" w:fill="FFFF99"/>
          <w:rtl/>
        </w:rPr>
        <w:t>ושמותיהם כלולים ברשימה שהגיש ראש המטה הכללי לשר הפנים</w:t>
      </w:r>
      <w:r w:rsidRPr="00EB034C">
        <w:rPr>
          <w:rStyle w:val="default"/>
          <w:rFonts w:cs="FrankRuehl" w:hint="cs"/>
          <w:vanish/>
          <w:sz w:val="22"/>
          <w:szCs w:val="22"/>
          <w:shd w:val="clear" w:color="auto" w:fill="FFFF99"/>
          <w:rtl/>
        </w:rPr>
        <w:t xml:space="preserve">; </w:t>
      </w:r>
    </w:p>
    <w:p w:rsidR="005B6ECD" w:rsidRPr="00EB034C" w:rsidRDefault="005B6ECD">
      <w:pPr>
        <w:pStyle w:val="P00"/>
        <w:spacing w:before="0"/>
        <w:ind w:left="0" w:right="1134"/>
        <w:rPr>
          <w:rStyle w:val="default"/>
          <w:rFonts w:cs="FrankRuehl" w:hint="cs"/>
          <w:vanish/>
          <w:sz w:val="20"/>
          <w:szCs w:val="20"/>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25.10.1983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הוראות שעה תשמ"ג-1983</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47"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142 (</w:t>
      </w:r>
      <w:hyperlink r:id="rId648"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הוספת סעיף 84א</w:t>
      </w:r>
    </w:p>
    <w:p w:rsidR="005B6ECD" w:rsidRPr="00EB034C" w:rsidRDefault="005B6ECD">
      <w:pPr>
        <w:pStyle w:val="P00"/>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w:t>
      </w:r>
    </w:p>
    <w:p w:rsidR="005B6ECD" w:rsidRPr="00EB034C" w:rsidRDefault="005B6ECD">
      <w:pPr>
        <w:pStyle w:val="P00"/>
        <w:spacing w:before="20"/>
        <w:ind w:left="0" w:right="1134"/>
        <w:rPr>
          <w:rStyle w:val="big-number"/>
          <w:rFonts w:cs="Miriam" w:hint="cs"/>
          <w:vanish/>
          <w:sz w:val="16"/>
          <w:szCs w:val="16"/>
          <w:u w:val="single"/>
          <w:shd w:val="clear" w:color="auto" w:fill="FFFF99"/>
          <w:rtl/>
        </w:rPr>
      </w:pPr>
      <w:r w:rsidRPr="00EB034C">
        <w:rPr>
          <w:rStyle w:val="big-number"/>
          <w:rFonts w:cs="Miriam" w:hint="cs"/>
          <w:vanish/>
          <w:sz w:val="16"/>
          <w:szCs w:val="16"/>
          <w:u w:val="single"/>
          <w:shd w:val="clear" w:color="auto" w:fill="FFFF99"/>
          <w:rtl/>
        </w:rPr>
        <w:t>הצבעת עובדים מסויימים</w:t>
      </w:r>
    </w:p>
    <w:p w:rsidR="005B6ECD" w:rsidRPr="00EB034C" w:rsidRDefault="005B6ECD">
      <w:pPr>
        <w:pStyle w:val="P00"/>
        <w:spacing w:before="0"/>
        <w:ind w:left="0" w:right="1134"/>
        <w:rPr>
          <w:rStyle w:val="default"/>
          <w:rFonts w:cs="FrankRuehl"/>
          <w:vanish/>
          <w:sz w:val="22"/>
          <w:szCs w:val="22"/>
          <w:u w:val="single"/>
          <w:shd w:val="clear" w:color="auto" w:fill="FFFF99"/>
          <w:rtl/>
        </w:rPr>
      </w:pPr>
      <w:r w:rsidRPr="00EB034C">
        <w:rPr>
          <w:rStyle w:val="big-number"/>
          <w:rFonts w:cs="FrankRuehl"/>
          <w:vanish/>
          <w:sz w:val="22"/>
          <w:szCs w:val="22"/>
          <w:u w:val="single"/>
          <w:shd w:val="clear" w:color="auto" w:fill="FFFF99"/>
          <w:rtl/>
        </w:rPr>
        <w:t>8</w:t>
      </w:r>
      <w:r w:rsidRPr="00EB034C">
        <w:rPr>
          <w:rStyle w:val="big-number"/>
          <w:rFonts w:cs="FrankRuehl" w:hint="cs"/>
          <w:vanish/>
          <w:sz w:val="22"/>
          <w:szCs w:val="22"/>
          <w:u w:val="single"/>
          <w:shd w:val="clear" w:color="auto" w:fill="FFFF99"/>
          <w:rtl/>
        </w:rPr>
        <w:t>4</w:t>
      </w:r>
      <w:r w:rsidRPr="00EB034C">
        <w:rPr>
          <w:rStyle w:val="default"/>
          <w:rFonts w:cs="FrankRuehl"/>
          <w:vanish/>
          <w:sz w:val="22"/>
          <w:szCs w:val="22"/>
          <w:u w:val="single"/>
          <w:shd w:val="clear" w:color="auto" w:fill="FFFF99"/>
          <w:rtl/>
        </w:rPr>
        <w:t>א.</w:t>
      </w:r>
      <w:r w:rsidRPr="00EB034C">
        <w:rPr>
          <w:rStyle w:val="default"/>
          <w:rFonts w:cs="FrankRuehl"/>
          <w:vanish/>
          <w:sz w:val="22"/>
          <w:szCs w:val="22"/>
          <w:u w:val="single"/>
          <w:shd w:val="clear" w:color="auto" w:fill="FFFF99"/>
          <w:rtl/>
        </w:rPr>
        <w:tab/>
        <w:t>(א)</w:t>
      </w:r>
      <w:r w:rsidRPr="00EB034C">
        <w:rPr>
          <w:rStyle w:val="default"/>
          <w:rFonts w:cs="FrankRuehl"/>
          <w:vanish/>
          <w:sz w:val="22"/>
          <w:szCs w:val="22"/>
          <w:u w:val="single"/>
          <w:shd w:val="clear" w:color="auto" w:fill="FFFF99"/>
          <w:rtl/>
        </w:rPr>
        <w:tab/>
        <w:t>שר ה</w:t>
      </w:r>
      <w:r w:rsidRPr="00EB034C">
        <w:rPr>
          <w:rStyle w:val="default"/>
          <w:rFonts w:cs="FrankRuehl" w:hint="cs"/>
          <w:vanish/>
          <w:sz w:val="22"/>
          <w:szCs w:val="22"/>
          <w:u w:val="single"/>
          <w:shd w:val="clear" w:color="auto" w:fill="FFFF99"/>
          <w:rtl/>
        </w:rPr>
        <w:t>פנים, בהתייעצות עם שר הבטחון, רשאי לתת הוראות בכל הנוגע לסדרי הצבעתם של:</w:t>
      </w:r>
    </w:p>
    <w:p w:rsidR="005B6ECD" w:rsidRPr="00EB034C" w:rsidRDefault="005B6ECD">
      <w:pPr>
        <w:pStyle w:val="P22"/>
        <w:spacing w:before="0"/>
        <w:ind w:left="1021" w:right="1134"/>
        <w:rPr>
          <w:rFonts w:cs="FrankRuehl" w:hint="cs"/>
          <w:vanish/>
          <w:sz w:val="22"/>
          <w:szCs w:val="22"/>
          <w:u w:val="single"/>
          <w:shd w:val="clear" w:color="auto" w:fill="FFFF99"/>
          <w:rtl/>
        </w:rPr>
      </w:pPr>
      <w:r w:rsidRPr="00EB034C">
        <w:rPr>
          <w:rStyle w:val="default"/>
          <w:rFonts w:cs="FrankRuehl"/>
          <w:vanish/>
          <w:sz w:val="22"/>
          <w:szCs w:val="22"/>
          <w:u w:val="single"/>
          <w:shd w:val="clear" w:color="auto" w:fill="FFFF99"/>
          <w:rtl/>
        </w:rPr>
        <w:t>(1)</w:t>
      </w:r>
      <w:r w:rsidRPr="00EB034C">
        <w:rPr>
          <w:rStyle w:val="default"/>
          <w:rFonts w:cs="FrankRuehl"/>
          <w:vanish/>
          <w:sz w:val="22"/>
          <w:szCs w:val="22"/>
          <w:u w:val="single"/>
          <w:shd w:val="clear" w:color="auto" w:fill="FFFF99"/>
          <w:rtl/>
        </w:rPr>
        <w:tab/>
        <w:t xml:space="preserve">מי </w:t>
      </w:r>
      <w:r w:rsidRPr="00EB034C">
        <w:rPr>
          <w:rStyle w:val="default"/>
          <w:rFonts w:cs="FrankRuehl" w:hint="cs"/>
          <w:vanish/>
          <w:sz w:val="22"/>
          <w:szCs w:val="22"/>
          <w:u w:val="single"/>
          <w:shd w:val="clear" w:color="auto" w:fill="FFFF99"/>
          <w:rtl/>
        </w:rPr>
        <w:t>שנמצאים ביום הבחירות באזורים שנקבעו לענין פסקה זו על ידי שר הפנים, בהתייעצות כאמור, מתוך השטחים המוחזקים על ידי צבא</w:t>
      </w:r>
      <w:r w:rsidRPr="00EB034C">
        <w:rPr>
          <w:rStyle w:val="default"/>
          <w:rFonts w:cs="FrankRuehl"/>
          <w:vanish/>
          <w:sz w:val="22"/>
          <w:szCs w:val="22"/>
          <w:u w:val="single"/>
          <w:shd w:val="clear" w:color="auto" w:fill="FFFF99"/>
          <w:rtl/>
        </w:rPr>
        <w:t xml:space="preserve"> ה</w:t>
      </w:r>
      <w:r w:rsidRPr="00EB034C">
        <w:rPr>
          <w:rStyle w:val="default"/>
          <w:rFonts w:cs="FrankRuehl" w:hint="cs"/>
          <w:vanish/>
          <w:sz w:val="22"/>
          <w:szCs w:val="22"/>
          <w:u w:val="single"/>
          <w:shd w:val="clear" w:color="auto" w:fill="FFFF99"/>
          <w:rtl/>
        </w:rPr>
        <w:t xml:space="preserve">גנה לישראל, והם עובדי צבא הגנה לישראל </w:t>
      </w:r>
      <w:r w:rsidRPr="00EB034C">
        <w:rPr>
          <w:rStyle w:val="default"/>
          <w:rFonts w:cs="FrankRuehl"/>
          <w:vanish/>
          <w:sz w:val="22"/>
          <w:szCs w:val="22"/>
          <w:u w:val="single"/>
          <w:shd w:val="clear" w:color="auto" w:fill="FFFF99"/>
          <w:rtl/>
        </w:rPr>
        <w:t>המוע</w:t>
      </w:r>
      <w:r w:rsidRPr="00EB034C">
        <w:rPr>
          <w:rStyle w:val="default"/>
          <w:rFonts w:cs="FrankRuehl" w:hint="cs"/>
          <w:vanish/>
          <w:sz w:val="22"/>
          <w:szCs w:val="22"/>
          <w:u w:val="single"/>
          <w:shd w:val="clear" w:color="auto" w:fill="FFFF99"/>
          <w:rtl/>
        </w:rPr>
        <w:t xml:space="preserve">סקים באותם אזורים; </w:t>
      </w:r>
    </w:p>
    <w:p w:rsidR="005B6ECD" w:rsidRPr="00EB034C" w:rsidRDefault="005B6EC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hint="cs"/>
          <w:vanish/>
          <w:sz w:val="22"/>
          <w:szCs w:val="22"/>
          <w:u w:val="single"/>
          <w:shd w:val="clear" w:color="auto" w:fill="FFFF99"/>
          <w:rtl/>
        </w:rPr>
        <w:t xml:space="preserve"> (2)</w:t>
      </w:r>
      <w:r w:rsidRPr="00EB034C">
        <w:rPr>
          <w:rStyle w:val="default"/>
          <w:rFonts w:cs="FrankRuehl"/>
          <w:vanish/>
          <w:sz w:val="22"/>
          <w:szCs w:val="22"/>
          <w:u w:val="single"/>
          <w:shd w:val="clear" w:color="auto" w:fill="FFFF99"/>
          <w:rtl/>
        </w:rPr>
        <w:tab/>
        <w:t>עוב</w:t>
      </w:r>
      <w:r w:rsidRPr="00EB034C">
        <w:rPr>
          <w:rStyle w:val="default"/>
          <w:rFonts w:cs="FrankRuehl" w:hint="cs"/>
          <w:vanish/>
          <w:sz w:val="22"/>
          <w:szCs w:val="22"/>
          <w:u w:val="single"/>
          <w:shd w:val="clear" w:color="auto" w:fill="FFFF99"/>
          <w:rtl/>
        </w:rPr>
        <w:t>די</w:t>
      </w:r>
      <w:r w:rsidRPr="00EB034C">
        <w:rPr>
          <w:rStyle w:val="default"/>
          <w:rFonts w:cs="FrankRuehl"/>
          <w:vanish/>
          <w:sz w:val="22"/>
          <w:szCs w:val="22"/>
          <w:u w:val="single"/>
          <w:shd w:val="clear" w:color="auto" w:fill="FFFF99"/>
          <w:rtl/>
        </w:rPr>
        <w:t>ם</w:t>
      </w:r>
      <w:r w:rsidRPr="00EB034C">
        <w:rPr>
          <w:rStyle w:val="default"/>
          <w:rFonts w:cs="FrankRuehl" w:hint="cs"/>
          <w:vanish/>
          <w:sz w:val="22"/>
          <w:szCs w:val="22"/>
          <w:u w:val="single"/>
          <w:shd w:val="clear" w:color="auto" w:fill="FFFF99"/>
          <w:rtl/>
        </w:rPr>
        <w:t xml:space="preserve"> </w:t>
      </w:r>
      <w:r w:rsidRPr="00EB034C">
        <w:rPr>
          <w:rStyle w:val="default"/>
          <w:rFonts w:cs="FrankRuehl"/>
          <w:vanish/>
          <w:sz w:val="22"/>
          <w:szCs w:val="22"/>
          <w:u w:val="single"/>
          <w:shd w:val="clear" w:color="auto" w:fill="FFFF99"/>
          <w:rtl/>
        </w:rPr>
        <w:t>א</w:t>
      </w:r>
      <w:r w:rsidRPr="00EB034C">
        <w:rPr>
          <w:rStyle w:val="default"/>
          <w:rFonts w:cs="FrankRuehl" w:hint="cs"/>
          <w:vanish/>
          <w:sz w:val="22"/>
          <w:szCs w:val="22"/>
          <w:u w:val="single"/>
          <w:shd w:val="clear" w:color="auto" w:fill="FFFF99"/>
          <w:rtl/>
        </w:rPr>
        <w:t xml:space="preserve">חרים הנמצאים ביום הבחירות באזורים שנקבעו לענין פסקה זו, בכפוף לסעיף קטן (ב), על ידי שר הפנים, בהתייעצות כאמור, מתוך השטחים המוחזקים על ידי צבא הגנה לישראל; </w:t>
      </w:r>
    </w:p>
    <w:p w:rsidR="005B6ECD" w:rsidRPr="00EB034C" w:rsidRDefault="005B6ECD">
      <w:pPr>
        <w:pStyle w:val="P00"/>
        <w:spacing w:before="0"/>
        <w:ind w:left="0" w:right="1134"/>
        <w:rPr>
          <w:rFonts w:cs="FrankRuehl" w:hint="cs"/>
          <w:vanish/>
          <w:sz w:val="22"/>
          <w:szCs w:val="22"/>
          <w:u w:val="single"/>
          <w:shd w:val="clear" w:color="auto" w:fill="FFFF99"/>
          <w:rtl/>
        </w:rPr>
      </w:pPr>
      <w:r w:rsidRPr="00EB034C">
        <w:rPr>
          <w:rFonts w:cs="FrankRuehl" w:hint="cs"/>
          <w:vanish/>
          <w:sz w:val="22"/>
          <w:szCs w:val="22"/>
          <w:u w:val="single"/>
          <w:shd w:val="clear" w:color="auto" w:fill="FFFF99"/>
          <w:rtl/>
        </w:rPr>
        <w:t>הוראות אלה יובאו לידיעת הנוגעים בהן כפי שימצא לנכון שר הפנים בהתייעצות כאמור; הן אינן טעונות פרסום ברשומות.</w:t>
      </w:r>
    </w:p>
    <w:p w:rsidR="005B6ECD" w:rsidRPr="00EB034C" w:rsidRDefault="005B6ECD">
      <w:pPr>
        <w:pStyle w:val="P00"/>
        <w:spacing w:before="0"/>
        <w:ind w:left="0" w:right="1134"/>
        <w:rPr>
          <w:rFonts w:cs="FrankRuehl" w:hint="cs"/>
          <w:vanish/>
          <w:sz w:val="22"/>
          <w:szCs w:val="22"/>
          <w:u w:val="single"/>
          <w:shd w:val="clear" w:color="auto" w:fill="FFFF99"/>
          <w:rtl/>
        </w:rPr>
      </w:pPr>
      <w:r w:rsidRPr="00EB034C">
        <w:rPr>
          <w:vanish/>
          <w:shd w:val="clear" w:color="auto" w:fill="FFFF99"/>
          <w:rtl/>
        </w:rPr>
        <w:tab/>
      </w:r>
      <w:r w:rsidRPr="00EB034C">
        <w:rPr>
          <w:rStyle w:val="default"/>
          <w:rFonts w:cs="FrankRuehl"/>
          <w:vanish/>
          <w:sz w:val="22"/>
          <w:szCs w:val="22"/>
          <w:u w:val="single"/>
          <w:shd w:val="clear" w:color="auto" w:fill="FFFF99"/>
          <w:rtl/>
        </w:rPr>
        <w:t>(ב)</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נקבעו אזורים ומקומות קלפי לענין סעיף 11(4) לחוק הבחירות לכנסת [נוסח משולב], תשכ"ט</w:t>
      </w:r>
      <w:r w:rsidRPr="00EB034C">
        <w:rPr>
          <w:rStyle w:val="default"/>
          <w:rFonts w:cs="FrankRuehl"/>
          <w:vanish/>
          <w:sz w:val="22"/>
          <w:szCs w:val="22"/>
          <w:u w:val="single"/>
          <w:shd w:val="clear" w:color="auto" w:fill="FFFF99"/>
          <w:rtl/>
        </w:rPr>
        <w:t xml:space="preserve">–1969, </w:t>
      </w:r>
      <w:r w:rsidRPr="00EB034C">
        <w:rPr>
          <w:rStyle w:val="default"/>
          <w:rFonts w:cs="FrankRuehl" w:hint="cs"/>
          <w:vanish/>
          <w:sz w:val="22"/>
          <w:szCs w:val="22"/>
          <w:u w:val="single"/>
          <w:shd w:val="clear" w:color="auto" w:fill="FFFF99"/>
          <w:rtl/>
        </w:rPr>
        <w:t>ייקבעו אותם אזורים ואותם מקומות קלפי לענין פסקה (2) לסעיף קטן (א).</w:t>
      </w:r>
    </w:p>
    <w:p w:rsidR="005B6ECD" w:rsidRPr="00EB034C" w:rsidRDefault="005B6ECD">
      <w:pPr>
        <w:pStyle w:val="P00"/>
        <w:spacing w:before="0"/>
        <w:ind w:left="0" w:right="1134"/>
        <w:rPr>
          <w:rStyle w:val="default"/>
          <w:rFonts w:cs="FrankRuehl" w:hint="cs"/>
          <w:vanish/>
          <w:sz w:val="20"/>
          <w:szCs w:val="20"/>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49"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274 (</w:t>
      </w:r>
      <w:hyperlink r:id="rId650"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Default="005B6ECD">
      <w:pPr>
        <w:pStyle w:val="P22"/>
        <w:tabs>
          <w:tab w:val="left" w:pos="1021"/>
        </w:tabs>
        <w:spacing w:before="0"/>
        <w:ind w:left="0" w:right="1134"/>
        <w:rPr>
          <w:rFonts w:cs="FrankRuehl" w:hint="cs"/>
          <w:b/>
          <w:bCs/>
          <w:sz w:val="2"/>
          <w:szCs w:val="2"/>
          <w:rtl/>
        </w:rPr>
      </w:pPr>
      <w:r w:rsidRPr="00EB034C">
        <w:rPr>
          <w:rStyle w:val="default"/>
          <w:rFonts w:cs="FrankRuehl" w:hint="cs"/>
          <w:b/>
          <w:bCs/>
          <w:vanish/>
          <w:sz w:val="20"/>
          <w:szCs w:val="20"/>
          <w:shd w:val="clear" w:color="auto" w:fill="FFFF99"/>
          <w:rtl/>
        </w:rPr>
        <w:t>הוספת סעיף 84א</w:t>
      </w:r>
      <w:bookmarkEnd w:id="235"/>
    </w:p>
    <w:p w:rsidR="005B6ECD" w:rsidRDefault="005B6ECD">
      <w:pPr>
        <w:pStyle w:val="P00"/>
        <w:spacing w:before="72"/>
        <w:ind w:left="0" w:right="1134"/>
        <w:rPr>
          <w:rFonts w:cs="FrankRuehl" w:hint="cs"/>
          <w:sz w:val="26"/>
          <w:rtl/>
        </w:rPr>
      </w:pPr>
      <w:bookmarkStart w:id="236" w:name="Seif132"/>
      <w:bookmarkEnd w:id="236"/>
      <w:r>
        <w:rPr>
          <w:rFonts w:ascii="Comic Sans MS" w:hAnsi="Comic Sans MS" w:cs="Miriam"/>
          <w:szCs w:val="32"/>
          <w:rtl/>
          <w:lang w:val="he-IL"/>
        </w:rPr>
        <w:pict>
          <v:shape id="_x0000_s2303" type="#_x0000_t202" style="position:absolute;left:0;text-align:left;margin-left:470.25pt;margin-top:5.9pt;width:1in;height:39.2pt;z-index:251740672" filled="f" stroked="f">
            <v:textbox style="mso-next-textbox:#_x0000_s2303" inset="1mm,,1mm">
              <w:txbxContent>
                <w:p w:rsidR="00B703B6" w:rsidRDefault="00B703B6">
                  <w:pPr>
                    <w:spacing w:line="160" w:lineRule="exact"/>
                    <w:jc w:val="left"/>
                    <w:rPr>
                      <w:rFonts w:cs="Miriam" w:hint="cs"/>
                      <w:sz w:val="18"/>
                      <w:szCs w:val="18"/>
                      <w:rtl/>
                    </w:rPr>
                  </w:pPr>
                  <w:r>
                    <w:rPr>
                      <w:rFonts w:cs="Miriam" w:hint="cs"/>
                      <w:sz w:val="18"/>
                      <w:szCs w:val="18"/>
                      <w:rtl/>
                    </w:rPr>
                    <w:t>הצבעת הנמצאים במשמורת הצבא</w:t>
                  </w:r>
                </w:p>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Fonts w:ascii="Comic Sans MS" w:hAnsi="Comic Sans MS" w:cs="Miriam" w:hint="cs"/>
          <w:sz w:val="32"/>
          <w:szCs w:val="32"/>
          <w:rtl/>
        </w:rPr>
        <w:t>84</w:t>
      </w:r>
      <w:r>
        <w:rPr>
          <w:rFonts w:cs="FrankRuehl" w:hint="cs"/>
          <w:sz w:val="26"/>
          <w:rtl/>
        </w:rPr>
        <w:t>א1.</w:t>
      </w:r>
      <w:r>
        <w:rPr>
          <w:rFonts w:cs="FrankRuehl" w:hint="cs"/>
          <w:sz w:val="26"/>
          <w:rtl/>
        </w:rPr>
        <w:tab/>
        <w:t>שר הפנים בהתייעצות עם שר הביטחון רשאי לתת הוראות, בין בתקנות ובין בדרך אחרת, בכל הנוגע לסדרי הצבעתם של מי שביום הבחירות נמצאים כדין במשמורת הצבא; ההוראות האמורות יובאו לידיעת הנוגעים בהן בדרך ששר הפנים יראה לנכון, בהתייעצות ובהסכמה כאמור; ההוראות האמורות אינן טעונות פרסום ברשומות.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37" w:name="Rov170"/>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651"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553 (</w:t>
      </w:r>
      <w:hyperlink r:id="rId652"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Fonts w:cs="FrankRuehl" w:hint="cs"/>
          <w:b/>
          <w:bCs/>
          <w:sz w:val="2"/>
          <w:szCs w:val="2"/>
          <w:rtl/>
        </w:rPr>
      </w:pPr>
      <w:r w:rsidRPr="00EB034C">
        <w:rPr>
          <w:rFonts w:cs="FrankRuehl" w:hint="cs"/>
          <w:b/>
          <w:bCs/>
          <w:vanish/>
          <w:szCs w:val="20"/>
          <w:shd w:val="clear" w:color="auto" w:fill="FFFF99"/>
          <w:rtl/>
        </w:rPr>
        <w:t>הוספת סעיף 84א1</w:t>
      </w:r>
      <w:bookmarkEnd w:id="237"/>
    </w:p>
    <w:p w:rsidR="005B6ECD" w:rsidRDefault="005B6ECD">
      <w:pPr>
        <w:pStyle w:val="P00"/>
        <w:spacing w:before="72"/>
        <w:ind w:left="0" w:right="1134"/>
        <w:rPr>
          <w:rStyle w:val="default"/>
          <w:rFonts w:cs="FrankRuehl"/>
          <w:rtl/>
        </w:rPr>
      </w:pPr>
      <w:bookmarkStart w:id="238" w:name="Seif71"/>
      <w:bookmarkEnd w:id="238"/>
      <w:r>
        <w:rPr>
          <w:lang w:val="he-IL"/>
        </w:rPr>
        <w:pict>
          <v:rect id="_x0000_s2232" style="position:absolute;left:0;text-align:left;margin-left:464.5pt;margin-top:8.05pt;width:75.05pt;height:32pt;z-index:25158400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הצבע</w:t>
                  </w:r>
                  <w:r>
                    <w:rPr>
                      <w:rFonts w:cs="Miriam" w:hint="cs"/>
                      <w:sz w:val="18"/>
                      <w:szCs w:val="18"/>
                      <w:rtl/>
                    </w:rPr>
                    <w:t>ה ש</w:t>
                  </w:r>
                  <w:r>
                    <w:rPr>
                      <w:rFonts w:cs="Miriam"/>
                      <w:sz w:val="18"/>
                      <w:szCs w:val="18"/>
                      <w:rtl/>
                    </w:rPr>
                    <w:t>ל</w:t>
                  </w:r>
                  <w:r>
                    <w:rPr>
                      <w:rFonts w:cs="Miriam" w:hint="cs"/>
                      <w:sz w:val="18"/>
                      <w:szCs w:val="18"/>
                      <w:rtl/>
                    </w:rPr>
                    <w:t xml:space="preserve"> </w:t>
                  </w:r>
                  <w:r>
                    <w:rPr>
                      <w:rFonts w:cs="Miriam"/>
                      <w:sz w:val="18"/>
                      <w:szCs w:val="18"/>
                      <w:rtl/>
                    </w:rPr>
                    <w:t>שוטר</w:t>
                  </w:r>
                  <w:r>
                    <w:rPr>
                      <w:rFonts w:cs="Miriam" w:hint="cs"/>
                      <w:sz w:val="18"/>
                      <w:szCs w:val="18"/>
                      <w:rtl/>
                    </w:rPr>
                    <w:t>ים</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B703B6" w:rsidRDefault="00B703B6">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w10:anchorlock/>
          </v:rect>
        </w:pict>
      </w:r>
      <w:r>
        <w:rPr>
          <w:rStyle w:val="big-number"/>
          <w:rFonts w:cs="Miriam"/>
          <w:rtl/>
        </w:rPr>
        <w:t>84</w:t>
      </w:r>
      <w:r>
        <w:rPr>
          <w:rStyle w:val="default"/>
          <w:rFonts w:cs="FrankRuehl"/>
          <w:rtl/>
        </w:rPr>
        <w:t>ב.</w:t>
      </w:r>
      <w:r>
        <w:rPr>
          <w:rStyle w:val="default"/>
          <w:rFonts w:cs="FrankRuehl"/>
          <w:rtl/>
        </w:rPr>
        <w:tab/>
        <w:t>(א)</w:t>
      </w:r>
      <w:r>
        <w:rPr>
          <w:rStyle w:val="default"/>
          <w:rFonts w:cs="FrankRuehl"/>
          <w:rtl/>
        </w:rPr>
        <w:tab/>
        <w:t xml:space="preserve">לא </w:t>
      </w:r>
      <w:r>
        <w:rPr>
          <w:rStyle w:val="default"/>
          <w:rFonts w:cs="FrankRuehl" w:hint="cs"/>
          <w:rtl/>
        </w:rPr>
        <w:t xml:space="preserve">יאוחר מ-45 יום לפני יום הבחירות ימציא שר המשטרה לשר רשימה שתפרט את שמו של כל שוטר הכלול בפנקס הבוחרים ואשר נראה לשר המשטרה שהוא עשוי להיות מוצב ביום הבחירות בתפקיד בישוב שרשימת </w:t>
      </w:r>
      <w:r>
        <w:rPr>
          <w:rStyle w:val="default"/>
          <w:rFonts w:cs="FrankRuehl"/>
          <w:rtl/>
        </w:rPr>
        <w:t>ה</w:t>
      </w:r>
      <w:r>
        <w:rPr>
          <w:rStyle w:val="default"/>
          <w:rFonts w:cs="FrankRuehl" w:hint="cs"/>
          <w:rtl/>
        </w:rPr>
        <w:t>בו</w:t>
      </w:r>
      <w:r>
        <w:rPr>
          <w:rStyle w:val="default"/>
          <w:rFonts w:cs="FrankRuehl"/>
          <w:rtl/>
        </w:rPr>
        <w:t>ח</w:t>
      </w:r>
      <w:r>
        <w:rPr>
          <w:rStyle w:val="default"/>
          <w:rFonts w:cs="FrankRuehl" w:hint="cs"/>
          <w:rtl/>
        </w:rPr>
        <w:t>רים של אזור קלפי שבתחומו כוללת את שמו אך מחוץ לאותו אזור קלפי, ושמחמת זאת יימנע ממנו להצביע בקלפי שבאותו אזור.</w:t>
      </w:r>
    </w:p>
    <w:p w:rsidR="005B6ECD" w:rsidRDefault="005B6ECD">
      <w:pPr>
        <w:pStyle w:val="P00"/>
        <w:spacing w:before="72"/>
        <w:ind w:left="0" w:right="1134"/>
        <w:rPr>
          <w:rStyle w:val="default"/>
          <w:rFonts w:cs="FrankRuehl"/>
          <w:rtl/>
        </w:rPr>
      </w:pPr>
      <w:r>
        <w:rPr>
          <w:lang w:val="he-IL"/>
        </w:rPr>
        <w:pict>
          <v:rect id="_x0000_s2233" style="position:absolute;left:0;text-align:left;margin-left:464.5pt;margin-top:8.05pt;width:75.05pt;height:16pt;z-index:25158502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B703B6" w:rsidRDefault="00B703B6">
                  <w:pPr>
                    <w:spacing w:line="160" w:lineRule="exact"/>
                    <w:jc w:val="left"/>
                    <w:rPr>
                      <w:rFonts w:cs="Miriam"/>
                      <w:noProof/>
                      <w:sz w:val="18"/>
                      <w:szCs w:val="18"/>
                      <w:rtl/>
                    </w:rPr>
                  </w:pPr>
                  <w:r>
                    <w:rPr>
                      <w:rFonts w:cs="Miriam"/>
                      <w:sz w:val="18"/>
                      <w:szCs w:val="18"/>
                      <w:rtl/>
                    </w:rPr>
                    <w:t>תשמ"</w:t>
                  </w:r>
                  <w:r>
                    <w:rPr>
                      <w:rFonts w:cs="Miriam" w:hint="cs"/>
                      <w:sz w:val="18"/>
                      <w:szCs w:val="18"/>
                      <w:rtl/>
                    </w:rPr>
                    <w:t>ג-</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rtl/>
        </w:rPr>
        <w:tab/>
        <w:t>ברש</w:t>
      </w:r>
      <w:r>
        <w:rPr>
          <w:rStyle w:val="default"/>
          <w:rFonts w:cs="FrankRuehl" w:hint="cs"/>
          <w:rtl/>
        </w:rPr>
        <w:t xml:space="preserve">ימת השוטרים כאמור בסעיף קטן (א) יצויינו, ליד שמו של כל שוטר, אזור הקלפי שרשימת </w:t>
      </w:r>
      <w:r>
        <w:rPr>
          <w:rStyle w:val="default"/>
          <w:rFonts w:cs="FrankRuehl"/>
          <w:rtl/>
        </w:rPr>
        <w:t>הבוח</w:t>
      </w:r>
      <w:r>
        <w:rPr>
          <w:rStyle w:val="default"/>
          <w:rFonts w:cs="FrankRuehl" w:hint="cs"/>
          <w:rtl/>
        </w:rPr>
        <w:t>רים שלו כוללת את שמו, ה</w:t>
      </w:r>
      <w:r>
        <w:rPr>
          <w:rStyle w:val="default"/>
          <w:rFonts w:cs="FrankRuehl"/>
          <w:rtl/>
        </w:rPr>
        <w:t>פר</w:t>
      </w:r>
      <w:r>
        <w:rPr>
          <w:rStyle w:val="default"/>
          <w:rFonts w:cs="FrankRuehl" w:hint="cs"/>
          <w:rtl/>
        </w:rPr>
        <w:t>טים המתייחסים אליו כפי שהם רשומים באותה רשימת בוחרים, ומספרו האישי של השוטר במשטרה.</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השר</w:t>
      </w:r>
      <w:r>
        <w:rPr>
          <w:rStyle w:val="default"/>
          <w:rFonts w:cs="FrankRuehl" w:hint="cs"/>
          <w:rtl/>
        </w:rPr>
        <w:t>, או מי שהוא הסמיך לכך בהתייעצות עם שר המשטרה, ימחק את השמות הכלולים ברשימת השוטרים כאמור בסעיף קטן (א) מרשימ</w:t>
      </w:r>
      <w:r>
        <w:rPr>
          <w:rStyle w:val="default"/>
          <w:rFonts w:cs="FrankRuehl"/>
          <w:rtl/>
        </w:rPr>
        <w:t>ו</w:t>
      </w:r>
      <w:r>
        <w:rPr>
          <w:rStyle w:val="default"/>
          <w:rFonts w:cs="FrankRuehl" w:hint="cs"/>
          <w:rtl/>
        </w:rPr>
        <w:t>ת הבוחרים שבהן הם רשומים.</w:t>
      </w:r>
    </w:p>
    <w:p w:rsidR="005B6ECD" w:rsidRDefault="005B6ECD">
      <w:pPr>
        <w:pStyle w:val="P00"/>
        <w:spacing w:before="72"/>
        <w:ind w:left="0" w:right="1134"/>
        <w:rPr>
          <w:rStyle w:val="default"/>
          <w:rFonts w:cs="FrankRuehl"/>
          <w:rtl/>
        </w:rPr>
      </w:pPr>
      <w:r>
        <w:rPr>
          <w:lang w:val="he-IL"/>
        </w:rPr>
        <w:pict>
          <v:rect id="_x0000_s2234" style="position:absolute;left:0;text-align:left;margin-left:464.5pt;margin-top:8.05pt;width:75.05pt;height:16pt;z-index:25158604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 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(ד)</w:t>
      </w:r>
      <w:r>
        <w:rPr>
          <w:rStyle w:val="default"/>
          <w:rFonts w:cs="FrankRuehl"/>
          <w:rtl/>
        </w:rPr>
        <w:tab/>
        <w:t>השר</w:t>
      </w:r>
      <w:r>
        <w:rPr>
          <w:rStyle w:val="default"/>
          <w:rFonts w:cs="FrankRuehl" w:hint="cs"/>
          <w:rtl/>
        </w:rPr>
        <w:t>, או מי שהוא הסמי</w:t>
      </w:r>
      <w:r>
        <w:rPr>
          <w:rStyle w:val="default"/>
          <w:rFonts w:cs="FrankRuehl"/>
          <w:rtl/>
        </w:rPr>
        <w:t xml:space="preserve">ך </w:t>
      </w:r>
      <w:r>
        <w:rPr>
          <w:rStyle w:val="default"/>
          <w:rFonts w:cs="FrankRuehl" w:hint="cs"/>
          <w:rtl/>
        </w:rPr>
        <w:t xml:space="preserve">לכך בהתייעצות עם שר המשטרה, יוציא לכל שוטר אשר שמו נכלל ברשימה האמורה בסעיף קטן (א) והוצא מרשימת בוחרים כאמור בסעיף קטן (ג) תעודת-הצבעה-לשוטר שתכלול את מספר תעודת הזהות שלו, את מספרו האישי במשטרה, ואת </w:t>
      </w:r>
      <w:r>
        <w:rPr>
          <w:rStyle w:val="default"/>
          <w:rFonts w:cs="FrankRuehl"/>
          <w:rtl/>
        </w:rPr>
        <w:t>שם ה</w:t>
      </w:r>
      <w:r>
        <w:rPr>
          <w:rStyle w:val="default"/>
          <w:rFonts w:cs="FrankRuehl" w:hint="cs"/>
          <w:rtl/>
        </w:rPr>
        <w:t>רשות המקומית שבתחומה נמצא אזו</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קלפי אשר מרשימת ה</w:t>
      </w:r>
      <w:r>
        <w:rPr>
          <w:rStyle w:val="default"/>
          <w:rFonts w:cs="FrankRuehl"/>
          <w:rtl/>
        </w:rPr>
        <w:t>בו</w:t>
      </w:r>
      <w:r>
        <w:rPr>
          <w:rStyle w:val="default"/>
          <w:rFonts w:cs="FrankRuehl" w:hint="cs"/>
          <w:rtl/>
        </w:rPr>
        <w:t>חרים שלו נמחק שמו לפי סעיף קטן (ג); התעודה תימסר לשוטר שהיא נועדה לו, נגד קבלה בכתב, על ידי מי שמינה לכך השר באחד המקומות שקבע לכך השר בהתייעצות עם שר המשטרה.</w:t>
      </w:r>
    </w:p>
    <w:p w:rsidR="005B6ECD" w:rsidRDefault="005B6ECD">
      <w:pPr>
        <w:pStyle w:val="P00"/>
        <w:spacing w:before="72"/>
        <w:ind w:left="0" w:right="1134"/>
        <w:rPr>
          <w:rStyle w:val="default"/>
          <w:rFonts w:cs="FrankRuehl" w:hint="cs"/>
          <w:rtl/>
        </w:rPr>
      </w:pPr>
      <w:r>
        <w:rPr>
          <w:lang w:val="he-IL"/>
        </w:rPr>
        <w:pict>
          <v:rect id="_x0000_s2235" style="position:absolute;left:0;text-align:left;margin-left:464.5pt;margin-top:8.05pt;width:75.05pt;height:16pt;z-index:25158707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11) תשמ</w:t>
                  </w:r>
                  <w:r>
                    <w:rPr>
                      <w:rFonts w:cs="Miriam"/>
                      <w:sz w:val="18"/>
                      <w:szCs w:val="18"/>
                      <w:rtl/>
                    </w:rPr>
                    <w:t>"</w:t>
                  </w:r>
                  <w:r>
                    <w:rPr>
                      <w:rFonts w:cs="Miriam" w:hint="cs"/>
                      <w:sz w:val="18"/>
                      <w:szCs w:val="18"/>
                      <w:rtl/>
                    </w:rPr>
                    <w:t>ג-</w:t>
                  </w:r>
                  <w:r>
                    <w:rPr>
                      <w:rFonts w:cs="Miriam"/>
                      <w:sz w:val="18"/>
                      <w:szCs w:val="18"/>
                      <w:rtl/>
                    </w:rPr>
                    <w:t>1983</w:t>
                  </w:r>
                </w:p>
              </w:txbxContent>
            </v:textbox>
            <w10:anchorlock/>
          </v:rect>
        </w:pict>
      </w:r>
      <w:r>
        <w:rPr>
          <w:rFonts w:cs="FrankRuehl"/>
          <w:sz w:val="26"/>
          <w:rtl/>
        </w:rPr>
        <w:tab/>
      </w:r>
      <w:r>
        <w:rPr>
          <w:rStyle w:val="default"/>
          <w:rFonts w:cs="FrankRuehl"/>
          <w:rtl/>
        </w:rPr>
        <w:t>(ה)</w:t>
      </w:r>
      <w:r>
        <w:rPr>
          <w:rStyle w:val="default"/>
          <w:rFonts w:cs="FrankRuehl"/>
          <w:rtl/>
        </w:rPr>
        <w:tab/>
        <w:t>שוט</w:t>
      </w:r>
      <w:r>
        <w:rPr>
          <w:rStyle w:val="default"/>
          <w:rFonts w:cs="FrankRuehl" w:hint="cs"/>
          <w:rtl/>
        </w:rPr>
        <w:t>ר שהוצא</w:t>
      </w:r>
      <w:r>
        <w:rPr>
          <w:rStyle w:val="default"/>
          <w:rFonts w:cs="FrankRuehl"/>
          <w:rtl/>
        </w:rPr>
        <w:t>ה לו</w:t>
      </w:r>
      <w:r>
        <w:rPr>
          <w:rStyle w:val="default"/>
          <w:rFonts w:cs="FrankRuehl" w:hint="cs"/>
          <w:rtl/>
        </w:rPr>
        <w:t xml:space="preserve"> תעודת-הצבעה-לשוטר רשאי להצבי</w:t>
      </w:r>
      <w:r>
        <w:rPr>
          <w:rStyle w:val="default"/>
          <w:rFonts w:cs="FrankRuehl"/>
          <w:rtl/>
        </w:rPr>
        <w:t>ע</w:t>
      </w:r>
      <w:r>
        <w:rPr>
          <w:rStyle w:val="default"/>
          <w:rFonts w:cs="FrankRuehl" w:hint="cs"/>
          <w:rtl/>
        </w:rPr>
        <w:t xml:space="preserve"> </w:t>
      </w:r>
      <w:r>
        <w:rPr>
          <w:rStyle w:val="default"/>
          <w:rFonts w:cs="FrankRuehl"/>
          <w:rtl/>
        </w:rPr>
        <w:t>ב</w:t>
      </w:r>
      <w:r>
        <w:rPr>
          <w:rStyle w:val="default"/>
          <w:rFonts w:cs="FrankRuehl" w:hint="cs"/>
          <w:rtl/>
        </w:rPr>
        <w:t>כל קלפי בתחום אותה רשות מקומית, ובלבד שהופי</w:t>
      </w:r>
      <w:r>
        <w:rPr>
          <w:rStyle w:val="default"/>
          <w:rFonts w:cs="FrankRuehl"/>
          <w:rtl/>
        </w:rPr>
        <w:t xml:space="preserve">ע </w:t>
      </w:r>
      <w:r>
        <w:rPr>
          <w:rStyle w:val="default"/>
          <w:rFonts w:cs="FrankRuehl" w:hint="cs"/>
          <w:rtl/>
        </w:rPr>
        <w:t>במדי שוטר והזדהה בתעודת זהות ובתעודת שוטר, ומשהצביע כאמור ימסור ליושב ראש ועדת הקלפי את תעודת-ההצבעה-לשוטר; יושב ראש ועדת הקלפי יחתום על התעודה ויצרף אותה לפרוטוקול ועדת הקלפ</w:t>
      </w:r>
      <w:r>
        <w:rPr>
          <w:rStyle w:val="default"/>
          <w:rFonts w:cs="FrankRuehl"/>
          <w:rtl/>
        </w:rPr>
        <w:t>י</w:t>
      </w:r>
      <w:r>
        <w:rPr>
          <w:rStyle w:val="default"/>
          <w:rFonts w:cs="FrankRuehl" w:hint="cs"/>
          <w:rtl/>
        </w:rPr>
        <w:t>, וה</w:t>
      </w:r>
      <w:r>
        <w:rPr>
          <w:rStyle w:val="default"/>
          <w:rFonts w:cs="FrankRuehl"/>
          <w:rtl/>
        </w:rPr>
        <w:t>ו</w:t>
      </w:r>
      <w:r>
        <w:rPr>
          <w:rStyle w:val="default"/>
          <w:rFonts w:cs="FrankRuehl" w:hint="cs"/>
          <w:rtl/>
        </w:rPr>
        <w:t>עדה תטביע את החותמת המעידה ש</w:t>
      </w:r>
      <w:r>
        <w:rPr>
          <w:rStyle w:val="default"/>
          <w:rFonts w:cs="FrankRuehl"/>
          <w:rtl/>
        </w:rPr>
        <w:t>ה</w:t>
      </w:r>
      <w:r>
        <w:rPr>
          <w:rStyle w:val="default"/>
          <w:rFonts w:cs="FrankRuehl" w:hint="cs"/>
          <w:rtl/>
        </w:rPr>
        <w:t>צ</w:t>
      </w:r>
      <w:r>
        <w:rPr>
          <w:rStyle w:val="default"/>
          <w:rFonts w:cs="FrankRuehl"/>
          <w:rtl/>
        </w:rPr>
        <w:t>ב</w:t>
      </w:r>
      <w:r>
        <w:rPr>
          <w:rStyle w:val="default"/>
          <w:rFonts w:cs="FrankRuehl" w:hint="cs"/>
          <w:rtl/>
        </w:rPr>
        <w:t>יע לרשות המקומית.</w:t>
      </w:r>
    </w:p>
    <w:p w:rsidR="0094780B" w:rsidRPr="00EB034C" w:rsidRDefault="0094780B" w:rsidP="0094780B">
      <w:pPr>
        <w:pStyle w:val="P00"/>
        <w:spacing w:before="0"/>
        <w:ind w:left="0" w:right="1134"/>
        <w:rPr>
          <w:rStyle w:val="default"/>
          <w:rFonts w:cs="FrankRuehl" w:hint="cs"/>
          <w:vanish/>
          <w:color w:val="FF0000"/>
          <w:sz w:val="20"/>
          <w:szCs w:val="20"/>
          <w:shd w:val="clear" w:color="auto" w:fill="FFFF99"/>
          <w:rtl/>
        </w:rPr>
      </w:pPr>
      <w:bookmarkStart w:id="239" w:name="Rov283"/>
      <w:r w:rsidRPr="00EB034C">
        <w:rPr>
          <w:rStyle w:val="default"/>
          <w:rFonts w:cs="FrankRuehl" w:hint="cs"/>
          <w:vanish/>
          <w:color w:val="FF0000"/>
          <w:sz w:val="20"/>
          <w:szCs w:val="20"/>
          <w:shd w:val="clear" w:color="auto" w:fill="FFFF99"/>
          <w:rtl/>
        </w:rPr>
        <w:t>מיום 2.8.1973</w:t>
      </w:r>
    </w:p>
    <w:p w:rsidR="0094780B" w:rsidRPr="00EB034C" w:rsidRDefault="0094780B" w:rsidP="0094780B">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7</w:t>
      </w:r>
    </w:p>
    <w:p w:rsidR="0094780B" w:rsidRPr="00EB034C" w:rsidRDefault="0094780B" w:rsidP="0094780B">
      <w:pPr>
        <w:pStyle w:val="P00"/>
        <w:spacing w:before="0"/>
        <w:ind w:left="0" w:right="1134"/>
        <w:rPr>
          <w:rStyle w:val="big-number"/>
          <w:rFonts w:cs="FrankRuehl" w:hint="cs"/>
          <w:vanish/>
          <w:sz w:val="20"/>
          <w:szCs w:val="20"/>
          <w:shd w:val="clear" w:color="auto" w:fill="FFFF99"/>
          <w:rtl/>
        </w:rPr>
      </w:pPr>
      <w:hyperlink r:id="rId653" w:history="1">
        <w:r w:rsidRPr="00EB034C">
          <w:rPr>
            <w:rStyle w:val="Hyperlink"/>
            <w:rFonts w:cs="FrankRuehl" w:hint="cs"/>
            <w:vanish/>
            <w:szCs w:val="20"/>
            <w:shd w:val="clear" w:color="auto" w:fill="FFFF99"/>
            <w:rtl/>
          </w:rPr>
          <w:t>ס"ח תשל"ג מס' 711</w:t>
        </w:r>
      </w:hyperlink>
      <w:r w:rsidRPr="00EB034C">
        <w:rPr>
          <w:rStyle w:val="default"/>
          <w:rFonts w:cs="FrankRuehl" w:hint="cs"/>
          <w:vanish/>
          <w:sz w:val="20"/>
          <w:szCs w:val="20"/>
          <w:shd w:val="clear" w:color="auto" w:fill="FFFF99"/>
          <w:rtl/>
        </w:rPr>
        <w:t xml:space="preserve"> מיום 2.8.1973 עמ' 247 (</w:t>
      </w:r>
      <w:hyperlink r:id="rId654" w:history="1">
        <w:r w:rsidRPr="00EB034C">
          <w:rPr>
            <w:rStyle w:val="Hyperlink"/>
            <w:rFonts w:cs="FrankRuehl" w:hint="cs"/>
            <w:vanish/>
            <w:szCs w:val="20"/>
            <w:shd w:val="clear" w:color="auto" w:fill="FFFF99"/>
            <w:rtl/>
          </w:rPr>
          <w:t>ה"ח 1072</w:t>
        </w:r>
      </w:hyperlink>
      <w:r w:rsidRPr="00EB034C">
        <w:rPr>
          <w:rStyle w:val="default"/>
          <w:rFonts w:cs="FrankRuehl" w:hint="cs"/>
          <w:vanish/>
          <w:sz w:val="20"/>
          <w:szCs w:val="20"/>
          <w:shd w:val="clear" w:color="auto" w:fill="FFFF99"/>
          <w:rtl/>
        </w:rPr>
        <w:t>)</w:t>
      </w:r>
    </w:p>
    <w:p w:rsidR="0094780B" w:rsidRPr="00EB034C" w:rsidRDefault="0094780B" w:rsidP="0094780B">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84ב</w:t>
      </w:r>
    </w:p>
    <w:p w:rsidR="0094780B" w:rsidRPr="00EB034C" w:rsidRDefault="0094780B" w:rsidP="0094780B">
      <w:pPr>
        <w:pStyle w:val="P00"/>
        <w:spacing w:before="0"/>
        <w:ind w:left="0" w:right="1134"/>
        <w:rPr>
          <w:rStyle w:val="default"/>
          <w:rFonts w:cs="FrankRuehl" w:hint="cs"/>
          <w:vanish/>
          <w:sz w:val="20"/>
          <w:szCs w:val="20"/>
          <w:shd w:val="clear" w:color="auto" w:fill="FFFF99"/>
          <w:rtl/>
        </w:rPr>
      </w:pPr>
    </w:p>
    <w:p w:rsidR="0094780B" w:rsidRPr="00EB034C" w:rsidRDefault="0094780B" w:rsidP="0094780B">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4.8.1983</w:t>
      </w:r>
    </w:p>
    <w:p w:rsidR="0094780B" w:rsidRPr="00EB034C" w:rsidRDefault="0094780B" w:rsidP="0094780B">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94780B" w:rsidRPr="00EB034C" w:rsidRDefault="0094780B" w:rsidP="0094780B">
      <w:pPr>
        <w:pStyle w:val="P00"/>
        <w:spacing w:before="0"/>
        <w:ind w:left="0" w:right="1134"/>
        <w:rPr>
          <w:rStyle w:val="big-number"/>
          <w:rFonts w:cs="FrankRuehl" w:hint="cs"/>
          <w:vanish/>
          <w:sz w:val="20"/>
          <w:szCs w:val="20"/>
          <w:shd w:val="clear" w:color="auto" w:fill="FFFF99"/>
          <w:rtl/>
        </w:rPr>
      </w:pPr>
      <w:hyperlink r:id="rId655"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142 (</w:t>
      </w:r>
      <w:hyperlink r:id="rId656"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94780B" w:rsidRPr="00EB034C" w:rsidRDefault="0094780B" w:rsidP="0094780B">
      <w:pPr>
        <w:pStyle w:val="P0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ברש</w:t>
      </w:r>
      <w:r w:rsidRPr="00EB034C">
        <w:rPr>
          <w:rStyle w:val="default"/>
          <w:rFonts w:cs="FrankRuehl" w:hint="cs"/>
          <w:vanish/>
          <w:sz w:val="22"/>
          <w:szCs w:val="22"/>
          <w:shd w:val="clear" w:color="auto" w:fill="FFFF99"/>
          <w:rtl/>
        </w:rPr>
        <w:t xml:space="preserve">ימת השוטרים כאמור בסעיף קטן (א) יצויינו, ליד שמו של כל שוטר, אזור הקלפי שרשימת </w:t>
      </w:r>
      <w:r w:rsidRPr="00EB034C">
        <w:rPr>
          <w:rStyle w:val="default"/>
          <w:rFonts w:cs="FrankRuehl"/>
          <w:vanish/>
          <w:sz w:val="22"/>
          <w:szCs w:val="22"/>
          <w:shd w:val="clear" w:color="auto" w:fill="FFFF99"/>
          <w:rtl/>
        </w:rPr>
        <w:t>הבוח</w:t>
      </w:r>
      <w:r w:rsidRPr="00EB034C">
        <w:rPr>
          <w:rStyle w:val="default"/>
          <w:rFonts w:cs="FrankRuehl" w:hint="cs"/>
          <w:vanish/>
          <w:sz w:val="22"/>
          <w:szCs w:val="22"/>
          <w:shd w:val="clear" w:color="auto" w:fill="FFFF99"/>
          <w:rtl/>
        </w:rPr>
        <w:t>רים שלו כוללת את שמו, ה</w:t>
      </w:r>
      <w:r w:rsidRPr="00EB034C">
        <w:rPr>
          <w:rStyle w:val="default"/>
          <w:rFonts w:cs="FrankRuehl"/>
          <w:vanish/>
          <w:sz w:val="22"/>
          <w:szCs w:val="22"/>
          <w:shd w:val="clear" w:color="auto" w:fill="FFFF99"/>
          <w:rtl/>
        </w:rPr>
        <w:t>פר</w:t>
      </w:r>
      <w:r w:rsidRPr="00EB034C">
        <w:rPr>
          <w:rStyle w:val="default"/>
          <w:rFonts w:cs="FrankRuehl" w:hint="cs"/>
          <w:vanish/>
          <w:sz w:val="22"/>
          <w:szCs w:val="22"/>
          <w:shd w:val="clear" w:color="auto" w:fill="FFFF99"/>
          <w:rtl/>
        </w:rPr>
        <w:t xml:space="preserve">טים המתייחסים אליו כפי שהם רשומים באותה רשימת בוחרים, </w:t>
      </w:r>
      <w:r w:rsidRPr="00EB034C">
        <w:rPr>
          <w:rStyle w:val="default"/>
          <w:rFonts w:cs="FrankRuehl" w:hint="cs"/>
          <w:strike/>
          <w:vanish/>
          <w:sz w:val="22"/>
          <w:szCs w:val="22"/>
          <w:shd w:val="clear" w:color="auto" w:fill="FFFF99"/>
          <w:rtl/>
        </w:rPr>
        <w:t>ומספר תעודת השוטר</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ומספרו האישי של השוטר במשטרה</w:t>
      </w:r>
      <w:r w:rsidRPr="00EB034C">
        <w:rPr>
          <w:rStyle w:val="default"/>
          <w:rFonts w:cs="FrankRuehl" w:hint="cs"/>
          <w:vanish/>
          <w:sz w:val="22"/>
          <w:szCs w:val="22"/>
          <w:shd w:val="clear" w:color="auto" w:fill="FFFF99"/>
          <w:rtl/>
        </w:rPr>
        <w:t>.</w:t>
      </w:r>
    </w:p>
    <w:p w:rsidR="0094780B" w:rsidRPr="00EB034C" w:rsidRDefault="0094780B" w:rsidP="0094780B">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השר</w:t>
      </w:r>
      <w:r w:rsidRPr="00EB034C">
        <w:rPr>
          <w:rStyle w:val="default"/>
          <w:rFonts w:cs="FrankRuehl" w:hint="cs"/>
          <w:vanish/>
          <w:sz w:val="22"/>
          <w:szCs w:val="22"/>
          <w:shd w:val="clear" w:color="auto" w:fill="FFFF99"/>
          <w:rtl/>
        </w:rPr>
        <w:t>, או מי שהוא הסמיך לכך בהתייעצות עם שר המשטרה, ימחק את השמות הכלולים ברשימת השוטרים כאמור בסעיף קטן (א) מרשימ</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ת הבוחרים שבהן הם רשומים.</w:t>
      </w:r>
    </w:p>
    <w:p w:rsidR="0094780B" w:rsidRPr="00EB034C" w:rsidRDefault="0094780B" w:rsidP="0094780B">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t>השר</w:t>
      </w:r>
      <w:r w:rsidRPr="00EB034C">
        <w:rPr>
          <w:rStyle w:val="default"/>
          <w:rFonts w:cs="FrankRuehl" w:hint="cs"/>
          <w:vanish/>
          <w:sz w:val="22"/>
          <w:szCs w:val="22"/>
          <w:shd w:val="clear" w:color="auto" w:fill="FFFF99"/>
          <w:rtl/>
        </w:rPr>
        <w:t>, או מי שהוא הסמי</w:t>
      </w:r>
      <w:r w:rsidRPr="00EB034C">
        <w:rPr>
          <w:rStyle w:val="default"/>
          <w:rFonts w:cs="FrankRuehl"/>
          <w:vanish/>
          <w:sz w:val="22"/>
          <w:szCs w:val="22"/>
          <w:shd w:val="clear" w:color="auto" w:fill="FFFF99"/>
          <w:rtl/>
        </w:rPr>
        <w:t xml:space="preserve">ך </w:t>
      </w:r>
      <w:r w:rsidRPr="00EB034C">
        <w:rPr>
          <w:rStyle w:val="default"/>
          <w:rFonts w:cs="FrankRuehl" w:hint="cs"/>
          <w:vanish/>
          <w:sz w:val="22"/>
          <w:szCs w:val="22"/>
          <w:shd w:val="clear" w:color="auto" w:fill="FFFF99"/>
          <w:rtl/>
        </w:rPr>
        <w:t xml:space="preserve">לכך בהתייעצות עם שר המשטרה, יוציא לכל שוטר אשר שמו נכלל ברשימה האמורה בסעיף קטן (א) והוצא מרשימת בוחרים כאמור בסעיף קטן (ג) תעודת-הצבעה-לשוטר שתכלול את מספר תעודת הזהות שלו </w:t>
      </w:r>
      <w:r w:rsidRPr="00EB034C">
        <w:rPr>
          <w:rStyle w:val="default"/>
          <w:rFonts w:cs="FrankRuehl" w:hint="cs"/>
          <w:strike/>
          <w:vanish/>
          <w:sz w:val="22"/>
          <w:szCs w:val="22"/>
          <w:shd w:val="clear" w:color="auto" w:fill="FFFF99"/>
          <w:rtl/>
        </w:rPr>
        <w:t>או פנקס הזיהוי שלו</w:t>
      </w:r>
      <w:r w:rsidRPr="00EB034C">
        <w:rPr>
          <w:rStyle w:val="default"/>
          <w:rFonts w:cs="FrankRuehl" w:hint="cs"/>
          <w:vanish/>
          <w:sz w:val="22"/>
          <w:szCs w:val="22"/>
          <w:shd w:val="clear" w:color="auto" w:fill="FFFF99"/>
          <w:rtl/>
        </w:rPr>
        <w:t xml:space="preserve">, </w:t>
      </w:r>
      <w:r w:rsidRPr="00EB034C">
        <w:rPr>
          <w:rStyle w:val="default"/>
          <w:rFonts w:cs="FrankRuehl" w:hint="cs"/>
          <w:strike/>
          <w:vanish/>
          <w:sz w:val="22"/>
          <w:szCs w:val="22"/>
          <w:shd w:val="clear" w:color="auto" w:fill="FFFF99"/>
          <w:rtl/>
        </w:rPr>
        <w:t>את מספר תעודת השוטר שלו</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את מספרו האישי במשטרה</w:t>
      </w:r>
      <w:r w:rsidRPr="00EB034C">
        <w:rPr>
          <w:rStyle w:val="default"/>
          <w:rFonts w:cs="FrankRuehl" w:hint="cs"/>
          <w:vanish/>
          <w:sz w:val="22"/>
          <w:szCs w:val="22"/>
          <w:shd w:val="clear" w:color="auto" w:fill="FFFF99"/>
          <w:rtl/>
        </w:rPr>
        <w:t xml:space="preserve">, ואת </w:t>
      </w:r>
      <w:r w:rsidRPr="00EB034C">
        <w:rPr>
          <w:rStyle w:val="default"/>
          <w:rFonts w:cs="FrankRuehl"/>
          <w:vanish/>
          <w:sz w:val="22"/>
          <w:szCs w:val="22"/>
          <w:shd w:val="clear" w:color="auto" w:fill="FFFF99"/>
          <w:rtl/>
        </w:rPr>
        <w:t>שם ה</w:t>
      </w:r>
      <w:r w:rsidRPr="00EB034C">
        <w:rPr>
          <w:rStyle w:val="default"/>
          <w:rFonts w:cs="FrankRuehl" w:hint="cs"/>
          <w:vanish/>
          <w:sz w:val="22"/>
          <w:szCs w:val="22"/>
          <w:shd w:val="clear" w:color="auto" w:fill="FFFF99"/>
          <w:rtl/>
        </w:rPr>
        <w:t>רשות המקומית שבתחומה נמצא אזו</w:t>
      </w:r>
      <w:r w:rsidRPr="00EB034C">
        <w:rPr>
          <w:rStyle w:val="default"/>
          <w:rFonts w:cs="FrankRuehl"/>
          <w:vanish/>
          <w:sz w:val="22"/>
          <w:szCs w:val="22"/>
          <w:shd w:val="clear" w:color="auto" w:fill="FFFF99"/>
          <w:rtl/>
        </w:rPr>
        <w:t>ר</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קלפי אשר מרשימת ה</w:t>
      </w:r>
      <w:r w:rsidRPr="00EB034C">
        <w:rPr>
          <w:rStyle w:val="default"/>
          <w:rFonts w:cs="FrankRuehl"/>
          <w:vanish/>
          <w:sz w:val="22"/>
          <w:szCs w:val="22"/>
          <w:shd w:val="clear" w:color="auto" w:fill="FFFF99"/>
          <w:rtl/>
        </w:rPr>
        <w:t>בו</w:t>
      </w:r>
      <w:r w:rsidRPr="00EB034C">
        <w:rPr>
          <w:rStyle w:val="default"/>
          <w:rFonts w:cs="FrankRuehl" w:hint="cs"/>
          <w:vanish/>
          <w:sz w:val="22"/>
          <w:szCs w:val="22"/>
          <w:shd w:val="clear" w:color="auto" w:fill="FFFF99"/>
          <w:rtl/>
        </w:rPr>
        <w:t>חרים שלו נמחק שמו לפי סעיף קטן (ג); התעודה תימסר לשוטר שהיא נועדה לו, נגד קבלה בכתב, על ידי מי שמינה לכך השר באחד המקומות שקבע לכך השר בהתייעצות עם שר המשטרה.</w:t>
      </w:r>
    </w:p>
    <w:p w:rsidR="0094780B" w:rsidRPr="00EB034C" w:rsidRDefault="0094780B" w:rsidP="0094780B">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(ה)</w:t>
      </w:r>
      <w:r w:rsidRPr="00EB034C">
        <w:rPr>
          <w:rStyle w:val="default"/>
          <w:rFonts w:cs="FrankRuehl"/>
          <w:vanish/>
          <w:sz w:val="22"/>
          <w:szCs w:val="22"/>
          <w:shd w:val="clear" w:color="auto" w:fill="FFFF99"/>
          <w:rtl/>
        </w:rPr>
        <w:tab/>
        <w:t>שוט</w:t>
      </w:r>
      <w:r w:rsidRPr="00EB034C">
        <w:rPr>
          <w:rStyle w:val="default"/>
          <w:rFonts w:cs="FrankRuehl" w:hint="cs"/>
          <w:vanish/>
          <w:sz w:val="22"/>
          <w:szCs w:val="22"/>
          <w:shd w:val="clear" w:color="auto" w:fill="FFFF99"/>
          <w:rtl/>
        </w:rPr>
        <w:t>ר שהוצא</w:t>
      </w:r>
      <w:r w:rsidRPr="00EB034C">
        <w:rPr>
          <w:rStyle w:val="default"/>
          <w:rFonts w:cs="FrankRuehl"/>
          <w:vanish/>
          <w:sz w:val="22"/>
          <w:szCs w:val="22"/>
          <w:shd w:val="clear" w:color="auto" w:fill="FFFF99"/>
          <w:rtl/>
        </w:rPr>
        <w:t>ה לו</w:t>
      </w:r>
      <w:r w:rsidRPr="00EB034C">
        <w:rPr>
          <w:rStyle w:val="default"/>
          <w:rFonts w:cs="FrankRuehl" w:hint="cs"/>
          <w:vanish/>
          <w:sz w:val="22"/>
          <w:szCs w:val="22"/>
          <w:shd w:val="clear" w:color="auto" w:fill="FFFF99"/>
          <w:rtl/>
        </w:rPr>
        <w:t xml:space="preserve"> תעודת-הצבעה-לשוטר רשאי להצבי</w:t>
      </w:r>
      <w:r w:rsidRPr="00EB034C">
        <w:rPr>
          <w:rStyle w:val="default"/>
          <w:rFonts w:cs="FrankRuehl"/>
          <w:vanish/>
          <w:sz w:val="22"/>
          <w:szCs w:val="22"/>
          <w:shd w:val="clear" w:color="auto" w:fill="FFFF99"/>
          <w:rtl/>
        </w:rPr>
        <w:t>ע</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כל קלפי בתחום אותה רשות מקומית, ובלבד שהופי</w:t>
      </w:r>
      <w:r w:rsidRPr="00EB034C">
        <w:rPr>
          <w:rStyle w:val="default"/>
          <w:rFonts w:cs="FrankRuehl"/>
          <w:vanish/>
          <w:sz w:val="22"/>
          <w:szCs w:val="22"/>
          <w:shd w:val="clear" w:color="auto" w:fill="FFFF99"/>
          <w:rtl/>
        </w:rPr>
        <w:t xml:space="preserve">ע </w:t>
      </w:r>
      <w:r w:rsidRPr="00EB034C">
        <w:rPr>
          <w:rStyle w:val="default"/>
          <w:rFonts w:cs="FrankRuehl" w:hint="cs"/>
          <w:vanish/>
          <w:sz w:val="22"/>
          <w:szCs w:val="22"/>
          <w:shd w:val="clear" w:color="auto" w:fill="FFFF99"/>
          <w:rtl/>
        </w:rPr>
        <w:t xml:space="preserve">במדי שוטר והזדהה בתעודת זהות </w:t>
      </w:r>
      <w:r w:rsidRPr="00EB034C">
        <w:rPr>
          <w:rStyle w:val="default"/>
          <w:rFonts w:cs="FrankRuehl" w:hint="cs"/>
          <w:strike/>
          <w:vanish/>
          <w:sz w:val="22"/>
          <w:szCs w:val="22"/>
          <w:shd w:val="clear" w:color="auto" w:fill="FFFF99"/>
          <w:rtl/>
        </w:rPr>
        <w:t>או בפנקס זיהוי</w:t>
      </w:r>
      <w:r w:rsidRPr="00EB034C">
        <w:rPr>
          <w:rStyle w:val="default"/>
          <w:rFonts w:cs="FrankRuehl" w:hint="cs"/>
          <w:vanish/>
          <w:sz w:val="22"/>
          <w:szCs w:val="22"/>
          <w:shd w:val="clear" w:color="auto" w:fill="FFFF99"/>
          <w:rtl/>
        </w:rPr>
        <w:t xml:space="preserve"> ובתעודת שוטר, ומשהצביע כאמור ימסור ליושב ראש ועדת הקלפי את תעודת-ההצבעה-לשוטר; יושב ראש ועדת הקלפי יחתום על התעודה ויצרף אותה לפרוטוקול ועדת הקלפ</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וה</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עדה תטביע את החותמת המעידה ש</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צ</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 xml:space="preserve">יע לרשות המקומית </w:t>
      </w:r>
      <w:r w:rsidRPr="00EB034C">
        <w:rPr>
          <w:rStyle w:val="default"/>
          <w:rFonts w:cs="FrankRuehl" w:hint="cs"/>
          <w:strike/>
          <w:vanish/>
          <w:sz w:val="22"/>
          <w:szCs w:val="22"/>
          <w:shd w:val="clear" w:color="auto" w:fill="FFFF99"/>
          <w:rtl/>
        </w:rPr>
        <w:t>ותנקב את תעודת הזהות או פנקס הזיהוי כאמור בסעיף 60</w:t>
      </w:r>
      <w:r w:rsidRPr="00EB034C">
        <w:rPr>
          <w:rStyle w:val="default"/>
          <w:rFonts w:cs="FrankRuehl" w:hint="cs"/>
          <w:vanish/>
          <w:sz w:val="22"/>
          <w:szCs w:val="22"/>
          <w:shd w:val="clear" w:color="auto" w:fill="FFFF99"/>
          <w:rtl/>
        </w:rPr>
        <w:t>.</w:t>
      </w:r>
    </w:p>
    <w:p w:rsidR="0094780B" w:rsidRPr="00EB034C" w:rsidRDefault="0094780B" w:rsidP="0094780B">
      <w:pPr>
        <w:pStyle w:val="P00"/>
        <w:spacing w:before="0"/>
        <w:ind w:left="0" w:right="1134"/>
        <w:rPr>
          <w:rStyle w:val="default"/>
          <w:rFonts w:cs="FrankRuehl" w:hint="cs"/>
          <w:vanish/>
          <w:sz w:val="20"/>
          <w:szCs w:val="20"/>
          <w:shd w:val="clear" w:color="auto" w:fill="FFFF99"/>
          <w:rtl/>
        </w:rPr>
      </w:pPr>
    </w:p>
    <w:p w:rsidR="0094780B" w:rsidRPr="00EB034C" w:rsidRDefault="0094780B" w:rsidP="0094780B">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לענין הבחירות שיתקיימו ביום 3.6.2003</w:t>
      </w:r>
    </w:p>
    <w:p w:rsidR="0094780B" w:rsidRPr="00EB034C" w:rsidRDefault="0094780B" w:rsidP="0094780B">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הוראת שעה תשס"ג-2003</w:t>
      </w:r>
    </w:p>
    <w:p w:rsidR="0094780B" w:rsidRPr="00EB034C" w:rsidRDefault="0094780B" w:rsidP="0094780B">
      <w:pPr>
        <w:pStyle w:val="P00"/>
        <w:spacing w:before="0"/>
        <w:ind w:left="0" w:right="1134"/>
        <w:rPr>
          <w:rStyle w:val="default"/>
          <w:rFonts w:cs="FrankRuehl" w:hint="cs"/>
          <w:vanish/>
          <w:sz w:val="20"/>
          <w:szCs w:val="20"/>
          <w:shd w:val="clear" w:color="auto" w:fill="FFFF99"/>
          <w:rtl/>
        </w:rPr>
      </w:pPr>
      <w:hyperlink r:id="rId657" w:history="1">
        <w:r w:rsidRPr="00EB034C">
          <w:rPr>
            <w:rStyle w:val="Hyperlink"/>
            <w:rFonts w:cs="FrankRuehl" w:hint="cs"/>
            <w:vanish/>
            <w:szCs w:val="20"/>
            <w:shd w:val="clear" w:color="auto" w:fill="FFFF99"/>
            <w:rtl/>
          </w:rPr>
          <w:t>ס"ח תשס"ג מס' 1887</w:t>
        </w:r>
      </w:hyperlink>
      <w:r w:rsidRPr="00EB034C">
        <w:rPr>
          <w:rStyle w:val="default"/>
          <w:rFonts w:cs="FrankRuehl" w:hint="cs"/>
          <w:vanish/>
          <w:sz w:val="20"/>
          <w:szCs w:val="20"/>
          <w:shd w:val="clear" w:color="auto" w:fill="FFFF99"/>
          <w:rtl/>
        </w:rPr>
        <w:t xml:space="preserve"> מיום 27.3.2003 עמ' 371 (</w:t>
      </w:r>
      <w:hyperlink r:id="rId658" w:history="1">
        <w:r w:rsidRPr="00EB034C">
          <w:rPr>
            <w:rStyle w:val="Hyperlink"/>
            <w:rFonts w:cs="FrankRuehl" w:hint="cs"/>
            <w:vanish/>
            <w:szCs w:val="20"/>
            <w:shd w:val="clear" w:color="auto" w:fill="FFFF99"/>
            <w:rtl/>
          </w:rPr>
          <w:t>ה"ח 24</w:t>
        </w:r>
      </w:hyperlink>
      <w:r w:rsidRPr="00EB034C">
        <w:rPr>
          <w:rStyle w:val="default"/>
          <w:rFonts w:cs="FrankRuehl" w:hint="cs"/>
          <w:vanish/>
          <w:sz w:val="20"/>
          <w:szCs w:val="20"/>
          <w:shd w:val="clear" w:color="auto" w:fill="FFFF99"/>
          <w:rtl/>
        </w:rPr>
        <w:t>)</w:t>
      </w:r>
    </w:p>
    <w:p w:rsidR="0094780B" w:rsidRDefault="0094780B" w:rsidP="0094780B">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ביטול סעיף 84ב</w:t>
      </w:r>
      <w:bookmarkEnd w:id="239"/>
    </w:p>
    <w:p w:rsidR="0094780B" w:rsidRDefault="0094780B" w:rsidP="00EB5562">
      <w:pPr>
        <w:pStyle w:val="P00"/>
        <w:spacing w:before="72"/>
        <w:ind w:left="0" w:right="1134"/>
        <w:rPr>
          <w:rStyle w:val="default"/>
          <w:rFonts w:cs="FrankRuehl" w:hint="cs"/>
          <w:rtl/>
        </w:rPr>
      </w:pPr>
      <w:bookmarkStart w:id="240" w:name="Seif136"/>
      <w:bookmarkEnd w:id="240"/>
      <w:r>
        <w:rPr>
          <w:lang w:val="he-IL"/>
        </w:rPr>
        <w:pict>
          <v:rect id="_x0000_s2643" style="position:absolute;left:0;text-align:left;margin-left:464.5pt;margin-top:8.05pt;width:75.05pt;height:40.15pt;z-index:251781632" o:allowincell="f" filled="f" stroked="f" strokecolor="lime" strokeweight=".25pt">
            <v:textbox inset="0,0,0,0">
              <w:txbxContent>
                <w:p w:rsidR="00B703B6" w:rsidRDefault="00B703B6" w:rsidP="0094780B">
                  <w:pPr>
                    <w:spacing w:line="160" w:lineRule="exact"/>
                    <w:jc w:val="left"/>
                    <w:rPr>
                      <w:rFonts w:cs="Miriam" w:hint="cs"/>
                      <w:noProof/>
                      <w:sz w:val="18"/>
                      <w:szCs w:val="18"/>
                      <w:rtl/>
                    </w:rPr>
                  </w:pPr>
                  <w:r>
                    <w:rPr>
                      <w:rFonts w:cs="Miriam" w:hint="cs"/>
                      <w:sz w:val="18"/>
                      <w:szCs w:val="18"/>
                      <w:rtl/>
                    </w:rPr>
                    <w:t>סמכויות מיוחדות לעניין בחירות בקרב חיילים</w:t>
                  </w:r>
                </w:p>
                <w:p w:rsidR="00B703B6" w:rsidRDefault="00B703B6" w:rsidP="0094780B">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txbxContent>
            </v:textbox>
            <w10:anchorlock/>
          </v:rect>
        </w:pict>
      </w:r>
      <w:r>
        <w:rPr>
          <w:rStyle w:val="big-number"/>
          <w:rFonts w:cs="Miriam"/>
          <w:rtl/>
        </w:rPr>
        <w:t>84</w:t>
      </w:r>
      <w:r>
        <w:rPr>
          <w:rStyle w:val="default"/>
          <w:rFonts w:cs="FrankRuehl" w:hint="cs"/>
          <w:rtl/>
        </w:rPr>
        <w:t>ג</w:t>
      </w:r>
      <w:r>
        <w:rPr>
          <w:rStyle w:val="default"/>
          <w:rFonts w:cs="FrankRuehl"/>
          <w:rtl/>
        </w:rPr>
        <w:t>.</w:t>
      </w:r>
      <w:r>
        <w:rPr>
          <w:rStyle w:val="default"/>
          <w:rFonts w:cs="FrankRuehl"/>
          <w:rtl/>
        </w:rPr>
        <w:tab/>
      </w:r>
      <w:r w:rsidR="00EB5562">
        <w:rPr>
          <w:rStyle w:val="default"/>
          <w:rFonts w:cs="FrankRuehl" w:hint="cs"/>
          <w:rtl/>
        </w:rPr>
        <w:t>הוראות סעיף 61א יחולו, בשינויים המחויבים, על הבחירות בקרב חיילים.</w:t>
      </w:r>
    </w:p>
    <w:p w:rsidR="00EB5562" w:rsidRPr="00EB034C" w:rsidRDefault="00EB5562" w:rsidP="00EB5562">
      <w:pPr>
        <w:pStyle w:val="P00"/>
        <w:spacing w:before="0"/>
        <w:ind w:left="0" w:right="1134"/>
        <w:rPr>
          <w:rStyle w:val="default"/>
          <w:rFonts w:cs="FrankRuehl" w:hint="cs"/>
          <w:vanish/>
          <w:color w:val="FF0000"/>
          <w:sz w:val="20"/>
          <w:szCs w:val="20"/>
          <w:shd w:val="clear" w:color="auto" w:fill="FFFF99"/>
          <w:rtl/>
        </w:rPr>
      </w:pPr>
      <w:bookmarkStart w:id="241" w:name="Rov304"/>
      <w:r w:rsidRPr="00EB034C">
        <w:rPr>
          <w:rStyle w:val="default"/>
          <w:rFonts w:cs="FrankRuehl" w:hint="cs"/>
          <w:vanish/>
          <w:color w:val="FF0000"/>
          <w:sz w:val="20"/>
          <w:szCs w:val="20"/>
          <w:shd w:val="clear" w:color="auto" w:fill="FFFF99"/>
          <w:rtl/>
        </w:rPr>
        <w:t>מיום 1.3.2017</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hyperlink r:id="rId659"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443 (</w:t>
      </w:r>
      <w:hyperlink r:id="rId660"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EB5562" w:rsidRPr="00EB5562" w:rsidRDefault="00EB5562" w:rsidP="00EB5562">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84ג</w:t>
      </w:r>
      <w:bookmarkEnd w:id="241"/>
    </w:p>
    <w:p w:rsidR="00EB5562" w:rsidRDefault="00EB5562" w:rsidP="00EB5562">
      <w:pPr>
        <w:pStyle w:val="P00"/>
        <w:spacing w:before="72"/>
        <w:ind w:left="0" w:right="1134"/>
        <w:rPr>
          <w:rStyle w:val="default"/>
          <w:rFonts w:cs="FrankRuehl" w:hint="cs"/>
          <w:rtl/>
        </w:rPr>
      </w:pPr>
    </w:p>
    <w:p w:rsidR="00EB5562" w:rsidRDefault="00EB5562" w:rsidP="00EB5562">
      <w:pPr>
        <w:pStyle w:val="P00"/>
        <w:spacing w:before="72"/>
        <w:ind w:left="0" w:right="1134"/>
        <w:rPr>
          <w:rStyle w:val="default"/>
          <w:rFonts w:cs="FrankRuehl"/>
          <w:rtl/>
        </w:rPr>
      </w:pPr>
    </w:p>
    <w:p w:rsidR="00EB5562" w:rsidRDefault="00EB5562" w:rsidP="00EB5562">
      <w:pPr>
        <w:pStyle w:val="medium2-header"/>
        <w:keepLines w:val="0"/>
        <w:spacing w:before="72"/>
        <w:ind w:left="0" w:right="1134"/>
        <w:rPr>
          <w:rFonts w:cs="FrankRuehl"/>
          <w:noProof/>
          <w:rtl/>
        </w:rPr>
      </w:pPr>
      <w:bookmarkStart w:id="242" w:name="med8"/>
      <w:bookmarkEnd w:id="242"/>
      <w:r>
        <w:rPr>
          <w:rFonts w:cs="FrankRuehl"/>
          <w:noProof/>
          <w:rtl/>
          <w:lang w:eastAsia="en-US"/>
        </w:rPr>
        <w:pict>
          <v:shape id="_x0000_s2646" type="#_x0000_t202" style="position:absolute;left:0;text-align:left;margin-left:470.35pt;margin-top:7.1pt;width:1in;height:16.8pt;z-index:251782656" filled="f" stroked="f">
            <v:textbox inset="1mm,0,1mm,0">
              <w:txbxContent>
                <w:p w:rsidR="00B703B6" w:rsidRDefault="00B703B6" w:rsidP="00EB5562">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txbxContent>
            </v:textbox>
            <w10:anchorlock/>
          </v:shape>
        </w:pict>
      </w:r>
      <w:r>
        <w:rPr>
          <w:rFonts w:cs="FrankRuehl"/>
          <w:noProof/>
          <w:rtl/>
        </w:rPr>
        <w:t xml:space="preserve">פרק </w:t>
      </w:r>
      <w:r>
        <w:rPr>
          <w:rFonts w:cs="FrankRuehl" w:hint="cs"/>
          <w:noProof/>
          <w:rtl/>
        </w:rPr>
        <w:t>ח'1: בחירות בבתי סוהר ובמקומות מעצר</w:t>
      </w:r>
    </w:p>
    <w:p w:rsidR="00EB5562" w:rsidRPr="00EB034C" w:rsidRDefault="00EB5562" w:rsidP="00EB5562">
      <w:pPr>
        <w:pStyle w:val="P00"/>
        <w:spacing w:before="0"/>
        <w:ind w:left="0" w:right="1134"/>
        <w:rPr>
          <w:rStyle w:val="default"/>
          <w:rFonts w:cs="FrankRuehl" w:hint="cs"/>
          <w:vanish/>
          <w:color w:val="FF0000"/>
          <w:sz w:val="20"/>
          <w:szCs w:val="20"/>
          <w:shd w:val="clear" w:color="auto" w:fill="FFFF99"/>
          <w:rtl/>
        </w:rPr>
      </w:pPr>
      <w:bookmarkStart w:id="243" w:name="Rov305"/>
      <w:r w:rsidRPr="00EB034C">
        <w:rPr>
          <w:rStyle w:val="default"/>
          <w:rFonts w:cs="FrankRuehl" w:hint="cs"/>
          <w:vanish/>
          <w:color w:val="FF0000"/>
          <w:sz w:val="20"/>
          <w:szCs w:val="20"/>
          <w:shd w:val="clear" w:color="auto" w:fill="FFFF99"/>
          <w:rtl/>
        </w:rPr>
        <w:t>מיום 1.3.2017</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hyperlink r:id="rId661"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443 (</w:t>
      </w:r>
      <w:hyperlink r:id="rId662"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EB5562" w:rsidRPr="00EB5562" w:rsidRDefault="00EB5562" w:rsidP="00EB5562">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פרק ח'1</w:t>
      </w:r>
      <w:bookmarkEnd w:id="243"/>
    </w:p>
    <w:p w:rsidR="00EB5562" w:rsidRDefault="00EB5562" w:rsidP="00EB5562">
      <w:pPr>
        <w:pStyle w:val="P00"/>
        <w:spacing w:before="72"/>
        <w:ind w:left="0" w:right="1134"/>
        <w:rPr>
          <w:rStyle w:val="default"/>
          <w:rFonts w:cs="FrankRuehl" w:hint="cs"/>
          <w:rtl/>
        </w:rPr>
      </w:pPr>
      <w:bookmarkStart w:id="244" w:name="Seif137"/>
      <w:bookmarkEnd w:id="244"/>
      <w:r>
        <w:rPr>
          <w:lang w:val="he-IL"/>
        </w:rPr>
        <w:pict>
          <v:rect id="_x0000_s2647" style="position:absolute;left:0;text-align:left;margin-left:464.5pt;margin-top:8.05pt;width:75.05pt;height:25.45pt;z-index:251783680" o:allowincell="f" filled="f" stroked="f" strokecolor="lime" strokeweight=".25pt">
            <v:textbox inset="0,0,0,0">
              <w:txbxContent>
                <w:p w:rsidR="00B703B6" w:rsidRDefault="00B703B6" w:rsidP="00EB5562">
                  <w:pPr>
                    <w:spacing w:line="160" w:lineRule="exact"/>
                    <w:jc w:val="left"/>
                    <w:rPr>
                      <w:rFonts w:cs="Miriam" w:hint="cs"/>
                      <w:noProof/>
                      <w:sz w:val="18"/>
                      <w:szCs w:val="18"/>
                      <w:rtl/>
                    </w:rPr>
                  </w:pPr>
                  <w:r>
                    <w:rPr>
                      <w:rFonts w:cs="Miriam" w:hint="cs"/>
                      <w:sz w:val="18"/>
                      <w:szCs w:val="18"/>
                      <w:rtl/>
                    </w:rPr>
                    <w:t>הגדרות</w:t>
                  </w:r>
                </w:p>
                <w:p w:rsidR="00B703B6" w:rsidRDefault="00B703B6" w:rsidP="00EB5562">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txbxContent>
            </v:textbox>
            <w10:anchorlock/>
          </v:rect>
        </w:pict>
      </w:r>
      <w:r>
        <w:rPr>
          <w:rStyle w:val="big-number"/>
          <w:rFonts w:cs="Miriam"/>
          <w:rtl/>
        </w:rPr>
        <w:t>84</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EB5562" w:rsidRDefault="00EB5562" w:rsidP="00EB5562">
      <w:pPr>
        <w:pStyle w:val="P00"/>
        <w:spacing w:before="72"/>
        <w:ind w:left="0" w:right="1134"/>
        <w:rPr>
          <w:rStyle w:val="default"/>
          <w:rFonts w:cs="FrankRuehl" w:hint="cs"/>
          <w:rtl/>
        </w:rPr>
      </w:pPr>
      <w:r>
        <w:rPr>
          <w:rStyle w:val="default"/>
          <w:rFonts w:cs="FrankRuehl" w:hint="cs"/>
          <w:rtl/>
        </w:rPr>
        <w:tab/>
        <w:t xml:space="preserve">"אסיר" </w:t>
      </w:r>
      <w:r>
        <w:rPr>
          <w:rStyle w:val="default"/>
          <w:rFonts w:cs="FrankRuehl"/>
          <w:rtl/>
        </w:rPr>
        <w:t>–</w:t>
      </w:r>
      <w:r>
        <w:rPr>
          <w:rStyle w:val="default"/>
          <w:rFonts w:cs="FrankRuehl" w:hint="cs"/>
          <w:rtl/>
        </w:rPr>
        <w:t xml:space="preserve"> מי שביום הבחירות נתון במשמורת בבית סוהר;</w:t>
      </w:r>
    </w:p>
    <w:p w:rsidR="00EB5562" w:rsidRDefault="00EB5562" w:rsidP="00EB5562">
      <w:pPr>
        <w:pStyle w:val="P00"/>
        <w:spacing w:before="72"/>
        <w:ind w:left="0" w:right="1134"/>
        <w:rPr>
          <w:rStyle w:val="default"/>
          <w:rFonts w:cs="FrankRuehl" w:hint="cs"/>
          <w:rtl/>
        </w:rPr>
      </w:pPr>
      <w:r>
        <w:rPr>
          <w:rStyle w:val="default"/>
          <w:rFonts w:cs="FrankRuehl" w:hint="cs"/>
          <w:rtl/>
        </w:rPr>
        <w:tab/>
        <w:t xml:space="preserve">"בית סוהר" </w:t>
      </w:r>
      <w:r>
        <w:rPr>
          <w:rStyle w:val="default"/>
          <w:rFonts w:cs="FrankRuehl"/>
          <w:rtl/>
        </w:rPr>
        <w:t>–</w:t>
      </w:r>
      <w:r>
        <w:rPr>
          <w:rStyle w:val="default"/>
          <w:rFonts w:cs="FrankRuehl" w:hint="cs"/>
          <w:rtl/>
        </w:rPr>
        <w:t xml:space="preserve"> בית סוהר או בית סוהר ארעי כמשמעותם בפקודת בתי הסוהר;</w:t>
      </w:r>
    </w:p>
    <w:p w:rsidR="00EB5562" w:rsidRDefault="00EB5562" w:rsidP="00EB5562">
      <w:pPr>
        <w:pStyle w:val="P00"/>
        <w:spacing w:before="72"/>
        <w:ind w:left="0" w:right="1134"/>
        <w:rPr>
          <w:rStyle w:val="default"/>
          <w:rFonts w:cs="FrankRuehl" w:hint="cs"/>
          <w:rtl/>
        </w:rPr>
      </w:pPr>
      <w:r>
        <w:rPr>
          <w:rStyle w:val="default"/>
          <w:rFonts w:cs="FrankRuehl" w:hint="cs"/>
          <w:rtl/>
        </w:rPr>
        <w:tab/>
        <w:t xml:space="preserve">"מקום מעצר" </w:t>
      </w:r>
      <w:r>
        <w:rPr>
          <w:rStyle w:val="default"/>
          <w:rFonts w:cs="FrankRuehl"/>
          <w:rtl/>
        </w:rPr>
        <w:t>–</w:t>
      </w:r>
      <w:r>
        <w:rPr>
          <w:rStyle w:val="default"/>
          <w:rFonts w:cs="FrankRuehl" w:hint="cs"/>
          <w:rtl/>
        </w:rPr>
        <w:t xml:space="preserve"> כמשמעותו בסעיף 7(1) לחוק סדר הדין הפלילי (סמכויות אכיפה </w:t>
      </w:r>
      <w:r>
        <w:rPr>
          <w:rStyle w:val="default"/>
          <w:rFonts w:cs="FrankRuehl"/>
          <w:rtl/>
        </w:rPr>
        <w:t>–</w:t>
      </w:r>
      <w:r>
        <w:rPr>
          <w:rStyle w:val="default"/>
          <w:rFonts w:cs="FrankRuehl" w:hint="cs"/>
          <w:rtl/>
        </w:rPr>
        <w:t xml:space="preserve"> מעצרים), התשנ"ו-1996;</w:t>
      </w:r>
    </w:p>
    <w:p w:rsidR="00EB5562" w:rsidRDefault="00EB5562" w:rsidP="00EB5562">
      <w:pPr>
        <w:pStyle w:val="P00"/>
        <w:spacing w:before="72"/>
        <w:ind w:left="0" w:right="1134"/>
        <w:rPr>
          <w:rStyle w:val="default"/>
          <w:rFonts w:cs="FrankRuehl" w:hint="cs"/>
          <w:rtl/>
        </w:rPr>
      </w:pPr>
      <w:r>
        <w:rPr>
          <w:rStyle w:val="default"/>
          <w:rFonts w:cs="FrankRuehl" w:hint="cs"/>
          <w:rtl/>
        </w:rPr>
        <w:tab/>
        <w:t xml:space="preserve">"סוהר" </w:t>
      </w:r>
      <w:r>
        <w:rPr>
          <w:rStyle w:val="default"/>
          <w:rFonts w:cs="FrankRuehl"/>
          <w:rtl/>
        </w:rPr>
        <w:t>–</w:t>
      </w:r>
      <w:r>
        <w:rPr>
          <w:rStyle w:val="default"/>
          <w:rFonts w:cs="FrankRuehl" w:hint="cs"/>
          <w:rtl/>
        </w:rPr>
        <w:t xml:space="preserve"> כמשמעותו בפקודת בתי הסוהר;</w:t>
      </w:r>
    </w:p>
    <w:p w:rsidR="00EB5562" w:rsidRDefault="00EB5562" w:rsidP="00EB5562">
      <w:pPr>
        <w:pStyle w:val="P00"/>
        <w:spacing w:before="72"/>
        <w:ind w:left="0" w:right="1134"/>
        <w:rPr>
          <w:rStyle w:val="default"/>
          <w:rFonts w:cs="FrankRuehl" w:hint="cs"/>
          <w:rtl/>
        </w:rPr>
      </w:pPr>
      <w:r>
        <w:rPr>
          <w:rStyle w:val="default"/>
          <w:rFonts w:cs="FrankRuehl" w:hint="cs"/>
          <w:rtl/>
        </w:rPr>
        <w:tab/>
        <w:t xml:space="preserve">"עצור" </w:t>
      </w:r>
      <w:r>
        <w:rPr>
          <w:rStyle w:val="default"/>
          <w:rFonts w:cs="FrankRuehl"/>
          <w:rtl/>
        </w:rPr>
        <w:t>–</w:t>
      </w:r>
      <w:r>
        <w:rPr>
          <w:rStyle w:val="default"/>
          <w:rFonts w:cs="FrankRuehl" w:hint="cs"/>
          <w:rtl/>
        </w:rPr>
        <w:t xml:space="preserve"> מי שביום הבחירות נתון במשמורת במקום מעצר;</w:t>
      </w:r>
    </w:p>
    <w:p w:rsidR="00EB5562" w:rsidRDefault="00EB5562" w:rsidP="00EB5562">
      <w:pPr>
        <w:pStyle w:val="P00"/>
        <w:spacing w:before="72"/>
        <w:ind w:left="0" w:right="1134"/>
        <w:rPr>
          <w:rStyle w:val="default"/>
          <w:rFonts w:cs="FrankRuehl"/>
          <w:rtl/>
        </w:rPr>
      </w:pPr>
      <w:r>
        <w:rPr>
          <w:rStyle w:val="default"/>
          <w:rFonts w:cs="FrankRuehl" w:hint="cs"/>
          <w:rtl/>
        </w:rPr>
        <w:tab/>
        <w:t xml:space="preserve">"פקודת בתי הסוהר" </w:t>
      </w:r>
      <w:r>
        <w:rPr>
          <w:rStyle w:val="default"/>
          <w:rFonts w:cs="FrankRuehl"/>
          <w:rtl/>
        </w:rPr>
        <w:t>–</w:t>
      </w:r>
      <w:r>
        <w:rPr>
          <w:rStyle w:val="default"/>
          <w:rFonts w:cs="FrankRuehl" w:hint="cs"/>
          <w:rtl/>
        </w:rPr>
        <w:t xml:space="preserve"> פקודת בתי הסוהר [נוסח חדש], התשל"ב-1971.</w:t>
      </w:r>
    </w:p>
    <w:p w:rsidR="00EB5562" w:rsidRPr="00EB034C" w:rsidRDefault="00EB5562" w:rsidP="00EB5562">
      <w:pPr>
        <w:pStyle w:val="P00"/>
        <w:spacing w:before="0"/>
        <w:ind w:left="0" w:right="1134"/>
        <w:rPr>
          <w:rStyle w:val="default"/>
          <w:rFonts w:cs="FrankRuehl" w:hint="cs"/>
          <w:vanish/>
          <w:color w:val="FF0000"/>
          <w:sz w:val="20"/>
          <w:szCs w:val="20"/>
          <w:shd w:val="clear" w:color="auto" w:fill="FFFF99"/>
          <w:rtl/>
        </w:rPr>
      </w:pPr>
      <w:bookmarkStart w:id="245" w:name="Rov306"/>
      <w:r w:rsidRPr="00EB034C">
        <w:rPr>
          <w:rStyle w:val="default"/>
          <w:rFonts w:cs="FrankRuehl" w:hint="cs"/>
          <w:vanish/>
          <w:color w:val="FF0000"/>
          <w:sz w:val="20"/>
          <w:szCs w:val="20"/>
          <w:shd w:val="clear" w:color="auto" w:fill="FFFF99"/>
          <w:rtl/>
        </w:rPr>
        <w:t>מיום 1.3.2017</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hyperlink r:id="rId663"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443 (</w:t>
      </w:r>
      <w:hyperlink r:id="rId664"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EB5562" w:rsidRPr="00EB5562" w:rsidRDefault="00EB5562" w:rsidP="00EB5562">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84ד</w:t>
      </w:r>
      <w:bookmarkEnd w:id="245"/>
    </w:p>
    <w:p w:rsidR="00EB5562" w:rsidRDefault="00EB5562" w:rsidP="00BB3A5C">
      <w:pPr>
        <w:pStyle w:val="P00"/>
        <w:spacing w:before="72"/>
        <w:ind w:left="1021" w:right="1134" w:hanging="1021"/>
        <w:rPr>
          <w:rStyle w:val="default"/>
          <w:rFonts w:cs="FrankRuehl" w:hint="cs"/>
          <w:rtl/>
        </w:rPr>
      </w:pPr>
      <w:bookmarkStart w:id="246" w:name="Seif138"/>
      <w:bookmarkEnd w:id="246"/>
      <w:r>
        <w:rPr>
          <w:lang w:val="he-IL"/>
        </w:rPr>
        <w:pict>
          <v:rect id="_x0000_s2648" style="position:absolute;left:0;text-align:left;margin-left:464.5pt;margin-top:8.05pt;width:75.05pt;height:31.9pt;z-index:251784704" o:allowincell="f" filled="f" stroked="f" strokecolor="lime" strokeweight=".25pt">
            <v:textbox inset="0,0,0,0">
              <w:txbxContent>
                <w:p w:rsidR="00B703B6" w:rsidRDefault="00B703B6" w:rsidP="00EB5562">
                  <w:pPr>
                    <w:spacing w:line="160" w:lineRule="exact"/>
                    <w:jc w:val="left"/>
                    <w:rPr>
                      <w:rFonts w:cs="Miriam" w:hint="cs"/>
                      <w:noProof/>
                      <w:sz w:val="18"/>
                      <w:szCs w:val="18"/>
                      <w:rtl/>
                    </w:rPr>
                  </w:pPr>
                  <w:r>
                    <w:rPr>
                      <w:rFonts w:cs="Miriam" w:hint="cs"/>
                      <w:sz w:val="18"/>
                      <w:szCs w:val="18"/>
                      <w:rtl/>
                    </w:rPr>
                    <w:t>קלפיות לאסירים ועצורים</w:t>
                  </w:r>
                </w:p>
                <w:p w:rsidR="00B703B6" w:rsidRDefault="00B703B6" w:rsidP="00EB5562">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txbxContent>
            </v:textbox>
            <w10:anchorlock/>
          </v:rect>
        </w:pict>
      </w:r>
      <w:r>
        <w:rPr>
          <w:rStyle w:val="big-number"/>
          <w:rFonts w:cs="Miriam"/>
          <w:rtl/>
        </w:rPr>
        <w:t>84</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r>
      <w:r w:rsidR="00BB3A5C">
        <w:rPr>
          <w:rStyle w:val="default"/>
          <w:rFonts w:cs="FrankRuehl" w:hint="cs"/>
          <w:rtl/>
        </w:rPr>
        <w:t>לא יאוחר מהיום ה-53 שלפני יום הבחירות לכל המועצות כאמור בסעיף 4, ימסור השר לביטחון הפנים לשר רשימה של כל בתי הסוהר ומקומות המעצר ויציין לגביהם פרטים נוספים כפי שייקבע בתקנות;</w:t>
      </w:r>
    </w:p>
    <w:p w:rsidR="00BB3A5C" w:rsidRDefault="00BB3A5C" w:rsidP="00BB3A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השר יקבע, על פי הרשימה האמורה בפסקה (1) ולאחר התייעצות עם השר לביטחון הפנים או מי שהוא מינה לכך, מקומות קלפי מיוחדים לאסירים ולעצורים (בפרק זה </w:t>
      </w:r>
      <w:r>
        <w:rPr>
          <w:rStyle w:val="default"/>
          <w:rFonts w:cs="FrankRuehl"/>
          <w:rtl/>
        </w:rPr>
        <w:t>–</w:t>
      </w:r>
      <w:r>
        <w:rPr>
          <w:rStyle w:val="default"/>
          <w:rFonts w:cs="FrankRuehl" w:hint="cs"/>
          <w:rtl/>
        </w:rPr>
        <w:t xml:space="preserve"> קלפיות לאסירים); קלפי לאסירים יכול שתהיה ניידת.</w:t>
      </w:r>
    </w:p>
    <w:p w:rsidR="00BB3A5C" w:rsidRDefault="00BB3A5C" w:rsidP="00EB55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אסיר או עצור רשאי להצביע בבחירות לכל המועצות כאמור בסעיף 4, בקלפיות לאסירים בבית הסוהר או במקום המעצר שבו הוא נמצא ביום הבחירות או בקלפי לאסירים הקרובים לאותו מקום; מקומות הקלפי לאסירים יובאו לידיעת האסירים, העצורים ושאר הנוגעים בדבר בדרך שיקבע השר, לפי המלצת השר לביטחון הפנים; האחראי על החזקת אסיר או עצור יעשה את הסידורים שיאפשרו לו להגיע לקלפי לאסירים כדי להצביע ויודיע לאסיר או לעצור על סידורים אלה ככל האפשר לפני יום הבחירות.</w:t>
      </w:r>
    </w:p>
    <w:p w:rsidR="00BB3A5C" w:rsidRDefault="00BB3A5C" w:rsidP="00EB55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סוהר או שוטר הנמצא ביום הבחירות בבית סוהר או במקום מעצר יהיה רשאי להצביע בקלפי לאסירים, וכן יהיה רשאי להצביע בקלפי לאסירים חבר ועדת הקלפי ומזכיר ועדת הקלפי.</w:t>
      </w:r>
    </w:p>
    <w:p w:rsidR="00EB5562" w:rsidRPr="00EB034C" w:rsidRDefault="00EB5562" w:rsidP="00EB5562">
      <w:pPr>
        <w:pStyle w:val="P00"/>
        <w:spacing w:before="0"/>
        <w:ind w:left="0" w:right="1134"/>
        <w:rPr>
          <w:rStyle w:val="default"/>
          <w:rFonts w:cs="FrankRuehl" w:hint="cs"/>
          <w:vanish/>
          <w:color w:val="FF0000"/>
          <w:sz w:val="20"/>
          <w:szCs w:val="20"/>
          <w:shd w:val="clear" w:color="auto" w:fill="FFFF99"/>
          <w:rtl/>
        </w:rPr>
      </w:pPr>
      <w:bookmarkStart w:id="247" w:name="Rov307"/>
      <w:r w:rsidRPr="00EB034C">
        <w:rPr>
          <w:rStyle w:val="default"/>
          <w:rFonts w:cs="FrankRuehl" w:hint="cs"/>
          <w:vanish/>
          <w:color w:val="FF0000"/>
          <w:sz w:val="20"/>
          <w:szCs w:val="20"/>
          <w:shd w:val="clear" w:color="auto" w:fill="FFFF99"/>
          <w:rtl/>
        </w:rPr>
        <w:t>מיום 1.3.2017</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hyperlink r:id="rId665"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443 (</w:t>
      </w:r>
      <w:hyperlink r:id="rId666"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EB5562" w:rsidRPr="00BB3A5C" w:rsidRDefault="00EB5562" w:rsidP="00BB3A5C">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84ה</w:t>
      </w:r>
      <w:bookmarkEnd w:id="247"/>
    </w:p>
    <w:p w:rsidR="00EB5562" w:rsidRDefault="00EB5562" w:rsidP="00BB3A5C">
      <w:pPr>
        <w:pStyle w:val="P00"/>
        <w:spacing w:before="72"/>
        <w:ind w:left="0" w:right="1134"/>
        <w:rPr>
          <w:rStyle w:val="default"/>
          <w:rFonts w:cs="FrankRuehl" w:hint="cs"/>
          <w:rtl/>
        </w:rPr>
      </w:pPr>
      <w:bookmarkStart w:id="248" w:name="Seif139"/>
      <w:bookmarkEnd w:id="248"/>
      <w:r>
        <w:rPr>
          <w:lang w:val="he-IL"/>
        </w:rPr>
        <w:pict>
          <v:rect id="_x0000_s2649" style="position:absolute;left:0;text-align:left;margin-left:464.5pt;margin-top:8.05pt;width:75.05pt;height:28.95pt;z-index:251785728" o:allowincell="f" filled="f" stroked="f" strokecolor="lime" strokeweight=".25pt">
            <v:textbox inset="0,0,0,0">
              <w:txbxContent>
                <w:p w:rsidR="00B703B6" w:rsidRDefault="00B703B6" w:rsidP="00EB5562">
                  <w:pPr>
                    <w:spacing w:line="160" w:lineRule="exact"/>
                    <w:jc w:val="left"/>
                    <w:rPr>
                      <w:rFonts w:cs="Miriam" w:hint="cs"/>
                      <w:noProof/>
                      <w:sz w:val="18"/>
                      <w:szCs w:val="18"/>
                      <w:rtl/>
                    </w:rPr>
                  </w:pPr>
                  <w:r>
                    <w:rPr>
                      <w:rFonts w:cs="Miriam" w:hint="cs"/>
                      <w:sz w:val="18"/>
                      <w:szCs w:val="18"/>
                      <w:rtl/>
                    </w:rPr>
                    <w:t>ועדות קלפי לאסירים</w:t>
                  </w:r>
                </w:p>
                <w:p w:rsidR="00B703B6" w:rsidRDefault="00B703B6" w:rsidP="00EB5562">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txbxContent>
            </v:textbox>
            <w10:anchorlock/>
          </v:rect>
        </w:pict>
      </w:r>
      <w:r>
        <w:rPr>
          <w:rStyle w:val="big-number"/>
          <w:rFonts w:cs="Miriam"/>
          <w:rtl/>
        </w:rPr>
        <w:t>84</w:t>
      </w:r>
      <w:r>
        <w:rPr>
          <w:rStyle w:val="default"/>
          <w:rFonts w:cs="FrankRuehl" w:hint="cs"/>
          <w:rtl/>
        </w:rPr>
        <w:t>ו</w:t>
      </w:r>
      <w:r>
        <w:rPr>
          <w:rStyle w:val="default"/>
          <w:rFonts w:cs="FrankRuehl"/>
          <w:rtl/>
        </w:rPr>
        <w:t>.</w:t>
      </w:r>
      <w:r>
        <w:rPr>
          <w:rStyle w:val="default"/>
          <w:rFonts w:cs="FrankRuehl"/>
          <w:rtl/>
        </w:rPr>
        <w:tab/>
      </w:r>
      <w:r w:rsidR="00BB3A5C">
        <w:rPr>
          <w:rStyle w:val="default"/>
          <w:rFonts w:cs="FrankRuehl" w:hint="cs"/>
          <w:rtl/>
        </w:rPr>
        <w:t>(א)</w:t>
      </w:r>
      <w:r w:rsidR="00BB3A5C">
        <w:rPr>
          <w:rStyle w:val="default"/>
          <w:rFonts w:cs="FrankRuehl" w:hint="cs"/>
          <w:rtl/>
        </w:rPr>
        <w:tab/>
        <w:t>לכל קלפי לאסירים תמונה ועדת קלפי בת שני חברים שהם עובדי המדינה שאינם סוהרים וכן, ימונה מזכיר ועדת קלפי; אחד מחברי ועדת הקלפי שמונה כאמור יהיה היושב ראש; דרכי מינוים של חברי ועדות הקלפי לאסירים ומזכיריהן ייקבעו בהוראות לפי סעיף 84ז.</w:t>
      </w:r>
    </w:p>
    <w:p w:rsidR="00BB3A5C" w:rsidRDefault="00BB3A5C" w:rsidP="00BB3A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31E3D">
        <w:rPr>
          <w:rStyle w:val="default"/>
          <w:rFonts w:cs="FrankRuehl" w:hint="cs"/>
          <w:rtl/>
        </w:rPr>
        <w:t>מינוי חברי ועדות הקלפי לאסירים ומזכיריהן טעון אישור של השר לביטחון הפנים או מי שהוא מינה לכך; השר או מי שהוא מינה לכך יעביר לשר לביטחון הפנים או למי שהוא מינה לכך את פרטיהם של מי שמועמדים להתמנות לחברי ועדת קלפי ולמזכירים כאמור בסעיף קטן (א), והוא יחליט, לא יאוחר מ-20 ימים לפני יום הבחירות, על אישור מינוים של המועמדים או על סירוב לאשרם.</w:t>
      </w:r>
    </w:p>
    <w:p w:rsidR="00D31E3D" w:rsidRDefault="00D31E3D" w:rsidP="00BB3A5C">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על ועדות קלפי לאסירים לא יחולו הוראות סעיף 34(ה).</w:t>
      </w:r>
    </w:p>
    <w:p w:rsidR="00EB5562" w:rsidRPr="00EB034C" w:rsidRDefault="00EB5562" w:rsidP="00EB5562">
      <w:pPr>
        <w:pStyle w:val="P00"/>
        <w:spacing w:before="0"/>
        <w:ind w:left="0" w:right="1134"/>
        <w:rPr>
          <w:rStyle w:val="default"/>
          <w:rFonts w:cs="FrankRuehl" w:hint="cs"/>
          <w:vanish/>
          <w:color w:val="FF0000"/>
          <w:sz w:val="20"/>
          <w:szCs w:val="20"/>
          <w:shd w:val="clear" w:color="auto" w:fill="FFFF99"/>
          <w:rtl/>
        </w:rPr>
      </w:pPr>
      <w:bookmarkStart w:id="249" w:name="Rov308"/>
      <w:r w:rsidRPr="00EB034C">
        <w:rPr>
          <w:rStyle w:val="default"/>
          <w:rFonts w:cs="FrankRuehl" w:hint="cs"/>
          <w:vanish/>
          <w:color w:val="FF0000"/>
          <w:sz w:val="20"/>
          <w:szCs w:val="20"/>
          <w:shd w:val="clear" w:color="auto" w:fill="FFFF99"/>
          <w:rtl/>
        </w:rPr>
        <w:t>מיום 1.3.2017</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hyperlink r:id="rId667"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444 (</w:t>
      </w:r>
      <w:hyperlink r:id="rId668"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EB5562" w:rsidRPr="00D31E3D" w:rsidRDefault="00EB5562" w:rsidP="00D31E3D">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84ו</w:t>
      </w:r>
      <w:bookmarkEnd w:id="249"/>
    </w:p>
    <w:p w:rsidR="00EB5562" w:rsidRDefault="00EB5562" w:rsidP="00AB566D">
      <w:pPr>
        <w:pStyle w:val="P00"/>
        <w:spacing w:before="72"/>
        <w:ind w:left="0" w:right="1134"/>
        <w:rPr>
          <w:rStyle w:val="default"/>
          <w:rFonts w:cs="FrankRuehl"/>
          <w:rtl/>
        </w:rPr>
      </w:pPr>
      <w:bookmarkStart w:id="250" w:name="Seif140"/>
      <w:bookmarkEnd w:id="250"/>
      <w:r>
        <w:rPr>
          <w:lang w:val="he-IL"/>
        </w:rPr>
        <w:pict>
          <v:rect id="_x0000_s2650" style="position:absolute;left:0;text-align:left;margin-left:464.5pt;margin-top:8.05pt;width:75.05pt;height:42.15pt;z-index:251786752" o:allowincell="f" filled="f" stroked="f" strokecolor="lime" strokeweight=".25pt">
            <v:textbox inset="0,0,0,0">
              <w:txbxContent>
                <w:p w:rsidR="00B703B6" w:rsidRDefault="00B703B6" w:rsidP="00EB5562">
                  <w:pPr>
                    <w:spacing w:line="160" w:lineRule="exact"/>
                    <w:jc w:val="left"/>
                    <w:rPr>
                      <w:rFonts w:cs="Miriam" w:hint="cs"/>
                      <w:noProof/>
                      <w:sz w:val="18"/>
                      <w:szCs w:val="18"/>
                      <w:rtl/>
                    </w:rPr>
                  </w:pPr>
                  <w:r>
                    <w:rPr>
                      <w:rFonts w:cs="Miriam" w:hint="cs"/>
                      <w:sz w:val="18"/>
                      <w:szCs w:val="18"/>
                      <w:rtl/>
                    </w:rPr>
                    <w:t>הוראות בדבר בחירות בקרב אסירים ועצורים</w:t>
                  </w:r>
                </w:p>
                <w:p w:rsidR="00B703B6" w:rsidRDefault="00B703B6" w:rsidP="00EB5562">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txbxContent>
            </v:textbox>
            <w10:anchorlock/>
          </v:rect>
        </w:pict>
      </w:r>
      <w:r>
        <w:rPr>
          <w:rStyle w:val="big-number"/>
          <w:rFonts w:cs="Miriam"/>
          <w:rtl/>
        </w:rPr>
        <w:t>84</w:t>
      </w:r>
      <w:r w:rsidR="00D31E3D">
        <w:rPr>
          <w:rStyle w:val="default"/>
          <w:rFonts w:cs="FrankRuehl" w:hint="cs"/>
          <w:rtl/>
        </w:rPr>
        <w:t>ז</w:t>
      </w:r>
      <w:r>
        <w:rPr>
          <w:rStyle w:val="default"/>
          <w:rFonts w:cs="FrankRuehl"/>
          <w:rtl/>
        </w:rPr>
        <w:t>.</w:t>
      </w:r>
      <w:r>
        <w:rPr>
          <w:rStyle w:val="default"/>
          <w:rFonts w:cs="FrankRuehl"/>
          <w:rtl/>
        </w:rPr>
        <w:tab/>
      </w:r>
      <w:r w:rsidR="00AB566D">
        <w:rPr>
          <w:rStyle w:val="default"/>
          <w:rFonts w:cs="FrankRuehl" w:hint="cs"/>
          <w:rtl/>
        </w:rPr>
        <w:t xml:space="preserve">השר, לאחר התייעצות עם השר לביטחון הפנים, </w:t>
      </w:r>
      <w:r w:rsidR="00B9081D">
        <w:rPr>
          <w:rStyle w:val="default"/>
          <w:rFonts w:cs="FrankRuehl" w:hint="cs"/>
          <w:rtl/>
        </w:rPr>
        <w:t>יקבע הוראות בכל הנוגע לבחירות בקרב אסירים ועצורים, ובכלל זה סדרי הפעלתן ועבודתן של הקלפיות לאסירים ושעות ההצבעה בקלפיות בכלל או בקלפי מסוימת; בנסיבות חריגות הנוגעות לצורך דחוף לתקן הוראות שנקבעו, סמוך למועד הבחירות, רשאי השר לקבוע בהוראות שיפורסמו באתר האינטרנט של משרד הפנים כי הן ייכנסו לתוקף במועד הפרסום באתר כאמור, ובלבד שהוראות כאמור יפורסמו ברשומות בהקדם האפשרי ולא יאוחר מתום שני ימי עבודה ממועד הפרסום באתר האינטרנט.</w:t>
      </w:r>
    </w:p>
    <w:p w:rsidR="00EB5562" w:rsidRPr="00EB034C" w:rsidRDefault="00EB5562" w:rsidP="00EB5562">
      <w:pPr>
        <w:pStyle w:val="P00"/>
        <w:spacing w:before="0"/>
        <w:ind w:left="0" w:right="1134"/>
        <w:rPr>
          <w:rStyle w:val="default"/>
          <w:rFonts w:cs="FrankRuehl" w:hint="cs"/>
          <w:vanish/>
          <w:color w:val="FF0000"/>
          <w:sz w:val="20"/>
          <w:szCs w:val="20"/>
          <w:shd w:val="clear" w:color="auto" w:fill="FFFF99"/>
          <w:rtl/>
        </w:rPr>
      </w:pPr>
      <w:bookmarkStart w:id="251" w:name="Rov309"/>
      <w:r w:rsidRPr="00EB034C">
        <w:rPr>
          <w:rStyle w:val="default"/>
          <w:rFonts w:cs="FrankRuehl" w:hint="cs"/>
          <w:vanish/>
          <w:color w:val="FF0000"/>
          <w:sz w:val="20"/>
          <w:szCs w:val="20"/>
          <w:shd w:val="clear" w:color="auto" w:fill="FFFF99"/>
          <w:rtl/>
        </w:rPr>
        <w:t>מיום 1.3.2017</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hyperlink r:id="rId669"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444 (</w:t>
      </w:r>
      <w:hyperlink r:id="rId670"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EB5562" w:rsidRPr="00B9081D" w:rsidRDefault="00EB5562" w:rsidP="00B9081D">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w:t>
      </w:r>
      <w:r w:rsidR="00D31E3D" w:rsidRPr="00EB034C">
        <w:rPr>
          <w:rStyle w:val="default"/>
          <w:rFonts w:cs="FrankRuehl" w:hint="cs"/>
          <w:b/>
          <w:bCs/>
          <w:vanish/>
          <w:sz w:val="20"/>
          <w:szCs w:val="20"/>
          <w:shd w:val="clear" w:color="auto" w:fill="FFFF99"/>
          <w:rtl/>
        </w:rPr>
        <w:t>ז</w:t>
      </w:r>
      <w:bookmarkEnd w:id="251"/>
    </w:p>
    <w:p w:rsidR="00EB5562" w:rsidRDefault="00EB5562" w:rsidP="00B9081D">
      <w:pPr>
        <w:pStyle w:val="P00"/>
        <w:spacing w:before="72"/>
        <w:ind w:left="0" w:right="1134"/>
        <w:rPr>
          <w:rStyle w:val="default"/>
          <w:rFonts w:cs="FrankRuehl" w:hint="cs"/>
          <w:rtl/>
        </w:rPr>
      </w:pPr>
      <w:bookmarkStart w:id="252" w:name="Seif141"/>
      <w:bookmarkEnd w:id="252"/>
      <w:r>
        <w:rPr>
          <w:lang w:val="he-IL"/>
        </w:rPr>
        <w:pict>
          <v:rect id="_x0000_s2651" style="position:absolute;left:0;text-align:left;margin-left:464.5pt;margin-top:8.05pt;width:75.05pt;height:28.95pt;z-index:251787776" o:allowincell="f" filled="f" stroked="f" strokecolor="lime" strokeweight=".25pt">
            <v:textbox inset="0,0,0,0">
              <w:txbxContent>
                <w:p w:rsidR="00B703B6" w:rsidRDefault="00B703B6" w:rsidP="00EB5562">
                  <w:pPr>
                    <w:spacing w:line="160" w:lineRule="exact"/>
                    <w:jc w:val="left"/>
                    <w:rPr>
                      <w:rFonts w:cs="Miriam" w:hint="cs"/>
                      <w:noProof/>
                      <w:sz w:val="18"/>
                      <w:szCs w:val="18"/>
                      <w:rtl/>
                    </w:rPr>
                  </w:pPr>
                  <w:r>
                    <w:rPr>
                      <w:rFonts w:cs="Miriam" w:hint="cs"/>
                      <w:sz w:val="18"/>
                      <w:szCs w:val="18"/>
                      <w:rtl/>
                    </w:rPr>
                    <w:t>סדרי הצבעה</w:t>
                  </w:r>
                </w:p>
                <w:p w:rsidR="00B703B6" w:rsidRDefault="00B703B6" w:rsidP="00EB5562">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txbxContent>
            </v:textbox>
            <w10:anchorlock/>
          </v:rect>
        </w:pict>
      </w:r>
      <w:r>
        <w:rPr>
          <w:rStyle w:val="big-number"/>
          <w:rFonts w:cs="Miriam"/>
          <w:rtl/>
        </w:rPr>
        <w:t>84</w:t>
      </w:r>
      <w:r w:rsidR="00B9081D">
        <w:rPr>
          <w:rStyle w:val="default"/>
          <w:rFonts w:cs="FrankRuehl" w:hint="cs"/>
          <w:rtl/>
        </w:rPr>
        <w:t>ח</w:t>
      </w:r>
      <w:r>
        <w:rPr>
          <w:rStyle w:val="default"/>
          <w:rFonts w:cs="FrankRuehl"/>
          <w:rtl/>
        </w:rPr>
        <w:t>.</w:t>
      </w:r>
      <w:r>
        <w:rPr>
          <w:rStyle w:val="default"/>
          <w:rFonts w:cs="FrankRuehl"/>
          <w:rtl/>
        </w:rPr>
        <w:tab/>
      </w:r>
      <w:r w:rsidR="00B9081D">
        <w:rPr>
          <w:rStyle w:val="default"/>
          <w:rFonts w:cs="FrankRuehl" w:hint="cs"/>
          <w:rtl/>
        </w:rPr>
        <w:t>(א)</w:t>
      </w:r>
      <w:r w:rsidR="00B9081D">
        <w:rPr>
          <w:rStyle w:val="default"/>
          <w:rFonts w:cs="FrankRuehl" w:hint="cs"/>
          <w:rtl/>
        </w:rPr>
        <w:tab/>
        <w:t>ההצבעה בקלפיות לאסירים תהיה בשעות שייקבעו בהוראות לפי סעיף 84ז.</w:t>
      </w:r>
    </w:p>
    <w:p w:rsidR="00B9081D" w:rsidRDefault="00B9081D" w:rsidP="00B908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בשעות ההצבעה לא יימצא אדם במקום הקלפי לאסירים זולת חברי ועדת הקלפי, נציג המשרד לביטחון הפנים, בוחרים שהותר להם להיכנס לשם הצבעה, השר או בא-כוחו וסוהרים או שוטרים הדרושים לשמירת הסדר, הביטחון ושלום הציבור.</w:t>
      </w:r>
    </w:p>
    <w:p w:rsidR="00B9081D" w:rsidRDefault="00B9081D" w:rsidP="00B908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הרוצה להצביע בקלפי לאסירים חייב לזהות את עצמו כאמור בסעיף 60 או בכרטיס אסיר שהונפק על ידי שירות בתי הסוהר, בתעודת השוטר או בתעודת הסוהר שלו.</w:t>
      </w:r>
    </w:p>
    <w:p w:rsidR="00B9081D" w:rsidRDefault="00B9081D" w:rsidP="00B9081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המצביע בקלפי לאסירים ישים את מעטפת ההצבעה שלו לתוך מעטפה שנייה, וועדת הקלפי תציין על פני המעטפה החיצונית את שם המצביע, את מספר הזהות שלו במרשם האוכלוסין, את שם הרשות המקומית המתאימה ופרטים אחרים שייקבעו בהוראות לפי סעיף 84ז.</w:t>
      </w:r>
    </w:p>
    <w:p w:rsidR="00B9081D" w:rsidRDefault="00B9081D" w:rsidP="00B9081D">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בתא ההצבעה וכן סמוך למקום הקלפי לאסירים תוצג הודעה הכוללת את רשימות המועמדים שאושרו כאמור בסעיף 41, בכל הרשויות המקומיות, בצירוף האות והכינוי שאושרו לכל רשימה וכן את שמותיהם של כל המועמדים לראש הרשות שאושרו לפי חוק בחירת ראש הרשות.</w:t>
      </w:r>
    </w:p>
    <w:p w:rsidR="00EB5562" w:rsidRPr="00EB034C" w:rsidRDefault="00EB5562" w:rsidP="00EB5562">
      <w:pPr>
        <w:pStyle w:val="P00"/>
        <w:spacing w:before="0"/>
        <w:ind w:left="0" w:right="1134"/>
        <w:rPr>
          <w:rStyle w:val="default"/>
          <w:rFonts w:cs="FrankRuehl" w:hint="cs"/>
          <w:vanish/>
          <w:color w:val="FF0000"/>
          <w:sz w:val="20"/>
          <w:szCs w:val="20"/>
          <w:shd w:val="clear" w:color="auto" w:fill="FFFF99"/>
          <w:rtl/>
        </w:rPr>
      </w:pPr>
      <w:bookmarkStart w:id="253" w:name="Rov310"/>
      <w:r w:rsidRPr="00EB034C">
        <w:rPr>
          <w:rStyle w:val="default"/>
          <w:rFonts w:cs="FrankRuehl" w:hint="cs"/>
          <w:vanish/>
          <w:color w:val="FF0000"/>
          <w:sz w:val="20"/>
          <w:szCs w:val="20"/>
          <w:shd w:val="clear" w:color="auto" w:fill="FFFF99"/>
          <w:rtl/>
        </w:rPr>
        <w:t>מיום 1.3.2017</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hyperlink r:id="rId671"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444 (</w:t>
      </w:r>
      <w:hyperlink r:id="rId672"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EB5562" w:rsidRPr="00B9081D" w:rsidRDefault="00EB5562" w:rsidP="00B9081D">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w:t>
      </w:r>
      <w:r w:rsidR="00B9081D" w:rsidRPr="00EB034C">
        <w:rPr>
          <w:rStyle w:val="default"/>
          <w:rFonts w:cs="FrankRuehl" w:hint="cs"/>
          <w:b/>
          <w:bCs/>
          <w:vanish/>
          <w:sz w:val="20"/>
          <w:szCs w:val="20"/>
          <w:shd w:val="clear" w:color="auto" w:fill="FFFF99"/>
          <w:rtl/>
        </w:rPr>
        <w:t>ח</w:t>
      </w:r>
      <w:bookmarkEnd w:id="253"/>
    </w:p>
    <w:p w:rsidR="00EB5562" w:rsidRDefault="00EB5562" w:rsidP="00811757">
      <w:pPr>
        <w:pStyle w:val="P00"/>
        <w:spacing w:before="72"/>
        <w:ind w:left="0" w:right="1134"/>
        <w:rPr>
          <w:rStyle w:val="default"/>
          <w:rFonts w:cs="FrankRuehl" w:hint="cs"/>
          <w:rtl/>
        </w:rPr>
      </w:pPr>
      <w:bookmarkStart w:id="254" w:name="Seif142"/>
      <w:bookmarkEnd w:id="254"/>
      <w:r>
        <w:rPr>
          <w:lang w:val="he-IL"/>
        </w:rPr>
        <w:pict>
          <v:rect id="_x0000_s2652" style="position:absolute;left:0;text-align:left;margin-left:464.5pt;margin-top:8.05pt;width:75.05pt;height:56.8pt;z-index:251788800" o:allowincell="f" filled="f" stroked="f" strokecolor="lime" strokeweight=".25pt">
            <v:textbox inset="0,0,0,0">
              <w:txbxContent>
                <w:p w:rsidR="00B703B6" w:rsidRDefault="00B703B6" w:rsidP="00EB5562">
                  <w:pPr>
                    <w:spacing w:line="160" w:lineRule="exact"/>
                    <w:jc w:val="left"/>
                    <w:rPr>
                      <w:rFonts w:cs="Miriam" w:hint="cs"/>
                      <w:noProof/>
                      <w:sz w:val="18"/>
                      <w:szCs w:val="18"/>
                      <w:rtl/>
                    </w:rPr>
                  </w:pPr>
                  <w:r>
                    <w:rPr>
                      <w:rFonts w:cs="Miriam" w:hint="cs"/>
                      <w:sz w:val="18"/>
                      <w:szCs w:val="18"/>
                      <w:rtl/>
                    </w:rPr>
                    <w:t>מיון מעטפות של אסירים ועצורים וספירת הקולות</w:t>
                  </w:r>
                </w:p>
                <w:p w:rsidR="00B703B6" w:rsidRDefault="00B703B6" w:rsidP="00EB5562">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p w:rsidR="00B53A59" w:rsidRDefault="00B53A59" w:rsidP="00EB5562">
                  <w:pPr>
                    <w:spacing w:line="160" w:lineRule="exact"/>
                    <w:jc w:val="left"/>
                    <w:rPr>
                      <w:rFonts w:cs="Miriam"/>
                      <w:noProof/>
                      <w:sz w:val="18"/>
                      <w:szCs w:val="18"/>
                      <w:rtl/>
                    </w:rPr>
                  </w:pPr>
                  <w:r>
                    <w:rPr>
                      <w:rFonts w:cs="Miriam" w:hint="cs"/>
                      <w:noProof/>
                      <w:sz w:val="18"/>
                      <w:szCs w:val="18"/>
                      <w:rtl/>
                    </w:rPr>
                    <w:t>(תיקון מס' 49) תשע"ח-2018</w:t>
                  </w:r>
                </w:p>
              </w:txbxContent>
            </v:textbox>
            <w10:anchorlock/>
          </v:rect>
        </w:pict>
      </w:r>
      <w:r>
        <w:rPr>
          <w:rStyle w:val="big-number"/>
          <w:rFonts w:cs="Miriam"/>
          <w:rtl/>
        </w:rPr>
        <w:t>84</w:t>
      </w:r>
      <w:r>
        <w:rPr>
          <w:rStyle w:val="default"/>
          <w:rFonts w:cs="FrankRuehl" w:hint="cs"/>
          <w:rtl/>
        </w:rPr>
        <w:t>ט</w:t>
      </w:r>
      <w:r>
        <w:rPr>
          <w:rStyle w:val="default"/>
          <w:rFonts w:cs="FrankRuehl"/>
          <w:rtl/>
        </w:rPr>
        <w:t>.</w:t>
      </w:r>
      <w:r>
        <w:rPr>
          <w:rStyle w:val="default"/>
          <w:rFonts w:cs="FrankRuehl"/>
          <w:rtl/>
        </w:rPr>
        <w:tab/>
      </w:r>
      <w:r w:rsidR="00811757">
        <w:rPr>
          <w:rStyle w:val="default"/>
          <w:rFonts w:cs="FrankRuehl" w:hint="cs"/>
          <w:rtl/>
        </w:rPr>
        <w:t>(א)</w:t>
      </w:r>
      <w:r w:rsidR="00811757">
        <w:rPr>
          <w:rStyle w:val="default"/>
          <w:rFonts w:cs="FrankRuehl" w:hint="cs"/>
          <w:rtl/>
        </w:rPr>
        <w:tab/>
      </w:r>
      <w:r w:rsidR="00B53A59" w:rsidRPr="00B53A59">
        <w:rPr>
          <w:rStyle w:val="default"/>
          <w:rFonts w:cs="FrankRuehl" w:hint="cs"/>
          <w:rtl/>
        </w:rPr>
        <w:t xml:space="preserve">ועדת קלפי מיוחדת שמונתה לפי סעיף 82(א1) (בפרק זה </w:t>
      </w:r>
      <w:r w:rsidR="00B53A59" w:rsidRPr="00B53A59">
        <w:rPr>
          <w:rStyle w:val="default"/>
          <w:rFonts w:cs="FrankRuehl"/>
          <w:rtl/>
        </w:rPr>
        <w:t>–</w:t>
      </w:r>
      <w:r w:rsidR="00B53A59" w:rsidRPr="00B53A59">
        <w:rPr>
          <w:rStyle w:val="default"/>
          <w:rFonts w:cs="FrankRuehl" w:hint="cs"/>
          <w:rtl/>
        </w:rPr>
        <w:t xml:space="preserve"> ועדת קלפי מיוחדת) תהיה אחראית לקבלת המעטפות של אלה שהצביעו בקלפיות לאסירים, לבדיקת קולותיהם ולספירתם; מיון המעטפות של אלה שהצביעו בקלפיות כאמור והעברתן לוועדות הקלפי המיוחדות שמונו ברשויות </w:t>
      </w:r>
      <w:r w:rsidR="00811757">
        <w:rPr>
          <w:rStyle w:val="default"/>
          <w:rFonts w:cs="FrankRuehl" w:hint="cs"/>
          <w:rtl/>
        </w:rPr>
        <w:t>המקומיות המתאימות יהיו בהתאם להוראות לפי סעיף 84ז.</w:t>
      </w:r>
    </w:p>
    <w:p w:rsidR="00811757" w:rsidRDefault="00B53A59" w:rsidP="00B53A59">
      <w:pPr>
        <w:pStyle w:val="P00"/>
        <w:spacing w:before="72"/>
        <w:ind w:left="0" w:right="1134"/>
        <w:rPr>
          <w:rStyle w:val="default"/>
          <w:rFonts w:cs="FrankRuehl" w:hint="cs"/>
          <w:rtl/>
        </w:rPr>
      </w:pPr>
      <w:r>
        <w:rPr>
          <w:rFonts w:cs="FrankRuehl"/>
          <w:rtl/>
          <w:lang w:val="he-IL"/>
        </w:rPr>
        <w:pict>
          <v:shape id="_x0000_s2701" type="#_x0000_t202" style="position:absolute;left:0;text-align:left;margin-left:470.25pt;margin-top:7.1pt;width:1in;height:17.85pt;z-index:251820544" filled="f" stroked="f">
            <v:textbox inset="1mm,0,1mm,0">
              <w:txbxContent>
                <w:p w:rsidR="00B53A59" w:rsidRDefault="00B53A59" w:rsidP="00B53A59">
                  <w:pPr>
                    <w:spacing w:line="160" w:lineRule="exact"/>
                    <w:jc w:val="left"/>
                    <w:rPr>
                      <w:rFonts w:cs="Miriam"/>
                      <w:noProof/>
                      <w:sz w:val="18"/>
                      <w:szCs w:val="18"/>
                      <w:rtl/>
                    </w:rPr>
                  </w:pPr>
                  <w:r>
                    <w:rPr>
                      <w:rFonts w:cs="Miriam" w:hint="cs"/>
                      <w:noProof/>
                      <w:sz w:val="18"/>
                      <w:szCs w:val="18"/>
                      <w:rtl/>
                    </w:rPr>
                    <w:t>(תיקון מס' 49) תשע"ח-2018</w:t>
                  </w:r>
                </w:p>
              </w:txbxContent>
            </v:textbox>
          </v:shape>
        </w:pict>
      </w:r>
      <w:r>
        <w:rPr>
          <w:rFonts w:cs="FrankRuehl"/>
          <w:sz w:val="26"/>
          <w:rtl/>
        </w:rPr>
        <w:tab/>
      </w:r>
      <w:r>
        <w:rPr>
          <w:rStyle w:val="default"/>
          <w:rFonts w:cs="FrankRuehl"/>
          <w:rtl/>
        </w:rPr>
        <w:t>(ב)</w:t>
      </w:r>
      <w:r>
        <w:rPr>
          <w:rStyle w:val="default"/>
          <w:rFonts w:cs="FrankRuehl"/>
          <w:rtl/>
        </w:rPr>
        <w:tab/>
      </w:r>
      <w:r w:rsidR="00811757">
        <w:rPr>
          <w:rStyle w:val="default"/>
          <w:rFonts w:cs="FrankRuehl" w:hint="cs"/>
          <w:rtl/>
        </w:rPr>
        <w:t xml:space="preserve">בהגיע המעטפות של המצביעים כאמור בסעיף קטן (א) לוועדת </w:t>
      </w:r>
      <w:r w:rsidRPr="00B53A59">
        <w:rPr>
          <w:rStyle w:val="default"/>
          <w:rFonts w:cs="FrankRuehl" w:hint="cs"/>
          <w:rtl/>
        </w:rPr>
        <w:t>הקלפי המיוחדת</w:t>
      </w:r>
      <w:r w:rsidR="00811757">
        <w:rPr>
          <w:rStyle w:val="default"/>
          <w:rFonts w:cs="FrankRuehl" w:hint="cs"/>
          <w:rtl/>
        </w:rPr>
        <w:t>, תיגש הוועדה בלא דיחוי לבדיקתן כדי לברר אם המצביעים, ששמותיהם רשומים על המעטפות החיצוניות, הם בעלי זכות לבחור למועצה ואם לא הצביעו בקלפיות אחרות.</w:t>
      </w:r>
    </w:p>
    <w:p w:rsidR="00811757" w:rsidRDefault="00811757" w:rsidP="008117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עם סיום הבדיקה וגניזת המעטפות החיצוניות הכשרות, ולא יוחל בספירת הקולות אלא לאחר גניזת המעטפות החיצוניות.</w:t>
      </w:r>
    </w:p>
    <w:p w:rsidR="00811757" w:rsidRDefault="00B53A59" w:rsidP="00B53A59">
      <w:pPr>
        <w:pStyle w:val="P00"/>
        <w:spacing w:before="72"/>
        <w:ind w:left="0" w:right="1134"/>
        <w:rPr>
          <w:rStyle w:val="default"/>
          <w:rFonts w:cs="FrankRuehl"/>
          <w:rtl/>
        </w:rPr>
      </w:pPr>
      <w:r>
        <w:rPr>
          <w:rFonts w:cs="FrankRuehl"/>
          <w:rtl/>
          <w:lang w:val="he-IL"/>
        </w:rPr>
        <w:pict>
          <v:shape id="_x0000_s2702" type="#_x0000_t202" style="position:absolute;left:0;text-align:left;margin-left:470.25pt;margin-top:7.1pt;width:1in;height:17.85pt;z-index:251821568" filled="f" stroked="f">
            <v:textbox inset="1mm,0,1mm,0">
              <w:txbxContent>
                <w:p w:rsidR="00B53A59" w:rsidRDefault="00B53A59" w:rsidP="00B53A59">
                  <w:pPr>
                    <w:spacing w:line="160" w:lineRule="exact"/>
                    <w:jc w:val="left"/>
                    <w:rPr>
                      <w:rFonts w:cs="Miriam"/>
                      <w:noProof/>
                      <w:sz w:val="18"/>
                      <w:szCs w:val="18"/>
                      <w:rtl/>
                    </w:rPr>
                  </w:pPr>
                  <w:r>
                    <w:rPr>
                      <w:rFonts w:cs="Miriam" w:hint="cs"/>
                      <w:noProof/>
                      <w:sz w:val="18"/>
                      <w:szCs w:val="18"/>
                      <w:rtl/>
                    </w:rPr>
                    <w:t>(תיקון מס' 49) תשע"ח-2018</w:t>
                  </w:r>
                </w:p>
              </w:txbxContent>
            </v:textbox>
          </v:shape>
        </w:pict>
      </w:r>
      <w:r>
        <w:rPr>
          <w:rFonts w:cs="FrankRuehl"/>
          <w:sz w:val="26"/>
          <w:rtl/>
        </w:rPr>
        <w:tab/>
      </w:r>
      <w:r>
        <w:rPr>
          <w:rStyle w:val="default"/>
          <w:rFonts w:cs="FrankRuehl"/>
          <w:rtl/>
        </w:rPr>
        <w:t>(</w:t>
      </w:r>
      <w:r w:rsidR="00811757">
        <w:rPr>
          <w:rStyle w:val="default"/>
          <w:rFonts w:cs="FrankRuehl" w:hint="cs"/>
          <w:rtl/>
        </w:rPr>
        <w:t>ד)</w:t>
      </w:r>
      <w:r w:rsidR="00811757">
        <w:rPr>
          <w:rStyle w:val="default"/>
          <w:rFonts w:cs="FrankRuehl" w:hint="cs"/>
          <w:rtl/>
        </w:rPr>
        <w:tab/>
        <w:t xml:space="preserve">במעמד בדיקת המעטפות של המצביעים כאמור בסעיף קטן (א) ומניין הקולות לא יימצא אדם זולת אלה: </w:t>
      </w:r>
      <w:r w:rsidRPr="00B53A59">
        <w:rPr>
          <w:rStyle w:val="default"/>
          <w:rFonts w:cs="FrankRuehl" w:hint="cs"/>
          <w:rtl/>
        </w:rPr>
        <w:t xml:space="preserve">חברי ועדת הקלפי המיוחדת, </w:t>
      </w:r>
      <w:r w:rsidR="00811757">
        <w:rPr>
          <w:rStyle w:val="default"/>
          <w:rFonts w:cs="FrankRuehl" w:hint="cs"/>
          <w:rtl/>
        </w:rPr>
        <w:t xml:space="preserve">חברי ועדת הבחירות, מנהל הבחירות, באי-כוח רשימות המועמדים או ממלאי מקומם, השר או בא-כוחו ושוטרים הדרושים, </w:t>
      </w:r>
      <w:r w:rsidRPr="00B53A59">
        <w:rPr>
          <w:rStyle w:val="default"/>
          <w:rFonts w:cs="FrankRuehl" w:hint="cs"/>
          <w:rtl/>
        </w:rPr>
        <w:t>לדעת ועדת הקלפי המיוחדת</w:t>
      </w:r>
      <w:r w:rsidR="00811757">
        <w:rPr>
          <w:rStyle w:val="default"/>
          <w:rFonts w:cs="FrankRuehl" w:hint="cs"/>
          <w:rtl/>
        </w:rPr>
        <w:t>, לשמירת הסדר.</w:t>
      </w:r>
    </w:p>
    <w:p w:rsidR="00EB5562" w:rsidRPr="00EB034C" w:rsidRDefault="00EB5562" w:rsidP="00EB5562">
      <w:pPr>
        <w:pStyle w:val="P00"/>
        <w:spacing w:before="0"/>
        <w:ind w:left="0" w:right="1134"/>
        <w:rPr>
          <w:rStyle w:val="default"/>
          <w:rFonts w:cs="FrankRuehl" w:hint="cs"/>
          <w:vanish/>
          <w:color w:val="FF0000"/>
          <w:sz w:val="20"/>
          <w:szCs w:val="20"/>
          <w:shd w:val="clear" w:color="auto" w:fill="FFFF99"/>
          <w:rtl/>
        </w:rPr>
      </w:pPr>
      <w:bookmarkStart w:id="255" w:name="Rov348"/>
      <w:r w:rsidRPr="00EB034C">
        <w:rPr>
          <w:rStyle w:val="default"/>
          <w:rFonts w:cs="FrankRuehl" w:hint="cs"/>
          <w:vanish/>
          <w:color w:val="FF0000"/>
          <w:sz w:val="20"/>
          <w:szCs w:val="20"/>
          <w:shd w:val="clear" w:color="auto" w:fill="FFFF99"/>
          <w:rtl/>
        </w:rPr>
        <w:t>מיום 1.3.2017</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hyperlink r:id="rId673"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445 (</w:t>
      </w:r>
      <w:hyperlink r:id="rId674"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EB5562" w:rsidRPr="00EB034C" w:rsidRDefault="00EB5562" w:rsidP="00811757">
      <w:pPr>
        <w:pStyle w:val="P00"/>
        <w:spacing w:before="0"/>
        <w:ind w:left="0" w:right="1134"/>
        <w:rPr>
          <w:rStyle w:val="default"/>
          <w:rFonts w:cs="FrankRuehl"/>
          <w:vanish/>
          <w:sz w:val="20"/>
          <w:szCs w:val="20"/>
          <w:shd w:val="clear" w:color="auto" w:fill="FFFF99"/>
          <w:rtl/>
        </w:rPr>
      </w:pPr>
      <w:r w:rsidRPr="00EB034C">
        <w:rPr>
          <w:rStyle w:val="default"/>
          <w:rFonts w:cs="FrankRuehl" w:hint="cs"/>
          <w:b/>
          <w:bCs/>
          <w:vanish/>
          <w:sz w:val="20"/>
          <w:szCs w:val="20"/>
          <w:shd w:val="clear" w:color="auto" w:fill="FFFF99"/>
          <w:rtl/>
        </w:rPr>
        <w:t>הוספת סעיף 84ט</w:t>
      </w:r>
    </w:p>
    <w:p w:rsidR="009306B7" w:rsidRPr="00EB034C" w:rsidRDefault="009306B7" w:rsidP="009306B7">
      <w:pPr>
        <w:pStyle w:val="P00"/>
        <w:spacing w:before="0"/>
        <w:ind w:left="0" w:right="1134"/>
        <w:rPr>
          <w:rStyle w:val="default"/>
          <w:rFonts w:ascii="FrankRuehl" w:hAnsi="FrankRuehl" w:cs="FrankRuehl"/>
          <w:vanish/>
          <w:sz w:val="20"/>
          <w:szCs w:val="20"/>
          <w:shd w:val="clear" w:color="auto" w:fill="FFFF99"/>
          <w:rtl/>
        </w:rPr>
      </w:pPr>
    </w:p>
    <w:p w:rsidR="009306B7" w:rsidRPr="00EB034C" w:rsidRDefault="009306B7" w:rsidP="009306B7">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9306B7" w:rsidRPr="00EB034C" w:rsidRDefault="009306B7" w:rsidP="009306B7">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9306B7" w:rsidRPr="00EB034C" w:rsidRDefault="009306B7" w:rsidP="009306B7">
      <w:pPr>
        <w:pStyle w:val="P00"/>
        <w:spacing w:before="0"/>
        <w:ind w:left="0" w:right="1134"/>
        <w:rPr>
          <w:rStyle w:val="default"/>
          <w:rFonts w:ascii="FrankRuehl" w:hAnsi="FrankRuehl" w:cs="FrankRuehl"/>
          <w:vanish/>
          <w:sz w:val="20"/>
          <w:szCs w:val="20"/>
          <w:shd w:val="clear" w:color="auto" w:fill="FFFF99"/>
          <w:rtl/>
        </w:rPr>
      </w:pPr>
      <w:hyperlink r:id="rId675"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5</w:t>
      </w:r>
      <w:r w:rsidRPr="00EB034C">
        <w:rPr>
          <w:rStyle w:val="default"/>
          <w:rFonts w:ascii="FrankRuehl" w:hAnsi="FrankRuehl" w:cs="FrankRuehl"/>
          <w:vanish/>
          <w:sz w:val="20"/>
          <w:szCs w:val="20"/>
          <w:shd w:val="clear" w:color="auto" w:fill="FFFF99"/>
          <w:rtl/>
        </w:rPr>
        <w:t xml:space="preserve"> (</w:t>
      </w:r>
      <w:hyperlink r:id="rId676"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9306B7" w:rsidRPr="00EB034C" w:rsidRDefault="009306B7" w:rsidP="009306B7">
      <w:pPr>
        <w:pStyle w:val="P0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84</w:t>
      </w:r>
      <w:r w:rsidRPr="00EB034C">
        <w:rPr>
          <w:rStyle w:val="default"/>
          <w:rFonts w:cs="FrankRuehl" w:hint="cs"/>
          <w:vanish/>
          <w:sz w:val="22"/>
          <w:szCs w:val="22"/>
          <w:shd w:val="clear" w:color="auto" w:fill="FFFF99"/>
          <w:rtl/>
        </w:rPr>
        <w:t>ט</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(א)</w:t>
      </w:r>
      <w:r w:rsidRPr="00EB034C">
        <w:rPr>
          <w:rStyle w:val="default"/>
          <w:rFonts w:cs="FrankRuehl" w:hint="cs"/>
          <w:vanish/>
          <w:sz w:val="22"/>
          <w:szCs w:val="22"/>
          <w:shd w:val="clear" w:color="auto" w:fill="FFFF99"/>
          <w:rtl/>
        </w:rPr>
        <w:tab/>
      </w:r>
      <w:r w:rsidRPr="00EB034C">
        <w:rPr>
          <w:rStyle w:val="default"/>
          <w:rFonts w:cs="FrankRuehl" w:hint="cs"/>
          <w:strike/>
          <w:vanish/>
          <w:sz w:val="22"/>
          <w:szCs w:val="22"/>
          <w:shd w:val="clear" w:color="auto" w:fill="FFFF99"/>
          <w:rtl/>
        </w:rPr>
        <w:t>מיון המעטפות של אלה שהצביעו בקלפיות לאסירים והעברתן לוועדות הבחירות שליד הרשויות</w:t>
      </w:r>
      <w:r w:rsidR="00B53A59" w:rsidRPr="00EB034C">
        <w:rPr>
          <w:rStyle w:val="default"/>
          <w:rFonts w:cs="FrankRuehl" w:hint="cs"/>
          <w:vanish/>
          <w:sz w:val="22"/>
          <w:szCs w:val="22"/>
          <w:shd w:val="clear" w:color="auto" w:fill="FFFF99"/>
          <w:rtl/>
        </w:rPr>
        <w:t xml:space="preserve"> </w:t>
      </w:r>
      <w:r w:rsidR="00B53A59" w:rsidRPr="00EB034C">
        <w:rPr>
          <w:rStyle w:val="default"/>
          <w:rFonts w:cs="FrankRuehl" w:hint="cs"/>
          <w:vanish/>
          <w:sz w:val="22"/>
          <w:szCs w:val="22"/>
          <w:u w:val="single"/>
          <w:shd w:val="clear" w:color="auto" w:fill="FFFF99"/>
          <w:rtl/>
        </w:rPr>
        <w:t xml:space="preserve">ועדת קלפי מיוחדת שמונתה לפי סעיף 82(א1) (בפרק זה </w:t>
      </w:r>
      <w:r w:rsidR="00B53A59" w:rsidRPr="00EB034C">
        <w:rPr>
          <w:rStyle w:val="default"/>
          <w:rFonts w:cs="FrankRuehl"/>
          <w:vanish/>
          <w:sz w:val="22"/>
          <w:szCs w:val="22"/>
          <w:u w:val="single"/>
          <w:shd w:val="clear" w:color="auto" w:fill="FFFF99"/>
          <w:rtl/>
        </w:rPr>
        <w:t>–</w:t>
      </w:r>
      <w:r w:rsidR="00B53A59" w:rsidRPr="00EB034C">
        <w:rPr>
          <w:rStyle w:val="default"/>
          <w:rFonts w:cs="FrankRuehl" w:hint="cs"/>
          <w:vanish/>
          <w:sz w:val="22"/>
          <w:szCs w:val="22"/>
          <w:u w:val="single"/>
          <w:shd w:val="clear" w:color="auto" w:fill="FFFF99"/>
          <w:rtl/>
        </w:rPr>
        <w:t xml:space="preserve"> ועדת קלפי מיוחדת) תהיה אחראית לקבלת המעטפות של אלה שהצביעו בקלפיות לאסירים, לבדיקת קולותיהם ולספירתם; מיון המעטפות של אלה שהצביעו בקלפיות כאמור והעברתן לוועדות הקלפי המיוחדות שמונו ברשויות</w:t>
      </w:r>
      <w:r w:rsidRPr="00EB034C">
        <w:rPr>
          <w:rStyle w:val="default"/>
          <w:rFonts w:cs="FrankRuehl" w:hint="cs"/>
          <w:vanish/>
          <w:sz w:val="22"/>
          <w:szCs w:val="22"/>
          <w:shd w:val="clear" w:color="auto" w:fill="FFFF99"/>
          <w:rtl/>
        </w:rPr>
        <w:t xml:space="preserve"> המקומיות המתאימות יהיו בהתאם להוראות לפי סעיף 84ז.</w:t>
      </w:r>
    </w:p>
    <w:p w:rsidR="009306B7" w:rsidRPr="00EB034C" w:rsidRDefault="009306B7" w:rsidP="009306B7">
      <w:pPr>
        <w:pStyle w:val="P00"/>
        <w:spacing w:before="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t>(ב)</w:t>
      </w:r>
      <w:r w:rsidRPr="00EB034C">
        <w:rPr>
          <w:rStyle w:val="default"/>
          <w:rFonts w:cs="FrankRuehl" w:hint="cs"/>
          <w:vanish/>
          <w:sz w:val="22"/>
          <w:szCs w:val="22"/>
          <w:shd w:val="clear" w:color="auto" w:fill="FFFF99"/>
          <w:rtl/>
        </w:rPr>
        <w:tab/>
        <w:t xml:space="preserve">בהגיע המעטפות של המצביעים כאמור בסעיף קטן (א) </w:t>
      </w:r>
      <w:r w:rsidRPr="00EB034C">
        <w:rPr>
          <w:rStyle w:val="default"/>
          <w:rFonts w:cs="FrankRuehl" w:hint="cs"/>
          <w:strike/>
          <w:vanish/>
          <w:sz w:val="22"/>
          <w:szCs w:val="22"/>
          <w:shd w:val="clear" w:color="auto" w:fill="FFFF99"/>
          <w:rtl/>
        </w:rPr>
        <w:t>לוועדת הבחירות</w:t>
      </w:r>
      <w:r w:rsidR="00B53A59" w:rsidRPr="00EB034C">
        <w:rPr>
          <w:rStyle w:val="default"/>
          <w:rFonts w:cs="FrankRuehl" w:hint="cs"/>
          <w:vanish/>
          <w:sz w:val="22"/>
          <w:szCs w:val="22"/>
          <w:shd w:val="clear" w:color="auto" w:fill="FFFF99"/>
          <w:rtl/>
        </w:rPr>
        <w:t xml:space="preserve"> </w:t>
      </w:r>
      <w:r w:rsidR="00B53A59" w:rsidRPr="00EB034C">
        <w:rPr>
          <w:rStyle w:val="default"/>
          <w:rFonts w:cs="FrankRuehl" w:hint="cs"/>
          <w:vanish/>
          <w:sz w:val="22"/>
          <w:szCs w:val="22"/>
          <w:u w:val="single"/>
          <w:shd w:val="clear" w:color="auto" w:fill="FFFF99"/>
          <w:rtl/>
        </w:rPr>
        <w:t>לוועדת הקלפי המיוחדת</w:t>
      </w:r>
      <w:r w:rsidRPr="00EB034C">
        <w:rPr>
          <w:rStyle w:val="default"/>
          <w:rFonts w:cs="FrankRuehl" w:hint="cs"/>
          <w:vanish/>
          <w:sz w:val="22"/>
          <w:szCs w:val="22"/>
          <w:shd w:val="clear" w:color="auto" w:fill="FFFF99"/>
          <w:rtl/>
        </w:rPr>
        <w:t>, תיגש הוועדה בלא דיחוי לבדיקתן כדי לברר אם המצביעים, ששמותיהם רשומים על המעטפות החיצוניות, הם בעלי זכות לבחור למועצה ואם לא הצביעו בקלפיות אחרות.</w:t>
      </w:r>
    </w:p>
    <w:p w:rsidR="009306B7" w:rsidRPr="00EB034C" w:rsidRDefault="009306B7" w:rsidP="009306B7">
      <w:pPr>
        <w:pStyle w:val="P00"/>
        <w:spacing w:before="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ab/>
        <w:t>(ג)</w:t>
      </w:r>
      <w:r w:rsidRPr="00EB034C">
        <w:rPr>
          <w:rStyle w:val="default"/>
          <w:rFonts w:cs="FrankRuehl" w:hint="cs"/>
          <w:vanish/>
          <w:sz w:val="22"/>
          <w:szCs w:val="22"/>
          <w:shd w:val="clear" w:color="auto" w:fill="FFFF99"/>
          <w:rtl/>
        </w:rPr>
        <w:tab/>
        <w:t>עם סיום הבדיקה וגניזת המעטפות החיצוניות הכשרות, ולא יוחל בספירת הקולות אלא לאחר גניזת המעטפות החיצוניות.</w:t>
      </w:r>
    </w:p>
    <w:p w:rsidR="009306B7" w:rsidRPr="00B53A59" w:rsidRDefault="009306B7" w:rsidP="00B53A59">
      <w:pPr>
        <w:pStyle w:val="P00"/>
        <w:spacing w:before="0"/>
        <w:ind w:left="0" w:right="1134"/>
        <w:rPr>
          <w:rStyle w:val="default"/>
          <w:rFonts w:cs="FrankRuehl"/>
          <w:sz w:val="2"/>
          <w:szCs w:val="2"/>
          <w:rtl/>
        </w:rPr>
      </w:pPr>
      <w:r w:rsidRPr="00EB034C">
        <w:rPr>
          <w:rStyle w:val="default"/>
          <w:rFonts w:cs="FrankRuehl" w:hint="cs"/>
          <w:vanish/>
          <w:sz w:val="22"/>
          <w:szCs w:val="22"/>
          <w:shd w:val="clear" w:color="auto" w:fill="FFFF99"/>
          <w:rtl/>
        </w:rPr>
        <w:tab/>
        <w:t>(ד)</w:t>
      </w:r>
      <w:r w:rsidRPr="00EB034C">
        <w:rPr>
          <w:rStyle w:val="default"/>
          <w:rFonts w:cs="FrankRuehl" w:hint="cs"/>
          <w:vanish/>
          <w:sz w:val="22"/>
          <w:szCs w:val="22"/>
          <w:shd w:val="clear" w:color="auto" w:fill="FFFF99"/>
          <w:rtl/>
        </w:rPr>
        <w:tab/>
        <w:t>במעמד בדיקת המעטפות של המצביעים כאמור בסעיף קטן (א) ומניין הקולות לא יימצא אדם זולת אלה:</w:t>
      </w:r>
      <w:r w:rsidR="00B53A59" w:rsidRPr="00EB034C">
        <w:rPr>
          <w:rStyle w:val="default"/>
          <w:rFonts w:cs="FrankRuehl" w:hint="cs"/>
          <w:vanish/>
          <w:sz w:val="22"/>
          <w:szCs w:val="22"/>
          <w:shd w:val="clear" w:color="auto" w:fill="FFFF99"/>
          <w:rtl/>
        </w:rPr>
        <w:t xml:space="preserve"> </w:t>
      </w:r>
      <w:r w:rsidR="00B53A59" w:rsidRPr="00EB034C">
        <w:rPr>
          <w:rStyle w:val="default"/>
          <w:rFonts w:cs="FrankRuehl" w:hint="cs"/>
          <w:vanish/>
          <w:sz w:val="22"/>
          <w:szCs w:val="22"/>
          <w:u w:val="single"/>
          <w:shd w:val="clear" w:color="auto" w:fill="FFFF99"/>
          <w:rtl/>
        </w:rPr>
        <w:t>חברי ועדת הקלפי המיוחדת,</w:t>
      </w:r>
      <w:r w:rsidRPr="00EB034C">
        <w:rPr>
          <w:rStyle w:val="default"/>
          <w:rFonts w:cs="FrankRuehl" w:hint="cs"/>
          <w:vanish/>
          <w:sz w:val="22"/>
          <w:szCs w:val="22"/>
          <w:shd w:val="clear" w:color="auto" w:fill="FFFF99"/>
          <w:rtl/>
        </w:rPr>
        <w:t xml:space="preserve"> חברי ועדת הבחירות, מנהל הבחירות, באי-כוח רשימות המועמדים או ממלאי מקומם, השר או בא-כוחו ושוטרים הדרושים, </w:t>
      </w:r>
      <w:r w:rsidRPr="00EB034C">
        <w:rPr>
          <w:rStyle w:val="default"/>
          <w:rFonts w:cs="FrankRuehl" w:hint="cs"/>
          <w:strike/>
          <w:vanish/>
          <w:sz w:val="22"/>
          <w:szCs w:val="22"/>
          <w:shd w:val="clear" w:color="auto" w:fill="FFFF99"/>
          <w:rtl/>
        </w:rPr>
        <w:t>לדעת ועדת הבחירות</w:t>
      </w:r>
      <w:r w:rsidR="00B53A59" w:rsidRPr="00EB034C">
        <w:rPr>
          <w:rStyle w:val="default"/>
          <w:rFonts w:cs="FrankRuehl" w:hint="cs"/>
          <w:vanish/>
          <w:sz w:val="22"/>
          <w:szCs w:val="22"/>
          <w:shd w:val="clear" w:color="auto" w:fill="FFFF99"/>
          <w:rtl/>
        </w:rPr>
        <w:t xml:space="preserve"> </w:t>
      </w:r>
      <w:r w:rsidR="00B53A59" w:rsidRPr="00EB034C">
        <w:rPr>
          <w:rStyle w:val="default"/>
          <w:rFonts w:cs="FrankRuehl" w:hint="cs"/>
          <w:vanish/>
          <w:sz w:val="22"/>
          <w:szCs w:val="22"/>
          <w:u w:val="single"/>
          <w:shd w:val="clear" w:color="auto" w:fill="FFFF99"/>
          <w:rtl/>
        </w:rPr>
        <w:t>לדעת ועדת הקלפי המיוחדת</w:t>
      </w:r>
      <w:r w:rsidRPr="00EB034C">
        <w:rPr>
          <w:rStyle w:val="default"/>
          <w:rFonts w:cs="FrankRuehl" w:hint="cs"/>
          <w:vanish/>
          <w:sz w:val="22"/>
          <w:szCs w:val="22"/>
          <w:shd w:val="clear" w:color="auto" w:fill="FFFF99"/>
          <w:rtl/>
        </w:rPr>
        <w:t>, לשמירת הסדר.</w:t>
      </w:r>
      <w:bookmarkEnd w:id="255"/>
    </w:p>
    <w:p w:rsidR="00EB5562" w:rsidRDefault="00EB5562" w:rsidP="00B346A7">
      <w:pPr>
        <w:pStyle w:val="P00"/>
        <w:spacing w:before="72"/>
        <w:ind w:left="0" w:right="1134"/>
        <w:rPr>
          <w:rStyle w:val="default"/>
          <w:rFonts w:cs="FrankRuehl"/>
          <w:rtl/>
        </w:rPr>
      </w:pPr>
      <w:bookmarkStart w:id="256" w:name="Seif143"/>
      <w:bookmarkEnd w:id="256"/>
      <w:r>
        <w:rPr>
          <w:lang w:val="he-IL"/>
        </w:rPr>
        <w:pict>
          <v:rect id="_x0000_s2653" style="position:absolute;left:0;text-align:left;margin-left:464.5pt;margin-top:8.05pt;width:75.05pt;height:43.3pt;z-index:251789824" o:allowincell="f" filled="f" stroked="f" strokecolor="lime" strokeweight=".25pt">
            <v:textbox inset="0,0,0,0">
              <w:txbxContent>
                <w:p w:rsidR="00B703B6" w:rsidRDefault="00B703B6" w:rsidP="00EB5562">
                  <w:pPr>
                    <w:spacing w:line="160" w:lineRule="exact"/>
                    <w:jc w:val="left"/>
                    <w:rPr>
                      <w:rFonts w:cs="Miriam" w:hint="cs"/>
                      <w:noProof/>
                      <w:sz w:val="18"/>
                      <w:szCs w:val="18"/>
                      <w:rtl/>
                    </w:rPr>
                  </w:pPr>
                  <w:r>
                    <w:rPr>
                      <w:rFonts w:cs="Miriam" w:hint="cs"/>
                      <w:sz w:val="18"/>
                      <w:szCs w:val="18"/>
                      <w:rtl/>
                    </w:rPr>
                    <w:t>פרוטוקול</w:t>
                  </w:r>
                </w:p>
                <w:p w:rsidR="00B703B6" w:rsidRDefault="00B703B6" w:rsidP="00EB5562">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p w:rsidR="00B53A59" w:rsidRDefault="00B53A59" w:rsidP="00B53A59">
                  <w:pPr>
                    <w:spacing w:line="160" w:lineRule="exact"/>
                    <w:jc w:val="left"/>
                    <w:rPr>
                      <w:rFonts w:cs="Miriam"/>
                      <w:noProof/>
                      <w:sz w:val="18"/>
                      <w:szCs w:val="18"/>
                      <w:rtl/>
                    </w:rPr>
                  </w:pPr>
                  <w:r>
                    <w:rPr>
                      <w:rFonts w:cs="Miriam" w:hint="cs"/>
                      <w:noProof/>
                      <w:sz w:val="18"/>
                      <w:szCs w:val="18"/>
                      <w:rtl/>
                    </w:rPr>
                    <w:t>(תיקון מס' 49) תשע"ח-2018</w:t>
                  </w:r>
                </w:p>
              </w:txbxContent>
            </v:textbox>
            <w10:anchorlock/>
          </v:rect>
        </w:pict>
      </w:r>
      <w:r>
        <w:rPr>
          <w:rStyle w:val="big-number"/>
          <w:rFonts w:cs="Miriam"/>
          <w:rtl/>
        </w:rPr>
        <w:t>84</w:t>
      </w:r>
      <w:r w:rsidR="00811757">
        <w:rPr>
          <w:rStyle w:val="default"/>
          <w:rFonts w:cs="FrankRuehl" w:hint="cs"/>
          <w:rtl/>
        </w:rPr>
        <w:t>י</w:t>
      </w:r>
      <w:r>
        <w:rPr>
          <w:rStyle w:val="default"/>
          <w:rFonts w:cs="FrankRuehl"/>
          <w:rtl/>
        </w:rPr>
        <w:t>.</w:t>
      </w:r>
      <w:r>
        <w:rPr>
          <w:rStyle w:val="default"/>
          <w:rFonts w:cs="FrankRuehl"/>
          <w:rtl/>
        </w:rPr>
        <w:tab/>
      </w:r>
      <w:r w:rsidR="00B346A7">
        <w:rPr>
          <w:rStyle w:val="default"/>
          <w:rFonts w:cs="FrankRuehl" w:hint="cs"/>
          <w:rtl/>
        </w:rPr>
        <w:t>(א)</w:t>
      </w:r>
      <w:r w:rsidR="00B346A7">
        <w:rPr>
          <w:rStyle w:val="default"/>
          <w:rFonts w:cs="FrankRuehl" w:hint="cs"/>
          <w:rtl/>
        </w:rPr>
        <w:tab/>
        <w:t xml:space="preserve">ועדת </w:t>
      </w:r>
      <w:r w:rsidR="00B53A59">
        <w:rPr>
          <w:rStyle w:val="default"/>
          <w:rFonts w:cs="FrankRuehl" w:hint="cs"/>
          <w:rtl/>
        </w:rPr>
        <w:t>קלפי מיוחדת</w:t>
      </w:r>
      <w:r w:rsidR="00B346A7">
        <w:rPr>
          <w:rStyle w:val="default"/>
          <w:rFonts w:cs="FrankRuehl" w:hint="cs"/>
          <w:rtl/>
        </w:rPr>
        <w:t xml:space="preserve"> תנהל פרוטוקול, בטופס שייקבע בתקנות, על הבדיקה לפי סעיף 84ט ועל מניין הקולות, ותמסור את הפרוטוקול לידי מנהל הבחירות.</w:t>
      </w:r>
    </w:p>
    <w:p w:rsidR="00B53A59" w:rsidRDefault="00B53A59" w:rsidP="00B346A7">
      <w:pPr>
        <w:pStyle w:val="P00"/>
        <w:spacing w:before="72"/>
        <w:ind w:left="0" w:right="1134"/>
        <w:rPr>
          <w:rStyle w:val="default"/>
          <w:rFonts w:cs="FrankRuehl" w:hint="cs"/>
          <w:rtl/>
        </w:rPr>
      </w:pPr>
    </w:p>
    <w:p w:rsidR="00B346A7" w:rsidRDefault="00B53A59" w:rsidP="00B53A59">
      <w:pPr>
        <w:pStyle w:val="P00"/>
        <w:spacing w:before="72"/>
        <w:ind w:left="0" w:right="1134"/>
        <w:rPr>
          <w:rStyle w:val="default"/>
          <w:rFonts w:cs="FrankRuehl"/>
          <w:rtl/>
        </w:rPr>
      </w:pPr>
      <w:r w:rsidRPr="00B53A59">
        <w:rPr>
          <w:rStyle w:val="default"/>
          <w:rFonts w:cs="FrankRuehl"/>
          <w:rtl/>
        </w:rPr>
        <w:pict>
          <v:shape id="_x0000_s2704" type="#_x0000_t202" style="position:absolute;left:0;text-align:left;margin-left:470.25pt;margin-top:7.1pt;width:1in;height:17.85pt;z-index:251822592" filled="f" stroked="f">
            <v:textbox inset="1mm,0,1mm,0">
              <w:txbxContent>
                <w:p w:rsidR="00B53A59" w:rsidRDefault="00B53A59" w:rsidP="00B53A59">
                  <w:pPr>
                    <w:spacing w:line="160" w:lineRule="exact"/>
                    <w:jc w:val="left"/>
                    <w:rPr>
                      <w:rFonts w:cs="Miriam"/>
                      <w:noProof/>
                      <w:sz w:val="18"/>
                      <w:szCs w:val="18"/>
                      <w:rtl/>
                    </w:rPr>
                  </w:pPr>
                  <w:r>
                    <w:rPr>
                      <w:rFonts w:cs="Miriam" w:hint="cs"/>
                      <w:noProof/>
                      <w:sz w:val="18"/>
                      <w:szCs w:val="18"/>
                      <w:rtl/>
                    </w:rPr>
                    <w:t>(תיקון מס' 49) תשע"ח-2018</w:t>
                  </w:r>
                </w:p>
              </w:txbxContent>
            </v:textbox>
          </v:shape>
        </w:pict>
      </w:r>
      <w:r w:rsidRPr="00B53A59">
        <w:rPr>
          <w:rStyle w:val="default"/>
          <w:rFonts w:cs="FrankRuehl"/>
          <w:rtl/>
        </w:rPr>
        <w:tab/>
      </w:r>
      <w:r>
        <w:rPr>
          <w:rStyle w:val="default"/>
          <w:rFonts w:cs="FrankRuehl"/>
          <w:rtl/>
        </w:rPr>
        <w:t>(ב)</w:t>
      </w:r>
      <w:r>
        <w:rPr>
          <w:rStyle w:val="default"/>
          <w:rFonts w:cs="FrankRuehl"/>
          <w:rtl/>
        </w:rPr>
        <w:tab/>
      </w:r>
      <w:r w:rsidRPr="00B53A59">
        <w:rPr>
          <w:rStyle w:val="default"/>
          <w:rFonts w:cs="FrankRuehl" w:hint="cs"/>
          <w:rtl/>
        </w:rPr>
        <w:t>על חתימת הפרוטוקול ועל הערות לפרוטוקול יחולו הוראות סעיף 64(ב)</w:t>
      </w:r>
      <w:r w:rsidR="00B346A7">
        <w:rPr>
          <w:rStyle w:val="default"/>
          <w:rFonts w:cs="FrankRuehl" w:hint="cs"/>
          <w:rtl/>
        </w:rPr>
        <w:t>.</w:t>
      </w:r>
    </w:p>
    <w:p w:rsidR="00EB5562" w:rsidRPr="00EB034C" w:rsidRDefault="00EB5562" w:rsidP="00EB5562">
      <w:pPr>
        <w:pStyle w:val="P00"/>
        <w:spacing w:before="0"/>
        <w:ind w:left="0" w:right="1134"/>
        <w:rPr>
          <w:rStyle w:val="default"/>
          <w:rFonts w:cs="FrankRuehl" w:hint="cs"/>
          <w:vanish/>
          <w:color w:val="FF0000"/>
          <w:sz w:val="20"/>
          <w:szCs w:val="20"/>
          <w:shd w:val="clear" w:color="auto" w:fill="FFFF99"/>
          <w:rtl/>
        </w:rPr>
      </w:pPr>
      <w:bookmarkStart w:id="257" w:name="Rov349"/>
      <w:r w:rsidRPr="00EB034C">
        <w:rPr>
          <w:rStyle w:val="default"/>
          <w:rFonts w:cs="FrankRuehl" w:hint="cs"/>
          <w:vanish/>
          <w:color w:val="FF0000"/>
          <w:sz w:val="20"/>
          <w:szCs w:val="20"/>
          <w:shd w:val="clear" w:color="auto" w:fill="FFFF99"/>
          <w:rtl/>
        </w:rPr>
        <w:t>מיום 1.3.2017</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hyperlink r:id="rId677"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445 (</w:t>
      </w:r>
      <w:hyperlink r:id="rId678"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EB5562" w:rsidRPr="00EB034C" w:rsidRDefault="00EB5562" w:rsidP="00B346A7">
      <w:pPr>
        <w:pStyle w:val="P00"/>
        <w:spacing w:before="0"/>
        <w:ind w:left="0" w:right="1134"/>
        <w:rPr>
          <w:rStyle w:val="default"/>
          <w:rFonts w:cs="FrankRuehl"/>
          <w:vanish/>
          <w:sz w:val="20"/>
          <w:szCs w:val="20"/>
          <w:shd w:val="clear" w:color="auto" w:fill="FFFF99"/>
          <w:rtl/>
        </w:rPr>
      </w:pPr>
      <w:r w:rsidRPr="00EB034C">
        <w:rPr>
          <w:rStyle w:val="default"/>
          <w:rFonts w:cs="FrankRuehl" w:hint="cs"/>
          <w:b/>
          <w:bCs/>
          <w:vanish/>
          <w:sz w:val="20"/>
          <w:szCs w:val="20"/>
          <w:shd w:val="clear" w:color="auto" w:fill="FFFF99"/>
          <w:rtl/>
        </w:rPr>
        <w:t>הוספת סעיף 84</w:t>
      </w:r>
      <w:r w:rsidR="00811757" w:rsidRPr="00EB034C">
        <w:rPr>
          <w:rStyle w:val="default"/>
          <w:rFonts w:cs="FrankRuehl" w:hint="cs"/>
          <w:b/>
          <w:bCs/>
          <w:vanish/>
          <w:sz w:val="20"/>
          <w:szCs w:val="20"/>
          <w:shd w:val="clear" w:color="auto" w:fill="FFFF99"/>
          <w:rtl/>
        </w:rPr>
        <w:t>י</w:t>
      </w:r>
    </w:p>
    <w:p w:rsidR="00B53A59" w:rsidRPr="00EB034C" w:rsidRDefault="00B53A59" w:rsidP="00B53A59">
      <w:pPr>
        <w:pStyle w:val="P00"/>
        <w:spacing w:before="0"/>
        <w:ind w:left="0" w:right="1134"/>
        <w:rPr>
          <w:rStyle w:val="default"/>
          <w:rFonts w:ascii="FrankRuehl" w:hAnsi="FrankRuehl" w:cs="FrankRuehl"/>
          <w:vanish/>
          <w:sz w:val="20"/>
          <w:szCs w:val="20"/>
          <w:shd w:val="clear" w:color="auto" w:fill="FFFF99"/>
          <w:rtl/>
        </w:rPr>
      </w:pPr>
    </w:p>
    <w:p w:rsidR="00B53A59" w:rsidRPr="00EB034C" w:rsidRDefault="00B53A59" w:rsidP="00B53A59">
      <w:pPr>
        <w:pStyle w:val="P00"/>
        <w:spacing w:before="0"/>
        <w:ind w:left="0" w:right="1134"/>
        <w:rPr>
          <w:rStyle w:val="default"/>
          <w:rFonts w:ascii="FrankRuehl" w:hAnsi="FrankRuehl" w:cs="FrankRuehl"/>
          <w:vanish/>
          <w:color w:val="FF0000"/>
          <w:sz w:val="20"/>
          <w:szCs w:val="20"/>
          <w:shd w:val="clear" w:color="auto" w:fill="FFFF99"/>
          <w:rtl/>
        </w:rPr>
      </w:pPr>
      <w:r w:rsidRPr="00EB034C">
        <w:rPr>
          <w:rStyle w:val="default"/>
          <w:rFonts w:ascii="FrankRuehl" w:hAnsi="FrankRuehl" w:cs="FrankRuehl"/>
          <w:vanish/>
          <w:color w:val="FF0000"/>
          <w:sz w:val="20"/>
          <w:szCs w:val="20"/>
          <w:shd w:val="clear" w:color="auto" w:fill="FFFF99"/>
          <w:rtl/>
        </w:rPr>
        <w:t>מיום 23.5.2018</w:t>
      </w:r>
    </w:p>
    <w:p w:rsidR="00B53A59" w:rsidRPr="00EB034C" w:rsidRDefault="00B53A59" w:rsidP="00B53A59">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B53A59" w:rsidRPr="00EB034C" w:rsidRDefault="00B53A59" w:rsidP="00B53A59">
      <w:pPr>
        <w:pStyle w:val="P00"/>
        <w:spacing w:before="0"/>
        <w:ind w:left="0" w:right="1134"/>
        <w:rPr>
          <w:rStyle w:val="default"/>
          <w:rFonts w:ascii="FrankRuehl" w:hAnsi="FrankRuehl" w:cs="FrankRuehl"/>
          <w:vanish/>
          <w:sz w:val="20"/>
          <w:szCs w:val="20"/>
          <w:shd w:val="clear" w:color="auto" w:fill="FFFF99"/>
          <w:rtl/>
        </w:rPr>
      </w:pPr>
      <w:hyperlink r:id="rId679"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5</w:t>
      </w:r>
      <w:r w:rsidRPr="00EB034C">
        <w:rPr>
          <w:rStyle w:val="default"/>
          <w:rFonts w:ascii="FrankRuehl" w:hAnsi="FrankRuehl" w:cs="FrankRuehl"/>
          <w:vanish/>
          <w:sz w:val="20"/>
          <w:szCs w:val="20"/>
          <w:shd w:val="clear" w:color="auto" w:fill="FFFF99"/>
          <w:rtl/>
        </w:rPr>
        <w:t xml:space="preserve"> (</w:t>
      </w:r>
      <w:hyperlink r:id="rId680"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B53A59" w:rsidRPr="00EB034C" w:rsidRDefault="00B53A59" w:rsidP="00B53A59">
      <w:pPr>
        <w:pStyle w:val="P0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84</w:t>
      </w:r>
      <w:r w:rsidRPr="00EB034C">
        <w:rPr>
          <w:rStyle w:val="default"/>
          <w:rFonts w:cs="FrankRuehl" w:hint="cs"/>
          <w:vanish/>
          <w:sz w:val="22"/>
          <w:szCs w:val="22"/>
          <w:shd w:val="clear" w:color="auto" w:fill="FFFF99"/>
          <w:rtl/>
        </w:rPr>
        <w:t>י</w:t>
      </w:r>
      <w:r w:rsidRPr="00EB034C">
        <w:rPr>
          <w:rStyle w:val="default"/>
          <w:rFonts w:cs="FrankRuehl"/>
          <w:vanish/>
          <w:sz w:val="22"/>
          <w:szCs w:val="22"/>
          <w:shd w:val="clear" w:color="auto" w:fill="FFFF99"/>
          <w:rtl/>
        </w:rPr>
        <w:t>.</w:t>
      </w:r>
      <w:r w:rsidRPr="00EB034C">
        <w:rPr>
          <w:rStyle w:val="default"/>
          <w:rFonts w:cs="FrankRuehl"/>
          <w:vanish/>
          <w:sz w:val="22"/>
          <w:szCs w:val="22"/>
          <w:shd w:val="clear" w:color="auto" w:fill="FFFF99"/>
          <w:rtl/>
        </w:rPr>
        <w:tab/>
      </w:r>
      <w:r w:rsidRPr="00EB034C">
        <w:rPr>
          <w:rStyle w:val="default"/>
          <w:rFonts w:cs="FrankRuehl" w:hint="cs"/>
          <w:vanish/>
          <w:sz w:val="22"/>
          <w:szCs w:val="22"/>
          <w:shd w:val="clear" w:color="auto" w:fill="FFFF99"/>
          <w:rtl/>
        </w:rPr>
        <w:t>(א)</w:t>
      </w:r>
      <w:r w:rsidRPr="00EB034C">
        <w:rPr>
          <w:rStyle w:val="default"/>
          <w:rFonts w:cs="FrankRuehl" w:hint="cs"/>
          <w:vanish/>
          <w:sz w:val="22"/>
          <w:szCs w:val="22"/>
          <w:shd w:val="clear" w:color="auto" w:fill="FFFF99"/>
          <w:rtl/>
        </w:rPr>
        <w:tab/>
      </w:r>
      <w:r w:rsidRPr="00EB034C">
        <w:rPr>
          <w:rStyle w:val="default"/>
          <w:rFonts w:cs="FrankRuehl" w:hint="cs"/>
          <w:strike/>
          <w:vanish/>
          <w:sz w:val="22"/>
          <w:szCs w:val="22"/>
          <w:shd w:val="clear" w:color="auto" w:fill="FFFF99"/>
          <w:rtl/>
        </w:rPr>
        <w:t>ועדת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ועדת קלפי מיוחדת</w:t>
      </w:r>
      <w:r w:rsidRPr="00EB034C">
        <w:rPr>
          <w:rStyle w:val="default"/>
          <w:rFonts w:cs="FrankRuehl" w:hint="cs"/>
          <w:vanish/>
          <w:sz w:val="22"/>
          <w:szCs w:val="22"/>
          <w:shd w:val="clear" w:color="auto" w:fill="FFFF99"/>
          <w:rtl/>
        </w:rPr>
        <w:t xml:space="preserve"> תנהל פרוטוקול, בטופס שייקבע בתקנות, על הבדיקה לפי סעיף 84ט ועל מניין הקולות, ותמסור את הפרוטוקול לידי מנהל הבחירות.</w:t>
      </w:r>
    </w:p>
    <w:p w:rsidR="00B53A59" w:rsidRPr="00EB034C" w:rsidRDefault="00B53A59" w:rsidP="00B53A59">
      <w:pPr>
        <w:pStyle w:val="P00"/>
        <w:spacing w:before="0"/>
        <w:ind w:left="0" w:right="1134"/>
        <w:rPr>
          <w:rStyle w:val="default"/>
          <w:rFonts w:cs="FrankRuehl"/>
          <w:strike/>
          <w:vanish/>
          <w:sz w:val="22"/>
          <w:szCs w:val="22"/>
          <w:shd w:val="clear" w:color="auto" w:fill="FFFF99"/>
          <w:rtl/>
        </w:rPr>
      </w:pPr>
      <w:r w:rsidRPr="00EB034C">
        <w:rPr>
          <w:rStyle w:val="default"/>
          <w:rFonts w:cs="FrankRuehl" w:hint="cs"/>
          <w:vanish/>
          <w:sz w:val="22"/>
          <w:szCs w:val="22"/>
          <w:shd w:val="clear" w:color="auto" w:fill="FFFF99"/>
          <w:rtl/>
        </w:rPr>
        <w:tab/>
      </w:r>
      <w:r w:rsidRPr="00EB034C">
        <w:rPr>
          <w:rStyle w:val="default"/>
          <w:rFonts w:cs="FrankRuehl" w:hint="cs"/>
          <w:strike/>
          <w:vanish/>
          <w:sz w:val="22"/>
          <w:szCs w:val="22"/>
          <w:shd w:val="clear" w:color="auto" w:fill="FFFF99"/>
          <w:rtl/>
        </w:rPr>
        <w:t>(ב)</w:t>
      </w:r>
      <w:r w:rsidRPr="00EB034C">
        <w:rPr>
          <w:rStyle w:val="default"/>
          <w:rFonts w:cs="FrankRuehl" w:hint="cs"/>
          <w:strike/>
          <w:vanish/>
          <w:sz w:val="22"/>
          <w:szCs w:val="22"/>
          <w:shd w:val="clear" w:color="auto" w:fill="FFFF99"/>
          <w:rtl/>
        </w:rPr>
        <w:tab/>
        <w:t>כל חבר ועדת הבחירות ובא-כוח כל רשימת מועמדים או ממלא מקומו יחתמו על הפרוטוקול; היו מהם שלא חתמו, לא ייפגם הפרוטוקול בשל כך.</w:t>
      </w:r>
    </w:p>
    <w:p w:rsidR="00B53A59" w:rsidRPr="00B53A59" w:rsidRDefault="00B53A59" w:rsidP="00B53A59">
      <w:pPr>
        <w:pStyle w:val="P00"/>
        <w:spacing w:before="0"/>
        <w:ind w:left="0" w:right="1134"/>
        <w:rPr>
          <w:rStyle w:val="default"/>
          <w:rFonts w:cs="FrankRuehl"/>
          <w:sz w:val="2"/>
          <w:szCs w:val="2"/>
          <w:rtl/>
        </w:rPr>
      </w:pPr>
      <w:r w:rsidRPr="00EB034C">
        <w:rPr>
          <w:rStyle w:val="default"/>
          <w:rFonts w:cs="FrankRuehl"/>
          <w:vanish/>
          <w:sz w:val="22"/>
          <w:szCs w:val="22"/>
          <w:shd w:val="clear" w:color="auto" w:fill="FFFF99"/>
          <w:rtl/>
        </w:rPr>
        <w:tab/>
      </w:r>
      <w:r w:rsidRPr="00EB034C">
        <w:rPr>
          <w:rStyle w:val="default"/>
          <w:rFonts w:cs="FrankRuehl" w:hint="cs"/>
          <w:vanish/>
          <w:sz w:val="22"/>
          <w:szCs w:val="22"/>
          <w:u w:val="single"/>
          <w:shd w:val="clear" w:color="auto" w:fill="FFFF99"/>
          <w:rtl/>
        </w:rPr>
        <w:t>(ב)</w:t>
      </w:r>
      <w:r w:rsidRPr="00EB034C">
        <w:rPr>
          <w:rStyle w:val="default"/>
          <w:rFonts w:cs="FrankRuehl"/>
          <w:vanish/>
          <w:sz w:val="22"/>
          <w:szCs w:val="22"/>
          <w:u w:val="single"/>
          <w:shd w:val="clear" w:color="auto" w:fill="FFFF99"/>
          <w:rtl/>
        </w:rPr>
        <w:tab/>
      </w:r>
      <w:r w:rsidRPr="00EB034C">
        <w:rPr>
          <w:rStyle w:val="default"/>
          <w:rFonts w:cs="FrankRuehl" w:hint="cs"/>
          <w:vanish/>
          <w:sz w:val="22"/>
          <w:szCs w:val="22"/>
          <w:u w:val="single"/>
          <w:shd w:val="clear" w:color="auto" w:fill="FFFF99"/>
          <w:rtl/>
        </w:rPr>
        <w:t>על חתימת הפרוטוקול ועל הערות לפרוטוקול יחולו הוראות סעיף 64(ב).</w:t>
      </w:r>
      <w:bookmarkEnd w:id="257"/>
    </w:p>
    <w:p w:rsidR="00EB5562" w:rsidRDefault="00EB5562" w:rsidP="00264CE7">
      <w:pPr>
        <w:pStyle w:val="P00"/>
        <w:spacing w:before="72"/>
        <w:ind w:left="0" w:right="1134"/>
        <w:rPr>
          <w:rStyle w:val="default"/>
          <w:rFonts w:cs="FrankRuehl"/>
          <w:rtl/>
        </w:rPr>
      </w:pPr>
      <w:bookmarkStart w:id="258" w:name="Seif144"/>
      <w:bookmarkEnd w:id="258"/>
      <w:r>
        <w:rPr>
          <w:lang w:val="he-IL"/>
        </w:rPr>
        <w:pict>
          <v:rect id="_x0000_s2654" style="position:absolute;left:0;text-align:left;margin-left:464.5pt;margin-top:8.05pt;width:75.05pt;height:28.95pt;z-index:251790848" o:allowincell="f" filled="f" stroked="f" strokecolor="lime" strokeweight=".25pt">
            <v:textbox inset="0,0,0,0">
              <w:txbxContent>
                <w:p w:rsidR="00B703B6" w:rsidRDefault="00B703B6" w:rsidP="00EB5562">
                  <w:pPr>
                    <w:spacing w:line="160" w:lineRule="exact"/>
                    <w:jc w:val="left"/>
                    <w:rPr>
                      <w:rFonts w:cs="Miriam" w:hint="cs"/>
                      <w:noProof/>
                      <w:sz w:val="18"/>
                      <w:szCs w:val="18"/>
                      <w:rtl/>
                    </w:rPr>
                  </w:pPr>
                  <w:r>
                    <w:rPr>
                      <w:rFonts w:cs="Miriam" w:hint="cs"/>
                      <w:sz w:val="18"/>
                      <w:szCs w:val="18"/>
                      <w:rtl/>
                    </w:rPr>
                    <w:t>סיכום מניין הקולות</w:t>
                  </w:r>
                </w:p>
                <w:p w:rsidR="00B703B6" w:rsidRDefault="00B703B6" w:rsidP="00EB5562">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txbxContent>
            </v:textbox>
            <w10:anchorlock/>
          </v:rect>
        </w:pict>
      </w:r>
      <w:r>
        <w:rPr>
          <w:rStyle w:val="big-number"/>
          <w:rFonts w:cs="Miriam"/>
          <w:rtl/>
        </w:rPr>
        <w:t>84</w:t>
      </w:r>
      <w:r w:rsidR="00B346A7">
        <w:rPr>
          <w:rStyle w:val="default"/>
          <w:rFonts w:cs="FrankRuehl" w:hint="cs"/>
          <w:rtl/>
        </w:rPr>
        <w:t>יא</w:t>
      </w:r>
      <w:r>
        <w:rPr>
          <w:rStyle w:val="default"/>
          <w:rFonts w:cs="FrankRuehl"/>
          <w:rtl/>
        </w:rPr>
        <w:t>.</w:t>
      </w:r>
      <w:r>
        <w:rPr>
          <w:rStyle w:val="default"/>
          <w:rFonts w:cs="FrankRuehl"/>
          <w:rtl/>
        </w:rPr>
        <w:tab/>
      </w:r>
      <w:r w:rsidR="00264CE7">
        <w:rPr>
          <w:rStyle w:val="default"/>
          <w:rFonts w:cs="FrankRuehl" w:hint="cs"/>
          <w:rtl/>
        </w:rPr>
        <w:t>בסיכום מניין הקולות לפי סעיף 65 יובאו בחשבון גם הקולות של מי שהצביעו לפי פרק זה בהתאם לפרטים שבפרוטוקול לפי סעיף 84י.</w:t>
      </w:r>
    </w:p>
    <w:p w:rsidR="00EB5562" w:rsidRPr="00EB034C" w:rsidRDefault="00EB5562" w:rsidP="00EB5562">
      <w:pPr>
        <w:pStyle w:val="P00"/>
        <w:spacing w:before="0"/>
        <w:ind w:left="0" w:right="1134"/>
        <w:rPr>
          <w:rStyle w:val="default"/>
          <w:rFonts w:cs="FrankRuehl" w:hint="cs"/>
          <w:vanish/>
          <w:color w:val="FF0000"/>
          <w:sz w:val="20"/>
          <w:szCs w:val="20"/>
          <w:shd w:val="clear" w:color="auto" w:fill="FFFF99"/>
          <w:rtl/>
        </w:rPr>
      </w:pPr>
      <w:bookmarkStart w:id="259" w:name="Rov313"/>
      <w:r w:rsidRPr="00EB034C">
        <w:rPr>
          <w:rStyle w:val="default"/>
          <w:rFonts w:cs="FrankRuehl" w:hint="cs"/>
          <w:vanish/>
          <w:color w:val="FF0000"/>
          <w:sz w:val="20"/>
          <w:szCs w:val="20"/>
          <w:shd w:val="clear" w:color="auto" w:fill="FFFF99"/>
          <w:rtl/>
        </w:rPr>
        <w:t>מיום 1.3.2017</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hyperlink r:id="rId681"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445 (</w:t>
      </w:r>
      <w:hyperlink r:id="rId682"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EB5562" w:rsidRPr="00264CE7" w:rsidRDefault="00EB5562" w:rsidP="00264CE7">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w:t>
      </w:r>
      <w:r w:rsidR="00B346A7" w:rsidRPr="00EB034C">
        <w:rPr>
          <w:rStyle w:val="default"/>
          <w:rFonts w:cs="FrankRuehl" w:hint="cs"/>
          <w:b/>
          <w:bCs/>
          <w:vanish/>
          <w:sz w:val="20"/>
          <w:szCs w:val="20"/>
          <w:shd w:val="clear" w:color="auto" w:fill="FFFF99"/>
          <w:rtl/>
        </w:rPr>
        <w:t>יא</w:t>
      </w:r>
      <w:bookmarkEnd w:id="259"/>
    </w:p>
    <w:p w:rsidR="00EB5562" w:rsidRDefault="00EB5562" w:rsidP="00945528">
      <w:pPr>
        <w:pStyle w:val="P00"/>
        <w:spacing w:before="72"/>
        <w:ind w:left="0" w:right="1134"/>
        <w:rPr>
          <w:rStyle w:val="default"/>
          <w:rFonts w:cs="FrankRuehl" w:hint="cs"/>
          <w:rtl/>
        </w:rPr>
      </w:pPr>
      <w:bookmarkStart w:id="260" w:name="Seif145"/>
      <w:bookmarkEnd w:id="260"/>
      <w:r>
        <w:rPr>
          <w:lang w:val="he-IL"/>
        </w:rPr>
        <w:pict>
          <v:rect id="_x0000_s2655" style="position:absolute;left:0;text-align:left;margin-left:464.5pt;margin-top:8.05pt;width:75.05pt;height:28.95pt;z-index:251791872" o:allowincell="f" filled="f" stroked="f" strokecolor="lime" strokeweight=".25pt">
            <v:textbox inset="0,0,0,0">
              <w:txbxContent>
                <w:p w:rsidR="00B703B6" w:rsidRDefault="00B703B6" w:rsidP="00EB5562">
                  <w:pPr>
                    <w:spacing w:line="160" w:lineRule="exact"/>
                    <w:jc w:val="left"/>
                    <w:rPr>
                      <w:rFonts w:cs="Miriam" w:hint="cs"/>
                      <w:noProof/>
                      <w:sz w:val="18"/>
                      <w:szCs w:val="18"/>
                      <w:rtl/>
                    </w:rPr>
                  </w:pPr>
                  <w:r>
                    <w:rPr>
                      <w:rFonts w:cs="Miriam" w:hint="cs"/>
                      <w:sz w:val="18"/>
                      <w:szCs w:val="18"/>
                      <w:rtl/>
                    </w:rPr>
                    <w:t>תעמולת בחירות</w:t>
                  </w:r>
                </w:p>
                <w:p w:rsidR="00B703B6" w:rsidRDefault="00B703B6" w:rsidP="00EB5562">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txbxContent>
            </v:textbox>
            <w10:anchorlock/>
          </v:rect>
        </w:pict>
      </w:r>
      <w:r>
        <w:rPr>
          <w:rStyle w:val="big-number"/>
          <w:rFonts w:cs="Miriam"/>
          <w:rtl/>
        </w:rPr>
        <w:t>84</w:t>
      </w:r>
      <w:r w:rsidR="00264CE7">
        <w:rPr>
          <w:rStyle w:val="default"/>
          <w:rFonts w:cs="FrankRuehl" w:hint="cs"/>
          <w:rtl/>
        </w:rPr>
        <w:t>יב</w:t>
      </w:r>
      <w:r>
        <w:rPr>
          <w:rStyle w:val="default"/>
          <w:rFonts w:cs="FrankRuehl"/>
          <w:rtl/>
        </w:rPr>
        <w:t>.</w:t>
      </w:r>
      <w:r>
        <w:rPr>
          <w:rStyle w:val="default"/>
          <w:rFonts w:cs="FrankRuehl"/>
          <w:rtl/>
        </w:rPr>
        <w:tab/>
      </w:r>
      <w:r w:rsidR="00945528">
        <w:rPr>
          <w:rStyle w:val="default"/>
          <w:rFonts w:cs="FrankRuehl" w:hint="cs"/>
          <w:rtl/>
        </w:rPr>
        <w:t>(א)</w:t>
      </w:r>
      <w:r w:rsidR="00945528">
        <w:rPr>
          <w:rStyle w:val="default"/>
          <w:rFonts w:cs="FrankRuehl" w:hint="cs"/>
          <w:rtl/>
        </w:rPr>
        <w:tab/>
        <w:t>תעמולת בחירות המתפרסמת ומשודרת בכלי התקשורת תהיה מותרת בין כותלי בתי הסוהר ומקומות המעצר, במידת האפשר, ואולם אין בכך כדי להטיל חובה על שירות בתי הסוהר או המשטרה לספק כלי תקשורת כאמור; השר, בהסכמת השר לביטחון הפנים, יקבע הוראות לעניין הדרך שבה תופעל הוראה זו ומידת הפעלתה.</w:t>
      </w:r>
    </w:p>
    <w:p w:rsidR="00945528" w:rsidRDefault="00945528" w:rsidP="009455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פרט לאמור בסעיף קטן (א), אסורה כל תעמולת בחירות בין כותלי בית סוהר או מקום מעצר, בין בכתב ובין בעל פה.</w:t>
      </w:r>
    </w:p>
    <w:p w:rsidR="00945528" w:rsidRDefault="00945528" w:rsidP="00945528">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שום תעמולה לא תהיה מכוונת לאסירים או לעצורים בלבד.</w:t>
      </w:r>
    </w:p>
    <w:p w:rsidR="00EB5562" w:rsidRPr="00EB034C" w:rsidRDefault="00EB5562" w:rsidP="00EB5562">
      <w:pPr>
        <w:pStyle w:val="P00"/>
        <w:spacing w:before="0"/>
        <w:ind w:left="0" w:right="1134"/>
        <w:rPr>
          <w:rStyle w:val="default"/>
          <w:rFonts w:cs="FrankRuehl" w:hint="cs"/>
          <w:vanish/>
          <w:color w:val="FF0000"/>
          <w:sz w:val="20"/>
          <w:szCs w:val="20"/>
          <w:shd w:val="clear" w:color="auto" w:fill="FFFF99"/>
          <w:rtl/>
        </w:rPr>
      </w:pPr>
      <w:bookmarkStart w:id="261" w:name="Rov314"/>
      <w:r w:rsidRPr="00EB034C">
        <w:rPr>
          <w:rStyle w:val="default"/>
          <w:rFonts w:cs="FrankRuehl" w:hint="cs"/>
          <w:vanish/>
          <w:color w:val="FF0000"/>
          <w:sz w:val="20"/>
          <w:szCs w:val="20"/>
          <w:shd w:val="clear" w:color="auto" w:fill="FFFF99"/>
          <w:rtl/>
        </w:rPr>
        <w:t>מיום 1.3.2017</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EB5562" w:rsidRPr="00EB034C" w:rsidRDefault="00EB5562" w:rsidP="00EB5562">
      <w:pPr>
        <w:pStyle w:val="P00"/>
        <w:spacing w:before="0"/>
        <w:ind w:left="0" w:right="1134"/>
        <w:rPr>
          <w:rStyle w:val="default"/>
          <w:rFonts w:cs="FrankRuehl" w:hint="cs"/>
          <w:vanish/>
          <w:sz w:val="20"/>
          <w:szCs w:val="20"/>
          <w:shd w:val="clear" w:color="auto" w:fill="FFFF99"/>
          <w:rtl/>
        </w:rPr>
      </w:pPr>
      <w:hyperlink r:id="rId683"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445 (</w:t>
      </w:r>
      <w:hyperlink r:id="rId684"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EB5562" w:rsidRPr="00945528" w:rsidRDefault="00EB5562" w:rsidP="00945528">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w:t>
      </w:r>
      <w:r w:rsidR="00264CE7" w:rsidRPr="00EB034C">
        <w:rPr>
          <w:rStyle w:val="default"/>
          <w:rFonts w:cs="FrankRuehl" w:hint="cs"/>
          <w:b/>
          <w:bCs/>
          <w:vanish/>
          <w:sz w:val="20"/>
          <w:szCs w:val="20"/>
          <w:shd w:val="clear" w:color="auto" w:fill="FFFF99"/>
          <w:rtl/>
        </w:rPr>
        <w:t>יב</w:t>
      </w:r>
      <w:bookmarkEnd w:id="261"/>
    </w:p>
    <w:p w:rsidR="00EB5562" w:rsidRDefault="00EB5562" w:rsidP="00945528">
      <w:pPr>
        <w:pStyle w:val="P00"/>
        <w:spacing w:before="72"/>
        <w:ind w:left="0" w:right="1134"/>
        <w:rPr>
          <w:rStyle w:val="default"/>
          <w:rFonts w:cs="FrankRuehl" w:hint="cs"/>
          <w:rtl/>
        </w:rPr>
      </w:pPr>
      <w:bookmarkStart w:id="262" w:name="Seif146"/>
      <w:bookmarkEnd w:id="262"/>
      <w:r>
        <w:rPr>
          <w:lang w:val="he-IL"/>
        </w:rPr>
        <w:pict>
          <v:rect id="_x0000_s2656" style="position:absolute;left:0;text-align:left;margin-left:464.5pt;margin-top:8.05pt;width:75.05pt;height:39.95pt;z-index:251792896" o:allowincell="f" filled="f" stroked="f" strokecolor="lime" strokeweight=".25pt">
            <v:textbox inset="0,0,0,0">
              <w:txbxContent>
                <w:p w:rsidR="00B703B6" w:rsidRDefault="00B703B6" w:rsidP="00EB5562">
                  <w:pPr>
                    <w:spacing w:line="160" w:lineRule="exact"/>
                    <w:jc w:val="left"/>
                    <w:rPr>
                      <w:rFonts w:cs="Miriam" w:hint="cs"/>
                      <w:noProof/>
                      <w:sz w:val="18"/>
                      <w:szCs w:val="18"/>
                      <w:rtl/>
                    </w:rPr>
                  </w:pPr>
                  <w:r>
                    <w:rPr>
                      <w:rFonts w:cs="Miriam" w:hint="cs"/>
                      <w:sz w:val="18"/>
                      <w:szCs w:val="18"/>
                      <w:rtl/>
                    </w:rPr>
                    <w:t>סמכויות מיוחדות לעניין בחירות בבתי סוהר ובמקומות מעצר</w:t>
                  </w:r>
                </w:p>
                <w:p w:rsidR="00B703B6" w:rsidRDefault="00B703B6" w:rsidP="00EB5562">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תשע"ז-2017</w:t>
                  </w:r>
                </w:p>
              </w:txbxContent>
            </v:textbox>
            <w10:anchorlock/>
          </v:rect>
        </w:pict>
      </w:r>
      <w:r>
        <w:rPr>
          <w:rStyle w:val="big-number"/>
          <w:rFonts w:cs="Miriam"/>
          <w:rtl/>
        </w:rPr>
        <w:t>84</w:t>
      </w:r>
      <w:r w:rsidR="00945528">
        <w:rPr>
          <w:rStyle w:val="default"/>
          <w:rFonts w:cs="FrankRuehl" w:hint="cs"/>
          <w:rtl/>
        </w:rPr>
        <w:t>יג</w:t>
      </w:r>
      <w:r>
        <w:rPr>
          <w:rStyle w:val="default"/>
          <w:rFonts w:cs="FrankRuehl"/>
          <w:rtl/>
        </w:rPr>
        <w:t>.</w:t>
      </w:r>
      <w:r>
        <w:rPr>
          <w:rStyle w:val="default"/>
          <w:rFonts w:cs="FrankRuehl"/>
          <w:rtl/>
        </w:rPr>
        <w:tab/>
      </w:r>
      <w:r w:rsidR="00945528">
        <w:rPr>
          <w:rStyle w:val="default"/>
          <w:rFonts w:cs="FrankRuehl" w:hint="cs"/>
          <w:rtl/>
        </w:rPr>
        <w:t>הוראות סעיף 61א יחולו, בשינויים המחויבים, על הבחירות בבתי סוהר ובמקומות מעצר.</w:t>
      </w:r>
    </w:p>
    <w:p w:rsidR="00945528" w:rsidRPr="00EB034C" w:rsidRDefault="00945528" w:rsidP="00945528">
      <w:pPr>
        <w:pStyle w:val="P00"/>
        <w:spacing w:before="0"/>
        <w:ind w:left="0" w:right="1134"/>
        <w:rPr>
          <w:rStyle w:val="default"/>
          <w:rFonts w:cs="FrankRuehl" w:hint="cs"/>
          <w:vanish/>
          <w:color w:val="FF0000"/>
          <w:sz w:val="20"/>
          <w:szCs w:val="20"/>
          <w:shd w:val="clear" w:color="auto" w:fill="FFFF99"/>
          <w:rtl/>
        </w:rPr>
      </w:pPr>
      <w:bookmarkStart w:id="263" w:name="Rov315"/>
      <w:r w:rsidRPr="00EB034C">
        <w:rPr>
          <w:rStyle w:val="default"/>
          <w:rFonts w:cs="FrankRuehl" w:hint="cs"/>
          <w:vanish/>
          <w:color w:val="FF0000"/>
          <w:sz w:val="20"/>
          <w:szCs w:val="20"/>
          <w:shd w:val="clear" w:color="auto" w:fill="FFFF99"/>
          <w:rtl/>
        </w:rPr>
        <w:t>מיום 1.3.2017</w:t>
      </w:r>
    </w:p>
    <w:p w:rsidR="00945528" w:rsidRPr="00EB034C" w:rsidRDefault="00945528" w:rsidP="00945528">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46</w:t>
      </w:r>
    </w:p>
    <w:p w:rsidR="00945528" w:rsidRPr="00EB034C" w:rsidRDefault="00945528" w:rsidP="00945528">
      <w:pPr>
        <w:pStyle w:val="P00"/>
        <w:spacing w:before="0"/>
        <w:ind w:left="0" w:right="1134"/>
        <w:rPr>
          <w:rStyle w:val="default"/>
          <w:rFonts w:cs="FrankRuehl" w:hint="cs"/>
          <w:vanish/>
          <w:sz w:val="20"/>
          <w:szCs w:val="20"/>
          <w:shd w:val="clear" w:color="auto" w:fill="FFFF99"/>
          <w:rtl/>
        </w:rPr>
      </w:pPr>
      <w:hyperlink r:id="rId685" w:history="1">
        <w:r w:rsidRPr="00EB034C">
          <w:rPr>
            <w:rStyle w:val="Hyperlink"/>
            <w:rFonts w:cs="FrankRuehl" w:hint="cs"/>
            <w:vanish/>
            <w:szCs w:val="20"/>
            <w:shd w:val="clear" w:color="auto" w:fill="FFFF99"/>
            <w:rtl/>
          </w:rPr>
          <w:t>ס"ח תשע"ז מס' 2608</w:t>
        </w:r>
      </w:hyperlink>
      <w:r w:rsidRPr="00EB034C">
        <w:rPr>
          <w:rStyle w:val="default"/>
          <w:rFonts w:cs="FrankRuehl" w:hint="cs"/>
          <w:vanish/>
          <w:sz w:val="20"/>
          <w:szCs w:val="20"/>
          <w:shd w:val="clear" w:color="auto" w:fill="FFFF99"/>
          <w:rtl/>
        </w:rPr>
        <w:t xml:space="preserve"> מיום 1.3.2017 עמ' 445 (</w:t>
      </w:r>
      <w:hyperlink r:id="rId686" w:history="1">
        <w:r w:rsidRPr="00EB034C">
          <w:rPr>
            <w:rStyle w:val="Hyperlink"/>
            <w:rFonts w:cs="FrankRuehl" w:hint="cs"/>
            <w:vanish/>
            <w:szCs w:val="20"/>
            <w:shd w:val="clear" w:color="auto" w:fill="FFFF99"/>
            <w:rtl/>
          </w:rPr>
          <w:t>ה"ח 676</w:t>
        </w:r>
      </w:hyperlink>
      <w:r w:rsidRPr="00EB034C">
        <w:rPr>
          <w:rStyle w:val="default"/>
          <w:rFonts w:cs="FrankRuehl" w:hint="cs"/>
          <w:vanish/>
          <w:sz w:val="20"/>
          <w:szCs w:val="20"/>
          <w:shd w:val="clear" w:color="auto" w:fill="FFFF99"/>
          <w:rtl/>
        </w:rPr>
        <w:t>)</w:t>
      </w:r>
    </w:p>
    <w:p w:rsidR="00945528" w:rsidRPr="00CC2A15" w:rsidRDefault="00945528" w:rsidP="00CC2A15">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84יג</w:t>
      </w:r>
      <w:bookmarkEnd w:id="263"/>
    </w:p>
    <w:p w:rsidR="00945528" w:rsidRDefault="00945528" w:rsidP="00945528">
      <w:pPr>
        <w:pStyle w:val="P00"/>
        <w:spacing w:before="72"/>
        <w:ind w:left="0" w:right="1134"/>
        <w:rPr>
          <w:rStyle w:val="default"/>
          <w:rFonts w:cs="FrankRuehl" w:hint="cs"/>
          <w:rtl/>
        </w:rPr>
      </w:pPr>
    </w:p>
    <w:p w:rsidR="0072247D" w:rsidRDefault="0072247D" w:rsidP="00A82ECB">
      <w:pPr>
        <w:pStyle w:val="medium2-header"/>
        <w:keepLines w:val="0"/>
        <w:spacing w:before="72"/>
        <w:ind w:left="0" w:right="1134"/>
        <w:rPr>
          <w:rFonts w:cs="FrankRuehl"/>
          <w:noProof/>
          <w:rtl/>
        </w:rPr>
      </w:pPr>
      <w:bookmarkStart w:id="264" w:name="med9"/>
      <w:bookmarkEnd w:id="264"/>
      <w:r>
        <w:rPr>
          <w:rFonts w:cs="FrankRuehl"/>
          <w:noProof/>
          <w:rtl/>
          <w:lang w:eastAsia="en-US"/>
        </w:rPr>
        <w:pict>
          <v:shape id="_x0000_s2659" type="#_x0000_t202" style="position:absolute;left:0;text-align:left;margin-left:470.35pt;margin-top:7.1pt;width:1in;height:16.8pt;z-index:251793920" filled="f" stroked="f">
            <v:textbox inset="1mm,0,1mm,0">
              <w:txbxContent>
                <w:p w:rsidR="00B703B6" w:rsidRDefault="00B703B6" w:rsidP="00C33F82">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תשע"ז-2017</w:t>
                  </w:r>
                </w:p>
              </w:txbxContent>
            </v:textbox>
            <w10:anchorlock/>
          </v:shape>
        </w:pict>
      </w:r>
      <w:r>
        <w:rPr>
          <w:rFonts w:cs="FrankRuehl"/>
          <w:noProof/>
          <w:rtl/>
        </w:rPr>
        <w:t xml:space="preserve">פרק </w:t>
      </w:r>
      <w:r w:rsidR="00A82ECB">
        <w:rPr>
          <w:rFonts w:cs="FrankRuehl" w:hint="cs"/>
          <w:noProof/>
          <w:rtl/>
        </w:rPr>
        <w:t>ח'2: בחירות במוסדות</w:t>
      </w:r>
    </w:p>
    <w:p w:rsidR="0072247D" w:rsidRPr="00EB034C" w:rsidRDefault="0072247D" w:rsidP="0072247D">
      <w:pPr>
        <w:pStyle w:val="P00"/>
        <w:spacing w:before="0"/>
        <w:ind w:left="0" w:right="1134"/>
        <w:rPr>
          <w:rStyle w:val="default"/>
          <w:rFonts w:cs="FrankRuehl" w:hint="cs"/>
          <w:vanish/>
          <w:color w:val="FF0000"/>
          <w:sz w:val="20"/>
          <w:szCs w:val="20"/>
          <w:shd w:val="clear" w:color="auto" w:fill="FFFF99"/>
          <w:rtl/>
        </w:rPr>
      </w:pPr>
      <w:bookmarkStart w:id="265" w:name="Rov318"/>
      <w:r w:rsidRPr="00EB034C">
        <w:rPr>
          <w:rStyle w:val="default"/>
          <w:rFonts w:cs="FrankRuehl" w:hint="cs"/>
          <w:vanish/>
          <w:color w:val="FF0000"/>
          <w:sz w:val="20"/>
          <w:szCs w:val="20"/>
          <w:shd w:val="clear" w:color="auto" w:fill="FFFF99"/>
          <w:rtl/>
        </w:rPr>
        <w:t>מיום 7.8.2017</w:t>
      </w:r>
    </w:p>
    <w:p w:rsidR="0072247D" w:rsidRPr="00EB034C" w:rsidRDefault="0072247D" w:rsidP="0072247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48</w:t>
      </w:r>
    </w:p>
    <w:p w:rsidR="0072247D" w:rsidRPr="00EB034C" w:rsidRDefault="0072247D" w:rsidP="0072247D">
      <w:pPr>
        <w:pStyle w:val="P00"/>
        <w:spacing w:before="0"/>
        <w:ind w:left="0" w:right="1134"/>
        <w:rPr>
          <w:rStyle w:val="default"/>
          <w:rFonts w:cs="FrankRuehl" w:hint="cs"/>
          <w:vanish/>
          <w:sz w:val="20"/>
          <w:szCs w:val="20"/>
          <w:shd w:val="clear" w:color="auto" w:fill="FFFF99"/>
          <w:rtl/>
        </w:rPr>
      </w:pPr>
      <w:hyperlink r:id="rId687" w:history="1">
        <w:r w:rsidRPr="00EB034C">
          <w:rPr>
            <w:rStyle w:val="Hyperlink"/>
            <w:rFonts w:cs="FrankRuehl" w:hint="cs"/>
            <w:vanish/>
            <w:szCs w:val="20"/>
            <w:shd w:val="clear" w:color="auto" w:fill="FFFF99"/>
            <w:rtl/>
          </w:rPr>
          <w:t>ס"ח תשע"ז מס' 2657</w:t>
        </w:r>
      </w:hyperlink>
      <w:r w:rsidRPr="00EB034C">
        <w:rPr>
          <w:rStyle w:val="default"/>
          <w:rFonts w:cs="FrankRuehl" w:hint="cs"/>
          <w:vanish/>
          <w:sz w:val="20"/>
          <w:szCs w:val="20"/>
          <w:shd w:val="clear" w:color="auto" w:fill="FFFF99"/>
          <w:rtl/>
        </w:rPr>
        <w:t xml:space="preserve"> מיום 7.8.2017 עמ' 1112 (</w:t>
      </w:r>
      <w:hyperlink r:id="rId688" w:history="1">
        <w:r w:rsidRPr="00EB034C">
          <w:rPr>
            <w:rStyle w:val="Hyperlink"/>
            <w:rFonts w:cs="FrankRuehl" w:hint="cs"/>
            <w:vanish/>
            <w:szCs w:val="20"/>
            <w:shd w:val="clear" w:color="auto" w:fill="FFFF99"/>
            <w:rtl/>
          </w:rPr>
          <w:t>ה"ח 725</w:t>
        </w:r>
      </w:hyperlink>
      <w:r w:rsidRPr="00EB034C">
        <w:rPr>
          <w:rStyle w:val="default"/>
          <w:rFonts w:cs="FrankRuehl" w:hint="cs"/>
          <w:vanish/>
          <w:sz w:val="20"/>
          <w:szCs w:val="20"/>
          <w:shd w:val="clear" w:color="auto" w:fill="FFFF99"/>
          <w:rtl/>
        </w:rPr>
        <w:t>)</w:t>
      </w:r>
    </w:p>
    <w:p w:rsidR="0072247D" w:rsidRPr="00A82ECB" w:rsidRDefault="0072247D" w:rsidP="00A82ECB">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פרק ח'2</w:t>
      </w:r>
      <w:bookmarkEnd w:id="265"/>
    </w:p>
    <w:p w:rsidR="00A82ECB" w:rsidRDefault="00A82ECB" w:rsidP="00A82ECB">
      <w:pPr>
        <w:pStyle w:val="P00"/>
        <w:spacing w:before="72"/>
        <w:ind w:left="0" w:right="1134"/>
        <w:rPr>
          <w:rStyle w:val="default"/>
          <w:rFonts w:cs="FrankRuehl" w:hint="cs"/>
          <w:rtl/>
        </w:rPr>
      </w:pPr>
      <w:bookmarkStart w:id="266" w:name="Seif147"/>
      <w:bookmarkEnd w:id="266"/>
      <w:r>
        <w:rPr>
          <w:lang w:val="he-IL"/>
        </w:rPr>
        <w:pict>
          <v:rect id="_x0000_s2660" style="position:absolute;left:0;text-align:left;margin-left:464.5pt;margin-top:8.05pt;width:75.05pt;height:24.1pt;z-index:251794944" o:allowincell="f" filled="f" stroked="f" strokecolor="lime" strokeweight=".25pt">
            <v:textbox inset="0,0,0,0">
              <w:txbxContent>
                <w:p w:rsidR="00B703B6" w:rsidRDefault="00B703B6" w:rsidP="00A82ECB">
                  <w:pPr>
                    <w:spacing w:line="160" w:lineRule="exact"/>
                    <w:jc w:val="left"/>
                    <w:rPr>
                      <w:rFonts w:cs="Miriam" w:hint="cs"/>
                      <w:noProof/>
                      <w:sz w:val="18"/>
                      <w:szCs w:val="18"/>
                      <w:rtl/>
                    </w:rPr>
                  </w:pPr>
                  <w:r>
                    <w:rPr>
                      <w:rFonts w:cs="Miriam" w:hint="cs"/>
                      <w:sz w:val="18"/>
                      <w:szCs w:val="18"/>
                      <w:rtl/>
                    </w:rPr>
                    <w:t xml:space="preserve">הגדרה </w:t>
                  </w:r>
                  <w:r>
                    <w:rPr>
                      <w:rFonts w:cs="Miriam"/>
                      <w:sz w:val="18"/>
                      <w:szCs w:val="18"/>
                      <w:rtl/>
                    </w:rPr>
                    <w:t>–</w:t>
                  </w:r>
                  <w:r>
                    <w:rPr>
                      <w:rFonts w:cs="Miriam" w:hint="cs"/>
                      <w:sz w:val="18"/>
                      <w:szCs w:val="18"/>
                      <w:rtl/>
                    </w:rPr>
                    <w:t xml:space="preserve"> פרק ח'2</w:t>
                  </w:r>
                </w:p>
                <w:p w:rsidR="00B703B6" w:rsidRDefault="00B703B6" w:rsidP="00A82ECB">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תשע"ז-2017</w:t>
                  </w:r>
                </w:p>
              </w:txbxContent>
            </v:textbox>
            <w10:anchorlock/>
          </v:rect>
        </w:pict>
      </w:r>
      <w:r>
        <w:rPr>
          <w:rStyle w:val="big-number"/>
          <w:rFonts w:cs="Miriam"/>
          <w:rtl/>
        </w:rPr>
        <w:t>84</w:t>
      </w:r>
      <w:r>
        <w:rPr>
          <w:rStyle w:val="default"/>
          <w:rFonts w:cs="FrankRuehl" w:hint="cs"/>
          <w:rtl/>
        </w:rPr>
        <w:t>יד</w:t>
      </w:r>
      <w:r>
        <w:rPr>
          <w:rStyle w:val="default"/>
          <w:rFonts w:cs="FrankRuehl"/>
          <w:rtl/>
        </w:rPr>
        <w:t>.</w:t>
      </w:r>
      <w:r>
        <w:rPr>
          <w:rStyle w:val="default"/>
          <w:rFonts w:cs="FrankRuehl"/>
          <w:rtl/>
        </w:rPr>
        <w:tab/>
      </w:r>
      <w:r>
        <w:rPr>
          <w:rStyle w:val="default"/>
          <w:rFonts w:cs="FrankRuehl" w:hint="cs"/>
          <w:rtl/>
        </w:rPr>
        <w:t xml:space="preserve">בפרק זה, "מוסד" </w:t>
      </w:r>
      <w:r>
        <w:rPr>
          <w:rStyle w:val="default"/>
          <w:rFonts w:cs="FrankRuehl"/>
          <w:rtl/>
        </w:rPr>
        <w:t>–</w:t>
      </w:r>
      <w:r>
        <w:rPr>
          <w:rStyle w:val="default"/>
          <w:rFonts w:cs="FrankRuehl" w:hint="cs"/>
          <w:rtl/>
        </w:rPr>
        <w:t xml:space="preserve"> מקום שבו שוהים לפחות 50 אנשים ששמם נכלל בפנקס הבוחרים של הרשות המקומית שהמקום נמצא בתחומה, והוא אחד מאלה:</w:t>
      </w:r>
    </w:p>
    <w:p w:rsidR="00A82ECB" w:rsidRDefault="00A82ECB" w:rsidP="00A82EC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בית דיור מוגן כהגדרתו בחוק הדיור המוגן, התשע"ב-2012;</w:t>
      </w:r>
    </w:p>
    <w:p w:rsidR="00A82ECB" w:rsidRDefault="00A82ECB" w:rsidP="00A82EC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מעון לזקנים כמשמעותו בחוק הפיקוח על מעונות, התשכ"ה-1965.</w:t>
      </w:r>
    </w:p>
    <w:p w:rsidR="00A82ECB" w:rsidRPr="00EB034C" w:rsidRDefault="00A82ECB" w:rsidP="00A82ECB">
      <w:pPr>
        <w:pStyle w:val="P00"/>
        <w:spacing w:before="0"/>
        <w:ind w:left="0" w:right="1134"/>
        <w:rPr>
          <w:rStyle w:val="default"/>
          <w:rFonts w:cs="FrankRuehl" w:hint="cs"/>
          <w:vanish/>
          <w:color w:val="FF0000"/>
          <w:sz w:val="20"/>
          <w:szCs w:val="20"/>
          <w:shd w:val="clear" w:color="auto" w:fill="FFFF99"/>
          <w:rtl/>
        </w:rPr>
      </w:pPr>
      <w:bookmarkStart w:id="267" w:name="Rov319"/>
      <w:r w:rsidRPr="00EB034C">
        <w:rPr>
          <w:rStyle w:val="default"/>
          <w:rFonts w:cs="FrankRuehl" w:hint="cs"/>
          <w:vanish/>
          <w:color w:val="FF0000"/>
          <w:sz w:val="20"/>
          <w:szCs w:val="20"/>
          <w:shd w:val="clear" w:color="auto" w:fill="FFFF99"/>
          <w:rtl/>
        </w:rPr>
        <w:t>מיום 7.8.2017</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48</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hyperlink r:id="rId689" w:history="1">
        <w:r w:rsidRPr="00EB034C">
          <w:rPr>
            <w:rStyle w:val="Hyperlink"/>
            <w:rFonts w:cs="FrankRuehl" w:hint="cs"/>
            <w:vanish/>
            <w:szCs w:val="20"/>
            <w:shd w:val="clear" w:color="auto" w:fill="FFFF99"/>
            <w:rtl/>
          </w:rPr>
          <w:t>ס"ח תשע"ז מס' 2657</w:t>
        </w:r>
      </w:hyperlink>
      <w:r w:rsidRPr="00EB034C">
        <w:rPr>
          <w:rStyle w:val="default"/>
          <w:rFonts w:cs="FrankRuehl" w:hint="cs"/>
          <w:vanish/>
          <w:sz w:val="20"/>
          <w:szCs w:val="20"/>
          <w:shd w:val="clear" w:color="auto" w:fill="FFFF99"/>
          <w:rtl/>
        </w:rPr>
        <w:t xml:space="preserve"> מיום 7.8.2017 עמ' 1112 (</w:t>
      </w:r>
      <w:hyperlink r:id="rId690" w:history="1">
        <w:r w:rsidRPr="00EB034C">
          <w:rPr>
            <w:rStyle w:val="Hyperlink"/>
            <w:rFonts w:cs="FrankRuehl" w:hint="cs"/>
            <w:vanish/>
            <w:szCs w:val="20"/>
            <w:shd w:val="clear" w:color="auto" w:fill="FFFF99"/>
            <w:rtl/>
          </w:rPr>
          <w:t>ה"ח 725</w:t>
        </w:r>
      </w:hyperlink>
      <w:r w:rsidRPr="00EB034C">
        <w:rPr>
          <w:rStyle w:val="default"/>
          <w:rFonts w:cs="FrankRuehl" w:hint="cs"/>
          <w:vanish/>
          <w:sz w:val="20"/>
          <w:szCs w:val="20"/>
          <w:shd w:val="clear" w:color="auto" w:fill="FFFF99"/>
          <w:rtl/>
        </w:rPr>
        <w:t>)</w:t>
      </w:r>
    </w:p>
    <w:p w:rsidR="00A82ECB" w:rsidRPr="00A82ECB" w:rsidRDefault="00A82ECB" w:rsidP="00A82ECB">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84יד</w:t>
      </w:r>
      <w:bookmarkEnd w:id="267"/>
    </w:p>
    <w:p w:rsidR="00A82ECB" w:rsidRDefault="00A82ECB" w:rsidP="00A82ECB">
      <w:pPr>
        <w:pStyle w:val="P00"/>
        <w:spacing w:before="72"/>
        <w:ind w:left="1021" w:right="1134" w:hanging="1021"/>
        <w:rPr>
          <w:rStyle w:val="default"/>
          <w:rFonts w:cs="FrankRuehl" w:hint="cs"/>
          <w:rtl/>
        </w:rPr>
      </w:pPr>
      <w:bookmarkStart w:id="268" w:name="Seif148"/>
      <w:bookmarkEnd w:id="268"/>
      <w:r>
        <w:rPr>
          <w:lang w:val="he-IL"/>
        </w:rPr>
        <w:pict>
          <v:rect id="_x0000_s2661" style="position:absolute;left:0;text-align:left;margin-left:464.5pt;margin-top:8.05pt;width:75.05pt;height:33.95pt;z-index:251795968" o:allowincell="f" filled="f" stroked="f" strokecolor="lime" strokeweight=".25pt">
            <v:textbox inset="0,0,0,0">
              <w:txbxContent>
                <w:p w:rsidR="00B703B6" w:rsidRDefault="00B703B6" w:rsidP="00A82ECB">
                  <w:pPr>
                    <w:spacing w:line="160" w:lineRule="exact"/>
                    <w:jc w:val="left"/>
                    <w:rPr>
                      <w:rFonts w:cs="Miriam" w:hint="cs"/>
                      <w:noProof/>
                      <w:sz w:val="18"/>
                      <w:szCs w:val="18"/>
                      <w:rtl/>
                    </w:rPr>
                  </w:pPr>
                  <w:r>
                    <w:rPr>
                      <w:rFonts w:cs="Miriam" w:hint="cs"/>
                      <w:sz w:val="18"/>
                      <w:szCs w:val="18"/>
                      <w:rtl/>
                    </w:rPr>
                    <w:t>קלפיות לשוהים במוסדות</w:t>
                  </w:r>
                </w:p>
                <w:p w:rsidR="00B703B6" w:rsidRDefault="00B703B6" w:rsidP="00A82ECB">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תשע"ז-2017</w:t>
                  </w:r>
                </w:p>
              </w:txbxContent>
            </v:textbox>
            <w10:anchorlock/>
          </v:rect>
        </w:pict>
      </w:r>
      <w:r>
        <w:rPr>
          <w:rStyle w:val="big-number"/>
          <w:rFonts w:cs="Miriam"/>
          <w:rtl/>
        </w:rPr>
        <w:t>84</w:t>
      </w:r>
      <w:r>
        <w:rPr>
          <w:rStyle w:val="default"/>
          <w:rFonts w:cs="FrankRuehl" w:hint="cs"/>
          <w:rtl/>
        </w:rPr>
        <w:t>טו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לא יאוחר מהיום ה-53 שלפני יום הבחירות הכלליות כאמור בסעיף 4, ימסור שר העבודה הרווחה והשירותים החברתיים לשר רשימה של כל המוסדות ויציין לגביהם פרטים נוספים כפי שייקבע בתקנות;</w:t>
      </w:r>
    </w:p>
    <w:p w:rsidR="00A82ECB" w:rsidRDefault="00A82ECB" w:rsidP="00041E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מנהל הבחירות יקבע, לפי סעיף 31(א), את המוסדות שבהם יוצבו קלפיות לשוהים במוסדות מתוך הרשימה האמורה בפסקה (1) (בפרק זה </w:t>
      </w:r>
      <w:r>
        <w:rPr>
          <w:rStyle w:val="default"/>
          <w:rFonts w:cs="FrankRuehl"/>
          <w:rtl/>
        </w:rPr>
        <w:t>–</w:t>
      </w:r>
      <w:r>
        <w:rPr>
          <w:rStyle w:val="default"/>
          <w:rFonts w:cs="FrankRuehl" w:hint="cs"/>
          <w:rtl/>
        </w:rPr>
        <w:t xml:space="preserve"> מקום קלפי לשוהים במוסדות);</w:t>
      </w:r>
    </w:p>
    <w:p w:rsidR="00A82ECB" w:rsidRDefault="00A82ECB" w:rsidP="00041E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בפסקה (2), לא יקבע מנהל הבחירות מקום קלפי לשוהים במוסדות במוסד שאינו מופעל על ידי המדינה או רשות מקומית או מי מטעמן אלא בהסכמת המחזיק במקרקעי המוסד;</w:t>
      </w:r>
    </w:p>
    <w:p w:rsidR="00A82ECB" w:rsidRDefault="00A82ECB" w:rsidP="00041EF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041EF0">
        <w:rPr>
          <w:rStyle w:val="default"/>
          <w:rFonts w:cs="FrankRuehl" w:hint="cs"/>
          <w:rtl/>
        </w:rPr>
        <w:t>נקבע מקום קלפי לשוהים במוסדות שיש בו ואליו סידורי גישה והצבעה מתאימים לאנשים המוגבלים בניידות, יראו אותו, בכפוף לקביעת מנהל הבחירות לעניין זה, כמקום קלפי כאמור בסעיף 31א; קבע מנהל הבחירות כאמור, יחולו על מקום הקלפי הוראות סעיף 31א לעניין הצבעת אנשים המוגבלים בניידות.</w:t>
      </w:r>
    </w:p>
    <w:p w:rsidR="00041EF0" w:rsidRDefault="00041EF0" w:rsidP="00A82E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C5B58">
        <w:rPr>
          <w:rStyle w:val="default"/>
          <w:rFonts w:cs="FrankRuehl" w:hint="cs"/>
          <w:rtl/>
        </w:rPr>
        <w:t>שוהה במוסד ששמו נכלל בפנקס הבוחרים של רשות מקומית מסוימת רשאי להצביע בבחירות הכלליות כאמור בסעיף 4, במקום קלפי לשוהים במוסדות באותה רשות מקומית, במוסד שהוא שוהה בו, על פי כללים שיקבע השר; מקומות הקלפי יובאו לידיעת השוהים במוסדות ושאר הנוגעים בדבר שיקבע השר, לפי המלצת שר העבודה הרווחה והשירותים החברתיים.</w:t>
      </w:r>
    </w:p>
    <w:p w:rsidR="00A82ECB" w:rsidRPr="00EB034C" w:rsidRDefault="00A82ECB" w:rsidP="00A82ECB">
      <w:pPr>
        <w:pStyle w:val="P00"/>
        <w:spacing w:before="0"/>
        <w:ind w:left="0" w:right="1134"/>
        <w:rPr>
          <w:rStyle w:val="default"/>
          <w:rFonts w:cs="FrankRuehl" w:hint="cs"/>
          <w:vanish/>
          <w:color w:val="FF0000"/>
          <w:sz w:val="20"/>
          <w:szCs w:val="20"/>
          <w:shd w:val="clear" w:color="auto" w:fill="FFFF99"/>
          <w:rtl/>
        </w:rPr>
      </w:pPr>
      <w:bookmarkStart w:id="269" w:name="Rov320"/>
      <w:r w:rsidRPr="00EB034C">
        <w:rPr>
          <w:rStyle w:val="default"/>
          <w:rFonts w:cs="FrankRuehl" w:hint="cs"/>
          <w:vanish/>
          <w:color w:val="FF0000"/>
          <w:sz w:val="20"/>
          <w:szCs w:val="20"/>
          <w:shd w:val="clear" w:color="auto" w:fill="FFFF99"/>
          <w:rtl/>
        </w:rPr>
        <w:t>מיום 7.8.2017</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48</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hyperlink r:id="rId691" w:history="1">
        <w:r w:rsidRPr="00EB034C">
          <w:rPr>
            <w:rStyle w:val="Hyperlink"/>
            <w:rFonts w:cs="FrankRuehl" w:hint="cs"/>
            <w:vanish/>
            <w:szCs w:val="20"/>
            <w:shd w:val="clear" w:color="auto" w:fill="FFFF99"/>
            <w:rtl/>
          </w:rPr>
          <w:t>ס"ח תשע"ז מס' 2657</w:t>
        </w:r>
      </w:hyperlink>
      <w:r w:rsidRPr="00EB034C">
        <w:rPr>
          <w:rStyle w:val="default"/>
          <w:rFonts w:cs="FrankRuehl" w:hint="cs"/>
          <w:vanish/>
          <w:sz w:val="20"/>
          <w:szCs w:val="20"/>
          <w:shd w:val="clear" w:color="auto" w:fill="FFFF99"/>
          <w:rtl/>
        </w:rPr>
        <w:t xml:space="preserve"> מיום 7.8.2017 עמ' 1112 (</w:t>
      </w:r>
      <w:hyperlink r:id="rId692" w:history="1">
        <w:r w:rsidRPr="00EB034C">
          <w:rPr>
            <w:rStyle w:val="Hyperlink"/>
            <w:rFonts w:cs="FrankRuehl" w:hint="cs"/>
            <w:vanish/>
            <w:szCs w:val="20"/>
            <w:shd w:val="clear" w:color="auto" w:fill="FFFF99"/>
            <w:rtl/>
          </w:rPr>
          <w:t>ה"ח 725</w:t>
        </w:r>
      </w:hyperlink>
      <w:r w:rsidRPr="00EB034C">
        <w:rPr>
          <w:rStyle w:val="default"/>
          <w:rFonts w:cs="FrankRuehl" w:hint="cs"/>
          <w:vanish/>
          <w:sz w:val="20"/>
          <w:szCs w:val="20"/>
          <w:shd w:val="clear" w:color="auto" w:fill="FFFF99"/>
          <w:rtl/>
        </w:rPr>
        <w:t>)</w:t>
      </w:r>
    </w:p>
    <w:p w:rsidR="00A82ECB" w:rsidRPr="00DC5B58" w:rsidRDefault="00A82ECB" w:rsidP="00DC5B58">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84טו</w:t>
      </w:r>
      <w:bookmarkEnd w:id="269"/>
    </w:p>
    <w:p w:rsidR="00A82ECB" w:rsidRDefault="00A82ECB" w:rsidP="00377576">
      <w:pPr>
        <w:pStyle w:val="P00"/>
        <w:spacing w:before="72"/>
        <w:ind w:left="0" w:right="1134"/>
        <w:rPr>
          <w:rStyle w:val="default"/>
          <w:rFonts w:cs="FrankRuehl" w:hint="cs"/>
          <w:rtl/>
        </w:rPr>
      </w:pPr>
      <w:bookmarkStart w:id="270" w:name="Seif149"/>
      <w:bookmarkEnd w:id="270"/>
      <w:r>
        <w:rPr>
          <w:lang w:val="he-IL"/>
        </w:rPr>
        <w:pict>
          <v:rect id="_x0000_s2662" style="position:absolute;left:0;text-align:left;margin-left:464.5pt;margin-top:8.05pt;width:75.05pt;height:26.45pt;z-index:251796992" o:allowincell="f" filled="f" stroked="f" strokecolor="lime" strokeweight=".25pt">
            <v:textbox inset="0,0,0,0">
              <w:txbxContent>
                <w:p w:rsidR="00B703B6" w:rsidRDefault="00B703B6" w:rsidP="00A82ECB">
                  <w:pPr>
                    <w:spacing w:line="160" w:lineRule="exact"/>
                    <w:jc w:val="left"/>
                    <w:rPr>
                      <w:rFonts w:cs="Miriam" w:hint="cs"/>
                      <w:noProof/>
                      <w:sz w:val="18"/>
                      <w:szCs w:val="18"/>
                      <w:rtl/>
                    </w:rPr>
                  </w:pPr>
                  <w:r>
                    <w:rPr>
                      <w:rFonts w:cs="Miriam" w:hint="cs"/>
                      <w:sz w:val="18"/>
                      <w:szCs w:val="18"/>
                      <w:rtl/>
                    </w:rPr>
                    <w:t>סדרי הצבעה</w:t>
                  </w:r>
                </w:p>
                <w:p w:rsidR="00B703B6" w:rsidRDefault="00B703B6" w:rsidP="00A82ECB">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תשע"ז-2017</w:t>
                  </w:r>
                </w:p>
              </w:txbxContent>
            </v:textbox>
            <w10:anchorlock/>
          </v:rect>
        </w:pict>
      </w:r>
      <w:r>
        <w:rPr>
          <w:rStyle w:val="big-number"/>
          <w:rFonts w:cs="Miriam"/>
          <w:rtl/>
        </w:rPr>
        <w:t>84</w:t>
      </w:r>
      <w:r w:rsidR="00DC5B58">
        <w:rPr>
          <w:rStyle w:val="default"/>
          <w:rFonts w:cs="FrankRuehl" w:hint="cs"/>
          <w:rtl/>
        </w:rPr>
        <w:t>טז</w:t>
      </w:r>
      <w:r>
        <w:rPr>
          <w:rStyle w:val="default"/>
          <w:rFonts w:cs="FrankRuehl"/>
          <w:rtl/>
        </w:rPr>
        <w:t>.</w:t>
      </w:r>
      <w:r>
        <w:rPr>
          <w:rStyle w:val="default"/>
          <w:rFonts w:cs="FrankRuehl"/>
          <w:rtl/>
        </w:rPr>
        <w:tab/>
      </w:r>
      <w:r w:rsidR="00377576">
        <w:rPr>
          <w:rStyle w:val="default"/>
          <w:rFonts w:cs="FrankRuehl" w:hint="cs"/>
          <w:rtl/>
        </w:rPr>
        <w:t>(א)</w:t>
      </w:r>
      <w:r w:rsidR="00377576">
        <w:rPr>
          <w:rStyle w:val="default"/>
          <w:rFonts w:cs="FrankRuehl" w:hint="cs"/>
          <w:rtl/>
        </w:rPr>
        <w:tab/>
        <w:t>השר, בהתייעצות עם שר העבודה הרווחה והשירותים החברתיים, יקבע הוראות בדבר סדרי הפעלתם ועבודתם של מקומות הקלפי לשוהים במוסדות, ובכלל זה שעות ההצבעה בקלפיות בכלל או בקלפי מסוימת, וכן הוראות לעניין פרסום רשימות המועמדים לרשות המקומית שאושרו כאמור בסעיף 41.</w:t>
      </w:r>
    </w:p>
    <w:p w:rsidR="00377576" w:rsidRDefault="00377576" w:rsidP="003775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33F82">
        <w:rPr>
          <w:rStyle w:val="default"/>
          <w:rFonts w:cs="FrankRuehl" w:hint="cs"/>
          <w:rtl/>
        </w:rPr>
        <w:t>ביום הבחירות, לפני פתיחת הקלפי במוסד, ייתן המוסד לכל שוהה אישור בכתב בדבר היותו שוהה במוסד לפי טופס שייקבע בתקנות.</w:t>
      </w:r>
    </w:p>
    <w:p w:rsidR="00C33F82" w:rsidRDefault="00C33F82" w:rsidP="003775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שוהה במוסד המבקש להצביע במקום קלפי לשוהים במוסדות יזהה את עצמו כאמור בסעיף 60 ויציג אישור כאמור בסעיף קטן (ב).</w:t>
      </w:r>
    </w:p>
    <w:p w:rsidR="00C33F82" w:rsidRDefault="00C33F82" w:rsidP="003775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הצבעת שוהים במוסדות במקום קלפי לשוהים במוסדות יחולו הוראות סעיף 31א(ו) עד (ח), בשינויים המחויבים.</w:t>
      </w:r>
    </w:p>
    <w:p w:rsidR="00A82ECB" w:rsidRPr="00EB034C" w:rsidRDefault="00A82ECB" w:rsidP="00A82ECB">
      <w:pPr>
        <w:pStyle w:val="P00"/>
        <w:spacing w:before="0"/>
        <w:ind w:left="0" w:right="1134"/>
        <w:rPr>
          <w:rStyle w:val="default"/>
          <w:rFonts w:cs="FrankRuehl" w:hint="cs"/>
          <w:vanish/>
          <w:color w:val="FF0000"/>
          <w:sz w:val="20"/>
          <w:szCs w:val="20"/>
          <w:shd w:val="clear" w:color="auto" w:fill="FFFF99"/>
          <w:rtl/>
        </w:rPr>
      </w:pPr>
      <w:bookmarkStart w:id="271" w:name="Rov321"/>
      <w:r w:rsidRPr="00EB034C">
        <w:rPr>
          <w:rStyle w:val="default"/>
          <w:rFonts w:cs="FrankRuehl" w:hint="cs"/>
          <w:vanish/>
          <w:color w:val="FF0000"/>
          <w:sz w:val="20"/>
          <w:szCs w:val="20"/>
          <w:shd w:val="clear" w:color="auto" w:fill="FFFF99"/>
          <w:rtl/>
        </w:rPr>
        <w:t>מיום 7.8.2017</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48</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hyperlink r:id="rId693" w:history="1">
        <w:r w:rsidRPr="00EB034C">
          <w:rPr>
            <w:rStyle w:val="Hyperlink"/>
            <w:rFonts w:cs="FrankRuehl" w:hint="cs"/>
            <w:vanish/>
            <w:szCs w:val="20"/>
            <w:shd w:val="clear" w:color="auto" w:fill="FFFF99"/>
            <w:rtl/>
          </w:rPr>
          <w:t>ס"ח תשע"ז מס' 2657</w:t>
        </w:r>
      </w:hyperlink>
      <w:r w:rsidRPr="00EB034C">
        <w:rPr>
          <w:rStyle w:val="default"/>
          <w:rFonts w:cs="FrankRuehl" w:hint="cs"/>
          <w:vanish/>
          <w:sz w:val="20"/>
          <w:szCs w:val="20"/>
          <w:shd w:val="clear" w:color="auto" w:fill="FFFF99"/>
          <w:rtl/>
        </w:rPr>
        <w:t xml:space="preserve"> מיום 7.8.2017 עמ' 1113 (</w:t>
      </w:r>
      <w:hyperlink r:id="rId694" w:history="1">
        <w:r w:rsidRPr="00EB034C">
          <w:rPr>
            <w:rStyle w:val="Hyperlink"/>
            <w:rFonts w:cs="FrankRuehl" w:hint="cs"/>
            <w:vanish/>
            <w:szCs w:val="20"/>
            <w:shd w:val="clear" w:color="auto" w:fill="FFFF99"/>
            <w:rtl/>
          </w:rPr>
          <w:t>ה"ח 725</w:t>
        </w:r>
      </w:hyperlink>
      <w:r w:rsidRPr="00EB034C">
        <w:rPr>
          <w:rStyle w:val="default"/>
          <w:rFonts w:cs="FrankRuehl" w:hint="cs"/>
          <w:vanish/>
          <w:sz w:val="20"/>
          <w:szCs w:val="20"/>
          <w:shd w:val="clear" w:color="auto" w:fill="FFFF99"/>
          <w:rtl/>
        </w:rPr>
        <w:t>)</w:t>
      </w:r>
    </w:p>
    <w:p w:rsidR="00A82ECB" w:rsidRPr="00C33F82" w:rsidRDefault="00A82ECB" w:rsidP="00C33F82">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w:t>
      </w:r>
      <w:r w:rsidR="00DC5B58" w:rsidRPr="00EB034C">
        <w:rPr>
          <w:rStyle w:val="default"/>
          <w:rFonts w:cs="FrankRuehl" w:hint="cs"/>
          <w:b/>
          <w:bCs/>
          <w:vanish/>
          <w:sz w:val="20"/>
          <w:szCs w:val="20"/>
          <w:shd w:val="clear" w:color="auto" w:fill="FFFF99"/>
          <w:rtl/>
        </w:rPr>
        <w:t>טז</w:t>
      </w:r>
      <w:bookmarkEnd w:id="271"/>
    </w:p>
    <w:p w:rsidR="00A82ECB" w:rsidRDefault="00A82ECB" w:rsidP="00C33F82">
      <w:pPr>
        <w:pStyle w:val="medium2-header"/>
        <w:keepLines w:val="0"/>
        <w:spacing w:before="72"/>
        <w:ind w:left="0" w:right="1134"/>
        <w:rPr>
          <w:rFonts w:cs="FrankRuehl"/>
          <w:noProof/>
          <w:rtl/>
        </w:rPr>
      </w:pPr>
      <w:bookmarkStart w:id="272" w:name="med10"/>
      <w:bookmarkEnd w:id="272"/>
      <w:r>
        <w:rPr>
          <w:rFonts w:cs="FrankRuehl"/>
          <w:noProof/>
          <w:rtl/>
          <w:lang w:eastAsia="en-US"/>
        </w:rPr>
        <w:pict>
          <v:shape id="_x0000_s2663" type="#_x0000_t202" style="position:absolute;left:0;text-align:left;margin-left:470.35pt;margin-top:7.1pt;width:1in;height:16.8pt;z-index:251798016" filled="f" stroked="f">
            <v:textbox inset="1mm,0,1mm,0">
              <w:txbxContent>
                <w:p w:rsidR="00B703B6" w:rsidRDefault="00B703B6" w:rsidP="00C33F82">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תשע"ז-2017</w:t>
                  </w:r>
                </w:p>
              </w:txbxContent>
            </v:textbox>
            <w10:anchorlock/>
          </v:shape>
        </w:pict>
      </w:r>
      <w:r>
        <w:rPr>
          <w:rFonts w:cs="FrankRuehl"/>
          <w:noProof/>
          <w:rtl/>
        </w:rPr>
        <w:t xml:space="preserve">פרק </w:t>
      </w:r>
      <w:r w:rsidR="00C33F82">
        <w:rPr>
          <w:rFonts w:cs="FrankRuehl" w:hint="cs"/>
          <w:noProof/>
          <w:rtl/>
        </w:rPr>
        <w:t>ח'3: בחירות בבתי חולים</w:t>
      </w:r>
    </w:p>
    <w:p w:rsidR="00A82ECB" w:rsidRPr="00EB034C" w:rsidRDefault="00A82ECB" w:rsidP="00A82ECB">
      <w:pPr>
        <w:pStyle w:val="P00"/>
        <w:spacing w:before="0"/>
        <w:ind w:left="0" w:right="1134"/>
        <w:rPr>
          <w:rStyle w:val="default"/>
          <w:rFonts w:cs="FrankRuehl" w:hint="cs"/>
          <w:vanish/>
          <w:color w:val="FF0000"/>
          <w:sz w:val="20"/>
          <w:szCs w:val="20"/>
          <w:shd w:val="clear" w:color="auto" w:fill="FFFF99"/>
          <w:rtl/>
        </w:rPr>
      </w:pPr>
      <w:bookmarkStart w:id="273" w:name="Rov322"/>
      <w:r w:rsidRPr="00EB034C">
        <w:rPr>
          <w:rStyle w:val="default"/>
          <w:rFonts w:cs="FrankRuehl" w:hint="cs"/>
          <w:vanish/>
          <w:color w:val="FF0000"/>
          <w:sz w:val="20"/>
          <w:szCs w:val="20"/>
          <w:shd w:val="clear" w:color="auto" w:fill="FFFF99"/>
          <w:rtl/>
        </w:rPr>
        <w:t>מיום 7.8.2017</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48</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hyperlink r:id="rId695" w:history="1">
        <w:r w:rsidRPr="00EB034C">
          <w:rPr>
            <w:rStyle w:val="Hyperlink"/>
            <w:rFonts w:cs="FrankRuehl" w:hint="cs"/>
            <w:vanish/>
            <w:szCs w:val="20"/>
            <w:shd w:val="clear" w:color="auto" w:fill="FFFF99"/>
            <w:rtl/>
          </w:rPr>
          <w:t>ס"ח תשע"ז מס' 2657</w:t>
        </w:r>
      </w:hyperlink>
      <w:r w:rsidRPr="00EB034C">
        <w:rPr>
          <w:rStyle w:val="default"/>
          <w:rFonts w:cs="FrankRuehl" w:hint="cs"/>
          <w:vanish/>
          <w:sz w:val="20"/>
          <w:szCs w:val="20"/>
          <w:shd w:val="clear" w:color="auto" w:fill="FFFF99"/>
          <w:rtl/>
        </w:rPr>
        <w:t xml:space="preserve"> מיום 7.8.2017 עמ' 1113 (</w:t>
      </w:r>
      <w:hyperlink r:id="rId696" w:history="1">
        <w:r w:rsidRPr="00EB034C">
          <w:rPr>
            <w:rStyle w:val="Hyperlink"/>
            <w:rFonts w:cs="FrankRuehl" w:hint="cs"/>
            <w:vanish/>
            <w:szCs w:val="20"/>
            <w:shd w:val="clear" w:color="auto" w:fill="FFFF99"/>
            <w:rtl/>
          </w:rPr>
          <w:t>ה"ח 725</w:t>
        </w:r>
      </w:hyperlink>
      <w:r w:rsidRPr="00EB034C">
        <w:rPr>
          <w:rStyle w:val="default"/>
          <w:rFonts w:cs="FrankRuehl" w:hint="cs"/>
          <w:vanish/>
          <w:sz w:val="20"/>
          <w:szCs w:val="20"/>
          <w:shd w:val="clear" w:color="auto" w:fill="FFFF99"/>
          <w:rtl/>
        </w:rPr>
        <w:t>)</w:t>
      </w:r>
    </w:p>
    <w:p w:rsidR="00A82ECB" w:rsidRPr="00C33F82" w:rsidRDefault="00A82ECB" w:rsidP="00C33F82">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פרק ח'3</w:t>
      </w:r>
      <w:bookmarkEnd w:id="273"/>
    </w:p>
    <w:p w:rsidR="00A82ECB" w:rsidRDefault="00A82ECB" w:rsidP="00235146">
      <w:pPr>
        <w:pStyle w:val="P00"/>
        <w:spacing w:before="72"/>
        <w:ind w:left="0" w:right="1134"/>
        <w:rPr>
          <w:rStyle w:val="default"/>
          <w:rFonts w:cs="FrankRuehl" w:hint="cs"/>
          <w:rtl/>
        </w:rPr>
      </w:pPr>
      <w:bookmarkStart w:id="274" w:name="Seif150"/>
      <w:bookmarkEnd w:id="274"/>
      <w:r>
        <w:rPr>
          <w:lang w:val="he-IL"/>
        </w:rPr>
        <w:pict>
          <v:rect id="_x0000_s2664" style="position:absolute;left:0;text-align:left;margin-left:464.5pt;margin-top:8.05pt;width:75.05pt;height:29.1pt;z-index:251799040" o:allowincell="f" filled="f" stroked="f" strokecolor="lime" strokeweight=".25pt">
            <v:textbox inset="0,0,0,0">
              <w:txbxContent>
                <w:p w:rsidR="00B703B6" w:rsidRDefault="00B703B6" w:rsidP="00A82ECB">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ח'3</w:t>
                  </w:r>
                </w:p>
                <w:p w:rsidR="00B703B6" w:rsidRDefault="00B703B6" w:rsidP="00A82ECB">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תשע"ז-2017</w:t>
                  </w:r>
                </w:p>
              </w:txbxContent>
            </v:textbox>
            <w10:anchorlock/>
          </v:rect>
        </w:pict>
      </w:r>
      <w:r>
        <w:rPr>
          <w:rStyle w:val="big-number"/>
          <w:rFonts w:cs="Miriam"/>
          <w:rtl/>
        </w:rPr>
        <w:t>84</w:t>
      </w:r>
      <w:r w:rsidR="00C33F82">
        <w:rPr>
          <w:rStyle w:val="default"/>
          <w:rFonts w:cs="FrankRuehl" w:hint="cs"/>
          <w:rtl/>
        </w:rPr>
        <w:t>יז</w:t>
      </w:r>
      <w:r>
        <w:rPr>
          <w:rStyle w:val="default"/>
          <w:rFonts w:cs="FrankRuehl"/>
          <w:rtl/>
        </w:rPr>
        <w:t>.</w:t>
      </w:r>
      <w:r>
        <w:rPr>
          <w:rStyle w:val="default"/>
          <w:rFonts w:cs="FrankRuehl"/>
          <w:rtl/>
        </w:rPr>
        <w:tab/>
      </w:r>
      <w:r w:rsidR="00235146">
        <w:rPr>
          <w:rStyle w:val="default"/>
          <w:rFonts w:cs="FrankRuehl" w:hint="cs"/>
          <w:rtl/>
        </w:rPr>
        <w:t xml:space="preserve">בפרק זה, "בית חולים" ו"מאושפז" </w:t>
      </w:r>
      <w:r w:rsidR="00235146">
        <w:rPr>
          <w:rStyle w:val="default"/>
          <w:rFonts w:cs="FrankRuehl"/>
          <w:rtl/>
        </w:rPr>
        <w:t>–</w:t>
      </w:r>
      <w:r w:rsidR="00235146">
        <w:rPr>
          <w:rStyle w:val="default"/>
          <w:rFonts w:cs="FrankRuehl" w:hint="cs"/>
          <w:rtl/>
        </w:rPr>
        <w:t xml:space="preserve"> כהגדרתם בסעיף 116יב לחוק הבחירות לכנסת.</w:t>
      </w:r>
    </w:p>
    <w:p w:rsidR="00235146" w:rsidRPr="00EB034C" w:rsidRDefault="00235146" w:rsidP="00235146">
      <w:pPr>
        <w:pStyle w:val="P00"/>
        <w:spacing w:before="0"/>
        <w:ind w:left="0" w:right="1134"/>
        <w:rPr>
          <w:rStyle w:val="default"/>
          <w:rFonts w:cs="FrankRuehl" w:hint="cs"/>
          <w:vanish/>
          <w:color w:val="FF0000"/>
          <w:sz w:val="20"/>
          <w:szCs w:val="20"/>
          <w:shd w:val="clear" w:color="auto" w:fill="FFFF99"/>
          <w:rtl/>
        </w:rPr>
      </w:pPr>
      <w:bookmarkStart w:id="275" w:name="Rov323"/>
      <w:r w:rsidRPr="00EB034C">
        <w:rPr>
          <w:rStyle w:val="default"/>
          <w:rFonts w:cs="FrankRuehl" w:hint="cs"/>
          <w:vanish/>
          <w:color w:val="FF0000"/>
          <w:sz w:val="20"/>
          <w:szCs w:val="20"/>
          <w:shd w:val="clear" w:color="auto" w:fill="FFFF99"/>
          <w:rtl/>
        </w:rPr>
        <w:t>מיום 7.8.2017</w:t>
      </w:r>
    </w:p>
    <w:p w:rsidR="00235146" w:rsidRPr="00EB034C" w:rsidRDefault="00235146" w:rsidP="00235146">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48</w:t>
      </w:r>
    </w:p>
    <w:p w:rsidR="00235146" w:rsidRPr="00EB034C" w:rsidRDefault="00235146" w:rsidP="00235146">
      <w:pPr>
        <w:pStyle w:val="P00"/>
        <w:spacing w:before="0"/>
        <w:ind w:left="0" w:right="1134"/>
        <w:rPr>
          <w:rStyle w:val="default"/>
          <w:rFonts w:cs="FrankRuehl" w:hint="cs"/>
          <w:vanish/>
          <w:sz w:val="20"/>
          <w:szCs w:val="20"/>
          <w:shd w:val="clear" w:color="auto" w:fill="FFFF99"/>
          <w:rtl/>
        </w:rPr>
      </w:pPr>
      <w:hyperlink r:id="rId697" w:history="1">
        <w:r w:rsidRPr="00EB034C">
          <w:rPr>
            <w:rStyle w:val="Hyperlink"/>
            <w:rFonts w:cs="FrankRuehl" w:hint="cs"/>
            <w:vanish/>
            <w:szCs w:val="20"/>
            <w:shd w:val="clear" w:color="auto" w:fill="FFFF99"/>
            <w:rtl/>
          </w:rPr>
          <w:t>ס"ח תשע"ז מס' 2657</w:t>
        </w:r>
      </w:hyperlink>
      <w:r w:rsidRPr="00EB034C">
        <w:rPr>
          <w:rStyle w:val="default"/>
          <w:rFonts w:cs="FrankRuehl" w:hint="cs"/>
          <w:vanish/>
          <w:sz w:val="20"/>
          <w:szCs w:val="20"/>
          <w:shd w:val="clear" w:color="auto" w:fill="FFFF99"/>
          <w:rtl/>
        </w:rPr>
        <w:t xml:space="preserve"> מיום 7.8.2017 עמ' 1113 (</w:t>
      </w:r>
      <w:hyperlink r:id="rId698" w:history="1">
        <w:r w:rsidRPr="00EB034C">
          <w:rPr>
            <w:rStyle w:val="Hyperlink"/>
            <w:rFonts w:cs="FrankRuehl" w:hint="cs"/>
            <w:vanish/>
            <w:szCs w:val="20"/>
            <w:shd w:val="clear" w:color="auto" w:fill="FFFF99"/>
            <w:rtl/>
          </w:rPr>
          <w:t>ה"ח 725</w:t>
        </w:r>
      </w:hyperlink>
      <w:r w:rsidRPr="00EB034C">
        <w:rPr>
          <w:rStyle w:val="default"/>
          <w:rFonts w:cs="FrankRuehl" w:hint="cs"/>
          <w:vanish/>
          <w:sz w:val="20"/>
          <w:szCs w:val="20"/>
          <w:shd w:val="clear" w:color="auto" w:fill="FFFF99"/>
          <w:rtl/>
        </w:rPr>
        <w:t>)</w:t>
      </w:r>
    </w:p>
    <w:p w:rsidR="00235146" w:rsidRPr="00235146" w:rsidRDefault="00235146" w:rsidP="00235146">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84יז</w:t>
      </w:r>
      <w:bookmarkEnd w:id="275"/>
    </w:p>
    <w:p w:rsidR="00235146" w:rsidRDefault="00235146" w:rsidP="00235146">
      <w:pPr>
        <w:pStyle w:val="P00"/>
        <w:spacing w:before="72"/>
        <w:ind w:left="0" w:right="1134"/>
        <w:rPr>
          <w:rStyle w:val="default"/>
          <w:rFonts w:cs="FrankRuehl" w:hint="cs"/>
          <w:rtl/>
        </w:rPr>
      </w:pPr>
    </w:p>
    <w:p w:rsidR="00A82ECB" w:rsidRDefault="00A82ECB" w:rsidP="00235146">
      <w:pPr>
        <w:pStyle w:val="P00"/>
        <w:spacing w:before="72"/>
        <w:ind w:left="0" w:right="1134"/>
        <w:rPr>
          <w:rStyle w:val="default"/>
          <w:rFonts w:cs="FrankRuehl" w:hint="cs"/>
          <w:rtl/>
        </w:rPr>
      </w:pPr>
      <w:bookmarkStart w:id="276" w:name="Seif151"/>
      <w:bookmarkEnd w:id="276"/>
      <w:r>
        <w:rPr>
          <w:lang w:val="he-IL"/>
        </w:rPr>
        <w:pict>
          <v:rect id="_x0000_s2665" style="position:absolute;left:0;text-align:left;margin-left:464.5pt;margin-top:8.05pt;width:75.05pt;height:25.2pt;z-index:251800064" o:allowincell="f" filled="f" stroked="f" strokecolor="lime" strokeweight=".25pt">
            <v:textbox inset="0,0,0,0">
              <w:txbxContent>
                <w:p w:rsidR="00B703B6" w:rsidRDefault="00B703B6" w:rsidP="00A82ECB">
                  <w:pPr>
                    <w:spacing w:line="160" w:lineRule="exact"/>
                    <w:jc w:val="left"/>
                    <w:rPr>
                      <w:rFonts w:cs="Miriam" w:hint="cs"/>
                      <w:noProof/>
                      <w:sz w:val="18"/>
                      <w:szCs w:val="18"/>
                      <w:rtl/>
                    </w:rPr>
                  </w:pPr>
                  <w:r>
                    <w:rPr>
                      <w:rFonts w:cs="Miriam" w:hint="cs"/>
                      <w:sz w:val="18"/>
                      <w:szCs w:val="18"/>
                      <w:rtl/>
                    </w:rPr>
                    <w:t>קלפיות למאושפזים</w:t>
                  </w:r>
                </w:p>
                <w:p w:rsidR="00B703B6" w:rsidRDefault="00B703B6" w:rsidP="00A82ECB">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תשע"ז-2017</w:t>
                  </w:r>
                </w:p>
              </w:txbxContent>
            </v:textbox>
            <w10:anchorlock/>
          </v:rect>
        </w:pict>
      </w:r>
      <w:r>
        <w:rPr>
          <w:rStyle w:val="big-number"/>
          <w:rFonts w:cs="Miriam"/>
          <w:rtl/>
        </w:rPr>
        <w:t>84</w:t>
      </w:r>
      <w:r w:rsidR="00235146">
        <w:rPr>
          <w:rStyle w:val="default"/>
          <w:rFonts w:cs="FrankRuehl" w:hint="cs"/>
          <w:rtl/>
        </w:rPr>
        <w:t>יח</w:t>
      </w:r>
      <w:r>
        <w:rPr>
          <w:rStyle w:val="default"/>
          <w:rFonts w:cs="FrankRuehl"/>
          <w:rtl/>
        </w:rPr>
        <w:t>.</w:t>
      </w:r>
      <w:r>
        <w:rPr>
          <w:rStyle w:val="default"/>
          <w:rFonts w:cs="FrankRuehl"/>
          <w:rtl/>
        </w:rPr>
        <w:tab/>
      </w:r>
      <w:r w:rsidR="00235146">
        <w:rPr>
          <w:rStyle w:val="default"/>
          <w:rFonts w:cs="FrankRuehl" w:hint="cs"/>
          <w:rtl/>
        </w:rPr>
        <w:t>(א)</w:t>
      </w:r>
      <w:r w:rsidR="00235146">
        <w:rPr>
          <w:rStyle w:val="default"/>
          <w:rFonts w:cs="FrankRuehl" w:hint="cs"/>
          <w:rtl/>
        </w:rPr>
        <w:tab/>
        <w:t>מאושפז רשאי להצביע בבחירות הכלליות כאמור בסעיף 4, בקלפי למאושפזים המוצבת בבית חולים שבו הוא מאושפז.</w:t>
      </w:r>
    </w:p>
    <w:p w:rsidR="00235146" w:rsidRDefault="00235146" w:rsidP="002351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בקלפי למאושפזים יהיו רשאים להצביע גם שוטרים המוצבים בה לשם שמירת הסדר, וכן עובדי הצוות הרפואי של בית החולים, אם נוכח מנהל בית החולים או מי שמנהל בית החולים הסמיכו לכך, כי קרוב לוודאי שאותו עובד לא יוכל לממש את זכות ההצבעה שלו בדרך אחרת; לעובד כאמור יינתן אישור בכתב המעיד על זכאותו להצביע בקלפי למאושפזים, לפי טופס שייקבע בתקנות.</w:t>
      </w:r>
    </w:p>
    <w:p w:rsidR="00235146" w:rsidRDefault="00235146" w:rsidP="002351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47A31">
        <w:rPr>
          <w:rStyle w:val="default"/>
          <w:rFonts w:cs="FrankRuehl" w:hint="cs"/>
          <w:rtl/>
        </w:rPr>
        <w:t>לא יאוחר מהיום ה-53 שלפני יום הבחירות הכלליות כאמור בסעיף 4, ימסור שר הבריאות לשר רשימה של כל בתי החולים ויציין לגביהם פרטים נוספים כפי שייקבע בתקנות.</w:t>
      </w:r>
    </w:p>
    <w:p w:rsidR="00247A31" w:rsidRDefault="00247A31" w:rsidP="0023514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14BD5">
        <w:rPr>
          <w:rStyle w:val="default"/>
          <w:rFonts w:cs="FrankRuehl" w:hint="cs"/>
          <w:rtl/>
        </w:rPr>
        <w:t>השר, לאחר התייעצות עם שר הבריאות, יקבע, לא יאוחר מהיום ה-30 שלפני יום הבחירות, את בתי החולים שבהם יוצבו קלפיות למאושפזים; הקלפי תעמוד, במידת האפשר, במקום מרכזי בבית החולים שהוא נוח לגישה למאושפזים; השר יקבע את מקום הקלפי בתוך בית החולים, לאחר התייעצות עם שר הבריאות או מי שהוא מינה לכך, ורשאי הוא לקבוע כי בבית חולים יוצבו יותר מקלפי אחת או שקלפי אחת תוצב במקומות שונים בבית החולים או בבתי חולים שונים, בשעות שייקבעו על ידו.</w:t>
      </w:r>
    </w:p>
    <w:p w:rsidR="00A82ECB" w:rsidRPr="00EB034C" w:rsidRDefault="00A82ECB" w:rsidP="00A82ECB">
      <w:pPr>
        <w:pStyle w:val="P00"/>
        <w:spacing w:before="0"/>
        <w:ind w:left="0" w:right="1134"/>
        <w:rPr>
          <w:rStyle w:val="default"/>
          <w:rFonts w:cs="FrankRuehl" w:hint="cs"/>
          <w:vanish/>
          <w:color w:val="FF0000"/>
          <w:sz w:val="20"/>
          <w:szCs w:val="20"/>
          <w:shd w:val="clear" w:color="auto" w:fill="FFFF99"/>
          <w:rtl/>
        </w:rPr>
      </w:pPr>
      <w:bookmarkStart w:id="277" w:name="Rov324"/>
      <w:r w:rsidRPr="00EB034C">
        <w:rPr>
          <w:rStyle w:val="default"/>
          <w:rFonts w:cs="FrankRuehl" w:hint="cs"/>
          <w:vanish/>
          <w:color w:val="FF0000"/>
          <w:sz w:val="20"/>
          <w:szCs w:val="20"/>
          <w:shd w:val="clear" w:color="auto" w:fill="FFFF99"/>
          <w:rtl/>
        </w:rPr>
        <w:t>מיום 7.8.2017</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48</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hyperlink r:id="rId699" w:history="1">
        <w:r w:rsidRPr="00EB034C">
          <w:rPr>
            <w:rStyle w:val="Hyperlink"/>
            <w:rFonts w:cs="FrankRuehl" w:hint="cs"/>
            <w:vanish/>
            <w:szCs w:val="20"/>
            <w:shd w:val="clear" w:color="auto" w:fill="FFFF99"/>
            <w:rtl/>
          </w:rPr>
          <w:t>ס"ח תשע"ז מס' 2657</w:t>
        </w:r>
      </w:hyperlink>
      <w:r w:rsidRPr="00EB034C">
        <w:rPr>
          <w:rStyle w:val="default"/>
          <w:rFonts w:cs="FrankRuehl" w:hint="cs"/>
          <w:vanish/>
          <w:sz w:val="20"/>
          <w:szCs w:val="20"/>
          <w:shd w:val="clear" w:color="auto" w:fill="FFFF99"/>
          <w:rtl/>
        </w:rPr>
        <w:t xml:space="preserve"> מיום 7.8.2017 עמ' 1113 (</w:t>
      </w:r>
      <w:hyperlink r:id="rId700" w:history="1">
        <w:r w:rsidRPr="00EB034C">
          <w:rPr>
            <w:rStyle w:val="Hyperlink"/>
            <w:rFonts w:cs="FrankRuehl" w:hint="cs"/>
            <w:vanish/>
            <w:szCs w:val="20"/>
            <w:shd w:val="clear" w:color="auto" w:fill="FFFF99"/>
            <w:rtl/>
          </w:rPr>
          <w:t>ה"ח 725</w:t>
        </w:r>
      </w:hyperlink>
      <w:r w:rsidRPr="00EB034C">
        <w:rPr>
          <w:rStyle w:val="default"/>
          <w:rFonts w:cs="FrankRuehl" w:hint="cs"/>
          <w:vanish/>
          <w:sz w:val="20"/>
          <w:szCs w:val="20"/>
          <w:shd w:val="clear" w:color="auto" w:fill="FFFF99"/>
          <w:rtl/>
        </w:rPr>
        <w:t>)</w:t>
      </w:r>
    </w:p>
    <w:p w:rsidR="00A82ECB" w:rsidRPr="005637A8" w:rsidRDefault="00A82ECB" w:rsidP="005637A8">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84י</w:t>
      </w:r>
      <w:r w:rsidR="00235146" w:rsidRPr="00EB034C">
        <w:rPr>
          <w:rStyle w:val="default"/>
          <w:rFonts w:cs="FrankRuehl" w:hint="cs"/>
          <w:b/>
          <w:bCs/>
          <w:vanish/>
          <w:sz w:val="20"/>
          <w:szCs w:val="20"/>
          <w:shd w:val="clear" w:color="auto" w:fill="FFFF99"/>
          <w:rtl/>
        </w:rPr>
        <w:t>ח</w:t>
      </w:r>
      <w:bookmarkEnd w:id="277"/>
    </w:p>
    <w:p w:rsidR="00A82ECB" w:rsidRDefault="00A82ECB" w:rsidP="005637A8">
      <w:pPr>
        <w:pStyle w:val="P00"/>
        <w:spacing w:before="72"/>
        <w:ind w:left="0" w:right="1134"/>
        <w:rPr>
          <w:rStyle w:val="default"/>
          <w:rFonts w:cs="FrankRuehl" w:hint="cs"/>
          <w:rtl/>
        </w:rPr>
      </w:pPr>
      <w:bookmarkStart w:id="278" w:name="Seif152"/>
      <w:bookmarkEnd w:id="278"/>
      <w:r>
        <w:rPr>
          <w:lang w:val="he-IL"/>
        </w:rPr>
        <w:pict>
          <v:rect id="_x0000_s2666" style="position:absolute;left:0;text-align:left;margin-left:464.5pt;margin-top:8.05pt;width:75.05pt;height:28.75pt;z-index:251801088" o:allowincell="f" filled="f" stroked="f" strokecolor="lime" strokeweight=".25pt">
            <v:textbox inset="0,0,0,0">
              <w:txbxContent>
                <w:p w:rsidR="00B703B6" w:rsidRDefault="00B703B6" w:rsidP="00A82ECB">
                  <w:pPr>
                    <w:spacing w:line="160" w:lineRule="exact"/>
                    <w:jc w:val="left"/>
                    <w:rPr>
                      <w:rFonts w:cs="Miriam" w:hint="cs"/>
                      <w:noProof/>
                      <w:sz w:val="18"/>
                      <w:szCs w:val="18"/>
                      <w:rtl/>
                    </w:rPr>
                  </w:pPr>
                  <w:r>
                    <w:rPr>
                      <w:rFonts w:cs="Miriam" w:hint="cs"/>
                      <w:sz w:val="18"/>
                      <w:szCs w:val="18"/>
                      <w:rtl/>
                    </w:rPr>
                    <w:t>הרכב ועדות הקלפי</w:t>
                  </w:r>
                </w:p>
                <w:p w:rsidR="00B703B6" w:rsidRDefault="00B703B6" w:rsidP="00A82ECB">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תשע"ז-2017</w:t>
                  </w:r>
                </w:p>
              </w:txbxContent>
            </v:textbox>
            <w10:anchorlock/>
          </v:rect>
        </w:pict>
      </w:r>
      <w:r>
        <w:rPr>
          <w:rStyle w:val="big-number"/>
          <w:rFonts w:cs="Miriam"/>
          <w:rtl/>
        </w:rPr>
        <w:t>84</w:t>
      </w:r>
      <w:r>
        <w:rPr>
          <w:rStyle w:val="default"/>
          <w:rFonts w:cs="FrankRuehl" w:hint="cs"/>
          <w:rtl/>
        </w:rPr>
        <w:t>יט</w:t>
      </w:r>
      <w:r>
        <w:rPr>
          <w:rStyle w:val="default"/>
          <w:rFonts w:cs="FrankRuehl"/>
          <w:rtl/>
        </w:rPr>
        <w:t>.</w:t>
      </w:r>
      <w:r>
        <w:rPr>
          <w:rStyle w:val="default"/>
          <w:rFonts w:cs="FrankRuehl"/>
          <w:rtl/>
        </w:rPr>
        <w:tab/>
      </w:r>
      <w:r w:rsidR="005637A8">
        <w:rPr>
          <w:rStyle w:val="default"/>
          <w:rFonts w:cs="FrankRuehl" w:hint="cs"/>
          <w:rtl/>
        </w:rPr>
        <w:t>(א)</w:t>
      </w:r>
      <w:r w:rsidR="005637A8">
        <w:rPr>
          <w:rStyle w:val="default"/>
          <w:rFonts w:cs="FrankRuehl" w:hint="cs"/>
          <w:rtl/>
        </w:rPr>
        <w:tab/>
        <w:t>לכל קלפי למאושפזים תמונה ועדת קלפי בת שני חברים שהם עובדי המדינה וכן ימונה מזכיר ועדת קלפי; אחד מחברי ועדת הקלפי שמונה כאמור יהיה היושב ראש; דרכי מינוים של חברי ועדות הקלפי למאושפזים ומזכיריהן ייקבעו בהוראות לפי סעיף 84כ.</w:t>
      </w:r>
    </w:p>
    <w:p w:rsidR="005637A8" w:rsidRDefault="005637A8" w:rsidP="005637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ועדות קלפי למאושפזים לא יחולו הוראות סעיף 34(ה).</w:t>
      </w:r>
    </w:p>
    <w:p w:rsidR="00A82ECB" w:rsidRPr="00EB034C" w:rsidRDefault="00A82ECB" w:rsidP="00A82ECB">
      <w:pPr>
        <w:pStyle w:val="P00"/>
        <w:spacing w:before="0"/>
        <w:ind w:left="0" w:right="1134"/>
        <w:rPr>
          <w:rStyle w:val="default"/>
          <w:rFonts w:cs="FrankRuehl" w:hint="cs"/>
          <w:vanish/>
          <w:color w:val="FF0000"/>
          <w:sz w:val="20"/>
          <w:szCs w:val="20"/>
          <w:shd w:val="clear" w:color="auto" w:fill="FFFF99"/>
          <w:rtl/>
        </w:rPr>
      </w:pPr>
      <w:bookmarkStart w:id="279" w:name="Rov325"/>
      <w:r w:rsidRPr="00EB034C">
        <w:rPr>
          <w:rStyle w:val="default"/>
          <w:rFonts w:cs="FrankRuehl" w:hint="cs"/>
          <w:vanish/>
          <w:color w:val="FF0000"/>
          <w:sz w:val="20"/>
          <w:szCs w:val="20"/>
          <w:shd w:val="clear" w:color="auto" w:fill="FFFF99"/>
          <w:rtl/>
        </w:rPr>
        <w:t>מיום 7.8.2017</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48</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hyperlink r:id="rId701" w:history="1">
        <w:r w:rsidRPr="00EB034C">
          <w:rPr>
            <w:rStyle w:val="Hyperlink"/>
            <w:rFonts w:cs="FrankRuehl" w:hint="cs"/>
            <w:vanish/>
            <w:szCs w:val="20"/>
            <w:shd w:val="clear" w:color="auto" w:fill="FFFF99"/>
            <w:rtl/>
          </w:rPr>
          <w:t>ס"ח תשע"ז מס' 2657</w:t>
        </w:r>
      </w:hyperlink>
      <w:r w:rsidRPr="00EB034C">
        <w:rPr>
          <w:rStyle w:val="default"/>
          <w:rFonts w:cs="FrankRuehl" w:hint="cs"/>
          <w:vanish/>
          <w:sz w:val="20"/>
          <w:szCs w:val="20"/>
          <w:shd w:val="clear" w:color="auto" w:fill="FFFF99"/>
          <w:rtl/>
        </w:rPr>
        <w:t xml:space="preserve"> מיום 7.8.2017 עמ' 1114 (</w:t>
      </w:r>
      <w:hyperlink r:id="rId702" w:history="1">
        <w:r w:rsidRPr="00EB034C">
          <w:rPr>
            <w:rStyle w:val="Hyperlink"/>
            <w:rFonts w:cs="FrankRuehl" w:hint="cs"/>
            <w:vanish/>
            <w:szCs w:val="20"/>
            <w:shd w:val="clear" w:color="auto" w:fill="FFFF99"/>
            <w:rtl/>
          </w:rPr>
          <w:t>ה"ח 725</w:t>
        </w:r>
      </w:hyperlink>
      <w:r w:rsidRPr="00EB034C">
        <w:rPr>
          <w:rStyle w:val="default"/>
          <w:rFonts w:cs="FrankRuehl" w:hint="cs"/>
          <w:vanish/>
          <w:sz w:val="20"/>
          <w:szCs w:val="20"/>
          <w:shd w:val="clear" w:color="auto" w:fill="FFFF99"/>
          <w:rtl/>
        </w:rPr>
        <w:t>)</w:t>
      </w:r>
    </w:p>
    <w:p w:rsidR="00A82ECB" w:rsidRPr="005637A8" w:rsidRDefault="00A82ECB" w:rsidP="005637A8">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84יט</w:t>
      </w:r>
      <w:bookmarkEnd w:id="279"/>
    </w:p>
    <w:p w:rsidR="00A82ECB" w:rsidRDefault="00A82ECB" w:rsidP="005637A8">
      <w:pPr>
        <w:pStyle w:val="P00"/>
        <w:spacing w:before="72"/>
        <w:ind w:left="0" w:right="1134"/>
        <w:rPr>
          <w:rStyle w:val="default"/>
          <w:rFonts w:cs="FrankRuehl" w:hint="cs"/>
          <w:rtl/>
        </w:rPr>
      </w:pPr>
      <w:bookmarkStart w:id="280" w:name="Seif153"/>
      <w:bookmarkEnd w:id="280"/>
      <w:r>
        <w:rPr>
          <w:lang w:val="he-IL"/>
        </w:rPr>
        <w:pict>
          <v:rect id="_x0000_s2667" style="position:absolute;left:0;text-align:left;margin-left:464.5pt;margin-top:8.05pt;width:75.05pt;height:26.85pt;z-index:251802112" o:allowincell="f" filled="f" stroked="f" strokecolor="lime" strokeweight=".25pt">
            <v:textbox inset="0,0,0,0">
              <w:txbxContent>
                <w:p w:rsidR="00B703B6" w:rsidRDefault="00B703B6" w:rsidP="00A82ECB">
                  <w:pPr>
                    <w:spacing w:line="160" w:lineRule="exact"/>
                    <w:jc w:val="left"/>
                    <w:rPr>
                      <w:rFonts w:cs="Miriam" w:hint="cs"/>
                      <w:noProof/>
                      <w:sz w:val="18"/>
                      <w:szCs w:val="18"/>
                      <w:rtl/>
                    </w:rPr>
                  </w:pPr>
                  <w:r>
                    <w:rPr>
                      <w:rFonts w:cs="Miriam" w:hint="cs"/>
                      <w:sz w:val="18"/>
                      <w:szCs w:val="18"/>
                      <w:rtl/>
                    </w:rPr>
                    <w:t>סדרי ההצבעה</w:t>
                  </w:r>
                </w:p>
                <w:p w:rsidR="00B703B6" w:rsidRDefault="00B703B6" w:rsidP="00A82ECB">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תשע"ז-2017</w:t>
                  </w:r>
                </w:p>
              </w:txbxContent>
            </v:textbox>
            <w10:anchorlock/>
          </v:rect>
        </w:pict>
      </w:r>
      <w:r>
        <w:rPr>
          <w:rStyle w:val="big-number"/>
          <w:rFonts w:cs="Miriam"/>
          <w:rtl/>
        </w:rPr>
        <w:t>84</w:t>
      </w:r>
      <w:r w:rsidR="005637A8">
        <w:rPr>
          <w:rStyle w:val="default"/>
          <w:rFonts w:cs="FrankRuehl" w:hint="cs"/>
          <w:rtl/>
        </w:rPr>
        <w:t>כ</w:t>
      </w:r>
      <w:r>
        <w:rPr>
          <w:rStyle w:val="default"/>
          <w:rFonts w:cs="FrankRuehl"/>
          <w:rtl/>
        </w:rPr>
        <w:t>.</w:t>
      </w:r>
      <w:r>
        <w:rPr>
          <w:rStyle w:val="default"/>
          <w:rFonts w:cs="FrankRuehl"/>
          <w:rtl/>
        </w:rPr>
        <w:tab/>
      </w:r>
      <w:r w:rsidR="005637A8">
        <w:rPr>
          <w:rStyle w:val="default"/>
          <w:rFonts w:cs="FrankRuehl" w:hint="cs"/>
          <w:rtl/>
        </w:rPr>
        <w:t>(א)</w:t>
      </w:r>
      <w:r w:rsidR="005637A8">
        <w:rPr>
          <w:rStyle w:val="default"/>
          <w:rFonts w:cs="FrankRuehl" w:hint="cs"/>
          <w:rtl/>
        </w:rPr>
        <w:tab/>
        <w:t>השר, לאחר התייעצות עם שר הבריאות, יקבע הוראות בדבר סדרי הפעלתן ועבודתן של הקלפיות למאושפזים, ובכלל זה שעות ההצבעה בקלפיות בכלל או בקלפי מסוימת, וכן הוראות בדבר דרך הפרסום בבתי החולים של שעות ההצבעה ושל מקום הקלפי בבית החולים.</w:t>
      </w:r>
    </w:p>
    <w:p w:rsidR="009A2133" w:rsidRDefault="005637A8" w:rsidP="009A21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A2133">
        <w:rPr>
          <w:rStyle w:val="default"/>
          <w:rFonts w:cs="FrankRuehl" w:hint="cs"/>
          <w:rtl/>
        </w:rPr>
        <w:t>ביום הבחירות, לפני פתיחת הקלפי בבית החולים, ייתן בית החולים לכל מאושפז אישור בכתב בדבר היותו מאושפז לפי טופס שייקבע בתקנות; מאושפז שהתקבל לבית החולים ביום הבחירות עד לשעות שיקבע השר, לאחר התייעצות עם שר הבריאות או מי שהוא מינה לכך, יקבל אישור כאמור עם אשפוזו.</w:t>
      </w:r>
    </w:p>
    <w:p w:rsidR="009A2133" w:rsidRDefault="009A2133" w:rsidP="009A21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מאושפז המבקש להצביע בקלפי למאושפזים יזהה את עצמו כאמור בסעיף 60 ויציג אישור כאמור בסעיף קטן (ב).</w:t>
      </w:r>
    </w:p>
    <w:p w:rsidR="009A2133" w:rsidRDefault="009A2133" w:rsidP="009A213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הצבעת מאושפזים בקלפיות למאושפזים יחולו הוראות סעיפים 82, 83, 84 ו-84ח(ה), בשינויים המחויבים.</w:t>
      </w:r>
    </w:p>
    <w:p w:rsidR="00A82ECB" w:rsidRPr="00EB034C" w:rsidRDefault="00A82ECB" w:rsidP="00A82ECB">
      <w:pPr>
        <w:pStyle w:val="P00"/>
        <w:spacing w:before="0"/>
        <w:ind w:left="0" w:right="1134"/>
        <w:rPr>
          <w:rStyle w:val="default"/>
          <w:rFonts w:cs="FrankRuehl" w:hint="cs"/>
          <w:vanish/>
          <w:color w:val="FF0000"/>
          <w:sz w:val="20"/>
          <w:szCs w:val="20"/>
          <w:shd w:val="clear" w:color="auto" w:fill="FFFF99"/>
          <w:rtl/>
        </w:rPr>
      </w:pPr>
      <w:bookmarkStart w:id="281" w:name="Rov326"/>
      <w:r w:rsidRPr="00EB034C">
        <w:rPr>
          <w:rStyle w:val="default"/>
          <w:rFonts w:cs="FrankRuehl" w:hint="cs"/>
          <w:vanish/>
          <w:color w:val="FF0000"/>
          <w:sz w:val="20"/>
          <w:szCs w:val="20"/>
          <w:shd w:val="clear" w:color="auto" w:fill="FFFF99"/>
          <w:rtl/>
        </w:rPr>
        <w:t>מיום 7.8.2017</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48</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hyperlink r:id="rId703" w:history="1">
        <w:r w:rsidRPr="00EB034C">
          <w:rPr>
            <w:rStyle w:val="Hyperlink"/>
            <w:rFonts w:cs="FrankRuehl" w:hint="cs"/>
            <w:vanish/>
            <w:szCs w:val="20"/>
            <w:shd w:val="clear" w:color="auto" w:fill="FFFF99"/>
            <w:rtl/>
          </w:rPr>
          <w:t>ס"ח תשע"ז מס' 2657</w:t>
        </w:r>
      </w:hyperlink>
      <w:r w:rsidRPr="00EB034C">
        <w:rPr>
          <w:rStyle w:val="default"/>
          <w:rFonts w:cs="FrankRuehl" w:hint="cs"/>
          <w:vanish/>
          <w:sz w:val="20"/>
          <w:szCs w:val="20"/>
          <w:shd w:val="clear" w:color="auto" w:fill="FFFF99"/>
          <w:rtl/>
        </w:rPr>
        <w:t xml:space="preserve"> מיום 7.8.2017 עמ' 1114 (</w:t>
      </w:r>
      <w:hyperlink r:id="rId704" w:history="1">
        <w:r w:rsidRPr="00EB034C">
          <w:rPr>
            <w:rStyle w:val="Hyperlink"/>
            <w:rFonts w:cs="FrankRuehl" w:hint="cs"/>
            <w:vanish/>
            <w:szCs w:val="20"/>
            <w:shd w:val="clear" w:color="auto" w:fill="FFFF99"/>
            <w:rtl/>
          </w:rPr>
          <w:t>ה"ח 725</w:t>
        </w:r>
      </w:hyperlink>
      <w:r w:rsidRPr="00EB034C">
        <w:rPr>
          <w:rStyle w:val="default"/>
          <w:rFonts w:cs="FrankRuehl" w:hint="cs"/>
          <w:vanish/>
          <w:sz w:val="20"/>
          <w:szCs w:val="20"/>
          <w:shd w:val="clear" w:color="auto" w:fill="FFFF99"/>
          <w:rtl/>
        </w:rPr>
        <w:t>)</w:t>
      </w:r>
    </w:p>
    <w:p w:rsidR="00A82ECB" w:rsidRPr="009A2133" w:rsidRDefault="00A82ECB" w:rsidP="009A2133">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w:t>
      </w:r>
      <w:r w:rsidR="005637A8" w:rsidRPr="00EB034C">
        <w:rPr>
          <w:rStyle w:val="default"/>
          <w:rFonts w:cs="FrankRuehl" w:hint="cs"/>
          <w:b/>
          <w:bCs/>
          <w:vanish/>
          <w:sz w:val="20"/>
          <w:szCs w:val="20"/>
          <w:shd w:val="clear" w:color="auto" w:fill="FFFF99"/>
          <w:rtl/>
        </w:rPr>
        <w:t>כ</w:t>
      </w:r>
      <w:bookmarkEnd w:id="281"/>
    </w:p>
    <w:p w:rsidR="00A82ECB" w:rsidRDefault="00A82ECB" w:rsidP="00480D99">
      <w:pPr>
        <w:pStyle w:val="P00"/>
        <w:spacing w:before="72"/>
        <w:ind w:left="0" w:right="1134"/>
        <w:rPr>
          <w:rStyle w:val="default"/>
          <w:rFonts w:cs="FrankRuehl" w:hint="cs"/>
          <w:rtl/>
        </w:rPr>
      </w:pPr>
      <w:bookmarkStart w:id="282" w:name="Seif154"/>
      <w:bookmarkEnd w:id="282"/>
      <w:r>
        <w:rPr>
          <w:lang w:val="he-IL"/>
        </w:rPr>
        <w:pict>
          <v:rect id="_x0000_s2668" style="position:absolute;left:0;text-align:left;margin-left:464.5pt;margin-top:8.05pt;width:75.05pt;height:27.5pt;z-index:251803136" o:allowincell="f" filled="f" stroked="f" strokecolor="lime" strokeweight=".25pt">
            <v:textbox inset="0,0,0,0">
              <w:txbxContent>
                <w:p w:rsidR="00B703B6" w:rsidRDefault="00B703B6" w:rsidP="00A82ECB">
                  <w:pPr>
                    <w:spacing w:line="160" w:lineRule="exact"/>
                    <w:jc w:val="left"/>
                    <w:rPr>
                      <w:rFonts w:cs="Miriam" w:hint="cs"/>
                      <w:noProof/>
                      <w:sz w:val="18"/>
                      <w:szCs w:val="18"/>
                      <w:rtl/>
                    </w:rPr>
                  </w:pPr>
                  <w:r>
                    <w:rPr>
                      <w:rFonts w:cs="Miriam" w:hint="cs"/>
                      <w:sz w:val="18"/>
                      <w:szCs w:val="18"/>
                      <w:rtl/>
                    </w:rPr>
                    <w:t>תעמולת בחירות</w:t>
                  </w:r>
                </w:p>
                <w:p w:rsidR="00B703B6" w:rsidRDefault="00B703B6" w:rsidP="00A82ECB">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תשע"ז-2017</w:t>
                  </w:r>
                </w:p>
              </w:txbxContent>
            </v:textbox>
            <w10:anchorlock/>
          </v:rect>
        </w:pict>
      </w:r>
      <w:r>
        <w:rPr>
          <w:rStyle w:val="big-number"/>
          <w:rFonts w:cs="Miriam"/>
          <w:rtl/>
        </w:rPr>
        <w:t>84</w:t>
      </w:r>
      <w:r w:rsidR="009A2133">
        <w:rPr>
          <w:rStyle w:val="default"/>
          <w:rFonts w:cs="FrankRuehl" w:hint="cs"/>
          <w:rtl/>
        </w:rPr>
        <w:t>כא</w:t>
      </w:r>
      <w:r>
        <w:rPr>
          <w:rStyle w:val="default"/>
          <w:rFonts w:cs="FrankRuehl"/>
          <w:rtl/>
        </w:rPr>
        <w:t>.</w:t>
      </w:r>
      <w:r>
        <w:rPr>
          <w:rStyle w:val="default"/>
          <w:rFonts w:cs="FrankRuehl"/>
          <w:rtl/>
        </w:rPr>
        <w:tab/>
      </w:r>
      <w:r w:rsidR="00480D99">
        <w:rPr>
          <w:rStyle w:val="default"/>
          <w:rFonts w:cs="FrankRuehl" w:hint="cs"/>
          <w:rtl/>
        </w:rPr>
        <w:t>(א)</w:t>
      </w:r>
      <w:r w:rsidR="00480D99">
        <w:rPr>
          <w:rStyle w:val="default"/>
          <w:rFonts w:cs="FrankRuehl" w:hint="cs"/>
          <w:rtl/>
        </w:rPr>
        <w:tab/>
        <w:t>חומר תעמולה לא יודבק ולא ייתלה בבית חולים.</w:t>
      </w:r>
    </w:p>
    <w:p w:rsidR="00480D99" w:rsidRDefault="00480D99" w:rsidP="00480D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תעמולת בחירות ברבים, בעל פה, על כל צורותיה, אסורה בבית חולים.</w:t>
      </w:r>
    </w:p>
    <w:p w:rsidR="00A82ECB" w:rsidRPr="00EB034C" w:rsidRDefault="00A82ECB" w:rsidP="00A82ECB">
      <w:pPr>
        <w:pStyle w:val="P00"/>
        <w:spacing w:before="0"/>
        <w:ind w:left="0" w:right="1134"/>
        <w:rPr>
          <w:rStyle w:val="default"/>
          <w:rFonts w:cs="FrankRuehl" w:hint="cs"/>
          <w:vanish/>
          <w:color w:val="FF0000"/>
          <w:sz w:val="20"/>
          <w:szCs w:val="20"/>
          <w:shd w:val="clear" w:color="auto" w:fill="FFFF99"/>
          <w:rtl/>
        </w:rPr>
      </w:pPr>
      <w:bookmarkStart w:id="283" w:name="Rov327"/>
      <w:r w:rsidRPr="00EB034C">
        <w:rPr>
          <w:rStyle w:val="default"/>
          <w:rFonts w:cs="FrankRuehl" w:hint="cs"/>
          <w:vanish/>
          <w:color w:val="FF0000"/>
          <w:sz w:val="20"/>
          <w:szCs w:val="20"/>
          <w:shd w:val="clear" w:color="auto" w:fill="FFFF99"/>
          <w:rtl/>
        </w:rPr>
        <w:t>מיום 7.8.2017</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48</w:t>
      </w:r>
    </w:p>
    <w:p w:rsidR="00A82ECB" w:rsidRPr="00EB034C" w:rsidRDefault="00A82ECB" w:rsidP="00A82ECB">
      <w:pPr>
        <w:pStyle w:val="P00"/>
        <w:spacing w:before="0"/>
        <w:ind w:left="0" w:right="1134"/>
        <w:rPr>
          <w:rStyle w:val="default"/>
          <w:rFonts w:cs="FrankRuehl" w:hint="cs"/>
          <w:vanish/>
          <w:sz w:val="20"/>
          <w:szCs w:val="20"/>
          <w:shd w:val="clear" w:color="auto" w:fill="FFFF99"/>
          <w:rtl/>
        </w:rPr>
      </w:pPr>
      <w:hyperlink r:id="rId705" w:history="1">
        <w:r w:rsidRPr="00EB034C">
          <w:rPr>
            <w:rStyle w:val="Hyperlink"/>
            <w:rFonts w:cs="FrankRuehl" w:hint="cs"/>
            <w:vanish/>
            <w:szCs w:val="20"/>
            <w:shd w:val="clear" w:color="auto" w:fill="FFFF99"/>
            <w:rtl/>
          </w:rPr>
          <w:t>ס"ח תשע"ז מס' 2657</w:t>
        </w:r>
      </w:hyperlink>
      <w:r w:rsidRPr="00EB034C">
        <w:rPr>
          <w:rStyle w:val="default"/>
          <w:rFonts w:cs="FrankRuehl" w:hint="cs"/>
          <w:vanish/>
          <w:sz w:val="20"/>
          <w:szCs w:val="20"/>
          <w:shd w:val="clear" w:color="auto" w:fill="FFFF99"/>
          <w:rtl/>
        </w:rPr>
        <w:t xml:space="preserve"> מיום 7.8.2017 עמ' 1114 (</w:t>
      </w:r>
      <w:hyperlink r:id="rId706" w:history="1">
        <w:r w:rsidRPr="00EB034C">
          <w:rPr>
            <w:rStyle w:val="Hyperlink"/>
            <w:rFonts w:cs="FrankRuehl" w:hint="cs"/>
            <w:vanish/>
            <w:szCs w:val="20"/>
            <w:shd w:val="clear" w:color="auto" w:fill="FFFF99"/>
            <w:rtl/>
          </w:rPr>
          <w:t>ה"ח 725</w:t>
        </w:r>
      </w:hyperlink>
      <w:r w:rsidRPr="00EB034C">
        <w:rPr>
          <w:rStyle w:val="default"/>
          <w:rFonts w:cs="FrankRuehl" w:hint="cs"/>
          <w:vanish/>
          <w:sz w:val="20"/>
          <w:szCs w:val="20"/>
          <w:shd w:val="clear" w:color="auto" w:fill="FFFF99"/>
          <w:rtl/>
        </w:rPr>
        <w:t>)</w:t>
      </w:r>
    </w:p>
    <w:p w:rsidR="00A82ECB" w:rsidRPr="00480D99" w:rsidRDefault="00A82ECB" w:rsidP="00480D99">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w:t>
      </w:r>
      <w:r w:rsidR="009A2133" w:rsidRPr="00EB034C">
        <w:rPr>
          <w:rStyle w:val="default"/>
          <w:rFonts w:cs="FrankRuehl" w:hint="cs"/>
          <w:b/>
          <w:bCs/>
          <w:vanish/>
          <w:sz w:val="20"/>
          <w:szCs w:val="20"/>
          <w:shd w:val="clear" w:color="auto" w:fill="FFFF99"/>
          <w:rtl/>
        </w:rPr>
        <w:t>כא</w:t>
      </w:r>
      <w:bookmarkEnd w:id="283"/>
    </w:p>
    <w:p w:rsidR="0078568E" w:rsidRDefault="00A82ECB" w:rsidP="0078568E">
      <w:pPr>
        <w:pStyle w:val="P00"/>
        <w:spacing w:before="72"/>
        <w:ind w:left="0" w:right="1134"/>
        <w:rPr>
          <w:rStyle w:val="default"/>
          <w:rFonts w:cs="FrankRuehl" w:hint="cs"/>
          <w:rtl/>
        </w:rPr>
      </w:pPr>
      <w:bookmarkStart w:id="284" w:name="Seif155"/>
      <w:bookmarkEnd w:id="284"/>
      <w:r>
        <w:rPr>
          <w:lang w:val="he-IL"/>
        </w:rPr>
        <w:pict>
          <v:rect id="_x0000_s2669" style="position:absolute;left:0;text-align:left;margin-left:464.5pt;margin-top:8.05pt;width:75.05pt;height:40.4pt;z-index:251804160" o:allowincell="f" filled="f" stroked="f" strokecolor="lime" strokeweight=".25pt">
            <v:textbox style="mso-next-textbox:#_x0000_s2669" inset="0,0,0,0">
              <w:txbxContent>
                <w:p w:rsidR="00B703B6" w:rsidRDefault="00B703B6" w:rsidP="00A82ECB">
                  <w:pPr>
                    <w:spacing w:line="160" w:lineRule="exact"/>
                    <w:jc w:val="left"/>
                    <w:rPr>
                      <w:rFonts w:cs="Miriam" w:hint="cs"/>
                      <w:noProof/>
                      <w:sz w:val="18"/>
                      <w:szCs w:val="18"/>
                      <w:rtl/>
                    </w:rPr>
                  </w:pPr>
                  <w:r>
                    <w:rPr>
                      <w:rFonts w:cs="Miriam" w:hint="cs"/>
                      <w:sz w:val="18"/>
                      <w:szCs w:val="18"/>
                      <w:rtl/>
                    </w:rPr>
                    <w:t>סמכויות מיוחדות לעניין בחירות בבתי חולים</w:t>
                  </w:r>
                </w:p>
                <w:p w:rsidR="00B703B6" w:rsidRDefault="00B703B6" w:rsidP="00A82ECB">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תשע"ז-2017</w:t>
                  </w:r>
                </w:p>
              </w:txbxContent>
            </v:textbox>
            <w10:anchorlock/>
          </v:rect>
        </w:pict>
      </w:r>
      <w:r>
        <w:rPr>
          <w:rStyle w:val="big-number"/>
          <w:rFonts w:cs="Miriam"/>
          <w:rtl/>
        </w:rPr>
        <w:t>84</w:t>
      </w:r>
      <w:r w:rsidR="00480D99">
        <w:rPr>
          <w:rStyle w:val="default"/>
          <w:rFonts w:cs="FrankRuehl" w:hint="cs"/>
          <w:rtl/>
        </w:rPr>
        <w:t>כב</w:t>
      </w:r>
      <w:r>
        <w:rPr>
          <w:rStyle w:val="default"/>
          <w:rFonts w:cs="FrankRuehl"/>
          <w:rtl/>
        </w:rPr>
        <w:t>.</w:t>
      </w:r>
      <w:r>
        <w:rPr>
          <w:rStyle w:val="default"/>
          <w:rFonts w:cs="FrankRuehl"/>
          <w:rtl/>
        </w:rPr>
        <w:tab/>
      </w:r>
      <w:r w:rsidR="0078568E">
        <w:rPr>
          <w:rStyle w:val="default"/>
          <w:rFonts w:cs="FrankRuehl" w:hint="cs"/>
          <w:rtl/>
        </w:rPr>
        <w:t>הוראות סעיף 61א יחולו, בשינויים המחויבים, על הבחירות בבתי חולים.</w:t>
      </w:r>
    </w:p>
    <w:p w:rsidR="0078568E" w:rsidRPr="00EB034C" w:rsidRDefault="0078568E" w:rsidP="0078568E">
      <w:pPr>
        <w:pStyle w:val="P00"/>
        <w:spacing w:before="0"/>
        <w:ind w:left="0" w:right="1134"/>
        <w:rPr>
          <w:rStyle w:val="default"/>
          <w:rFonts w:cs="FrankRuehl" w:hint="cs"/>
          <w:vanish/>
          <w:color w:val="FF0000"/>
          <w:sz w:val="20"/>
          <w:szCs w:val="20"/>
          <w:shd w:val="clear" w:color="auto" w:fill="FFFF99"/>
          <w:rtl/>
        </w:rPr>
      </w:pPr>
      <w:bookmarkStart w:id="285" w:name="Rov328"/>
      <w:r w:rsidRPr="00EB034C">
        <w:rPr>
          <w:rStyle w:val="default"/>
          <w:rFonts w:cs="FrankRuehl" w:hint="cs"/>
          <w:vanish/>
          <w:color w:val="FF0000"/>
          <w:sz w:val="20"/>
          <w:szCs w:val="20"/>
          <w:shd w:val="clear" w:color="auto" w:fill="FFFF99"/>
          <w:rtl/>
        </w:rPr>
        <w:t>מיום 7.8.2017</w:t>
      </w:r>
    </w:p>
    <w:p w:rsidR="0078568E" w:rsidRPr="00EB034C" w:rsidRDefault="0078568E" w:rsidP="0078568E">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48</w:t>
      </w:r>
    </w:p>
    <w:p w:rsidR="0078568E" w:rsidRPr="00EB034C" w:rsidRDefault="0078568E" w:rsidP="0078568E">
      <w:pPr>
        <w:pStyle w:val="P00"/>
        <w:spacing w:before="0"/>
        <w:ind w:left="0" w:right="1134"/>
        <w:rPr>
          <w:rStyle w:val="default"/>
          <w:rFonts w:cs="FrankRuehl" w:hint="cs"/>
          <w:vanish/>
          <w:sz w:val="20"/>
          <w:szCs w:val="20"/>
          <w:shd w:val="clear" w:color="auto" w:fill="FFFF99"/>
          <w:rtl/>
        </w:rPr>
      </w:pPr>
      <w:hyperlink r:id="rId707" w:history="1">
        <w:r w:rsidRPr="00EB034C">
          <w:rPr>
            <w:rStyle w:val="Hyperlink"/>
            <w:rFonts w:cs="FrankRuehl" w:hint="cs"/>
            <w:vanish/>
            <w:szCs w:val="20"/>
            <w:shd w:val="clear" w:color="auto" w:fill="FFFF99"/>
            <w:rtl/>
          </w:rPr>
          <w:t>ס"ח תשע"ז מס' 2657</w:t>
        </w:r>
      </w:hyperlink>
      <w:r w:rsidRPr="00EB034C">
        <w:rPr>
          <w:rStyle w:val="default"/>
          <w:rFonts w:cs="FrankRuehl" w:hint="cs"/>
          <w:vanish/>
          <w:sz w:val="20"/>
          <w:szCs w:val="20"/>
          <w:shd w:val="clear" w:color="auto" w:fill="FFFF99"/>
          <w:rtl/>
        </w:rPr>
        <w:t xml:space="preserve"> מיום 7.8.2017 עמ' 1114 (</w:t>
      </w:r>
      <w:hyperlink r:id="rId708" w:history="1">
        <w:r w:rsidRPr="00EB034C">
          <w:rPr>
            <w:rStyle w:val="Hyperlink"/>
            <w:rFonts w:cs="FrankRuehl" w:hint="cs"/>
            <w:vanish/>
            <w:szCs w:val="20"/>
            <w:shd w:val="clear" w:color="auto" w:fill="FFFF99"/>
            <w:rtl/>
          </w:rPr>
          <w:t>ה"ח 725</w:t>
        </w:r>
      </w:hyperlink>
      <w:r w:rsidRPr="00EB034C">
        <w:rPr>
          <w:rStyle w:val="default"/>
          <w:rFonts w:cs="FrankRuehl" w:hint="cs"/>
          <w:vanish/>
          <w:sz w:val="20"/>
          <w:szCs w:val="20"/>
          <w:shd w:val="clear" w:color="auto" w:fill="FFFF99"/>
          <w:rtl/>
        </w:rPr>
        <w:t>)</w:t>
      </w:r>
    </w:p>
    <w:p w:rsidR="0078568E" w:rsidRPr="00953DDB" w:rsidRDefault="0078568E" w:rsidP="00953DDB">
      <w:pPr>
        <w:pStyle w:val="P00"/>
        <w:spacing w:before="0"/>
        <w:ind w:left="0" w:right="1134"/>
        <w:rPr>
          <w:rStyle w:val="default"/>
          <w:rFonts w:cs="FrankRuehl" w:hint="cs"/>
          <w:sz w:val="2"/>
          <w:szCs w:val="2"/>
          <w:shd w:val="clear" w:color="auto" w:fill="FFFF99"/>
          <w:rtl/>
        </w:rPr>
      </w:pPr>
      <w:r w:rsidRPr="00EB034C">
        <w:rPr>
          <w:rStyle w:val="default"/>
          <w:rFonts w:cs="FrankRuehl" w:hint="cs"/>
          <w:b/>
          <w:bCs/>
          <w:vanish/>
          <w:sz w:val="20"/>
          <w:szCs w:val="20"/>
          <w:shd w:val="clear" w:color="auto" w:fill="FFFF99"/>
          <w:rtl/>
        </w:rPr>
        <w:t>הוספת סעיף 84כב</w:t>
      </w:r>
      <w:bookmarkEnd w:id="285"/>
    </w:p>
    <w:p w:rsidR="0078568E" w:rsidRDefault="0078568E" w:rsidP="0078568E">
      <w:pPr>
        <w:pStyle w:val="P00"/>
        <w:spacing w:before="72"/>
        <w:ind w:left="0" w:right="1134"/>
        <w:rPr>
          <w:rStyle w:val="default"/>
          <w:rFonts w:cs="FrankRuehl" w:hint="cs"/>
          <w:rtl/>
        </w:rPr>
      </w:pPr>
    </w:p>
    <w:p w:rsidR="005B6ECD" w:rsidRDefault="005B6ECD">
      <w:pPr>
        <w:pStyle w:val="medium2-header"/>
        <w:keepLines w:val="0"/>
        <w:spacing w:before="72"/>
        <w:ind w:left="0" w:right="1134"/>
        <w:rPr>
          <w:rFonts w:cs="FrankRuehl"/>
          <w:noProof/>
          <w:rtl/>
        </w:rPr>
      </w:pPr>
      <w:bookmarkStart w:id="286" w:name="med11"/>
      <w:bookmarkEnd w:id="286"/>
      <w:r>
        <w:rPr>
          <w:rFonts w:cs="FrankRuehl"/>
          <w:noProof/>
          <w:rtl/>
        </w:rPr>
        <w:t xml:space="preserve">פרק </w:t>
      </w:r>
      <w:r>
        <w:rPr>
          <w:rFonts w:cs="FrankRuehl" w:hint="cs"/>
          <w:noProof/>
          <w:rtl/>
        </w:rPr>
        <w:t>ט': עבירות</w:t>
      </w:r>
    </w:p>
    <w:p w:rsidR="005B6ECD" w:rsidRDefault="005B6ECD">
      <w:pPr>
        <w:pStyle w:val="P00"/>
        <w:spacing w:before="72"/>
        <w:ind w:left="0" w:right="1134"/>
        <w:rPr>
          <w:rStyle w:val="default"/>
          <w:rFonts w:cs="FrankRuehl" w:hint="cs"/>
          <w:rtl/>
        </w:rPr>
      </w:pPr>
      <w:bookmarkStart w:id="287" w:name="Seif72"/>
      <w:bookmarkEnd w:id="287"/>
      <w:r>
        <w:rPr>
          <w:lang w:val="he-IL"/>
        </w:rPr>
        <w:pict>
          <v:rect id="_x0000_s2236" style="position:absolute;left:0;text-align:left;margin-left:464.5pt;margin-top:8.05pt;width:75.05pt;height:33.95pt;z-index:251588096" o:allowincell="f" filled="f" stroked="f" strokecolor="lime" strokeweight=".25pt">
            <v:textbox style="mso-next-textbox:#_x0000_s2236" inset="0,0,0,0">
              <w:txbxContent>
                <w:p w:rsidR="00B703B6" w:rsidRDefault="00B703B6">
                  <w:pPr>
                    <w:spacing w:line="160" w:lineRule="exact"/>
                    <w:jc w:val="left"/>
                    <w:rPr>
                      <w:rFonts w:cs="Miriam" w:hint="cs"/>
                      <w:sz w:val="18"/>
                      <w:szCs w:val="18"/>
                      <w:rtl/>
                    </w:rPr>
                  </w:pPr>
                  <w:r>
                    <w:rPr>
                      <w:rFonts w:cs="Miriam"/>
                      <w:sz w:val="18"/>
                      <w:szCs w:val="18"/>
                      <w:rtl/>
                    </w:rPr>
                    <w:t>זיוף</w:t>
                  </w:r>
                  <w:r>
                    <w:rPr>
                      <w:rFonts w:cs="Miriam" w:hint="cs"/>
                      <w:sz w:val="18"/>
                      <w:szCs w:val="18"/>
                      <w:rtl/>
                    </w:rPr>
                    <w:t xml:space="preserve"> של </w:t>
                  </w:r>
                  <w:r>
                    <w:rPr>
                      <w:rFonts w:cs="Miriam"/>
                      <w:sz w:val="18"/>
                      <w:szCs w:val="18"/>
                      <w:rtl/>
                    </w:rPr>
                    <w:t>רשימ</w:t>
                  </w:r>
                  <w:r>
                    <w:rPr>
                      <w:rFonts w:cs="Miriam" w:hint="cs"/>
                      <w:sz w:val="18"/>
                      <w:szCs w:val="18"/>
                      <w:rtl/>
                    </w:rPr>
                    <w:t>ות בוחרים</w:t>
                  </w:r>
                </w:p>
                <w:p w:rsidR="00B703B6" w:rsidRDefault="00B703B6">
                  <w:pPr>
                    <w:spacing w:line="160" w:lineRule="exact"/>
                    <w:jc w:val="left"/>
                    <w:rPr>
                      <w:rFonts w:cs="Miriam"/>
                      <w:noProof/>
                      <w:sz w:val="18"/>
                      <w:szCs w:val="18"/>
                      <w:rtl/>
                    </w:rPr>
                  </w:pPr>
                  <w:r>
                    <w:rPr>
                      <w:rFonts w:cs="Miriam" w:hint="cs"/>
                      <w:sz w:val="18"/>
                      <w:szCs w:val="18"/>
                      <w:rtl/>
                    </w:rPr>
                    <w:t>(תיקון מס' 34) תשס"ג-2003</w:t>
                  </w:r>
                </w:p>
              </w:txbxContent>
            </v:textbox>
            <w10:anchorlock/>
          </v:rect>
        </w:pict>
      </w:r>
      <w:r>
        <w:rPr>
          <w:rStyle w:val="big-number"/>
          <w:rFonts w:cs="Miriam"/>
          <w:rtl/>
        </w:rPr>
        <w:t>85.</w:t>
      </w:r>
      <w:r>
        <w:rPr>
          <w:rStyle w:val="big-number"/>
          <w:rFonts w:cs="Miriam"/>
          <w:rtl/>
        </w:rPr>
        <w:tab/>
      </w:r>
      <w:r>
        <w:rPr>
          <w:rStyle w:val="default"/>
          <w:rFonts w:cs="FrankRuehl"/>
          <w:rtl/>
        </w:rPr>
        <w:t>המזי</w:t>
      </w:r>
      <w:r>
        <w:rPr>
          <w:rStyle w:val="default"/>
          <w:rFonts w:cs="FrankRuehl" w:hint="cs"/>
          <w:rtl/>
        </w:rPr>
        <w:t>י</w:t>
      </w:r>
      <w:r>
        <w:rPr>
          <w:rStyle w:val="default"/>
          <w:rFonts w:cs="FrankRuehl"/>
          <w:rtl/>
        </w:rPr>
        <w:t xml:space="preserve">ף </w:t>
      </w:r>
      <w:r>
        <w:rPr>
          <w:rStyle w:val="default"/>
          <w:rFonts w:cs="FrankRuehl" w:hint="cs"/>
          <w:rtl/>
        </w:rPr>
        <w:t>רשימת בוחרים שנמסרה על ידי השר למנהל הבחירות או שנמסרה על ידי מנהל הבחירות לועדת קלפי, או המשנה או המשמיד רשימה כזאת שלא כדין</w:t>
      </w:r>
      <w:r>
        <w:rPr>
          <w:rStyle w:val="default"/>
          <w:rFonts w:cs="FrankRuehl"/>
          <w:rtl/>
        </w:rPr>
        <w:t xml:space="preserve">, </w:t>
      </w:r>
      <w:r>
        <w:rPr>
          <w:rStyle w:val="default"/>
          <w:rFonts w:cs="FrankRuehl" w:hint="cs"/>
          <w:rtl/>
        </w:rPr>
        <w:t xml:space="preserve">דינו </w:t>
      </w:r>
      <w:r>
        <w:rPr>
          <w:rStyle w:val="default"/>
          <w:rFonts w:cs="FrankRuehl"/>
          <w:rtl/>
        </w:rPr>
        <w:t>– מא</w:t>
      </w:r>
      <w:r>
        <w:rPr>
          <w:rStyle w:val="default"/>
          <w:rFonts w:cs="FrankRuehl" w:hint="cs"/>
          <w:rtl/>
        </w:rPr>
        <w:t xml:space="preserve">סר שבע שנים או </w:t>
      </w:r>
      <w:r>
        <w:rPr>
          <w:rStyle w:val="default"/>
          <w:rFonts w:cs="FrankRuehl"/>
          <w:rtl/>
        </w:rPr>
        <w:t xml:space="preserve">קנס 10,000 </w:t>
      </w:r>
      <w:r>
        <w:rPr>
          <w:rStyle w:val="default"/>
          <w:rFonts w:cs="FrankRuehl" w:hint="cs"/>
          <w:rtl/>
        </w:rPr>
        <w:t xml:space="preserve">לירות; נעברה העבירה על ידי חבר של ועדת הבחירות, חבר ועדת קלפי או על ידי אדם הממונה על החזקת </w:t>
      </w:r>
      <w:r>
        <w:rPr>
          <w:rStyle w:val="default"/>
          <w:rFonts w:cs="FrankRuehl"/>
          <w:rtl/>
        </w:rPr>
        <w:t>הר</w:t>
      </w:r>
      <w:r>
        <w:rPr>
          <w:rStyle w:val="default"/>
          <w:rFonts w:cs="FrankRuehl" w:hint="cs"/>
          <w:rtl/>
        </w:rPr>
        <w:t xml:space="preserve">שימה או שמירתה או על הקלפי, נציגי רשימות מועמדים כאמור בסעיף 28(ג), משקיפים כאמור בסעיף 34(ה), או על שמירת הסדר במקום הקלפי, </w:t>
      </w:r>
      <w:r>
        <w:rPr>
          <w:rStyle w:val="default"/>
          <w:rFonts w:cs="FrankRuehl"/>
          <w:rtl/>
        </w:rPr>
        <w:t>ד</w:t>
      </w:r>
      <w:r>
        <w:rPr>
          <w:rStyle w:val="default"/>
          <w:rFonts w:cs="FrankRuehl" w:hint="cs"/>
          <w:rtl/>
        </w:rPr>
        <w:t xml:space="preserve">ינו </w:t>
      </w:r>
      <w:r>
        <w:rPr>
          <w:rStyle w:val="default"/>
          <w:rFonts w:cs="FrankRuehl"/>
          <w:rtl/>
        </w:rPr>
        <w:t>– מא</w:t>
      </w:r>
      <w:r>
        <w:rPr>
          <w:rStyle w:val="default"/>
          <w:rFonts w:cs="FrankRuehl" w:hint="cs"/>
          <w:rtl/>
        </w:rPr>
        <w:t>סר ארבע-עשרה שנה</w:t>
      </w:r>
      <w:r>
        <w:rPr>
          <w:rStyle w:val="default"/>
          <w:rFonts w:cs="FrankRuehl"/>
          <w:rtl/>
        </w:rPr>
        <w:t xml:space="preserve"> </w:t>
      </w:r>
      <w:r>
        <w:rPr>
          <w:rStyle w:val="default"/>
          <w:rFonts w:cs="FrankRuehl" w:hint="cs"/>
          <w:rtl/>
        </w:rPr>
        <w:t xml:space="preserve">או </w:t>
      </w:r>
      <w:r>
        <w:rPr>
          <w:rStyle w:val="default"/>
          <w:rFonts w:cs="FrankRuehl"/>
          <w:rtl/>
        </w:rPr>
        <w:t>ק</w:t>
      </w:r>
      <w:r>
        <w:rPr>
          <w:rStyle w:val="default"/>
          <w:rFonts w:cs="FrankRuehl" w:hint="cs"/>
          <w:rtl/>
        </w:rPr>
        <w:t>נס 10,000 לירות.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88" w:name="Rov168"/>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709"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553 (</w:t>
      </w:r>
      <w:hyperlink r:id="rId710"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85.</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המזי</w:t>
      </w:r>
      <w:r w:rsidRPr="00EB034C">
        <w:rPr>
          <w:rStyle w:val="default"/>
          <w:rFonts w:cs="FrankRuehl" w:hint="cs"/>
          <w:vanish/>
          <w:sz w:val="22"/>
          <w:szCs w:val="22"/>
          <w:shd w:val="clear" w:color="auto" w:fill="FFFF99"/>
          <w:rtl/>
        </w:rPr>
        <w:t>י</w:t>
      </w:r>
      <w:r w:rsidRPr="00EB034C">
        <w:rPr>
          <w:rStyle w:val="default"/>
          <w:rFonts w:cs="FrankRuehl"/>
          <w:vanish/>
          <w:sz w:val="22"/>
          <w:szCs w:val="22"/>
          <w:shd w:val="clear" w:color="auto" w:fill="FFFF99"/>
          <w:rtl/>
        </w:rPr>
        <w:t xml:space="preserve">ף </w:t>
      </w:r>
      <w:r w:rsidRPr="00EB034C">
        <w:rPr>
          <w:rStyle w:val="default"/>
          <w:rFonts w:cs="FrankRuehl" w:hint="cs"/>
          <w:vanish/>
          <w:sz w:val="22"/>
          <w:szCs w:val="22"/>
          <w:shd w:val="clear" w:color="auto" w:fill="FFFF99"/>
          <w:rtl/>
        </w:rPr>
        <w:t xml:space="preserve">רשימת בוחרים שנמסרה על ידי השר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למנהל הבחירות</w:t>
      </w:r>
      <w:r w:rsidRPr="00EB034C">
        <w:rPr>
          <w:rStyle w:val="default"/>
          <w:rFonts w:cs="FrankRuehl" w:hint="cs"/>
          <w:vanish/>
          <w:sz w:val="22"/>
          <w:szCs w:val="22"/>
          <w:shd w:val="clear" w:color="auto" w:fill="FFFF99"/>
          <w:rtl/>
        </w:rPr>
        <w:t xml:space="preserve"> או שנמסרה על ידי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לועדת קלפי, או המשנה או המשמיד רשימה כזאת שלא כדין</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דינו </w:t>
      </w:r>
      <w:r w:rsidRPr="00EB034C">
        <w:rPr>
          <w:rStyle w:val="default"/>
          <w:rFonts w:cs="FrankRuehl"/>
          <w:vanish/>
          <w:sz w:val="22"/>
          <w:szCs w:val="22"/>
          <w:shd w:val="clear" w:color="auto" w:fill="FFFF99"/>
          <w:rtl/>
        </w:rPr>
        <w:t>– מא</w:t>
      </w:r>
      <w:r w:rsidRPr="00EB034C">
        <w:rPr>
          <w:rStyle w:val="default"/>
          <w:rFonts w:cs="FrankRuehl" w:hint="cs"/>
          <w:vanish/>
          <w:sz w:val="22"/>
          <w:szCs w:val="22"/>
          <w:shd w:val="clear" w:color="auto" w:fill="FFFF99"/>
          <w:rtl/>
        </w:rPr>
        <w:t xml:space="preserve">סר שבע שנים או </w:t>
      </w:r>
      <w:r w:rsidRPr="00EB034C">
        <w:rPr>
          <w:rStyle w:val="default"/>
          <w:rFonts w:cs="FrankRuehl"/>
          <w:vanish/>
          <w:sz w:val="22"/>
          <w:szCs w:val="22"/>
          <w:shd w:val="clear" w:color="auto" w:fill="FFFF99"/>
          <w:rtl/>
        </w:rPr>
        <w:t xml:space="preserve">קנס 10,000 </w:t>
      </w:r>
      <w:r w:rsidRPr="00EB034C">
        <w:rPr>
          <w:rStyle w:val="default"/>
          <w:rFonts w:cs="FrankRuehl" w:hint="cs"/>
          <w:vanish/>
          <w:sz w:val="22"/>
          <w:szCs w:val="22"/>
          <w:shd w:val="clear" w:color="auto" w:fill="FFFF99"/>
          <w:rtl/>
        </w:rPr>
        <w:t xml:space="preserve">לירות; נעברה העבירה על ידי חבר של ועדת הבחירות, חבר ועדת קלפי או על ידי אדם הממונה על החזקת </w:t>
      </w:r>
      <w:r w:rsidRPr="00EB034C">
        <w:rPr>
          <w:rStyle w:val="default"/>
          <w:rFonts w:cs="FrankRuehl"/>
          <w:vanish/>
          <w:sz w:val="22"/>
          <w:szCs w:val="22"/>
          <w:shd w:val="clear" w:color="auto" w:fill="FFFF99"/>
          <w:rtl/>
        </w:rPr>
        <w:t>הר</w:t>
      </w:r>
      <w:r w:rsidRPr="00EB034C">
        <w:rPr>
          <w:rStyle w:val="default"/>
          <w:rFonts w:cs="FrankRuehl" w:hint="cs"/>
          <w:vanish/>
          <w:sz w:val="22"/>
          <w:szCs w:val="22"/>
          <w:shd w:val="clear" w:color="auto" w:fill="FFFF99"/>
          <w:rtl/>
        </w:rPr>
        <w:t xml:space="preserve">שימה או שמירתה או על הקלפי, נציגי רשימות מועמדים כאמור בסעיף 28(ג), משקיפים כאמור בסעיף 34(ה), או על שמירת הסדר במקום הקלפי, </w:t>
      </w:r>
      <w:r w:rsidRPr="00EB034C">
        <w:rPr>
          <w:rStyle w:val="default"/>
          <w:rFonts w:cs="FrankRuehl"/>
          <w:vanish/>
          <w:sz w:val="22"/>
          <w:szCs w:val="22"/>
          <w:shd w:val="clear" w:color="auto" w:fill="FFFF99"/>
          <w:rtl/>
        </w:rPr>
        <w:t>ד</w:t>
      </w:r>
      <w:r w:rsidRPr="00EB034C">
        <w:rPr>
          <w:rStyle w:val="default"/>
          <w:rFonts w:cs="FrankRuehl" w:hint="cs"/>
          <w:vanish/>
          <w:sz w:val="22"/>
          <w:szCs w:val="22"/>
          <w:shd w:val="clear" w:color="auto" w:fill="FFFF99"/>
          <w:rtl/>
        </w:rPr>
        <w:t xml:space="preserve">ינו </w:t>
      </w:r>
      <w:r w:rsidRPr="00EB034C">
        <w:rPr>
          <w:rStyle w:val="default"/>
          <w:rFonts w:cs="FrankRuehl"/>
          <w:vanish/>
          <w:sz w:val="22"/>
          <w:szCs w:val="22"/>
          <w:shd w:val="clear" w:color="auto" w:fill="FFFF99"/>
          <w:rtl/>
        </w:rPr>
        <w:t>– מא</w:t>
      </w:r>
      <w:r w:rsidRPr="00EB034C">
        <w:rPr>
          <w:rStyle w:val="default"/>
          <w:rFonts w:cs="FrankRuehl" w:hint="cs"/>
          <w:vanish/>
          <w:sz w:val="22"/>
          <w:szCs w:val="22"/>
          <w:shd w:val="clear" w:color="auto" w:fill="FFFF99"/>
          <w:rtl/>
        </w:rPr>
        <w:t>סר ארבע-עשרה שנה</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או </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נס 10,000 לירות.</w:t>
      </w:r>
      <w:bookmarkEnd w:id="288"/>
    </w:p>
    <w:p w:rsidR="005B6ECD" w:rsidRDefault="005B6ECD">
      <w:pPr>
        <w:pStyle w:val="P00"/>
        <w:spacing w:before="72"/>
        <w:ind w:left="0" w:right="1134"/>
        <w:rPr>
          <w:rStyle w:val="default"/>
          <w:rFonts w:cs="FrankRuehl"/>
          <w:rtl/>
        </w:rPr>
      </w:pPr>
      <w:bookmarkStart w:id="289" w:name="Seif73"/>
      <w:bookmarkEnd w:id="289"/>
      <w:r>
        <w:rPr>
          <w:lang w:val="he-IL"/>
        </w:rPr>
        <w:pict>
          <v:rect id="_x0000_s2237" style="position:absolute;left:0;text-align:left;margin-left:464.5pt;margin-top:8.05pt;width:75.05pt;height:24pt;z-index:251589120" o:allowincell="f" filled="f" stroked="f" strokecolor="lime" strokeweight=".25pt">
            <v:textbox style="mso-next-textbox:#_x0000_s2237" inset="0,0,0,0">
              <w:txbxContent>
                <w:p w:rsidR="00B703B6" w:rsidRDefault="00B703B6">
                  <w:pPr>
                    <w:spacing w:line="160" w:lineRule="exact"/>
                    <w:jc w:val="left"/>
                    <w:rPr>
                      <w:rFonts w:cs="Miriam"/>
                      <w:noProof/>
                      <w:sz w:val="18"/>
                      <w:szCs w:val="18"/>
                      <w:rtl/>
                    </w:rPr>
                  </w:pPr>
                  <w:r>
                    <w:rPr>
                      <w:rFonts w:cs="Miriam"/>
                      <w:sz w:val="18"/>
                      <w:szCs w:val="18"/>
                      <w:rtl/>
                    </w:rPr>
                    <w:t>שינו</w:t>
                  </w:r>
                  <w:r>
                    <w:rPr>
                      <w:rFonts w:cs="Miriam" w:hint="cs"/>
                      <w:sz w:val="18"/>
                      <w:szCs w:val="18"/>
                      <w:rtl/>
                    </w:rPr>
                    <w:t>י מען</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25) תשנ"ו-</w:t>
                  </w:r>
                  <w:r>
                    <w:rPr>
                      <w:rFonts w:cs="Miriam"/>
                      <w:sz w:val="18"/>
                      <w:szCs w:val="18"/>
                      <w:rtl/>
                    </w:rPr>
                    <w:t>1996</w:t>
                  </w:r>
                </w:p>
              </w:txbxContent>
            </v:textbox>
            <w10:anchorlock/>
          </v:rect>
        </w:pict>
      </w:r>
      <w:r>
        <w:rPr>
          <w:rStyle w:val="big-number"/>
          <w:rFonts w:cs="Miriam"/>
          <w:rtl/>
        </w:rPr>
        <w:t>85</w:t>
      </w:r>
      <w:r>
        <w:rPr>
          <w:rStyle w:val="default"/>
          <w:rFonts w:cs="FrankRuehl"/>
          <w:rtl/>
        </w:rPr>
        <w:t>א.</w:t>
      </w:r>
      <w:r>
        <w:rPr>
          <w:rStyle w:val="default"/>
          <w:rFonts w:cs="FrankRuehl"/>
          <w:rtl/>
        </w:rPr>
        <w:tab/>
        <w:t>(א)</w:t>
      </w:r>
      <w:r>
        <w:rPr>
          <w:rStyle w:val="default"/>
          <w:rFonts w:cs="FrankRuehl"/>
          <w:rtl/>
        </w:rPr>
        <w:tab/>
        <w:t>המו</w:t>
      </w:r>
      <w:r>
        <w:rPr>
          <w:rStyle w:val="default"/>
          <w:rFonts w:cs="FrankRuehl" w:hint="cs"/>
          <w:rtl/>
        </w:rPr>
        <w:t>דיע למרשם האוכלוסין על שינוי מענו לישוב שבו הוא אינו תושב, ביודעו שהו</w:t>
      </w:r>
      <w:r>
        <w:rPr>
          <w:rStyle w:val="default"/>
          <w:rFonts w:cs="FrankRuehl"/>
          <w:rtl/>
        </w:rPr>
        <w:t>דע</w:t>
      </w:r>
      <w:r>
        <w:rPr>
          <w:rStyle w:val="default"/>
          <w:rFonts w:cs="FrankRuehl" w:hint="cs"/>
          <w:rtl/>
        </w:rPr>
        <w:t>ת השינוי אינה נכונה וכתוצאה מההודעה התקיימו כל אלה:</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הוצ</w:t>
      </w:r>
      <w:r>
        <w:rPr>
          <w:rStyle w:val="default"/>
          <w:rFonts w:cs="FrankRuehl" w:hint="cs"/>
          <w:rtl/>
        </w:rPr>
        <w:t>א שמו מרשימת בוחרים שבה היה כלול;</w:t>
      </w:r>
    </w:p>
    <w:p w:rsidR="005B6ECD" w:rsidRDefault="005B6ECD">
      <w:pPr>
        <w:pStyle w:val="P22"/>
        <w:spacing w:before="72"/>
        <w:ind w:left="1021" w:right="1134"/>
        <w:rPr>
          <w:rStyle w:val="default"/>
          <w:rFonts w:cs="FrankRuehl"/>
          <w:rtl/>
        </w:rPr>
      </w:pPr>
      <w:r>
        <w:rPr>
          <w:rStyle w:val="default"/>
          <w:rFonts w:cs="FrankRuehl"/>
          <w:rtl/>
        </w:rPr>
        <w:t>(2)</w:t>
      </w:r>
      <w:r>
        <w:rPr>
          <w:rStyle w:val="default"/>
          <w:rFonts w:cs="FrankRuehl"/>
          <w:rtl/>
        </w:rPr>
        <w:tab/>
        <w:t>הוכ</w:t>
      </w:r>
      <w:r>
        <w:rPr>
          <w:rStyle w:val="default"/>
          <w:rFonts w:cs="FrankRuehl" w:hint="cs"/>
          <w:rtl/>
        </w:rPr>
        <w:t xml:space="preserve">נס שמו לרשימת בוחרים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אזור קלפי שבתחום</w:t>
      </w:r>
      <w:r>
        <w:rPr>
          <w:rFonts w:cs="FrankRuehl"/>
          <w:sz w:val="26"/>
          <w:rtl/>
        </w:rPr>
        <w:t> </w:t>
      </w:r>
      <w:r>
        <w:rPr>
          <w:rStyle w:val="default"/>
          <w:rFonts w:cs="FrankRuehl"/>
          <w:rtl/>
        </w:rPr>
        <w:t xml:space="preserve"> היש</w:t>
      </w:r>
      <w:r>
        <w:rPr>
          <w:rStyle w:val="default"/>
          <w:rFonts w:cs="FrankRuehl" w:hint="cs"/>
          <w:rtl/>
        </w:rPr>
        <w:t>וב שבו הוא אינו תושב;</w:t>
      </w:r>
    </w:p>
    <w:p w:rsidR="005B6ECD" w:rsidRDefault="005B6ECD">
      <w:pPr>
        <w:pStyle w:val="P22"/>
        <w:spacing w:before="72"/>
        <w:ind w:left="1021" w:right="1134"/>
        <w:rPr>
          <w:rStyle w:val="default"/>
          <w:rFonts w:cs="FrankRuehl"/>
          <w:rtl/>
        </w:rPr>
      </w:pPr>
      <w:r>
        <w:rPr>
          <w:lang w:val="he-IL"/>
        </w:rPr>
        <w:pict>
          <v:rect id="_x0000_s2238" style="position:absolute;left:0;text-align:left;margin-left:464.5pt;margin-top:8.05pt;width:75.05pt;height:17.95pt;z-index:251590144" o:allowincell="f" filled="f" stroked="f" strokecolor="lime" strokeweight=".25pt">
            <v:textbox inset="0,0,0,0">
              <w:txbxContent>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default"/>
          <w:rFonts w:cs="FrankRuehl"/>
          <w:rtl/>
        </w:rPr>
        <w:t>(3)</w:t>
      </w:r>
      <w:r>
        <w:rPr>
          <w:rStyle w:val="default"/>
          <w:rFonts w:cs="FrankRuehl"/>
          <w:rtl/>
        </w:rPr>
        <w:tab/>
        <w:t>בבח</w:t>
      </w:r>
      <w:r>
        <w:rPr>
          <w:rStyle w:val="default"/>
          <w:rFonts w:cs="FrankRuehl" w:hint="cs"/>
          <w:rtl/>
        </w:rPr>
        <w:t>ירות שהתקיימו בתוך שנה לאחר שינוי מענו כאמור הצביע באותו יישוב</w:t>
      </w:r>
      <w:r>
        <w:rPr>
          <w:rStyle w:val="default"/>
          <w:rFonts w:cs="FrankRuehl"/>
          <w:rtl/>
        </w:rPr>
        <w:t xml:space="preserve"> מ</w:t>
      </w:r>
      <w:r>
        <w:rPr>
          <w:rStyle w:val="default"/>
          <w:rFonts w:cs="FrankRuehl" w:hint="cs"/>
          <w:rtl/>
        </w:rPr>
        <w:t xml:space="preserve">בלי שהוא תושב בו, </w:t>
      </w:r>
    </w:p>
    <w:p w:rsidR="005B6ECD" w:rsidRDefault="005B6ECD">
      <w:pPr>
        <w:pStyle w:val="P00"/>
        <w:spacing w:before="72"/>
        <w:ind w:left="0" w:right="1134"/>
        <w:rPr>
          <w:rFonts w:cs="FrankRuehl"/>
          <w:sz w:val="26"/>
          <w:rtl/>
        </w:rPr>
      </w:pPr>
      <w:r>
        <w:rPr>
          <w:rFonts w:cs="FrankRuehl"/>
          <w:rtl/>
          <w:lang w:val="he-IL"/>
        </w:rPr>
        <w:pict>
          <v:shape id="_x0000_s2606" type="#_x0000_t202" style="position:absolute;left:0;text-align:left;margin-left:470.25pt;margin-top:7.1pt;width:1in;height:11.2pt;z-index:251759104" filled="f" stroked="f">
            <v:textbox inset="1mm,0,1mm,0">
              <w:txbxContent>
                <w:p w:rsidR="00B703B6" w:rsidRDefault="00B703B6">
                  <w:pPr>
                    <w:spacing w:line="160" w:lineRule="exact"/>
                    <w:jc w:val="left"/>
                    <w:rPr>
                      <w:rFonts w:cs="Miriam" w:hint="cs"/>
                      <w:sz w:val="18"/>
                      <w:szCs w:val="18"/>
                      <w:rtl/>
                    </w:rPr>
                  </w:pPr>
                  <w:r>
                    <w:rPr>
                      <w:rFonts w:cs="Miriam"/>
                      <w:sz w:val="18"/>
                      <w:szCs w:val="18"/>
                      <w:rtl/>
                    </w:rPr>
                    <w:t xml:space="preserve">ת"ט </w:t>
                  </w:r>
                  <w:r>
                    <w:rPr>
                      <w:rFonts w:cs="Miriam" w:hint="cs"/>
                      <w:sz w:val="18"/>
                      <w:szCs w:val="18"/>
                      <w:rtl/>
                    </w:rPr>
                    <w:t>ת</w:t>
                  </w:r>
                  <w:r>
                    <w:rPr>
                      <w:rFonts w:cs="Miriam"/>
                      <w:sz w:val="18"/>
                      <w:szCs w:val="18"/>
                      <w:rtl/>
                    </w:rPr>
                    <w:t>שנ"ו</w:t>
                  </w:r>
                  <w:r>
                    <w:rPr>
                      <w:rFonts w:cs="Miriam" w:hint="cs"/>
                      <w:sz w:val="18"/>
                      <w:szCs w:val="18"/>
                      <w:rtl/>
                    </w:rPr>
                    <w:t>-</w:t>
                  </w:r>
                  <w:r>
                    <w:rPr>
                      <w:rFonts w:cs="Miriam"/>
                      <w:sz w:val="18"/>
                      <w:szCs w:val="18"/>
                      <w:rtl/>
                    </w:rPr>
                    <w:t>1996</w:t>
                  </w:r>
                </w:p>
              </w:txbxContent>
            </v:textbox>
          </v:shape>
        </w:pict>
      </w:r>
      <w:r>
        <w:rPr>
          <w:rFonts w:cs="FrankRuehl"/>
          <w:sz w:val="26"/>
          <w:rtl/>
        </w:rPr>
        <w:tab/>
        <w:t>דינ</w:t>
      </w:r>
      <w:r>
        <w:rPr>
          <w:rFonts w:cs="FrankRuehl" w:hint="cs"/>
          <w:sz w:val="26"/>
          <w:rtl/>
        </w:rPr>
        <w:t xml:space="preserve">ו </w:t>
      </w:r>
      <w:r>
        <w:rPr>
          <w:rFonts w:cs="FrankRuehl"/>
          <w:sz w:val="26"/>
          <w:rtl/>
        </w:rPr>
        <w:t>– מא</w:t>
      </w:r>
      <w:r>
        <w:rPr>
          <w:rFonts w:cs="FrankRuehl" w:hint="cs"/>
          <w:sz w:val="26"/>
          <w:rtl/>
        </w:rPr>
        <w:t>סר 3 שנים או קנס.</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ין סעיף זה, אין נפקה מינה אם שינוי המען נג</w:t>
      </w:r>
      <w:r>
        <w:rPr>
          <w:rStyle w:val="default"/>
          <w:rFonts w:cs="FrankRuehl"/>
          <w:rtl/>
        </w:rPr>
        <w:t>רם ע</w:t>
      </w:r>
      <w:r>
        <w:rPr>
          <w:rStyle w:val="default"/>
          <w:rFonts w:cs="FrankRuehl" w:hint="cs"/>
          <w:rtl/>
        </w:rPr>
        <w:t>ל דרך בקשה או ערר לפי סעיפים 40 או 41 לחוק הבחירות לכנסת [נוסח משולב], תשכ"ט-</w:t>
      </w:r>
      <w:r>
        <w:rPr>
          <w:rStyle w:val="default"/>
          <w:rFonts w:cs="FrankRuehl"/>
          <w:rtl/>
        </w:rPr>
        <w:t>1969, או</w:t>
      </w:r>
      <w:r>
        <w:rPr>
          <w:rStyle w:val="default"/>
          <w:rFonts w:cs="FrankRuehl" w:hint="cs"/>
          <w:rtl/>
        </w:rPr>
        <w:t xml:space="preserve"> על דרך הודעה לפי סעיף 17 לחוק מרשם האוכלוסין,</w:t>
      </w:r>
      <w:r>
        <w:rPr>
          <w:rStyle w:val="default"/>
          <w:rFonts w:cs="FrankRuehl"/>
          <w:rtl/>
        </w:rPr>
        <w:t xml:space="preserve"> תשכ</w:t>
      </w:r>
      <w:r>
        <w:rPr>
          <w:rStyle w:val="default"/>
          <w:rFonts w:cs="FrankRuehl" w:hint="cs"/>
          <w:rtl/>
        </w:rPr>
        <w:t>"ה-</w:t>
      </w:r>
      <w:r>
        <w:rPr>
          <w:rStyle w:val="default"/>
          <w:rFonts w:cs="FrankRuehl"/>
          <w:rtl/>
        </w:rPr>
        <w:t>1965.</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90" w:name="Rov167"/>
      <w:r w:rsidRPr="00EB034C">
        <w:rPr>
          <w:rStyle w:val="default"/>
          <w:rFonts w:cs="FrankRuehl" w:hint="cs"/>
          <w:vanish/>
          <w:color w:val="FF0000"/>
          <w:sz w:val="20"/>
          <w:szCs w:val="20"/>
          <w:shd w:val="clear" w:color="auto" w:fill="FFFF99"/>
          <w:rtl/>
        </w:rPr>
        <w:t>מיום 21.3.1996</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25</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711" w:history="1">
        <w:r w:rsidRPr="00EB034C">
          <w:rPr>
            <w:rStyle w:val="Hyperlink"/>
            <w:rFonts w:cs="FrankRuehl" w:hint="cs"/>
            <w:vanish/>
            <w:szCs w:val="20"/>
            <w:shd w:val="clear" w:color="auto" w:fill="FFFF99"/>
            <w:rtl/>
          </w:rPr>
          <w:t>ס"ח תשנ"ו מס' 1580</w:t>
        </w:r>
      </w:hyperlink>
      <w:r w:rsidRPr="00EB034C">
        <w:rPr>
          <w:rStyle w:val="default"/>
          <w:rFonts w:cs="FrankRuehl" w:hint="cs"/>
          <w:vanish/>
          <w:sz w:val="20"/>
          <w:szCs w:val="20"/>
          <w:shd w:val="clear" w:color="auto" w:fill="FFFF99"/>
          <w:rtl/>
        </w:rPr>
        <w:t xml:space="preserve"> מיום 21.3.1996 עמ' 226 (</w:t>
      </w:r>
      <w:hyperlink r:id="rId712" w:history="1">
        <w:r w:rsidRPr="00EB034C">
          <w:rPr>
            <w:rStyle w:val="Hyperlink"/>
            <w:rFonts w:cs="FrankRuehl" w:hint="cs"/>
            <w:vanish/>
            <w:szCs w:val="20"/>
            <w:shd w:val="clear" w:color="auto" w:fill="FFFF99"/>
            <w:rtl/>
          </w:rPr>
          <w:t>ה"ח 2472</w:t>
        </w:r>
      </w:hyperlink>
      <w:r w:rsidRPr="00EB034C">
        <w:rPr>
          <w:rStyle w:val="default"/>
          <w:rFonts w:cs="FrankRuehl" w:hint="cs"/>
          <w:vanish/>
          <w:sz w:val="20"/>
          <w:szCs w:val="20"/>
          <w:shd w:val="clear" w:color="auto" w:fill="FFFF99"/>
          <w:rtl/>
        </w:rPr>
        <w:t>)</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הוספת סעיף 85א</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10.9.1996</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ת"ט תשנ"ו-1996</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713" w:history="1">
        <w:r w:rsidRPr="00EB034C">
          <w:rPr>
            <w:rStyle w:val="Hyperlink"/>
            <w:rFonts w:cs="FrankRuehl" w:hint="cs"/>
            <w:vanish/>
            <w:szCs w:val="20"/>
            <w:shd w:val="clear" w:color="auto" w:fill="FFFF99"/>
            <w:rtl/>
          </w:rPr>
          <w:t>ס"ח תשנ"ו מס' 1600</w:t>
        </w:r>
      </w:hyperlink>
      <w:r w:rsidRPr="00EB034C">
        <w:rPr>
          <w:rStyle w:val="default"/>
          <w:rFonts w:cs="FrankRuehl" w:hint="cs"/>
          <w:vanish/>
          <w:sz w:val="20"/>
          <w:szCs w:val="20"/>
          <w:shd w:val="clear" w:color="auto" w:fill="FFFF99"/>
          <w:rtl/>
        </w:rPr>
        <w:t xml:space="preserve"> מיום 10.9.1996 עמ' 387</w:t>
      </w:r>
    </w:p>
    <w:p w:rsidR="005B6ECD" w:rsidRPr="00EB034C" w:rsidRDefault="005B6ECD">
      <w:pPr>
        <w:pStyle w:val="P00"/>
        <w:ind w:left="0"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המו</w:t>
      </w:r>
      <w:r w:rsidRPr="00EB034C">
        <w:rPr>
          <w:rStyle w:val="default"/>
          <w:rFonts w:cs="FrankRuehl" w:hint="cs"/>
          <w:vanish/>
          <w:sz w:val="22"/>
          <w:szCs w:val="22"/>
          <w:shd w:val="clear" w:color="auto" w:fill="FFFF99"/>
          <w:rtl/>
        </w:rPr>
        <w:t>דיע למרשם האוכלוסין על שינוי מענו לישוב שבו הוא אינו תושב, ביודעו שהו</w:t>
      </w:r>
      <w:r w:rsidRPr="00EB034C">
        <w:rPr>
          <w:rStyle w:val="default"/>
          <w:rFonts w:cs="FrankRuehl"/>
          <w:vanish/>
          <w:sz w:val="22"/>
          <w:szCs w:val="22"/>
          <w:shd w:val="clear" w:color="auto" w:fill="FFFF99"/>
          <w:rtl/>
        </w:rPr>
        <w:t>דע</w:t>
      </w:r>
      <w:r w:rsidRPr="00EB034C">
        <w:rPr>
          <w:rStyle w:val="default"/>
          <w:rFonts w:cs="FrankRuehl" w:hint="cs"/>
          <w:vanish/>
          <w:sz w:val="22"/>
          <w:szCs w:val="22"/>
          <w:shd w:val="clear" w:color="auto" w:fill="FFFF99"/>
          <w:rtl/>
        </w:rPr>
        <w:t>ת השינוי אינה נכונה וכתוצאה מההודעה התקיימו כל אלה:</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הוצ</w:t>
      </w:r>
      <w:r w:rsidRPr="00EB034C">
        <w:rPr>
          <w:rStyle w:val="default"/>
          <w:rFonts w:cs="FrankRuehl" w:hint="cs"/>
          <w:vanish/>
          <w:sz w:val="22"/>
          <w:szCs w:val="22"/>
          <w:shd w:val="clear" w:color="auto" w:fill="FFFF99"/>
          <w:rtl/>
        </w:rPr>
        <w:t>א שמו מרשימת בוחרים שבה היה כלול;</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הוכ</w:t>
      </w:r>
      <w:r w:rsidRPr="00EB034C">
        <w:rPr>
          <w:rStyle w:val="default"/>
          <w:rFonts w:cs="FrankRuehl" w:hint="cs"/>
          <w:vanish/>
          <w:sz w:val="22"/>
          <w:szCs w:val="22"/>
          <w:shd w:val="clear" w:color="auto" w:fill="FFFF99"/>
          <w:rtl/>
        </w:rPr>
        <w:t xml:space="preserve">נס שמו לרשימת בוחרים </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ל</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אזור קלפי שבתחום</w:t>
      </w:r>
      <w:r w:rsidRPr="00EB034C">
        <w:rPr>
          <w:rFonts w:cs="FrankRuehl"/>
          <w:vanish/>
          <w:sz w:val="22"/>
          <w:szCs w:val="22"/>
          <w:shd w:val="clear" w:color="auto" w:fill="FFFF99"/>
          <w:rtl/>
        </w:rPr>
        <w:t> </w:t>
      </w:r>
      <w:r w:rsidRPr="00EB034C">
        <w:rPr>
          <w:rStyle w:val="default"/>
          <w:rFonts w:cs="FrankRuehl"/>
          <w:vanish/>
          <w:sz w:val="22"/>
          <w:szCs w:val="22"/>
          <w:shd w:val="clear" w:color="auto" w:fill="FFFF99"/>
          <w:rtl/>
        </w:rPr>
        <w:t xml:space="preserve"> היש</w:t>
      </w:r>
      <w:r w:rsidRPr="00EB034C">
        <w:rPr>
          <w:rStyle w:val="default"/>
          <w:rFonts w:cs="FrankRuehl" w:hint="cs"/>
          <w:vanish/>
          <w:sz w:val="22"/>
          <w:szCs w:val="22"/>
          <w:shd w:val="clear" w:color="auto" w:fill="FFFF99"/>
          <w:rtl/>
        </w:rPr>
        <w:t>וב שבו הוא אינו תושב;</w:t>
      </w:r>
    </w:p>
    <w:p w:rsidR="005B6ECD" w:rsidRPr="00EB034C" w:rsidRDefault="005B6ECD">
      <w:pPr>
        <w:pStyle w:val="P22"/>
        <w:spacing w:before="0"/>
        <w:ind w:left="1021" w:right="1134"/>
        <w:rPr>
          <w:rStyle w:val="default"/>
          <w:rFonts w:cs="FrankRuehl"/>
          <w:strike/>
          <w:vanish/>
          <w:sz w:val="22"/>
          <w:szCs w:val="22"/>
          <w:shd w:val="clear" w:color="auto" w:fill="FFFF99"/>
          <w:rtl/>
        </w:rPr>
      </w:pPr>
      <w:r w:rsidRPr="00EB034C">
        <w:rPr>
          <w:rStyle w:val="default"/>
          <w:rFonts w:cs="FrankRuehl"/>
          <w:vanish/>
          <w:sz w:val="22"/>
          <w:szCs w:val="22"/>
          <w:shd w:val="clear" w:color="auto" w:fill="FFFF99"/>
          <w:rtl/>
        </w:rPr>
        <w:t>(3)</w:t>
      </w:r>
      <w:r w:rsidRPr="00EB034C">
        <w:rPr>
          <w:rStyle w:val="default"/>
          <w:rFonts w:cs="FrankRuehl"/>
          <w:vanish/>
          <w:sz w:val="22"/>
          <w:szCs w:val="22"/>
          <w:shd w:val="clear" w:color="auto" w:fill="FFFF99"/>
          <w:rtl/>
        </w:rPr>
        <w:tab/>
        <w:t>בבח</w:t>
      </w:r>
      <w:r w:rsidRPr="00EB034C">
        <w:rPr>
          <w:rStyle w:val="default"/>
          <w:rFonts w:cs="FrankRuehl" w:hint="cs"/>
          <w:vanish/>
          <w:sz w:val="22"/>
          <w:szCs w:val="22"/>
          <w:shd w:val="clear" w:color="auto" w:fill="FFFF99"/>
          <w:rtl/>
        </w:rPr>
        <w:t>ירות הסמוכות לאחר שינוי מענו כאמור הצביע באותו יישוב</w:t>
      </w:r>
      <w:r w:rsidRPr="00EB034C">
        <w:rPr>
          <w:rStyle w:val="default"/>
          <w:rFonts w:cs="FrankRuehl"/>
          <w:vanish/>
          <w:sz w:val="22"/>
          <w:szCs w:val="22"/>
          <w:shd w:val="clear" w:color="auto" w:fill="FFFF99"/>
          <w:rtl/>
        </w:rPr>
        <w:t xml:space="preserve"> מ</w:t>
      </w:r>
      <w:r w:rsidRPr="00EB034C">
        <w:rPr>
          <w:rStyle w:val="default"/>
          <w:rFonts w:cs="FrankRuehl" w:hint="cs"/>
          <w:vanish/>
          <w:sz w:val="22"/>
          <w:szCs w:val="22"/>
          <w:shd w:val="clear" w:color="auto" w:fill="FFFF99"/>
          <w:rtl/>
        </w:rPr>
        <w:t>בלי שהוא תושב בו</w:t>
      </w:r>
      <w:r w:rsidRPr="00EB034C">
        <w:rPr>
          <w:rStyle w:val="default"/>
          <w:rFonts w:cs="FrankRuehl" w:hint="cs"/>
          <w:strike/>
          <w:vanish/>
          <w:sz w:val="22"/>
          <w:szCs w:val="22"/>
          <w:shd w:val="clear" w:color="auto" w:fill="FFFF99"/>
          <w:rtl/>
        </w:rPr>
        <w:t xml:space="preserve">, </w:t>
      </w:r>
      <w:r w:rsidRPr="00EB034C">
        <w:rPr>
          <w:rFonts w:cs="FrankRuehl"/>
          <w:strike/>
          <w:vanish/>
          <w:sz w:val="22"/>
          <w:szCs w:val="22"/>
          <w:shd w:val="clear" w:color="auto" w:fill="FFFF99"/>
          <w:rtl/>
        </w:rPr>
        <w:t>דינ</w:t>
      </w:r>
      <w:r w:rsidRPr="00EB034C">
        <w:rPr>
          <w:rFonts w:cs="FrankRuehl" w:hint="cs"/>
          <w:strike/>
          <w:vanish/>
          <w:sz w:val="22"/>
          <w:szCs w:val="22"/>
          <w:shd w:val="clear" w:color="auto" w:fill="FFFF99"/>
          <w:rtl/>
        </w:rPr>
        <w:t xml:space="preserve">ו </w:t>
      </w:r>
      <w:r w:rsidRPr="00EB034C">
        <w:rPr>
          <w:rFonts w:cs="FrankRuehl"/>
          <w:strike/>
          <w:vanish/>
          <w:sz w:val="22"/>
          <w:szCs w:val="22"/>
          <w:shd w:val="clear" w:color="auto" w:fill="FFFF99"/>
          <w:rtl/>
        </w:rPr>
        <w:t>– מא</w:t>
      </w:r>
      <w:r w:rsidRPr="00EB034C">
        <w:rPr>
          <w:rFonts w:cs="FrankRuehl" w:hint="cs"/>
          <w:strike/>
          <w:vanish/>
          <w:sz w:val="22"/>
          <w:szCs w:val="22"/>
          <w:shd w:val="clear" w:color="auto" w:fill="FFFF99"/>
          <w:rtl/>
        </w:rPr>
        <w:t>סר 3 שנים או קנס</w:t>
      </w:r>
      <w:r w:rsidRPr="00EB034C">
        <w:rPr>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2"/>
          <w:szCs w:val="22"/>
          <w:u w:val="single"/>
          <w:shd w:val="clear" w:color="auto" w:fill="FFFF99"/>
          <w:rtl/>
        </w:rPr>
      </w:pPr>
      <w:r w:rsidRPr="00EB034C">
        <w:rPr>
          <w:rFonts w:cs="FrankRuehl"/>
          <w:vanish/>
          <w:sz w:val="22"/>
          <w:szCs w:val="22"/>
          <w:u w:val="single"/>
          <w:shd w:val="clear" w:color="auto" w:fill="FFFF99"/>
          <w:rtl/>
        </w:rPr>
        <w:t>דינ</w:t>
      </w:r>
      <w:r w:rsidRPr="00EB034C">
        <w:rPr>
          <w:rFonts w:cs="FrankRuehl" w:hint="cs"/>
          <w:vanish/>
          <w:sz w:val="22"/>
          <w:szCs w:val="22"/>
          <w:u w:val="single"/>
          <w:shd w:val="clear" w:color="auto" w:fill="FFFF99"/>
          <w:rtl/>
        </w:rPr>
        <w:t xml:space="preserve">ו </w:t>
      </w:r>
      <w:r w:rsidRPr="00EB034C">
        <w:rPr>
          <w:rFonts w:cs="FrankRuehl"/>
          <w:vanish/>
          <w:sz w:val="22"/>
          <w:szCs w:val="22"/>
          <w:u w:val="single"/>
          <w:shd w:val="clear" w:color="auto" w:fill="FFFF99"/>
          <w:rtl/>
        </w:rPr>
        <w:t>– מא</w:t>
      </w:r>
      <w:r w:rsidRPr="00EB034C">
        <w:rPr>
          <w:rFonts w:cs="FrankRuehl" w:hint="cs"/>
          <w:vanish/>
          <w:sz w:val="22"/>
          <w:szCs w:val="22"/>
          <w:u w:val="single"/>
          <w:shd w:val="clear" w:color="auto" w:fill="FFFF99"/>
          <w:rtl/>
        </w:rPr>
        <w:t>סר 3 שנים או קנס.</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22"/>
        <w:spacing w:before="0"/>
        <w:ind w:left="1021" w:right="1134"/>
        <w:rPr>
          <w:rStyle w:val="default"/>
          <w:rFonts w:cs="FrankRuehl" w:hint="cs"/>
          <w:vanish/>
          <w:sz w:val="22"/>
          <w:szCs w:val="22"/>
          <w:shd w:val="clear" w:color="auto" w:fill="FFFF99"/>
          <w:rtl/>
        </w:rPr>
      </w:pPr>
      <w:hyperlink r:id="rId714"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553 (</w:t>
      </w:r>
      <w:hyperlink r:id="rId715"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22"/>
        <w:ind w:left="1021" w:right="1134"/>
        <w:rPr>
          <w:rStyle w:val="default"/>
          <w:rFonts w:cs="FrankRuehl" w:hint="cs"/>
          <w:sz w:val="2"/>
          <w:szCs w:val="2"/>
          <w:rtl/>
        </w:rPr>
      </w:pPr>
      <w:r w:rsidRPr="00EB034C">
        <w:rPr>
          <w:rStyle w:val="default"/>
          <w:rFonts w:cs="FrankRuehl"/>
          <w:vanish/>
          <w:sz w:val="22"/>
          <w:szCs w:val="22"/>
          <w:shd w:val="clear" w:color="auto" w:fill="FFFF99"/>
          <w:rtl/>
        </w:rPr>
        <w:t>(3)</w:t>
      </w:r>
      <w:r w:rsidRPr="00EB034C">
        <w:rPr>
          <w:rStyle w:val="default"/>
          <w:rFonts w:cs="FrankRuehl"/>
          <w:vanish/>
          <w:sz w:val="22"/>
          <w:szCs w:val="22"/>
          <w:shd w:val="clear" w:color="auto" w:fill="FFFF99"/>
          <w:rtl/>
        </w:rPr>
        <w:tab/>
      </w:r>
      <w:r w:rsidRPr="00EB034C">
        <w:rPr>
          <w:rStyle w:val="default"/>
          <w:rFonts w:cs="FrankRuehl"/>
          <w:strike/>
          <w:vanish/>
          <w:sz w:val="22"/>
          <w:szCs w:val="22"/>
          <w:shd w:val="clear" w:color="auto" w:fill="FFFF99"/>
          <w:rtl/>
        </w:rPr>
        <w:t>בבח</w:t>
      </w:r>
      <w:r w:rsidRPr="00EB034C">
        <w:rPr>
          <w:rStyle w:val="default"/>
          <w:rFonts w:cs="FrankRuehl" w:hint="cs"/>
          <w:strike/>
          <w:vanish/>
          <w:sz w:val="22"/>
          <w:szCs w:val="22"/>
          <w:shd w:val="clear" w:color="auto" w:fill="FFFF99"/>
          <w:rtl/>
        </w:rPr>
        <w:t>ירות הסמוכות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בבחירות שהתקיימו בתוך שנה</w:t>
      </w:r>
      <w:r w:rsidRPr="00EB034C">
        <w:rPr>
          <w:rStyle w:val="default"/>
          <w:rFonts w:cs="FrankRuehl" w:hint="cs"/>
          <w:vanish/>
          <w:sz w:val="22"/>
          <w:szCs w:val="22"/>
          <w:shd w:val="clear" w:color="auto" w:fill="FFFF99"/>
          <w:rtl/>
        </w:rPr>
        <w:t xml:space="preserve"> לאחר שינוי מענו כאמור הצביע באותו יישוב</w:t>
      </w:r>
      <w:r w:rsidRPr="00EB034C">
        <w:rPr>
          <w:rStyle w:val="default"/>
          <w:rFonts w:cs="FrankRuehl"/>
          <w:vanish/>
          <w:sz w:val="22"/>
          <w:szCs w:val="22"/>
          <w:shd w:val="clear" w:color="auto" w:fill="FFFF99"/>
          <w:rtl/>
        </w:rPr>
        <w:t xml:space="preserve"> מ</w:t>
      </w:r>
      <w:r w:rsidRPr="00EB034C">
        <w:rPr>
          <w:rStyle w:val="default"/>
          <w:rFonts w:cs="FrankRuehl" w:hint="cs"/>
          <w:vanish/>
          <w:sz w:val="22"/>
          <w:szCs w:val="22"/>
          <w:shd w:val="clear" w:color="auto" w:fill="FFFF99"/>
          <w:rtl/>
        </w:rPr>
        <w:t xml:space="preserve">בלי שהוא תושב בו, </w:t>
      </w:r>
      <w:bookmarkEnd w:id="290"/>
    </w:p>
    <w:p w:rsidR="005B6ECD" w:rsidRDefault="005B6ECD">
      <w:pPr>
        <w:pStyle w:val="P00"/>
        <w:spacing w:before="72"/>
        <w:ind w:left="0" w:right="1134"/>
        <w:rPr>
          <w:rStyle w:val="default"/>
          <w:rFonts w:cs="FrankRuehl" w:hint="cs"/>
          <w:rtl/>
        </w:rPr>
      </w:pPr>
      <w:bookmarkStart w:id="291" w:name="Seif128"/>
      <w:bookmarkEnd w:id="291"/>
      <w:r>
        <w:rPr>
          <w:lang w:val="he-IL"/>
        </w:rPr>
        <w:pict>
          <v:shape id="_x0000_s2239" type="#_x0000_t202" style="position:absolute;left:0;text-align:left;margin-left:470.35pt;margin-top:7.1pt;width:1in;height:35.1pt;z-index:251701760" filled="f" stroked="f">
            <v:textbox style="mso-next-textbox:#_x0000_s2239" inset="1mm,0,1mm,0">
              <w:txbxContent>
                <w:p w:rsidR="00B703B6" w:rsidRDefault="00B703B6">
                  <w:pPr>
                    <w:spacing w:line="160" w:lineRule="exact"/>
                    <w:jc w:val="left"/>
                    <w:rPr>
                      <w:rFonts w:cs="Miriam"/>
                      <w:sz w:val="18"/>
                      <w:szCs w:val="18"/>
                      <w:rtl/>
                    </w:rPr>
                  </w:pPr>
                  <w:r>
                    <w:rPr>
                      <w:rFonts w:cs="Miriam"/>
                      <w:sz w:val="18"/>
                      <w:szCs w:val="18"/>
                      <w:rtl/>
                    </w:rPr>
                    <w:t>שי</w:t>
                  </w:r>
                  <w:r>
                    <w:rPr>
                      <w:rFonts w:cs="Miriam" w:hint="cs"/>
                      <w:sz w:val="18"/>
                      <w:szCs w:val="18"/>
                      <w:rtl/>
                    </w:rPr>
                    <w:t>מוש שלא כדין במידע פנקס</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תשס"ג-2002</w:t>
                  </w:r>
                </w:p>
              </w:txbxContent>
            </v:textbox>
            <w10:anchorlock/>
          </v:shape>
        </w:pict>
      </w:r>
      <w:r>
        <w:rPr>
          <w:rStyle w:val="default"/>
          <w:rFonts w:cs="Miriam"/>
          <w:sz w:val="32"/>
          <w:szCs w:val="32"/>
          <w:rtl/>
        </w:rPr>
        <w:t>85</w:t>
      </w:r>
      <w:r>
        <w:rPr>
          <w:rStyle w:val="default"/>
          <w:rFonts w:cs="FrankRuehl"/>
          <w:rtl/>
        </w:rPr>
        <w:t>ב.</w:t>
      </w:r>
      <w:r>
        <w:rPr>
          <w:rStyle w:val="default"/>
          <w:rFonts w:cs="FrankRuehl"/>
          <w:rtl/>
        </w:rPr>
        <w:tab/>
        <w:t>ה</w:t>
      </w:r>
      <w:r>
        <w:rPr>
          <w:rStyle w:val="default"/>
          <w:rFonts w:cs="FrankRuehl" w:hint="cs"/>
          <w:rtl/>
        </w:rPr>
        <w:t>עושה שימוש במידע פנקס או המוסר מידע ממידע פנקס כהגדרתו בסעיף 16 שלא לצורכי התמודדות בבחירות או לצורכי ק</w:t>
      </w:r>
      <w:r>
        <w:rPr>
          <w:rStyle w:val="default"/>
          <w:rFonts w:cs="FrankRuehl"/>
          <w:rtl/>
        </w:rPr>
        <w:t>שר</w:t>
      </w:r>
      <w:r>
        <w:rPr>
          <w:rStyle w:val="default"/>
          <w:rFonts w:cs="FrankRuehl" w:hint="cs"/>
          <w:rtl/>
        </w:rPr>
        <w:t xml:space="preserve"> עם ציבור הבוחרים, דינו </w:t>
      </w:r>
      <w:r>
        <w:rPr>
          <w:rStyle w:val="default"/>
          <w:rFonts w:cs="FrankRuehl"/>
          <w:rtl/>
        </w:rPr>
        <w:t>–</w:t>
      </w:r>
      <w:r>
        <w:rPr>
          <w:rStyle w:val="default"/>
          <w:rFonts w:cs="FrankRuehl" w:hint="cs"/>
          <w:rtl/>
        </w:rPr>
        <w:t xml:space="preserve"> מאסר שנתיים או הקנס הקבוע בסעיף 61(א)(4) לחוק העונשין, התשל"ז-1977</w:t>
      </w:r>
      <w:r>
        <w:rPr>
          <w:rStyle w:val="default"/>
          <w:rFonts w:cs="FrankRuehl"/>
          <w:rtl/>
        </w:rPr>
        <w:t>.</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92" w:name="Rov166"/>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716"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47 (</w:t>
      </w:r>
      <w:hyperlink r:id="rId717"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85ב</w:t>
      </w:r>
      <w:bookmarkEnd w:id="292"/>
    </w:p>
    <w:p w:rsidR="005B6ECD" w:rsidRDefault="005B6ECD">
      <w:pPr>
        <w:pStyle w:val="P02"/>
        <w:spacing w:before="72"/>
        <w:ind w:left="1021" w:right="1134"/>
        <w:rPr>
          <w:rStyle w:val="default"/>
          <w:rFonts w:cs="FrankRuehl"/>
          <w:rtl/>
        </w:rPr>
      </w:pPr>
      <w:bookmarkStart w:id="293" w:name="Seif74"/>
      <w:bookmarkEnd w:id="293"/>
      <w:r>
        <w:rPr>
          <w:lang w:val="he-IL"/>
        </w:rPr>
        <w:pict>
          <v:rect id="_x0000_s2240" style="position:absolute;left:0;text-align:left;margin-left:464.5pt;margin-top:8.05pt;width:75.05pt;height:27.8pt;z-index:25159116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הפרע</w:t>
                  </w:r>
                  <w:r>
                    <w:rPr>
                      <w:rFonts w:cs="Miriam" w:hint="cs"/>
                      <w:sz w:val="18"/>
                      <w:szCs w:val="18"/>
                      <w:rtl/>
                    </w:rPr>
                    <w:t>ת בחיר</w:t>
                  </w:r>
                  <w:r>
                    <w:rPr>
                      <w:rFonts w:cs="Miriam"/>
                      <w:sz w:val="18"/>
                      <w:szCs w:val="18"/>
                      <w:rtl/>
                    </w:rPr>
                    <w:t>ות</w:t>
                  </w:r>
                </w:p>
                <w:p w:rsidR="00B703B6" w:rsidRDefault="00B703B6">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t>תשכ"ט-</w:t>
                  </w:r>
                  <w:r>
                    <w:rPr>
                      <w:rFonts w:cs="Miriam"/>
                      <w:sz w:val="18"/>
                      <w:szCs w:val="18"/>
                      <w:rtl/>
                    </w:rPr>
                    <w:t>1969</w:t>
                  </w:r>
                </w:p>
              </w:txbxContent>
            </v:textbox>
            <w10:anchorlock/>
          </v:rect>
        </w:pict>
      </w:r>
      <w:r>
        <w:rPr>
          <w:rStyle w:val="big-number"/>
          <w:rFonts w:cs="Miriam"/>
          <w:rtl/>
        </w:rPr>
        <w:t>86.</w:t>
      </w:r>
      <w:r>
        <w:rPr>
          <w:rStyle w:val="big-number"/>
          <w:rFonts w:cs="Miriam"/>
          <w:rtl/>
        </w:rPr>
        <w:tab/>
      </w:r>
      <w:r>
        <w:rPr>
          <w:rStyle w:val="default"/>
          <w:rFonts w:cs="FrankRuehl"/>
          <w:rtl/>
        </w:rPr>
        <w:t>(א)</w:t>
      </w:r>
      <w:r>
        <w:rPr>
          <w:rStyle w:val="default"/>
          <w:rFonts w:cs="FrankRuehl"/>
          <w:rtl/>
        </w:rPr>
        <w:tab/>
        <w:t>(1)</w:t>
      </w:r>
      <w:r>
        <w:rPr>
          <w:rStyle w:val="default"/>
          <w:rFonts w:cs="FrankRuehl"/>
          <w:rtl/>
        </w:rPr>
        <w:tab/>
        <w:t>הגו</w:t>
      </w:r>
      <w:r>
        <w:rPr>
          <w:rStyle w:val="default"/>
          <w:rFonts w:cs="FrankRuehl" w:hint="cs"/>
          <w:rtl/>
        </w:rPr>
        <w:t>רם ביודעין להפרעה או להפסקה במהל</w:t>
      </w:r>
      <w:r>
        <w:rPr>
          <w:rStyle w:val="default"/>
          <w:rFonts w:cs="FrankRuehl"/>
          <w:rtl/>
        </w:rPr>
        <w:t>ך</w:t>
      </w:r>
      <w:r>
        <w:rPr>
          <w:rStyle w:val="default"/>
          <w:rFonts w:cs="FrankRuehl" w:hint="cs"/>
          <w:rtl/>
        </w:rPr>
        <w:t xml:space="preserve"> הסדיר של הבחירות או של ספיר</w:t>
      </w:r>
      <w:r>
        <w:rPr>
          <w:rStyle w:val="default"/>
          <w:rFonts w:cs="FrankRuehl"/>
          <w:rtl/>
        </w:rPr>
        <w:t>ת הק</w:t>
      </w:r>
      <w:r>
        <w:rPr>
          <w:rStyle w:val="default"/>
          <w:rFonts w:cs="FrankRuehl" w:hint="cs"/>
          <w:rtl/>
        </w:rPr>
        <w:t>ולות;</w:t>
      </w:r>
    </w:p>
    <w:p w:rsidR="005B6ECD" w:rsidRDefault="005B6ECD">
      <w:pPr>
        <w:pStyle w:val="P22"/>
        <w:spacing w:before="72"/>
        <w:ind w:left="1021" w:right="1134"/>
        <w:rPr>
          <w:rStyle w:val="default"/>
          <w:rFonts w:cs="FrankRuehl"/>
          <w:rtl/>
        </w:rPr>
      </w:pPr>
      <w:r>
        <w:rPr>
          <w:rStyle w:val="default"/>
          <w:rFonts w:cs="FrankRuehl"/>
          <w:rtl/>
        </w:rPr>
        <w:t>(2)</w:t>
      </w:r>
      <w:r>
        <w:rPr>
          <w:rStyle w:val="default"/>
          <w:rFonts w:cs="FrankRuehl"/>
          <w:rtl/>
        </w:rPr>
        <w:tab/>
        <w:t>המכ</w:t>
      </w:r>
      <w:r>
        <w:rPr>
          <w:rStyle w:val="default"/>
          <w:rFonts w:cs="FrankRuehl" w:hint="cs"/>
          <w:rtl/>
        </w:rPr>
        <w:t>ין או המפיץ פתקי הצבעה שאינם בהתאם להוראות חוק זה;</w:t>
      </w:r>
    </w:p>
    <w:p w:rsidR="005B6ECD" w:rsidRDefault="005B6ECD">
      <w:pPr>
        <w:pStyle w:val="P22"/>
        <w:spacing w:before="72"/>
        <w:ind w:left="1021" w:right="1134"/>
        <w:rPr>
          <w:rStyle w:val="default"/>
          <w:rFonts w:cs="FrankRuehl"/>
          <w:rtl/>
        </w:rPr>
      </w:pPr>
      <w:r>
        <w:rPr>
          <w:rStyle w:val="default"/>
          <w:rFonts w:cs="FrankRuehl" w:hint="cs"/>
          <w:rtl/>
        </w:rPr>
        <w:t>(3)</w:t>
      </w:r>
      <w:r>
        <w:rPr>
          <w:rStyle w:val="default"/>
          <w:rFonts w:cs="FrankRuehl"/>
          <w:rtl/>
        </w:rPr>
        <w:tab/>
        <w:t>המפ</w:t>
      </w:r>
      <w:r>
        <w:rPr>
          <w:rStyle w:val="default"/>
          <w:rFonts w:cs="FrankRuehl" w:hint="cs"/>
          <w:rtl/>
        </w:rPr>
        <w:t>ריע לבוחר בהצבעה או המונע אותו מהצביע;</w:t>
      </w:r>
    </w:p>
    <w:p w:rsidR="005B6ECD" w:rsidRDefault="005B6ECD">
      <w:pPr>
        <w:pStyle w:val="P22"/>
        <w:spacing w:before="72"/>
        <w:ind w:left="1021" w:right="1134"/>
        <w:rPr>
          <w:rStyle w:val="default"/>
          <w:rFonts w:cs="FrankRuehl"/>
          <w:rtl/>
        </w:rPr>
      </w:pPr>
      <w:r>
        <w:rPr>
          <w:rStyle w:val="default"/>
          <w:rFonts w:cs="FrankRuehl" w:hint="cs"/>
          <w:rtl/>
        </w:rPr>
        <w:t>(4)</w:t>
      </w:r>
      <w:r>
        <w:rPr>
          <w:rStyle w:val="default"/>
          <w:rFonts w:cs="FrankRuehl"/>
          <w:rtl/>
        </w:rPr>
        <w:tab/>
        <w:t>המט</w:t>
      </w:r>
      <w:r>
        <w:rPr>
          <w:rStyle w:val="default"/>
          <w:rFonts w:cs="FrankRuehl" w:hint="cs"/>
          <w:rtl/>
        </w:rPr>
        <w:t>פל בקלפי בלי רשות או המוציא קלפי מרשות</w:t>
      </w:r>
      <w:r>
        <w:rPr>
          <w:rFonts w:cs="FrankRuehl"/>
          <w:sz w:val="26"/>
          <w:rtl/>
        </w:rPr>
        <w:t> </w:t>
      </w:r>
      <w:r>
        <w:rPr>
          <w:rStyle w:val="default"/>
          <w:rFonts w:cs="FrankRuehl"/>
          <w:rtl/>
        </w:rPr>
        <w:t xml:space="preserve"> הממ</w:t>
      </w:r>
      <w:r>
        <w:rPr>
          <w:rStyle w:val="default"/>
          <w:rFonts w:cs="FrankRuehl" w:hint="cs"/>
          <w:rtl/>
        </w:rPr>
        <w:t>ונה עליה;</w:t>
      </w:r>
    </w:p>
    <w:p w:rsidR="005B6ECD" w:rsidRDefault="005B6ECD">
      <w:pPr>
        <w:pStyle w:val="P22"/>
        <w:spacing w:before="72"/>
        <w:ind w:left="1021" w:right="1134"/>
        <w:rPr>
          <w:rStyle w:val="default"/>
          <w:rFonts w:cs="FrankRuehl"/>
          <w:rtl/>
        </w:rPr>
      </w:pPr>
      <w:r>
        <w:rPr>
          <w:rStyle w:val="default"/>
          <w:rFonts w:cs="FrankRuehl" w:hint="cs"/>
          <w:rtl/>
        </w:rPr>
        <w:t>(5)</w:t>
      </w:r>
      <w:r>
        <w:rPr>
          <w:rStyle w:val="default"/>
          <w:rFonts w:cs="FrankRuehl"/>
          <w:rtl/>
        </w:rPr>
        <w:tab/>
        <w:t>המת</w:t>
      </w:r>
      <w:r>
        <w:rPr>
          <w:rStyle w:val="default"/>
          <w:rFonts w:cs="FrankRuehl" w:hint="cs"/>
          <w:rtl/>
        </w:rPr>
        <w:t>ערב בל</w:t>
      </w:r>
      <w:r>
        <w:rPr>
          <w:rStyle w:val="default"/>
          <w:rFonts w:cs="FrankRuehl"/>
          <w:rtl/>
        </w:rPr>
        <w:t xml:space="preserve">י </w:t>
      </w:r>
      <w:r>
        <w:rPr>
          <w:rStyle w:val="default"/>
          <w:rFonts w:cs="FrankRuehl" w:hint="cs"/>
          <w:rtl/>
        </w:rPr>
        <w:t>רשות בפתיחת קלפי או בספירת הקולות;</w:t>
      </w:r>
    </w:p>
    <w:p w:rsidR="005B6ECD" w:rsidRDefault="005B6ECD">
      <w:pPr>
        <w:pStyle w:val="P22"/>
        <w:spacing w:before="72"/>
        <w:ind w:left="1021" w:right="1134"/>
        <w:rPr>
          <w:rStyle w:val="default"/>
          <w:rFonts w:cs="FrankRuehl"/>
          <w:rtl/>
        </w:rPr>
      </w:pPr>
      <w:r>
        <w:rPr>
          <w:rStyle w:val="default"/>
          <w:rFonts w:cs="FrankRuehl" w:hint="cs"/>
          <w:rtl/>
        </w:rPr>
        <w:t>(6)</w:t>
      </w:r>
      <w:r>
        <w:rPr>
          <w:rStyle w:val="default"/>
          <w:rFonts w:cs="FrankRuehl"/>
          <w:rtl/>
        </w:rPr>
        <w:tab/>
        <w:t>המש</w:t>
      </w:r>
      <w:r>
        <w:rPr>
          <w:rStyle w:val="default"/>
          <w:rFonts w:cs="FrankRuehl" w:hint="cs"/>
          <w:rtl/>
        </w:rPr>
        <w:t>מיד, המלכלך, המעלים או הל</w:t>
      </w:r>
      <w:r>
        <w:rPr>
          <w:rStyle w:val="default"/>
          <w:rFonts w:cs="FrankRuehl"/>
          <w:rtl/>
        </w:rPr>
        <w:t xml:space="preserve">וקח </w:t>
      </w:r>
      <w:r>
        <w:rPr>
          <w:rStyle w:val="default"/>
          <w:rFonts w:cs="FrankRuehl" w:hint="cs"/>
          <w:rtl/>
        </w:rPr>
        <w:t xml:space="preserve">שלא כדין פתק הצבעה המצוי בתא </w:t>
      </w:r>
      <w:r>
        <w:rPr>
          <w:rStyle w:val="default"/>
          <w:rFonts w:cs="FrankRuehl"/>
          <w:rtl/>
        </w:rPr>
        <w:t>ה</w:t>
      </w:r>
      <w:r>
        <w:rPr>
          <w:rStyle w:val="default"/>
          <w:rFonts w:cs="FrankRuehl" w:hint="cs"/>
          <w:rtl/>
        </w:rPr>
        <w:t>ה</w:t>
      </w:r>
      <w:r>
        <w:rPr>
          <w:rStyle w:val="default"/>
          <w:rFonts w:cs="FrankRuehl"/>
          <w:rtl/>
        </w:rPr>
        <w:t>צ</w:t>
      </w:r>
      <w:r>
        <w:rPr>
          <w:rStyle w:val="default"/>
          <w:rFonts w:cs="FrankRuehl" w:hint="cs"/>
          <w:rtl/>
        </w:rPr>
        <w:t>בעה במקום הקלפי, באופן העשוי להפריע להצבעה;</w:t>
      </w:r>
    </w:p>
    <w:p w:rsidR="005B6ECD" w:rsidRDefault="005B6ECD">
      <w:pPr>
        <w:pStyle w:val="P22"/>
        <w:spacing w:before="72"/>
        <w:ind w:left="1021" w:right="1134"/>
        <w:rPr>
          <w:rStyle w:val="default"/>
          <w:rFonts w:cs="FrankRuehl"/>
          <w:rtl/>
        </w:rPr>
      </w:pPr>
      <w:r>
        <w:rPr>
          <w:rFonts w:cs="FrankRuehl"/>
          <w:rtl/>
          <w:lang w:val="he-IL"/>
        </w:rPr>
        <w:pict>
          <v:shape id="_x0000_s2304" type="#_x0000_t202" style="position:absolute;left:0;text-align:left;margin-left:470.25pt;margin-top:1.4pt;width:1in;height:22.4pt;z-index:251741696"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hint="cs"/>
          <w:rtl/>
        </w:rPr>
        <w:t>(7)</w:t>
      </w:r>
      <w:r>
        <w:rPr>
          <w:rStyle w:val="default"/>
          <w:rFonts w:cs="FrankRuehl"/>
          <w:rtl/>
        </w:rPr>
        <w:tab/>
        <w:t>המש</w:t>
      </w:r>
      <w:r>
        <w:rPr>
          <w:rStyle w:val="default"/>
          <w:rFonts w:cs="FrankRuehl" w:hint="cs"/>
          <w:rtl/>
        </w:rPr>
        <w:t>מיד, המעלים או הלוקח שלא כדין חומר הצבעה שיש להעבירו למנהל הבחירות לפי סעיף 64;</w:t>
      </w:r>
    </w:p>
    <w:p w:rsidR="005B6ECD" w:rsidRDefault="005B6ECD">
      <w:pPr>
        <w:pStyle w:val="P22"/>
        <w:spacing w:before="72"/>
        <w:ind w:left="1021" w:right="1134"/>
        <w:rPr>
          <w:rStyle w:val="default"/>
          <w:rFonts w:cs="FrankRuehl"/>
          <w:rtl/>
        </w:rPr>
      </w:pPr>
      <w:r>
        <w:rPr>
          <w:lang w:val="he-IL"/>
        </w:rPr>
        <w:pict>
          <v:rect id="_x0000_s2241" style="position:absolute;left:0;text-align:left;margin-left:464.5pt;margin-top:8.05pt;width:75.05pt;height:16pt;z-index:25159219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9)</w:t>
                  </w:r>
                </w:p>
                <w:p w:rsidR="00B703B6" w:rsidRDefault="00B703B6">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1977</w:t>
                  </w:r>
                </w:p>
              </w:txbxContent>
            </v:textbox>
            <w10:anchorlock/>
          </v:rect>
        </w:pict>
      </w:r>
      <w:r>
        <w:rPr>
          <w:rStyle w:val="default"/>
          <w:rFonts w:cs="FrankRuehl"/>
          <w:rtl/>
        </w:rPr>
        <w:t>(8)</w:t>
      </w:r>
      <w:r>
        <w:rPr>
          <w:rStyle w:val="default"/>
          <w:rFonts w:cs="FrankRuehl"/>
          <w:rtl/>
        </w:rPr>
        <w:tab/>
        <w:t>המש</w:t>
      </w:r>
      <w:r>
        <w:rPr>
          <w:rStyle w:val="default"/>
          <w:rFonts w:cs="FrankRuehl" w:hint="cs"/>
          <w:rtl/>
        </w:rPr>
        <w:t>מיד מעטפת הצ</w:t>
      </w:r>
      <w:r>
        <w:rPr>
          <w:rStyle w:val="default"/>
          <w:rFonts w:cs="FrankRuehl"/>
          <w:rtl/>
        </w:rPr>
        <w:t>בע</w:t>
      </w:r>
      <w:r>
        <w:rPr>
          <w:rStyle w:val="default"/>
          <w:rFonts w:cs="FrankRuehl" w:hint="cs"/>
          <w:rtl/>
        </w:rPr>
        <w:t>ה מן המעטפות שהוצאו מן הקלפי לפני שנכללה ב</w:t>
      </w:r>
      <w:r>
        <w:rPr>
          <w:rStyle w:val="default"/>
          <w:rFonts w:cs="FrankRuehl"/>
          <w:rtl/>
        </w:rPr>
        <w:t>ספיר</w:t>
      </w:r>
      <w:r>
        <w:rPr>
          <w:rStyle w:val="default"/>
          <w:rFonts w:cs="FrankRuehl" w:hint="cs"/>
          <w:rtl/>
        </w:rPr>
        <w:t>ת הקולות;</w:t>
      </w:r>
    </w:p>
    <w:p w:rsidR="005B6ECD" w:rsidRDefault="005B6ECD">
      <w:pPr>
        <w:pStyle w:val="P22"/>
        <w:spacing w:before="72"/>
        <w:ind w:left="1021" w:right="1134"/>
        <w:rPr>
          <w:rStyle w:val="default"/>
          <w:rFonts w:cs="FrankRuehl"/>
          <w:rtl/>
        </w:rPr>
      </w:pPr>
      <w:r>
        <w:rPr>
          <w:lang w:val="he-IL"/>
        </w:rPr>
        <w:pict>
          <v:rect id="_x0000_s2242" style="position:absolute;left:0;text-align:left;margin-left:464.5pt;margin-top:8.05pt;width:75.05pt;height:16pt;z-index:25159321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 11)</w:t>
                  </w:r>
                </w:p>
                <w:p w:rsidR="00B703B6" w:rsidRDefault="00B703B6">
                  <w:pPr>
                    <w:spacing w:line="160" w:lineRule="exact"/>
                    <w:jc w:val="left"/>
                    <w:rPr>
                      <w:rFonts w:cs="Miriam"/>
                      <w:noProof/>
                      <w:sz w:val="18"/>
                      <w:szCs w:val="18"/>
                      <w:rtl/>
                    </w:rPr>
                  </w:pPr>
                  <w:r>
                    <w:rPr>
                      <w:rFonts w:cs="Miriam"/>
                      <w:sz w:val="18"/>
                      <w:szCs w:val="18"/>
                      <w:rtl/>
                    </w:rPr>
                    <w:t>תשמ"</w:t>
                  </w:r>
                  <w:r>
                    <w:rPr>
                      <w:rFonts w:cs="Miriam" w:hint="cs"/>
                      <w:sz w:val="18"/>
                      <w:szCs w:val="18"/>
                      <w:rtl/>
                    </w:rPr>
                    <w:t>ג-</w:t>
                  </w:r>
                  <w:r>
                    <w:rPr>
                      <w:rFonts w:cs="Miriam"/>
                      <w:sz w:val="18"/>
                      <w:szCs w:val="18"/>
                      <w:rtl/>
                    </w:rPr>
                    <w:t>1983</w:t>
                  </w:r>
                </w:p>
              </w:txbxContent>
            </v:textbox>
            <w10:anchorlock/>
          </v:rect>
        </w:pict>
      </w:r>
      <w:r>
        <w:rPr>
          <w:rStyle w:val="default"/>
          <w:rFonts w:cs="FrankRuehl"/>
          <w:rtl/>
        </w:rPr>
        <w:t>(9)</w:t>
      </w:r>
      <w:r>
        <w:rPr>
          <w:rStyle w:val="default"/>
          <w:rFonts w:cs="FrankRuehl"/>
          <w:rtl/>
        </w:rPr>
        <w:tab/>
        <w:t>המש</w:t>
      </w:r>
      <w:r>
        <w:rPr>
          <w:rStyle w:val="default"/>
          <w:rFonts w:cs="FrankRuehl" w:hint="cs"/>
          <w:rtl/>
        </w:rPr>
        <w:t>מיד פתק הצבעה מן הפתקים שהוצאו מן הקלפי לפני שנכלל בספירה או המטיל פגם ביודעין בפתק כאמור וגורם בכך לפסילתו.</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דינו</w:t>
      </w:r>
      <w:r>
        <w:rPr>
          <w:rStyle w:val="default"/>
          <w:rFonts w:cs="FrankRuehl" w:hint="cs"/>
          <w:rtl/>
        </w:rPr>
        <w:t xml:space="preserve"> </w:t>
      </w:r>
      <w:r>
        <w:rPr>
          <w:rStyle w:val="default"/>
          <w:rFonts w:cs="FrankRuehl"/>
          <w:rtl/>
        </w:rPr>
        <w:t>– מא</w:t>
      </w:r>
      <w:r>
        <w:rPr>
          <w:rStyle w:val="default"/>
          <w:rFonts w:cs="FrankRuehl" w:hint="cs"/>
          <w:rtl/>
        </w:rPr>
        <w:t>סר שנתיים או קנס 10,000 לירות.</w:t>
      </w:r>
    </w:p>
    <w:p w:rsidR="005B6ECD" w:rsidRDefault="005B6ECD">
      <w:pPr>
        <w:pStyle w:val="P00"/>
        <w:spacing w:before="72"/>
        <w:ind w:left="0" w:right="1134"/>
        <w:rPr>
          <w:rStyle w:val="default"/>
          <w:rFonts w:cs="FrankRuehl" w:hint="cs"/>
          <w:rtl/>
        </w:rPr>
      </w:pPr>
      <w:r>
        <w:rPr>
          <w:lang w:val="he-IL"/>
        </w:rPr>
        <w:pict>
          <v:rect id="_x0000_s2243" style="position:absolute;left:0;text-align:left;margin-left:464.5pt;margin-top:8.05pt;width:75.05pt;height:32pt;z-index:25159424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B703B6" w:rsidRDefault="00B703B6">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B703B6" w:rsidRDefault="00B703B6">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1977</w:t>
                  </w:r>
                </w:p>
              </w:txbxContent>
            </v:textbox>
            <w10:anchorlock/>
          </v:rect>
        </w:pict>
      </w:r>
      <w:r>
        <w:rPr>
          <w:rFonts w:cs="FrankRuehl"/>
          <w:sz w:val="26"/>
          <w:rtl/>
        </w:rPr>
        <w:tab/>
      </w:r>
      <w:r>
        <w:rPr>
          <w:rStyle w:val="default"/>
          <w:rFonts w:cs="FrankRuehl"/>
          <w:rtl/>
        </w:rPr>
        <w:t>(ב)</w:t>
      </w:r>
      <w:r>
        <w:rPr>
          <w:rStyle w:val="default"/>
          <w:rFonts w:cs="FrankRuehl"/>
          <w:rtl/>
        </w:rPr>
        <w:tab/>
        <w:t>נעב</w:t>
      </w:r>
      <w:r>
        <w:rPr>
          <w:rStyle w:val="default"/>
          <w:rFonts w:cs="FrankRuehl" w:hint="cs"/>
          <w:rtl/>
        </w:rPr>
        <w:t>ר</w:t>
      </w:r>
      <w:r>
        <w:rPr>
          <w:rStyle w:val="default"/>
          <w:rFonts w:cs="FrankRuehl"/>
          <w:rtl/>
        </w:rPr>
        <w:t>ה עב</w:t>
      </w:r>
      <w:r>
        <w:rPr>
          <w:rStyle w:val="default"/>
          <w:rFonts w:cs="FrankRuehl" w:hint="cs"/>
          <w:rtl/>
        </w:rPr>
        <w:t>ירה לפי סעיף זה על ידי חבר</w:t>
      </w:r>
      <w:r>
        <w:rPr>
          <w:rStyle w:val="default"/>
          <w:rFonts w:cs="FrankRuehl"/>
          <w:rtl/>
        </w:rPr>
        <w:t xml:space="preserve"> ש</w:t>
      </w:r>
      <w:r>
        <w:rPr>
          <w:rStyle w:val="default"/>
          <w:rFonts w:cs="FrankRuehl" w:hint="cs"/>
          <w:rtl/>
        </w:rPr>
        <w:t xml:space="preserve">ל ועדת הבחירות, נציג של רשימת מועמדים כאמור בסעיף 28(ג), משקיף כאמור בסעיף 34(ה), חבר ועדת קלפי, מזכיר ועדת קלפי או על ידי אדם הממונה על קלפי או על שמירת הסדר במקום הקלפי, דינו </w:t>
      </w:r>
      <w:r>
        <w:rPr>
          <w:rStyle w:val="default"/>
          <w:rFonts w:cs="FrankRuehl"/>
          <w:rtl/>
        </w:rPr>
        <w:t>– מא</w:t>
      </w:r>
      <w:r>
        <w:rPr>
          <w:rStyle w:val="default"/>
          <w:rFonts w:cs="FrankRuehl" w:hint="cs"/>
          <w:rtl/>
        </w:rPr>
        <w:t>סר חמש שנים או</w:t>
      </w:r>
      <w:r>
        <w:rPr>
          <w:rStyle w:val="default"/>
          <w:rFonts w:cs="FrankRuehl"/>
          <w:rtl/>
        </w:rPr>
        <w:t xml:space="preserve"> </w:t>
      </w:r>
      <w:r>
        <w:rPr>
          <w:rStyle w:val="default"/>
          <w:rFonts w:cs="FrankRuehl" w:hint="cs"/>
          <w:rtl/>
        </w:rPr>
        <w:t>קנס 20,000 לירות.</w:t>
      </w: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bookmarkStart w:id="294" w:name="Rov165"/>
      <w:r w:rsidRPr="00EB034C">
        <w:rPr>
          <w:rStyle w:val="default"/>
          <w:rFonts w:cs="FrankRuehl" w:hint="cs"/>
          <w:vanish/>
          <w:color w:val="FF0000"/>
          <w:sz w:val="20"/>
          <w:szCs w:val="20"/>
          <w:shd w:val="clear" w:color="auto" w:fill="FFFF99"/>
          <w:rtl/>
        </w:rPr>
        <w:t>מיום 16.1.1969</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w:t>
      </w:r>
    </w:p>
    <w:p w:rsidR="005B6ECD" w:rsidRPr="00EB034C" w:rsidRDefault="005B6ECD">
      <w:pPr>
        <w:pStyle w:val="P22"/>
        <w:spacing w:before="0"/>
        <w:ind w:left="1021" w:right="1134"/>
        <w:rPr>
          <w:rStyle w:val="default"/>
          <w:rFonts w:cs="FrankRuehl" w:hint="cs"/>
          <w:vanish/>
          <w:sz w:val="20"/>
          <w:szCs w:val="20"/>
          <w:shd w:val="clear" w:color="auto" w:fill="FFFF99"/>
          <w:rtl/>
        </w:rPr>
      </w:pPr>
      <w:hyperlink r:id="rId718" w:history="1">
        <w:r w:rsidRPr="00EB034C">
          <w:rPr>
            <w:rStyle w:val="Hyperlink"/>
            <w:rFonts w:cs="FrankRuehl" w:hint="cs"/>
            <w:vanish/>
            <w:szCs w:val="20"/>
            <w:shd w:val="clear" w:color="auto" w:fill="FFFF99"/>
            <w:rtl/>
          </w:rPr>
          <w:t>ס"ח תשכ"ט מס' 549</w:t>
        </w:r>
      </w:hyperlink>
      <w:r w:rsidRPr="00EB034C">
        <w:rPr>
          <w:rStyle w:val="default"/>
          <w:rFonts w:cs="FrankRuehl" w:hint="cs"/>
          <w:vanish/>
          <w:sz w:val="20"/>
          <w:szCs w:val="20"/>
          <w:shd w:val="clear" w:color="auto" w:fill="FFFF99"/>
          <w:rtl/>
        </w:rPr>
        <w:t xml:space="preserve"> מיום 16.1.1969 עמ' 41 (</w:t>
      </w:r>
      <w:hyperlink r:id="rId719" w:history="1">
        <w:r w:rsidRPr="00EB034C">
          <w:rPr>
            <w:rStyle w:val="Hyperlink"/>
            <w:rFonts w:cs="FrankRuehl" w:hint="cs"/>
            <w:vanish/>
            <w:szCs w:val="20"/>
            <w:shd w:val="clear" w:color="auto" w:fill="FFFF99"/>
            <w:rtl/>
          </w:rPr>
          <w:t>ה"ח 792</w:t>
        </w:r>
      </w:hyperlink>
      <w:r w:rsidRPr="00EB034C">
        <w:rPr>
          <w:rStyle w:val="default"/>
          <w:rFonts w:cs="FrankRuehl" w:hint="cs"/>
          <w:vanish/>
          <w:sz w:val="20"/>
          <w:szCs w:val="20"/>
          <w:shd w:val="clear" w:color="auto" w:fill="FFFF99"/>
          <w:rtl/>
        </w:rPr>
        <w:t>)</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פסקה 86(א)(1)</w:t>
      </w:r>
    </w:p>
    <w:p w:rsidR="005B6ECD" w:rsidRPr="00EB034C" w:rsidRDefault="005B6ECD">
      <w:pPr>
        <w:pStyle w:val="P22"/>
        <w:ind w:left="1021"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22"/>
        <w:spacing w:before="0"/>
        <w:ind w:left="1021" w:right="1134"/>
        <w:rPr>
          <w:rStyle w:val="default"/>
          <w:rFonts w:cs="FrankRuehl" w:hint="cs"/>
          <w:strike/>
          <w:vanish/>
          <w:sz w:val="22"/>
          <w:szCs w:val="22"/>
          <w:shd w:val="clear" w:color="auto" w:fill="FFFF99"/>
          <w:rtl/>
        </w:rPr>
      </w:pPr>
      <w:r w:rsidRPr="00EB034C">
        <w:rPr>
          <w:rStyle w:val="default"/>
          <w:rFonts w:cs="FrankRuehl"/>
          <w:strike/>
          <w:vanish/>
          <w:sz w:val="22"/>
          <w:szCs w:val="22"/>
          <w:shd w:val="clear" w:color="auto" w:fill="FFFF99"/>
          <w:rtl/>
        </w:rPr>
        <w:t>(</w:t>
      </w:r>
      <w:r w:rsidRPr="00EB034C">
        <w:rPr>
          <w:rStyle w:val="default"/>
          <w:rFonts w:cs="FrankRuehl" w:hint="cs"/>
          <w:strike/>
          <w:vanish/>
          <w:sz w:val="22"/>
          <w:szCs w:val="22"/>
          <w:shd w:val="clear" w:color="auto" w:fill="FFFF99"/>
          <w:rtl/>
        </w:rPr>
        <w:t>1</w:t>
      </w:r>
      <w:r w:rsidRPr="00EB034C">
        <w:rPr>
          <w:rStyle w:val="default"/>
          <w:rFonts w:cs="FrankRuehl"/>
          <w:strike/>
          <w:vanish/>
          <w:sz w:val="22"/>
          <w:szCs w:val="22"/>
          <w:shd w:val="clear" w:color="auto" w:fill="FFFF99"/>
          <w:rtl/>
        </w:rPr>
        <w:t>)</w:t>
      </w:r>
      <w:r w:rsidRPr="00EB034C">
        <w:rPr>
          <w:rStyle w:val="default"/>
          <w:rFonts w:cs="FrankRuehl"/>
          <w:strike/>
          <w:vanish/>
          <w:sz w:val="22"/>
          <w:szCs w:val="22"/>
          <w:shd w:val="clear" w:color="auto" w:fill="FFFF99"/>
          <w:rtl/>
        </w:rPr>
        <w:tab/>
      </w:r>
      <w:r w:rsidRPr="00EB034C">
        <w:rPr>
          <w:rStyle w:val="default"/>
          <w:rFonts w:cs="FrankRuehl" w:hint="cs"/>
          <w:strike/>
          <w:vanish/>
          <w:sz w:val="22"/>
          <w:szCs w:val="22"/>
          <w:shd w:val="clear" w:color="auto" w:fill="FFFF99"/>
          <w:rtl/>
        </w:rPr>
        <w:t>המפריע את המהלך הסדיר של הבחירות;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2.8.1973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7</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720" w:history="1">
        <w:r w:rsidRPr="00EB034C">
          <w:rPr>
            <w:rStyle w:val="Hyperlink"/>
            <w:rFonts w:cs="FrankRuehl" w:hint="cs"/>
            <w:vanish/>
            <w:szCs w:val="20"/>
            <w:shd w:val="clear" w:color="auto" w:fill="FFFF99"/>
            <w:rtl/>
          </w:rPr>
          <w:t>ס"ח תשל"ג מס' 711</w:t>
        </w:r>
      </w:hyperlink>
      <w:r w:rsidRPr="00EB034C">
        <w:rPr>
          <w:rStyle w:val="default"/>
          <w:rFonts w:cs="FrankRuehl" w:hint="cs"/>
          <w:vanish/>
          <w:sz w:val="20"/>
          <w:szCs w:val="20"/>
          <w:shd w:val="clear" w:color="auto" w:fill="FFFF99"/>
          <w:rtl/>
        </w:rPr>
        <w:t xml:space="preserve"> מיום 2.8.1973 עמ' 247 (</w:t>
      </w:r>
      <w:hyperlink r:id="rId721" w:history="1">
        <w:r w:rsidRPr="00EB034C">
          <w:rPr>
            <w:rStyle w:val="Hyperlink"/>
            <w:rFonts w:cs="FrankRuehl" w:hint="cs"/>
            <w:vanish/>
            <w:szCs w:val="20"/>
            <w:shd w:val="clear" w:color="auto" w:fill="FFFF99"/>
            <w:rtl/>
          </w:rPr>
          <w:t>ה"ח 1072</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Style w:val="default"/>
          <w:rFonts w:cs="FrankRuehl" w:hint="cs"/>
          <w:vanish/>
          <w:sz w:val="22"/>
          <w:szCs w:val="22"/>
          <w:shd w:val="clear" w:color="auto" w:fill="FFFF99"/>
          <w:rtl/>
        </w:rPr>
      </w:pPr>
      <w:r w:rsidRPr="00EB034C">
        <w:rPr>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נעב</w:t>
      </w:r>
      <w:r w:rsidRPr="00EB034C">
        <w:rPr>
          <w:rStyle w:val="default"/>
          <w:rFonts w:cs="FrankRuehl" w:hint="cs"/>
          <w:vanish/>
          <w:sz w:val="22"/>
          <w:szCs w:val="22"/>
          <w:shd w:val="clear" w:color="auto" w:fill="FFFF99"/>
          <w:rtl/>
        </w:rPr>
        <w:t>ר</w:t>
      </w:r>
      <w:r w:rsidRPr="00EB034C">
        <w:rPr>
          <w:rStyle w:val="default"/>
          <w:rFonts w:cs="FrankRuehl"/>
          <w:vanish/>
          <w:sz w:val="22"/>
          <w:szCs w:val="22"/>
          <w:shd w:val="clear" w:color="auto" w:fill="FFFF99"/>
          <w:rtl/>
        </w:rPr>
        <w:t>ה עב</w:t>
      </w:r>
      <w:r w:rsidRPr="00EB034C">
        <w:rPr>
          <w:rStyle w:val="default"/>
          <w:rFonts w:cs="FrankRuehl" w:hint="cs"/>
          <w:vanish/>
          <w:sz w:val="22"/>
          <w:szCs w:val="22"/>
          <w:shd w:val="clear" w:color="auto" w:fill="FFFF99"/>
          <w:rtl/>
        </w:rPr>
        <w:t>ירה לפי סעיף זה על ידי חבר</w:t>
      </w:r>
      <w:r w:rsidRPr="00EB034C">
        <w:rPr>
          <w:rStyle w:val="default"/>
          <w:rFonts w:cs="FrankRuehl"/>
          <w:vanish/>
          <w:sz w:val="22"/>
          <w:szCs w:val="22"/>
          <w:shd w:val="clear" w:color="auto" w:fill="FFFF99"/>
          <w:rtl/>
        </w:rPr>
        <w:t xml:space="preserve"> ש</w:t>
      </w:r>
      <w:r w:rsidRPr="00EB034C">
        <w:rPr>
          <w:rStyle w:val="default"/>
          <w:rFonts w:cs="FrankRuehl" w:hint="cs"/>
          <w:vanish/>
          <w:sz w:val="22"/>
          <w:szCs w:val="22"/>
          <w:shd w:val="clear" w:color="auto" w:fill="FFFF99"/>
          <w:rtl/>
        </w:rPr>
        <w:t xml:space="preserve">ל ועדת הבחירות, נציג של רשימת מועמדים כאמור בסעיף 28(ג), משקיף כאמור בסעיף 34(ה), חבר ועדת קלפי, </w:t>
      </w:r>
      <w:r w:rsidRPr="00EB034C">
        <w:rPr>
          <w:rStyle w:val="default"/>
          <w:rFonts w:cs="FrankRuehl" w:hint="cs"/>
          <w:vanish/>
          <w:sz w:val="22"/>
          <w:szCs w:val="22"/>
          <w:u w:val="single"/>
          <w:shd w:val="clear" w:color="auto" w:fill="FFFF99"/>
          <w:rtl/>
        </w:rPr>
        <w:t>מזכיר ועדת קלפי</w:t>
      </w:r>
      <w:r w:rsidRPr="00EB034C">
        <w:rPr>
          <w:rStyle w:val="default"/>
          <w:rFonts w:cs="FrankRuehl" w:hint="cs"/>
          <w:vanish/>
          <w:sz w:val="22"/>
          <w:szCs w:val="22"/>
          <w:shd w:val="clear" w:color="auto" w:fill="FFFF99"/>
          <w:rtl/>
        </w:rPr>
        <w:t xml:space="preserve"> או על ידי אדם הממונה על קלפי או על שמירת הסדר במקום הקלפי, דינו </w:t>
      </w:r>
      <w:r w:rsidRPr="00EB034C">
        <w:rPr>
          <w:rStyle w:val="default"/>
          <w:rFonts w:cs="FrankRuehl"/>
          <w:vanish/>
          <w:sz w:val="22"/>
          <w:szCs w:val="22"/>
          <w:shd w:val="clear" w:color="auto" w:fill="FFFF99"/>
          <w:rtl/>
        </w:rPr>
        <w:t>— מא</w:t>
      </w:r>
      <w:r w:rsidRPr="00EB034C">
        <w:rPr>
          <w:rStyle w:val="default"/>
          <w:rFonts w:cs="FrankRuehl" w:hint="cs"/>
          <w:vanish/>
          <w:sz w:val="22"/>
          <w:szCs w:val="22"/>
          <w:shd w:val="clear" w:color="auto" w:fill="FFFF99"/>
          <w:rtl/>
        </w:rPr>
        <w:t>סר חמש שנים או</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קנס 5,000 לירות.</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9.11.1977</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9</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722" w:history="1">
        <w:r w:rsidRPr="00EB034C">
          <w:rPr>
            <w:rStyle w:val="Hyperlink"/>
            <w:rFonts w:cs="FrankRuehl" w:hint="cs"/>
            <w:vanish/>
            <w:szCs w:val="20"/>
            <w:shd w:val="clear" w:color="auto" w:fill="FFFF99"/>
            <w:rtl/>
          </w:rPr>
          <w:t>ס"ח תשל"ח מס' 873</w:t>
        </w:r>
      </w:hyperlink>
      <w:r w:rsidRPr="00EB034C">
        <w:rPr>
          <w:rStyle w:val="default"/>
          <w:rFonts w:cs="FrankRuehl" w:hint="cs"/>
          <w:vanish/>
          <w:sz w:val="20"/>
          <w:szCs w:val="20"/>
          <w:shd w:val="clear" w:color="auto" w:fill="FFFF99"/>
          <w:rtl/>
        </w:rPr>
        <w:t xml:space="preserve"> מיום 9.11.1977  עמ' 14 (</w:t>
      </w:r>
      <w:hyperlink r:id="rId723" w:history="1">
        <w:r w:rsidRPr="00EB034C">
          <w:rPr>
            <w:rStyle w:val="Hyperlink"/>
            <w:rFonts w:cs="FrankRuehl" w:hint="cs"/>
            <w:vanish/>
            <w:szCs w:val="20"/>
            <w:shd w:val="clear" w:color="auto" w:fill="FFFF99"/>
            <w:rtl/>
          </w:rPr>
          <w:t>ה"ח 1302</w:t>
        </w:r>
      </w:hyperlink>
      <w:r w:rsidRPr="00EB034C">
        <w:rPr>
          <w:rStyle w:val="default"/>
          <w:rFonts w:cs="FrankRuehl" w:hint="cs"/>
          <w:vanish/>
          <w:sz w:val="20"/>
          <w:szCs w:val="20"/>
          <w:shd w:val="clear" w:color="auto" w:fill="FFFF99"/>
          <w:rtl/>
        </w:rPr>
        <w:t>)</w:t>
      </w:r>
    </w:p>
    <w:p w:rsidR="005B6ECD" w:rsidRPr="00EB034C" w:rsidRDefault="005B6ECD">
      <w:pPr>
        <w:pStyle w:val="P00"/>
        <w:ind w:left="1021" w:right="1134" w:hanging="1021"/>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86.</w:t>
      </w: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(1)</w:t>
      </w:r>
      <w:r w:rsidRPr="00EB034C">
        <w:rPr>
          <w:rStyle w:val="default"/>
          <w:rFonts w:cs="FrankRuehl"/>
          <w:vanish/>
          <w:sz w:val="22"/>
          <w:szCs w:val="22"/>
          <w:shd w:val="clear" w:color="auto" w:fill="FFFF99"/>
          <w:rtl/>
        </w:rPr>
        <w:tab/>
        <w:t>הגו</w:t>
      </w:r>
      <w:r w:rsidRPr="00EB034C">
        <w:rPr>
          <w:rStyle w:val="default"/>
          <w:rFonts w:cs="FrankRuehl" w:hint="cs"/>
          <w:vanish/>
          <w:sz w:val="22"/>
          <w:szCs w:val="22"/>
          <w:shd w:val="clear" w:color="auto" w:fill="FFFF99"/>
          <w:rtl/>
        </w:rPr>
        <w:t>רם ביודעין להפרעה או להפסקה במהל</w:t>
      </w:r>
      <w:r w:rsidRPr="00EB034C">
        <w:rPr>
          <w:rStyle w:val="default"/>
          <w:rFonts w:cs="FrankRuehl"/>
          <w:vanish/>
          <w:sz w:val="22"/>
          <w:szCs w:val="22"/>
          <w:shd w:val="clear" w:color="auto" w:fill="FFFF99"/>
          <w:rtl/>
        </w:rPr>
        <w:t>ך</w:t>
      </w:r>
      <w:r w:rsidRPr="00EB034C">
        <w:rPr>
          <w:rStyle w:val="default"/>
          <w:rFonts w:cs="FrankRuehl" w:hint="cs"/>
          <w:vanish/>
          <w:sz w:val="22"/>
          <w:szCs w:val="22"/>
          <w:shd w:val="clear" w:color="auto" w:fill="FFFF99"/>
          <w:rtl/>
        </w:rPr>
        <w:t xml:space="preserve"> הסדיר של הבחירות או של ספיר</w:t>
      </w:r>
      <w:r w:rsidRPr="00EB034C">
        <w:rPr>
          <w:rStyle w:val="default"/>
          <w:rFonts w:cs="FrankRuehl"/>
          <w:vanish/>
          <w:sz w:val="22"/>
          <w:szCs w:val="22"/>
          <w:shd w:val="clear" w:color="auto" w:fill="FFFF99"/>
          <w:rtl/>
        </w:rPr>
        <w:t>ת הק</w:t>
      </w:r>
      <w:r w:rsidRPr="00EB034C">
        <w:rPr>
          <w:rStyle w:val="default"/>
          <w:rFonts w:cs="FrankRuehl" w:hint="cs"/>
          <w:vanish/>
          <w:sz w:val="22"/>
          <w:szCs w:val="22"/>
          <w:shd w:val="clear" w:color="auto" w:fill="FFFF99"/>
          <w:rtl/>
        </w:rPr>
        <w:t>ולות;</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המכ</w:t>
      </w:r>
      <w:r w:rsidRPr="00EB034C">
        <w:rPr>
          <w:rStyle w:val="default"/>
          <w:rFonts w:cs="FrankRuehl" w:hint="cs"/>
          <w:vanish/>
          <w:sz w:val="22"/>
          <w:szCs w:val="22"/>
          <w:shd w:val="clear" w:color="auto" w:fill="FFFF99"/>
          <w:rtl/>
        </w:rPr>
        <w:t>ין או המפיץ פתקי הצבעה שאינם בהתאם להוראות חוק זה;</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המפ</w:t>
      </w:r>
      <w:r w:rsidRPr="00EB034C">
        <w:rPr>
          <w:rStyle w:val="default"/>
          <w:rFonts w:cs="FrankRuehl" w:hint="cs"/>
          <w:vanish/>
          <w:sz w:val="22"/>
          <w:szCs w:val="22"/>
          <w:shd w:val="clear" w:color="auto" w:fill="FFFF99"/>
          <w:rtl/>
        </w:rPr>
        <w:t>ריע לבוחר בהצבעה או המונע אותו מהצביע;</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(4)</w:t>
      </w:r>
      <w:r w:rsidRPr="00EB034C">
        <w:rPr>
          <w:rStyle w:val="default"/>
          <w:rFonts w:cs="FrankRuehl"/>
          <w:vanish/>
          <w:sz w:val="22"/>
          <w:szCs w:val="22"/>
          <w:shd w:val="clear" w:color="auto" w:fill="FFFF99"/>
          <w:rtl/>
        </w:rPr>
        <w:tab/>
        <w:t>המט</w:t>
      </w:r>
      <w:r w:rsidRPr="00EB034C">
        <w:rPr>
          <w:rStyle w:val="default"/>
          <w:rFonts w:cs="FrankRuehl" w:hint="cs"/>
          <w:vanish/>
          <w:sz w:val="22"/>
          <w:szCs w:val="22"/>
          <w:shd w:val="clear" w:color="auto" w:fill="FFFF99"/>
          <w:rtl/>
        </w:rPr>
        <w:t>פל בקלפי בלי רשות או המוציא קלפי מרשות</w:t>
      </w:r>
      <w:r w:rsidRPr="00EB034C">
        <w:rPr>
          <w:rStyle w:val="default"/>
          <w:rFonts w:cs="FrankRuehl"/>
          <w:vanish/>
          <w:sz w:val="22"/>
          <w:szCs w:val="22"/>
          <w:shd w:val="clear" w:color="auto" w:fill="FFFF99"/>
          <w:rtl/>
        </w:rPr>
        <w:t> </w:t>
      </w:r>
      <w:r w:rsidRPr="00EB034C">
        <w:rPr>
          <w:rStyle w:val="default"/>
          <w:rFonts w:cs="FrankRuehl"/>
          <w:vanish/>
          <w:sz w:val="22"/>
          <w:szCs w:val="22"/>
          <w:shd w:val="clear" w:color="auto" w:fill="FFFF99"/>
          <w:rtl/>
        </w:rPr>
        <w:t xml:space="preserve"> הממ</w:t>
      </w:r>
      <w:r w:rsidRPr="00EB034C">
        <w:rPr>
          <w:rStyle w:val="default"/>
          <w:rFonts w:cs="FrankRuehl" w:hint="cs"/>
          <w:vanish/>
          <w:sz w:val="22"/>
          <w:szCs w:val="22"/>
          <w:shd w:val="clear" w:color="auto" w:fill="FFFF99"/>
          <w:rtl/>
        </w:rPr>
        <w:t>ונה עליה;</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w:t>
      </w:r>
      <w:r w:rsidRPr="00EB034C">
        <w:rPr>
          <w:rStyle w:val="default"/>
          <w:rFonts w:cs="FrankRuehl"/>
          <w:vanish/>
          <w:sz w:val="22"/>
          <w:szCs w:val="22"/>
          <w:shd w:val="clear" w:color="auto" w:fill="FFFF99"/>
          <w:rtl/>
        </w:rPr>
        <w:tab/>
        <w:t>המת</w:t>
      </w:r>
      <w:r w:rsidRPr="00EB034C">
        <w:rPr>
          <w:rStyle w:val="default"/>
          <w:rFonts w:cs="FrankRuehl" w:hint="cs"/>
          <w:vanish/>
          <w:sz w:val="22"/>
          <w:szCs w:val="22"/>
          <w:shd w:val="clear" w:color="auto" w:fill="FFFF99"/>
          <w:rtl/>
        </w:rPr>
        <w:t>ערב בל</w:t>
      </w:r>
      <w:r w:rsidRPr="00EB034C">
        <w:rPr>
          <w:rStyle w:val="default"/>
          <w:rFonts w:cs="FrankRuehl"/>
          <w:vanish/>
          <w:sz w:val="22"/>
          <w:szCs w:val="22"/>
          <w:shd w:val="clear" w:color="auto" w:fill="FFFF99"/>
          <w:rtl/>
        </w:rPr>
        <w:t xml:space="preserve">י </w:t>
      </w:r>
      <w:r w:rsidRPr="00EB034C">
        <w:rPr>
          <w:rStyle w:val="default"/>
          <w:rFonts w:cs="FrankRuehl" w:hint="cs"/>
          <w:vanish/>
          <w:sz w:val="22"/>
          <w:szCs w:val="22"/>
          <w:shd w:val="clear" w:color="auto" w:fill="FFFF99"/>
          <w:rtl/>
        </w:rPr>
        <w:t>רשות בפתיחת קלפי או בספירת הקולות;</w:t>
      </w:r>
    </w:p>
    <w:p w:rsidR="005B6ECD" w:rsidRPr="00EB034C" w:rsidRDefault="005B6EC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(6)</w:t>
      </w:r>
      <w:r w:rsidRPr="00EB034C">
        <w:rPr>
          <w:rStyle w:val="default"/>
          <w:rFonts w:cs="FrankRuehl"/>
          <w:vanish/>
          <w:sz w:val="22"/>
          <w:szCs w:val="22"/>
          <w:shd w:val="clear" w:color="auto" w:fill="FFFF99"/>
          <w:rtl/>
        </w:rPr>
        <w:tab/>
        <w:t>המש</w:t>
      </w:r>
      <w:r w:rsidRPr="00EB034C">
        <w:rPr>
          <w:rStyle w:val="default"/>
          <w:rFonts w:cs="FrankRuehl" w:hint="cs"/>
          <w:vanish/>
          <w:sz w:val="22"/>
          <w:szCs w:val="22"/>
          <w:shd w:val="clear" w:color="auto" w:fill="FFFF99"/>
          <w:rtl/>
        </w:rPr>
        <w:t>מיד, המלכלך, המעלים או הל</w:t>
      </w:r>
      <w:r w:rsidRPr="00EB034C">
        <w:rPr>
          <w:rStyle w:val="default"/>
          <w:rFonts w:cs="FrankRuehl"/>
          <w:vanish/>
          <w:sz w:val="22"/>
          <w:szCs w:val="22"/>
          <w:shd w:val="clear" w:color="auto" w:fill="FFFF99"/>
          <w:rtl/>
        </w:rPr>
        <w:t xml:space="preserve">וקח </w:t>
      </w:r>
      <w:r w:rsidRPr="00EB034C">
        <w:rPr>
          <w:rStyle w:val="default"/>
          <w:rFonts w:cs="FrankRuehl" w:hint="cs"/>
          <w:vanish/>
          <w:sz w:val="22"/>
          <w:szCs w:val="22"/>
          <w:shd w:val="clear" w:color="auto" w:fill="FFFF99"/>
          <w:rtl/>
        </w:rPr>
        <w:t xml:space="preserve">שלא כדין פתק הצבעה המצוי בתא </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צ</w:t>
      </w:r>
      <w:r w:rsidRPr="00EB034C">
        <w:rPr>
          <w:rStyle w:val="default"/>
          <w:rFonts w:cs="FrankRuehl" w:hint="cs"/>
          <w:vanish/>
          <w:sz w:val="22"/>
          <w:szCs w:val="22"/>
          <w:shd w:val="clear" w:color="auto" w:fill="FFFF99"/>
          <w:rtl/>
        </w:rPr>
        <w:t>בעה במקום הקלפי, באופן העשוי להפריע להצבעה;</w:t>
      </w:r>
    </w:p>
    <w:p w:rsidR="005B6ECD" w:rsidRPr="00EB034C" w:rsidRDefault="005B6ECD">
      <w:pPr>
        <w:pStyle w:val="P22"/>
        <w:spacing w:before="0"/>
        <w:ind w:left="1021" w:right="1134"/>
        <w:rPr>
          <w:rStyle w:val="default"/>
          <w:rFonts w:cs="FrankRuehl" w:hint="cs"/>
          <w:vanish/>
          <w:sz w:val="2"/>
          <w:szCs w:val="2"/>
          <w:rtl/>
        </w:rPr>
      </w:pPr>
      <w:r w:rsidRPr="00EB034C">
        <w:rPr>
          <w:rStyle w:val="default"/>
          <w:rFonts w:cs="FrankRuehl" w:hint="cs"/>
          <w:vanish/>
          <w:sz w:val="22"/>
          <w:szCs w:val="22"/>
          <w:shd w:val="clear" w:color="auto" w:fill="FFFF99"/>
          <w:rtl/>
        </w:rPr>
        <w:t>(7)</w:t>
      </w:r>
      <w:r w:rsidRPr="00EB034C">
        <w:rPr>
          <w:rStyle w:val="default"/>
          <w:rFonts w:cs="FrankRuehl"/>
          <w:vanish/>
          <w:sz w:val="22"/>
          <w:szCs w:val="22"/>
          <w:shd w:val="clear" w:color="auto" w:fill="FFFF99"/>
          <w:rtl/>
        </w:rPr>
        <w:tab/>
        <w:t>המש</w:t>
      </w:r>
      <w:r w:rsidRPr="00EB034C">
        <w:rPr>
          <w:rStyle w:val="default"/>
          <w:rFonts w:cs="FrankRuehl" w:hint="cs"/>
          <w:vanish/>
          <w:sz w:val="22"/>
          <w:szCs w:val="22"/>
          <w:shd w:val="clear" w:color="auto" w:fill="FFFF99"/>
          <w:rtl/>
        </w:rPr>
        <w:t>מיד, המעלים או הלוקח שלא כדין חומר הצבעה שיש להעבירו לפקיד הבחירות לפי סעיף 64;</w:t>
      </w:r>
    </w:p>
    <w:p w:rsidR="005B6ECD" w:rsidRPr="00EB034C" w:rsidRDefault="005B6ECD">
      <w:pPr>
        <w:pStyle w:val="P22"/>
        <w:spacing w:before="0"/>
        <w:ind w:left="1021" w:right="1134"/>
        <w:rPr>
          <w:rStyle w:val="default"/>
          <w:rFonts w:cs="FrankRuehl"/>
          <w:vanish/>
          <w:sz w:val="22"/>
          <w:szCs w:val="22"/>
          <w:u w:val="single"/>
          <w:shd w:val="clear" w:color="auto" w:fill="FFFF99"/>
          <w:rtl/>
        </w:rPr>
      </w:pPr>
      <w:r w:rsidRPr="00EB034C">
        <w:rPr>
          <w:rStyle w:val="default"/>
          <w:rFonts w:cs="FrankRuehl"/>
          <w:vanish/>
          <w:sz w:val="22"/>
          <w:szCs w:val="22"/>
          <w:u w:val="single"/>
          <w:shd w:val="clear" w:color="auto" w:fill="FFFF99"/>
          <w:rtl/>
        </w:rPr>
        <w:t>(8)</w:t>
      </w:r>
      <w:r w:rsidRPr="00EB034C">
        <w:rPr>
          <w:rStyle w:val="default"/>
          <w:rFonts w:cs="FrankRuehl"/>
          <w:vanish/>
          <w:sz w:val="22"/>
          <w:szCs w:val="22"/>
          <w:u w:val="single"/>
          <w:shd w:val="clear" w:color="auto" w:fill="FFFF99"/>
          <w:rtl/>
        </w:rPr>
        <w:tab/>
        <w:t>המש</w:t>
      </w:r>
      <w:r w:rsidRPr="00EB034C">
        <w:rPr>
          <w:rStyle w:val="default"/>
          <w:rFonts w:cs="FrankRuehl" w:hint="cs"/>
          <w:vanish/>
          <w:sz w:val="22"/>
          <w:szCs w:val="22"/>
          <w:u w:val="single"/>
          <w:shd w:val="clear" w:color="auto" w:fill="FFFF99"/>
          <w:rtl/>
        </w:rPr>
        <w:t>מיד מעטפת הצ</w:t>
      </w:r>
      <w:r w:rsidRPr="00EB034C">
        <w:rPr>
          <w:rStyle w:val="default"/>
          <w:rFonts w:cs="FrankRuehl"/>
          <w:vanish/>
          <w:sz w:val="22"/>
          <w:szCs w:val="22"/>
          <w:u w:val="single"/>
          <w:shd w:val="clear" w:color="auto" w:fill="FFFF99"/>
          <w:rtl/>
        </w:rPr>
        <w:t>בע</w:t>
      </w:r>
      <w:r w:rsidRPr="00EB034C">
        <w:rPr>
          <w:rStyle w:val="default"/>
          <w:rFonts w:cs="FrankRuehl" w:hint="cs"/>
          <w:vanish/>
          <w:sz w:val="22"/>
          <w:szCs w:val="22"/>
          <w:u w:val="single"/>
          <w:shd w:val="clear" w:color="auto" w:fill="FFFF99"/>
          <w:rtl/>
        </w:rPr>
        <w:t>ה מן המעטפות שהוצאו מן הקלפי לפני שנכללה ב</w:t>
      </w:r>
      <w:r w:rsidRPr="00EB034C">
        <w:rPr>
          <w:rStyle w:val="default"/>
          <w:rFonts w:cs="FrankRuehl"/>
          <w:vanish/>
          <w:sz w:val="22"/>
          <w:szCs w:val="22"/>
          <w:u w:val="single"/>
          <w:shd w:val="clear" w:color="auto" w:fill="FFFF99"/>
          <w:rtl/>
        </w:rPr>
        <w:t>ספיר</w:t>
      </w:r>
      <w:r w:rsidRPr="00EB034C">
        <w:rPr>
          <w:rStyle w:val="default"/>
          <w:rFonts w:cs="FrankRuehl" w:hint="cs"/>
          <w:vanish/>
          <w:sz w:val="22"/>
          <w:szCs w:val="22"/>
          <w:u w:val="single"/>
          <w:shd w:val="clear" w:color="auto" w:fill="FFFF99"/>
          <w:rtl/>
        </w:rPr>
        <w:t>ת הקולות;</w:t>
      </w:r>
    </w:p>
    <w:p w:rsidR="005B6ECD" w:rsidRPr="00EB034C" w:rsidRDefault="005B6EC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דינו</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 מא</w:t>
      </w:r>
      <w:r w:rsidRPr="00EB034C">
        <w:rPr>
          <w:rStyle w:val="default"/>
          <w:rFonts w:cs="FrankRuehl" w:hint="cs"/>
          <w:vanish/>
          <w:sz w:val="22"/>
          <w:szCs w:val="22"/>
          <w:shd w:val="clear" w:color="auto" w:fill="FFFF99"/>
          <w:rtl/>
        </w:rPr>
        <w:t xml:space="preserve">סר שנתיים או קנס </w:t>
      </w:r>
      <w:r w:rsidRPr="00EB034C">
        <w:rPr>
          <w:rStyle w:val="default"/>
          <w:rFonts w:cs="FrankRuehl" w:hint="cs"/>
          <w:strike/>
          <w:vanish/>
          <w:sz w:val="22"/>
          <w:szCs w:val="22"/>
          <w:shd w:val="clear" w:color="auto" w:fill="FFFF99"/>
          <w:rtl/>
        </w:rPr>
        <w:t>2,500 לירות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10,000 לירות</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נעב</w:t>
      </w:r>
      <w:r w:rsidRPr="00EB034C">
        <w:rPr>
          <w:rStyle w:val="default"/>
          <w:rFonts w:cs="FrankRuehl" w:hint="cs"/>
          <w:vanish/>
          <w:sz w:val="22"/>
          <w:szCs w:val="22"/>
          <w:shd w:val="clear" w:color="auto" w:fill="FFFF99"/>
          <w:rtl/>
        </w:rPr>
        <w:t>ר</w:t>
      </w:r>
      <w:r w:rsidRPr="00EB034C">
        <w:rPr>
          <w:rStyle w:val="default"/>
          <w:rFonts w:cs="FrankRuehl"/>
          <w:vanish/>
          <w:sz w:val="22"/>
          <w:szCs w:val="22"/>
          <w:shd w:val="clear" w:color="auto" w:fill="FFFF99"/>
          <w:rtl/>
        </w:rPr>
        <w:t>ה עב</w:t>
      </w:r>
      <w:r w:rsidRPr="00EB034C">
        <w:rPr>
          <w:rStyle w:val="default"/>
          <w:rFonts w:cs="FrankRuehl" w:hint="cs"/>
          <w:vanish/>
          <w:sz w:val="22"/>
          <w:szCs w:val="22"/>
          <w:shd w:val="clear" w:color="auto" w:fill="FFFF99"/>
          <w:rtl/>
        </w:rPr>
        <w:t>ירה לפי סעיף זה על ידי חבר</w:t>
      </w:r>
      <w:r w:rsidRPr="00EB034C">
        <w:rPr>
          <w:rStyle w:val="default"/>
          <w:rFonts w:cs="FrankRuehl"/>
          <w:vanish/>
          <w:sz w:val="22"/>
          <w:szCs w:val="22"/>
          <w:shd w:val="clear" w:color="auto" w:fill="FFFF99"/>
          <w:rtl/>
        </w:rPr>
        <w:t xml:space="preserve"> ש</w:t>
      </w:r>
      <w:r w:rsidRPr="00EB034C">
        <w:rPr>
          <w:rStyle w:val="default"/>
          <w:rFonts w:cs="FrankRuehl" w:hint="cs"/>
          <w:vanish/>
          <w:sz w:val="22"/>
          <w:szCs w:val="22"/>
          <w:shd w:val="clear" w:color="auto" w:fill="FFFF99"/>
          <w:rtl/>
        </w:rPr>
        <w:t xml:space="preserve">ל ועדת הבחירות, נציג של רשימת מועמדים כאמור בסעיף 28(ג), משקיף כאמור בסעיף 34(ה), חבר ועדת קלפי, מזכיר ועדת קלפי או על ידי אדם הממונה על קלפי או על שמירת הסדר במקום הקלפי, דינו </w:t>
      </w:r>
      <w:r w:rsidRPr="00EB034C">
        <w:rPr>
          <w:rStyle w:val="default"/>
          <w:rFonts w:cs="FrankRuehl"/>
          <w:vanish/>
          <w:sz w:val="22"/>
          <w:szCs w:val="22"/>
          <w:shd w:val="clear" w:color="auto" w:fill="FFFF99"/>
          <w:rtl/>
        </w:rPr>
        <w:t>– מא</w:t>
      </w:r>
      <w:r w:rsidRPr="00EB034C">
        <w:rPr>
          <w:rStyle w:val="default"/>
          <w:rFonts w:cs="FrankRuehl" w:hint="cs"/>
          <w:vanish/>
          <w:sz w:val="22"/>
          <w:szCs w:val="22"/>
          <w:shd w:val="clear" w:color="auto" w:fill="FFFF99"/>
          <w:rtl/>
        </w:rPr>
        <w:t>סר חמש שנים או</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קנס </w:t>
      </w:r>
      <w:r w:rsidRPr="00EB034C">
        <w:rPr>
          <w:rStyle w:val="default"/>
          <w:rFonts w:cs="FrankRuehl" w:hint="cs"/>
          <w:strike/>
          <w:vanish/>
          <w:sz w:val="22"/>
          <w:szCs w:val="22"/>
          <w:shd w:val="clear" w:color="auto" w:fill="FFFF99"/>
          <w:rtl/>
        </w:rPr>
        <w:t>5,000 לירות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20,000 לירות</w:t>
      </w:r>
      <w:r w:rsidRPr="00EB034C">
        <w:rPr>
          <w:rStyle w:val="default"/>
          <w:rFonts w:cs="FrankRuehl" w:hint="cs"/>
          <w:vanish/>
          <w:sz w:val="22"/>
          <w:szCs w:val="22"/>
          <w:shd w:val="clear" w:color="auto" w:fill="FFFF99"/>
          <w:rtl/>
        </w:rPr>
        <w:t>.</w:t>
      </w:r>
    </w:p>
    <w:p w:rsidR="005B6ECD" w:rsidRPr="00EB034C" w:rsidRDefault="005B6ECD">
      <w:pPr>
        <w:pStyle w:val="P00"/>
        <w:spacing w:before="0"/>
        <w:ind w:left="0" w:right="1134"/>
        <w:rPr>
          <w:rStyle w:val="default"/>
          <w:rFonts w:cs="FrankRuehl" w:hint="cs"/>
          <w:vanish/>
          <w:sz w:val="20"/>
          <w:szCs w:val="20"/>
          <w:shd w:val="clear" w:color="auto" w:fill="FFFF99"/>
          <w:rtl/>
        </w:rPr>
      </w:pP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4.8.1983</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11</w:t>
      </w:r>
    </w:p>
    <w:p w:rsidR="005B6ECD" w:rsidRPr="00EB034C" w:rsidRDefault="005B6ECD">
      <w:pPr>
        <w:pStyle w:val="P22"/>
        <w:spacing w:before="0"/>
        <w:ind w:left="1021" w:right="1134"/>
        <w:rPr>
          <w:rStyle w:val="default"/>
          <w:rFonts w:cs="FrankRuehl" w:hint="cs"/>
          <w:vanish/>
          <w:sz w:val="20"/>
          <w:szCs w:val="20"/>
          <w:shd w:val="clear" w:color="auto" w:fill="FFFF99"/>
          <w:rtl/>
        </w:rPr>
      </w:pPr>
      <w:hyperlink r:id="rId724" w:history="1">
        <w:r w:rsidRPr="00EB034C">
          <w:rPr>
            <w:rStyle w:val="Hyperlink"/>
            <w:rFonts w:cs="FrankRuehl" w:hint="cs"/>
            <w:vanish/>
            <w:szCs w:val="20"/>
            <w:shd w:val="clear" w:color="auto" w:fill="FFFF99"/>
            <w:rtl/>
          </w:rPr>
          <w:t>ס"ח תשמ"ג מס' 1089</w:t>
        </w:r>
      </w:hyperlink>
      <w:r w:rsidRPr="00EB034C">
        <w:rPr>
          <w:rStyle w:val="default"/>
          <w:rFonts w:cs="FrankRuehl" w:hint="cs"/>
          <w:vanish/>
          <w:sz w:val="20"/>
          <w:szCs w:val="20"/>
          <w:shd w:val="clear" w:color="auto" w:fill="FFFF99"/>
          <w:rtl/>
        </w:rPr>
        <w:t xml:space="preserve"> מיום 4.8.1983 עמ' 142 (</w:t>
      </w:r>
      <w:hyperlink r:id="rId725" w:history="1">
        <w:r w:rsidRPr="00EB034C">
          <w:rPr>
            <w:rStyle w:val="Hyperlink"/>
            <w:rFonts w:cs="FrankRuehl" w:hint="cs"/>
            <w:vanish/>
            <w:szCs w:val="20"/>
            <w:shd w:val="clear" w:color="auto" w:fill="FFFF99"/>
            <w:rtl/>
          </w:rPr>
          <w:t>ה"ח 1634</w:t>
        </w:r>
      </w:hyperlink>
      <w:r w:rsidRPr="00EB034C">
        <w:rPr>
          <w:rStyle w:val="default"/>
          <w:rFonts w:cs="FrankRuehl" w:hint="cs"/>
          <w:vanish/>
          <w:sz w:val="20"/>
          <w:szCs w:val="20"/>
          <w:shd w:val="clear" w:color="auto" w:fill="FFFF99"/>
          <w:rtl/>
        </w:rPr>
        <w:t>)</w:t>
      </w:r>
    </w:p>
    <w:p w:rsidR="005B6ECD" w:rsidRPr="00EB034C" w:rsidRDefault="005B6ECD">
      <w:pPr>
        <w:pStyle w:val="P22"/>
        <w:spacing w:before="0"/>
        <w:ind w:left="1021" w:right="1134"/>
        <w:rPr>
          <w:rStyle w:val="default"/>
          <w:rFonts w:cs="FrankRuehl" w:hint="cs"/>
          <w:strike/>
          <w:vanish/>
          <w:sz w:val="22"/>
          <w:szCs w:val="22"/>
          <w:shd w:val="clear" w:color="auto" w:fill="FFFF99"/>
          <w:rtl/>
        </w:rPr>
      </w:pPr>
      <w:r w:rsidRPr="00EB034C">
        <w:rPr>
          <w:rStyle w:val="default"/>
          <w:rFonts w:cs="FrankRuehl" w:hint="cs"/>
          <w:b/>
          <w:bCs/>
          <w:vanish/>
          <w:sz w:val="20"/>
          <w:szCs w:val="20"/>
          <w:shd w:val="clear" w:color="auto" w:fill="FFFF99"/>
          <w:rtl/>
        </w:rPr>
        <w:t>הוספת פסקה 86(א)(9)</w:t>
      </w:r>
    </w:p>
    <w:p w:rsidR="005B6ECD" w:rsidRPr="00EB034C" w:rsidRDefault="005B6ECD">
      <w:pPr>
        <w:pStyle w:val="P22"/>
        <w:spacing w:before="0"/>
        <w:ind w:left="1021" w:right="1134"/>
        <w:rPr>
          <w:rStyle w:val="default"/>
          <w:rFonts w:cs="FrankRuehl" w:hint="cs"/>
          <w:vanish/>
          <w:sz w:val="20"/>
          <w:szCs w:val="20"/>
          <w:shd w:val="clear" w:color="auto" w:fill="FFFF99"/>
          <w:rtl/>
        </w:rPr>
      </w:pPr>
    </w:p>
    <w:p w:rsidR="005B6ECD" w:rsidRPr="00EB034C" w:rsidRDefault="005B6ECD">
      <w:pPr>
        <w:pStyle w:val="P22"/>
        <w:spacing w:before="0"/>
        <w:ind w:left="1021"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22"/>
        <w:spacing w:before="0"/>
        <w:ind w:left="1021"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22"/>
        <w:spacing w:before="0"/>
        <w:ind w:left="1021" w:right="1134"/>
        <w:rPr>
          <w:rStyle w:val="default"/>
          <w:rFonts w:cs="FrankRuehl" w:hint="cs"/>
          <w:vanish/>
          <w:sz w:val="22"/>
          <w:szCs w:val="22"/>
          <w:shd w:val="clear" w:color="auto" w:fill="FFFF99"/>
          <w:rtl/>
        </w:rPr>
      </w:pPr>
      <w:hyperlink r:id="rId726"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553 (</w:t>
      </w:r>
      <w:hyperlink r:id="rId727"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22"/>
        <w:ind w:left="1021" w:right="1134"/>
        <w:rPr>
          <w:rStyle w:val="default"/>
          <w:rFonts w:cs="FrankRuehl" w:hint="cs"/>
          <w:sz w:val="2"/>
          <w:szCs w:val="2"/>
          <w:rtl/>
        </w:rPr>
      </w:pPr>
      <w:r w:rsidRPr="00EB034C">
        <w:rPr>
          <w:rStyle w:val="default"/>
          <w:rFonts w:cs="FrankRuehl" w:hint="cs"/>
          <w:vanish/>
          <w:sz w:val="22"/>
          <w:szCs w:val="22"/>
          <w:shd w:val="clear" w:color="auto" w:fill="FFFF99"/>
          <w:rtl/>
        </w:rPr>
        <w:t>(7)</w:t>
      </w:r>
      <w:r w:rsidRPr="00EB034C">
        <w:rPr>
          <w:rStyle w:val="default"/>
          <w:rFonts w:cs="FrankRuehl"/>
          <w:vanish/>
          <w:sz w:val="22"/>
          <w:szCs w:val="22"/>
          <w:shd w:val="clear" w:color="auto" w:fill="FFFF99"/>
          <w:rtl/>
        </w:rPr>
        <w:tab/>
        <w:t>המש</w:t>
      </w:r>
      <w:r w:rsidRPr="00EB034C">
        <w:rPr>
          <w:rStyle w:val="default"/>
          <w:rFonts w:cs="FrankRuehl" w:hint="cs"/>
          <w:vanish/>
          <w:sz w:val="22"/>
          <w:szCs w:val="22"/>
          <w:shd w:val="clear" w:color="auto" w:fill="FFFF99"/>
          <w:rtl/>
        </w:rPr>
        <w:t xml:space="preserve">מיד, המעלים או הלוקח שלא כדין חומר הצבעה שיש להעבירו </w:t>
      </w:r>
      <w:r w:rsidRPr="00EB034C">
        <w:rPr>
          <w:rStyle w:val="default"/>
          <w:rFonts w:cs="FrankRuehl" w:hint="cs"/>
          <w:strike/>
          <w:vanish/>
          <w:sz w:val="22"/>
          <w:szCs w:val="22"/>
          <w:shd w:val="clear" w:color="auto" w:fill="FFFF99"/>
          <w:rtl/>
        </w:rPr>
        <w:t>לפקיד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 xml:space="preserve">למנהל הבחירות </w:t>
      </w:r>
      <w:r w:rsidRPr="00EB034C">
        <w:rPr>
          <w:rStyle w:val="default"/>
          <w:rFonts w:cs="FrankRuehl" w:hint="cs"/>
          <w:vanish/>
          <w:sz w:val="22"/>
          <w:szCs w:val="22"/>
          <w:shd w:val="clear" w:color="auto" w:fill="FFFF99"/>
          <w:rtl/>
        </w:rPr>
        <w:t>לפי סעיף 64;</w:t>
      </w:r>
      <w:bookmarkEnd w:id="294"/>
    </w:p>
    <w:p w:rsidR="005B6ECD" w:rsidRDefault="005B6ECD">
      <w:pPr>
        <w:pStyle w:val="P00"/>
        <w:spacing w:before="72"/>
        <w:ind w:left="0" w:right="1134"/>
        <w:rPr>
          <w:rStyle w:val="default"/>
          <w:rFonts w:cs="FrankRuehl" w:hint="cs"/>
          <w:rtl/>
        </w:rPr>
      </w:pPr>
      <w:bookmarkStart w:id="295" w:name="Seif75"/>
      <w:bookmarkEnd w:id="295"/>
      <w:r>
        <w:rPr>
          <w:lang w:val="he-IL"/>
        </w:rPr>
        <w:pict>
          <v:rect id="_x0000_s2244" style="position:absolute;left:0;text-align:left;margin-left:464.5pt;margin-top:8.05pt;width:75.05pt;height:32pt;z-index:25159526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נטיש</w:t>
                  </w:r>
                  <w:r>
                    <w:rPr>
                      <w:rFonts w:cs="Miriam" w:hint="cs"/>
                      <w:sz w:val="18"/>
                      <w:szCs w:val="18"/>
                      <w:rtl/>
                    </w:rPr>
                    <w:t xml:space="preserve">ת חומר </w:t>
                  </w:r>
                  <w:r>
                    <w:rPr>
                      <w:rFonts w:cs="Miriam"/>
                      <w:sz w:val="18"/>
                      <w:szCs w:val="18"/>
                      <w:rtl/>
                    </w:rPr>
                    <w:t>ההצב</w:t>
                  </w:r>
                  <w:r>
                    <w:rPr>
                      <w:rFonts w:cs="Miriam" w:hint="cs"/>
                      <w:sz w:val="18"/>
                      <w:szCs w:val="18"/>
                      <w:rtl/>
                    </w:rPr>
                    <w:t>עה</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9)</w:t>
                  </w:r>
                </w:p>
                <w:p w:rsidR="00B703B6" w:rsidRDefault="00B703B6">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1977</w:t>
                  </w:r>
                </w:p>
              </w:txbxContent>
            </v:textbox>
            <w10:anchorlock/>
          </v:rect>
        </w:pict>
      </w:r>
      <w:r>
        <w:rPr>
          <w:rStyle w:val="big-number"/>
          <w:rFonts w:cs="Miriam"/>
          <w:rtl/>
        </w:rPr>
        <w:t>87.</w:t>
      </w:r>
      <w:r>
        <w:rPr>
          <w:rStyle w:val="big-number"/>
          <w:rFonts w:cs="Miriam"/>
          <w:rtl/>
        </w:rPr>
        <w:tab/>
      </w:r>
      <w:r>
        <w:rPr>
          <w:rStyle w:val="default"/>
          <w:rFonts w:cs="FrankRuehl"/>
          <w:rtl/>
        </w:rPr>
        <w:t>יושב</w:t>
      </w:r>
      <w:r>
        <w:rPr>
          <w:rStyle w:val="default"/>
          <w:rFonts w:cs="FrankRuehl" w:hint="cs"/>
          <w:rtl/>
        </w:rPr>
        <w:t xml:space="preserve"> ראש</w:t>
      </w:r>
      <w:r>
        <w:rPr>
          <w:rStyle w:val="default"/>
          <w:rFonts w:cs="FrankRuehl"/>
          <w:rtl/>
        </w:rPr>
        <w:t xml:space="preserve"> ו</w:t>
      </w:r>
      <w:r>
        <w:rPr>
          <w:rStyle w:val="default"/>
          <w:rFonts w:cs="FrankRuehl" w:hint="cs"/>
          <w:rtl/>
        </w:rPr>
        <w:t xml:space="preserve">עדת קלפי הנוטש, לאחר גמר ספירת הקולות, את פרוטוקול ההצבעה ואת חומר ההצבעה האמורים בסעיף 64, דינו </w:t>
      </w:r>
      <w:r>
        <w:rPr>
          <w:rStyle w:val="default"/>
          <w:rFonts w:cs="FrankRuehl"/>
          <w:rtl/>
        </w:rPr>
        <w:t>– מא</w:t>
      </w:r>
      <w:r>
        <w:rPr>
          <w:rStyle w:val="default"/>
          <w:rFonts w:cs="FrankRuehl" w:hint="cs"/>
          <w:rtl/>
        </w:rPr>
        <w:t>סר חמש שנים או קנס 20,000 לירות.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96" w:name="Rov164"/>
      <w:r w:rsidRPr="00EB034C">
        <w:rPr>
          <w:rStyle w:val="default"/>
          <w:rFonts w:cs="FrankRuehl" w:hint="cs"/>
          <w:vanish/>
          <w:color w:val="FF0000"/>
          <w:sz w:val="20"/>
          <w:szCs w:val="20"/>
          <w:shd w:val="clear" w:color="auto" w:fill="FFFF99"/>
          <w:rtl/>
        </w:rPr>
        <w:t>מיום 9.11.1977</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9</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728" w:history="1">
        <w:r w:rsidRPr="00EB034C">
          <w:rPr>
            <w:rStyle w:val="Hyperlink"/>
            <w:rFonts w:cs="FrankRuehl" w:hint="cs"/>
            <w:vanish/>
            <w:szCs w:val="20"/>
            <w:shd w:val="clear" w:color="auto" w:fill="FFFF99"/>
            <w:rtl/>
          </w:rPr>
          <w:t>ס"ח תשל"ח מס' 873</w:t>
        </w:r>
      </w:hyperlink>
      <w:r w:rsidRPr="00EB034C">
        <w:rPr>
          <w:rStyle w:val="default"/>
          <w:rFonts w:cs="FrankRuehl" w:hint="cs"/>
          <w:vanish/>
          <w:sz w:val="20"/>
          <w:szCs w:val="20"/>
          <w:shd w:val="clear" w:color="auto" w:fill="FFFF99"/>
          <w:rtl/>
        </w:rPr>
        <w:t xml:space="preserve"> מיום 9.11.1977  עמ' 14 (</w:t>
      </w:r>
      <w:hyperlink r:id="rId729" w:history="1">
        <w:r w:rsidRPr="00EB034C">
          <w:rPr>
            <w:rStyle w:val="Hyperlink"/>
            <w:rFonts w:cs="FrankRuehl" w:hint="cs"/>
            <w:vanish/>
            <w:szCs w:val="20"/>
            <w:shd w:val="clear" w:color="auto" w:fill="FFFF99"/>
            <w:rtl/>
          </w:rPr>
          <w:t>ה"ח 1302</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87.</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יושב</w:t>
      </w:r>
      <w:r w:rsidRPr="00EB034C">
        <w:rPr>
          <w:rStyle w:val="default"/>
          <w:rFonts w:cs="FrankRuehl" w:hint="cs"/>
          <w:vanish/>
          <w:sz w:val="22"/>
          <w:szCs w:val="22"/>
          <w:shd w:val="clear" w:color="auto" w:fill="FFFF99"/>
          <w:rtl/>
        </w:rPr>
        <w:t xml:space="preserve"> ראש</w:t>
      </w:r>
      <w:r w:rsidRPr="00EB034C">
        <w:rPr>
          <w:rStyle w:val="default"/>
          <w:rFonts w:cs="FrankRuehl"/>
          <w:vanish/>
          <w:sz w:val="22"/>
          <w:szCs w:val="22"/>
          <w:shd w:val="clear" w:color="auto" w:fill="FFFF99"/>
          <w:rtl/>
        </w:rPr>
        <w:t xml:space="preserve"> ו</w:t>
      </w:r>
      <w:r w:rsidRPr="00EB034C">
        <w:rPr>
          <w:rStyle w:val="default"/>
          <w:rFonts w:cs="FrankRuehl" w:hint="cs"/>
          <w:vanish/>
          <w:sz w:val="22"/>
          <w:szCs w:val="22"/>
          <w:shd w:val="clear" w:color="auto" w:fill="FFFF99"/>
          <w:rtl/>
        </w:rPr>
        <w:t xml:space="preserve">עדת קלפי הנוטש, לאחר גמר ספירת הקולות, את פרוטוקול ההצבעה ואת חומר ההצבעה האמורים בסעיף 64, דינו </w:t>
      </w:r>
      <w:r w:rsidRPr="00EB034C">
        <w:rPr>
          <w:rStyle w:val="default"/>
          <w:rFonts w:cs="FrankRuehl"/>
          <w:vanish/>
          <w:sz w:val="22"/>
          <w:szCs w:val="22"/>
          <w:shd w:val="clear" w:color="auto" w:fill="FFFF99"/>
          <w:rtl/>
        </w:rPr>
        <w:t>– מא</w:t>
      </w:r>
      <w:r w:rsidRPr="00EB034C">
        <w:rPr>
          <w:rStyle w:val="default"/>
          <w:rFonts w:cs="FrankRuehl" w:hint="cs"/>
          <w:vanish/>
          <w:sz w:val="22"/>
          <w:szCs w:val="22"/>
          <w:shd w:val="clear" w:color="auto" w:fill="FFFF99"/>
          <w:rtl/>
        </w:rPr>
        <w:t xml:space="preserve">סר חמש שנים או קנס </w:t>
      </w:r>
      <w:r w:rsidRPr="00EB034C">
        <w:rPr>
          <w:rStyle w:val="default"/>
          <w:rFonts w:cs="FrankRuehl" w:hint="cs"/>
          <w:strike/>
          <w:vanish/>
          <w:sz w:val="22"/>
          <w:szCs w:val="22"/>
          <w:shd w:val="clear" w:color="auto" w:fill="FFFF99"/>
          <w:rtl/>
        </w:rPr>
        <w:t>5,000 לירות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20,000 לירות</w:t>
      </w:r>
      <w:r w:rsidRPr="00EB034C">
        <w:rPr>
          <w:rStyle w:val="default"/>
          <w:rFonts w:cs="FrankRuehl" w:hint="cs"/>
          <w:vanish/>
          <w:sz w:val="22"/>
          <w:szCs w:val="22"/>
          <w:shd w:val="clear" w:color="auto" w:fill="FFFF99"/>
          <w:rtl/>
        </w:rPr>
        <w:t>.</w:t>
      </w:r>
      <w:bookmarkEnd w:id="296"/>
    </w:p>
    <w:p w:rsidR="005B6ECD" w:rsidRDefault="005B6ECD">
      <w:pPr>
        <w:pStyle w:val="P01"/>
        <w:spacing w:before="72"/>
        <w:ind w:left="624" w:right="1134"/>
        <w:rPr>
          <w:rStyle w:val="default"/>
          <w:rFonts w:cs="FrankRuehl"/>
          <w:rtl/>
        </w:rPr>
      </w:pPr>
      <w:bookmarkStart w:id="297" w:name="Seif76"/>
      <w:bookmarkEnd w:id="297"/>
      <w:r>
        <w:rPr>
          <w:lang w:val="he-IL"/>
        </w:rPr>
        <w:pict>
          <v:rect id="_x0000_s2245" style="position:absolute;left:0;text-align:left;margin-left:464.5pt;margin-top:8.05pt;width:75.05pt;height:11.7pt;z-index:25159628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שחיתות ו</w:t>
                  </w:r>
                  <w:r>
                    <w:rPr>
                      <w:rFonts w:cs="Miriam" w:hint="cs"/>
                      <w:sz w:val="18"/>
                      <w:szCs w:val="18"/>
                      <w:rtl/>
                    </w:rPr>
                    <w:t>איום</w:t>
                  </w:r>
                </w:p>
              </w:txbxContent>
            </v:textbox>
            <w10:anchorlock/>
          </v:rect>
        </w:pict>
      </w:r>
      <w:r>
        <w:rPr>
          <w:rStyle w:val="big-number"/>
          <w:rFonts w:cs="Miriam"/>
          <w:rtl/>
        </w:rPr>
        <w:t>88.</w:t>
      </w:r>
      <w:r>
        <w:rPr>
          <w:rStyle w:val="big-number"/>
          <w:rFonts w:cs="Miriam"/>
          <w:rtl/>
        </w:rPr>
        <w:tab/>
      </w:r>
      <w:r>
        <w:rPr>
          <w:rStyle w:val="default"/>
          <w:rFonts w:cs="FrankRuehl"/>
          <w:rtl/>
        </w:rPr>
        <w:t>(1)</w:t>
      </w:r>
      <w:r>
        <w:rPr>
          <w:rStyle w:val="default"/>
          <w:rFonts w:cs="FrankRuehl"/>
          <w:rtl/>
        </w:rPr>
        <w:tab/>
        <w:t>הנו</w:t>
      </w:r>
      <w:r>
        <w:rPr>
          <w:rStyle w:val="default"/>
          <w:rFonts w:cs="FrankRuehl" w:hint="cs"/>
          <w:rtl/>
        </w:rPr>
        <w:t xml:space="preserve">תן או המציע שוחד על </w:t>
      </w:r>
      <w:r>
        <w:rPr>
          <w:rStyle w:val="default"/>
          <w:rFonts w:cs="FrankRuehl"/>
          <w:rtl/>
        </w:rPr>
        <w:t xml:space="preserve">מנת </w:t>
      </w:r>
      <w:r>
        <w:rPr>
          <w:rStyle w:val="default"/>
          <w:rFonts w:cs="FrankRuehl" w:hint="cs"/>
          <w:rtl/>
        </w:rPr>
        <w:t>להשפיע על בוחר להצביע או להימ</w:t>
      </w:r>
      <w:r>
        <w:rPr>
          <w:rStyle w:val="default"/>
          <w:rFonts w:cs="FrankRuehl"/>
          <w:rtl/>
        </w:rPr>
        <w:t>נ</w:t>
      </w:r>
      <w:r>
        <w:rPr>
          <w:rStyle w:val="default"/>
          <w:rFonts w:cs="FrankRuehl" w:hint="cs"/>
          <w:rtl/>
        </w:rPr>
        <w:t>ע</w:t>
      </w:r>
      <w:r>
        <w:rPr>
          <w:rStyle w:val="default"/>
          <w:rFonts w:cs="FrankRuehl"/>
          <w:rtl/>
        </w:rPr>
        <w:t xml:space="preserve"> </w:t>
      </w:r>
      <w:r>
        <w:rPr>
          <w:rStyle w:val="default"/>
          <w:rFonts w:cs="FrankRuehl" w:hint="cs"/>
          <w:rtl/>
        </w:rPr>
        <w:t>מהצביע בכלל או בעד רשימת מועמדים מסויימת;</w:t>
      </w:r>
    </w:p>
    <w:p w:rsidR="005B6ECD" w:rsidRDefault="005B6ECD">
      <w:pPr>
        <w:pStyle w:val="P11"/>
        <w:spacing w:before="72"/>
        <w:ind w:left="624" w:right="1134"/>
        <w:rPr>
          <w:rStyle w:val="default"/>
          <w:rFonts w:cs="FrankRuehl"/>
          <w:rtl/>
        </w:rPr>
      </w:pPr>
      <w:r>
        <w:rPr>
          <w:rStyle w:val="default"/>
          <w:rFonts w:cs="FrankRuehl"/>
          <w:rtl/>
        </w:rPr>
        <w:t>(2)</w:t>
      </w:r>
      <w:r>
        <w:rPr>
          <w:rStyle w:val="default"/>
          <w:rFonts w:cs="FrankRuehl"/>
          <w:rtl/>
        </w:rPr>
        <w:tab/>
        <w:t>המק</w:t>
      </w:r>
      <w:r>
        <w:rPr>
          <w:rStyle w:val="default"/>
          <w:rFonts w:cs="FrankRuehl" w:hint="cs"/>
          <w:rtl/>
        </w:rPr>
        <w:t xml:space="preserve">בל </w:t>
      </w:r>
      <w:r>
        <w:rPr>
          <w:rStyle w:val="default"/>
          <w:rFonts w:cs="FrankRuehl"/>
          <w:rtl/>
        </w:rPr>
        <w:t>או</w:t>
      </w:r>
      <w:r>
        <w:rPr>
          <w:rStyle w:val="default"/>
          <w:rFonts w:cs="FrankRuehl" w:hint="cs"/>
          <w:rtl/>
        </w:rPr>
        <w:t xml:space="preserve"> המסכים לקבל שוחד, לעצמו או לאדם אחר, כדי שיצביע או יימנע מהצביע בכלל או בעד רשימת מועמדים מסויימת;</w:t>
      </w:r>
    </w:p>
    <w:p w:rsidR="005B6ECD" w:rsidRDefault="005B6ECD">
      <w:pPr>
        <w:pStyle w:val="P11"/>
        <w:spacing w:before="72"/>
        <w:ind w:left="624" w:right="1134"/>
        <w:rPr>
          <w:rStyle w:val="default"/>
          <w:rFonts w:cs="FrankRuehl"/>
          <w:rtl/>
        </w:rPr>
      </w:pPr>
      <w:r>
        <w:rPr>
          <w:rStyle w:val="default"/>
          <w:rFonts w:cs="FrankRuehl" w:hint="cs"/>
          <w:rtl/>
        </w:rPr>
        <w:t>(3)</w:t>
      </w:r>
      <w:r>
        <w:rPr>
          <w:rStyle w:val="default"/>
          <w:rFonts w:cs="FrankRuehl"/>
          <w:rtl/>
        </w:rPr>
        <w:tab/>
        <w:t>המא</w:t>
      </w:r>
      <w:r>
        <w:rPr>
          <w:rStyle w:val="default"/>
          <w:rFonts w:cs="FrankRuehl" w:hint="cs"/>
          <w:rtl/>
        </w:rPr>
        <w:t xml:space="preserve">יים על בוחר בגרימת נזק, לו או </w:t>
      </w:r>
      <w:r>
        <w:rPr>
          <w:rStyle w:val="default"/>
          <w:rFonts w:cs="FrankRuehl"/>
          <w:rtl/>
        </w:rPr>
        <w:t>ל</w:t>
      </w:r>
      <w:r>
        <w:rPr>
          <w:rStyle w:val="default"/>
          <w:rFonts w:cs="FrankRuehl" w:hint="cs"/>
          <w:rtl/>
        </w:rPr>
        <w:t>אדם אחר, אם הבוחר יצביע או י</w:t>
      </w:r>
      <w:r>
        <w:rPr>
          <w:rStyle w:val="default"/>
          <w:rFonts w:cs="FrankRuehl"/>
          <w:rtl/>
        </w:rPr>
        <w:t>ימנע</w:t>
      </w:r>
      <w:r>
        <w:rPr>
          <w:rStyle w:val="default"/>
          <w:rFonts w:cs="FrankRuehl" w:hint="cs"/>
          <w:rtl/>
        </w:rPr>
        <w:t xml:space="preserve"> מהצביע בכלל או בעד רשימת מוע</w:t>
      </w:r>
      <w:r>
        <w:rPr>
          <w:rStyle w:val="default"/>
          <w:rFonts w:cs="FrankRuehl"/>
          <w:rtl/>
        </w:rPr>
        <w:t>מ</w:t>
      </w:r>
      <w:r>
        <w:rPr>
          <w:rStyle w:val="default"/>
          <w:rFonts w:cs="FrankRuehl" w:hint="cs"/>
          <w:rtl/>
        </w:rPr>
        <w:t>ד</w:t>
      </w:r>
      <w:r>
        <w:rPr>
          <w:rStyle w:val="default"/>
          <w:rFonts w:cs="FrankRuehl"/>
          <w:rtl/>
        </w:rPr>
        <w:t>י</w:t>
      </w:r>
      <w:r>
        <w:rPr>
          <w:rStyle w:val="default"/>
          <w:rFonts w:cs="FrankRuehl" w:hint="cs"/>
          <w:rtl/>
        </w:rPr>
        <w:t>ם מסויימת;</w:t>
      </w:r>
    </w:p>
    <w:p w:rsidR="005B6ECD" w:rsidRDefault="005B6ECD">
      <w:pPr>
        <w:pStyle w:val="P11"/>
        <w:spacing w:before="72"/>
        <w:ind w:left="624" w:right="1134"/>
        <w:rPr>
          <w:rStyle w:val="default"/>
          <w:rFonts w:cs="FrankRuehl"/>
          <w:rtl/>
        </w:rPr>
      </w:pPr>
      <w:r>
        <w:rPr>
          <w:rStyle w:val="default"/>
          <w:rFonts w:cs="FrankRuehl" w:hint="cs"/>
          <w:rtl/>
        </w:rPr>
        <w:t>(4)</w:t>
      </w:r>
      <w:r>
        <w:rPr>
          <w:rStyle w:val="default"/>
          <w:rFonts w:cs="FrankRuehl"/>
          <w:rtl/>
        </w:rPr>
        <w:tab/>
        <w:t>המב</w:t>
      </w:r>
      <w:r>
        <w:rPr>
          <w:rStyle w:val="default"/>
          <w:rFonts w:cs="FrankRuehl" w:hint="cs"/>
          <w:rtl/>
        </w:rPr>
        <w:t>טיח לבוחר עבודה, אם יצביע או יימנע</w:t>
      </w:r>
      <w:r>
        <w:rPr>
          <w:rStyle w:val="default"/>
          <w:rFonts w:cs="FrankRuehl"/>
          <w:rtl/>
        </w:rPr>
        <w:t xml:space="preserve"> מ</w:t>
      </w:r>
      <w:r>
        <w:rPr>
          <w:rStyle w:val="default"/>
          <w:rFonts w:cs="FrankRuehl" w:hint="cs"/>
          <w:rtl/>
        </w:rPr>
        <w:t>הצביע בעד רשימת מועמדים מסויימת;</w:t>
      </w:r>
    </w:p>
    <w:p w:rsidR="005B6ECD" w:rsidRDefault="005B6ECD">
      <w:pPr>
        <w:pStyle w:val="P11"/>
        <w:spacing w:before="72"/>
        <w:ind w:left="624" w:right="1134"/>
        <w:rPr>
          <w:rStyle w:val="default"/>
          <w:rFonts w:cs="FrankRuehl"/>
          <w:rtl/>
        </w:rPr>
      </w:pPr>
      <w:r>
        <w:rPr>
          <w:rStyle w:val="default"/>
          <w:rFonts w:cs="FrankRuehl" w:hint="cs"/>
          <w:rtl/>
        </w:rPr>
        <w:t>(5)</w:t>
      </w:r>
      <w:r>
        <w:rPr>
          <w:rStyle w:val="default"/>
          <w:rFonts w:cs="FrankRuehl"/>
          <w:rtl/>
        </w:rPr>
        <w:tab/>
        <w:t>המפ</w:t>
      </w:r>
      <w:r>
        <w:rPr>
          <w:rStyle w:val="default"/>
          <w:rFonts w:cs="FrankRuehl" w:hint="cs"/>
          <w:rtl/>
        </w:rPr>
        <w:t>טר או המאיים לפטר אדם מעבודה או המונע או המאיים למנוע ממנו לקבל עבודה כדי שיצביע או לא יצביע או מ</w:t>
      </w:r>
      <w:r>
        <w:rPr>
          <w:rStyle w:val="default"/>
          <w:rFonts w:cs="FrankRuehl"/>
          <w:rtl/>
        </w:rPr>
        <w:t>ש</w:t>
      </w:r>
      <w:r>
        <w:rPr>
          <w:rStyle w:val="default"/>
          <w:rFonts w:cs="FrankRuehl" w:hint="cs"/>
          <w:rtl/>
        </w:rPr>
        <w:t>ום שהצביע או לא הצביע בעד רש</w:t>
      </w:r>
      <w:r>
        <w:rPr>
          <w:rStyle w:val="default"/>
          <w:rFonts w:cs="FrankRuehl"/>
          <w:rtl/>
        </w:rPr>
        <w:t xml:space="preserve">ימת </w:t>
      </w:r>
      <w:r>
        <w:rPr>
          <w:rStyle w:val="default"/>
          <w:rFonts w:cs="FrankRuehl" w:hint="cs"/>
          <w:rtl/>
        </w:rPr>
        <w:t>מועמדים מסויימת או משום שנמנע</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לא נמנע מהצבעה, או כדי שיימנע או לא יימנע או משום ש</w:t>
      </w:r>
      <w:r>
        <w:rPr>
          <w:rStyle w:val="default"/>
          <w:rFonts w:cs="FrankRuehl"/>
          <w:rtl/>
        </w:rPr>
        <w:t>נמ</w:t>
      </w:r>
      <w:r>
        <w:rPr>
          <w:rStyle w:val="default"/>
          <w:rFonts w:cs="FrankRuehl" w:hint="cs"/>
          <w:rtl/>
        </w:rPr>
        <w:t>נע או לא נמנע מתעמולת בחירות, בכלל או בעד רשימת מועמדים מסויימת;</w:t>
      </w:r>
    </w:p>
    <w:p w:rsidR="005B6ECD" w:rsidRDefault="005B6ECD">
      <w:pPr>
        <w:pStyle w:val="P11"/>
        <w:spacing w:before="72"/>
        <w:ind w:left="624" w:right="1134"/>
        <w:rPr>
          <w:rStyle w:val="default"/>
          <w:rFonts w:cs="FrankRuehl"/>
          <w:rtl/>
        </w:rPr>
      </w:pPr>
      <w:r>
        <w:rPr>
          <w:lang w:val="he-IL"/>
        </w:rPr>
        <w:pict>
          <v:rect id="_x0000_s2246" style="position:absolute;left:0;text-align:left;margin-left:464.5pt;margin-top:8.05pt;width:75.05pt;height:20.45pt;z-index:251597312" o:allowincell="f" filled="f" stroked="f" strokecolor="lime" strokeweight=".25pt">
            <v:textbox inset="0,0,0,0">
              <w:txbxContent>
                <w:p w:rsidR="00B703B6" w:rsidRDefault="00B703B6">
                  <w:pPr>
                    <w:spacing w:line="160" w:lineRule="exact"/>
                    <w:jc w:val="left"/>
                    <w:rPr>
                      <w:rFonts w:cs="Miriam" w:hint="cs"/>
                      <w:noProof/>
                      <w:sz w:val="18"/>
                      <w:szCs w:val="18"/>
                      <w:rtl/>
                    </w:rPr>
                  </w:pPr>
                  <w:r>
                    <w:rPr>
                      <w:rFonts w:cs="Miriam" w:hint="cs"/>
                      <w:sz w:val="18"/>
                      <w:szCs w:val="18"/>
                      <w:rtl/>
                    </w:rPr>
                    <w:t>(תיקון מס' 29א) תש"ס-2000</w:t>
                  </w:r>
                </w:p>
              </w:txbxContent>
            </v:textbox>
            <w10:anchorlock/>
          </v:rect>
        </w:pict>
      </w:r>
      <w:r>
        <w:rPr>
          <w:rStyle w:val="default"/>
          <w:rFonts w:cs="FrankRuehl"/>
          <w:rtl/>
        </w:rPr>
        <w:t>(6)</w:t>
      </w:r>
      <w:r>
        <w:rPr>
          <w:rStyle w:val="default"/>
          <w:rFonts w:cs="FrankRuehl"/>
          <w:rtl/>
        </w:rPr>
        <w:tab/>
        <w:t>המש</w:t>
      </w:r>
      <w:r>
        <w:rPr>
          <w:rStyle w:val="default"/>
          <w:rFonts w:cs="FrankRuehl" w:hint="cs"/>
          <w:rtl/>
        </w:rPr>
        <w:t>דל אדם להצביע או להימנע מלהצביע, בכלל או בעד רשימת מועמדים מסוימת, בדרך של הש</w:t>
      </w:r>
      <w:r>
        <w:rPr>
          <w:rStyle w:val="default"/>
          <w:rFonts w:cs="FrankRuehl"/>
          <w:rtl/>
        </w:rPr>
        <w:t xml:space="preserve">בעה, </w:t>
      </w:r>
      <w:r>
        <w:rPr>
          <w:rStyle w:val="default"/>
          <w:rFonts w:cs="FrankRuehl" w:hint="cs"/>
          <w:rtl/>
        </w:rPr>
        <w:t xml:space="preserve">קללה, נידוי, חרם, נדר, התרת נדר, הבטחה להעניק ברכה, או מתן קמיע; לענין זה, "קמיע" </w:t>
      </w:r>
      <w:r>
        <w:rPr>
          <w:rStyle w:val="default"/>
          <w:rFonts w:cs="FrankRuehl"/>
          <w:rtl/>
        </w:rPr>
        <w:t>– לר</w:t>
      </w:r>
      <w:r>
        <w:rPr>
          <w:rStyle w:val="default"/>
          <w:rFonts w:cs="FrankRuehl" w:hint="cs"/>
          <w:rtl/>
        </w:rPr>
        <w:t>בות כל חפץ שב</w:t>
      </w:r>
      <w:r>
        <w:rPr>
          <w:rStyle w:val="default"/>
          <w:rFonts w:cs="FrankRuehl"/>
          <w:rtl/>
        </w:rPr>
        <w:t>עי</w:t>
      </w:r>
      <w:r>
        <w:rPr>
          <w:rStyle w:val="default"/>
          <w:rFonts w:cs="FrankRuehl" w:hint="cs"/>
          <w:rtl/>
        </w:rPr>
        <w:t>ני חלק מהציבור יש ביכולתו להיטיב או להרע עמו;</w:t>
      </w:r>
    </w:p>
    <w:p w:rsidR="005B6ECD" w:rsidRDefault="005B6ECD">
      <w:pPr>
        <w:pStyle w:val="P11"/>
        <w:spacing w:before="72"/>
        <w:ind w:left="0" w:right="1134"/>
        <w:rPr>
          <w:rStyle w:val="default"/>
          <w:rFonts w:cs="FrankRuehl" w:hint="cs"/>
          <w:rtl/>
        </w:rPr>
      </w:pPr>
      <w:r>
        <w:rPr>
          <w:lang w:val="he-IL"/>
        </w:rPr>
        <w:pict>
          <v:rect id="_x0000_s2247" style="position:absolute;left:0;text-align:left;margin-left:464.5pt;margin-top:8.05pt;width:75.05pt;height:16pt;z-index:25159833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9)</w:t>
                  </w:r>
                </w:p>
                <w:p w:rsidR="00B703B6" w:rsidRDefault="00B703B6">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1977</w:t>
                  </w:r>
                </w:p>
              </w:txbxContent>
            </v:textbox>
            <w10:anchorlock/>
          </v:rect>
        </w:pict>
      </w:r>
      <w:r>
        <w:rPr>
          <w:rStyle w:val="default"/>
          <w:rFonts w:cs="FrankRuehl"/>
          <w:rtl/>
        </w:rPr>
        <w:t>דינו</w:t>
      </w:r>
      <w:r>
        <w:rPr>
          <w:rStyle w:val="default"/>
          <w:rFonts w:cs="FrankRuehl" w:hint="cs"/>
          <w:rtl/>
        </w:rPr>
        <w:t xml:space="preserve"> </w:t>
      </w:r>
      <w:r>
        <w:rPr>
          <w:rStyle w:val="default"/>
          <w:rFonts w:cs="FrankRuehl"/>
          <w:rtl/>
        </w:rPr>
        <w:t>– מא</w:t>
      </w:r>
      <w:r>
        <w:rPr>
          <w:rStyle w:val="default"/>
          <w:rFonts w:cs="FrankRuehl" w:hint="cs"/>
          <w:rtl/>
        </w:rPr>
        <w:t>סר חמש שנים או קנס 20,000 לירות.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298" w:name="Rov163"/>
      <w:r w:rsidRPr="00EB034C">
        <w:rPr>
          <w:rStyle w:val="default"/>
          <w:rFonts w:cs="FrankRuehl" w:hint="cs"/>
          <w:vanish/>
          <w:color w:val="FF0000"/>
          <w:sz w:val="20"/>
          <w:szCs w:val="20"/>
          <w:shd w:val="clear" w:color="auto" w:fill="FFFF99"/>
          <w:rtl/>
        </w:rPr>
        <w:t>מיום 9.11.1977</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9</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730" w:history="1">
        <w:r w:rsidRPr="00EB034C">
          <w:rPr>
            <w:rStyle w:val="Hyperlink"/>
            <w:rFonts w:cs="FrankRuehl" w:hint="cs"/>
            <w:vanish/>
            <w:szCs w:val="20"/>
            <w:shd w:val="clear" w:color="auto" w:fill="FFFF99"/>
            <w:rtl/>
          </w:rPr>
          <w:t>ס"ח תשל"ח מס' 873</w:t>
        </w:r>
      </w:hyperlink>
      <w:r w:rsidRPr="00EB034C">
        <w:rPr>
          <w:rStyle w:val="default"/>
          <w:rFonts w:cs="FrankRuehl" w:hint="cs"/>
          <w:vanish/>
          <w:sz w:val="20"/>
          <w:szCs w:val="20"/>
          <w:shd w:val="clear" w:color="auto" w:fill="FFFF99"/>
          <w:rtl/>
        </w:rPr>
        <w:t xml:space="preserve"> מיום 9.11.1977  עמ' 14 (</w:t>
      </w:r>
      <w:hyperlink r:id="rId731" w:history="1">
        <w:r w:rsidRPr="00EB034C">
          <w:rPr>
            <w:rStyle w:val="Hyperlink"/>
            <w:rFonts w:cs="FrankRuehl" w:hint="cs"/>
            <w:vanish/>
            <w:szCs w:val="20"/>
            <w:shd w:val="clear" w:color="auto" w:fill="FFFF99"/>
            <w:rtl/>
          </w:rPr>
          <w:t>ה"ח 1302</w:t>
        </w:r>
      </w:hyperlink>
      <w:r w:rsidRPr="00EB034C">
        <w:rPr>
          <w:rStyle w:val="default"/>
          <w:rFonts w:cs="FrankRuehl" w:hint="cs"/>
          <w:vanish/>
          <w:sz w:val="20"/>
          <w:szCs w:val="20"/>
          <w:shd w:val="clear" w:color="auto" w:fill="FFFF99"/>
          <w:rtl/>
        </w:rPr>
        <w:t>)</w:t>
      </w:r>
    </w:p>
    <w:p w:rsidR="005B6ECD" w:rsidRPr="00EB034C" w:rsidRDefault="005B6ECD">
      <w:pPr>
        <w:pStyle w:val="P01"/>
        <w:ind w:left="624"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88.</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הנו</w:t>
      </w:r>
      <w:r w:rsidRPr="00EB034C">
        <w:rPr>
          <w:rStyle w:val="default"/>
          <w:rFonts w:cs="FrankRuehl" w:hint="cs"/>
          <w:vanish/>
          <w:sz w:val="22"/>
          <w:szCs w:val="22"/>
          <w:shd w:val="clear" w:color="auto" w:fill="FFFF99"/>
          <w:rtl/>
        </w:rPr>
        <w:t xml:space="preserve">תן או המציע שוחד על </w:t>
      </w:r>
      <w:r w:rsidRPr="00EB034C">
        <w:rPr>
          <w:rStyle w:val="default"/>
          <w:rFonts w:cs="FrankRuehl"/>
          <w:vanish/>
          <w:sz w:val="22"/>
          <w:szCs w:val="22"/>
          <w:shd w:val="clear" w:color="auto" w:fill="FFFF99"/>
          <w:rtl/>
        </w:rPr>
        <w:t xml:space="preserve">מנת </w:t>
      </w:r>
      <w:r w:rsidRPr="00EB034C">
        <w:rPr>
          <w:rStyle w:val="default"/>
          <w:rFonts w:cs="FrankRuehl" w:hint="cs"/>
          <w:vanish/>
          <w:sz w:val="22"/>
          <w:szCs w:val="22"/>
          <w:shd w:val="clear" w:color="auto" w:fill="FFFF99"/>
          <w:rtl/>
        </w:rPr>
        <w:t>להשפיע על בוחר להצביע או להימ</w:t>
      </w:r>
      <w:r w:rsidRPr="00EB034C">
        <w:rPr>
          <w:rStyle w:val="default"/>
          <w:rFonts w:cs="FrankRuehl"/>
          <w:vanish/>
          <w:sz w:val="22"/>
          <w:szCs w:val="22"/>
          <w:shd w:val="clear" w:color="auto" w:fill="FFFF99"/>
          <w:rtl/>
        </w:rPr>
        <w:t>נ</w:t>
      </w:r>
      <w:r w:rsidRPr="00EB034C">
        <w:rPr>
          <w:rStyle w:val="default"/>
          <w:rFonts w:cs="FrankRuehl" w:hint="cs"/>
          <w:vanish/>
          <w:sz w:val="22"/>
          <w:szCs w:val="22"/>
          <w:shd w:val="clear" w:color="auto" w:fill="FFFF99"/>
          <w:rtl/>
        </w:rPr>
        <w:t>ע</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מהצביע בכלל או בעד רשימת מועמדים מסויימת;</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המק</w:t>
      </w:r>
      <w:r w:rsidRPr="00EB034C">
        <w:rPr>
          <w:rStyle w:val="default"/>
          <w:rFonts w:cs="FrankRuehl" w:hint="cs"/>
          <w:vanish/>
          <w:sz w:val="22"/>
          <w:szCs w:val="22"/>
          <w:shd w:val="clear" w:color="auto" w:fill="FFFF99"/>
          <w:rtl/>
        </w:rPr>
        <w:t xml:space="preserve">בל </w:t>
      </w:r>
      <w:r w:rsidRPr="00EB034C">
        <w:rPr>
          <w:rStyle w:val="default"/>
          <w:rFonts w:cs="FrankRuehl"/>
          <w:vanish/>
          <w:sz w:val="22"/>
          <w:szCs w:val="22"/>
          <w:shd w:val="clear" w:color="auto" w:fill="FFFF99"/>
          <w:rtl/>
        </w:rPr>
        <w:t>או</w:t>
      </w:r>
      <w:r w:rsidRPr="00EB034C">
        <w:rPr>
          <w:rStyle w:val="default"/>
          <w:rFonts w:cs="FrankRuehl" w:hint="cs"/>
          <w:vanish/>
          <w:sz w:val="22"/>
          <w:szCs w:val="22"/>
          <w:shd w:val="clear" w:color="auto" w:fill="FFFF99"/>
          <w:rtl/>
        </w:rPr>
        <w:t xml:space="preserve"> המסכים לקבל שוחד, לעצמו או לאדם אחר, כדי שיצביע או יימנע מהצביע בכלל או בעד רשימת מועמדים מסויימת;</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המא</w:t>
      </w:r>
      <w:r w:rsidRPr="00EB034C">
        <w:rPr>
          <w:rStyle w:val="default"/>
          <w:rFonts w:cs="FrankRuehl" w:hint="cs"/>
          <w:vanish/>
          <w:sz w:val="22"/>
          <w:szCs w:val="22"/>
          <w:shd w:val="clear" w:color="auto" w:fill="FFFF99"/>
          <w:rtl/>
        </w:rPr>
        <w:t xml:space="preserve">יים על בוחר בגרימת נזק, לו או </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אדם אחר, אם הבוחר יצביע או י</w:t>
      </w:r>
      <w:r w:rsidRPr="00EB034C">
        <w:rPr>
          <w:rStyle w:val="default"/>
          <w:rFonts w:cs="FrankRuehl"/>
          <w:vanish/>
          <w:sz w:val="22"/>
          <w:szCs w:val="22"/>
          <w:shd w:val="clear" w:color="auto" w:fill="FFFF99"/>
          <w:rtl/>
        </w:rPr>
        <w:t>ימנע</w:t>
      </w:r>
      <w:r w:rsidRPr="00EB034C">
        <w:rPr>
          <w:rStyle w:val="default"/>
          <w:rFonts w:cs="FrankRuehl" w:hint="cs"/>
          <w:vanish/>
          <w:sz w:val="22"/>
          <w:szCs w:val="22"/>
          <w:shd w:val="clear" w:color="auto" w:fill="FFFF99"/>
          <w:rtl/>
        </w:rPr>
        <w:t xml:space="preserve"> מהצביע בכלל או בעד רשימת מוע</w:t>
      </w:r>
      <w:r w:rsidRPr="00EB034C">
        <w:rPr>
          <w:rStyle w:val="default"/>
          <w:rFonts w:cs="FrankRuehl"/>
          <w:vanish/>
          <w:sz w:val="22"/>
          <w:szCs w:val="22"/>
          <w:shd w:val="clear" w:color="auto" w:fill="FFFF99"/>
          <w:rtl/>
        </w:rPr>
        <w:t>מ</w:t>
      </w:r>
      <w:r w:rsidRPr="00EB034C">
        <w:rPr>
          <w:rStyle w:val="default"/>
          <w:rFonts w:cs="FrankRuehl" w:hint="cs"/>
          <w:vanish/>
          <w:sz w:val="22"/>
          <w:szCs w:val="22"/>
          <w:shd w:val="clear" w:color="auto" w:fill="FFFF99"/>
          <w:rtl/>
        </w:rPr>
        <w:t>ד</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ם מסויימת;</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(4)</w:t>
      </w:r>
      <w:r w:rsidRPr="00EB034C">
        <w:rPr>
          <w:rStyle w:val="default"/>
          <w:rFonts w:cs="FrankRuehl"/>
          <w:vanish/>
          <w:sz w:val="22"/>
          <w:szCs w:val="22"/>
          <w:shd w:val="clear" w:color="auto" w:fill="FFFF99"/>
          <w:rtl/>
        </w:rPr>
        <w:tab/>
        <w:t>המב</w:t>
      </w:r>
      <w:r w:rsidRPr="00EB034C">
        <w:rPr>
          <w:rStyle w:val="default"/>
          <w:rFonts w:cs="FrankRuehl" w:hint="cs"/>
          <w:vanish/>
          <w:sz w:val="22"/>
          <w:szCs w:val="22"/>
          <w:shd w:val="clear" w:color="auto" w:fill="FFFF99"/>
          <w:rtl/>
        </w:rPr>
        <w:t>טיח לבוחר עבודה, אם יצביע או יימנע</w:t>
      </w:r>
      <w:r w:rsidRPr="00EB034C">
        <w:rPr>
          <w:rStyle w:val="default"/>
          <w:rFonts w:cs="FrankRuehl"/>
          <w:vanish/>
          <w:sz w:val="22"/>
          <w:szCs w:val="22"/>
          <w:shd w:val="clear" w:color="auto" w:fill="FFFF99"/>
          <w:rtl/>
        </w:rPr>
        <w:t xml:space="preserve"> מ</w:t>
      </w:r>
      <w:r w:rsidRPr="00EB034C">
        <w:rPr>
          <w:rStyle w:val="default"/>
          <w:rFonts w:cs="FrankRuehl" w:hint="cs"/>
          <w:vanish/>
          <w:sz w:val="22"/>
          <w:szCs w:val="22"/>
          <w:shd w:val="clear" w:color="auto" w:fill="FFFF99"/>
          <w:rtl/>
        </w:rPr>
        <w:t>הצביע בעד רשימת מועמדים מסויימת;</w:t>
      </w:r>
    </w:p>
    <w:p w:rsidR="005B6ECD" w:rsidRPr="00EB034C" w:rsidRDefault="005B6ECD">
      <w:pPr>
        <w:pStyle w:val="P11"/>
        <w:spacing w:before="0"/>
        <w:ind w:left="624"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(5)</w:t>
      </w:r>
      <w:r w:rsidRPr="00EB034C">
        <w:rPr>
          <w:rStyle w:val="default"/>
          <w:rFonts w:cs="FrankRuehl"/>
          <w:vanish/>
          <w:sz w:val="22"/>
          <w:szCs w:val="22"/>
          <w:shd w:val="clear" w:color="auto" w:fill="FFFF99"/>
          <w:rtl/>
        </w:rPr>
        <w:tab/>
        <w:t>המפ</w:t>
      </w:r>
      <w:r w:rsidRPr="00EB034C">
        <w:rPr>
          <w:rStyle w:val="default"/>
          <w:rFonts w:cs="FrankRuehl" w:hint="cs"/>
          <w:vanish/>
          <w:sz w:val="22"/>
          <w:szCs w:val="22"/>
          <w:shd w:val="clear" w:color="auto" w:fill="FFFF99"/>
          <w:rtl/>
        </w:rPr>
        <w:t>טר או המאיים לפטר אדם מעבודה או המונע או המאיים למנוע ממנו לקבל עבודה כדי שיצביע או לא יצביע או מ</w:t>
      </w:r>
      <w:r w:rsidRPr="00EB034C">
        <w:rPr>
          <w:rStyle w:val="default"/>
          <w:rFonts w:cs="FrankRuehl"/>
          <w:vanish/>
          <w:sz w:val="22"/>
          <w:szCs w:val="22"/>
          <w:shd w:val="clear" w:color="auto" w:fill="FFFF99"/>
          <w:rtl/>
        </w:rPr>
        <w:t>ש</w:t>
      </w:r>
      <w:r w:rsidRPr="00EB034C">
        <w:rPr>
          <w:rStyle w:val="default"/>
          <w:rFonts w:cs="FrankRuehl" w:hint="cs"/>
          <w:vanish/>
          <w:sz w:val="22"/>
          <w:szCs w:val="22"/>
          <w:shd w:val="clear" w:color="auto" w:fill="FFFF99"/>
          <w:rtl/>
        </w:rPr>
        <w:t>ום שהצביע או לא הצביע בעד רש</w:t>
      </w:r>
      <w:r w:rsidRPr="00EB034C">
        <w:rPr>
          <w:rStyle w:val="default"/>
          <w:rFonts w:cs="FrankRuehl"/>
          <w:vanish/>
          <w:sz w:val="22"/>
          <w:szCs w:val="22"/>
          <w:shd w:val="clear" w:color="auto" w:fill="FFFF99"/>
          <w:rtl/>
        </w:rPr>
        <w:t xml:space="preserve">ימת </w:t>
      </w:r>
      <w:r w:rsidRPr="00EB034C">
        <w:rPr>
          <w:rStyle w:val="default"/>
          <w:rFonts w:cs="FrankRuehl" w:hint="cs"/>
          <w:vanish/>
          <w:sz w:val="22"/>
          <w:szCs w:val="22"/>
          <w:shd w:val="clear" w:color="auto" w:fill="FFFF99"/>
          <w:rtl/>
        </w:rPr>
        <w:t>מועמדים מסויימת או משום שנמנע</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א</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 לא נמנע מהצבעה, או כדי שיימנע או לא יימנע או משום ש</w:t>
      </w:r>
      <w:r w:rsidRPr="00EB034C">
        <w:rPr>
          <w:rStyle w:val="default"/>
          <w:rFonts w:cs="FrankRuehl"/>
          <w:vanish/>
          <w:sz w:val="22"/>
          <w:szCs w:val="22"/>
          <w:shd w:val="clear" w:color="auto" w:fill="FFFF99"/>
          <w:rtl/>
        </w:rPr>
        <w:t>נמ</w:t>
      </w:r>
      <w:r w:rsidRPr="00EB034C">
        <w:rPr>
          <w:rStyle w:val="default"/>
          <w:rFonts w:cs="FrankRuehl" w:hint="cs"/>
          <w:vanish/>
          <w:sz w:val="22"/>
          <w:szCs w:val="22"/>
          <w:shd w:val="clear" w:color="auto" w:fill="FFFF99"/>
          <w:rtl/>
        </w:rPr>
        <w:t>נע או לא נמנע מתעמולת בחירות, בכלל או בעד רשימת מועמדים מסויימת;</w:t>
      </w:r>
    </w:p>
    <w:p w:rsidR="005B6ECD" w:rsidRPr="00EB034C" w:rsidRDefault="005B6ECD">
      <w:pPr>
        <w:pStyle w:val="P11"/>
        <w:spacing w:before="0"/>
        <w:ind w:left="0"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דינו</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 מא</w:t>
      </w:r>
      <w:r w:rsidRPr="00EB034C">
        <w:rPr>
          <w:rStyle w:val="default"/>
          <w:rFonts w:cs="FrankRuehl" w:hint="cs"/>
          <w:vanish/>
          <w:sz w:val="22"/>
          <w:szCs w:val="22"/>
          <w:shd w:val="clear" w:color="auto" w:fill="FFFF99"/>
          <w:rtl/>
        </w:rPr>
        <w:t xml:space="preserve">סר חמש שנים או קנס </w:t>
      </w:r>
      <w:r w:rsidRPr="00EB034C">
        <w:rPr>
          <w:rStyle w:val="default"/>
          <w:rFonts w:cs="FrankRuehl" w:hint="cs"/>
          <w:strike/>
          <w:vanish/>
          <w:sz w:val="22"/>
          <w:szCs w:val="22"/>
          <w:shd w:val="clear" w:color="auto" w:fill="FFFF99"/>
          <w:rtl/>
        </w:rPr>
        <w:t>5,000 לירות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20,000 לירות</w:t>
      </w:r>
      <w:r w:rsidRPr="00EB034C">
        <w:rPr>
          <w:rStyle w:val="default"/>
          <w:rFonts w:cs="FrankRuehl" w:hint="cs"/>
          <w:vanish/>
          <w:sz w:val="22"/>
          <w:szCs w:val="22"/>
          <w:shd w:val="clear" w:color="auto" w:fill="FFFF99"/>
          <w:rtl/>
        </w:rPr>
        <w:t>.</w:t>
      </w:r>
    </w:p>
    <w:p w:rsidR="005B6ECD" w:rsidRPr="00EB034C" w:rsidRDefault="005B6ECD">
      <w:pPr>
        <w:pStyle w:val="P11"/>
        <w:spacing w:before="0"/>
        <w:ind w:left="624" w:right="1134"/>
        <w:rPr>
          <w:rStyle w:val="default"/>
          <w:rFonts w:cs="FrankRuehl" w:hint="cs"/>
          <w:vanish/>
          <w:sz w:val="20"/>
          <w:szCs w:val="20"/>
          <w:shd w:val="clear" w:color="auto" w:fill="FFFF99"/>
          <w:rtl/>
        </w:rPr>
      </w:pPr>
    </w:p>
    <w:p w:rsidR="005B6ECD" w:rsidRPr="00EB034C" w:rsidRDefault="005B6ECD">
      <w:pPr>
        <w:pStyle w:val="P11"/>
        <w:spacing w:before="0"/>
        <w:ind w:left="624"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7.4.2000</w:t>
      </w:r>
    </w:p>
    <w:p w:rsidR="005B6ECD" w:rsidRPr="00EB034C" w:rsidRDefault="005B6ECD">
      <w:pPr>
        <w:pStyle w:val="P11"/>
        <w:spacing w:before="0"/>
        <w:ind w:left="624"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29א</w:t>
      </w:r>
    </w:p>
    <w:p w:rsidR="005B6ECD" w:rsidRPr="00EB034C" w:rsidRDefault="005B6ECD">
      <w:pPr>
        <w:pStyle w:val="P11"/>
        <w:spacing w:before="0"/>
        <w:ind w:left="624" w:right="1134"/>
        <w:rPr>
          <w:rStyle w:val="default"/>
          <w:rFonts w:cs="FrankRuehl" w:hint="cs"/>
          <w:vanish/>
          <w:sz w:val="20"/>
          <w:szCs w:val="20"/>
          <w:shd w:val="clear" w:color="auto" w:fill="FFFF99"/>
          <w:rtl/>
        </w:rPr>
      </w:pPr>
      <w:hyperlink r:id="rId732" w:history="1">
        <w:r w:rsidRPr="00EB034C">
          <w:rPr>
            <w:rStyle w:val="Hyperlink"/>
            <w:rFonts w:cs="FrankRuehl" w:hint="cs"/>
            <w:vanish/>
            <w:szCs w:val="20"/>
            <w:shd w:val="clear" w:color="auto" w:fill="FFFF99"/>
            <w:rtl/>
          </w:rPr>
          <w:t>ס"ח תש"ס מס' 1734</w:t>
        </w:r>
      </w:hyperlink>
      <w:r w:rsidRPr="00EB034C">
        <w:rPr>
          <w:rStyle w:val="default"/>
          <w:rFonts w:cs="FrankRuehl" w:hint="cs"/>
          <w:vanish/>
          <w:sz w:val="20"/>
          <w:szCs w:val="20"/>
          <w:shd w:val="clear" w:color="auto" w:fill="FFFF99"/>
          <w:rtl/>
        </w:rPr>
        <w:t xml:space="preserve"> מיום 7.4.2000 עמ' 157 (</w:t>
      </w:r>
      <w:hyperlink r:id="rId733" w:history="1">
        <w:r w:rsidRPr="00EB034C">
          <w:rPr>
            <w:rStyle w:val="Hyperlink"/>
            <w:rFonts w:cs="FrankRuehl" w:hint="cs"/>
            <w:vanish/>
            <w:szCs w:val="20"/>
            <w:shd w:val="clear" w:color="auto" w:fill="FFFF99"/>
            <w:rtl/>
          </w:rPr>
          <w:t>ה"ח 2838</w:t>
        </w:r>
      </w:hyperlink>
      <w:r w:rsidRPr="00EB034C">
        <w:rPr>
          <w:rStyle w:val="default"/>
          <w:rFonts w:cs="FrankRuehl" w:hint="cs"/>
          <w:vanish/>
          <w:sz w:val="20"/>
          <w:szCs w:val="20"/>
          <w:shd w:val="clear" w:color="auto" w:fill="FFFF99"/>
          <w:rtl/>
        </w:rPr>
        <w:t>)</w:t>
      </w:r>
    </w:p>
    <w:p w:rsidR="005B6ECD" w:rsidRDefault="005B6ECD">
      <w:pPr>
        <w:pStyle w:val="P11"/>
        <w:spacing w:before="0"/>
        <w:ind w:left="624"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פסקה 88(6)</w:t>
      </w:r>
      <w:bookmarkEnd w:id="298"/>
    </w:p>
    <w:p w:rsidR="005B6ECD" w:rsidRDefault="005B6ECD">
      <w:pPr>
        <w:pStyle w:val="P00"/>
        <w:spacing w:before="72"/>
        <w:ind w:left="0" w:right="1134"/>
        <w:rPr>
          <w:rStyle w:val="default"/>
          <w:rFonts w:cs="FrankRuehl" w:hint="cs"/>
          <w:rtl/>
        </w:rPr>
      </w:pPr>
      <w:bookmarkStart w:id="299" w:name="Seif77"/>
      <w:bookmarkEnd w:id="299"/>
      <w:r>
        <w:rPr>
          <w:lang w:val="he-IL"/>
        </w:rPr>
        <w:pict>
          <v:rect id="_x0000_s2248" style="position:absolute;left:0;text-align:left;margin-left:464.5pt;margin-top:8.05pt;width:75.05pt;height:8pt;z-index:25159936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דרכי</w:t>
                  </w:r>
                  <w:r>
                    <w:rPr>
                      <w:rFonts w:cs="Miriam" w:hint="cs"/>
                      <w:sz w:val="18"/>
                      <w:szCs w:val="18"/>
                      <w:rtl/>
                    </w:rPr>
                    <w:t xml:space="preserve"> שו</w:t>
                  </w:r>
                  <w:r>
                    <w:rPr>
                      <w:rFonts w:cs="Miriam"/>
                      <w:sz w:val="18"/>
                      <w:szCs w:val="18"/>
                      <w:rtl/>
                    </w:rPr>
                    <w:t>ח</w:t>
                  </w:r>
                  <w:r>
                    <w:rPr>
                      <w:rFonts w:cs="Miriam" w:hint="cs"/>
                      <w:sz w:val="18"/>
                      <w:szCs w:val="18"/>
                      <w:rtl/>
                    </w:rPr>
                    <w:t>ד</w:t>
                  </w:r>
                </w:p>
              </w:txbxContent>
            </v:textbox>
            <w10:anchorlock/>
          </v:rect>
        </w:pict>
      </w:r>
      <w:r>
        <w:rPr>
          <w:rStyle w:val="big-number"/>
          <w:rFonts w:cs="Miriam"/>
          <w:rtl/>
        </w:rPr>
        <w:t>89.</w:t>
      </w:r>
      <w:r>
        <w:rPr>
          <w:rStyle w:val="big-number"/>
          <w:rFonts w:cs="Miriam"/>
          <w:rtl/>
        </w:rPr>
        <w:tab/>
      </w:r>
      <w:r>
        <w:rPr>
          <w:rStyle w:val="default"/>
          <w:rFonts w:cs="FrankRuehl"/>
          <w:rtl/>
        </w:rPr>
        <w:t xml:space="preserve">אין </w:t>
      </w:r>
      <w:r>
        <w:rPr>
          <w:rStyle w:val="default"/>
          <w:rFonts w:cs="FrankRuehl" w:hint="cs"/>
          <w:rtl/>
        </w:rPr>
        <w:t>נפקא מינה בשוחד</w:t>
      </w:r>
      <w:r>
        <w:rPr>
          <w:rStyle w:val="default"/>
          <w:rFonts w:cs="FrankRuehl"/>
          <w:rtl/>
        </w:rPr>
        <w:t xml:space="preserve"> –</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אם </w:t>
      </w:r>
      <w:r>
        <w:rPr>
          <w:rStyle w:val="default"/>
          <w:rFonts w:cs="FrankRuehl" w:hint="cs"/>
          <w:rtl/>
        </w:rPr>
        <w:t>היה כסף, שווה כסף, שירו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ו טובת הנאה אחרת, למעט הובלת הבוחר בכלי רכב אל מקום הקלפי וממנו לצורך הצבעתו;</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אם </w:t>
      </w:r>
      <w:r>
        <w:rPr>
          <w:rStyle w:val="default"/>
          <w:rFonts w:cs="FrankRuehl" w:hint="cs"/>
          <w:rtl/>
        </w:rPr>
        <w:t>היה בעד פעולה של הלו</w:t>
      </w:r>
      <w:r>
        <w:rPr>
          <w:rStyle w:val="default"/>
          <w:rFonts w:cs="FrankRuehl"/>
          <w:rtl/>
        </w:rPr>
        <w:t>קח</w:t>
      </w:r>
      <w:r>
        <w:rPr>
          <w:rStyle w:val="default"/>
          <w:rFonts w:cs="FrankRuehl" w:hint="cs"/>
          <w:rtl/>
        </w:rPr>
        <w:t xml:space="preserve"> עצמו או בעד השפעתו על פעולת אדם אחר;</w:t>
      </w:r>
    </w:p>
    <w:p w:rsidR="005B6ECD" w:rsidRDefault="005B6ECD">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אם </w:t>
      </w:r>
      <w:r>
        <w:rPr>
          <w:rStyle w:val="default"/>
          <w:rFonts w:cs="FrankRuehl" w:hint="cs"/>
          <w:rtl/>
        </w:rPr>
        <w:t>ניתן מידי הנותן או באמצעות אדם אחר, אם ניתן לידי הלוקח או בשביל הלוק</w:t>
      </w:r>
      <w:r>
        <w:rPr>
          <w:rStyle w:val="default"/>
          <w:rFonts w:cs="FrankRuehl"/>
          <w:rtl/>
        </w:rPr>
        <w:t>ח לי</w:t>
      </w:r>
      <w:r>
        <w:rPr>
          <w:rStyle w:val="default"/>
          <w:rFonts w:cs="FrankRuehl" w:hint="cs"/>
          <w:rtl/>
        </w:rPr>
        <w:t>די אדם אחר, אם ניתן מתחילה או</w:t>
      </w:r>
      <w:r>
        <w:rPr>
          <w:rStyle w:val="default"/>
          <w:rFonts w:cs="FrankRuehl"/>
          <w:rtl/>
        </w:rPr>
        <w:t xml:space="preserve"> </w:t>
      </w:r>
      <w:r>
        <w:rPr>
          <w:rStyle w:val="default"/>
          <w:rFonts w:cs="FrankRuehl" w:hint="cs"/>
          <w:rtl/>
        </w:rPr>
        <w:t>ב</w:t>
      </w:r>
      <w:r>
        <w:rPr>
          <w:rStyle w:val="default"/>
          <w:rFonts w:cs="FrankRuehl"/>
          <w:rtl/>
        </w:rPr>
        <w:t>ד</w:t>
      </w:r>
      <w:r>
        <w:rPr>
          <w:rStyle w:val="default"/>
          <w:rFonts w:cs="FrankRuehl" w:hint="cs"/>
          <w:rtl/>
        </w:rPr>
        <w:t>יעבד, ואם הנהנה מן השוחד היה הלוקח או אדם אחר.</w:t>
      </w:r>
    </w:p>
    <w:p w:rsidR="005B6ECD" w:rsidRDefault="005B6ECD">
      <w:pPr>
        <w:pStyle w:val="P01"/>
        <w:spacing w:before="72"/>
        <w:ind w:left="624" w:right="1134"/>
        <w:rPr>
          <w:rStyle w:val="default"/>
          <w:rFonts w:cs="FrankRuehl"/>
          <w:rtl/>
        </w:rPr>
      </w:pPr>
      <w:bookmarkStart w:id="300" w:name="Seif78"/>
      <w:bookmarkEnd w:id="300"/>
      <w:r>
        <w:rPr>
          <w:lang w:val="he-IL"/>
        </w:rPr>
        <w:pict>
          <v:rect id="_x0000_s2249" style="position:absolute;left:0;text-align:left;margin-left:464.5pt;margin-top:8.05pt;width:75.05pt;height:10.6pt;z-index:25160038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הצבע</w:t>
                  </w:r>
                  <w:r>
                    <w:rPr>
                      <w:rFonts w:cs="Miriam" w:hint="cs"/>
                      <w:sz w:val="18"/>
                      <w:szCs w:val="18"/>
                      <w:rtl/>
                    </w:rPr>
                    <w:t xml:space="preserve">ה </w:t>
                  </w:r>
                  <w:r>
                    <w:rPr>
                      <w:rFonts w:cs="Miriam"/>
                      <w:sz w:val="18"/>
                      <w:szCs w:val="18"/>
                      <w:rtl/>
                    </w:rPr>
                    <w:t>של</w:t>
                  </w:r>
                  <w:r>
                    <w:rPr>
                      <w:rFonts w:cs="Miriam" w:hint="cs"/>
                      <w:sz w:val="18"/>
                      <w:szCs w:val="18"/>
                      <w:rtl/>
                    </w:rPr>
                    <w:t>א כחוק</w:t>
                  </w:r>
                </w:p>
              </w:txbxContent>
            </v:textbox>
            <w10:anchorlock/>
          </v:rect>
        </w:pict>
      </w:r>
      <w:r>
        <w:rPr>
          <w:rStyle w:val="big-number"/>
          <w:rFonts w:cs="Miriam"/>
          <w:rtl/>
        </w:rPr>
        <w:t>90.</w:t>
      </w:r>
      <w:r>
        <w:rPr>
          <w:rStyle w:val="big-number"/>
          <w:rFonts w:cs="Miriam"/>
          <w:rtl/>
        </w:rPr>
        <w:tab/>
      </w:r>
      <w:r>
        <w:rPr>
          <w:rStyle w:val="default"/>
          <w:rFonts w:cs="FrankRuehl"/>
          <w:rtl/>
        </w:rPr>
        <w:t>(1)</w:t>
      </w:r>
      <w:r>
        <w:rPr>
          <w:rStyle w:val="default"/>
          <w:rFonts w:cs="FrankRuehl"/>
          <w:rtl/>
        </w:rPr>
        <w:tab/>
        <w:t>המש</w:t>
      </w:r>
      <w:r>
        <w:rPr>
          <w:rStyle w:val="default"/>
          <w:rFonts w:cs="FrankRuehl" w:hint="cs"/>
          <w:rtl/>
        </w:rPr>
        <w:t>תמש לזהותו בפני ועד</w:t>
      </w:r>
      <w:r>
        <w:rPr>
          <w:rStyle w:val="default"/>
          <w:rFonts w:cs="FrankRuehl"/>
          <w:rtl/>
        </w:rPr>
        <w:t xml:space="preserve">ת </w:t>
      </w:r>
      <w:r>
        <w:rPr>
          <w:rStyle w:val="default"/>
          <w:rFonts w:cs="FrankRuehl" w:hint="cs"/>
          <w:rtl/>
        </w:rPr>
        <w:t xml:space="preserve">הקלפי בפנקס זיהוי או בתעודת זהות שאינה שלו, </w:t>
      </w:r>
      <w:r>
        <w:rPr>
          <w:rStyle w:val="default"/>
          <w:rFonts w:cs="FrankRuehl"/>
          <w:rtl/>
        </w:rPr>
        <w:t>א</w:t>
      </w:r>
      <w:r>
        <w:rPr>
          <w:rStyle w:val="default"/>
          <w:rFonts w:cs="FrankRuehl" w:hint="cs"/>
          <w:rtl/>
        </w:rPr>
        <w:t>ו בתעודה שבה נעשה רישום או ש</w:t>
      </w:r>
      <w:r>
        <w:rPr>
          <w:rStyle w:val="default"/>
          <w:rFonts w:cs="FrankRuehl"/>
          <w:rtl/>
        </w:rPr>
        <w:t>ינוי</w:t>
      </w:r>
      <w:r>
        <w:rPr>
          <w:rStyle w:val="default"/>
          <w:rFonts w:cs="FrankRuehl" w:hint="cs"/>
          <w:rtl/>
        </w:rPr>
        <w:t xml:space="preserve"> שלא כדין העשוים להשפיע על זיהויו ולא הוכיח כי השימוש היה בתום לב;</w:t>
      </w:r>
    </w:p>
    <w:p w:rsidR="005B6ECD" w:rsidRDefault="005B6ECD">
      <w:pPr>
        <w:pStyle w:val="P11"/>
        <w:spacing w:before="72"/>
        <w:ind w:left="624" w:right="1134"/>
        <w:rPr>
          <w:rStyle w:val="default"/>
          <w:rFonts w:cs="FrankRuehl"/>
          <w:rtl/>
        </w:rPr>
      </w:pPr>
      <w:r>
        <w:rPr>
          <w:rStyle w:val="default"/>
          <w:rFonts w:cs="FrankRuehl"/>
          <w:rtl/>
        </w:rPr>
        <w:t>(2)</w:t>
      </w:r>
      <w:r>
        <w:rPr>
          <w:rStyle w:val="default"/>
          <w:rFonts w:cs="FrankRuehl"/>
          <w:rtl/>
        </w:rPr>
        <w:tab/>
        <w:t>המצ</w:t>
      </w:r>
      <w:r>
        <w:rPr>
          <w:rStyle w:val="default"/>
          <w:rFonts w:cs="FrankRuehl" w:hint="cs"/>
          <w:rtl/>
        </w:rPr>
        <w:t>ביע יותר מפעם אחת, בין באותה קלפי ובין בקלפיות שונות;</w:t>
      </w:r>
    </w:p>
    <w:p w:rsidR="005B6ECD" w:rsidRDefault="005B6ECD">
      <w:pPr>
        <w:pStyle w:val="P11"/>
        <w:spacing w:before="72"/>
        <w:ind w:left="624" w:right="1134"/>
        <w:rPr>
          <w:rStyle w:val="default"/>
          <w:rFonts w:cs="FrankRuehl"/>
          <w:rtl/>
        </w:rPr>
      </w:pPr>
      <w:r>
        <w:rPr>
          <w:rStyle w:val="default"/>
          <w:rFonts w:cs="FrankRuehl" w:hint="cs"/>
          <w:rtl/>
        </w:rPr>
        <w:t>(3)</w:t>
      </w:r>
      <w:r>
        <w:rPr>
          <w:rStyle w:val="default"/>
          <w:rFonts w:cs="FrankRuehl"/>
          <w:rtl/>
        </w:rPr>
        <w:tab/>
        <w:t>המט</w:t>
      </w:r>
      <w:r>
        <w:rPr>
          <w:rStyle w:val="default"/>
          <w:rFonts w:cs="FrankRuehl" w:hint="cs"/>
          <w:rtl/>
        </w:rPr>
        <w:t xml:space="preserve">יל בכוונה לתוך הקלפי יותר ממעטפה אחת, בין </w:t>
      </w:r>
      <w:r>
        <w:rPr>
          <w:rStyle w:val="default"/>
          <w:rFonts w:cs="FrankRuehl"/>
          <w:rtl/>
        </w:rPr>
        <w:t>שי</w:t>
      </w:r>
      <w:r>
        <w:rPr>
          <w:rStyle w:val="default"/>
          <w:rFonts w:cs="FrankRuehl" w:hint="cs"/>
          <w:rtl/>
        </w:rPr>
        <w:t>ש בה פתק הצבעה ובין שהיא ריקה;</w:t>
      </w:r>
    </w:p>
    <w:p w:rsidR="005B6ECD" w:rsidRDefault="005B6ECD">
      <w:pPr>
        <w:pStyle w:val="P11"/>
        <w:spacing w:before="72"/>
        <w:ind w:left="0" w:right="1134"/>
        <w:rPr>
          <w:rStyle w:val="default"/>
          <w:rFonts w:cs="FrankRuehl" w:hint="cs"/>
          <w:rtl/>
        </w:rPr>
      </w:pPr>
      <w:r>
        <w:rPr>
          <w:rFonts w:cs="FrankRuehl"/>
          <w:rtl/>
          <w:lang w:val="he-IL"/>
        </w:rPr>
        <w:pict>
          <v:shape id="_x0000_s2608" type="#_x0000_t202" style="position:absolute;left:0;text-align:left;margin-left:470.25pt;margin-top:7.1pt;width:1in;height:16.8pt;z-index:251760128" filled="f" stroked="f">
            <v:textbox inset="1mm,0,1mm,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תשל"ח-</w:t>
                  </w:r>
                  <w:r>
                    <w:rPr>
                      <w:rFonts w:cs="Miriam"/>
                      <w:sz w:val="18"/>
                      <w:szCs w:val="18"/>
                      <w:rtl/>
                    </w:rPr>
                    <w:t>1977</w:t>
                  </w:r>
                </w:p>
              </w:txbxContent>
            </v:textbox>
          </v:shape>
        </w:pict>
      </w:r>
      <w:r>
        <w:rPr>
          <w:rStyle w:val="default"/>
          <w:rFonts w:cs="FrankRuehl" w:hint="cs"/>
          <w:rtl/>
        </w:rPr>
        <w:t>דינ</w:t>
      </w:r>
      <w:r>
        <w:rPr>
          <w:rStyle w:val="default"/>
          <w:rFonts w:cs="FrankRuehl"/>
          <w:rtl/>
        </w:rPr>
        <w:t>ו</w:t>
      </w:r>
      <w:r>
        <w:rPr>
          <w:rStyle w:val="default"/>
          <w:rFonts w:cs="FrankRuehl" w:hint="cs"/>
          <w:rtl/>
        </w:rPr>
        <w:t xml:space="preserve"> </w:t>
      </w:r>
      <w:r>
        <w:rPr>
          <w:rStyle w:val="default"/>
          <w:rFonts w:cs="FrankRuehl"/>
          <w:rtl/>
        </w:rPr>
        <w:t>– מא</w:t>
      </w:r>
      <w:r>
        <w:rPr>
          <w:rStyle w:val="default"/>
          <w:rFonts w:cs="FrankRuehl" w:hint="cs"/>
          <w:rtl/>
        </w:rPr>
        <w:t>סר שנתיים או קנס 10,000 לירות.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301" w:name="Rov162"/>
      <w:r w:rsidRPr="00EB034C">
        <w:rPr>
          <w:rStyle w:val="default"/>
          <w:rFonts w:cs="FrankRuehl" w:hint="cs"/>
          <w:vanish/>
          <w:color w:val="FF0000"/>
          <w:sz w:val="20"/>
          <w:szCs w:val="20"/>
          <w:shd w:val="clear" w:color="auto" w:fill="FFFF99"/>
          <w:rtl/>
        </w:rPr>
        <w:t>מיום 9.11.1977</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9</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734" w:history="1">
        <w:r w:rsidRPr="00EB034C">
          <w:rPr>
            <w:rStyle w:val="Hyperlink"/>
            <w:rFonts w:cs="FrankRuehl" w:hint="cs"/>
            <w:vanish/>
            <w:szCs w:val="20"/>
            <w:shd w:val="clear" w:color="auto" w:fill="FFFF99"/>
            <w:rtl/>
          </w:rPr>
          <w:t>ס"ח תשל"ח מס' 873</w:t>
        </w:r>
      </w:hyperlink>
      <w:r w:rsidRPr="00EB034C">
        <w:rPr>
          <w:rStyle w:val="default"/>
          <w:rFonts w:cs="FrankRuehl" w:hint="cs"/>
          <w:vanish/>
          <w:sz w:val="20"/>
          <w:szCs w:val="20"/>
          <w:shd w:val="clear" w:color="auto" w:fill="FFFF99"/>
          <w:rtl/>
        </w:rPr>
        <w:t xml:space="preserve"> מיום 9.11.1977  עמ' 14 (</w:t>
      </w:r>
      <w:hyperlink r:id="rId735" w:history="1">
        <w:r w:rsidRPr="00EB034C">
          <w:rPr>
            <w:rStyle w:val="Hyperlink"/>
            <w:rFonts w:cs="FrankRuehl" w:hint="cs"/>
            <w:vanish/>
            <w:szCs w:val="20"/>
            <w:shd w:val="clear" w:color="auto" w:fill="FFFF99"/>
            <w:rtl/>
          </w:rPr>
          <w:t>ה"ח 1302</w:t>
        </w:r>
      </w:hyperlink>
      <w:r w:rsidRPr="00EB034C">
        <w:rPr>
          <w:rStyle w:val="default"/>
          <w:rFonts w:cs="FrankRuehl" w:hint="cs"/>
          <w:vanish/>
          <w:sz w:val="20"/>
          <w:szCs w:val="20"/>
          <w:shd w:val="clear" w:color="auto" w:fill="FFFF99"/>
          <w:rtl/>
        </w:rPr>
        <w:t>)</w:t>
      </w:r>
    </w:p>
    <w:p w:rsidR="005B6ECD" w:rsidRPr="00EB034C" w:rsidRDefault="005B6ECD">
      <w:pPr>
        <w:pStyle w:val="P01"/>
        <w:ind w:left="624"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90.</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המש</w:t>
      </w:r>
      <w:r w:rsidRPr="00EB034C">
        <w:rPr>
          <w:rStyle w:val="default"/>
          <w:rFonts w:cs="FrankRuehl" w:hint="cs"/>
          <w:vanish/>
          <w:sz w:val="22"/>
          <w:szCs w:val="22"/>
          <w:shd w:val="clear" w:color="auto" w:fill="FFFF99"/>
          <w:rtl/>
        </w:rPr>
        <w:t>תמש לזהותו בפני ועד</w:t>
      </w:r>
      <w:r w:rsidRPr="00EB034C">
        <w:rPr>
          <w:rStyle w:val="default"/>
          <w:rFonts w:cs="FrankRuehl"/>
          <w:vanish/>
          <w:sz w:val="22"/>
          <w:szCs w:val="22"/>
          <w:shd w:val="clear" w:color="auto" w:fill="FFFF99"/>
          <w:rtl/>
        </w:rPr>
        <w:t xml:space="preserve">ת </w:t>
      </w:r>
      <w:r w:rsidRPr="00EB034C">
        <w:rPr>
          <w:rStyle w:val="default"/>
          <w:rFonts w:cs="FrankRuehl" w:hint="cs"/>
          <w:vanish/>
          <w:sz w:val="22"/>
          <w:szCs w:val="22"/>
          <w:shd w:val="clear" w:color="auto" w:fill="FFFF99"/>
          <w:rtl/>
        </w:rPr>
        <w:t xml:space="preserve">הקלפי בפנקס זיהוי או בתעודת זהות שאינה שלו, </w:t>
      </w:r>
      <w:r w:rsidRPr="00EB034C">
        <w:rPr>
          <w:rStyle w:val="default"/>
          <w:rFonts w:cs="FrankRuehl"/>
          <w:vanish/>
          <w:sz w:val="22"/>
          <w:szCs w:val="22"/>
          <w:shd w:val="clear" w:color="auto" w:fill="FFFF99"/>
          <w:rtl/>
        </w:rPr>
        <w:t>א</w:t>
      </w:r>
      <w:r w:rsidRPr="00EB034C">
        <w:rPr>
          <w:rStyle w:val="default"/>
          <w:rFonts w:cs="FrankRuehl" w:hint="cs"/>
          <w:vanish/>
          <w:sz w:val="22"/>
          <w:szCs w:val="22"/>
          <w:shd w:val="clear" w:color="auto" w:fill="FFFF99"/>
          <w:rtl/>
        </w:rPr>
        <w:t>ו בתעודה שבה נעשה רישום או ש</w:t>
      </w:r>
      <w:r w:rsidRPr="00EB034C">
        <w:rPr>
          <w:rStyle w:val="default"/>
          <w:rFonts w:cs="FrankRuehl"/>
          <w:vanish/>
          <w:sz w:val="22"/>
          <w:szCs w:val="22"/>
          <w:shd w:val="clear" w:color="auto" w:fill="FFFF99"/>
          <w:rtl/>
        </w:rPr>
        <w:t>ינוי</w:t>
      </w:r>
      <w:r w:rsidRPr="00EB034C">
        <w:rPr>
          <w:rStyle w:val="default"/>
          <w:rFonts w:cs="FrankRuehl" w:hint="cs"/>
          <w:vanish/>
          <w:sz w:val="22"/>
          <w:szCs w:val="22"/>
          <w:shd w:val="clear" w:color="auto" w:fill="FFFF99"/>
          <w:rtl/>
        </w:rPr>
        <w:t xml:space="preserve"> שלא כדין העשוים להשפיע על זיהויו ולא הוכיח כי השימוש היה בתום לב;</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המצ</w:t>
      </w:r>
      <w:r w:rsidRPr="00EB034C">
        <w:rPr>
          <w:rStyle w:val="default"/>
          <w:rFonts w:cs="FrankRuehl" w:hint="cs"/>
          <w:vanish/>
          <w:sz w:val="22"/>
          <w:szCs w:val="22"/>
          <w:shd w:val="clear" w:color="auto" w:fill="FFFF99"/>
          <w:rtl/>
        </w:rPr>
        <w:t>ביע יותר מפעם אחת, בין באותה קלפי ובין בקלפיות שונות;</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המט</w:t>
      </w:r>
      <w:r w:rsidRPr="00EB034C">
        <w:rPr>
          <w:rStyle w:val="default"/>
          <w:rFonts w:cs="FrankRuehl" w:hint="cs"/>
          <w:vanish/>
          <w:sz w:val="22"/>
          <w:szCs w:val="22"/>
          <w:shd w:val="clear" w:color="auto" w:fill="FFFF99"/>
          <w:rtl/>
        </w:rPr>
        <w:t xml:space="preserve">יל בכוונה לתוך הקלפי יותר ממעטפה אחת, בין </w:t>
      </w:r>
      <w:r w:rsidRPr="00EB034C">
        <w:rPr>
          <w:rStyle w:val="default"/>
          <w:rFonts w:cs="FrankRuehl"/>
          <w:vanish/>
          <w:sz w:val="22"/>
          <w:szCs w:val="22"/>
          <w:shd w:val="clear" w:color="auto" w:fill="FFFF99"/>
          <w:rtl/>
        </w:rPr>
        <w:t>שי</w:t>
      </w:r>
      <w:r w:rsidRPr="00EB034C">
        <w:rPr>
          <w:rStyle w:val="default"/>
          <w:rFonts w:cs="FrankRuehl" w:hint="cs"/>
          <w:vanish/>
          <w:sz w:val="22"/>
          <w:szCs w:val="22"/>
          <w:shd w:val="clear" w:color="auto" w:fill="FFFF99"/>
          <w:rtl/>
        </w:rPr>
        <w:t>ש בה פתק הצבעה ובין שהיא ריקה;</w:t>
      </w:r>
    </w:p>
    <w:p w:rsidR="005B6ECD" w:rsidRDefault="005B6ECD">
      <w:pPr>
        <w:pStyle w:val="P11"/>
        <w:spacing w:before="0"/>
        <w:ind w:left="0" w:right="1134"/>
        <w:rPr>
          <w:rStyle w:val="default"/>
          <w:rFonts w:cs="FrankRuehl" w:hint="cs"/>
          <w:sz w:val="2"/>
          <w:szCs w:val="2"/>
          <w:rtl/>
        </w:rPr>
      </w:pPr>
      <w:r w:rsidRPr="00EB034C">
        <w:rPr>
          <w:rStyle w:val="default"/>
          <w:rFonts w:cs="FrankRuehl" w:hint="cs"/>
          <w:vanish/>
          <w:sz w:val="22"/>
          <w:szCs w:val="22"/>
          <w:shd w:val="clear" w:color="auto" w:fill="FFFF99"/>
          <w:rtl/>
        </w:rPr>
        <w:t>דינ</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 מא</w:t>
      </w:r>
      <w:r w:rsidRPr="00EB034C">
        <w:rPr>
          <w:rStyle w:val="default"/>
          <w:rFonts w:cs="FrankRuehl" w:hint="cs"/>
          <w:vanish/>
          <w:sz w:val="22"/>
          <w:szCs w:val="22"/>
          <w:shd w:val="clear" w:color="auto" w:fill="FFFF99"/>
          <w:rtl/>
        </w:rPr>
        <w:t xml:space="preserve">סר שנתיים או קנס </w:t>
      </w:r>
      <w:r w:rsidRPr="00EB034C">
        <w:rPr>
          <w:rStyle w:val="default"/>
          <w:rFonts w:cs="FrankRuehl" w:hint="cs"/>
          <w:strike/>
          <w:vanish/>
          <w:sz w:val="22"/>
          <w:szCs w:val="22"/>
          <w:shd w:val="clear" w:color="auto" w:fill="FFFF99"/>
          <w:rtl/>
        </w:rPr>
        <w:t>2,500 לירות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10,000 לירות</w:t>
      </w:r>
      <w:r w:rsidRPr="00EB034C">
        <w:rPr>
          <w:rStyle w:val="default"/>
          <w:rFonts w:cs="FrankRuehl" w:hint="cs"/>
          <w:vanish/>
          <w:sz w:val="22"/>
          <w:szCs w:val="22"/>
          <w:shd w:val="clear" w:color="auto" w:fill="FFFF99"/>
          <w:rtl/>
        </w:rPr>
        <w:t>.</w:t>
      </w:r>
      <w:bookmarkEnd w:id="301"/>
    </w:p>
    <w:p w:rsidR="005B6ECD" w:rsidRDefault="005B6ECD">
      <w:pPr>
        <w:pStyle w:val="P11"/>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bookmarkStart w:id="302" w:name="Seif79"/>
      <w:bookmarkEnd w:id="302"/>
      <w:r>
        <w:rPr>
          <w:lang w:val="he-IL"/>
        </w:rPr>
        <w:pict>
          <v:rect id="_x0000_s2250" style="position:absolute;left:0;text-align:left;margin-left:464.5pt;margin-top:8.05pt;width:75.05pt;height:32pt;z-index:25160140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פ</w:t>
                  </w:r>
                  <w:r>
                    <w:rPr>
                      <w:rFonts w:cs="Miriam" w:hint="cs"/>
                      <w:sz w:val="18"/>
                      <w:szCs w:val="18"/>
                      <w:rtl/>
                    </w:rPr>
                    <w:t>ר</w:t>
                  </w:r>
                  <w:r>
                    <w:rPr>
                      <w:rFonts w:cs="Miriam"/>
                      <w:sz w:val="18"/>
                      <w:szCs w:val="18"/>
                      <w:rtl/>
                    </w:rPr>
                    <w:t>סו</w:t>
                  </w:r>
                  <w:r>
                    <w:rPr>
                      <w:rFonts w:cs="Miriam" w:hint="cs"/>
                      <w:sz w:val="18"/>
                      <w:szCs w:val="18"/>
                      <w:rtl/>
                    </w:rPr>
                    <w:t>ם</w:t>
                  </w:r>
                  <w:r>
                    <w:rPr>
                      <w:rFonts w:cs="Miriam"/>
                      <w:sz w:val="18"/>
                      <w:szCs w:val="18"/>
                      <w:rtl/>
                    </w:rPr>
                    <w:t xml:space="preserve"> </w:t>
                  </w:r>
                  <w:r>
                    <w:rPr>
                      <w:rFonts w:cs="Miriam" w:hint="cs"/>
                      <w:sz w:val="18"/>
                      <w:szCs w:val="18"/>
                      <w:rtl/>
                    </w:rPr>
                    <w:t>תוצאות בחירות בקרב חיילים</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תשל"ח-</w:t>
                  </w:r>
                  <w:r>
                    <w:rPr>
                      <w:rFonts w:cs="Miriam"/>
                      <w:sz w:val="18"/>
                      <w:szCs w:val="18"/>
                      <w:rtl/>
                    </w:rPr>
                    <w:t>1977</w:t>
                  </w:r>
                </w:p>
              </w:txbxContent>
            </v:textbox>
            <w10:anchorlock/>
          </v:rect>
        </w:pict>
      </w:r>
      <w:r>
        <w:rPr>
          <w:rStyle w:val="big-number"/>
          <w:rFonts w:cs="Miriam"/>
          <w:rtl/>
        </w:rPr>
        <w:t>91.</w:t>
      </w:r>
      <w:r>
        <w:rPr>
          <w:rStyle w:val="big-number"/>
          <w:rFonts w:cs="Miriam"/>
          <w:rtl/>
        </w:rPr>
        <w:tab/>
      </w:r>
      <w:r>
        <w:rPr>
          <w:rStyle w:val="default"/>
          <w:rFonts w:cs="FrankRuehl"/>
          <w:rtl/>
        </w:rPr>
        <w:t>המפר</w:t>
      </w:r>
      <w:r>
        <w:rPr>
          <w:rStyle w:val="default"/>
          <w:rFonts w:cs="FrankRuehl" w:hint="cs"/>
          <w:rtl/>
        </w:rPr>
        <w:t xml:space="preserve">סם תוצאות הבחירות בקרב חיילים, דינו </w:t>
      </w:r>
      <w:r>
        <w:rPr>
          <w:rStyle w:val="default"/>
          <w:rFonts w:cs="FrankRuehl"/>
          <w:rtl/>
        </w:rPr>
        <w:t>– מא</w:t>
      </w:r>
      <w:r>
        <w:rPr>
          <w:rStyle w:val="default"/>
          <w:rFonts w:cs="FrankRuehl" w:hint="cs"/>
          <w:rtl/>
        </w:rPr>
        <w:t>סר שנתיים או קנס 10,000 לירות.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303" w:name="Rov161"/>
      <w:r w:rsidRPr="00EB034C">
        <w:rPr>
          <w:rStyle w:val="default"/>
          <w:rFonts w:cs="FrankRuehl" w:hint="cs"/>
          <w:vanish/>
          <w:color w:val="FF0000"/>
          <w:sz w:val="20"/>
          <w:szCs w:val="20"/>
          <w:shd w:val="clear" w:color="auto" w:fill="FFFF99"/>
          <w:rtl/>
        </w:rPr>
        <w:t>מיום 9.11.1977</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9</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736" w:history="1">
        <w:r w:rsidRPr="00EB034C">
          <w:rPr>
            <w:rStyle w:val="Hyperlink"/>
            <w:rFonts w:cs="FrankRuehl" w:hint="cs"/>
            <w:vanish/>
            <w:szCs w:val="20"/>
            <w:shd w:val="clear" w:color="auto" w:fill="FFFF99"/>
            <w:rtl/>
          </w:rPr>
          <w:t>ס"ח תשל"ח מס' 873</w:t>
        </w:r>
      </w:hyperlink>
      <w:r w:rsidRPr="00EB034C">
        <w:rPr>
          <w:rStyle w:val="default"/>
          <w:rFonts w:cs="FrankRuehl" w:hint="cs"/>
          <w:vanish/>
          <w:sz w:val="20"/>
          <w:szCs w:val="20"/>
          <w:shd w:val="clear" w:color="auto" w:fill="FFFF99"/>
          <w:rtl/>
        </w:rPr>
        <w:t xml:space="preserve"> מיום 9.11.1977  עמ' 15 (</w:t>
      </w:r>
      <w:hyperlink r:id="rId737" w:history="1">
        <w:r w:rsidRPr="00EB034C">
          <w:rPr>
            <w:rStyle w:val="Hyperlink"/>
            <w:rFonts w:cs="FrankRuehl" w:hint="cs"/>
            <w:vanish/>
            <w:szCs w:val="20"/>
            <w:shd w:val="clear" w:color="auto" w:fill="FFFF99"/>
            <w:rtl/>
          </w:rPr>
          <w:t>ה"ח 1302</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91.</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המפר</w:t>
      </w:r>
      <w:r w:rsidRPr="00EB034C">
        <w:rPr>
          <w:rStyle w:val="default"/>
          <w:rFonts w:cs="FrankRuehl" w:hint="cs"/>
          <w:vanish/>
          <w:sz w:val="22"/>
          <w:szCs w:val="22"/>
          <w:shd w:val="clear" w:color="auto" w:fill="FFFF99"/>
          <w:rtl/>
        </w:rPr>
        <w:t xml:space="preserve">סם תוצאות הבחירות בקרב חיילים, דינו </w:t>
      </w:r>
      <w:r w:rsidRPr="00EB034C">
        <w:rPr>
          <w:rStyle w:val="default"/>
          <w:rFonts w:cs="FrankRuehl"/>
          <w:vanish/>
          <w:sz w:val="22"/>
          <w:szCs w:val="22"/>
          <w:shd w:val="clear" w:color="auto" w:fill="FFFF99"/>
          <w:rtl/>
        </w:rPr>
        <w:t>– מא</w:t>
      </w:r>
      <w:r w:rsidRPr="00EB034C">
        <w:rPr>
          <w:rStyle w:val="default"/>
          <w:rFonts w:cs="FrankRuehl" w:hint="cs"/>
          <w:vanish/>
          <w:sz w:val="22"/>
          <w:szCs w:val="22"/>
          <w:shd w:val="clear" w:color="auto" w:fill="FFFF99"/>
          <w:rtl/>
        </w:rPr>
        <w:t xml:space="preserve">סר שנתיים או קנס </w:t>
      </w:r>
      <w:r w:rsidRPr="00EB034C">
        <w:rPr>
          <w:rStyle w:val="default"/>
          <w:rFonts w:cs="FrankRuehl" w:hint="cs"/>
          <w:strike/>
          <w:vanish/>
          <w:sz w:val="22"/>
          <w:szCs w:val="22"/>
          <w:shd w:val="clear" w:color="auto" w:fill="FFFF99"/>
          <w:rtl/>
        </w:rPr>
        <w:t>2,500 לירות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10,000 לירות</w:t>
      </w:r>
      <w:r w:rsidRPr="00EB034C">
        <w:rPr>
          <w:rStyle w:val="default"/>
          <w:rFonts w:cs="FrankRuehl" w:hint="cs"/>
          <w:vanish/>
          <w:sz w:val="22"/>
          <w:szCs w:val="22"/>
          <w:shd w:val="clear" w:color="auto" w:fill="FFFF99"/>
          <w:rtl/>
        </w:rPr>
        <w:t>.</w:t>
      </w:r>
      <w:bookmarkEnd w:id="303"/>
    </w:p>
    <w:p w:rsidR="005B6ECD" w:rsidRDefault="005B6ECD">
      <w:pPr>
        <w:pStyle w:val="P00"/>
        <w:spacing w:before="72"/>
        <w:ind w:left="0" w:right="1134"/>
        <w:rPr>
          <w:rStyle w:val="default"/>
          <w:rFonts w:cs="FrankRuehl"/>
          <w:rtl/>
        </w:rPr>
      </w:pPr>
    </w:p>
    <w:p w:rsidR="005B6ECD" w:rsidRDefault="005B6ECD">
      <w:pPr>
        <w:pStyle w:val="P00"/>
        <w:spacing w:before="72"/>
        <w:ind w:left="0" w:right="1134"/>
        <w:rPr>
          <w:rStyle w:val="default"/>
          <w:rFonts w:cs="FrankRuehl" w:hint="cs"/>
          <w:rtl/>
        </w:rPr>
      </w:pPr>
      <w:bookmarkStart w:id="304" w:name="Seif80"/>
      <w:bookmarkEnd w:id="304"/>
      <w:r>
        <w:rPr>
          <w:lang w:val="he-IL"/>
        </w:rPr>
        <w:pict>
          <v:rect id="_x0000_s2251" style="position:absolute;left:0;text-align:left;margin-left:464.5pt;margin-top:8.05pt;width:75.05pt;height:24pt;z-index:25160243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הפקעת שכ</w:t>
                  </w:r>
                  <w:r>
                    <w:rPr>
                      <w:rFonts w:cs="Miriam" w:hint="cs"/>
                      <w:sz w:val="18"/>
                      <w:szCs w:val="18"/>
                      <w:rtl/>
                    </w:rPr>
                    <w:t>ר אולמות</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תשל"ח-</w:t>
                  </w:r>
                  <w:r>
                    <w:rPr>
                      <w:rFonts w:cs="Miriam"/>
                      <w:sz w:val="18"/>
                      <w:szCs w:val="18"/>
                      <w:rtl/>
                    </w:rPr>
                    <w:t>1977</w:t>
                  </w:r>
                </w:p>
              </w:txbxContent>
            </v:textbox>
            <w10:anchorlock/>
          </v:rect>
        </w:pict>
      </w:r>
      <w:r>
        <w:rPr>
          <w:rStyle w:val="big-number"/>
          <w:rFonts w:cs="Miriam"/>
          <w:rtl/>
        </w:rPr>
        <w:t>92.</w:t>
      </w:r>
      <w:r>
        <w:rPr>
          <w:rStyle w:val="big-number"/>
          <w:rFonts w:cs="Miriam"/>
          <w:rtl/>
        </w:rPr>
        <w:tab/>
      </w:r>
      <w:r>
        <w:rPr>
          <w:rStyle w:val="default"/>
          <w:rFonts w:cs="FrankRuehl"/>
          <w:rtl/>
        </w:rPr>
        <w:t>הדור</w:t>
      </w:r>
      <w:r>
        <w:rPr>
          <w:rStyle w:val="default"/>
          <w:rFonts w:cs="FrankRuehl" w:hint="cs"/>
          <w:rtl/>
        </w:rPr>
        <w:t xml:space="preserve">ש או המקבל שכר בעד אולם לאסיפות בניגוד להוראות סעיף 77, דינו </w:t>
      </w:r>
      <w:r>
        <w:rPr>
          <w:rStyle w:val="default"/>
          <w:rFonts w:cs="FrankRuehl"/>
          <w:rtl/>
        </w:rPr>
        <w:t>– מא</w:t>
      </w:r>
      <w:r>
        <w:rPr>
          <w:rStyle w:val="default"/>
          <w:rFonts w:cs="FrankRuehl" w:hint="cs"/>
          <w:rtl/>
        </w:rPr>
        <w:t>סר ש</w:t>
      </w:r>
      <w:r>
        <w:rPr>
          <w:rStyle w:val="default"/>
          <w:rFonts w:cs="FrankRuehl"/>
          <w:rtl/>
        </w:rPr>
        <w:t>נתיי</w:t>
      </w:r>
      <w:r>
        <w:rPr>
          <w:rStyle w:val="default"/>
          <w:rFonts w:cs="FrankRuehl" w:hint="cs"/>
          <w:rtl/>
        </w:rPr>
        <w:t>ם או קנס 10,000 לירו</w:t>
      </w:r>
      <w:r>
        <w:rPr>
          <w:rStyle w:val="default"/>
          <w:rFonts w:cs="FrankRuehl"/>
          <w:rtl/>
        </w:rPr>
        <w:t>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305" w:name="Rov160"/>
      <w:r w:rsidRPr="00EB034C">
        <w:rPr>
          <w:rStyle w:val="default"/>
          <w:rFonts w:cs="FrankRuehl" w:hint="cs"/>
          <w:vanish/>
          <w:color w:val="FF0000"/>
          <w:sz w:val="20"/>
          <w:szCs w:val="20"/>
          <w:shd w:val="clear" w:color="auto" w:fill="FFFF99"/>
          <w:rtl/>
        </w:rPr>
        <w:t>מיום 9.11.1977</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9</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738" w:history="1">
        <w:r w:rsidRPr="00EB034C">
          <w:rPr>
            <w:rStyle w:val="Hyperlink"/>
            <w:rFonts w:cs="FrankRuehl" w:hint="cs"/>
            <w:vanish/>
            <w:szCs w:val="20"/>
            <w:shd w:val="clear" w:color="auto" w:fill="FFFF99"/>
            <w:rtl/>
          </w:rPr>
          <w:t>ס"ח תשל"ח מס' 873</w:t>
        </w:r>
      </w:hyperlink>
      <w:r w:rsidRPr="00EB034C">
        <w:rPr>
          <w:rStyle w:val="default"/>
          <w:rFonts w:cs="FrankRuehl" w:hint="cs"/>
          <w:vanish/>
          <w:sz w:val="20"/>
          <w:szCs w:val="20"/>
          <w:shd w:val="clear" w:color="auto" w:fill="FFFF99"/>
          <w:rtl/>
        </w:rPr>
        <w:t xml:space="preserve"> מיום 9.11.1977  עמ' 15 (</w:t>
      </w:r>
      <w:hyperlink r:id="rId739" w:history="1">
        <w:r w:rsidRPr="00EB034C">
          <w:rPr>
            <w:rStyle w:val="Hyperlink"/>
            <w:rFonts w:cs="FrankRuehl" w:hint="cs"/>
            <w:vanish/>
            <w:szCs w:val="20"/>
            <w:shd w:val="clear" w:color="auto" w:fill="FFFF99"/>
            <w:rtl/>
          </w:rPr>
          <w:t>ה"ח 1302</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92.</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הדור</w:t>
      </w:r>
      <w:r w:rsidRPr="00EB034C">
        <w:rPr>
          <w:rStyle w:val="default"/>
          <w:rFonts w:cs="FrankRuehl" w:hint="cs"/>
          <w:vanish/>
          <w:sz w:val="22"/>
          <w:szCs w:val="22"/>
          <w:shd w:val="clear" w:color="auto" w:fill="FFFF99"/>
          <w:rtl/>
        </w:rPr>
        <w:t xml:space="preserve">ש או המקבל שכר בעד אולם לאסיפות בניגוד להוראות סעיף 77, דינו </w:t>
      </w:r>
      <w:r w:rsidRPr="00EB034C">
        <w:rPr>
          <w:rStyle w:val="default"/>
          <w:rFonts w:cs="FrankRuehl"/>
          <w:vanish/>
          <w:sz w:val="22"/>
          <w:szCs w:val="22"/>
          <w:shd w:val="clear" w:color="auto" w:fill="FFFF99"/>
          <w:rtl/>
        </w:rPr>
        <w:t>– מא</w:t>
      </w:r>
      <w:r w:rsidRPr="00EB034C">
        <w:rPr>
          <w:rStyle w:val="default"/>
          <w:rFonts w:cs="FrankRuehl" w:hint="cs"/>
          <w:vanish/>
          <w:sz w:val="22"/>
          <w:szCs w:val="22"/>
          <w:shd w:val="clear" w:color="auto" w:fill="FFFF99"/>
          <w:rtl/>
        </w:rPr>
        <w:t>סר ש</w:t>
      </w:r>
      <w:r w:rsidRPr="00EB034C">
        <w:rPr>
          <w:rStyle w:val="default"/>
          <w:rFonts w:cs="FrankRuehl"/>
          <w:vanish/>
          <w:sz w:val="22"/>
          <w:szCs w:val="22"/>
          <w:shd w:val="clear" w:color="auto" w:fill="FFFF99"/>
          <w:rtl/>
        </w:rPr>
        <w:t>נתיי</w:t>
      </w:r>
      <w:r w:rsidRPr="00EB034C">
        <w:rPr>
          <w:rStyle w:val="default"/>
          <w:rFonts w:cs="FrankRuehl" w:hint="cs"/>
          <w:vanish/>
          <w:sz w:val="22"/>
          <w:szCs w:val="22"/>
          <w:shd w:val="clear" w:color="auto" w:fill="FFFF99"/>
          <w:rtl/>
        </w:rPr>
        <w:t xml:space="preserve">ם או קנס </w:t>
      </w:r>
      <w:r w:rsidRPr="00EB034C">
        <w:rPr>
          <w:rStyle w:val="default"/>
          <w:rFonts w:cs="FrankRuehl" w:hint="cs"/>
          <w:strike/>
          <w:vanish/>
          <w:sz w:val="22"/>
          <w:szCs w:val="22"/>
          <w:shd w:val="clear" w:color="auto" w:fill="FFFF99"/>
          <w:rtl/>
        </w:rPr>
        <w:t xml:space="preserve">2,500 לירות </w:t>
      </w:r>
      <w:r w:rsidRPr="00EB034C">
        <w:rPr>
          <w:rStyle w:val="default"/>
          <w:rFonts w:cs="FrankRuehl" w:hint="cs"/>
          <w:vanish/>
          <w:sz w:val="22"/>
          <w:szCs w:val="22"/>
          <w:u w:val="single"/>
          <w:shd w:val="clear" w:color="auto" w:fill="FFFF99"/>
          <w:rtl/>
        </w:rPr>
        <w:t>10,000 לירו</w:t>
      </w:r>
      <w:r w:rsidRPr="00EB034C">
        <w:rPr>
          <w:rStyle w:val="default"/>
          <w:rFonts w:cs="FrankRuehl"/>
          <w:vanish/>
          <w:sz w:val="22"/>
          <w:szCs w:val="22"/>
          <w:u w:val="single"/>
          <w:shd w:val="clear" w:color="auto" w:fill="FFFF99"/>
          <w:rtl/>
        </w:rPr>
        <w:t>ת</w:t>
      </w:r>
      <w:r w:rsidRPr="00EB034C">
        <w:rPr>
          <w:rStyle w:val="default"/>
          <w:rFonts w:cs="FrankRuehl"/>
          <w:vanish/>
          <w:sz w:val="22"/>
          <w:szCs w:val="22"/>
          <w:shd w:val="clear" w:color="auto" w:fill="FFFF99"/>
          <w:rtl/>
        </w:rPr>
        <w:t>.</w:t>
      </w:r>
      <w:bookmarkEnd w:id="305"/>
    </w:p>
    <w:p w:rsidR="005B6ECD" w:rsidRDefault="005B6ECD">
      <w:pPr>
        <w:pStyle w:val="P01"/>
        <w:spacing w:before="72"/>
        <w:ind w:left="624" w:right="1134"/>
        <w:rPr>
          <w:rStyle w:val="default"/>
          <w:rFonts w:cs="FrankRuehl"/>
          <w:rtl/>
        </w:rPr>
      </w:pPr>
      <w:bookmarkStart w:id="306" w:name="Seif81"/>
      <w:bookmarkEnd w:id="306"/>
      <w:r>
        <w:rPr>
          <w:lang w:val="he-IL"/>
        </w:rPr>
        <w:pict>
          <v:rect id="_x0000_s2252" style="position:absolute;left:0;text-align:left;margin-left:464.5pt;margin-top:8.05pt;width:75.05pt;height:8.75pt;z-index:25160345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עבירות א</w:t>
                  </w:r>
                  <w:r>
                    <w:rPr>
                      <w:rFonts w:cs="Miriam" w:hint="cs"/>
                      <w:sz w:val="18"/>
                      <w:szCs w:val="18"/>
                      <w:rtl/>
                    </w:rPr>
                    <w:t>חרות</w:t>
                  </w:r>
                </w:p>
              </w:txbxContent>
            </v:textbox>
            <w10:anchorlock/>
          </v:rect>
        </w:pict>
      </w:r>
      <w:r>
        <w:rPr>
          <w:rStyle w:val="big-number"/>
          <w:rFonts w:cs="Miriam"/>
          <w:rtl/>
        </w:rPr>
        <w:t>93.</w:t>
      </w:r>
      <w:r>
        <w:rPr>
          <w:rStyle w:val="big-number"/>
          <w:rFonts w:cs="Miriam"/>
          <w:rtl/>
        </w:rPr>
        <w:tab/>
      </w:r>
      <w:r>
        <w:rPr>
          <w:rStyle w:val="default"/>
          <w:rFonts w:cs="FrankRuehl"/>
          <w:rtl/>
        </w:rPr>
        <w:t>(1)</w:t>
      </w:r>
      <w:r>
        <w:rPr>
          <w:rStyle w:val="default"/>
          <w:rFonts w:cs="FrankRuehl"/>
          <w:rtl/>
        </w:rPr>
        <w:tab/>
        <w:t>המפ</w:t>
      </w:r>
      <w:r>
        <w:rPr>
          <w:rStyle w:val="default"/>
          <w:rFonts w:cs="FrankRuehl" w:hint="cs"/>
          <w:rtl/>
        </w:rPr>
        <w:t>ריע למהלך הסדיר של אסיפת תעמולה לבחירות לאחר המועד להגשת רשימות מועמדים לפי סעיף 35(ח);</w:t>
      </w:r>
    </w:p>
    <w:p w:rsidR="005B6ECD" w:rsidRDefault="005B6ECD">
      <w:pPr>
        <w:pStyle w:val="P11"/>
        <w:spacing w:before="72"/>
        <w:ind w:left="624" w:right="1134"/>
        <w:rPr>
          <w:rStyle w:val="default"/>
          <w:rFonts w:cs="FrankRuehl"/>
          <w:rtl/>
        </w:rPr>
      </w:pPr>
      <w:r>
        <w:rPr>
          <w:rFonts w:cs="FrankRuehl"/>
          <w:rtl/>
          <w:lang w:val="he-IL"/>
        </w:rPr>
        <w:pict>
          <v:shape id="_x0000_s2305" type="#_x0000_t202" style="position:absolute;left:0;text-align:left;margin-left:470.25pt;margin-top:.9pt;width:1in;height:22.4pt;z-index:251742720" filled="f" stroked="f">
            <v:textbox inset="1mm,,1mm">
              <w:txbxContent>
                <w:p w:rsidR="00B703B6" w:rsidRDefault="00B703B6">
                  <w:pPr>
                    <w:spacing w:line="160" w:lineRule="exact"/>
                    <w:jc w:val="left"/>
                    <w:rPr>
                      <w:rFonts w:cs="Miriam" w:hint="cs"/>
                      <w:sz w:val="18"/>
                      <w:szCs w:val="18"/>
                      <w:rtl/>
                    </w:rPr>
                  </w:pPr>
                  <w:r>
                    <w:rPr>
                      <w:rFonts w:cs="Miriam" w:hint="cs"/>
                      <w:sz w:val="18"/>
                      <w:szCs w:val="18"/>
                      <w:rtl/>
                    </w:rPr>
                    <w:t>(תיקון מס' 34) תשס"ג-2003</w:t>
                  </w:r>
                </w:p>
              </w:txbxContent>
            </v:textbox>
          </v:shape>
        </w:pict>
      </w:r>
      <w:r>
        <w:rPr>
          <w:rStyle w:val="default"/>
          <w:rFonts w:cs="FrankRuehl"/>
          <w:rtl/>
        </w:rPr>
        <w:t>(2)</w:t>
      </w:r>
      <w:r>
        <w:rPr>
          <w:rStyle w:val="default"/>
          <w:rFonts w:cs="FrankRuehl"/>
          <w:rtl/>
        </w:rPr>
        <w:tab/>
        <w:t>המס</w:t>
      </w:r>
      <w:r>
        <w:rPr>
          <w:rStyle w:val="default"/>
          <w:rFonts w:cs="FrankRuehl" w:hint="cs"/>
          <w:rtl/>
        </w:rPr>
        <w:t>יר, המשמיד או המלכלך מודעה בעניני בחירות מטעם מנהל בחי</w:t>
      </w:r>
      <w:r>
        <w:rPr>
          <w:rStyle w:val="default"/>
          <w:rFonts w:cs="FrankRuehl"/>
          <w:rtl/>
        </w:rPr>
        <w:t>ר</w:t>
      </w:r>
      <w:r>
        <w:rPr>
          <w:rStyle w:val="default"/>
          <w:rFonts w:cs="FrankRuehl" w:hint="cs"/>
          <w:rtl/>
        </w:rPr>
        <w:t xml:space="preserve">ות, או ועדת בחירות או מודעה </w:t>
      </w:r>
      <w:r>
        <w:rPr>
          <w:rStyle w:val="default"/>
          <w:rFonts w:cs="FrankRuehl"/>
          <w:rtl/>
        </w:rPr>
        <w:t xml:space="preserve">שיש </w:t>
      </w:r>
      <w:r>
        <w:rPr>
          <w:rStyle w:val="default"/>
          <w:rFonts w:cs="FrankRuehl" w:hint="cs"/>
          <w:rtl/>
        </w:rPr>
        <w:t>בה תעמולת בחירות מטעם רשימת מועמדים שאושרה כדין, למעט מודע</w:t>
      </w:r>
      <w:r>
        <w:rPr>
          <w:rStyle w:val="default"/>
          <w:rFonts w:cs="FrankRuehl"/>
          <w:rtl/>
        </w:rPr>
        <w:t xml:space="preserve">ה </w:t>
      </w:r>
      <w:r>
        <w:rPr>
          <w:rStyle w:val="default"/>
          <w:rFonts w:cs="FrankRuehl" w:hint="cs"/>
          <w:rtl/>
        </w:rPr>
        <w:t>שהודבקה בלי הסכמתו בביתו, בחנותו או במשרדו או שעבר זמנה;</w:t>
      </w:r>
    </w:p>
    <w:p w:rsidR="005B6ECD" w:rsidRDefault="005B6ECD">
      <w:pPr>
        <w:pStyle w:val="P11"/>
        <w:spacing w:before="72"/>
        <w:ind w:left="624" w:right="1134"/>
        <w:rPr>
          <w:rStyle w:val="default"/>
          <w:rFonts w:cs="FrankRuehl"/>
          <w:rtl/>
        </w:rPr>
      </w:pPr>
      <w:r>
        <w:rPr>
          <w:rStyle w:val="default"/>
          <w:rFonts w:cs="FrankRuehl" w:hint="cs"/>
          <w:rtl/>
        </w:rPr>
        <w:t>(3)</w:t>
      </w:r>
      <w:r>
        <w:rPr>
          <w:rStyle w:val="default"/>
          <w:rFonts w:cs="FrankRuehl"/>
          <w:rtl/>
        </w:rPr>
        <w:tab/>
        <w:t>המש</w:t>
      </w:r>
      <w:r>
        <w:rPr>
          <w:rStyle w:val="default"/>
          <w:rFonts w:cs="FrankRuehl" w:hint="cs"/>
          <w:rtl/>
        </w:rPr>
        <w:t>מיד או המעלים חומר תעמולה לבחירות מטעם רשימת מועמדים שאושרה כדין, או המונע באופן אחר חומר כזה מלהגי</w:t>
      </w:r>
      <w:r>
        <w:rPr>
          <w:rStyle w:val="default"/>
          <w:rFonts w:cs="FrankRuehl"/>
          <w:rtl/>
        </w:rPr>
        <w:t>ע</w:t>
      </w:r>
      <w:r>
        <w:rPr>
          <w:rStyle w:val="default"/>
          <w:rFonts w:cs="FrankRuehl" w:hint="cs"/>
          <w:rtl/>
        </w:rPr>
        <w:t xml:space="preserve"> לתעודתו החוקית;</w:t>
      </w:r>
    </w:p>
    <w:p w:rsidR="005B6ECD" w:rsidRDefault="005B6ECD">
      <w:pPr>
        <w:pStyle w:val="P11"/>
        <w:spacing w:before="72"/>
        <w:ind w:left="624" w:right="1134"/>
        <w:rPr>
          <w:rStyle w:val="default"/>
          <w:rFonts w:cs="FrankRuehl"/>
          <w:rtl/>
        </w:rPr>
      </w:pPr>
      <w:r>
        <w:rPr>
          <w:lang w:val="he-IL"/>
        </w:rPr>
        <w:pict>
          <v:rect id="_x0000_s2253" style="position:absolute;left:0;text-align:left;margin-left:464.5pt;margin-top:8.05pt;width:75.05pt;height:16pt;z-index:25160448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w:t>
                  </w:r>
                  <w:r>
                    <w:rPr>
                      <w:rFonts w:cs="Miriam"/>
                      <w:sz w:val="18"/>
                      <w:szCs w:val="18"/>
                      <w:rtl/>
                    </w:rPr>
                    <w:t>7) תשנ</w:t>
                  </w:r>
                  <w:r>
                    <w:rPr>
                      <w:rFonts w:cs="Miriam" w:hint="cs"/>
                      <w:sz w:val="18"/>
                      <w:szCs w:val="18"/>
                      <w:rtl/>
                    </w:rPr>
                    <w:t>"ח-</w:t>
                  </w:r>
                  <w:r>
                    <w:rPr>
                      <w:rFonts w:cs="Miriam"/>
                      <w:sz w:val="18"/>
                      <w:szCs w:val="18"/>
                      <w:rtl/>
                    </w:rPr>
                    <w:t>1998</w:t>
                  </w:r>
                </w:p>
              </w:txbxContent>
            </v:textbox>
            <w10:anchorlock/>
          </v:rect>
        </w:pict>
      </w:r>
      <w:r>
        <w:rPr>
          <w:rStyle w:val="default"/>
          <w:rFonts w:cs="FrankRuehl"/>
          <w:rtl/>
        </w:rPr>
        <w:t>(4)</w:t>
      </w:r>
      <w:r>
        <w:rPr>
          <w:rStyle w:val="default"/>
          <w:rFonts w:cs="FrankRuehl"/>
          <w:rtl/>
        </w:rPr>
        <w:tab/>
        <w:t>המנ</w:t>
      </w:r>
      <w:r>
        <w:rPr>
          <w:rStyle w:val="default"/>
          <w:rFonts w:cs="FrankRuehl" w:hint="cs"/>
          <w:rtl/>
        </w:rPr>
        <w:t>הל ביום הבחירות תעמולת בחירות בכתב, בעל פה או בצורה אחרת, במקום ק</w:t>
      </w:r>
      <w:r>
        <w:rPr>
          <w:rStyle w:val="default"/>
          <w:rFonts w:cs="FrankRuehl"/>
          <w:rtl/>
        </w:rPr>
        <w:t>לפ</w:t>
      </w:r>
      <w:r>
        <w:rPr>
          <w:rStyle w:val="default"/>
          <w:rFonts w:cs="FrankRuehl" w:hint="cs"/>
          <w:rtl/>
        </w:rPr>
        <w:t xml:space="preserve">י או במרחק של פחות מ-25 מטרים ממקום הקלפי או מהקיר החיצוני או הגדר החיצונית של המבנה שבו נמצא מקום הקלפי, הכל לפי הרחוק יותר; </w:t>
      </w:r>
    </w:p>
    <w:p w:rsidR="005B6ECD" w:rsidRDefault="005B6ECD">
      <w:pPr>
        <w:pStyle w:val="P11"/>
        <w:spacing w:before="72"/>
        <w:ind w:left="624" w:right="1134"/>
        <w:rPr>
          <w:rStyle w:val="default"/>
          <w:rFonts w:cs="FrankRuehl"/>
          <w:rtl/>
        </w:rPr>
      </w:pPr>
      <w:r>
        <w:rPr>
          <w:rStyle w:val="default"/>
          <w:rFonts w:cs="FrankRuehl" w:hint="cs"/>
          <w:rtl/>
        </w:rPr>
        <w:t>(5)</w:t>
      </w:r>
      <w:r>
        <w:rPr>
          <w:rStyle w:val="default"/>
          <w:rFonts w:cs="FrankRuehl"/>
          <w:rtl/>
        </w:rPr>
        <w:tab/>
        <w:t>המפ</w:t>
      </w:r>
      <w:r>
        <w:rPr>
          <w:rStyle w:val="default"/>
          <w:rFonts w:cs="FrankRuehl" w:hint="cs"/>
          <w:rtl/>
        </w:rPr>
        <w:t>ר הוראה מהוראות חוק זה שלא נזכרה</w:t>
      </w:r>
      <w:r>
        <w:rPr>
          <w:rStyle w:val="default"/>
          <w:rFonts w:cs="FrankRuehl"/>
          <w:rtl/>
        </w:rPr>
        <w:t xml:space="preserve"> בפר</w:t>
      </w:r>
      <w:r>
        <w:rPr>
          <w:rStyle w:val="default"/>
          <w:rFonts w:cs="FrankRuehl" w:hint="cs"/>
          <w:rtl/>
        </w:rPr>
        <w:t>ק זה,</w:t>
      </w:r>
    </w:p>
    <w:p w:rsidR="005B6ECD" w:rsidRDefault="005B6ECD">
      <w:pPr>
        <w:pStyle w:val="P11"/>
        <w:spacing w:before="72"/>
        <w:ind w:left="0" w:right="1134"/>
        <w:rPr>
          <w:rStyle w:val="default"/>
          <w:rFonts w:cs="FrankRuehl" w:hint="cs"/>
          <w:rtl/>
        </w:rPr>
      </w:pPr>
      <w:r>
        <w:rPr>
          <w:rFonts w:cs="FrankRuehl"/>
          <w:rtl/>
          <w:lang w:val="he-IL"/>
        </w:rPr>
        <w:pict>
          <v:shape id="_x0000_s2609" type="#_x0000_t202" style="position:absolute;left:0;text-align:left;margin-left:470.25pt;margin-top:7.1pt;width:1in;height:16.8pt;z-index:251761152" filled="f" stroked="f">
            <v:textbox inset="1mm,0,1mm,0">
              <w:txbxContent>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תשל"ח-</w:t>
                  </w:r>
                  <w:r>
                    <w:rPr>
                      <w:rFonts w:cs="Miriam"/>
                      <w:sz w:val="18"/>
                      <w:szCs w:val="18"/>
                      <w:rtl/>
                    </w:rPr>
                    <w:t>1977</w:t>
                  </w:r>
                </w:p>
              </w:txbxContent>
            </v:textbox>
          </v:shape>
        </w:pict>
      </w:r>
      <w:r>
        <w:rPr>
          <w:rStyle w:val="default"/>
          <w:rFonts w:cs="FrankRuehl" w:hint="cs"/>
          <w:rtl/>
        </w:rPr>
        <w:t>דינ</w:t>
      </w:r>
      <w:r>
        <w:rPr>
          <w:rStyle w:val="default"/>
          <w:rFonts w:cs="FrankRuehl"/>
          <w:rtl/>
        </w:rPr>
        <w:t>ו</w:t>
      </w:r>
      <w:r>
        <w:rPr>
          <w:rStyle w:val="default"/>
          <w:rFonts w:cs="FrankRuehl" w:hint="cs"/>
          <w:rtl/>
        </w:rPr>
        <w:t xml:space="preserve"> </w:t>
      </w:r>
      <w:r>
        <w:rPr>
          <w:rStyle w:val="default"/>
          <w:rFonts w:cs="FrankRuehl"/>
          <w:rtl/>
        </w:rPr>
        <w:t>– מא</w:t>
      </w:r>
      <w:r>
        <w:rPr>
          <w:rStyle w:val="default"/>
          <w:rFonts w:cs="FrankRuehl" w:hint="cs"/>
          <w:rtl/>
        </w:rPr>
        <w:t>סר ששה חדשים א</w:t>
      </w:r>
      <w:r>
        <w:rPr>
          <w:rStyle w:val="default"/>
          <w:rFonts w:cs="FrankRuehl"/>
          <w:rtl/>
        </w:rPr>
        <w:t>ו</w:t>
      </w:r>
      <w:r>
        <w:rPr>
          <w:rStyle w:val="default"/>
          <w:rFonts w:cs="FrankRuehl" w:hint="cs"/>
          <w:rtl/>
        </w:rPr>
        <w:t xml:space="preserve"> </w:t>
      </w:r>
      <w:r>
        <w:rPr>
          <w:rStyle w:val="default"/>
          <w:rFonts w:cs="FrankRuehl"/>
          <w:rtl/>
        </w:rPr>
        <w:t>ק</w:t>
      </w:r>
      <w:r>
        <w:rPr>
          <w:rStyle w:val="default"/>
          <w:rFonts w:cs="FrankRuehl" w:hint="cs"/>
          <w:rtl/>
        </w:rPr>
        <w:t>נס 1,000 לירות.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307" w:name="Rov159"/>
      <w:r w:rsidRPr="00EB034C">
        <w:rPr>
          <w:rStyle w:val="default"/>
          <w:rFonts w:cs="FrankRuehl" w:hint="cs"/>
          <w:vanish/>
          <w:color w:val="FF0000"/>
          <w:sz w:val="20"/>
          <w:szCs w:val="20"/>
          <w:shd w:val="clear" w:color="auto" w:fill="FFFF99"/>
          <w:rtl/>
        </w:rPr>
        <w:t>מיום 9.11.1977</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9</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740" w:history="1">
        <w:r w:rsidRPr="00EB034C">
          <w:rPr>
            <w:rStyle w:val="Hyperlink"/>
            <w:rFonts w:cs="FrankRuehl" w:hint="cs"/>
            <w:vanish/>
            <w:szCs w:val="20"/>
            <w:shd w:val="clear" w:color="auto" w:fill="FFFF99"/>
            <w:rtl/>
          </w:rPr>
          <w:t>ס"ח תשל"ח מס' 873</w:t>
        </w:r>
      </w:hyperlink>
      <w:r w:rsidRPr="00EB034C">
        <w:rPr>
          <w:rStyle w:val="default"/>
          <w:rFonts w:cs="FrankRuehl" w:hint="cs"/>
          <w:vanish/>
          <w:sz w:val="20"/>
          <w:szCs w:val="20"/>
          <w:shd w:val="clear" w:color="auto" w:fill="FFFF99"/>
          <w:rtl/>
        </w:rPr>
        <w:t xml:space="preserve"> מיום 9.11.1977  עמ' 15 (</w:t>
      </w:r>
      <w:hyperlink r:id="rId741" w:history="1">
        <w:r w:rsidRPr="00EB034C">
          <w:rPr>
            <w:rStyle w:val="Hyperlink"/>
            <w:rFonts w:cs="FrankRuehl" w:hint="cs"/>
            <w:vanish/>
            <w:szCs w:val="20"/>
            <w:shd w:val="clear" w:color="auto" w:fill="FFFF99"/>
            <w:rtl/>
          </w:rPr>
          <w:t>ה"ח 1302</w:t>
        </w:r>
      </w:hyperlink>
      <w:r w:rsidRPr="00EB034C">
        <w:rPr>
          <w:rStyle w:val="default"/>
          <w:rFonts w:cs="FrankRuehl" w:hint="cs"/>
          <w:vanish/>
          <w:sz w:val="20"/>
          <w:szCs w:val="20"/>
          <w:shd w:val="clear" w:color="auto" w:fill="FFFF99"/>
          <w:rtl/>
        </w:rPr>
        <w:t>)</w:t>
      </w:r>
    </w:p>
    <w:p w:rsidR="005B6ECD" w:rsidRPr="00EB034C" w:rsidRDefault="005B6ECD">
      <w:pPr>
        <w:pStyle w:val="P01"/>
        <w:ind w:left="624"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93.</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המפ</w:t>
      </w:r>
      <w:r w:rsidRPr="00EB034C">
        <w:rPr>
          <w:rStyle w:val="default"/>
          <w:rFonts w:cs="FrankRuehl" w:hint="cs"/>
          <w:vanish/>
          <w:sz w:val="22"/>
          <w:szCs w:val="22"/>
          <w:shd w:val="clear" w:color="auto" w:fill="FFFF99"/>
          <w:rtl/>
        </w:rPr>
        <w:t>ריע למהלך הסדיר של אסיפת תעמולה לבחירות לאחר המועד להגשת רשימות מועמדים לפי סעיף 35(ח);</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המס</w:t>
      </w:r>
      <w:r w:rsidRPr="00EB034C">
        <w:rPr>
          <w:rStyle w:val="default"/>
          <w:rFonts w:cs="FrankRuehl" w:hint="cs"/>
          <w:vanish/>
          <w:sz w:val="22"/>
          <w:szCs w:val="22"/>
          <w:shd w:val="clear" w:color="auto" w:fill="FFFF99"/>
          <w:rtl/>
        </w:rPr>
        <w:t>יר, המשמיד או המלכלך מודעה בעניני בחירות מטעם פקיד בחי</w:t>
      </w:r>
      <w:r w:rsidRPr="00EB034C">
        <w:rPr>
          <w:rStyle w:val="default"/>
          <w:rFonts w:cs="FrankRuehl"/>
          <w:vanish/>
          <w:sz w:val="22"/>
          <w:szCs w:val="22"/>
          <w:shd w:val="clear" w:color="auto" w:fill="FFFF99"/>
          <w:rtl/>
        </w:rPr>
        <w:t>ר</w:t>
      </w:r>
      <w:r w:rsidRPr="00EB034C">
        <w:rPr>
          <w:rStyle w:val="default"/>
          <w:rFonts w:cs="FrankRuehl" w:hint="cs"/>
          <w:vanish/>
          <w:sz w:val="22"/>
          <w:szCs w:val="22"/>
          <w:shd w:val="clear" w:color="auto" w:fill="FFFF99"/>
          <w:rtl/>
        </w:rPr>
        <w:t xml:space="preserve">ות או, ועדת בחירות או מודעה </w:t>
      </w:r>
      <w:r w:rsidRPr="00EB034C">
        <w:rPr>
          <w:rStyle w:val="default"/>
          <w:rFonts w:cs="FrankRuehl"/>
          <w:vanish/>
          <w:sz w:val="22"/>
          <w:szCs w:val="22"/>
          <w:shd w:val="clear" w:color="auto" w:fill="FFFF99"/>
          <w:rtl/>
        </w:rPr>
        <w:t xml:space="preserve">שיש </w:t>
      </w:r>
      <w:r w:rsidRPr="00EB034C">
        <w:rPr>
          <w:rStyle w:val="default"/>
          <w:rFonts w:cs="FrankRuehl" w:hint="cs"/>
          <w:vanish/>
          <w:sz w:val="22"/>
          <w:szCs w:val="22"/>
          <w:shd w:val="clear" w:color="auto" w:fill="FFFF99"/>
          <w:rtl/>
        </w:rPr>
        <w:t>בה תעמולת בחירות מטעם רשימת מועמדים שאושרה כדין, למעט מודע</w:t>
      </w:r>
      <w:r w:rsidRPr="00EB034C">
        <w:rPr>
          <w:rStyle w:val="default"/>
          <w:rFonts w:cs="FrankRuehl"/>
          <w:vanish/>
          <w:sz w:val="22"/>
          <w:szCs w:val="22"/>
          <w:shd w:val="clear" w:color="auto" w:fill="FFFF99"/>
          <w:rtl/>
        </w:rPr>
        <w:t xml:space="preserve">ה </w:t>
      </w:r>
      <w:r w:rsidRPr="00EB034C">
        <w:rPr>
          <w:rStyle w:val="default"/>
          <w:rFonts w:cs="FrankRuehl" w:hint="cs"/>
          <w:vanish/>
          <w:sz w:val="22"/>
          <w:szCs w:val="22"/>
          <w:shd w:val="clear" w:color="auto" w:fill="FFFF99"/>
          <w:rtl/>
        </w:rPr>
        <w:t>שהודבקה בלי הסכמתו בביתו, בחנותו או במשרדו או שעבר זמנה;</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המש</w:t>
      </w:r>
      <w:r w:rsidRPr="00EB034C">
        <w:rPr>
          <w:rStyle w:val="default"/>
          <w:rFonts w:cs="FrankRuehl" w:hint="cs"/>
          <w:vanish/>
          <w:sz w:val="22"/>
          <w:szCs w:val="22"/>
          <w:shd w:val="clear" w:color="auto" w:fill="FFFF99"/>
          <w:rtl/>
        </w:rPr>
        <w:t>מיד או המעלים חומר תעמולה לבחירות מטעם רשימת מועמדים שאושרה כדין, או המונע באופן אחר חומר כזה מלהגי</w:t>
      </w:r>
      <w:r w:rsidRPr="00EB034C">
        <w:rPr>
          <w:rStyle w:val="default"/>
          <w:rFonts w:cs="FrankRuehl"/>
          <w:vanish/>
          <w:sz w:val="22"/>
          <w:szCs w:val="22"/>
          <w:shd w:val="clear" w:color="auto" w:fill="FFFF99"/>
          <w:rtl/>
        </w:rPr>
        <w:t>ע</w:t>
      </w:r>
      <w:r w:rsidRPr="00EB034C">
        <w:rPr>
          <w:rStyle w:val="default"/>
          <w:rFonts w:cs="FrankRuehl" w:hint="cs"/>
          <w:vanish/>
          <w:sz w:val="22"/>
          <w:szCs w:val="22"/>
          <w:shd w:val="clear" w:color="auto" w:fill="FFFF99"/>
          <w:rtl/>
        </w:rPr>
        <w:t xml:space="preserve"> לתעודתו החוקית;</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(4)</w:t>
      </w:r>
      <w:r w:rsidRPr="00EB034C">
        <w:rPr>
          <w:rStyle w:val="default"/>
          <w:rFonts w:cs="FrankRuehl"/>
          <w:vanish/>
          <w:sz w:val="22"/>
          <w:szCs w:val="22"/>
          <w:shd w:val="clear" w:color="auto" w:fill="FFFF99"/>
          <w:rtl/>
        </w:rPr>
        <w:tab/>
        <w:t>המנ</w:t>
      </w:r>
      <w:r w:rsidRPr="00EB034C">
        <w:rPr>
          <w:rStyle w:val="default"/>
          <w:rFonts w:cs="FrankRuehl" w:hint="cs"/>
          <w:vanish/>
          <w:sz w:val="22"/>
          <w:szCs w:val="22"/>
          <w:shd w:val="clear" w:color="auto" w:fill="FFFF99"/>
          <w:rtl/>
        </w:rPr>
        <w:t>הל ביום הבחירות תעמולת בחירות בכתב, בעל פה או בצורה אחרת, במקום ק</w:t>
      </w:r>
      <w:r w:rsidRPr="00EB034C">
        <w:rPr>
          <w:rStyle w:val="default"/>
          <w:rFonts w:cs="FrankRuehl"/>
          <w:vanish/>
          <w:sz w:val="22"/>
          <w:szCs w:val="22"/>
          <w:shd w:val="clear" w:color="auto" w:fill="FFFF99"/>
          <w:rtl/>
        </w:rPr>
        <w:t>לפ</w:t>
      </w:r>
      <w:r w:rsidRPr="00EB034C">
        <w:rPr>
          <w:rStyle w:val="default"/>
          <w:rFonts w:cs="FrankRuehl" w:hint="cs"/>
          <w:vanish/>
          <w:sz w:val="22"/>
          <w:szCs w:val="22"/>
          <w:shd w:val="clear" w:color="auto" w:fill="FFFF99"/>
          <w:rtl/>
        </w:rPr>
        <w:t xml:space="preserve">י או במרחק של פחות מ-25 מטרים ממנו; </w:t>
      </w:r>
    </w:p>
    <w:p w:rsidR="005B6ECD" w:rsidRPr="00EB034C" w:rsidRDefault="005B6ECD">
      <w:pPr>
        <w:pStyle w:val="P11"/>
        <w:spacing w:before="0"/>
        <w:ind w:left="624"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(5)</w:t>
      </w:r>
      <w:r w:rsidRPr="00EB034C">
        <w:rPr>
          <w:rStyle w:val="default"/>
          <w:rFonts w:cs="FrankRuehl"/>
          <w:vanish/>
          <w:sz w:val="22"/>
          <w:szCs w:val="22"/>
          <w:shd w:val="clear" w:color="auto" w:fill="FFFF99"/>
          <w:rtl/>
        </w:rPr>
        <w:tab/>
        <w:t>המפ</w:t>
      </w:r>
      <w:r w:rsidRPr="00EB034C">
        <w:rPr>
          <w:rStyle w:val="default"/>
          <w:rFonts w:cs="FrankRuehl" w:hint="cs"/>
          <w:vanish/>
          <w:sz w:val="22"/>
          <w:szCs w:val="22"/>
          <w:shd w:val="clear" w:color="auto" w:fill="FFFF99"/>
          <w:rtl/>
        </w:rPr>
        <w:t>ר הוראה מהוראות חוק זה שלא נזכרה</w:t>
      </w:r>
      <w:r w:rsidRPr="00EB034C">
        <w:rPr>
          <w:rStyle w:val="default"/>
          <w:rFonts w:cs="FrankRuehl"/>
          <w:vanish/>
          <w:sz w:val="22"/>
          <w:szCs w:val="22"/>
          <w:shd w:val="clear" w:color="auto" w:fill="FFFF99"/>
          <w:rtl/>
        </w:rPr>
        <w:t xml:space="preserve"> בפר</w:t>
      </w:r>
      <w:r w:rsidRPr="00EB034C">
        <w:rPr>
          <w:rStyle w:val="default"/>
          <w:rFonts w:cs="FrankRuehl" w:hint="cs"/>
          <w:vanish/>
          <w:sz w:val="22"/>
          <w:szCs w:val="22"/>
          <w:shd w:val="clear" w:color="auto" w:fill="FFFF99"/>
          <w:rtl/>
        </w:rPr>
        <w:t>ק זה,</w:t>
      </w:r>
    </w:p>
    <w:p w:rsidR="005B6ECD" w:rsidRPr="00EB034C" w:rsidRDefault="005B6ECD">
      <w:pPr>
        <w:pStyle w:val="P11"/>
        <w:spacing w:before="0"/>
        <w:ind w:left="0" w:right="1134"/>
        <w:rPr>
          <w:rStyle w:val="default"/>
          <w:rFonts w:cs="FrankRuehl" w:hint="cs"/>
          <w:vanish/>
          <w:sz w:val="22"/>
          <w:szCs w:val="22"/>
          <w:shd w:val="clear" w:color="auto" w:fill="FFFF99"/>
          <w:rtl/>
        </w:rPr>
      </w:pPr>
      <w:r w:rsidRPr="00EB034C">
        <w:rPr>
          <w:rStyle w:val="default"/>
          <w:rFonts w:cs="FrankRuehl" w:hint="cs"/>
          <w:vanish/>
          <w:sz w:val="22"/>
          <w:szCs w:val="22"/>
          <w:shd w:val="clear" w:color="auto" w:fill="FFFF99"/>
          <w:rtl/>
        </w:rPr>
        <w:t>דינ</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 מא</w:t>
      </w:r>
      <w:r w:rsidRPr="00EB034C">
        <w:rPr>
          <w:rStyle w:val="default"/>
          <w:rFonts w:cs="FrankRuehl" w:hint="cs"/>
          <w:vanish/>
          <w:sz w:val="22"/>
          <w:szCs w:val="22"/>
          <w:shd w:val="clear" w:color="auto" w:fill="FFFF99"/>
          <w:rtl/>
        </w:rPr>
        <w:t>סר ששה חדשים א</w:t>
      </w:r>
      <w:r w:rsidRPr="00EB034C">
        <w:rPr>
          <w:rStyle w:val="default"/>
          <w:rFonts w:cs="FrankRuehl"/>
          <w:vanish/>
          <w:sz w:val="22"/>
          <w:szCs w:val="22"/>
          <w:shd w:val="clear" w:color="auto" w:fill="FFFF99"/>
          <w:rtl/>
        </w:rPr>
        <w:t>ו</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ק</w:t>
      </w:r>
      <w:r w:rsidRPr="00EB034C">
        <w:rPr>
          <w:rStyle w:val="default"/>
          <w:rFonts w:cs="FrankRuehl" w:hint="cs"/>
          <w:vanish/>
          <w:sz w:val="22"/>
          <w:szCs w:val="22"/>
          <w:shd w:val="clear" w:color="auto" w:fill="FFFF99"/>
          <w:rtl/>
        </w:rPr>
        <w:t xml:space="preserve">נס </w:t>
      </w:r>
      <w:r w:rsidRPr="00EB034C">
        <w:rPr>
          <w:rStyle w:val="default"/>
          <w:rFonts w:cs="FrankRuehl" w:hint="cs"/>
          <w:strike/>
          <w:vanish/>
          <w:sz w:val="22"/>
          <w:szCs w:val="22"/>
          <w:shd w:val="clear" w:color="auto" w:fill="FFFF99"/>
          <w:rtl/>
        </w:rPr>
        <w:t>500 לירות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1,000 לירות</w:t>
      </w:r>
      <w:r w:rsidRPr="00EB034C">
        <w:rPr>
          <w:rStyle w:val="default"/>
          <w:rFonts w:cs="FrankRuehl" w:hint="cs"/>
          <w:vanish/>
          <w:sz w:val="22"/>
          <w:szCs w:val="22"/>
          <w:shd w:val="clear" w:color="auto" w:fill="FFFF99"/>
          <w:rtl/>
        </w:rPr>
        <w:t>.</w:t>
      </w:r>
    </w:p>
    <w:p w:rsidR="005B6ECD" w:rsidRPr="00EB034C" w:rsidRDefault="005B6ECD">
      <w:pPr>
        <w:pStyle w:val="P11"/>
        <w:spacing w:before="0"/>
        <w:ind w:left="624" w:right="1134"/>
        <w:rPr>
          <w:rStyle w:val="default"/>
          <w:rFonts w:cs="FrankRuehl" w:hint="cs"/>
          <w:vanish/>
          <w:sz w:val="20"/>
          <w:szCs w:val="20"/>
          <w:shd w:val="clear" w:color="auto" w:fill="FFFF99"/>
          <w:rtl/>
        </w:rPr>
      </w:pPr>
    </w:p>
    <w:p w:rsidR="005B6ECD" w:rsidRPr="00EB034C" w:rsidRDefault="005B6ECD">
      <w:pPr>
        <w:pStyle w:val="P11"/>
        <w:spacing w:before="0"/>
        <w:ind w:left="624"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22.7.1998</w:t>
      </w:r>
    </w:p>
    <w:p w:rsidR="005B6ECD" w:rsidRPr="00EB034C" w:rsidRDefault="005B6ECD">
      <w:pPr>
        <w:pStyle w:val="P11"/>
        <w:spacing w:before="0"/>
        <w:ind w:left="624"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11"/>
        <w:spacing w:before="0"/>
        <w:ind w:left="624" w:right="1134"/>
        <w:rPr>
          <w:rStyle w:val="default"/>
          <w:rFonts w:cs="FrankRuehl" w:hint="cs"/>
          <w:vanish/>
          <w:sz w:val="20"/>
          <w:szCs w:val="20"/>
          <w:shd w:val="clear" w:color="auto" w:fill="FFFF99"/>
          <w:rtl/>
        </w:rPr>
      </w:pPr>
      <w:hyperlink r:id="rId742"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274 (</w:t>
      </w:r>
      <w:hyperlink r:id="rId743"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11"/>
        <w:ind w:left="624" w:right="1134"/>
        <w:rPr>
          <w:rStyle w:val="default"/>
          <w:rFonts w:cs="FrankRuehl" w:hint="cs"/>
          <w:vanish/>
          <w:sz w:val="22"/>
          <w:szCs w:val="22"/>
          <w:shd w:val="clear" w:color="auto" w:fill="FFFF99"/>
          <w:rtl/>
        </w:rPr>
      </w:pPr>
      <w:r w:rsidRPr="00EB034C">
        <w:rPr>
          <w:rStyle w:val="default"/>
          <w:rFonts w:cs="FrankRuehl"/>
          <w:vanish/>
          <w:sz w:val="22"/>
          <w:szCs w:val="22"/>
          <w:shd w:val="clear" w:color="auto" w:fill="FFFF99"/>
          <w:rtl/>
        </w:rPr>
        <w:t>(4)</w:t>
      </w:r>
      <w:r w:rsidRPr="00EB034C">
        <w:rPr>
          <w:rStyle w:val="default"/>
          <w:rFonts w:cs="FrankRuehl"/>
          <w:vanish/>
          <w:sz w:val="22"/>
          <w:szCs w:val="22"/>
          <w:shd w:val="clear" w:color="auto" w:fill="FFFF99"/>
          <w:rtl/>
        </w:rPr>
        <w:tab/>
        <w:t>המנ</w:t>
      </w:r>
      <w:r w:rsidRPr="00EB034C">
        <w:rPr>
          <w:rStyle w:val="default"/>
          <w:rFonts w:cs="FrankRuehl" w:hint="cs"/>
          <w:vanish/>
          <w:sz w:val="22"/>
          <w:szCs w:val="22"/>
          <w:shd w:val="clear" w:color="auto" w:fill="FFFF99"/>
          <w:rtl/>
        </w:rPr>
        <w:t>הל ביום הבחירות תעמולת בחירות בכתב, בעל פה או בצורה אחרת, במקום ק</w:t>
      </w:r>
      <w:r w:rsidRPr="00EB034C">
        <w:rPr>
          <w:rStyle w:val="default"/>
          <w:rFonts w:cs="FrankRuehl"/>
          <w:vanish/>
          <w:sz w:val="22"/>
          <w:szCs w:val="22"/>
          <w:shd w:val="clear" w:color="auto" w:fill="FFFF99"/>
          <w:rtl/>
        </w:rPr>
        <w:t>לפ</w:t>
      </w:r>
      <w:r w:rsidRPr="00EB034C">
        <w:rPr>
          <w:rStyle w:val="default"/>
          <w:rFonts w:cs="FrankRuehl" w:hint="cs"/>
          <w:vanish/>
          <w:sz w:val="22"/>
          <w:szCs w:val="22"/>
          <w:shd w:val="clear" w:color="auto" w:fill="FFFF99"/>
          <w:rtl/>
        </w:rPr>
        <w:t xml:space="preserve">י או במרחק של </w:t>
      </w:r>
      <w:r w:rsidRPr="00EB034C">
        <w:rPr>
          <w:rStyle w:val="default"/>
          <w:rFonts w:cs="FrankRuehl" w:hint="cs"/>
          <w:strike/>
          <w:vanish/>
          <w:sz w:val="22"/>
          <w:szCs w:val="22"/>
          <w:shd w:val="clear" w:color="auto" w:fill="FFFF99"/>
          <w:rtl/>
        </w:rPr>
        <w:t>פחות מ-25 מטרים ממנו</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פחות מ-25 מטרים ממקום הקלפי או מהקיר החיצוני או הגדר החיצונית של המבנה שבו נמצא מקום הקלפי, הכל לפי הרחוק יותר</w:t>
      </w:r>
      <w:r w:rsidRPr="00EB034C">
        <w:rPr>
          <w:rStyle w:val="default"/>
          <w:rFonts w:cs="FrankRuehl" w:hint="cs"/>
          <w:vanish/>
          <w:sz w:val="22"/>
          <w:szCs w:val="22"/>
          <w:shd w:val="clear" w:color="auto" w:fill="FFFF99"/>
          <w:rtl/>
        </w:rPr>
        <w:t xml:space="preserve">; </w:t>
      </w:r>
    </w:p>
    <w:p w:rsidR="005B6ECD" w:rsidRPr="00EB034C" w:rsidRDefault="005B6ECD">
      <w:pPr>
        <w:pStyle w:val="P11"/>
        <w:spacing w:before="0"/>
        <w:ind w:left="624" w:right="1134"/>
        <w:rPr>
          <w:rStyle w:val="default"/>
          <w:rFonts w:cs="FrankRuehl" w:hint="cs"/>
          <w:vanish/>
          <w:sz w:val="20"/>
          <w:szCs w:val="20"/>
          <w:shd w:val="clear" w:color="auto" w:fill="FFFF99"/>
          <w:rtl/>
        </w:rPr>
      </w:pPr>
    </w:p>
    <w:p w:rsidR="005B6ECD" w:rsidRPr="00EB034C" w:rsidRDefault="005B6ECD">
      <w:pPr>
        <w:pStyle w:val="P11"/>
        <w:spacing w:before="0"/>
        <w:ind w:left="624"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11"/>
        <w:spacing w:before="0"/>
        <w:ind w:left="624"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11"/>
        <w:spacing w:before="0"/>
        <w:ind w:left="624" w:right="1134"/>
        <w:rPr>
          <w:rStyle w:val="default"/>
          <w:rFonts w:cs="FrankRuehl" w:hint="cs"/>
          <w:vanish/>
          <w:sz w:val="20"/>
          <w:szCs w:val="20"/>
          <w:shd w:val="clear" w:color="auto" w:fill="FFFF99"/>
          <w:rtl/>
        </w:rPr>
      </w:pPr>
      <w:hyperlink r:id="rId744"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553 (</w:t>
      </w:r>
      <w:hyperlink r:id="rId745"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11"/>
        <w:ind w:left="624" w:right="1134"/>
        <w:rPr>
          <w:rStyle w:val="default"/>
          <w:rFonts w:cs="FrankRuehl" w:hint="cs"/>
          <w:sz w:val="2"/>
          <w:szCs w:val="2"/>
          <w:rtl/>
        </w:rPr>
      </w:pPr>
      <w:r w:rsidRPr="00EB034C">
        <w:rPr>
          <w:rStyle w:val="default"/>
          <w:rFonts w:cs="FrankRuehl"/>
          <w:vanish/>
          <w:sz w:val="22"/>
          <w:szCs w:val="22"/>
          <w:shd w:val="clear" w:color="auto" w:fill="FFFF99"/>
          <w:rtl/>
        </w:rPr>
        <w:t>(2)</w:t>
      </w:r>
      <w:r w:rsidRPr="00EB034C">
        <w:rPr>
          <w:rStyle w:val="default"/>
          <w:rFonts w:cs="FrankRuehl"/>
          <w:vanish/>
          <w:sz w:val="22"/>
          <w:szCs w:val="22"/>
          <w:shd w:val="clear" w:color="auto" w:fill="FFFF99"/>
          <w:rtl/>
        </w:rPr>
        <w:tab/>
        <w:t>המס</w:t>
      </w:r>
      <w:r w:rsidRPr="00EB034C">
        <w:rPr>
          <w:rStyle w:val="default"/>
          <w:rFonts w:cs="FrankRuehl" w:hint="cs"/>
          <w:vanish/>
          <w:sz w:val="22"/>
          <w:szCs w:val="22"/>
          <w:shd w:val="clear" w:color="auto" w:fill="FFFF99"/>
          <w:rtl/>
        </w:rPr>
        <w:t xml:space="preserve">יר, המשמיד או המלכלך מודעה בעניני בחירות מטעם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בחי</w:t>
      </w:r>
      <w:r w:rsidRPr="00EB034C">
        <w:rPr>
          <w:rStyle w:val="default"/>
          <w:rFonts w:cs="FrankRuehl"/>
          <w:vanish/>
          <w:sz w:val="22"/>
          <w:szCs w:val="22"/>
          <w:u w:val="single"/>
          <w:shd w:val="clear" w:color="auto" w:fill="FFFF99"/>
          <w:rtl/>
        </w:rPr>
        <w:t>ר</w:t>
      </w:r>
      <w:r w:rsidRPr="00EB034C">
        <w:rPr>
          <w:rStyle w:val="default"/>
          <w:rFonts w:cs="FrankRuehl" w:hint="cs"/>
          <w:vanish/>
          <w:sz w:val="22"/>
          <w:szCs w:val="22"/>
          <w:u w:val="single"/>
          <w:shd w:val="clear" w:color="auto" w:fill="FFFF99"/>
          <w:rtl/>
        </w:rPr>
        <w:t>ות</w:t>
      </w:r>
      <w:r w:rsidRPr="00EB034C">
        <w:rPr>
          <w:rStyle w:val="default"/>
          <w:rFonts w:cs="FrankRuehl" w:hint="cs"/>
          <w:vanish/>
          <w:sz w:val="22"/>
          <w:szCs w:val="22"/>
          <w:shd w:val="clear" w:color="auto" w:fill="FFFF99"/>
          <w:rtl/>
        </w:rPr>
        <w:t xml:space="preserve">, או ועדת בחירות או מודעה </w:t>
      </w:r>
      <w:r w:rsidRPr="00EB034C">
        <w:rPr>
          <w:rStyle w:val="default"/>
          <w:rFonts w:cs="FrankRuehl"/>
          <w:vanish/>
          <w:sz w:val="22"/>
          <w:szCs w:val="22"/>
          <w:shd w:val="clear" w:color="auto" w:fill="FFFF99"/>
          <w:rtl/>
        </w:rPr>
        <w:t xml:space="preserve">שיש </w:t>
      </w:r>
      <w:r w:rsidRPr="00EB034C">
        <w:rPr>
          <w:rStyle w:val="default"/>
          <w:rFonts w:cs="FrankRuehl" w:hint="cs"/>
          <w:vanish/>
          <w:sz w:val="22"/>
          <w:szCs w:val="22"/>
          <w:shd w:val="clear" w:color="auto" w:fill="FFFF99"/>
          <w:rtl/>
        </w:rPr>
        <w:t>בה תעמולת בחירות מטעם רשימת מועמדים שאושרה כדין, למעט מודע</w:t>
      </w:r>
      <w:r w:rsidRPr="00EB034C">
        <w:rPr>
          <w:rStyle w:val="default"/>
          <w:rFonts w:cs="FrankRuehl"/>
          <w:vanish/>
          <w:sz w:val="22"/>
          <w:szCs w:val="22"/>
          <w:shd w:val="clear" w:color="auto" w:fill="FFFF99"/>
          <w:rtl/>
        </w:rPr>
        <w:t xml:space="preserve">ה </w:t>
      </w:r>
      <w:r w:rsidRPr="00EB034C">
        <w:rPr>
          <w:rStyle w:val="default"/>
          <w:rFonts w:cs="FrankRuehl" w:hint="cs"/>
          <w:vanish/>
          <w:sz w:val="22"/>
          <w:szCs w:val="22"/>
          <w:shd w:val="clear" w:color="auto" w:fill="FFFF99"/>
          <w:rtl/>
        </w:rPr>
        <w:t>שהודבקה בלי הסכמתו בביתו, בחנותו או במשרדו או שעבר זמנה;</w:t>
      </w:r>
      <w:bookmarkEnd w:id="307"/>
    </w:p>
    <w:p w:rsidR="005B6ECD" w:rsidRDefault="005B6ECD">
      <w:pPr>
        <w:pStyle w:val="P11"/>
        <w:spacing w:before="72"/>
        <w:ind w:left="0" w:right="1134"/>
        <w:rPr>
          <w:rStyle w:val="default"/>
          <w:rFonts w:cs="FrankRuehl" w:hint="cs"/>
          <w:rtl/>
        </w:rPr>
      </w:pPr>
    </w:p>
    <w:p w:rsidR="005B6ECD" w:rsidRDefault="005B6ECD">
      <w:pPr>
        <w:pStyle w:val="P00"/>
        <w:spacing w:before="72"/>
        <w:ind w:left="0" w:right="1134"/>
        <w:rPr>
          <w:rStyle w:val="default"/>
          <w:rFonts w:cs="FrankRuehl"/>
          <w:rtl/>
        </w:rPr>
      </w:pPr>
      <w:bookmarkStart w:id="308" w:name="Seif82"/>
      <w:bookmarkEnd w:id="308"/>
      <w:r>
        <w:rPr>
          <w:lang w:val="he-IL"/>
        </w:rPr>
        <w:pict>
          <v:rect id="_x0000_s2254" style="position:absolute;left:0;text-align:left;margin-left:464.5pt;margin-top:8.05pt;width:75.05pt;height:8pt;z-index:25160550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סמכו</w:t>
                  </w:r>
                  <w:r>
                    <w:rPr>
                      <w:rFonts w:cs="Miriam" w:hint="cs"/>
                      <w:sz w:val="18"/>
                      <w:szCs w:val="18"/>
                      <w:rtl/>
                    </w:rPr>
                    <w:t>ת וכו'</w:t>
                  </w:r>
                </w:p>
              </w:txbxContent>
            </v:textbox>
            <w10:anchorlock/>
          </v:rect>
        </w:pict>
      </w:r>
      <w:r>
        <w:rPr>
          <w:rStyle w:val="big-number"/>
          <w:rFonts w:cs="Miriam"/>
          <w:rtl/>
        </w:rPr>
        <w:t>94.</w:t>
      </w:r>
      <w:r>
        <w:rPr>
          <w:rStyle w:val="big-number"/>
          <w:rFonts w:cs="Miriam"/>
          <w:rtl/>
        </w:rPr>
        <w:tab/>
      </w:r>
      <w:r>
        <w:rPr>
          <w:rStyle w:val="default"/>
          <w:rFonts w:cs="FrankRuehl"/>
          <w:rtl/>
        </w:rPr>
        <w:t>(א)</w:t>
      </w:r>
      <w:r>
        <w:rPr>
          <w:rStyle w:val="default"/>
          <w:rFonts w:cs="FrankRuehl"/>
          <w:rtl/>
        </w:rPr>
        <w:tab/>
        <w:t>הסמ</w:t>
      </w:r>
      <w:r>
        <w:rPr>
          <w:rStyle w:val="default"/>
          <w:rFonts w:cs="FrankRuehl" w:hint="cs"/>
          <w:rtl/>
        </w:rPr>
        <w:t>כות לדון בעבירות לפי פרק זה ולהטיל את הענשים הקבועים בו תהיה בידי בתי משפט השלום.</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לגב</w:t>
      </w:r>
      <w:r>
        <w:rPr>
          <w:rStyle w:val="default"/>
          <w:rFonts w:cs="FrankRuehl" w:hint="cs"/>
          <w:rtl/>
        </w:rPr>
        <w:t>י עבירות לפי פרק זה לא יהיה היועץ המשפטי ל</w:t>
      </w:r>
      <w:r>
        <w:rPr>
          <w:rStyle w:val="default"/>
          <w:rFonts w:cs="FrankRuehl"/>
          <w:rtl/>
        </w:rPr>
        <w:t>ממשל</w:t>
      </w:r>
      <w:r>
        <w:rPr>
          <w:rStyle w:val="default"/>
          <w:rFonts w:cs="FrankRuehl" w:hint="cs"/>
          <w:rtl/>
        </w:rPr>
        <w:t>ה רשאי לצוות על הפסקת הדיון.</w:t>
      </w:r>
    </w:p>
    <w:p w:rsidR="005B6ECD" w:rsidRDefault="005B6ECD">
      <w:pPr>
        <w:pStyle w:val="medium2-header"/>
        <w:keepLines w:val="0"/>
        <w:spacing w:before="72"/>
        <w:ind w:left="0" w:right="1134"/>
        <w:rPr>
          <w:rFonts w:cs="FrankRuehl"/>
          <w:noProof/>
          <w:rtl/>
        </w:rPr>
      </w:pPr>
      <w:bookmarkStart w:id="309" w:name="med12"/>
      <w:bookmarkEnd w:id="309"/>
      <w:r>
        <w:rPr>
          <w:rFonts w:cs="FrankRuehl"/>
          <w:noProof/>
          <w:rtl/>
        </w:rPr>
        <w:t xml:space="preserve">פרק </w:t>
      </w:r>
      <w:r>
        <w:rPr>
          <w:rFonts w:cs="FrankRuehl" w:hint="cs"/>
          <w:noProof/>
          <w:rtl/>
        </w:rPr>
        <w:t>י': הוראות ש</w:t>
      </w:r>
      <w:r>
        <w:rPr>
          <w:rFonts w:cs="FrankRuehl"/>
          <w:noProof/>
          <w:rtl/>
        </w:rPr>
        <w:t>ונ</w:t>
      </w:r>
      <w:r>
        <w:rPr>
          <w:rFonts w:cs="FrankRuehl" w:hint="cs"/>
          <w:noProof/>
          <w:rtl/>
        </w:rPr>
        <w:t>ות</w:t>
      </w:r>
    </w:p>
    <w:p w:rsidR="005B6ECD" w:rsidRDefault="005B6ECD">
      <w:pPr>
        <w:pStyle w:val="P00"/>
        <w:spacing w:before="72"/>
        <w:ind w:left="0" w:right="1134"/>
        <w:rPr>
          <w:rStyle w:val="default"/>
          <w:rFonts w:cs="FrankRuehl" w:hint="cs"/>
          <w:rtl/>
        </w:rPr>
      </w:pPr>
      <w:bookmarkStart w:id="310" w:name="Seif83"/>
      <w:bookmarkEnd w:id="310"/>
      <w:r>
        <w:rPr>
          <w:lang w:val="he-IL"/>
        </w:rPr>
        <w:pict>
          <v:rect id="_x0000_s2255" style="position:absolute;left:0;text-align:left;margin-left:464.5pt;margin-top:8.05pt;width:75.05pt;height:45.55pt;z-index:25160652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שמיר</w:t>
                  </w:r>
                  <w:r>
                    <w:rPr>
                      <w:rFonts w:cs="Miriam" w:hint="cs"/>
                      <w:sz w:val="18"/>
                      <w:szCs w:val="18"/>
                      <w:rtl/>
                    </w:rPr>
                    <w:t>ת מסמכים</w:t>
                  </w:r>
                </w:p>
                <w:p w:rsidR="00B703B6" w:rsidRDefault="00B703B6">
                  <w:pPr>
                    <w:spacing w:line="160" w:lineRule="exact"/>
                    <w:jc w:val="left"/>
                    <w:rPr>
                      <w:rFonts w:cs="Miriam" w:hint="cs"/>
                      <w:sz w:val="18"/>
                      <w:szCs w:val="18"/>
                      <w:rtl/>
                    </w:rPr>
                  </w:pPr>
                  <w:r>
                    <w:rPr>
                      <w:rFonts w:cs="Miriam" w:hint="cs"/>
                      <w:sz w:val="18"/>
                      <w:szCs w:val="18"/>
                      <w:rtl/>
                    </w:rPr>
                    <w:t>(תיקון מס' 18) תשנ</w:t>
                  </w:r>
                  <w:r>
                    <w:rPr>
                      <w:rFonts w:cs="Miriam"/>
                      <w:sz w:val="18"/>
                      <w:szCs w:val="18"/>
                      <w:rtl/>
                    </w:rPr>
                    <w:t>"ג</w:t>
                  </w:r>
                  <w:r>
                    <w:rPr>
                      <w:rFonts w:cs="Miriam" w:hint="cs"/>
                      <w:sz w:val="18"/>
                      <w:szCs w:val="18"/>
                      <w:rtl/>
                    </w:rPr>
                    <w:t>-</w:t>
                  </w:r>
                  <w:r>
                    <w:rPr>
                      <w:rFonts w:cs="Miriam"/>
                      <w:sz w:val="18"/>
                      <w:szCs w:val="18"/>
                      <w:rtl/>
                    </w:rPr>
                    <w:t>1993</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95.</w:t>
      </w:r>
      <w:r>
        <w:rPr>
          <w:rStyle w:val="big-number"/>
          <w:rFonts w:cs="Miriam"/>
          <w:rtl/>
        </w:rPr>
        <w:tab/>
      </w:r>
      <w:r>
        <w:rPr>
          <w:rStyle w:val="default"/>
          <w:rFonts w:cs="FrankRuehl"/>
          <w:rtl/>
        </w:rPr>
        <w:t>משנג</w:t>
      </w:r>
      <w:r>
        <w:rPr>
          <w:rStyle w:val="default"/>
          <w:rFonts w:cs="FrankRuehl" w:hint="cs"/>
          <w:rtl/>
        </w:rPr>
        <w:t>מר סיכום מנין הקולות, ימיין מנהל הבחירות את המסמכים הנוגעים לבחירות לסוגיהם וי</w:t>
      </w:r>
      <w:r>
        <w:rPr>
          <w:rStyle w:val="default"/>
          <w:rFonts w:cs="FrankRuehl"/>
          <w:rtl/>
        </w:rPr>
        <w:t>שמרם</w:t>
      </w:r>
      <w:r>
        <w:rPr>
          <w:rStyle w:val="default"/>
          <w:rFonts w:cs="FrankRuehl" w:hint="cs"/>
          <w:rtl/>
        </w:rPr>
        <w:t xml:space="preserve"> </w:t>
      </w:r>
      <w:r>
        <w:rPr>
          <w:rStyle w:val="default"/>
          <w:rFonts w:cs="FrankRuehl"/>
          <w:rtl/>
        </w:rPr>
        <w:t>– כל</w:t>
      </w:r>
      <w:r>
        <w:rPr>
          <w:rStyle w:val="default"/>
          <w:rFonts w:cs="FrankRuehl" w:hint="cs"/>
          <w:rtl/>
        </w:rPr>
        <w:t xml:space="preserve"> סוג בצרור לחוד </w:t>
      </w:r>
      <w:r>
        <w:rPr>
          <w:rStyle w:val="default"/>
          <w:rFonts w:cs="FrankRuehl"/>
          <w:rtl/>
        </w:rPr>
        <w:t>– במ</w:t>
      </w:r>
      <w:r>
        <w:rPr>
          <w:rStyle w:val="default"/>
          <w:rFonts w:cs="FrankRuehl" w:hint="cs"/>
          <w:rtl/>
        </w:rPr>
        <w:t xml:space="preserve">קום בטוח עד לאחר תום המועד להגשת ערעורי בחירות, ואם הוגשו ערעורי בחירות </w:t>
      </w:r>
      <w:r>
        <w:rPr>
          <w:rStyle w:val="default"/>
          <w:rFonts w:cs="FrankRuehl"/>
          <w:rtl/>
        </w:rPr>
        <w:t>– עד</w:t>
      </w:r>
      <w:r>
        <w:rPr>
          <w:rStyle w:val="default"/>
          <w:rFonts w:cs="FrankRuehl" w:hint="cs"/>
          <w:rtl/>
        </w:rPr>
        <w:t xml:space="preserve"> לאחר מתן פסקי הדין בהם; אחרי המועדים האמורים ידאג להשמדתם </w:t>
      </w:r>
      <w:r>
        <w:rPr>
          <w:rStyle w:val="default"/>
          <w:rFonts w:cs="FrankRuehl"/>
          <w:rtl/>
        </w:rPr>
        <w:t>של</w:t>
      </w:r>
      <w:r>
        <w:rPr>
          <w:rStyle w:val="default"/>
          <w:rFonts w:cs="FrankRuehl" w:hint="cs"/>
          <w:rtl/>
        </w:rPr>
        <w:t xml:space="preserve"> הצרורות, אם לא נצטווה על ידי בית משפט מוסמך לנהוג באופן אחר;</w:t>
      </w:r>
      <w:r>
        <w:rPr>
          <w:rStyle w:val="default"/>
          <w:rFonts w:cs="FrankRuehl"/>
          <w:rtl/>
        </w:rPr>
        <w:t xml:space="preserve"> </w:t>
      </w:r>
      <w:r>
        <w:rPr>
          <w:rStyle w:val="default"/>
          <w:rFonts w:cs="FrankRuehl" w:hint="cs"/>
          <w:rtl/>
        </w:rPr>
        <w:t>ואולם את רשימות המועמדים ימ</w:t>
      </w:r>
      <w:r>
        <w:rPr>
          <w:rStyle w:val="default"/>
          <w:rFonts w:cs="FrankRuehl"/>
          <w:rtl/>
        </w:rPr>
        <w:t>ס</w:t>
      </w:r>
      <w:r>
        <w:rPr>
          <w:rStyle w:val="default"/>
          <w:rFonts w:cs="FrankRuehl" w:hint="cs"/>
          <w:rtl/>
        </w:rPr>
        <w:t xml:space="preserve">ור </w:t>
      </w:r>
      <w:r>
        <w:rPr>
          <w:rStyle w:val="default"/>
          <w:rFonts w:cs="FrankRuehl"/>
          <w:rtl/>
        </w:rPr>
        <w:t>ל</w:t>
      </w:r>
      <w:r>
        <w:rPr>
          <w:rStyle w:val="default"/>
          <w:rFonts w:cs="FrankRuehl" w:hint="cs"/>
          <w:rtl/>
        </w:rPr>
        <w:t>מזכיר המועצה ללא החתימות של ק</w:t>
      </w:r>
      <w:r>
        <w:rPr>
          <w:rStyle w:val="default"/>
          <w:rFonts w:cs="FrankRuehl"/>
          <w:rtl/>
        </w:rPr>
        <w:t>ב</w:t>
      </w:r>
      <w:r>
        <w:rPr>
          <w:rStyle w:val="default"/>
          <w:rFonts w:cs="FrankRuehl" w:hint="cs"/>
          <w:rtl/>
        </w:rPr>
        <w:t>ו</w:t>
      </w:r>
      <w:r>
        <w:rPr>
          <w:rStyle w:val="default"/>
          <w:rFonts w:cs="FrankRuehl"/>
          <w:rtl/>
        </w:rPr>
        <w:t>צ</w:t>
      </w:r>
      <w:r>
        <w:rPr>
          <w:rStyle w:val="default"/>
          <w:rFonts w:cs="FrankRuehl" w:hint="cs"/>
          <w:rtl/>
        </w:rPr>
        <w:t>ות הבוחרים כאמור בסעיף 35(ג), אם היו כאלה; כן ימסור מנהל הבחירות למזכיר המועצה את ההודעה בכתב בדבר צירוף סיעות וארגונים כאמור בס</w:t>
      </w:r>
      <w:r>
        <w:rPr>
          <w:rStyle w:val="default"/>
          <w:rFonts w:cs="FrankRuehl"/>
          <w:rtl/>
        </w:rPr>
        <w:t>עי</w:t>
      </w:r>
      <w:r>
        <w:rPr>
          <w:rStyle w:val="default"/>
          <w:rFonts w:cs="FrankRuehl" w:hint="cs"/>
          <w:rtl/>
        </w:rPr>
        <w:t xml:space="preserve">ף 125א(ד) לפקודת העיריות, אם היתה כזו; מזכיר המועצה ישמור את </w:t>
      </w:r>
      <w:r>
        <w:rPr>
          <w:rStyle w:val="default"/>
          <w:rFonts w:cs="FrankRuehl"/>
          <w:rtl/>
        </w:rPr>
        <w:t>ר</w:t>
      </w:r>
      <w:r>
        <w:rPr>
          <w:rStyle w:val="default"/>
          <w:rFonts w:cs="FrankRuehl" w:hint="cs"/>
          <w:rtl/>
        </w:rPr>
        <w:t xml:space="preserve">שימות המועמדים ואת ההודעות </w:t>
      </w:r>
      <w:r>
        <w:rPr>
          <w:rStyle w:val="default"/>
          <w:rFonts w:cs="FrankRuehl"/>
          <w:rtl/>
        </w:rPr>
        <w:t>ה</w:t>
      </w:r>
      <w:r>
        <w:rPr>
          <w:rStyle w:val="default"/>
          <w:rFonts w:cs="FrankRuehl" w:hint="cs"/>
          <w:rtl/>
        </w:rPr>
        <w:t>אמו</w:t>
      </w:r>
      <w:r>
        <w:rPr>
          <w:rStyle w:val="default"/>
          <w:rFonts w:cs="FrankRuehl"/>
          <w:rtl/>
        </w:rPr>
        <w:t>ר</w:t>
      </w:r>
      <w:r>
        <w:rPr>
          <w:rStyle w:val="default"/>
          <w:rFonts w:cs="FrankRuehl" w:hint="cs"/>
          <w:rtl/>
        </w:rPr>
        <w:t>ות עד לבחירות הבאות.</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311" w:name="Rov158"/>
      <w:r w:rsidRPr="00EB034C">
        <w:rPr>
          <w:rStyle w:val="default"/>
          <w:rFonts w:cs="FrankRuehl" w:hint="cs"/>
          <w:vanish/>
          <w:color w:val="FF0000"/>
          <w:sz w:val="20"/>
          <w:szCs w:val="20"/>
          <w:shd w:val="clear" w:color="auto" w:fill="FFFF99"/>
          <w:rtl/>
        </w:rPr>
        <w:t>מיום 21.7.1993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18</w:t>
      </w:r>
    </w:p>
    <w:p w:rsidR="005B6ECD" w:rsidRPr="00EB034C" w:rsidRDefault="005B6ECD">
      <w:pPr>
        <w:pStyle w:val="P00"/>
        <w:spacing w:before="0"/>
        <w:ind w:left="0" w:right="1134"/>
        <w:rPr>
          <w:rStyle w:val="big-number"/>
          <w:rFonts w:cs="FrankRuehl" w:hint="cs"/>
          <w:vanish/>
          <w:sz w:val="20"/>
          <w:szCs w:val="20"/>
          <w:shd w:val="clear" w:color="auto" w:fill="FFFF99"/>
          <w:rtl/>
        </w:rPr>
      </w:pPr>
      <w:hyperlink r:id="rId746" w:history="1">
        <w:r w:rsidRPr="00EB034C">
          <w:rPr>
            <w:rStyle w:val="Hyperlink"/>
            <w:rFonts w:cs="FrankRuehl" w:hint="cs"/>
            <w:vanish/>
            <w:szCs w:val="20"/>
            <w:shd w:val="clear" w:color="auto" w:fill="FFFF99"/>
            <w:rtl/>
          </w:rPr>
          <w:t>ס"ח תשנ"ג מס' 1429</w:t>
        </w:r>
      </w:hyperlink>
      <w:r w:rsidRPr="00EB034C">
        <w:rPr>
          <w:rStyle w:val="default"/>
          <w:rFonts w:cs="FrankRuehl" w:hint="cs"/>
          <w:vanish/>
          <w:sz w:val="20"/>
          <w:szCs w:val="20"/>
          <w:shd w:val="clear" w:color="auto" w:fill="FFFF99"/>
          <w:rtl/>
        </w:rPr>
        <w:t xml:space="preserve"> מיום 30.7.1993 עמ' 156 (</w:t>
      </w:r>
      <w:hyperlink r:id="rId747" w:history="1">
        <w:r w:rsidRPr="00EB034C">
          <w:rPr>
            <w:rStyle w:val="Hyperlink"/>
            <w:rFonts w:cs="FrankRuehl" w:hint="cs"/>
            <w:vanish/>
            <w:szCs w:val="20"/>
            <w:shd w:val="clear" w:color="auto" w:fill="FFFF99"/>
            <w:rtl/>
          </w:rPr>
          <w:t>ה"ח 2199</w:t>
        </w:r>
      </w:hyperlink>
      <w:r w:rsidRPr="00EB034C">
        <w:rPr>
          <w:rStyle w:val="default"/>
          <w:rFonts w:cs="FrankRuehl" w:hint="cs"/>
          <w:vanish/>
          <w:sz w:val="20"/>
          <w:szCs w:val="20"/>
          <w:shd w:val="clear" w:color="auto" w:fill="FFFF99"/>
          <w:rtl/>
        </w:rPr>
        <w:t>)</w:t>
      </w:r>
    </w:p>
    <w:p w:rsidR="005B6ECD" w:rsidRPr="00EB034C" w:rsidRDefault="005B6ECD">
      <w:pPr>
        <w:pStyle w:val="P00"/>
        <w:ind w:left="0" w:right="1134"/>
        <w:rPr>
          <w:rFonts w:cs="FrankRuehl" w:hint="cs"/>
          <w:vanish/>
          <w:sz w:val="22"/>
          <w:szCs w:val="22"/>
          <w:shd w:val="clear" w:color="auto" w:fill="FFFF99"/>
          <w:rtl/>
        </w:rPr>
      </w:pPr>
      <w:r w:rsidRPr="00EB034C">
        <w:rPr>
          <w:rStyle w:val="big-number"/>
          <w:rFonts w:cs="FrankRuehl"/>
          <w:vanish/>
          <w:sz w:val="22"/>
          <w:szCs w:val="22"/>
          <w:shd w:val="clear" w:color="auto" w:fill="FFFF99"/>
          <w:rtl/>
        </w:rPr>
        <w:t>95.</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משנג</w:t>
      </w:r>
      <w:r w:rsidRPr="00EB034C">
        <w:rPr>
          <w:rStyle w:val="default"/>
          <w:rFonts w:cs="FrankRuehl" w:hint="cs"/>
          <w:vanish/>
          <w:sz w:val="22"/>
          <w:szCs w:val="22"/>
          <w:shd w:val="clear" w:color="auto" w:fill="FFFF99"/>
          <w:rtl/>
        </w:rPr>
        <w:t>מר סיכום מנין הקולות, ימיין פקיד הבחירות את המסמכים הנוגעים לבחירות לסוגיהם וי</w:t>
      </w:r>
      <w:r w:rsidRPr="00EB034C">
        <w:rPr>
          <w:rStyle w:val="default"/>
          <w:rFonts w:cs="FrankRuehl"/>
          <w:vanish/>
          <w:sz w:val="22"/>
          <w:szCs w:val="22"/>
          <w:shd w:val="clear" w:color="auto" w:fill="FFFF99"/>
          <w:rtl/>
        </w:rPr>
        <w:t>שמרם</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 כל</w:t>
      </w:r>
      <w:r w:rsidRPr="00EB034C">
        <w:rPr>
          <w:rStyle w:val="default"/>
          <w:rFonts w:cs="FrankRuehl" w:hint="cs"/>
          <w:vanish/>
          <w:sz w:val="22"/>
          <w:szCs w:val="22"/>
          <w:shd w:val="clear" w:color="auto" w:fill="FFFF99"/>
          <w:rtl/>
        </w:rPr>
        <w:t xml:space="preserve"> סוג בצרור לחוד </w:t>
      </w:r>
      <w:r w:rsidRPr="00EB034C">
        <w:rPr>
          <w:rStyle w:val="default"/>
          <w:rFonts w:cs="FrankRuehl"/>
          <w:vanish/>
          <w:sz w:val="22"/>
          <w:szCs w:val="22"/>
          <w:shd w:val="clear" w:color="auto" w:fill="FFFF99"/>
          <w:rtl/>
        </w:rPr>
        <w:t>– במ</w:t>
      </w:r>
      <w:r w:rsidRPr="00EB034C">
        <w:rPr>
          <w:rStyle w:val="default"/>
          <w:rFonts w:cs="FrankRuehl" w:hint="cs"/>
          <w:vanish/>
          <w:sz w:val="22"/>
          <w:szCs w:val="22"/>
          <w:shd w:val="clear" w:color="auto" w:fill="FFFF99"/>
          <w:rtl/>
        </w:rPr>
        <w:t xml:space="preserve">קום בטוח עד לאחר תום המועד להגשת ערעורי בחירות, ואם הוגשו ערעורי בחירות </w:t>
      </w:r>
      <w:r w:rsidRPr="00EB034C">
        <w:rPr>
          <w:rStyle w:val="default"/>
          <w:rFonts w:cs="FrankRuehl"/>
          <w:vanish/>
          <w:sz w:val="22"/>
          <w:szCs w:val="22"/>
          <w:shd w:val="clear" w:color="auto" w:fill="FFFF99"/>
          <w:rtl/>
        </w:rPr>
        <w:t>– עד</w:t>
      </w:r>
      <w:r w:rsidRPr="00EB034C">
        <w:rPr>
          <w:rStyle w:val="default"/>
          <w:rFonts w:cs="FrankRuehl" w:hint="cs"/>
          <w:vanish/>
          <w:sz w:val="22"/>
          <w:szCs w:val="22"/>
          <w:shd w:val="clear" w:color="auto" w:fill="FFFF99"/>
          <w:rtl/>
        </w:rPr>
        <w:t xml:space="preserve"> לאחר מתן פסקי הדין בהם; אחרי המועדים האמורים ידאג להשמדתם </w:t>
      </w:r>
      <w:r w:rsidRPr="00EB034C">
        <w:rPr>
          <w:rStyle w:val="default"/>
          <w:rFonts w:cs="FrankRuehl"/>
          <w:vanish/>
          <w:sz w:val="22"/>
          <w:szCs w:val="22"/>
          <w:shd w:val="clear" w:color="auto" w:fill="FFFF99"/>
          <w:rtl/>
        </w:rPr>
        <w:t>של</w:t>
      </w:r>
      <w:r w:rsidRPr="00EB034C">
        <w:rPr>
          <w:rStyle w:val="default"/>
          <w:rFonts w:cs="FrankRuehl" w:hint="cs"/>
          <w:vanish/>
          <w:sz w:val="22"/>
          <w:szCs w:val="22"/>
          <w:shd w:val="clear" w:color="auto" w:fill="FFFF99"/>
          <w:rtl/>
        </w:rPr>
        <w:t xml:space="preserve"> הצרורות, אם לא נצטווה על ידי בית משפט מוסמך לנהוג באופן אחר;</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ואולם את רשימות המועמדים ימ</w:t>
      </w:r>
      <w:r w:rsidRPr="00EB034C">
        <w:rPr>
          <w:rStyle w:val="default"/>
          <w:rFonts w:cs="FrankRuehl"/>
          <w:vanish/>
          <w:sz w:val="22"/>
          <w:szCs w:val="22"/>
          <w:shd w:val="clear" w:color="auto" w:fill="FFFF99"/>
          <w:rtl/>
        </w:rPr>
        <w:t>ס</w:t>
      </w:r>
      <w:r w:rsidRPr="00EB034C">
        <w:rPr>
          <w:rStyle w:val="default"/>
          <w:rFonts w:cs="FrankRuehl" w:hint="cs"/>
          <w:vanish/>
          <w:sz w:val="22"/>
          <w:szCs w:val="22"/>
          <w:shd w:val="clear" w:color="auto" w:fill="FFFF99"/>
          <w:rtl/>
        </w:rPr>
        <w:t xml:space="preserve">ור </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מזכיר המועצה ללא החתימות של ק</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צ</w:t>
      </w:r>
      <w:r w:rsidRPr="00EB034C">
        <w:rPr>
          <w:rStyle w:val="default"/>
          <w:rFonts w:cs="FrankRuehl" w:hint="cs"/>
          <w:vanish/>
          <w:sz w:val="22"/>
          <w:szCs w:val="22"/>
          <w:shd w:val="clear" w:color="auto" w:fill="FFFF99"/>
          <w:rtl/>
        </w:rPr>
        <w:t xml:space="preserve">ות הבוחרים כאמור בסעיף 35(ג), אם היו כאלה; </w:t>
      </w:r>
      <w:r w:rsidRPr="00EB034C">
        <w:rPr>
          <w:rStyle w:val="default"/>
          <w:rFonts w:cs="FrankRuehl" w:hint="cs"/>
          <w:strike/>
          <w:vanish/>
          <w:sz w:val="22"/>
          <w:szCs w:val="22"/>
          <w:shd w:val="clear" w:color="auto" w:fill="FFFF99"/>
          <w:rtl/>
        </w:rPr>
        <w:t>מזכיר המועצה ישמור את הרשימות עד לבחירות הבאות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כן ימסור פקיד הבחירות למזכיר המועצה את ההודעה בכתב בדבר צירוף סיעות וארגונים כאמור בס</w:t>
      </w:r>
      <w:r w:rsidRPr="00EB034C">
        <w:rPr>
          <w:rStyle w:val="default"/>
          <w:rFonts w:cs="FrankRuehl"/>
          <w:vanish/>
          <w:sz w:val="22"/>
          <w:szCs w:val="22"/>
          <w:u w:val="single"/>
          <w:shd w:val="clear" w:color="auto" w:fill="FFFF99"/>
          <w:rtl/>
        </w:rPr>
        <w:t>עי</w:t>
      </w:r>
      <w:r w:rsidRPr="00EB034C">
        <w:rPr>
          <w:rStyle w:val="default"/>
          <w:rFonts w:cs="FrankRuehl" w:hint="cs"/>
          <w:vanish/>
          <w:sz w:val="22"/>
          <w:szCs w:val="22"/>
          <w:u w:val="single"/>
          <w:shd w:val="clear" w:color="auto" w:fill="FFFF99"/>
          <w:rtl/>
        </w:rPr>
        <w:t xml:space="preserve">ף 125א(ד) לפקודת העיריות, אם היתה כזו; מזכיר המועצה ישמור את </w:t>
      </w:r>
      <w:r w:rsidRPr="00EB034C">
        <w:rPr>
          <w:rStyle w:val="default"/>
          <w:rFonts w:cs="FrankRuehl"/>
          <w:vanish/>
          <w:sz w:val="22"/>
          <w:szCs w:val="22"/>
          <w:u w:val="single"/>
          <w:shd w:val="clear" w:color="auto" w:fill="FFFF99"/>
          <w:rtl/>
        </w:rPr>
        <w:t>ר</w:t>
      </w:r>
      <w:r w:rsidRPr="00EB034C">
        <w:rPr>
          <w:rStyle w:val="default"/>
          <w:rFonts w:cs="FrankRuehl" w:hint="cs"/>
          <w:vanish/>
          <w:sz w:val="22"/>
          <w:szCs w:val="22"/>
          <w:u w:val="single"/>
          <w:shd w:val="clear" w:color="auto" w:fill="FFFF99"/>
          <w:rtl/>
        </w:rPr>
        <w:t xml:space="preserve">שימות המועמדים ואת ההודעות </w:t>
      </w:r>
      <w:r w:rsidRPr="00EB034C">
        <w:rPr>
          <w:rStyle w:val="default"/>
          <w:rFonts w:cs="FrankRuehl"/>
          <w:vanish/>
          <w:sz w:val="22"/>
          <w:szCs w:val="22"/>
          <w:u w:val="single"/>
          <w:shd w:val="clear" w:color="auto" w:fill="FFFF99"/>
          <w:rtl/>
        </w:rPr>
        <w:t>ה</w:t>
      </w:r>
      <w:r w:rsidRPr="00EB034C">
        <w:rPr>
          <w:rStyle w:val="default"/>
          <w:rFonts w:cs="FrankRuehl" w:hint="cs"/>
          <w:vanish/>
          <w:sz w:val="22"/>
          <w:szCs w:val="22"/>
          <w:u w:val="single"/>
          <w:shd w:val="clear" w:color="auto" w:fill="FFFF99"/>
          <w:rtl/>
        </w:rPr>
        <w:t>אמו</w:t>
      </w:r>
      <w:r w:rsidRPr="00EB034C">
        <w:rPr>
          <w:rStyle w:val="default"/>
          <w:rFonts w:cs="FrankRuehl"/>
          <w:vanish/>
          <w:sz w:val="22"/>
          <w:szCs w:val="22"/>
          <w:u w:val="single"/>
          <w:shd w:val="clear" w:color="auto" w:fill="FFFF99"/>
          <w:rtl/>
        </w:rPr>
        <w:t>ר</w:t>
      </w:r>
      <w:r w:rsidRPr="00EB034C">
        <w:rPr>
          <w:rStyle w:val="default"/>
          <w:rFonts w:cs="FrankRuehl" w:hint="cs"/>
          <w:vanish/>
          <w:sz w:val="22"/>
          <w:szCs w:val="22"/>
          <w:u w:val="single"/>
          <w:shd w:val="clear" w:color="auto" w:fill="FFFF99"/>
          <w:rtl/>
        </w:rPr>
        <w:t>ות עד לבחירות הבאות.</w:t>
      </w:r>
    </w:p>
    <w:p w:rsidR="005B6ECD" w:rsidRPr="00EB034C" w:rsidRDefault="005B6ECD">
      <w:pPr>
        <w:pStyle w:val="P00"/>
        <w:spacing w:before="0"/>
        <w:ind w:left="0" w:right="1134"/>
        <w:rPr>
          <w:rStyle w:val="default"/>
          <w:rFonts w:cs="FrankRuehl" w:hint="cs"/>
          <w:vanish/>
          <w:sz w:val="20"/>
          <w:szCs w:val="20"/>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748"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553 (</w:t>
      </w:r>
      <w:hyperlink r:id="rId749"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Fonts w:cs="FrankRuehl" w:hint="cs"/>
          <w:sz w:val="2"/>
          <w:szCs w:val="2"/>
          <w:rtl/>
        </w:rPr>
      </w:pPr>
      <w:r w:rsidRPr="00EB034C">
        <w:rPr>
          <w:rStyle w:val="big-number"/>
          <w:rFonts w:cs="FrankRuehl"/>
          <w:vanish/>
          <w:sz w:val="22"/>
          <w:szCs w:val="22"/>
          <w:shd w:val="clear" w:color="auto" w:fill="FFFF99"/>
          <w:rtl/>
        </w:rPr>
        <w:t>95.</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משנג</w:t>
      </w:r>
      <w:r w:rsidRPr="00EB034C">
        <w:rPr>
          <w:rStyle w:val="default"/>
          <w:rFonts w:cs="FrankRuehl" w:hint="cs"/>
          <w:vanish/>
          <w:sz w:val="22"/>
          <w:szCs w:val="22"/>
          <w:shd w:val="clear" w:color="auto" w:fill="FFFF99"/>
          <w:rtl/>
        </w:rPr>
        <w:t xml:space="preserve">מר סיכום מנין הקולות, ימיין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את המסמכים הנוגעים לבחירות לסוגיהם וי</w:t>
      </w:r>
      <w:r w:rsidRPr="00EB034C">
        <w:rPr>
          <w:rStyle w:val="default"/>
          <w:rFonts w:cs="FrankRuehl"/>
          <w:vanish/>
          <w:sz w:val="22"/>
          <w:szCs w:val="22"/>
          <w:shd w:val="clear" w:color="auto" w:fill="FFFF99"/>
          <w:rtl/>
        </w:rPr>
        <w:t>שמרם</w:t>
      </w:r>
      <w:r w:rsidRPr="00EB034C">
        <w:rPr>
          <w:rStyle w:val="default"/>
          <w:rFonts w:cs="FrankRuehl" w:hint="cs"/>
          <w:vanish/>
          <w:sz w:val="22"/>
          <w:szCs w:val="22"/>
          <w:shd w:val="clear" w:color="auto" w:fill="FFFF99"/>
          <w:rtl/>
        </w:rPr>
        <w:t xml:space="preserve"> </w:t>
      </w:r>
      <w:r w:rsidRPr="00EB034C">
        <w:rPr>
          <w:rStyle w:val="default"/>
          <w:rFonts w:cs="FrankRuehl"/>
          <w:vanish/>
          <w:sz w:val="22"/>
          <w:szCs w:val="22"/>
          <w:shd w:val="clear" w:color="auto" w:fill="FFFF99"/>
          <w:rtl/>
        </w:rPr>
        <w:t>– כל</w:t>
      </w:r>
      <w:r w:rsidRPr="00EB034C">
        <w:rPr>
          <w:rStyle w:val="default"/>
          <w:rFonts w:cs="FrankRuehl" w:hint="cs"/>
          <w:vanish/>
          <w:sz w:val="22"/>
          <w:szCs w:val="22"/>
          <w:shd w:val="clear" w:color="auto" w:fill="FFFF99"/>
          <w:rtl/>
        </w:rPr>
        <w:t xml:space="preserve"> סוג בצרור לחוד </w:t>
      </w:r>
      <w:r w:rsidRPr="00EB034C">
        <w:rPr>
          <w:rStyle w:val="default"/>
          <w:rFonts w:cs="FrankRuehl"/>
          <w:vanish/>
          <w:sz w:val="22"/>
          <w:szCs w:val="22"/>
          <w:shd w:val="clear" w:color="auto" w:fill="FFFF99"/>
          <w:rtl/>
        </w:rPr>
        <w:t>– במ</w:t>
      </w:r>
      <w:r w:rsidRPr="00EB034C">
        <w:rPr>
          <w:rStyle w:val="default"/>
          <w:rFonts w:cs="FrankRuehl" w:hint="cs"/>
          <w:vanish/>
          <w:sz w:val="22"/>
          <w:szCs w:val="22"/>
          <w:shd w:val="clear" w:color="auto" w:fill="FFFF99"/>
          <w:rtl/>
        </w:rPr>
        <w:t xml:space="preserve">קום בטוח עד לאחר תום המועד להגשת ערעורי בחירות, ואם הוגשו ערעורי בחירות </w:t>
      </w:r>
      <w:r w:rsidRPr="00EB034C">
        <w:rPr>
          <w:rStyle w:val="default"/>
          <w:rFonts w:cs="FrankRuehl"/>
          <w:vanish/>
          <w:sz w:val="22"/>
          <w:szCs w:val="22"/>
          <w:shd w:val="clear" w:color="auto" w:fill="FFFF99"/>
          <w:rtl/>
        </w:rPr>
        <w:t>– עד</w:t>
      </w:r>
      <w:r w:rsidRPr="00EB034C">
        <w:rPr>
          <w:rStyle w:val="default"/>
          <w:rFonts w:cs="FrankRuehl" w:hint="cs"/>
          <w:vanish/>
          <w:sz w:val="22"/>
          <w:szCs w:val="22"/>
          <w:shd w:val="clear" w:color="auto" w:fill="FFFF99"/>
          <w:rtl/>
        </w:rPr>
        <w:t xml:space="preserve"> לאחר מתן פסקי הדין בהם; אחרי המועדים האמורים ידאג להשמדתם </w:t>
      </w:r>
      <w:r w:rsidRPr="00EB034C">
        <w:rPr>
          <w:rStyle w:val="default"/>
          <w:rFonts w:cs="FrankRuehl"/>
          <w:vanish/>
          <w:sz w:val="22"/>
          <w:szCs w:val="22"/>
          <w:shd w:val="clear" w:color="auto" w:fill="FFFF99"/>
          <w:rtl/>
        </w:rPr>
        <w:t>של</w:t>
      </w:r>
      <w:r w:rsidRPr="00EB034C">
        <w:rPr>
          <w:rStyle w:val="default"/>
          <w:rFonts w:cs="FrankRuehl" w:hint="cs"/>
          <w:vanish/>
          <w:sz w:val="22"/>
          <w:szCs w:val="22"/>
          <w:shd w:val="clear" w:color="auto" w:fill="FFFF99"/>
          <w:rtl/>
        </w:rPr>
        <w:t xml:space="preserve"> הצרורות, אם לא נצטווה על ידי בית משפט מוסמך לנהוג באופן אחר;</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ואולם את רשימות המועמדים ימ</w:t>
      </w:r>
      <w:r w:rsidRPr="00EB034C">
        <w:rPr>
          <w:rStyle w:val="default"/>
          <w:rFonts w:cs="FrankRuehl"/>
          <w:vanish/>
          <w:sz w:val="22"/>
          <w:szCs w:val="22"/>
          <w:shd w:val="clear" w:color="auto" w:fill="FFFF99"/>
          <w:rtl/>
        </w:rPr>
        <w:t>ס</w:t>
      </w:r>
      <w:r w:rsidRPr="00EB034C">
        <w:rPr>
          <w:rStyle w:val="default"/>
          <w:rFonts w:cs="FrankRuehl" w:hint="cs"/>
          <w:vanish/>
          <w:sz w:val="22"/>
          <w:szCs w:val="22"/>
          <w:shd w:val="clear" w:color="auto" w:fill="FFFF99"/>
          <w:rtl/>
        </w:rPr>
        <w:t xml:space="preserve">ור </w:t>
      </w:r>
      <w:r w:rsidRPr="00EB034C">
        <w:rPr>
          <w:rStyle w:val="default"/>
          <w:rFonts w:cs="FrankRuehl"/>
          <w:vanish/>
          <w:sz w:val="22"/>
          <w:szCs w:val="22"/>
          <w:shd w:val="clear" w:color="auto" w:fill="FFFF99"/>
          <w:rtl/>
        </w:rPr>
        <w:t>ל</w:t>
      </w:r>
      <w:r w:rsidRPr="00EB034C">
        <w:rPr>
          <w:rStyle w:val="default"/>
          <w:rFonts w:cs="FrankRuehl" w:hint="cs"/>
          <w:vanish/>
          <w:sz w:val="22"/>
          <w:szCs w:val="22"/>
          <w:shd w:val="clear" w:color="auto" w:fill="FFFF99"/>
          <w:rtl/>
        </w:rPr>
        <w:t>מזכיר המועצה ללא החתימות של ק</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ו</w:t>
      </w:r>
      <w:r w:rsidRPr="00EB034C">
        <w:rPr>
          <w:rStyle w:val="default"/>
          <w:rFonts w:cs="FrankRuehl"/>
          <w:vanish/>
          <w:sz w:val="22"/>
          <w:szCs w:val="22"/>
          <w:shd w:val="clear" w:color="auto" w:fill="FFFF99"/>
          <w:rtl/>
        </w:rPr>
        <w:t>צ</w:t>
      </w:r>
      <w:r w:rsidRPr="00EB034C">
        <w:rPr>
          <w:rStyle w:val="default"/>
          <w:rFonts w:cs="FrankRuehl" w:hint="cs"/>
          <w:vanish/>
          <w:sz w:val="22"/>
          <w:szCs w:val="22"/>
          <w:shd w:val="clear" w:color="auto" w:fill="FFFF99"/>
          <w:rtl/>
        </w:rPr>
        <w:t xml:space="preserve">ות הבוחרים כאמור בסעיף 35(ג), אם היו כאלה; כן ימסור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למזכיר המועצה את ההודעה בכתב בדבר צירוף סיעות וארגונים כאמור בס</w:t>
      </w:r>
      <w:r w:rsidRPr="00EB034C">
        <w:rPr>
          <w:rStyle w:val="default"/>
          <w:rFonts w:cs="FrankRuehl"/>
          <w:vanish/>
          <w:sz w:val="22"/>
          <w:szCs w:val="22"/>
          <w:shd w:val="clear" w:color="auto" w:fill="FFFF99"/>
          <w:rtl/>
        </w:rPr>
        <w:t>עי</w:t>
      </w:r>
      <w:r w:rsidRPr="00EB034C">
        <w:rPr>
          <w:rStyle w:val="default"/>
          <w:rFonts w:cs="FrankRuehl" w:hint="cs"/>
          <w:vanish/>
          <w:sz w:val="22"/>
          <w:szCs w:val="22"/>
          <w:shd w:val="clear" w:color="auto" w:fill="FFFF99"/>
          <w:rtl/>
        </w:rPr>
        <w:t xml:space="preserve">ף 125א(ד) לפקודת העיריות, אם היתה כזו; מזכיר המועצה ישמור את </w:t>
      </w:r>
      <w:r w:rsidRPr="00EB034C">
        <w:rPr>
          <w:rStyle w:val="default"/>
          <w:rFonts w:cs="FrankRuehl"/>
          <w:vanish/>
          <w:sz w:val="22"/>
          <w:szCs w:val="22"/>
          <w:shd w:val="clear" w:color="auto" w:fill="FFFF99"/>
          <w:rtl/>
        </w:rPr>
        <w:t>ר</w:t>
      </w:r>
      <w:r w:rsidRPr="00EB034C">
        <w:rPr>
          <w:rStyle w:val="default"/>
          <w:rFonts w:cs="FrankRuehl" w:hint="cs"/>
          <w:vanish/>
          <w:sz w:val="22"/>
          <w:szCs w:val="22"/>
          <w:shd w:val="clear" w:color="auto" w:fill="FFFF99"/>
          <w:rtl/>
        </w:rPr>
        <w:t xml:space="preserve">שימות המועמדים ואת ההודעות </w:t>
      </w:r>
      <w:r w:rsidRPr="00EB034C">
        <w:rPr>
          <w:rStyle w:val="default"/>
          <w:rFonts w:cs="FrankRuehl"/>
          <w:vanish/>
          <w:sz w:val="22"/>
          <w:szCs w:val="22"/>
          <w:shd w:val="clear" w:color="auto" w:fill="FFFF99"/>
          <w:rtl/>
        </w:rPr>
        <w:t>ה</w:t>
      </w:r>
      <w:r w:rsidRPr="00EB034C">
        <w:rPr>
          <w:rStyle w:val="default"/>
          <w:rFonts w:cs="FrankRuehl" w:hint="cs"/>
          <w:vanish/>
          <w:sz w:val="22"/>
          <w:szCs w:val="22"/>
          <w:shd w:val="clear" w:color="auto" w:fill="FFFF99"/>
          <w:rtl/>
        </w:rPr>
        <w:t>אמו</w:t>
      </w:r>
      <w:r w:rsidRPr="00EB034C">
        <w:rPr>
          <w:rStyle w:val="default"/>
          <w:rFonts w:cs="FrankRuehl"/>
          <w:vanish/>
          <w:sz w:val="22"/>
          <w:szCs w:val="22"/>
          <w:shd w:val="clear" w:color="auto" w:fill="FFFF99"/>
          <w:rtl/>
        </w:rPr>
        <w:t>ר</w:t>
      </w:r>
      <w:r w:rsidRPr="00EB034C">
        <w:rPr>
          <w:rStyle w:val="default"/>
          <w:rFonts w:cs="FrankRuehl" w:hint="cs"/>
          <w:vanish/>
          <w:sz w:val="22"/>
          <w:szCs w:val="22"/>
          <w:shd w:val="clear" w:color="auto" w:fill="FFFF99"/>
          <w:rtl/>
        </w:rPr>
        <w:t>ות עד לבחירות הבאות.</w:t>
      </w:r>
      <w:bookmarkEnd w:id="311"/>
    </w:p>
    <w:p w:rsidR="005B6ECD" w:rsidRDefault="005B6ECD">
      <w:pPr>
        <w:pStyle w:val="P00"/>
        <w:spacing w:before="72"/>
        <w:ind w:left="0" w:right="1134"/>
        <w:rPr>
          <w:rStyle w:val="default"/>
          <w:rFonts w:cs="FrankRuehl" w:hint="cs"/>
          <w:rtl/>
        </w:rPr>
      </w:pPr>
      <w:bookmarkStart w:id="312" w:name="Seif84"/>
      <w:bookmarkEnd w:id="312"/>
      <w:r>
        <w:rPr>
          <w:lang w:val="he-IL"/>
        </w:rPr>
        <w:pict>
          <v:rect id="_x0000_s2256" style="position:absolute;left:0;text-align:left;margin-left:464.5pt;margin-top:8.05pt;width:75.05pt;height:41.65pt;z-index:251607552" o:allowincell="f" filled="f" stroked="f" strokecolor="lime" strokeweight=".25pt">
            <v:textbox inset="0,0,0,0">
              <w:txbxContent>
                <w:p w:rsidR="00B703B6" w:rsidRDefault="00B703B6">
                  <w:pPr>
                    <w:spacing w:line="160" w:lineRule="exact"/>
                    <w:jc w:val="left"/>
                    <w:rPr>
                      <w:rFonts w:cs="Miriam" w:hint="cs"/>
                      <w:sz w:val="18"/>
                      <w:szCs w:val="18"/>
                      <w:rtl/>
                    </w:rPr>
                  </w:pPr>
                  <w:r>
                    <w:rPr>
                      <w:rFonts w:cs="Miriam"/>
                      <w:sz w:val="18"/>
                      <w:szCs w:val="18"/>
                      <w:rtl/>
                    </w:rPr>
                    <w:t>עיון</w:t>
                  </w:r>
                  <w:r>
                    <w:rPr>
                      <w:rFonts w:cs="Miriam" w:hint="cs"/>
                      <w:sz w:val="18"/>
                      <w:szCs w:val="18"/>
                      <w:rtl/>
                    </w:rPr>
                    <w:t xml:space="preserve"> במ</w:t>
                  </w:r>
                  <w:r>
                    <w:rPr>
                      <w:rFonts w:cs="Miriam"/>
                      <w:sz w:val="18"/>
                      <w:szCs w:val="18"/>
                      <w:rtl/>
                    </w:rPr>
                    <w:t>סמכי</w:t>
                  </w:r>
                  <w:r>
                    <w:rPr>
                      <w:rFonts w:cs="Miriam" w:hint="cs"/>
                      <w:sz w:val="18"/>
                      <w:szCs w:val="18"/>
                      <w:rtl/>
                    </w:rPr>
                    <w:t>ם</w:t>
                  </w:r>
                </w:p>
                <w:p w:rsidR="00B703B6" w:rsidRDefault="00B703B6">
                  <w:pPr>
                    <w:spacing w:line="160" w:lineRule="exact"/>
                    <w:jc w:val="left"/>
                    <w:rPr>
                      <w:rFonts w:cs="Miriam" w:hint="cs"/>
                      <w:sz w:val="18"/>
                      <w:szCs w:val="18"/>
                      <w:rtl/>
                    </w:rPr>
                  </w:pPr>
                  <w:r>
                    <w:rPr>
                      <w:rFonts w:cs="Miriam" w:hint="cs"/>
                      <w:sz w:val="18"/>
                      <w:szCs w:val="18"/>
                      <w:rtl/>
                    </w:rPr>
                    <w:t xml:space="preserve">(תיקון מס' 27) </w:t>
                  </w:r>
                  <w:r>
                    <w:rPr>
                      <w:rFonts w:cs="Miriam"/>
                      <w:sz w:val="18"/>
                      <w:szCs w:val="18"/>
                      <w:rtl/>
                    </w:rPr>
                    <w:br/>
                  </w:r>
                  <w:r>
                    <w:rPr>
                      <w:rFonts w:cs="Miriam" w:hint="cs"/>
                      <w:sz w:val="18"/>
                      <w:szCs w:val="18"/>
                      <w:rtl/>
                    </w:rPr>
                    <w:t>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34) תשס"ג-2003</w:t>
                  </w:r>
                </w:p>
              </w:txbxContent>
            </v:textbox>
            <w10:anchorlock/>
          </v:rect>
        </w:pict>
      </w:r>
      <w:r>
        <w:rPr>
          <w:rStyle w:val="big-number"/>
          <w:rFonts w:cs="Miriam"/>
          <w:rtl/>
        </w:rPr>
        <w:t>96.</w:t>
      </w:r>
      <w:r>
        <w:rPr>
          <w:rStyle w:val="big-number"/>
          <w:rFonts w:cs="Miriam"/>
          <w:rtl/>
        </w:rPr>
        <w:tab/>
      </w:r>
      <w:r>
        <w:rPr>
          <w:rStyle w:val="default"/>
          <w:rFonts w:cs="FrankRuehl"/>
          <w:rtl/>
        </w:rPr>
        <w:t>כל ה</w:t>
      </w:r>
      <w:r>
        <w:rPr>
          <w:rStyle w:val="default"/>
          <w:rFonts w:cs="FrankRuehl" w:hint="cs"/>
          <w:rtl/>
        </w:rPr>
        <w:t>מעוניין זכאי לעיין בנוכחות מנהל הבחירות במסמכים הנוגעים לבחירות וכן זכאי לקבל, תמורת תשלום, צילומים מאותם מסמכים.</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313" w:name="Rov157"/>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750"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274 (</w:t>
      </w:r>
      <w:hyperlink r:id="rId751"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Pr="00EB034C" w:rsidRDefault="005B6ECD">
      <w:pPr>
        <w:pStyle w:val="P22"/>
        <w:tabs>
          <w:tab w:val="left" w:pos="1021"/>
        </w:tabs>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החלפת סעיף 96</w:t>
      </w:r>
    </w:p>
    <w:p w:rsidR="005B6ECD" w:rsidRPr="00EB034C" w:rsidRDefault="005B6ECD">
      <w:pPr>
        <w:pStyle w:val="P22"/>
        <w:tabs>
          <w:tab w:val="left" w:pos="1021"/>
        </w:tabs>
        <w:ind w:left="0" w:right="1134"/>
        <w:rPr>
          <w:rStyle w:val="default"/>
          <w:rFonts w:cs="FrankRuehl" w:hint="cs"/>
          <w:vanish/>
          <w:sz w:val="20"/>
          <w:szCs w:val="20"/>
          <w:shd w:val="clear" w:color="auto" w:fill="FFFF99"/>
          <w:rtl/>
        </w:rPr>
      </w:pPr>
      <w:r w:rsidRPr="00EB034C">
        <w:rPr>
          <w:rStyle w:val="default"/>
          <w:rFonts w:cs="FrankRuehl" w:hint="cs"/>
          <w:vanish/>
          <w:sz w:val="20"/>
          <w:szCs w:val="20"/>
          <w:shd w:val="clear" w:color="auto" w:fill="FFFF99"/>
          <w:rtl/>
        </w:rPr>
        <w:t>הנוסח הקודם:</w:t>
      </w:r>
    </w:p>
    <w:p w:rsidR="005B6ECD" w:rsidRPr="00EB034C" w:rsidRDefault="005B6ECD">
      <w:pPr>
        <w:pStyle w:val="P00"/>
        <w:spacing w:before="0"/>
        <w:ind w:left="0" w:right="1134"/>
        <w:rPr>
          <w:rFonts w:cs="FrankRuehl" w:hint="cs"/>
          <w:strike/>
          <w:vanish/>
          <w:sz w:val="22"/>
          <w:szCs w:val="22"/>
          <w:shd w:val="clear" w:color="auto" w:fill="FFFF99"/>
          <w:rtl/>
        </w:rPr>
      </w:pPr>
      <w:r w:rsidRPr="00EB034C">
        <w:rPr>
          <w:rStyle w:val="big-number"/>
          <w:rFonts w:cs="FrankRuehl"/>
          <w:strike/>
          <w:vanish/>
          <w:sz w:val="22"/>
          <w:szCs w:val="22"/>
          <w:shd w:val="clear" w:color="auto" w:fill="FFFF99"/>
          <w:rtl/>
        </w:rPr>
        <w:t>96.</w:t>
      </w:r>
      <w:r w:rsidRPr="00EB034C">
        <w:rPr>
          <w:rStyle w:val="big-number"/>
          <w:rFonts w:cs="FrankRuehl"/>
          <w:strike/>
          <w:vanish/>
          <w:sz w:val="22"/>
          <w:szCs w:val="22"/>
          <w:shd w:val="clear" w:color="auto" w:fill="FFFF99"/>
          <w:rtl/>
        </w:rPr>
        <w:tab/>
      </w:r>
      <w:r w:rsidRPr="00EB034C">
        <w:rPr>
          <w:rStyle w:val="default"/>
          <w:rFonts w:cs="FrankRuehl"/>
          <w:strike/>
          <w:vanish/>
          <w:sz w:val="22"/>
          <w:szCs w:val="22"/>
          <w:shd w:val="clear" w:color="auto" w:fill="FFFF99"/>
          <w:rtl/>
        </w:rPr>
        <w:t>כל ה</w:t>
      </w:r>
      <w:r w:rsidRPr="00EB034C">
        <w:rPr>
          <w:rStyle w:val="default"/>
          <w:rFonts w:cs="FrankRuehl" w:hint="cs"/>
          <w:strike/>
          <w:vanish/>
          <w:sz w:val="22"/>
          <w:szCs w:val="22"/>
          <w:shd w:val="clear" w:color="auto" w:fill="FFFF99"/>
          <w:rtl/>
        </w:rPr>
        <w:t>מעוניין יהיה זכאי לעיין בנוכחות פקיד הבחירות במסמכים הנוגעים לבחירות, אך עיון בפתקי הצבעה לא יורשה אלא בצו של בית המשפט המחוזי על יסוד בקשה של אדם המעונין בהגשת ערערור בחירות או בהגשת תביעה פלילית בקשר לבחירות.</w:t>
      </w:r>
    </w:p>
    <w:p w:rsidR="005B6ECD" w:rsidRPr="00EB034C" w:rsidRDefault="005B6ECD">
      <w:pPr>
        <w:pStyle w:val="P00"/>
        <w:spacing w:before="0"/>
        <w:ind w:left="0" w:right="1134"/>
        <w:rPr>
          <w:rStyle w:val="default"/>
          <w:rFonts w:cs="FrankRuehl" w:hint="cs"/>
          <w:vanish/>
          <w:sz w:val="20"/>
          <w:szCs w:val="20"/>
          <w:rtl/>
        </w:rPr>
      </w:pP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6.8.2003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34</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752" w:history="1">
        <w:r w:rsidRPr="00EB034C">
          <w:rPr>
            <w:rStyle w:val="Hyperlink"/>
            <w:rFonts w:cs="FrankRuehl" w:hint="cs"/>
            <w:vanish/>
            <w:szCs w:val="20"/>
            <w:shd w:val="clear" w:color="auto" w:fill="FFFF99"/>
            <w:rtl/>
          </w:rPr>
          <w:t>ס"ח תשס"ג מס' 1902</w:t>
        </w:r>
      </w:hyperlink>
      <w:r w:rsidRPr="00EB034C">
        <w:rPr>
          <w:rStyle w:val="default"/>
          <w:rFonts w:cs="FrankRuehl" w:hint="cs"/>
          <w:vanish/>
          <w:sz w:val="20"/>
          <w:szCs w:val="20"/>
          <w:shd w:val="clear" w:color="auto" w:fill="FFFF99"/>
          <w:rtl/>
        </w:rPr>
        <w:t xml:space="preserve"> מיום 6.8.2003 עמ' 553 (</w:t>
      </w:r>
      <w:hyperlink r:id="rId753" w:history="1">
        <w:r w:rsidRPr="00EB034C">
          <w:rPr>
            <w:rStyle w:val="Hyperlink"/>
            <w:rFonts w:cs="FrankRuehl" w:hint="cs"/>
            <w:vanish/>
            <w:szCs w:val="20"/>
            <w:shd w:val="clear" w:color="auto" w:fill="FFFF99"/>
            <w:rtl/>
          </w:rPr>
          <w:t>ה"ח 47</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96.</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כל ה</w:t>
      </w:r>
      <w:r w:rsidRPr="00EB034C">
        <w:rPr>
          <w:rStyle w:val="default"/>
          <w:rFonts w:cs="FrankRuehl" w:hint="cs"/>
          <w:vanish/>
          <w:sz w:val="22"/>
          <w:szCs w:val="22"/>
          <w:shd w:val="clear" w:color="auto" w:fill="FFFF99"/>
          <w:rtl/>
        </w:rPr>
        <w:t xml:space="preserve">מעוניין זכאי לעיין בנוכחות </w:t>
      </w:r>
      <w:r w:rsidRPr="00EB034C">
        <w:rPr>
          <w:rStyle w:val="default"/>
          <w:rFonts w:cs="FrankRuehl" w:hint="cs"/>
          <w:strike/>
          <w:vanish/>
          <w:sz w:val="22"/>
          <w:szCs w:val="22"/>
          <w:shd w:val="clear" w:color="auto" w:fill="FFFF99"/>
          <w:rtl/>
        </w:rPr>
        <w:t>פקיד הבחירות</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מנהל הבחירות</w:t>
      </w:r>
      <w:r w:rsidRPr="00EB034C">
        <w:rPr>
          <w:rStyle w:val="default"/>
          <w:rFonts w:cs="FrankRuehl" w:hint="cs"/>
          <w:vanish/>
          <w:sz w:val="22"/>
          <w:szCs w:val="22"/>
          <w:shd w:val="clear" w:color="auto" w:fill="FFFF99"/>
          <w:rtl/>
        </w:rPr>
        <w:t xml:space="preserve"> במסמכים הנוגעים לבחירות וכן זכאי לקבל, תמורת תשלום, צילומים מאותם מסמכים.</w:t>
      </w:r>
      <w:bookmarkEnd w:id="313"/>
    </w:p>
    <w:p w:rsidR="005B6ECD" w:rsidRDefault="005B6ECD">
      <w:pPr>
        <w:pStyle w:val="P00"/>
        <w:spacing w:before="72"/>
        <w:ind w:left="0" w:right="1134"/>
        <w:rPr>
          <w:rStyle w:val="default"/>
          <w:rFonts w:cs="FrankRuehl" w:hint="cs"/>
          <w:rtl/>
        </w:rPr>
      </w:pPr>
    </w:p>
    <w:p w:rsidR="005B6ECD" w:rsidRDefault="005B6ECD" w:rsidP="0093046D">
      <w:pPr>
        <w:pStyle w:val="P00"/>
        <w:spacing w:before="72"/>
        <w:ind w:left="0" w:right="1134"/>
        <w:rPr>
          <w:rStyle w:val="default"/>
          <w:rFonts w:cs="FrankRuehl"/>
          <w:rtl/>
        </w:rPr>
      </w:pPr>
      <w:bookmarkStart w:id="314" w:name="Seif85"/>
      <w:bookmarkEnd w:id="314"/>
      <w:r>
        <w:rPr>
          <w:lang w:val="he-IL"/>
        </w:rPr>
        <w:pict>
          <v:rect id="_x0000_s2257" style="position:absolute;left:0;text-align:left;margin-left:464.5pt;margin-top:8.05pt;width:75.05pt;height:40.3pt;z-index:251608576"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עיון</w:t>
                  </w:r>
                  <w:r>
                    <w:rPr>
                      <w:rFonts w:cs="Miriam" w:hint="cs"/>
                      <w:sz w:val="18"/>
                      <w:szCs w:val="18"/>
                      <w:rtl/>
                    </w:rPr>
                    <w:t xml:space="preserve"> בפתקי הצבעה</w:t>
                  </w:r>
                </w:p>
                <w:p w:rsidR="00B703B6" w:rsidRDefault="00B703B6">
                  <w:pPr>
                    <w:spacing w:line="160" w:lineRule="exact"/>
                    <w:jc w:val="left"/>
                    <w:rPr>
                      <w:rFonts w:cs="Miriam" w:hint="cs"/>
                      <w:sz w:val="18"/>
                      <w:szCs w:val="18"/>
                      <w:rtl/>
                    </w:rPr>
                  </w:pPr>
                  <w:r>
                    <w:rPr>
                      <w:rFonts w:cs="Miriam"/>
                      <w:sz w:val="18"/>
                      <w:szCs w:val="18"/>
                      <w:rtl/>
                    </w:rPr>
                    <w:t>(</w:t>
                  </w:r>
                  <w:r>
                    <w:rPr>
                      <w:rFonts w:cs="Miriam" w:hint="cs"/>
                      <w:sz w:val="18"/>
                      <w:szCs w:val="18"/>
                      <w:rtl/>
                    </w:rPr>
                    <w:t>תיקון מס' 27) תשנ"ח-</w:t>
                  </w:r>
                  <w:r>
                    <w:rPr>
                      <w:rFonts w:cs="Miriam"/>
                      <w:sz w:val="18"/>
                      <w:szCs w:val="18"/>
                      <w:rtl/>
                    </w:rPr>
                    <w:t>1998</w:t>
                  </w:r>
                </w:p>
                <w:p w:rsidR="00B703B6" w:rsidRDefault="00B703B6">
                  <w:pPr>
                    <w:spacing w:line="160" w:lineRule="exact"/>
                    <w:jc w:val="left"/>
                    <w:rPr>
                      <w:rFonts w:cs="Miriam" w:hint="cs"/>
                      <w:noProof/>
                      <w:sz w:val="18"/>
                      <w:szCs w:val="18"/>
                      <w:rtl/>
                    </w:rPr>
                  </w:pPr>
                  <w:r>
                    <w:rPr>
                      <w:rFonts w:cs="Miriam" w:hint="cs"/>
                      <w:sz w:val="18"/>
                      <w:szCs w:val="18"/>
                      <w:rtl/>
                    </w:rPr>
                    <w:t>(תיקון מס' 42) תשע"ב-2012</w:t>
                  </w:r>
                </w:p>
              </w:txbxContent>
            </v:textbox>
            <w10:anchorlock/>
          </v:rect>
        </w:pict>
      </w:r>
      <w:r>
        <w:rPr>
          <w:rStyle w:val="big-number"/>
          <w:rFonts w:cs="Miriam"/>
          <w:rtl/>
        </w:rPr>
        <w:t>96</w:t>
      </w:r>
      <w:r>
        <w:rPr>
          <w:rStyle w:val="default"/>
          <w:rFonts w:cs="FrankRuehl"/>
          <w:rtl/>
        </w:rPr>
        <w:t>א.</w:t>
      </w:r>
      <w:r>
        <w:rPr>
          <w:rStyle w:val="default"/>
          <w:rFonts w:cs="FrankRuehl"/>
          <w:rtl/>
        </w:rPr>
        <w:tab/>
        <w:t>(א)</w:t>
      </w:r>
      <w:r>
        <w:rPr>
          <w:rStyle w:val="default"/>
          <w:rFonts w:cs="FrankRuehl"/>
          <w:rtl/>
        </w:rPr>
        <w:tab/>
        <w:t>עיו</w:t>
      </w:r>
      <w:r>
        <w:rPr>
          <w:rStyle w:val="default"/>
          <w:rFonts w:cs="FrankRuehl" w:hint="cs"/>
          <w:rtl/>
        </w:rPr>
        <w:t xml:space="preserve">ן </w:t>
      </w:r>
      <w:r>
        <w:rPr>
          <w:rStyle w:val="default"/>
          <w:rFonts w:cs="FrankRuehl"/>
          <w:rtl/>
        </w:rPr>
        <w:t>בפ</w:t>
      </w:r>
      <w:r>
        <w:rPr>
          <w:rStyle w:val="default"/>
          <w:rFonts w:cs="FrankRuehl" w:hint="cs"/>
          <w:rtl/>
        </w:rPr>
        <w:t>תקי הצבע</w:t>
      </w:r>
      <w:r>
        <w:rPr>
          <w:rStyle w:val="default"/>
          <w:rFonts w:cs="FrankRuehl"/>
          <w:rtl/>
        </w:rPr>
        <w:t>ה לא</w:t>
      </w:r>
      <w:r>
        <w:rPr>
          <w:rStyle w:val="default"/>
          <w:rFonts w:cs="FrankRuehl" w:hint="cs"/>
          <w:rtl/>
        </w:rPr>
        <w:t xml:space="preserve"> יורשה אלא בצו של בית </w:t>
      </w:r>
      <w:r w:rsidR="0093046D">
        <w:rPr>
          <w:rStyle w:val="default"/>
          <w:rFonts w:cs="FrankRuehl" w:hint="cs"/>
          <w:rtl/>
        </w:rPr>
        <w:t>משפט לעניינים מינהליים</w:t>
      </w:r>
      <w:r>
        <w:rPr>
          <w:rStyle w:val="default"/>
          <w:rFonts w:cs="FrankRuehl" w:hint="cs"/>
          <w:rtl/>
        </w:rPr>
        <w:t xml:space="preserve">. </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צו </w:t>
      </w:r>
      <w:r>
        <w:rPr>
          <w:rStyle w:val="default"/>
          <w:rFonts w:cs="FrankRuehl" w:hint="cs"/>
          <w:rtl/>
        </w:rPr>
        <w:t xml:space="preserve">כאמור בסעיף קטן (א) יינתן על יסוד בקשה, הנתמכת בתצהיר, כאמור בסעיף קטן (ג), של אדם המעוניין בהגשת ערעור על תוצאות הבחירות או בהגשת תביעה פלילית בקשר לבחירות. </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בתצ</w:t>
      </w:r>
      <w:r>
        <w:rPr>
          <w:rStyle w:val="default"/>
          <w:rFonts w:cs="FrankRuehl" w:hint="cs"/>
          <w:rtl/>
        </w:rPr>
        <w:t>היר יפרט</w:t>
      </w:r>
      <w:r>
        <w:rPr>
          <w:rStyle w:val="default"/>
          <w:rFonts w:cs="FrankRuehl"/>
          <w:rtl/>
        </w:rPr>
        <w:t xml:space="preserve"> </w:t>
      </w:r>
      <w:r>
        <w:rPr>
          <w:rStyle w:val="default"/>
          <w:rFonts w:cs="FrankRuehl" w:hint="cs"/>
          <w:rtl/>
        </w:rPr>
        <w:t xml:space="preserve">המבקש </w:t>
      </w:r>
      <w:r>
        <w:rPr>
          <w:rStyle w:val="default"/>
          <w:rFonts w:cs="FrankRuehl"/>
          <w:rtl/>
        </w:rPr>
        <w:t>–</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בפת</w:t>
      </w:r>
      <w:r>
        <w:rPr>
          <w:rStyle w:val="default"/>
          <w:rFonts w:cs="FrankRuehl" w:hint="cs"/>
          <w:rtl/>
        </w:rPr>
        <w:t>קי הצ</w:t>
      </w:r>
      <w:r>
        <w:rPr>
          <w:rStyle w:val="default"/>
          <w:rFonts w:cs="FrankRuehl"/>
          <w:rtl/>
        </w:rPr>
        <w:t>בע</w:t>
      </w:r>
      <w:r>
        <w:rPr>
          <w:rStyle w:val="default"/>
          <w:rFonts w:cs="FrankRuehl" w:hint="cs"/>
          <w:rtl/>
        </w:rPr>
        <w:t>ה של איל</w:t>
      </w:r>
      <w:r>
        <w:rPr>
          <w:rStyle w:val="default"/>
          <w:rFonts w:cs="FrankRuehl"/>
          <w:rtl/>
        </w:rPr>
        <w:t>ו רש</w:t>
      </w:r>
      <w:r>
        <w:rPr>
          <w:rStyle w:val="default"/>
          <w:rFonts w:cs="FrankRuehl" w:hint="cs"/>
          <w:rtl/>
        </w:rPr>
        <w:t>ימות מועמדים הוא רוצה לעיין ו</w:t>
      </w:r>
      <w:r>
        <w:rPr>
          <w:rStyle w:val="default"/>
          <w:rFonts w:cs="FrankRuehl"/>
          <w:rtl/>
        </w:rPr>
        <w:t>ב</w:t>
      </w:r>
      <w:r>
        <w:rPr>
          <w:rStyle w:val="default"/>
          <w:rFonts w:cs="FrankRuehl" w:hint="cs"/>
          <w:rtl/>
        </w:rPr>
        <w:t>א</w:t>
      </w:r>
      <w:r>
        <w:rPr>
          <w:rStyle w:val="default"/>
          <w:rFonts w:cs="FrankRuehl"/>
          <w:rtl/>
        </w:rPr>
        <w:t>י</w:t>
      </w:r>
      <w:r>
        <w:rPr>
          <w:rStyle w:val="default"/>
          <w:rFonts w:cs="FrankRuehl" w:hint="cs"/>
          <w:rtl/>
        </w:rPr>
        <w:t xml:space="preserve">לו קלפיות; </w:t>
      </w:r>
    </w:p>
    <w:p w:rsidR="005B6ECD" w:rsidRDefault="005B6ECD">
      <w:pPr>
        <w:pStyle w:val="P22"/>
        <w:spacing w:before="72"/>
        <w:ind w:left="1021" w:right="1134"/>
        <w:rPr>
          <w:rStyle w:val="default"/>
          <w:rFonts w:cs="FrankRuehl"/>
          <w:rtl/>
        </w:rPr>
      </w:pPr>
      <w:r>
        <w:rPr>
          <w:rStyle w:val="default"/>
          <w:rFonts w:cs="FrankRuehl" w:hint="cs"/>
          <w:rtl/>
        </w:rPr>
        <w:t>(2)</w:t>
      </w:r>
      <w:r>
        <w:rPr>
          <w:rStyle w:val="default"/>
          <w:rFonts w:cs="FrankRuehl"/>
          <w:rtl/>
        </w:rPr>
        <w:tab/>
        <w:t>מהם</w:t>
      </w:r>
      <w:r>
        <w:rPr>
          <w:rStyle w:val="default"/>
          <w:rFonts w:cs="FrankRuehl" w:hint="cs"/>
          <w:rtl/>
        </w:rPr>
        <w:t xml:space="preserve"> הליקויים אשר לדעתו נפלו בפתקי ההצבעה שבהם הוא מבקש לעיין והיקף הליקויים; </w:t>
      </w:r>
    </w:p>
    <w:p w:rsidR="005B6ECD" w:rsidRDefault="005B6ECD">
      <w:pPr>
        <w:pStyle w:val="P22"/>
        <w:spacing w:before="72"/>
        <w:ind w:left="1021" w:right="1134"/>
        <w:rPr>
          <w:rStyle w:val="default"/>
          <w:rFonts w:cs="FrankRuehl"/>
          <w:rtl/>
        </w:rPr>
      </w:pPr>
      <w:r>
        <w:rPr>
          <w:rStyle w:val="default"/>
          <w:rFonts w:cs="FrankRuehl" w:hint="cs"/>
          <w:rtl/>
        </w:rPr>
        <w:t>(3)</w:t>
      </w:r>
      <w:r>
        <w:rPr>
          <w:rStyle w:val="default"/>
          <w:rFonts w:cs="FrankRuehl"/>
          <w:rtl/>
        </w:rPr>
        <w:tab/>
        <w:t>מהן</w:t>
      </w:r>
      <w:r>
        <w:rPr>
          <w:rStyle w:val="default"/>
          <w:rFonts w:cs="FrankRuehl" w:hint="cs"/>
          <w:rtl/>
        </w:rPr>
        <w:t xml:space="preserve"> הראיות למידע שבידו על הליקויים לכאורה והיקפם.</w:t>
      </w:r>
    </w:p>
    <w:p w:rsidR="005B6ECD" w:rsidRDefault="005B6EC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בית</w:t>
      </w:r>
      <w:r>
        <w:rPr>
          <w:rStyle w:val="default"/>
          <w:rFonts w:cs="FrankRuehl" w:hint="cs"/>
          <w:rtl/>
        </w:rPr>
        <w:t xml:space="preserve"> המשפט ייתן צו לעיון בפתקים אם מ</w:t>
      </w:r>
      <w:r>
        <w:rPr>
          <w:rStyle w:val="default"/>
          <w:rFonts w:cs="FrankRuehl"/>
          <w:rtl/>
        </w:rPr>
        <w:t>צ</w:t>
      </w:r>
      <w:r>
        <w:rPr>
          <w:rStyle w:val="default"/>
          <w:rFonts w:cs="FrankRuehl" w:hint="cs"/>
          <w:rtl/>
        </w:rPr>
        <w:t>א שקיימות ראיות לכאור</w:t>
      </w:r>
      <w:r>
        <w:rPr>
          <w:rStyle w:val="default"/>
          <w:rFonts w:cs="FrankRuehl"/>
          <w:rtl/>
        </w:rPr>
        <w:t xml:space="preserve">ה </w:t>
      </w:r>
      <w:r>
        <w:rPr>
          <w:rStyle w:val="default"/>
          <w:rFonts w:cs="FrankRuehl" w:hint="cs"/>
          <w:rtl/>
        </w:rPr>
        <w:t>לליקוי כ</w:t>
      </w:r>
      <w:r>
        <w:rPr>
          <w:rStyle w:val="default"/>
          <w:rFonts w:cs="FrankRuehl"/>
          <w:rtl/>
        </w:rPr>
        <w:t>נטען</w:t>
      </w:r>
      <w:r>
        <w:rPr>
          <w:rStyle w:val="default"/>
          <w:rFonts w:cs="FrankRuehl" w:hint="cs"/>
          <w:rtl/>
        </w:rPr>
        <w:t xml:space="preserve"> בתצהיר וכי היקפו של ליקוי זה</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 xml:space="preserve">ה עלול להשפיע על חלוקת המנדטים. </w:t>
      </w:r>
    </w:p>
    <w:p w:rsidR="005B6ECD" w:rsidRDefault="005B6EC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בצו</w:t>
      </w:r>
      <w:r>
        <w:rPr>
          <w:rStyle w:val="default"/>
          <w:rFonts w:cs="FrankRuehl" w:hint="cs"/>
          <w:rtl/>
        </w:rPr>
        <w:t xml:space="preserve"> כאמור יקבע בית המשפט בפתקים של אילו רשימות</w:t>
      </w:r>
      <w:r w:rsidR="0093046D">
        <w:rPr>
          <w:rStyle w:val="default"/>
          <w:rFonts w:cs="FrankRuehl" w:hint="cs"/>
          <w:rtl/>
        </w:rPr>
        <w:t xml:space="preserve"> ואילו קלפיות המבקש זכאי לעיין.</w:t>
      </w:r>
    </w:p>
    <w:p w:rsidR="0093046D" w:rsidRDefault="0093046D" w:rsidP="0093046D">
      <w:pPr>
        <w:pStyle w:val="P00"/>
        <w:spacing w:before="72"/>
        <w:ind w:left="0" w:right="1134"/>
        <w:rPr>
          <w:rStyle w:val="default"/>
          <w:rFonts w:cs="FrankRuehl" w:hint="cs"/>
          <w:rtl/>
        </w:rPr>
      </w:pPr>
      <w:r w:rsidRPr="0093046D">
        <w:rPr>
          <w:rStyle w:val="default"/>
          <w:rFonts w:cs="FrankRuehl"/>
          <w:rtl/>
        </w:rPr>
        <w:pict>
          <v:shape id="_x0000_s2636" type="#_x0000_t202" style="position:absolute;left:0;text-align:left;margin-left:470.25pt;margin-top:7.1pt;width:1in;height:16.8pt;z-index:251776512" filled="f" stroked="f">
            <v:textbox inset="1mm,0,1mm,0">
              <w:txbxContent>
                <w:p w:rsidR="00B703B6" w:rsidRDefault="00B703B6" w:rsidP="0093046D">
                  <w:pPr>
                    <w:spacing w:line="160" w:lineRule="exact"/>
                    <w:jc w:val="left"/>
                    <w:rPr>
                      <w:rFonts w:cs="Miriam" w:hint="cs"/>
                      <w:noProof/>
                      <w:sz w:val="18"/>
                      <w:szCs w:val="18"/>
                      <w:rtl/>
                    </w:rPr>
                  </w:pPr>
                  <w:r>
                    <w:rPr>
                      <w:rFonts w:cs="Miriam" w:hint="cs"/>
                      <w:sz w:val="18"/>
                      <w:szCs w:val="18"/>
                      <w:rtl/>
                    </w:rPr>
                    <w:t>(תיקון מס' 42) תשע"ב-2012</w:t>
                  </w:r>
                </w:p>
              </w:txbxContent>
            </v:textbox>
          </v:shape>
        </w:pict>
      </w:r>
      <w:r>
        <w:rPr>
          <w:rStyle w:val="default"/>
          <w:rFonts w:cs="FrankRuehl" w:hint="cs"/>
          <w:rtl/>
        </w:rPr>
        <w:tab/>
      </w:r>
      <w:r w:rsidRPr="0093046D">
        <w:rPr>
          <w:rStyle w:val="default"/>
          <w:rFonts w:cs="FrankRuehl" w:hint="cs"/>
          <w:rtl/>
        </w:rPr>
        <w:t>(ו)</w:t>
      </w:r>
      <w:r w:rsidRPr="0093046D">
        <w:rPr>
          <w:rStyle w:val="default"/>
          <w:rFonts w:cs="FrankRuehl" w:hint="cs"/>
          <w:rtl/>
        </w:rPr>
        <w:tab/>
        <w:t>החלטת בית משפט לענייני מינהליים לפי סעיף זה ניתנת לערעור לפני בית המשפט העליון; ערעור לפי סעיף קטן זה יוגש בתוך שבעה ימים מיום מתן ההחלטה שעליה מבקשים לערער כאמור ויידון לפני דן יחיד.</w:t>
      </w:r>
    </w:p>
    <w:p w:rsidR="0093046D" w:rsidRPr="00EB034C" w:rsidRDefault="0093046D" w:rsidP="0093046D">
      <w:pPr>
        <w:pStyle w:val="P00"/>
        <w:spacing w:before="0"/>
        <w:ind w:left="0" w:right="1134"/>
        <w:rPr>
          <w:rStyle w:val="default"/>
          <w:rFonts w:cs="FrankRuehl" w:hint="cs"/>
          <w:vanish/>
          <w:color w:val="FF0000"/>
          <w:sz w:val="20"/>
          <w:szCs w:val="20"/>
          <w:shd w:val="clear" w:color="auto" w:fill="FFFF99"/>
          <w:rtl/>
        </w:rPr>
      </w:pPr>
      <w:bookmarkStart w:id="315" w:name="Rov299"/>
      <w:r w:rsidRPr="00EB034C">
        <w:rPr>
          <w:rStyle w:val="default"/>
          <w:rFonts w:cs="FrankRuehl" w:hint="cs"/>
          <w:vanish/>
          <w:color w:val="FF0000"/>
          <w:sz w:val="20"/>
          <w:szCs w:val="20"/>
          <w:shd w:val="clear" w:color="auto" w:fill="FFFF99"/>
          <w:rtl/>
        </w:rPr>
        <w:t>מיום 22.7.1998</w:t>
      </w:r>
    </w:p>
    <w:p w:rsidR="0093046D" w:rsidRPr="00EB034C" w:rsidRDefault="0093046D" w:rsidP="0093046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93046D" w:rsidRPr="00EB034C" w:rsidRDefault="0093046D" w:rsidP="0093046D">
      <w:pPr>
        <w:pStyle w:val="P00"/>
        <w:spacing w:before="0"/>
        <w:ind w:left="0" w:right="1134"/>
        <w:rPr>
          <w:rStyle w:val="default"/>
          <w:rFonts w:cs="FrankRuehl" w:hint="cs"/>
          <w:vanish/>
          <w:sz w:val="20"/>
          <w:szCs w:val="20"/>
          <w:shd w:val="clear" w:color="auto" w:fill="FFFF99"/>
          <w:rtl/>
        </w:rPr>
      </w:pPr>
      <w:hyperlink r:id="rId754"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274 (</w:t>
      </w:r>
      <w:hyperlink r:id="rId755"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93046D" w:rsidRPr="00EB034C" w:rsidRDefault="0093046D" w:rsidP="0093046D">
      <w:pPr>
        <w:pStyle w:val="P22"/>
        <w:tabs>
          <w:tab w:val="left" w:pos="1021"/>
        </w:tabs>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הוספת סעיף 96א</w:t>
      </w:r>
    </w:p>
    <w:p w:rsidR="0093046D" w:rsidRPr="00EB034C" w:rsidRDefault="0093046D" w:rsidP="0093046D">
      <w:pPr>
        <w:pStyle w:val="P00"/>
        <w:spacing w:before="0"/>
        <w:ind w:left="0" w:right="1134"/>
        <w:rPr>
          <w:rStyle w:val="default"/>
          <w:rFonts w:cs="FrankRuehl" w:hint="cs"/>
          <w:vanish/>
          <w:sz w:val="20"/>
          <w:szCs w:val="20"/>
          <w:shd w:val="clear" w:color="auto" w:fill="FFFF99"/>
          <w:rtl/>
        </w:rPr>
      </w:pPr>
    </w:p>
    <w:p w:rsidR="0093046D" w:rsidRPr="00EB034C" w:rsidRDefault="0093046D" w:rsidP="0093046D">
      <w:pPr>
        <w:pStyle w:val="P00"/>
        <w:spacing w:before="0"/>
        <w:ind w:left="0" w:right="1134"/>
        <w:rPr>
          <w:rStyle w:val="default"/>
          <w:rFonts w:cs="FrankRuehl" w:hint="cs"/>
          <w:vanish/>
          <w:color w:val="FF0000"/>
          <w:sz w:val="20"/>
          <w:szCs w:val="20"/>
          <w:shd w:val="clear" w:color="auto" w:fill="FFFF99"/>
          <w:rtl/>
        </w:rPr>
      </w:pPr>
      <w:r w:rsidRPr="00EB034C">
        <w:rPr>
          <w:rStyle w:val="default"/>
          <w:rFonts w:cs="FrankRuehl" w:hint="cs"/>
          <w:vanish/>
          <w:color w:val="FF0000"/>
          <w:sz w:val="20"/>
          <w:szCs w:val="20"/>
          <w:shd w:val="clear" w:color="auto" w:fill="FFFF99"/>
          <w:rtl/>
        </w:rPr>
        <w:t>מיום 18.1.2012</w:t>
      </w:r>
    </w:p>
    <w:p w:rsidR="0093046D" w:rsidRPr="00EB034C" w:rsidRDefault="0093046D" w:rsidP="0093046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42</w:t>
      </w:r>
    </w:p>
    <w:p w:rsidR="0093046D" w:rsidRPr="00EB034C" w:rsidRDefault="0093046D" w:rsidP="0093046D">
      <w:pPr>
        <w:pStyle w:val="P00"/>
        <w:spacing w:before="0"/>
        <w:ind w:left="0" w:right="1134"/>
        <w:rPr>
          <w:rStyle w:val="default"/>
          <w:rFonts w:cs="FrankRuehl" w:hint="cs"/>
          <w:vanish/>
          <w:sz w:val="20"/>
          <w:szCs w:val="20"/>
          <w:shd w:val="clear" w:color="auto" w:fill="FFFF99"/>
          <w:rtl/>
        </w:rPr>
      </w:pPr>
      <w:hyperlink r:id="rId756" w:history="1">
        <w:r w:rsidRPr="00EB034C">
          <w:rPr>
            <w:rStyle w:val="Hyperlink"/>
            <w:rFonts w:cs="FrankRuehl" w:hint="cs"/>
            <w:vanish/>
            <w:szCs w:val="20"/>
            <w:shd w:val="clear" w:color="auto" w:fill="FFFF99"/>
            <w:rtl/>
          </w:rPr>
          <w:t>ס"ח תשע"ב מס' 2332</w:t>
        </w:r>
      </w:hyperlink>
      <w:r w:rsidRPr="00EB034C">
        <w:rPr>
          <w:rStyle w:val="default"/>
          <w:rFonts w:cs="FrankRuehl" w:hint="cs"/>
          <w:vanish/>
          <w:sz w:val="20"/>
          <w:szCs w:val="20"/>
          <w:shd w:val="clear" w:color="auto" w:fill="FFFF99"/>
          <w:rtl/>
        </w:rPr>
        <w:t xml:space="preserve"> מיום 18.1.2012 עמ' 135 (</w:t>
      </w:r>
      <w:hyperlink r:id="rId757" w:history="1">
        <w:r w:rsidRPr="00EB034C">
          <w:rPr>
            <w:rStyle w:val="Hyperlink"/>
            <w:rFonts w:cs="FrankRuehl" w:hint="cs"/>
            <w:vanish/>
            <w:szCs w:val="20"/>
            <w:shd w:val="clear" w:color="auto" w:fill="FFFF99"/>
            <w:rtl/>
          </w:rPr>
          <w:t>ה"ח 629</w:t>
        </w:r>
      </w:hyperlink>
      <w:r w:rsidRPr="00EB034C">
        <w:rPr>
          <w:rStyle w:val="default"/>
          <w:rFonts w:cs="FrankRuehl" w:hint="cs"/>
          <w:vanish/>
          <w:sz w:val="20"/>
          <w:szCs w:val="20"/>
          <w:shd w:val="clear" w:color="auto" w:fill="FFFF99"/>
          <w:rtl/>
        </w:rPr>
        <w:t>)</w:t>
      </w:r>
    </w:p>
    <w:p w:rsidR="0093046D" w:rsidRPr="00EB034C" w:rsidRDefault="0093046D" w:rsidP="0093046D">
      <w:pPr>
        <w:pStyle w:val="P00"/>
        <w:ind w:left="0" w:right="1134"/>
        <w:rPr>
          <w:rStyle w:val="default"/>
          <w:rFonts w:cs="FrankRuehl"/>
          <w:vanish/>
          <w:sz w:val="22"/>
          <w:szCs w:val="22"/>
          <w:shd w:val="clear" w:color="auto" w:fill="FFFF99"/>
          <w:rtl/>
        </w:rPr>
      </w:pPr>
      <w:r w:rsidRPr="00EB034C">
        <w:rPr>
          <w:rStyle w:val="big-number"/>
          <w:rFonts w:cs="FrankRuehl"/>
          <w:vanish/>
          <w:sz w:val="22"/>
          <w:szCs w:val="22"/>
          <w:shd w:val="clear" w:color="auto" w:fill="FFFF99"/>
          <w:rtl/>
        </w:rPr>
        <w:t>96</w:t>
      </w:r>
      <w:r w:rsidRPr="00EB034C">
        <w:rPr>
          <w:rStyle w:val="default"/>
          <w:rFonts w:cs="FrankRuehl"/>
          <w:vanish/>
          <w:sz w:val="22"/>
          <w:szCs w:val="22"/>
          <w:shd w:val="clear" w:color="auto" w:fill="FFFF99"/>
          <w:rtl/>
        </w:rPr>
        <w:t>א.</w:t>
      </w:r>
      <w:r w:rsidRPr="00EB034C">
        <w:rPr>
          <w:rStyle w:val="default"/>
          <w:rFonts w:cs="FrankRuehl"/>
          <w:vanish/>
          <w:sz w:val="22"/>
          <w:szCs w:val="22"/>
          <w:shd w:val="clear" w:color="auto" w:fill="FFFF99"/>
          <w:rtl/>
        </w:rPr>
        <w:tab/>
        <w:t>(א)</w:t>
      </w:r>
      <w:r w:rsidRPr="00EB034C">
        <w:rPr>
          <w:rStyle w:val="default"/>
          <w:rFonts w:cs="FrankRuehl"/>
          <w:vanish/>
          <w:sz w:val="22"/>
          <w:szCs w:val="22"/>
          <w:shd w:val="clear" w:color="auto" w:fill="FFFF99"/>
          <w:rtl/>
        </w:rPr>
        <w:tab/>
        <w:t>עיו</w:t>
      </w:r>
      <w:r w:rsidRPr="00EB034C">
        <w:rPr>
          <w:rStyle w:val="default"/>
          <w:rFonts w:cs="FrankRuehl" w:hint="cs"/>
          <w:vanish/>
          <w:sz w:val="22"/>
          <w:szCs w:val="22"/>
          <w:shd w:val="clear" w:color="auto" w:fill="FFFF99"/>
          <w:rtl/>
        </w:rPr>
        <w:t xml:space="preserve">ן </w:t>
      </w:r>
      <w:r w:rsidRPr="00EB034C">
        <w:rPr>
          <w:rStyle w:val="default"/>
          <w:rFonts w:cs="FrankRuehl"/>
          <w:vanish/>
          <w:sz w:val="22"/>
          <w:szCs w:val="22"/>
          <w:shd w:val="clear" w:color="auto" w:fill="FFFF99"/>
          <w:rtl/>
        </w:rPr>
        <w:t>בפ</w:t>
      </w:r>
      <w:r w:rsidRPr="00EB034C">
        <w:rPr>
          <w:rStyle w:val="default"/>
          <w:rFonts w:cs="FrankRuehl" w:hint="cs"/>
          <w:vanish/>
          <w:sz w:val="22"/>
          <w:szCs w:val="22"/>
          <w:shd w:val="clear" w:color="auto" w:fill="FFFF99"/>
          <w:rtl/>
        </w:rPr>
        <w:t>תקי הצבע</w:t>
      </w:r>
      <w:r w:rsidRPr="00EB034C">
        <w:rPr>
          <w:rStyle w:val="default"/>
          <w:rFonts w:cs="FrankRuehl"/>
          <w:vanish/>
          <w:sz w:val="22"/>
          <w:szCs w:val="22"/>
          <w:shd w:val="clear" w:color="auto" w:fill="FFFF99"/>
          <w:rtl/>
        </w:rPr>
        <w:t>ה לא</w:t>
      </w:r>
      <w:r w:rsidRPr="00EB034C">
        <w:rPr>
          <w:rStyle w:val="default"/>
          <w:rFonts w:cs="FrankRuehl" w:hint="cs"/>
          <w:vanish/>
          <w:sz w:val="22"/>
          <w:szCs w:val="22"/>
          <w:shd w:val="clear" w:color="auto" w:fill="FFFF99"/>
          <w:rtl/>
        </w:rPr>
        <w:t xml:space="preserve"> יורשה אלא בצו של </w:t>
      </w:r>
      <w:r w:rsidRPr="00EB034C">
        <w:rPr>
          <w:rStyle w:val="default"/>
          <w:rFonts w:cs="FrankRuehl" w:hint="cs"/>
          <w:strike/>
          <w:vanish/>
          <w:sz w:val="22"/>
          <w:szCs w:val="22"/>
          <w:shd w:val="clear" w:color="auto" w:fill="FFFF99"/>
          <w:rtl/>
        </w:rPr>
        <w:t>בית המשפט המחוזי</w:t>
      </w:r>
      <w:r w:rsidRPr="00EB034C">
        <w:rPr>
          <w:rStyle w:val="default"/>
          <w:rFonts w:cs="FrankRuehl" w:hint="cs"/>
          <w:vanish/>
          <w:sz w:val="22"/>
          <w:szCs w:val="22"/>
          <w:shd w:val="clear" w:color="auto" w:fill="FFFF99"/>
          <w:rtl/>
        </w:rPr>
        <w:t xml:space="preserve"> </w:t>
      </w:r>
      <w:r w:rsidRPr="00EB034C">
        <w:rPr>
          <w:rStyle w:val="default"/>
          <w:rFonts w:cs="FrankRuehl" w:hint="cs"/>
          <w:vanish/>
          <w:sz w:val="22"/>
          <w:szCs w:val="22"/>
          <w:u w:val="single"/>
          <w:shd w:val="clear" w:color="auto" w:fill="FFFF99"/>
          <w:rtl/>
        </w:rPr>
        <w:t>בית משפט לעניינים מינהליים</w:t>
      </w:r>
      <w:r w:rsidRPr="00EB034C">
        <w:rPr>
          <w:rStyle w:val="default"/>
          <w:rFonts w:cs="FrankRuehl" w:hint="cs"/>
          <w:vanish/>
          <w:sz w:val="22"/>
          <w:szCs w:val="22"/>
          <w:shd w:val="clear" w:color="auto" w:fill="FFFF99"/>
          <w:rtl/>
        </w:rPr>
        <w:t xml:space="preserve">. </w:t>
      </w:r>
    </w:p>
    <w:p w:rsidR="0093046D" w:rsidRPr="00EB034C" w:rsidRDefault="0093046D" w:rsidP="0093046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(ב)</w:t>
      </w:r>
      <w:r w:rsidRPr="00EB034C">
        <w:rPr>
          <w:rStyle w:val="default"/>
          <w:rFonts w:cs="FrankRuehl"/>
          <w:vanish/>
          <w:sz w:val="22"/>
          <w:szCs w:val="22"/>
          <w:shd w:val="clear" w:color="auto" w:fill="FFFF99"/>
          <w:rtl/>
        </w:rPr>
        <w:tab/>
        <w:t xml:space="preserve">צו </w:t>
      </w:r>
      <w:r w:rsidRPr="00EB034C">
        <w:rPr>
          <w:rStyle w:val="default"/>
          <w:rFonts w:cs="FrankRuehl" w:hint="cs"/>
          <w:vanish/>
          <w:sz w:val="22"/>
          <w:szCs w:val="22"/>
          <w:shd w:val="clear" w:color="auto" w:fill="FFFF99"/>
          <w:rtl/>
        </w:rPr>
        <w:t xml:space="preserve">כאמור בסעיף קטן (א) יינתן על יסוד בקשה, הנתמכת בתצהיר, כאמור בסעיף קטן (ג), של אדם המעוניין בהגשת ערעור על תוצאות הבחירות או בהגשת תביעה פלילית בקשר לבחירות. </w:t>
      </w:r>
    </w:p>
    <w:p w:rsidR="0093046D" w:rsidRPr="00EB034C" w:rsidRDefault="0093046D" w:rsidP="0093046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(ג)</w:t>
      </w:r>
      <w:r w:rsidRPr="00EB034C">
        <w:rPr>
          <w:rStyle w:val="default"/>
          <w:rFonts w:cs="FrankRuehl"/>
          <w:vanish/>
          <w:sz w:val="22"/>
          <w:szCs w:val="22"/>
          <w:shd w:val="clear" w:color="auto" w:fill="FFFF99"/>
          <w:rtl/>
        </w:rPr>
        <w:tab/>
        <w:t>בתצ</w:t>
      </w:r>
      <w:r w:rsidRPr="00EB034C">
        <w:rPr>
          <w:rStyle w:val="default"/>
          <w:rFonts w:cs="FrankRuehl" w:hint="cs"/>
          <w:vanish/>
          <w:sz w:val="22"/>
          <w:szCs w:val="22"/>
          <w:shd w:val="clear" w:color="auto" w:fill="FFFF99"/>
          <w:rtl/>
        </w:rPr>
        <w:t>היר יפרט</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 xml:space="preserve">המבקש </w:t>
      </w:r>
      <w:r w:rsidRPr="00EB034C">
        <w:rPr>
          <w:rStyle w:val="default"/>
          <w:rFonts w:cs="FrankRuehl"/>
          <w:vanish/>
          <w:sz w:val="22"/>
          <w:szCs w:val="22"/>
          <w:shd w:val="clear" w:color="auto" w:fill="FFFF99"/>
          <w:rtl/>
        </w:rPr>
        <w:t>–</w:t>
      </w:r>
    </w:p>
    <w:p w:rsidR="0093046D" w:rsidRPr="00EB034C" w:rsidRDefault="0093046D" w:rsidP="0093046D">
      <w:pPr>
        <w:pStyle w:val="P22"/>
        <w:spacing w:before="0"/>
        <w:ind w:left="1021" w:right="1134"/>
        <w:rPr>
          <w:rStyle w:val="default"/>
          <w:rFonts w:cs="FrankRuehl"/>
          <w:vanish/>
          <w:sz w:val="22"/>
          <w:szCs w:val="22"/>
          <w:shd w:val="clear" w:color="auto" w:fill="FFFF99"/>
          <w:rtl/>
        </w:rPr>
      </w:pPr>
      <w:r w:rsidRPr="00EB034C">
        <w:rPr>
          <w:rStyle w:val="default"/>
          <w:rFonts w:cs="FrankRuehl"/>
          <w:vanish/>
          <w:sz w:val="22"/>
          <w:szCs w:val="22"/>
          <w:shd w:val="clear" w:color="auto" w:fill="FFFF99"/>
          <w:rtl/>
        </w:rPr>
        <w:t>(1)</w:t>
      </w:r>
      <w:r w:rsidRPr="00EB034C">
        <w:rPr>
          <w:rStyle w:val="default"/>
          <w:rFonts w:cs="FrankRuehl"/>
          <w:vanish/>
          <w:sz w:val="22"/>
          <w:szCs w:val="22"/>
          <w:shd w:val="clear" w:color="auto" w:fill="FFFF99"/>
          <w:rtl/>
        </w:rPr>
        <w:tab/>
        <w:t>בפת</w:t>
      </w:r>
      <w:r w:rsidRPr="00EB034C">
        <w:rPr>
          <w:rStyle w:val="default"/>
          <w:rFonts w:cs="FrankRuehl" w:hint="cs"/>
          <w:vanish/>
          <w:sz w:val="22"/>
          <w:szCs w:val="22"/>
          <w:shd w:val="clear" w:color="auto" w:fill="FFFF99"/>
          <w:rtl/>
        </w:rPr>
        <w:t>קי הצ</w:t>
      </w:r>
      <w:r w:rsidRPr="00EB034C">
        <w:rPr>
          <w:rStyle w:val="default"/>
          <w:rFonts w:cs="FrankRuehl"/>
          <w:vanish/>
          <w:sz w:val="22"/>
          <w:szCs w:val="22"/>
          <w:shd w:val="clear" w:color="auto" w:fill="FFFF99"/>
          <w:rtl/>
        </w:rPr>
        <w:t>בע</w:t>
      </w:r>
      <w:r w:rsidRPr="00EB034C">
        <w:rPr>
          <w:rStyle w:val="default"/>
          <w:rFonts w:cs="FrankRuehl" w:hint="cs"/>
          <w:vanish/>
          <w:sz w:val="22"/>
          <w:szCs w:val="22"/>
          <w:shd w:val="clear" w:color="auto" w:fill="FFFF99"/>
          <w:rtl/>
        </w:rPr>
        <w:t>ה של איל</w:t>
      </w:r>
      <w:r w:rsidRPr="00EB034C">
        <w:rPr>
          <w:rStyle w:val="default"/>
          <w:rFonts w:cs="FrankRuehl"/>
          <w:vanish/>
          <w:sz w:val="22"/>
          <w:szCs w:val="22"/>
          <w:shd w:val="clear" w:color="auto" w:fill="FFFF99"/>
          <w:rtl/>
        </w:rPr>
        <w:t>ו רש</w:t>
      </w:r>
      <w:r w:rsidRPr="00EB034C">
        <w:rPr>
          <w:rStyle w:val="default"/>
          <w:rFonts w:cs="FrankRuehl" w:hint="cs"/>
          <w:vanish/>
          <w:sz w:val="22"/>
          <w:szCs w:val="22"/>
          <w:shd w:val="clear" w:color="auto" w:fill="FFFF99"/>
          <w:rtl/>
        </w:rPr>
        <w:t>ימות מועמדים הוא רוצה לעיין ו</w:t>
      </w:r>
      <w:r w:rsidRPr="00EB034C">
        <w:rPr>
          <w:rStyle w:val="default"/>
          <w:rFonts w:cs="FrankRuehl"/>
          <w:vanish/>
          <w:sz w:val="22"/>
          <w:szCs w:val="22"/>
          <w:shd w:val="clear" w:color="auto" w:fill="FFFF99"/>
          <w:rtl/>
        </w:rPr>
        <w:t>ב</w:t>
      </w:r>
      <w:r w:rsidRPr="00EB034C">
        <w:rPr>
          <w:rStyle w:val="default"/>
          <w:rFonts w:cs="FrankRuehl" w:hint="cs"/>
          <w:vanish/>
          <w:sz w:val="22"/>
          <w:szCs w:val="22"/>
          <w:shd w:val="clear" w:color="auto" w:fill="FFFF99"/>
          <w:rtl/>
        </w:rPr>
        <w:t>א</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לו קלפיות; </w:t>
      </w:r>
    </w:p>
    <w:p w:rsidR="0093046D" w:rsidRPr="00EB034C" w:rsidRDefault="0093046D" w:rsidP="0093046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(2)</w:t>
      </w:r>
      <w:r w:rsidRPr="00EB034C">
        <w:rPr>
          <w:rStyle w:val="default"/>
          <w:rFonts w:cs="FrankRuehl"/>
          <w:vanish/>
          <w:sz w:val="22"/>
          <w:szCs w:val="22"/>
          <w:shd w:val="clear" w:color="auto" w:fill="FFFF99"/>
          <w:rtl/>
        </w:rPr>
        <w:tab/>
        <w:t>מהם</w:t>
      </w:r>
      <w:r w:rsidRPr="00EB034C">
        <w:rPr>
          <w:rStyle w:val="default"/>
          <w:rFonts w:cs="FrankRuehl" w:hint="cs"/>
          <w:vanish/>
          <w:sz w:val="22"/>
          <w:szCs w:val="22"/>
          <w:shd w:val="clear" w:color="auto" w:fill="FFFF99"/>
          <w:rtl/>
        </w:rPr>
        <w:t xml:space="preserve"> הליקויים אשר לדעתו נפלו בפתקי ההצבעה שבהם הוא מבקש לעיין והיקף הליקויים; </w:t>
      </w:r>
    </w:p>
    <w:p w:rsidR="0093046D" w:rsidRPr="00EB034C" w:rsidRDefault="0093046D" w:rsidP="0093046D">
      <w:pPr>
        <w:pStyle w:val="P22"/>
        <w:spacing w:before="0"/>
        <w:ind w:left="1021" w:right="1134"/>
        <w:rPr>
          <w:rStyle w:val="default"/>
          <w:rFonts w:cs="FrankRuehl"/>
          <w:vanish/>
          <w:sz w:val="22"/>
          <w:szCs w:val="22"/>
          <w:shd w:val="clear" w:color="auto" w:fill="FFFF99"/>
          <w:rtl/>
        </w:rPr>
      </w:pPr>
      <w:r w:rsidRPr="00EB034C">
        <w:rPr>
          <w:rStyle w:val="default"/>
          <w:rFonts w:cs="FrankRuehl" w:hint="cs"/>
          <w:vanish/>
          <w:sz w:val="22"/>
          <w:szCs w:val="22"/>
          <w:shd w:val="clear" w:color="auto" w:fill="FFFF99"/>
          <w:rtl/>
        </w:rPr>
        <w:t>(3)</w:t>
      </w:r>
      <w:r w:rsidRPr="00EB034C">
        <w:rPr>
          <w:rStyle w:val="default"/>
          <w:rFonts w:cs="FrankRuehl"/>
          <w:vanish/>
          <w:sz w:val="22"/>
          <w:szCs w:val="22"/>
          <w:shd w:val="clear" w:color="auto" w:fill="FFFF99"/>
          <w:rtl/>
        </w:rPr>
        <w:tab/>
        <w:t>מהן</w:t>
      </w:r>
      <w:r w:rsidRPr="00EB034C">
        <w:rPr>
          <w:rStyle w:val="default"/>
          <w:rFonts w:cs="FrankRuehl" w:hint="cs"/>
          <w:vanish/>
          <w:sz w:val="22"/>
          <w:szCs w:val="22"/>
          <w:shd w:val="clear" w:color="auto" w:fill="FFFF99"/>
          <w:rtl/>
        </w:rPr>
        <w:t xml:space="preserve"> הראיות למידע שבידו על הליקויים לכאורה והיקפם.</w:t>
      </w:r>
    </w:p>
    <w:p w:rsidR="0093046D" w:rsidRPr="00EB034C" w:rsidRDefault="0093046D" w:rsidP="0093046D">
      <w:pPr>
        <w:pStyle w:val="P00"/>
        <w:spacing w:before="0"/>
        <w:ind w:left="0" w:right="1134"/>
        <w:rPr>
          <w:rStyle w:val="default"/>
          <w:rFonts w:cs="FrankRuehl"/>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(ד)</w:t>
      </w:r>
      <w:r w:rsidRPr="00EB034C">
        <w:rPr>
          <w:rStyle w:val="default"/>
          <w:rFonts w:cs="FrankRuehl"/>
          <w:vanish/>
          <w:sz w:val="22"/>
          <w:szCs w:val="22"/>
          <w:shd w:val="clear" w:color="auto" w:fill="FFFF99"/>
          <w:rtl/>
        </w:rPr>
        <w:tab/>
        <w:t>בית</w:t>
      </w:r>
      <w:r w:rsidRPr="00EB034C">
        <w:rPr>
          <w:rStyle w:val="default"/>
          <w:rFonts w:cs="FrankRuehl" w:hint="cs"/>
          <w:vanish/>
          <w:sz w:val="22"/>
          <w:szCs w:val="22"/>
          <w:shd w:val="clear" w:color="auto" w:fill="FFFF99"/>
          <w:rtl/>
        </w:rPr>
        <w:t xml:space="preserve"> המשפט ייתן צו לעיון בפתקים אם מ</w:t>
      </w:r>
      <w:r w:rsidRPr="00EB034C">
        <w:rPr>
          <w:rStyle w:val="default"/>
          <w:rFonts w:cs="FrankRuehl"/>
          <w:vanish/>
          <w:sz w:val="22"/>
          <w:szCs w:val="22"/>
          <w:shd w:val="clear" w:color="auto" w:fill="FFFF99"/>
          <w:rtl/>
        </w:rPr>
        <w:t>צ</w:t>
      </w:r>
      <w:r w:rsidRPr="00EB034C">
        <w:rPr>
          <w:rStyle w:val="default"/>
          <w:rFonts w:cs="FrankRuehl" w:hint="cs"/>
          <w:vanish/>
          <w:sz w:val="22"/>
          <w:szCs w:val="22"/>
          <w:shd w:val="clear" w:color="auto" w:fill="FFFF99"/>
          <w:rtl/>
        </w:rPr>
        <w:t>א שקיימות ראיות לכאור</w:t>
      </w:r>
      <w:r w:rsidRPr="00EB034C">
        <w:rPr>
          <w:rStyle w:val="default"/>
          <w:rFonts w:cs="FrankRuehl"/>
          <w:vanish/>
          <w:sz w:val="22"/>
          <w:szCs w:val="22"/>
          <w:shd w:val="clear" w:color="auto" w:fill="FFFF99"/>
          <w:rtl/>
        </w:rPr>
        <w:t xml:space="preserve">ה </w:t>
      </w:r>
      <w:r w:rsidRPr="00EB034C">
        <w:rPr>
          <w:rStyle w:val="default"/>
          <w:rFonts w:cs="FrankRuehl" w:hint="cs"/>
          <w:vanish/>
          <w:sz w:val="22"/>
          <w:szCs w:val="22"/>
          <w:shd w:val="clear" w:color="auto" w:fill="FFFF99"/>
          <w:rtl/>
        </w:rPr>
        <w:t>לליקוי כ</w:t>
      </w:r>
      <w:r w:rsidRPr="00EB034C">
        <w:rPr>
          <w:rStyle w:val="default"/>
          <w:rFonts w:cs="FrankRuehl"/>
          <w:vanish/>
          <w:sz w:val="22"/>
          <w:szCs w:val="22"/>
          <w:shd w:val="clear" w:color="auto" w:fill="FFFF99"/>
          <w:rtl/>
        </w:rPr>
        <w:t>נטען</w:t>
      </w:r>
      <w:r w:rsidRPr="00EB034C">
        <w:rPr>
          <w:rStyle w:val="default"/>
          <w:rFonts w:cs="FrankRuehl" w:hint="cs"/>
          <w:vanish/>
          <w:sz w:val="22"/>
          <w:szCs w:val="22"/>
          <w:shd w:val="clear" w:color="auto" w:fill="FFFF99"/>
          <w:rtl/>
        </w:rPr>
        <w:t xml:space="preserve"> בתצהיר וכי היקפו של ליקוי זה</w:t>
      </w:r>
      <w:r w:rsidRPr="00EB034C">
        <w:rPr>
          <w:rStyle w:val="default"/>
          <w:rFonts w:cs="FrankRuehl"/>
          <w:vanish/>
          <w:sz w:val="22"/>
          <w:szCs w:val="22"/>
          <w:shd w:val="clear" w:color="auto" w:fill="FFFF99"/>
          <w:rtl/>
        </w:rPr>
        <w:t xml:space="preserve"> </w:t>
      </w:r>
      <w:r w:rsidRPr="00EB034C">
        <w:rPr>
          <w:rStyle w:val="default"/>
          <w:rFonts w:cs="FrankRuehl" w:hint="cs"/>
          <w:vanish/>
          <w:sz w:val="22"/>
          <w:szCs w:val="22"/>
          <w:shd w:val="clear" w:color="auto" w:fill="FFFF99"/>
          <w:rtl/>
        </w:rPr>
        <w:t>ה</w:t>
      </w:r>
      <w:r w:rsidRPr="00EB034C">
        <w:rPr>
          <w:rStyle w:val="default"/>
          <w:rFonts w:cs="FrankRuehl"/>
          <w:vanish/>
          <w:sz w:val="22"/>
          <w:szCs w:val="22"/>
          <w:shd w:val="clear" w:color="auto" w:fill="FFFF99"/>
          <w:rtl/>
        </w:rPr>
        <w:t>י</w:t>
      </w:r>
      <w:r w:rsidRPr="00EB034C">
        <w:rPr>
          <w:rStyle w:val="default"/>
          <w:rFonts w:cs="FrankRuehl" w:hint="cs"/>
          <w:vanish/>
          <w:sz w:val="22"/>
          <w:szCs w:val="22"/>
          <w:shd w:val="clear" w:color="auto" w:fill="FFFF99"/>
          <w:rtl/>
        </w:rPr>
        <w:t xml:space="preserve">ה עלול להשפיע על חלוקת המנדטים. </w:t>
      </w:r>
    </w:p>
    <w:p w:rsidR="0093046D" w:rsidRPr="00EB034C" w:rsidRDefault="0093046D" w:rsidP="0093046D">
      <w:pPr>
        <w:pStyle w:val="P00"/>
        <w:spacing w:before="0"/>
        <w:ind w:left="0" w:right="1134"/>
        <w:rPr>
          <w:rStyle w:val="default"/>
          <w:rFonts w:cs="FrankRuehl" w:hint="cs"/>
          <w:vanish/>
          <w:sz w:val="22"/>
          <w:szCs w:val="22"/>
          <w:shd w:val="clear" w:color="auto" w:fill="FFFF99"/>
          <w:rtl/>
        </w:rPr>
      </w:pPr>
      <w:r w:rsidRPr="00EB034C">
        <w:rPr>
          <w:rFonts w:cs="FrankRuehl"/>
          <w:vanish/>
          <w:sz w:val="22"/>
          <w:szCs w:val="22"/>
          <w:shd w:val="clear" w:color="auto" w:fill="FFFF99"/>
          <w:rtl/>
        </w:rPr>
        <w:tab/>
      </w:r>
      <w:r w:rsidRPr="00EB034C">
        <w:rPr>
          <w:rStyle w:val="default"/>
          <w:rFonts w:cs="FrankRuehl"/>
          <w:vanish/>
          <w:sz w:val="22"/>
          <w:szCs w:val="22"/>
          <w:shd w:val="clear" w:color="auto" w:fill="FFFF99"/>
          <w:rtl/>
        </w:rPr>
        <w:t>(ה)</w:t>
      </w:r>
      <w:r w:rsidRPr="00EB034C">
        <w:rPr>
          <w:rStyle w:val="default"/>
          <w:rFonts w:cs="FrankRuehl"/>
          <w:vanish/>
          <w:sz w:val="22"/>
          <w:szCs w:val="22"/>
          <w:shd w:val="clear" w:color="auto" w:fill="FFFF99"/>
          <w:rtl/>
        </w:rPr>
        <w:tab/>
        <w:t>בצו</w:t>
      </w:r>
      <w:r w:rsidRPr="00EB034C">
        <w:rPr>
          <w:rStyle w:val="default"/>
          <w:rFonts w:cs="FrankRuehl" w:hint="cs"/>
          <w:vanish/>
          <w:sz w:val="22"/>
          <w:szCs w:val="22"/>
          <w:shd w:val="clear" w:color="auto" w:fill="FFFF99"/>
          <w:rtl/>
        </w:rPr>
        <w:t xml:space="preserve"> כאמור יקבע בית המשפט בפתקים של אילו רשימות ואילו קלפיות המבקש זכאי לעיין.</w:t>
      </w:r>
    </w:p>
    <w:p w:rsidR="0093046D" w:rsidRPr="0093046D" w:rsidRDefault="0093046D" w:rsidP="0093046D">
      <w:pPr>
        <w:pStyle w:val="P00"/>
        <w:spacing w:before="0"/>
        <w:ind w:left="0" w:right="1134"/>
        <w:rPr>
          <w:rStyle w:val="default"/>
          <w:rFonts w:cs="FrankRuehl" w:hint="cs"/>
          <w:sz w:val="2"/>
          <w:szCs w:val="2"/>
          <w:rtl/>
        </w:rPr>
      </w:pPr>
      <w:r w:rsidRPr="00EB034C">
        <w:rPr>
          <w:rStyle w:val="default"/>
          <w:rFonts w:cs="FrankRuehl" w:hint="cs"/>
          <w:vanish/>
          <w:sz w:val="22"/>
          <w:szCs w:val="22"/>
          <w:shd w:val="clear" w:color="auto" w:fill="FFFF99"/>
          <w:rtl/>
        </w:rPr>
        <w:tab/>
      </w:r>
      <w:r w:rsidRPr="00EB034C">
        <w:rPr>
          <w:rStyle w:val="default"/>
          <w:rFonts w:cs="FrankRuehl" w:hint="cs"/>
          <w:vanish/>
          <w:sz w:val="22"/>
          <w:szCs w:val="22"/>
          <w:u w:val="single"/>
          <w:shd w:val="clear" w:color="auto" w:fill="FFFF99"/>
          <w:rtl/>
        </w:rPr>
        <w:t>(ו)</w:t>
      </w:r>
      <w:r w:rsidRPr="00EB034C">
        <w:rPr>
          <w:rStyle w:val="default"/>
          <w:rFonts w:cs="FrankRuehl" w:hint="cs"/>
          <w:vanish/>
          <w:sz w:val="22"/>
          <w:szCs w:val="22"/>
          <w:u w:val="single"/>
          <w:shd w:val="clear" w:color="auto" w:fill="FFFF99"/>
          <w:rtl/>
        </w:rPr>
        <w:tab/>
        <w:t>החלטת בית משפט לענייני מינהליים לפי סעיף זה ניתנת לערעור לפני בית המשפט העליון; ערעור לפי סעיף קטן זה יוגש בתוך שבעה ימים מיום מתן ההחלטה שעליה מבקשים לערער כאמור ויידון לפני דן יחיד.</w:t>
      </w:r>
      <w:bookmarkEnd w:id="315"/>
    </w:p>
    <w:p w:rsidR="0093046D" w:rsidRDefault="0093046D" w:rsidP="0093046D">
      <w:pPr>
        <w:pStyle w:val="P00"/>
        <w:spacing w:before="72"/>
        <w:ind w:left="0" w:right="1134"/>
        <w:rPr>
          <w:rStyle w:val="default"/>
          <w:rFonts w:cs="FrankRuehl" w:hint="cs"/>
          <w:rtl/>
        </w:rPr>
      </w:pPr>
      <w:bookmarkStart w:id="316" w:name="Seif133"/>
      <w:bookmarkEnd w:id="316"/>
      <w:r>
        <w:rPr>
          <w:lang w:val="he-IL"/>
        </w:rPr>
        <w:pict>
          <v:rect id="_x0000_s2637" style="position:absolute;left:0;text-align:left;margin-left:464.5pt;margin-top:8.05pt;width:75.05pt;height:40.3pt;z-index:251777536" o:allowincell="f" filled="f" stroked="f" strokecolor="lime" strokeweight=".25pt">
            <v:textbox inset="0,0,0,0">
              <w:txbxContent>
                <w:p w:rsidR="00B703B6" w:rsidRDefault="00B703B6" w:rsidP="0093046D">
                  <w:pPr>
                    <w:spacing w:line="160" w:lineRule="exact"/>
                    <w:jc w:val="left"/>
                    <w:rPr>
                      <w:rFonts w:cs="Miriam" w:hint="cs"/>
                      <w:sz w:val="18"/>
                      <w:szCs w:val="18"/>
                      <w:rtl/>
                    </w:rPr>
                  </w:pPr>
                  <w:r>
                    <w:rPr>
                      <w:rFonts w:cs="Miriam" w:hint="cs"/>
                      <w:sz w:val="18"/>
                      <w:szCs w:val="18"/>
                      <w:rtl/>
                    </w:rPr>
                    <w:t>עתירה נגד החלטה אחרת של מנהל הבחירות</w:t>
                  </w:r>
                </w:p>
                <w:p w:rsidR="00B703B6" w:rsidRDefault="00B703B6" w:rsidP="0093046D">
                  <w:pPr>
                    <w:spacing w:line="160" w:lineRule="exact"/>
                    <w:jc w:val="left"/>
                    <w:rPr>
                      <w:rFonts w:cs="Miriam" w:hint="cs"/>
                      <w:noProof/>
                      <w:sz w:val="18"/>
                      <w:szCs w:val="18"/>
                      <w:rtl/>
                    </w:rPr>
                  </w:pPr>
                  <w:r>
                    <w:rPr>
                      <w:rFonts w:cs="Miriam" w:hint="cs"/>
                      <w:sz w:val="18"/>
                      <w:szCs w:val="18"/>
                      <w:rtl/>
                    </w:rPr>
                    <w:t>(תיקון מס' 42) תשע"ב-2012</w:t>
                  </w:r>
                </w:p>
              </w:txbxContent>
            </v:textbox>
            <w10:anchorlock/>
          </v:rect>
        </w:pict>
      </w:r>
      <w:r>
        <w:rPr>
          <w:rStyle w:val="big-number"/>
          <w:rFonts w:cs="Miriam"/>
          <w:rtl/>
        </w:rPr>
        <w:t>96</w:t>
      </w:r>
      <w:r>
        <w:rPr>
          <w:rStyle w:val="default"/>
          <w:rFonts w:cs="FrankRuehl" w:hint="cs"/>
          <w:rtl/>
        </w:rPr>
        <w:t>ב</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מי שרואה את עצמו נפגע במישרין מהחלטה של מנהל הבחירות, שלא נקבעו בחוק זה הוראות אחרות בדבר עתירה נגדה, וכן כל חבר של ועדת הבחירות, רשאים לעתור לבית משפט לעניינים מינהליים נגד החלטה כאמור; אין בהגשת עתירה לפי סעיף קטן זה כדי לעכב את ביצוע ההחלטה שנגדה הוגשה העתירה.</w:t>
      </w:r>
    </w:p>
    <w:p w:rsidR="0093046D" w:rsidRDefault="0093046D" w:rsidP="009304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עתירה נגד החלטה כאמור בסעיף קטן (א) תוגש בתוך שבעה ימים מיום מתן ההחלטה שנגדה הוגשה העתירה או מיום הבחירות, לפי המוקדם; מנהל הבחירות וכל צד הנוגע בדבר יהיו משיבים בעתירה.</w:t>
      </w:r>
    </w:p>
    <w:p w:rsidR="0093046D" w:rsidRDefault="0093046D" w:rsidP="0093046D">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בית המשפט לעניינים מינהליים ייתן את החלטתו בעתירה לפי סעיף זה בהקדם האפשרי, בהתחשב בנסיבות העניין, ולא יאוחר משבעה ימים ממועד הגשת העתירה, והחלטתו תהיה סופית.</w:t>
      </w:r>
    </w:p>
    <w:p w:rsidR="0093046D" w:rsidRPr="00EB034C" w:rsidRDefault="0093046D" w:rsidP="0093046D">
      <w:pPr>
        <w:pStyle w:val="P00"/>
        <w:spacing w:before="0"/>
        <w:ind w:left="0" w:right="1134"/>
        <w:rPr>
          <w:rStyle w:val="default"/>
          <w:rFonts w:cs="FrankRuehl" w:hint="cs"/>
          <w:vanish/>
          <w:color w:val="FF0000"/>
          <w:sz w:val="20"/>
          <w:szCs w:val="20"/>
          <w:shd w:val="clear" w:color="auto" w:fill="FFFF99"/>
          <w:rtl/>
        </w:rPr>
      </w:pPr>
      <w:bookmarkStart w:id="317" w:name="Rov300"/>
      <w:r w:rsidRPr="00EB034C">
        <w:rPr>
          <w:rStyle w:val="default"/>
          <w:rFonts w:cs="FrankRuehl" w:hint="cs"/>
          <w:vanish/>
          <w:color w:val="FF0000"/>
          <w:sz w:val="20"/>
          <w:szCs w:val="20"/>
          <w:shd w:val="clear" w:color="auto" w:fill="FFFF99"/>
          <w:rtl/>
        </w:rPr>
        <w:t>מיום 18.1.2012</w:t>
      </w:r>
    </w:p>
    <w:p w:rsidR="0093046D" w:rsidRPr="00EB034C" w:rsidRDefault="0093046D" w:rsidP="0093046D">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42</w:t>
      </w:r>
    </w:p>
    <w:p w:rsidR="0093046D" w:rsidRPr="00EB034C" w:rsidRDefault="0093046D" w:rsidP="0093046D">
      <w:pPr>
        <w:pStyle w:val="P00"/>
        <w:spacing w:before="0"/>
        <w:ind w:left="0" w:right="1134"/>
        <w:rPr>
          <w:rStyle w:val="default"/>
          <w:rFonts w:cs="FrankRuehl" w:hint="cs"/>
          <w:vanish/>
          <w:sz w:val="20"/>
          <w:szCs w:val="20"/>
          <w:shd w:val="clear" w:color="auto" w:fill="FFFF99"/>
          <w:rtl/>
        </w:rPr>
      </w:pPr>
      <w:hyperlink r:id="rId758" w:history="1">
        <w:r w:rsidRPr="00EB034C">
          <w:rPr>
            <w:rStyle w:val="Hyperlink"/>
            <w:rFonts w:cs="FrankRuehl" w:hint="cs"/>
            <w:vanish/>
            <w:szCs w:val="20"/>
            <w:shd w:val="clear" w:color="auto" w:fill="FFFF99"/>
            <w:rtl/>
          </w:rPr>
          <w:t>ס"ח תשע"ב מס' 2332</w:t>
        </w:r>
      </w:hyperlink>
      <w:r w:rsidRPr="00EB034C">
        <w:rPr>
          <w:rStyle w:val="default"/>
          <w:rFonts w:cs="FrankRuehl" w:hint="cs"/>
          <w:vanish/>
          <w:sz w:val="20"/>
          <w:szCs w:val="20"/>
          <w:shd w:val="clear" w:color="auto" w:fill="FFFF99"/>
          <w:rtl/>
        </w:rPr>
        <w:t xml:space="preserve"> מיום 18.1.2012 עמ' 135 (</w:t>
      </w:r>
      <w:hyperlink r:id="rId759" w:history="1">
        <w:r w:rsidRPr="00EB034C">
          <w:rPr>
            <w:rStyle w:val="Hyperlink"/>
            <w:rFonts w:cs="FrankRuehl" w:hint="cs"/>
            <w:vanish/>
            <w:szCs w:val="20"/>
            <w:shd w:val="clear" w:color="auto" w:fill="FFFF99"/>
            <w:rtl/>
          </w:rPr>
          <w:t>ה"ח 629</w:t>
        </w:r>
      </w:hyperlink>
      <w:r w:rsidRPr="00EB034C">
        <w:rPr>
          <w:rStyle w:val="default"/>
          <w:rFonts w:cs="FrankRuehl" w:hint="cs"/>
          <w:vanish/>
          <w:sz w:val="20"/>
          <w:szCs w:val="20"/>
          <w:shd w:val="clear" w:color="auto" w:fill="FFFF99"/>
          <w:rtl/>
        </w:rPr>
        <w:t>)</w:t>
      </w:r>
    </w:p>
    <w:p w:rsidR="0093046D" w:rsidRPr="00503738" w:rsidRDefault="0093046D" w:rsidP="00503738">
      <w:pPr>
        <w:pStyle w:val="P00"/>
        <w:spacing w:before="0"/>
        <w:ind w:left="0" w:right="1134"/>
        <w:rPr>
          <w:rStyle w:val="default"/>
          <w:rFonts w:cs="FrankRuehl" w:hint="cs"/>
          <w:sz w:val="2"/>
          <w:szCs w:val="2"/>
          <w:rtl/>
        </w:rPr>
      </w:pPr>
      <w:r w:rsidRPr="00EB034C">
        <w:rPr>
          <w:rStyle w:val="default"/>
          <w:rFonts w:cs="FrankRuehl" w:hint="cs"/>
          <w:b/>
          <w:bCs/>
          <w:vanish/>
          <w:sz w:val="20"/>
          <w:szCs w:val="20"/>
          <w:shd w:val="clear" w:color="auto" w:fill="FFFF99"/>
          <w:rtl/>
        </w:rPr>
        <w:t>הוספת סעיף 96ב</w:t>
      </w:r>
      <w:bookmarkEnd w:id="317"/>
    </w:p>
    <w:p w:rsidR="005B6ECD" w:rsidRDefault="005B6ECD">
      <w:pPr>
        <w:pStyle w:val="P00"/>
        <w:spacing w:before="72"/>
        <w:ind w:left="0" w:right="1134"/>
        <w:rPr>
          <w:rStyle w:val="default"/>
          <w:rFonts w:cs="FrankRuehl"/>
          <w:rtl/>
        </w:rPr>
      </w:pPr>
      <w:bookmarkStart w:id="318" w:name="Seif86"/>
      <w:bookmarkEnd w:id="318"/>
      <w:r>
        <w:rPr>
          <w:lang w:val="he-IL"/>
        </w:rPr>
        <w:pict>
          <v:rect id="_x0000_s2258" style="position:absolute;left:0;text-align:left;margin-left:464.5pt;margin-top:8.05pt;width:75.05pt;height:8pt;z-index:251609600"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 xml:space="preserve">ימי </w:t>
                  </w:r>
                  <w:r>
                    <w:rPr>
                      <w:rFonts w:cs="Miriam" w:hint="cs"/>
                      <w:sz w:val="18"/>
                      <w:szCs w:val="18"/>
                      <w:rtl/>
                    </w:rPr>
                    <w:t>מנוחה</w:t>
                  </w:r>
                </w:p>
              </w:txbxContent>
            </v:textbox>
            <w10:anchorlock/>
          </v:rect>
        </w:pict>
      </w:r>
      <w:r>
        <w:rPr>
          <w:rStyle w:val="big-number"/>
          <w:rFonts w:cs="Miriam"/>
          <w:rtl/>
        </w:rPr>
        <w:t>97.</w:t>
      </w:r>
      <w:r>
        <w:rPr>
          <w:rStyle w:val="big-number"/>
          <w:rFonts w:cs="Miriam"/>
          <w:rtl/>
        </w:rPr>
        <w:tab/>
      </w:r>
      <w:r>
        <w:rPr>
          <w:rStyle w:val="default"/>
          <w:rFonts w:cs="FrankRuehl"/>
          <w:rtl/>
        </w:rPr>
        <w:t>חל מ</w:t>
      </w:r>
      <w:r>
        <w:rPr>
          <w:rStyle w:val="default"/>
          <w:rFonts w:cs="FrankRuehl" w:hint="cs"/>
          <w:rtl/>
        </w:rPr>
        <w:t>ועד מהמועדים הנקובים בחוק זה באחד מימי המנוחה כמשמעותם בפקודת סדרי השלטון והמשפט, תש"ח-</w:t>
      </w:r>
      <w:r>
        <w:rPr>
          <w:rStyle w:val="default"/>
          <w:rFonts w:cs="FrankRuehl"/>
          <w:rtl/>
        </w:rPr>
        <w:t>1948, יי</w:t>
      </w:r>
      <w:r>
        <w:rPr>
          <w:rStyle w:val="default"/>
          <w:rFonts w:cs="FrankRuehl" w:hint="cs"/>
          <w:rtl/>
        </w:rPr>
        <w:t>דחה המועד ליום חול הראשון שאחרי אותו יום.</w:t>
      </w:r>
    </w:p>
    <w:p w:rsidR="005B6ECD" w:rsidRDefault="005B6ECD">
      <w:pPr>
        <w:pStyle w:val="P00"/>
        <w:spacing w:before="72"/>
        <w:ind w:left="0" w:right="1134"/>
        <w:rPr>
          <w:rStyle w:val="default"/>
          <w:rFonts w:cs="FrankRuehl" w:hint="cs"/>
          <w:rtl/>
        </w:rPr>
      </w:pPr>
      <w:bookmarkStart w:id="319" w:name="Seif129"/>
      <w:bookmarkEnd w:id="319"/>
      <w:r>
        <w:rPr>
          <w:lang w:val="he-IL"/>
        </w:rPr>
        <w:pict>
          <v:shape id="_x0000_s2259" type="#_x0000_t202" style="position:absolute;left:0;text-align:left;margin-left:476.7pt;margin-top:5.7pt;width:1in;height:42pt;z-index:251702784" filled="f" stroked="f">
            <v:textbox>
              <w:txbxContent>
                <w:p w:rsidR="00B703B6" w:rsidRDefault="00B703B6">
                  <w:pPr>
                    <w:spacing w:line="160" w:lineRule="exact"/>
                    <w:jc w:val="left"/>
                    <w:rPr>
                      <w:rFonts w:cs="Miriam"/>
                      <w:sz w:val="18"/>
                      <w:szCs w:val="18"/>
                      <w:rtl/>
                    </w:rPr>
                  </w:pPr>
                  <w:r>
                    <w:rPr>
                      <w:rFonts w:cs="Miriam"/>
                      <w:sz w:val="18"/>
                      <w:szCs w:val="18"/>
                      <w:rtl/>
                    </w:rPr>
                    <w:t>הו</w:t>
                  </w:r>
                  <w:r>
                    <w:rPr>
                      <w:rFonts w:cs="Miriam" w:hint="cs"/>
                      <w:sz w:val="18"/>
                      <w:szCs w:val="18"/>
                      <w:rtl/>
                    </w:rPr>
                    <w:t>ראות לענין קיום הבחירות</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תשס"ג-2002</w:t>
                  </w:r>
                </w:p>
              </w:txbxContent>
            </v:textbox>
            <w10:anchorlock/>
          </v:shape>
        </w:pict>
      </w:r>
      <w:r>
        <w:rPr>
          <w:rStyle w:val="default"/>
          <w:rFonts w:cs="Miriam"/>
          <w:sz w:val="32"/>
          <w:szCs w:val="32"/>
          <w:rtl/>
        </w:rPr>
        <w:t>97</w:t>
      </w:r>
      <w:r>
        <w:rPr>
          <w:rStyle w:val="default"/>
          <w:rFonts w:cs="FrankRuehl"/>
          <w:rtl/>
        </w:rPr>
        <w:t>א.</w:t>
      </w:r>
      <w:r>
        <w:rPr>
          <w:rStyle w:val="default"/>
          <w:rFonts w:cs="FrankRuehl"/>
          <w:rtl/>
        </w:rPr>
        <w:tab/>
        <w:t>א</w:t>
      </w:r>
      <w:r>
        <w:rPr>
          <w:rStyle w:val="default"/>
          <w:rFonts w:cs="FrankRuehl" w:hint="cs"/>
          <w:rtl/>
        </w:rPr>
        <w:t>י הצבת תמרור כאמור בסעיף 31א(ד) לא ימנע את קיום הבחירות ולא יהווה עילת ערעור על תוצאות הבחירות לפי סעיף 72.</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320" w:name="Rov155"/>
      <w:r w:rsidRPr="00EB034C">
        <w:rPr>
          <w:rStyle w:val="default"/>
          <w:rFonts w:cs="FrankRuehl" w:hint="cs"/>
          <w:vanish/>
          <w:color w:val="FF0000"/>
          <w:sz w:val="20"/>
          <w:szCs w:val="20"/>
          <w:shd w:val="clear" w:color="auto" w:fill="FFFF99"/>
          <w:rtl/>
        </w:rPr>
        <w:t>החל בבחירות שיתקיימו ביום 28.10.2003</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760"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47 (</w:t>
      </w:r>
      <w:hyperlink r:id="rId761"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5B6ECD" w:rsidRDefault="005B6ECD">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97א</w:t>
      </w:r>
      <w:bookmarkEnd w:id="320"/>
    </w:p>
    <w:p w:rsidR="005B6ECD" w:rsidRDefault="005B6ECD">
      <w:pPr>
        <w:pStyle w:val="P00"/>
        <w:spacing w:before="72"/>
        <w:ind w:left="0" w:right="1134"/>
        <w:rPr>
          <w:rStyle w:val="default"/>
          <w:rFonts w:cs="FrankRuehl" w:hint="cs"/>
          <w:rtl/>
        </w:rPr>
      </w:pPr>
    </w:p>
    <w:p w:rsidR="00EB22E1" w:rsidRDefault="00EB22E1" w:rsidP="00EB22E1">
      <w:pPr>
        <w:pStyle w:val="P00"/>
        <w:spacing w:before="72"/>
        <w:ind w:left="0" w:right="1134"/>
        <w:rPr>
          <w:rStyle w:val="default"/>
          <w:rFonts w:cs="FrankRuehl" w:hint="cs"/>
          <w:rtl/>
        </w:rPr>
      </w:pPr>
      <w:bookmarkStart w:id="321" w:name="Seif134"/>
      <w:bookmarkEnd w:id="321"/>
      <w:r>
        <w:rPr>
          <w:lang w:val="he-IL"/>
        </w:rPr>
        <w:pict>
          <v:shape id="_x0000_s2638" type="#_x0000_t202" style="position:absolute;left:0;text-align:left;margin-left:470.35pt;margin-top:7.1pt;width:1in;height:42pt;z-index:251778560" filled="f" stroked="f">
            <v:textbox inset="1mm,0,1mm,0">
              <w:txbxContent>
                <w:p w:rsidR="00B703B6" w:rsidRDefault="00B703B6" w:rsidP="00EB22E1">
                  <w:pPr>
                    <w:spacing w:line="160" w:lineRule="exact"/>
                    <w:jc w:val="left"/>
                    <w:rPr>
                      <w:rFonts w:cs="Miriam" w:hint="cs"/>
                      <w:sz w:val="18"/>
                      <w:szCs w:val="18"/>
                      <w:rtl/>
                    </w:rPr>
                  </w:pPr>
                  <w:r>
                    <w:rPr>
                      <w:rFonts w:cs="Miriam" w:hint="cs"/>
                      <w:sz w:val="18"/>
                      <w:szCs w:val="18"/>
                      <w:rtl/>
                    </w:rPr>
                    <w:t xml:space="preserve">יום הבחירות הכלליות </w:t>
                  </w:r>
                  <w:r>
                    <w:rPr>
                      <w:rFonts w:cs="Miriam"/>
                      <w:sz w:val="18"/>
                      <w:szCs w:val="18"/>
                      <w:rtl/>
                    </w:rPr>
                    <w:t>–</w:t>
                  </w:r>
                  <w:r>
                    <w:rPr>
                      <w:rFonts w:cs="Miriam" w:hint="cs"/>
                      <w:sz w:val="18"/>
                      <w:szCs w:val="18"/>
                      <w:rtl/>
                    </w:rPr>
                    <w:t xml:space="preserve"> שבתון והזכות לשכר</w:t>
                  </w:r>
                </w:p>
                <w:p w:rsidR="00B703B6" w:rsidRDefault="00B703B6" w:rsidP="00EB22E1">
                  <w:pPr>
                    <w:spacing w:line="160" w:lineRule="exact"/>
                    <w:jc w:val="left"/>
                    <w:rPr>
                      <w:rFonts w:cs="Miriam" w:hint="cs"/>
                      <w:sz w:val="18"/>
                      <w:szCs w:val="18"/>
                      <w:rtl/>
                    </w:rPr>
                  </w:pPr>
                  <w:r>
                    <w:rPr>
                      <w:rFonts w:cs="Miriam" w:hint="cs"/>
                      <w:sz w:val="18"/>
                      <w:szCs w:val="18"/>
                      <w:rtl/>
                    </w:rPr>
                    <w:t>(תיקון מס' 44) תשע"ד-2014</w:t>
                  </w:r>
                </w:p>
              </w:txbxContent>
            </v:textbox>
            <w10:anchorlock/>
          </v:shape>
        </w:pict>
      </w:r>
      <w:r>
        <w:rPr>
          <w:rStyle w:val="default"/>
          <w:rFonts w:cs="Miriam"/>
          <w:sz w:val="32"/>
          <w:szCs w:val="32"/>
          <w:rtl/>
        </w:rPr>
        <w:t>97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יום הבחירות הכלליות יהיה יום שבתון בתחומן של הרשויות המקומיות שבהן נערכות הבחירות במועד האמור, וכן לגבי עובדים הרשומים בפנקס בוחרים של רשויות מקומיות כאמור, אף אם מקום עבודתם הוא ברשות מקומית שלא חל בה יום שבתון, אך שירותי תחבורה ושאר שירותים ציבוריים יפעלו כסדרם.</w:t>
      </w:r>
    </w:p>
    <w:p w:rsidR="00EB22E1" w:rsidRDefault="00EB22E1" w:rsidP="00EB22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יחליט על סוגי השי</w:t>
      </w:r>
      <w:r w:rsidR="00D50415">
        <w:rPr>
          <w:rStyle w:val="default"/>
          <w:rFonts w:cs="FrankRuehl" w:hint="cs"/>
          <w:rtl/>
        </w:rPr>
        <w:t>ר</w:t>
      </w:r>
      <w:r>
        <w:rPr>
          <w:rStyle w:val="default"/>
          <w:rFonts w:cs="FrankRuehl" w:hint="cs"/>
          <w:rtl/>
        </w:rPr>
        <w:t>ותים שייחשבו שירותים ציבוריים לעניין סעיף זה, ושעות הפעלתם, ויפרסם הודעה בדבר החלטתו האמורה ברשומות וכן בכל דרך אחרת הנראית לו, לא יאוחר מהיום ה-35 שלפני יום הבחירות.</w:t>
      </w:r>
    </w:p>
    <w:p w:rsidR="00EB22E1" w:rsidRDefault="00EB22E1" w:rsidP="00EB22E1">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עובד שעבד אצל מעביד 14 ימים רצופים לפחות סמוך ליום הבחירות הכלליות, ישלם לו המעביד את השכר שהעובד היה משתכר אצלו ביום הבחירות הכלליות אילולא שבת.</w:t>
      </w:r>
    </w:p>
    <w:p w:rsidR="00B53A59" w:rsidRPr="00EB034C" w:rsidRDefault="00B53A59" w:rsidP="00B53A59">
      <w:pPr>
        <w:pStyle w:val="P00"/>
        <w:spacing w:before="0"/>
        <w:ind w:left="0" w:right="1134"/>
        <w:rPr>
          <w:rStyle w:val="default"/>
          <w:rFonts w:cs="FrankRuehl" w:hint="cs"/>
          <w:vanish/>
          <w:color w:val="FF0000"/>
          <w:sz w:val="20"/>
          <w:szCs w:val="20"/>
          <w:shd w:val="clear" w:color="auto" w:fill="FFFF99"/>
          <w:rtl/>
        </w:rPr>
      </w:pPr>
      <w:bookmarkStart w:id="322" w:name="Rov302"/>
      <w:r w:rsidRPr="00EB034C">
        <w:rPr>
          <w:rStyle w:val="default"/>
          <w:rFonts w:cs="FrankRuehl" w:hint="cs"/>
          <w:vanish/>
          <w:color w:val="FF0000"/>
          <w:sz w:val="20"/>
          <w:szCs w:val="20"/>
          <w:shd w:val="clear" w:color="auto" w:fill="FFFF99"/>
          <w:rtl/>
        </w:rPr>
        <w:t>מיום 3.7.2014</w:t>
      </w:r>
    </w:p>
    <w:p w:rsidR="00B53A59" w:rsidRPr="00EB034C" w:rsidRDefault="00B53A59" w:rsidP="00B53A59">
      <w:pPr>
        <w:pStyle w:val="P00"/>
        <w:spacing w:before="0"/>
        <w:ind w:left="0" w:right="1134"/>
        <w:rPr>
          <w:rStyle w:val="default"/>
          <w:rFonts w:cs="FrankRuehl" w:hint="cs"/>
          <w:vanish/>
          <w:sz w:val="20"/>
          <w:szCs w:val="20"/>
          <w:shd w:val="clear" w:color="auto" w:fill="FFFF99"/>
          <w:rtl/>
        </w:rPr>
      </w:pPr>
      <w:r w:rsidRPr="00EB034C">
        <w:rPr>
          <w:rStyle w:val="default"/>
          <w:rFonts w:cs="FrankRuehl" w:hint="cs"/>
          <w:b/>
          <w:bCs/>
          <w:vanish/>
          <w:sz w:val="20"/>
          <w:szCs w:val="20"/>
          <w:shd w:val="clear" w:color="auto" w:fill="FFFF99"/>
          <w:rtl/>
        </w:rPr>
        <w:t>תיקון מס' 44</w:t>
      </w:r>
    </w:p>
    <w:p w:rsidR="00B53A59" w:rsidRPr="00EB034C" w:rsidRDefault="00B53A59" w:rsidP="00B53A59">
      <w:pPr>
        <w:pStyle w:val="P00"/>
        <w:spacing w:before="0"/>
        <w:ind w:left="0" w:right="1134"/>
        <w:rPr>
          <w:rStyle w:val="default"/>
          <w:rFonts w:cs="FrankRuehl" w:hint="cs"/>
          <w:vanish/>
          <w:sz w:val="20"/>
          <w:szCs w:val="20"/>
          <w:shd w:val="clear" w:color="auto" w:fill="FFFF99"/>
          <w:rtl/>
        </w:rPr>
      </w:pPr>
      <w:hyperlink r:id="rId762" w:history="1">
        <w:r w:rsidRPr="00EB034C">
          <w:rPr>
            <w:rStyle w:val="Hyperlink"/>
            <w:rFonts w:cs="FrankRuehl" w:hint="cs"/>
            <w:vanish/>
            <w:szCs w:val="20"/>
            <w:shd w:val="clear" w:color="auto" w:fill="FFFF99"/>
            <w:rtl/>
          </w:rPr>
          <w:t>ס"ח תשע"ד מס' 2457</w:t>
        </w:r>
      </w:hyperlink>
      <w:r w:rsidRPr="00EB034C">
        <w:rPr>
          <w:rStyle w:val="default"/>
          <w:rFonts w:cs="FrankRuehl" w:hint="cs"/>
          <w:vanish/>
          <w:sz w:val="20"/>
          <w:szCs w:val="20"/>
          <w:shd w:val="clear" w:color="auto" w:fill="FFFF99"/>
          <w:rtl/>
        </w:rPr>
        <w:t xml:space="preserve"> מיום 3.7.2014 עמ' 586 (</w:t>
      </w:r>
      <w:hyperlink r:id="rId763" w:history="1">
        <w:r w:rsidRPr="00EB034C">
          <w:rPr>
            <w:rStyle w:val="Hyperlink"/>
            <w:rFonts w:cs="FrankRuehl" w:hint="cs"/>
            <w:vanish/>
            <w:szCs w:val="20"/>
            <w:shd w:val="clear" w:color="auto" w:fill="FFFF99"/>
            <w:rtl/>
          </w:rPr>
          <w:t>ה"ח 833</w:t>
        </w:r>
      </w:hyperlink>
      <w:r w:rsidRPr="00EB034C">
        <w:rPr>
          <w:rStyle w:val="default"/>
          <w:rFonts w:cs="FrankRuehl" w:hint="cs"/>
          <w:vanish/>
          <w:sz w:val="20"/>
          <w:szCs w:val="20"/>
          <w:shd w:val="clear" w:color="auto" w:fill="FFFF99"/>
          <w:rtl/>
        </w:rPr>
        <w:t>)</w:t>
      </w:r>
    </w:p>
    <w:p w:rsidR="00B53A59" w:rsidRPr="00EB22E1" w:rsidRDefault="00B53A59" w:rsidP="00B53A59">
      <w:pPr>
        <w:pStyle w:val="P00"/>
        <w:spacing w:before="0"/>
        <w:ind w:left="0" w:right="1134"/>
        <w:rPr>
          <w:rStyle w:val="default"/>
          <w:rFonts w:cs="FrankRuehl" w:hint="cs"/>
          <w:sz w:val="2"/>
          <w:szCs w:val="2"/>
          <w:rtl/>
        </w:rPr>
      </w:pPr>
      <w:r w:rsidRPr="00EB034C">
        <w:rPr>
          <w:rStyle w:val="default"/>
          <w:rFonts w:cs="FrankRuehl" w:hint="cs"/>
          <w:b/>
          <w:bCs/>
          <w:vanish/>
          <w:sz w:val="20"/>
          <w:szCs w:val="20"/>
          <w:shd w:val="clear" w:color="auto" w:fill="FFFF99"/>
          <w:rtl/>
        </w:rPr>
        <w:t>הוספת סעיף 97ב</w:t>
      </w:r>
      <w:bookmarkEnd w:id="322"/>
    </w:p>
    <w:p w:rsidR="00B53A59" w:rsidRDefault="00B53A59" w:rsidP="00B53A59">
      <w:pPr>
        <w:pStyle w:val="P00"/>
        <w:spacing w:before="72"/>
        <w:ind w:left="0" w:right="1134"/>
        <w:rPr>
          <w:rStyle w:val="default"/>
          <w:rFonts w:cs="FrankRuehl"/>
          <w:rtl/>
        </w:rPr>
      </w:pPr>
      <w:bookmarkStart w:id="323" w:name="Seif157"/>
      <w:bookmarkEnd w:id="323"/>
      <w:r>
        <w:rPr>
          <w:lang w:val="he-IL"/>
        </w:rPr>
        <w:pict>
          <v:shape id="_x0000_s2705" type="#_x0000_t202" style="position:absolute;left:0;text-align:left;margin-left:470.35pt;margin-top:7.1pt;width:1in;height:26.05pt;z-index:251823616" filled="f" stroked="f">
            <v:textbox inset="1mm,0,1mm,0">
              <w:txbxContent>
                <w:p w:rsidR="00B53A59" w:rsidRDefault="00B53A59" w:rsidP="00B53A59">
                  <w:pPr>
                    <w:spacing w:line="160" w:lineRule="exact"/>
                    <w:jc w:val="left"/>
                    <w:rPr>
                      <w:rFonts w:cs="Miriam"/>
                      <w:sz w:val="18"/>
                      <w:szCs w:val="18"/>
                      <w:rtl/>
                    </w:rPr>
                  </w:pPr>
                  <w:r>
                    <w:rPr>
                      <w:rFonts w:cs="Miriam" w:hint="cs"/>
                      <w:sz w:val="18"/>
                      <w:szCs w:val="18"/>
                      <w:rtl/>
                    </w:rPr>
                    <w:t>הארכת מועדים</w:t>
                  </w:r>
                </w:p>
                <w:p w:rsidR="00B53A59" w:rsidRDefault="00B53A59" w:rsidP="00B53A59">
                  <w:pPr>
                    <w:spacing w:line="160" w:lineRule="exact"/>
                    <w:jc w:val="left"/>
                    <w:rPr>
                      <w:rFonts w:cs="Miriam" w:hint="cs"/>
                      <w:sz w:val="18"/>
                      <w:szCs w:val="18"/>
                      <w:rtl/>
                    </w:rPr>
                  </w:pPr>
                  <w:r>
                    <w:rPr>
                      <w:rFonts w:cs="Miriam" w:hint="cs"/>
                      <w:sz w:val="18"/>
                      <w:szCs w:val="18"/>
                      <w:rtl/>
                    </w:rPr>
                    <w:t>(תיקון מס' 49) תשע"ח-2018</w:t>
                  </w:r>
                </w:p>
              </w:txbxContent>
            </v:textbox>
            <w10:anchorlock/>
          </v:shape>
        </w:pict>
      </w:r>
      <w:r>
        <w:rPr>
          <w:rStyle w:val="default"/>
          <w:rFonts w:cs="Miriam"/>
          <w:sz w:val="32"/>
          <w:szCs w:val="32"/>
          <w:rtl/>
        </w:rPr>
        <w:t>97</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505B72">
        <w:rPr>
          <w:rStyle w:val="default"/>
          <w:rFonts w:cs="FrankRuehl" w:hint="cs"/>
          <w:rtl/>
        </w:rPr>
        <w:t>כל מקום שחוק זה קובע שפעולה מסוימת תיעשה מספר מסוים של ימים לפני יום הבחירות, רשאי השר, לא יאוחר מהיום ה-100 שלפני יום הבחירות, אם ראה סיבה מספקת לכך, להאריך את המועד לאותה פעולה עד לחמישה ימים נוספים; הודעה על החלטה כאמור תפורסם ברשומות</w:t>
      </w:r>
      <w:r>
        <w:rPr>
          <w:rStyle w:val="default"/>
          <w:rFonts w:cs="FrankRuehl" w:hint="cs"/>
          <w:rtl/>
        </w:rPr>
        <w:t>.</w:t>
      </w:r>
    </w:p>
    <w:p w:rsidR="00505B72" w:rsidRDefault="00505B72" w:rsidP="00B53A5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קטן (א) לא יחולו על עתירות וערעורים לפי חוק זה.</w:t>
      </w:r>
    </w:p>
    <w:p w:rsidR="00B53A59" w:rsidRPr="00EB034C" w:rsidRDefault="00B53A59" w:rsidP="00B53A59">
      <w:pPr>
        <w:pStyle w:val="P00"/>
        <w:spacing w:before="0"/>
        <w:ind w:left="0" w:right="1134"/>
        <w:rPr>
          <w:rStyle w:val="default"/>
          <w:rFonts w:ascii="FrankRuehl" w:hAnsi="FrankRuehl" w:cs="FrankRuehl"/>
          <w:vanish/>
          <w:color w:val="FF0000"/>
          <w:sz w:val="20"/>
          <w:szCs w:val="20"/>
          <w:shd w:val="clear" w:color="auto" w:fill="FFFF99"/>
          <w:rtl/>
        </w:rPr>
      </w:pPr>
      <w:bookmarkStart w:id="324" w:name="Rov350"/>
      <w:r w:rsidRPr="00EB034C">
        <w:rPr>
          <w:rStyle w:val="default"/>
          <w:rFonts w:ascii="FrankRuehl" w:hAnsi="FrankRuehl" w:cs="FrankRuehl"/>
          <w:vanish/>
          <w:color w:val="FF0000"/>
          <w:sz w:val="20"/>
          <w:szCs w:val="20"/>
          <w:shd w:val="clear" w:color="auto" w:fill="FFFF99"/>
          <w:rtl/>
        </w:rPr>
        <w:t>מיום 23.5.2018</w:t>
      </w:r>
    </w:p>
    <w:p w:rsidR="00B53A59" w:rsidRPr="00EB034C" w:rsidRDefault="00B53A59" w:rsidP="00B53A59">
      <w:pPr>
        <w:pStyle w:val="P00"/>
        <w:spacing w:before="0"/>
        <w:ind w:left="0" w:right="1134"/>
        <w:rPr>
          <w:rStyle w:val="default"/>
          <w:rFonts w:ascii="FrankRuehl" w:hAnsi="FrankRuehl" w:cs="FrankRuehl"/>
          <w:vanish/>
          <w:sz w:val="20"/>
          <w:szCs w:val="20"/>
          <w:shd w:val="clear" w:color="auto" w:fill="FFFF99"/>
          <w:rtl/>
        </w:rPr>
      </w:pPr>
      <w:r w:rsidRPr="00EB034C">
        <w:rPr>
          <w:rStyle w:val="default"/>
          <w:rFonts w:ascii="FrankRuehl" w:hAnsi="FrankRuehl" w:cs="FrankRuehl"/>
          <w:b/>
          <w:bCs/>
          <w:vanish/>
          <w:sz w:val="20"/>
          <w:szCs w:val="20"/>
          <w:shd w:val="clear" w:color="auto" w:fill="FFFF99"/>
          <w:rtl/>
        </w:rPr>
        <w:t>תיקון מס' 49</w:t>
      </w:r>
    </w:p>
    <w:p w:rsidR="00B53A59" w:rsidRPr="00EB034C" w:rsidRDefault="00B53A59" w:rsidP="00B53A59">
      <w:pPr>
        <w:pStyle w:val="P00"/>
        <w:spacing w:before="0"/>
        <w:ind w:left="0" w:right="1134"/>
        <w:rPr>
          <w:rStyle w:val="default"/>
          <w:rFonts w:ascii="FrankRuehl" w:hAnsi="FrankRuehl" w:cs="FrankRuehl"/>
          <w:vanish/>
          <w:sz w:val="20"/>
          <w:szCs w:val="20"/>
          <w:shd w:val="clear" w:color="auto" w:fill="FFFF99"/>
          <w:rtl/>
        </w:rPr>
      </w:pPr>
      <w:hyperlink r:id="rId764" w:history="1">
        <w:r w:rsidRPr="00EB034C">
          <w:rPr>
            <w:rStyle w:val="Hyperlink"/>
            <w:rFonts w:ascii="FrankRuehl" w:hAnsi="FrankRuehl" w:cs="FrankRuehl"/>
            <w:vanish/>
            <w:szCs w:val="20"/>
            <w:shd w:val="clear" w:color="auto" w:fill="FFFF99"/>
            <w:rtl/>
          </w:rPr>
          <w:t>ס"ח תשע"ח מס' 2720</w:t>
        </w:r>
      </w:hyperlink>
      <w:r w:rsidRPr="00EB034C">
        <w:rPr>
          <w:rStyle w:val="default"/>
          <w:rFonts w:ascii="FrankRuehl" w:hAnsi="FrankRuehl" w:cs="FrankRuehl"/>
          <w:vanish/>
          <w:sz w:val="20"/>
          <w:szCs w:val="20"/>
          <w:shd w:val="clear" w:color="auto" w:fill="FFFF99"/>
          <w:rtl/>
        </w:rPr>
        <w:t xml:space="preserve"> מיום 23.5.2018 עמ' 67</w:t>
      </w:r>
      <w:r w:rsidRPr="00EB034C">
        <w:rPr>
          <w:rStyle w:val="default"/>
          <w:rFonts w:ascii="FrankRuehl" w:hAnsi="FrankRuehl" w:cs="FrankRuehl" w:hint="cs"/>
          <w:vanish/>
          <w:sz w:val="20"/>
          <w:szCs w:val="20"/>
          <w:shd w:val="clear" w:color="auto" w:fill="FFFF99"/>
          <w:rtl/>
        </w:rPr>
        <w:t>5</w:t>
      </w:r>
      <w:r w:rsidRPr="00EB034C">
        <w:rPr>
          <w:rStyle w:val="default"/>
          <w:rFonts w:ascii="FrankRuehl" w:hAnsi="FrankRuehl" w:cs="FrankRuehl"/>
          <w:vanish/>
          <w:sz w:val="20"/>
          <w:szCs w:val="20"/>
          <w:shd w:val="clear" w:color="auto" w:fill="FFFF99"/>
          <w:rtl/>
        </w:rPr>
        <w:t xml:space="preserve"> (</w:t>
      </w:r>
      <w:hyperlink r:id="rId765" w:history="1">
        <w:r w:rsidRPr="00EB034C">
          <w:rPr>
            <w:rStyle w:val="Hyperlink"/>
            <w:rFonts w:ascii="FrankRuehl" w:hAnsi="FrankRuehl" w:cs="FrankRuehl"/>
            <w:vanish/>
            <w:szCs w:val="20"/>
            <w:shd w:val="clear" w:color="auto" w:fill="FFFF99"/>
            <w:rtl/>
          </w:rPr>
          <w:t>ה"ח 1217</w:t>
        </w:r>
      </w:hyperlink>
      <w:r w:rsidRPr="00EB034C">
        <w:rPr>
          <w:rStyle w:val="default"/>
          <w:rFonts w:ascii="FrankRuehl" w:hAnsi="FrankRuehl" w:cs="FrankRuehl"/>
          <w:vanish/>
          <w:sz w:val="20"/>
          <w:szCs w:val="20"/>
          <w:shd w:val="clear" w:color="auto" w:fill="FFFF99"/>
          <w:rtl/>
        </w:rPr>
        <w:t>)</w:t>
      </w:r>
    </w:p>
    <w:p w:rsidR="00B53A59" w:rsidRPr="00D00ED3" w:rsidRDefault="00B53A59" w:rsidP="00D00ED3">
      <w:pPr>
        <w:pStyle w:val="P00"/>
        <w:spacing w:before="0"/>
        <w:ind w:left="0" w:right="1134"/>
        <w:rPr>
          <w:rStyle w:val="default"/>
          <w:rFonts w:ascii="FrankRuehl" w:hAnsi="FrankRuehl" w:cs="FrankRuehl"/>
          <w:sz w:val="2"/>
          <w:szCs w:val="2"/>
          <w:shd w:val="clear" w:color="auto" w:fill="FFFF99"/>
          <w:rtl/>
        </w:rPr>
      </w:pPr>
      <w:r w:rsidRPr="00EB034C">
        <w:rPr>
          <w:rStyle w:val="default"/>
          <w:rFonts w:ascii="FrankRuehl" w:hAnsi="FrankRuehl" w:cs="FrankRuehl" w:hint="cs"/>
          <w:b/>
          <w:bCs/>
          <w:vanish/>
          <w:sz w:val="20"/>
          <w:szCs w:val="20"/>
          <w:shd w:val="clear" w:color="auto" w:fill="FFFF99"/>
          <w:rtl/>
        </w:rPr>
        <w:t>הוספת סעיף 97ג</w:t>
      </w:r>
      <w:bookmarkEnd w:id="324"/>
    </w:p>
    <w:p w:rsidR="005B6ECD" w:rsidRDefault="005B6ECD">
      <w:pPr>
        <w:pStyle w:val="P00"/>
        <w:spacing w:before="72"/>
        <w:ind w:left="0" w:right="1134"/>
        <w:rPr>
          <w:rStyle w:val="default"/>
          <w:rFonts w:cs="FrankRuehl" w:hint="cs"/>
          <w:rtl/>
        </w:rPr>
      </w:pPr>
      <w:bookmarkStart w:id="325" w:name="Seif87"/>
      <w:bookmarkEnd w:id="325"/>
      <w:r>
        <w:rPr>
          <w:lang w:val="he-IL"/>
        </w:rPr>
        <w:pict>
          <v:rect id="_x0000_s2260" style="position:absolute;left:0;text-align:left;margin-left:464.5pt;margin-top:8.05pt;width:75.05pt;height:16pt;z-index:251610624"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פקודת </w:t>
                  </w:r>
                  <w:r>
                    <w:rPr>
                      <w:rFonts w:cs="Miriam"/>
                      <w:sz w:val="18"/>
                      <w:szCs w:val="18"/>
                      <w:rtl/>
                    </w:rPr>
                    <w:t>העיר</w:t>
                  </w:r>
                  <w:r>
                    <w:rPr>
                      <w:rFonts w:cs="Miriam" w:hint="cs"/>
                      <w:sz w:val="18"/>
                      <w:szCs w:val="18"/>
                      <w:rtl/>
                    </w:rPr>
                    <w:t>יות</w:t>
                  </w:r>
                </w:p>
              </w:txbxContent>
            </v:textbox>
            <w10:anchorlock/>
          </v:rect>
        </w:pict>
      </w:r>
      <w:r>
        <w:rPr>
          <w:rStyle w:val="big-number"/>
          <w:rFonts w:cs="Miriam"/>
          <w:rtl/>
        </w:rPr>
        <w:t>98.</w:t>
      </w:r>
      <w:r>
        <w:rPr>
          <w:rStyle w:val="big-number"/>
          <w:rFonts w:cs="Miriam"/>
          <w:rtl/>
        </w:rPr>
        <w:tab/>
      </w:r>
      <w:r>
        <w:rPr>
          <w:rStyle w:val="default"/>
          <w:rFonts w:cs="FrankRuehl"/>
          <w:rtl/>
        </w:rPr>
        <w:t>בפקו</w:t>
      </w:r>
      <w:r>
        <w:rPr>
          <w:rStyle w:val="default"/>
          <w:rFonts w:cs="FrankRuehl" w:hint="cs"/>
          <w:rtl/>
        </w:rPr>
        <w:t>דת העיריו</w:t>
      </w:r>
      <w:r>
        <w:rPr>
          <w:rStyle w:val="default"/>
          <w:rFonts w:cs="FrankRuehl"/>
          <w:rtl/>
        </w:rPr>
        <w:t>ת –</w:t>
      </w:r>
    </w:p>
    <w:p w:rsidR="005B6ECD" w:rsidRDefault="005B6ECD">
      <w:pPr>
        <w:pStyle w:val="P22"/>
        <w:spacing w:before="72"/>
        <w:ind w:left="1021" w:right="1134"/>
        <w:rPr>
          <w:rStyle w:val="default"/>
          <w:rFonts w:cs="FrankRuehl"/>
          <w:rtl/>
        </w:rPr>
      </w:pPr>
      <w:r>
        <w:rPr>
          <w:rStyle w:val="default"/>
          <w:rFonts w:cs="FrankRuehl"/>
          <w:rtl/>
        </w:rPr>
        <w:t>(1)</w:t>
      </w:r>
      <w:r>
        <w:rPr>
          <w:rStyle w:val="default"/>
          <w:rFonts w:cs="FrankRuehl"/>
          <w:rtl/>
        </w:rPr>
        <w:tab/>
        <w:t>בסע</w:t>
      </w:r>
      <w:r>
        <w:rPr>
          <w:rStyle w:val="default"/>
          <w:rFonts w:cs="FrankRuehl" w:hint="cs"/>
          <w:rtl/>
        </w:rPr>
        <w:t>יף 1, במקום ה</w:t>
      </w:r>
      <w:r>
        <w:rPr>
          <w:rStyle w:val="default"/>
          <w:rFonts w:cs="FrankRuehl"/>
          <w:rtl/>
        </w:rPr>
        <w:t>הג</w:t>
      </w:r>
      <w:r>
        <w:rPr>
          <w:rStyle w:val="default"/>
          <w:rFonts w:cs="FrankRuehl" w:hint="cs"/>
          <w:rtl/>
        </w:rPr>
        <w:t>דרה "</w:t>
      </w:r>
      <w:r>
        <w:rPr>
          <w:rStyle w:val="default"/>
          <w:rFonts w:cs="FrankRuehl"/>
          <w:rtl/>
        </w:rPr>
        <w:t>ה</w:t>
      </w:r>
      <w:r>
        <w:rPr>
          <w:rStyle w:val="default"/>
          <w:rFonts w:cs="FrankRuehl" w:hint="cs"/>
          <w:rtl/>
        </w:rPr>
        <w:t>י</w:t>
      </w:r>
      <w:r>
        <w:rPr>
          <w:rStyle w:val="default"/>
          <w:rFonts w:cs="FrankRuehl"/>
          <w:rtl/>
        </w:rPr>
        <w:t>ו</w:t>
      </w:r>
      <w:r>
        <w:rPr>
          <w:rStyle w:val="default"/>
          <w:rFonts w:cs="FrankRuehl" w:hint="cs"/>
          <w:rtl/>
        </w:rPr>
        <w:t>ם הקובע" יבוא:</w:t>
      </w:r>
    </w:p>
    <w:p w:rsidR="005B6ECD" w:rsidRDefault="005B6ECD">
      <w:pPr>
        <w:pStyle w:val="P33"/>
        <w:spacing w:before="72"/>
        <w:ind w:left="1474" w:right="1134"/>
        <w:rPr>
          <w:rStyle w:val="default"/>
          <w:rFonts w:cs="FrankRuehl"/>
          <w:rtl/>
        </w:rPr>
      </w:pPr>
      <w:r>
        <w:rPr>
          <w:rStyle w:val="default"/>
          <w:rFonts w:cs="FrankRuehl"/>
          <w:rtl/>
        </w:rPr>
        <w:t>"היו</w:t>
      </w:r>
      <w:r>
        <w:rPr>
          <w:rStyle w:val="default"/>
          <w:rFonts w:cs="FrankRuehl" w:hint="cs"/>
          <w:rtl/>
        </w:rPr>
        <w:t xml:space="preserve">ם הקובע" </w:t>
      </w:r>
      <w:r>
        <w:rPr>
          <w:rStyle w:val="default"/>
          <w:rFonts w:cs="FrankRuehl"/>
          <w:rtl/>
        </w:rPr>
        <w:t>– כמ</w:t>
      </w:r>
      <w:r>
        <w:rPr>
          <w:rStyle w:val="default"/>
          <w:rFonts w:cs="FrankRuehl" w:hint="cs"/>
          <w:rtl/>
        </w:rPr>
        <w:t>שמעותו בחוק הרשויות המקומיות (בחירות), תשכ"ה-</w:t>
      </w:r>
      <w:r>
        <w:rPr>
          <w:rStyle w:val="default"/>
          <w:rFonts w:cs="FrankRuehl"/>
          <w:rtl/>
        </w:rPr>
        <w:t>1965;</w:t>
      </w:r>
    </w:p>
    <w:p w:rsidR="005B6ECD" w:rsidRDefault="005B6ECD">
      <w:pPr>
        <w:pStyle w:val="P22"/>
        <w:spacing w:before="72"/>
        <w:ind w:left="1021" w:right="1134"/>
        <w:rPr>
          <w:rStyle w:val="default"/>
          <w:rFonts w:cs="FrankRuehl"/>
          <w:rtl/>
        </w:rPr>
      </w:pPr>
      <w:r>
        <w:rPr>
          <w:rStyle w:val="default"/>
          <w:rFonts w:cs="FrankRuehl"/>
          <w:rtl/>
        </w:rPr>
        <w:t>(2)</w:t>
      </w:r>
      <w:r>
        <w:rPr>
          <w:rStyle w:val="default"/>
          <w:rFonts w:cs="FrankRuehl"/>
          <w:rtl/>
        </w:rPr>
        <w:tab/>
        <w:t>סעי</w:t>
      </w:r>
      <w:r>
        <w:rPr>
          <w:rStyle w:val="default"/>
          <w:rFonts w:cs="FrankRuehl" w:hint="cs"/>
          <w:rtl/>
        </w:rPr>
        <w:t xml:space="preserve">פים 18, 20 עד 23 </w:t>
      </w:r>
      <w:r>
        <w:rPr>
          <w:rStyle w:val="default"/>
          <w:rFonts w:cs="FrankRuehl"/>
          <w:rtl/>
        </w:rPr>
        <w:t>– בט</w:t>
      </w:r>
      <w:r>
        <w:rPr>
          <w:rStyle w:val="default"/>
          <w:rFonts w:cs="FrankRuehl" w:hint="cs"/>
          <w:rtl/>
        </w:rPr>
        <w:t>לים;</w:t>
      </w:r>
    </w:p>
    <w:p w:rsidR="005B6ECD" w:rsidRDefault="005B6ECD">
      <w:pPr>
        <w:pStyle w:val="P22"/>
        <w:spacing w:before="72"/>
        <w:ind w:left="1021" w:right="1134"/>
        <w:rPr>
          <w:rStyle w:val="default"/>
          <w:rFonts w:cs="FrankRuehl"/>
          <w:rtl/>
        </w:rPr>
      </w:pPr>
      <w:r>
        <w:rPr>
          <w:rStyle w:val="default"/>
          <w:rFonts w:cs="FrankRuehl" w:hint="cs"/>
          <w:rtl/>
        </w:rPr>
        <w:t>(3)</w:t>
      </w:r>
      <w:r>
        <w:rPr>
          <w:rStyle w:val="default"/>
          <w:rFonts w:cs="FrankRuehl"/>
          <w:rtl/>
        </w:rPr>
        <w:tab/>
        <w:t>במק</w:t>
      </w:r>
      <w:r>
        <w:rPr>
          <w:rStyle w:val="default"/>
          <w:rFonts w:cs="FrankRuehl" w:hint="cs"/>
          <w:rtl/>
        </w:rPr>
        <w:t>ום סעיף 24 יבוא:</w:t>
      </w:r>
    </w:p>
    <w:p w:rsidR="005B6ECD" w:rsidRDefault="005B6ECD">
      <w:pPr>
        <w:pStyle w:val="P22"/>
        <w:spacing w:before="72"/>
        <w:ind w:left="1474" w:right="1134"/>
        <w:rPr>
          <w:rStyle w:val="default"/>
          <w:rFonts w:cs="FrankRuehl" w:hint="cs"/>
          <w:rtl/>
        </w:rPr>
      </w:pPr>
      <w:r>
        <w:rPr>
          <w:rStyle w:val="default"/>
          <w:rFonts w:cs="FrankRuehl" w:hint="cs"/>
          <w:rtl/>
        </w:rPr>
        <w:t>"כנ</w:t>
      </w:r>
      <w:r>
        <w:rPr>
          <w:rStyle w:val="default"/>
          <w:rFonts w:cs="FrankRuehl"/>
          <w:rtl/>
        </w:rPr>
        <w:t>י</w:t>
      </w:r>
      <w:r>
        <w:rPr>
          <w:rStyle w:val="default"/>
          <w:rFonts w:cs="FrankRuehl" w:hint="cs"/>
          <w:rtl/>
        </w:rPr>
        <w:t>סה לתפקיד</w:t>
      </w:r>
    </w:p>
    <w:p w:rsidR="005B6ECD" w:rsidRDefault="005B6ECD">
      <w:pPr>
        <w:pStyle w:val="P22"/>
        <w:spacing w:before="72"/>
        <w:ind w:left="1474" w:right="1134"/>
        <w:rPr>
          <w:rStyle w:val="default"/>
          <w:rFonts w:cs="FrankRuehl"/>
          <w:rtl/>
        </w:rPr>
      </w:pPr>
      <w:r>
        <w:rPr>
          <w:rStyle w:val="default"/>
          <w:rFonts w:cs="FrankRuehl"/>
          <w:rtl/>
        </w:rPr>
        <w:t>24.</w:t>
      </w:r>
      <w:r>
        <w:rPr>
          <w:rStyle w:val="default"/>
          <w:rFonts w:cs="FrankRuehl"/>
          <w:rtl/>
        </w:rPr>
        <w:tab/>
        <w:t>המו</w:t>
      </w:r>
      <w:r>
        <w:rPr>
          <w:rStyle w:val="default"/>
          <w:rFonts w:cs="FrankRuehl" w:hint="cs"/>
          <w:rtl/>
        </w:rPr>
        <w:t>עצה תיכנס לתפקידה למחרת יום פרסום ההודעה לפי סעיף 71 או סע</w:t>
      </w:r>
      <w:r>
        <w:rPr>
          <w:rStyle w:val="default"/>
          <w:rFonts w:cs="FrankRuehl"/>
          <w:rtl/>
        </w:rPr>
        <w:t>יף 46 ל</w:t>
      </w:r>
      <w:r>
        <w:rPr>
          <w:rStyle w:val="default"/>
          <w:rFonts w:cs="FrankRuehl" w:hint="cs"/>
          <w:rtl/>
        </w:rPr>
        <w:t>חוק הרשויות המקומ</w:t>
      </w:r>
      <w:r>
        <w:rPr>
          <w:rStyle w:val="default"/>
          <w:rFonts w:cs="FrankRuehl"/>
          <w:rtl/>
        </w:rPr>
        <w:t>יו</w:t>
      </w:r>
      <w:r>
        <w:rPr>
          <w:rStyle w:val="default"/>
          <w:rFonts w:cs="FrankRuehl" w:hint="cs"/>
          <w:rtl/>
        </w:rPr>
        <w:t>ת (בחירות), תשכ"ה-</w:t>
      </w:r>
      <w:r>
        <w:rPr>
          <w:rStyle w:val="default"/>
          <w:rFonts w:cs="FrankRuehl"/>
          <w:rtl/>
        </w:rPr>
        <w:t>1965, ות</w:t>
      </w:r>
      <w:r>
        <w:rPr>
          <w:rStyle w:val="default"/>
          <w:rFonts w:cs="FrankRuehl" w:hint="cs"/>
          <w:rtl/>
        </w:rPr>
        <w:t>קיים את ישיבתה הראשונה תוך ארבעה עשר יום מאותו יום.";</w:t>
      </w:r>
    </w:p>
    <w:p w:rsidR="005B6ECD" w:rsidRDefault="005B6ECD">
      <w:pPr>
        <w:pStyle w:val="P22"/>
        <w:spacing w:before="72"/>
        <w:ind w:left="1021" w:right="1134"/>
        <w:rPr>
          <w:rStyle w:val="default"/>
          <w:rFonts w:cs="FrankRuehl"/>
          <w:rtl/>
        </w:rPr>
      </w:pPr>
      <w:r>
        <w:rPr>
          <w:rStyle w:val="default"/>
          <w:rFonts w:cs="FrankRuehl" w:hint="cs"/>
          <w:rtl/>
        </w:rPr>
        <w:t>(4)</w:t>
      </w:r>
      <w:r>
        <w:rPr>
          <w:rStyle w:val="default"/>
          <w:rFonts w:cs="FrankRuehl"/>
          <w:rtl/>
        </w:rPr>
        <w:tab/>
        <w:t>הפר</w:t>
      </w:r>
      <w:r>
        <w:rPr>
          <w:rStyle w:val="default"/>
          <w:rFonts w:cs="FrankRuehl" w:hint="cs"/>
          <w:rtl/>
        </w:rPr>
        <w:t xml:space="preserve">ק החמישי, פרט לסעיף 35(ג), והפרק הששי </w:t>
      </w:r>
      <w:r>
        <w:rPr>
          <w:rStyle w:val="default"/>
          <w:rFonts w:cs="FrankRuehl"/>
          <w:rtl/>
        </w:rPr>
        <w:t>– בט</w:t>
      </w:r>
      <w:r>
        <w:rPr>
          <w:rStyle w:val="default"/>
          <w:rFonts w:cs="FrankRuehl" w:hint="cs"/>
          <w:rtl/>
        </w:rPr>
        <w:t>לים.</w:t>
      </w:r>
    </w:p>
    <w:p w:rsidR="005B6ECD" w:rsidRDefault="005B6ECD">
      <w:pPr>
        <w:pStyle w:val="P00"/>
        <w:spacing w:before="72"/>
        <w:ind w:left="0" w:right="1134"/>
        <w:rPr>
          <w:rStyle w:val="default"/>
          <w:rFonts w:cs="FrankRuehl"/>
          <w:rtl/>
        </w:rPr>
      </w:pPr>
      <w:bookmarkStart w:id="326" w:name="Seif88"/>
      <w:bookmarkEnd w:id="326"/>
      <w:r>
        <w:rPr>
          <w:lang w:val="he-IL"/>
        </w:rPr>
        <w:pict>
          <v:rect id="_x0000_s2261" style="position:absolute;left:0;text-align:left;margin-left:464.5pt;margin-top:8.05pt;width:75.05pt;height:8pt;z-index:251611648"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הורא</w:t>
                  </w:r>
                  <w:r>
                    <w:rPr>
                      <w:rFonts w:cs="Miriam" w:hint="cs"/>
                      <w:sz w:val="18"/>
                      <w:szCs w:val="18"/>
                      <w:rtl/>
                    </w:rPr>
                    <w:t>ת מעבר</w:t>
                  </w:r>
                </w:p>
              </w:txbxContent>
            </v:textbox>
            <w10:anchorlock/>
          </v:rect>
        </w:pict>
      </w:r>
      <w:r>
        <w:rPr>
          <w:rStyle w:val="big-number"/>
          <w:rFonts w:cs="Miriam"/>
          <w:rtl/>
        </w:rPr>
        <w:t>99.</w:t>
      </w:r>
      <w:r>
        <w:rPr>
          <w:rStyle w:val="big-number"/>
          <w:rFonts w:cs="Miriam"/>
          <w:rtl/>
        </w:rPr>
        <w:tab/>
      </w:r>
      <w:r>
        <w:rPr>
          <w:rStyle w:val="default"/>
          <w:rFonts w:cs="FrankRuehl"/>
          <w:rtl/>
        </w:rPr>
        <w:t>הבחי</w:t>
      </w:r>
      <w:r>
        <w:rPr>
          <w:rStyle w:val="default"/>
          <w:rFonts w:cs="FrankRuehl" w:hint="cs"/>
          <w:rtl/>
        </w:rPr>
        <w:t>רות הבאות לכל המועצות שלאחר קבלת חוק זה בכנסת יקויימו ביום שבו יקויימו הבח</w:t>
      </w:r>
      <w:r>
        <w:rPr>
          <w:rStyle w:val="default"/>
          <w:rFonts w:cs="FrankRuehl"/>
          <w:rtl/>
        </w:rPr>
        <w:t>ירות</w:t>
      </w:r>
      <w:r>
        <w:rPr>
          <w:rStyle w:val="default"/>
          <w:rFonts w:cs="FrankRuehl" w:hint="cs"/>
          <w:rtl/>
        </w:rPr>
        <w:t xml:space="preserve"> לכנסת השישית; אולם הוראה זו לא ת</w:t>
      </w:r>
      <w:r>
        <w:rPr>
          <w:rStyle w:val="default"/>
          <w:rFonts w:cs="FrankRuehl"/>
          <w:rtl/>
        </w:rPr>
        <w:t>תפ</w:t>
      </w:r>
      <w:r>
        <w:rPr>
          <w:rStyle w:val="default"/>
          <w:rFonts w:cs="FrankRuehl" w:hint="cs"/>
          <w:rtl/>
        </w:rPr>
        <w:t>רש כאילו היא ב</w:t>
      </w:r>
      <w:r>
        <w:rPr>
          <w:rStyle w:val="default"/>
          <w:rFonts w:cs="FrankRuehl"/>
          <w:rtl/>
        </w:rPr>
        <w:t>א</w:t>
      </w:r>
      <w:r>
        <w:rPr>
          <w:rStyle w:val="default"/>
          <w:rFonts w:cs="FrankRuehl" w:hint="cs"/>
          <w:rtl/>
        </w:rPr>
        <w:t>ה לגרוע מכל סמכות שהוענקה בחוק לקבוע לרשות מקומית פלונית מועד בחירות אחר במקום המועד האמור.</w:t>
      </w:r>
    </w:p>
    <w:p w:rsidR="005B6ECD" w:rsidRDefault="005B6ECD">
      <w:pPr>
        <w:pStyle w:val="P00"/>
        <w:spacing w:before="72"/>
        <w:ind w:left="0" w:right="1134"/>
        <w:rPr>
          <w:rStyle w:val="default"/>
          <w:rFonts w:cs="FrankRuehl" w:hint="cs"/>
          <w:rtl/>
        </w:rPr>
      </w:pPr>
      <w:bookmarkStart w:id="327" w:name="Seif89"/>
      <w:bookmarkEnd w:id="327"/>
      <w:r>
        <w:rPr>
          <w:lang w:val="he-IL"/>
        </w:rPr>
        <w:pict>
          <v:rect id="_x0000_s2262" style="position:absolute;left:0;text-align:left;margin-left:464.5pt;margin-top:8.05pt;width:75.05pt;height:24pt;z-index:251612672" o:allowincell="f" filled="f" stroked="f" strokecolor="lime" strokeweight=".25pt">
            <v:textbox inset="0,0,0,0">
              <w:txbxContent>
                <w:p w:rsidR="00B703B6" w:rsidRDefault="00B703B6">
                  <w:pPr>
                    <w:spacing w:line="160" w:lineRule="exact"/>
                    <w:jc w:val="left"/>
                    <w:rPr>
                      <w:rFonts w:cs="Miriam"/>
                      <w:noProof/>
                      <w:sz w:val="18"/>
                      <w:szCs w:val="18"/>
                      <w:rtl/>
                    </w:rPr>
                  </w:pPr>
                  <w:r>
                    <w:rPr>
                      <w:rFonts w:cs="Miriam"/>
                      <w:sz w:val="18"/>
                      <w:szCs w:val="18"/>
                      <w:rtl/>
                    </w:rPr>
                    <w:t>ביצו</w:t>
                  </w:r>
                  <w:r>
                    <w:rPr>
                      <w:rFonts w:cs="Miriam" w:hint="cs"/>
                      <w:sz w:val="18"/>
                      <w:szCs w:val="18"/>
                      <w:rtl/>
                    </w:rPr>
                    <w:t>ע ותקנות</w:t>
                  </w:r>
                </w:p>
                <w:p w:rsidR="00B703B6" w:rsidRDefault="00B703B6">
                  <w:pPr>
                    <w:spacing w:line="160" w:lineRule="exact"/>
                    <w:jc w:val="left"/>
                    <w:rPr>
                      <w:rFonts w:cs="Miriam"/>
                      <w:noProof/>
                      <w:sz w:val="18"/>
                      <w:szCs w:val="18"/>
                      <w:rtl/>
                    </w:rPr>
                  </w:pPr>
                  <w:r>
                    <w:rPr>
                      <w:rFonts w:cs="Miriam"/>
                      <w:sz w:val="18"/>
                      <w:szCs w:val="18"/>
                      <w:rtl/>
                    </w:rPr>
                    <w:t>(</w:t>
                  </w:r>
                  <w:r>
                    <w:rPr>
                      <w:rFonts w:cs="Miriam" w:hint="cs"/>
                      <w:sz w:val="18"/>
                      <w:szCs w:val="18"/>
                      <w:rtl/>
                    </w:rPr>
                    <w:t>תיקון מס' 27) תשנ"ח-</w:t>
                  </w:r>
                  <w:r>
                    <w:rPr>
                      <w:rFonts w:cs="Miriam"/>
                      <w:sz w:val="18"/>
                      <w:szCs w:val="18"/>
                      <w:rtl/>
                    </w:rPr>
                    <w:t>1998</w:t>
                  </w:r>
                </w:p>
              </w:txbxContent>
            </v:textbox>
            <w10:anchorlock/>
          </v:rect>
        </w:pict>
      </w:r>
      <w:r>
        <w:rPr>
          <w:rStyle w:val="big-number"/>
          <w:rFonts w:cs="Miriam"/>
          <w:rtl/>
        </w:rPr>
        <w:t>100.</w:t>
      </w:r>
      <w:r>
        <w:rPr>
          <w:rStyle w:val="big-number"/>
          <w:rFonts w:cs="Miriam"/>
          <w:rtl/>
        </w:rPr>
        <w:tab/>
      </w:r>
      <w:r>
        <w:rPr>
          <w:rStyle w:val="default"/>
          <w:rFonts w:cs="FrankRuehl"/>
          <w:rtl/>
        </w:rPr>
        <w:t>שר ה</w:t>
      </w:r>
      <w:r>
        <w:rPr>
          <w:rStyle w:val="default"/>
          <w:rFonts w:cs="FrankRuehl" w:hint="cs"/>
          <w:rtl/>
        </w:rPr>
        <w:t>פנים ממונה</w:t>
      </w:r>
      <w:r>
        <w:rPr>
          <w:rStyle w:val="a8"/>
          <w:rFonts w:cs="FrankRuehl"/>
          <w:sz w:val="26"/>
        </w:rPr>
        <w:footnoteReference w:id="7"/>
      </w:r>
      <w:r>
        <w:rPr>
          <w:rStyle w:val="default"/>
          <w:rFonts w:cs="FrankRuehl" w:hint="cs"/>
          <w:rtl/>
        </w:rPr>
        <w:t xml:space="preserve"> על ביצוע חוק זה והוא רשאי להתקין תקנות בכל הנוגע ל</w:t>
      </w:r>
      <w:r>
        <w:rPr>
          <w:rStyle w:val="default"/>
          <w:rFonts w:cs="FrankRuehl"/>
          <w:rtl/>
        </w:rPr>
        <w:t>ביצו</w:t>
      </w:r>
      <w:r>
        <w:rPr>
          <w:rStyle w:val="default"/>
          <w:rFonts w:cs="FrankRuehl" w:hint="cs"/>
          <w:rtl/>
        </w:rPr>
        <w:t>עו וכן בהתייעצות עם השר לבט</w:t>
      </w:r>
      <w:r>
        <w:rPr>
          <w:rStyle w:val="default"/>
          <w:rFonts w:cs="FrankRuehl"/>
          <w:rtl/>
        </w:rPr>
        <w:t>ח</w:t>
      </w:r>
      <w:r>
        <w:rPr>
          <w:rStyle w:val="default"/>
          <w:rFonts w:cs="FrankRuehl" w:hint="cs"/>
          <w:rtl/>
        </w:rPr>
        <w:t>ו</w:t>
      </w:r>
      <w:r>
        <w:rPr>
          <w:rStyle w:val="default"/>
          <w:rFonts w:cs="FrankRuehl"/>
          <w:rtl/>
        </w:rPr>
        <w:t>ן</w:t>
      </w:r>
      <w:r>
        <w:rPr>
          <w:rStyle w:val="default"/>
          <w:rFonts w:cs="FrankRuehl" w:hint="cs"/>
          <w:rtl/>
        </w:rPr>
        <w:t xml:space="preserve"> הפנים, בכל ענין הנוגע לשמירת הסדר ולמניעת</w:t>
      </w:r>
      <w:r>
        <w:rPr>
          <w:rStyle w:val="default"/>
          <w:rFonts w:cs="FrankRuehl"/>
          <w:rtl/>
        </w:rPr>
        <w:t xml:space="preserve"> ה</w:t>
      </w:r>
      <w:r>
        <w:rPr>
          <w:rStyle w:val="default"/>
          <w:rFonts w:cs="FrankRuehl" w:hint="cs"/>
          <w:rtl/>
        </w:rPr>
        <w:t>פרעה לבוחרים, פגיעה בהליכי הצבעה תקינים ושיבוש הליכי הבח</w:t>
      </w:r>
      <w:r>
        <w:rPr>
          <w:rStyle w:val="default"/>
          <w:rFonts w:cs="FrankRuehl"/>
          <w:rtl/>
        </w:rPr>
        <w:t>יר</w:t>
      </w:r>
      <w:r>
        <w:rPr>
          <w:rStyle w:val="default"/>
          <w:rFonts w:cs="FrankRuehl" w:hint="cs"/>
          <w:rtl/>
        </w:rPr>
        <w:t>ות, במבנה שבו נמצא מקום קלפי.</w:t>
      </w:r>
    </w:p>
    <w:p w:rsidR="005B6ECD" w:rsidRPr="00EB034C" w:rsidRDefault="005B6ECD">
      <w:pPr>
        <w:pStyle w:val="P00"/>
        <w:spacing w:before="0"/>
        <w:ind w:left="0" w:right="1134"/>
        <w:rPr>
          <w:rStyle w:val="default"/>
          <w:rFonts w:cs="FrankRuehl" w:hint="cs"/>
          <w:vanish/>
          <w:color w:val="FF0000"/>
          <w:sz w:val="20"/>
          <w:szCs w:val="20"/>
          <w:shd w:val="clear" w:color="auto" w:fill="FFFF99"/>
          <w:rtl/>
        </w:rPr>
      </w:pPr>
      <w:bookmarkStart w:id="328" w:name="Rov154"/>
      <w:r w:rsidRPr="00EB034C">
        <w:rPr>
          <w:rStyle w:val="default"/>
          <w:rFonts w:cs="FrankRuehl" w:hint="cs"/>
          <w:vanish/>
          <w:color w:val="FF0000"/>
          <w:sz w:val="20"/>
          <w:szCs w:val="20"/>
          <w:shd w:val="clear" w:color="auto" w:fill="FFFF99"/>
          <w:rtl/>
        </w:rPr>
        <w:t>מיום 22.7.1998</w:t>
      </w:r>
    </w:p>
    <w:p w:rsidR="005B6ECD" w:rsidRPr="00EB034C" w:rsidRDefault="005B6ECD">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27</w:t>
      </w:r>
    </w:p>
    <w:p w:rsidR="005B6ECD" w:rsidRPr="00EB034C" w:rsidRDefault="005B6ECD">
      <w:pPr>
        <w:pStyle w:val="P00"/>
        <w:spacing w:before="0"/>
        <w:ind w:left="0" w:right="1134"/>
        <w:rPr>
          <w:rStyle w:val="default"/>
          <w:rFonts w:cs="FrankRuehl" w:hint="cs"/>
          <w:vanish/>
          <w:sz w:val="20"/>
          <w:szCs w:val="20"/>
          <w:shd w:val="clear" w:color="auto" w:fill="FFFF99"/>
          <w:rtl/>
        </w:rPr>
      </w:pPr>
      <w:hyperlink r:id="rId766" w:history="1">
        <w:r w:rsidRPr="00EB034C">
          <w:rPr>
            <w:rStyle w:val="Hyperlink"/>
            <w:rFonts w:cs="FrankRuehl" w:hint="cs"/>
            <w:vanish/>
            <w:szCs w:val="20"/>
            <w:shd w:val="clear" w:color="auto" w:fill="FFFF99"/>
            <w:rtl/>
          </w:rPr>
          <w:t>ס"ח תשנ"ח מס' 1676</w:t>
        </w:r>
      </w:hyperlink>
      <w:r w:rsidRPr="00EB034C">
        <w:rPr>
          <w:rStyle w:val="default"/>
          <w:rFonts w:cs="FrankRuehl" w:hint="cs"/>
          <w:vanish/>
          <w:sz w:val="20"/>
          <w:szCs w:val="20"/>
          <w:shd w:val="clear" w:color="auto" w:fill="FFFF99"/>
          <w:rtl/>
        </w:rPr>
        <w:t xml:space="preserve"> מיום 22.7.1998 עמ' 275 (</w:t>
      </w:r>
      <w:hyperlink r:id="rId767" w:history="1">
        <w:r w:rsidRPr="00EB034C">
          <w:rPr>
            <w:rStyle w:val="Hyperlink"/>
            <w:rFonts w:cs="FrankRuehl" w:hint="cs"/>
            <w:vanish/>
            <w:szCs w:val="20"/>
            <w:shd w:val="clear" w:color="auto" w:fill="FFFF99"/>
            <w:rtl/>
          </w:rPr>
          <w:t>ה"ח 2724</w:t>
        </w:r>
      </w:hyperlink>
      <w:r w:rsidRPr="00EB034C">
        <w:rPr>
          <w:rStyle w:val="default"/>
          <w:rFonts w:cs="FrankRuehl" w:hint="cs"/>
          <w:vanish/>
          <w:sz w:val="20"/>
          <w:szCs w:val="20"/>
          <w:shd w:val="clear" w:color="auto" w:fill="FFFF99"/>
          <w:rtl/>
        </w:rPr>
        <w:t>)</w:t>
      </w:r>
    </w:p>
    <w:p w:rsidR="005B6ECD" w:rsidRDefault="005B6ECD">
      <w:pPr>
        <w:pStyle w:val="P00"/>
        <w:ind w:left="0" w:right="1134"/>
        <w:rPr>
          <w:rStyle w:val="default"/>
          <w:rFonts w:cs="FrankRuehl" w:hint="cs"/>
          <w:sz w:val="2"/>
          <w:szCs w:val="2"/>
          <w:rtl/>
        </w:rPr>
      </w:pPr>
      <w:r w:rsidRPr="00EB034C">
        <w:rPr>
          <w:rStyle w:val="big-number"/>
          <w:rFonts w:cs="FrankRuehl"/>
          <w:vanish/>
          <w:sz w:val="22"/>
          <w:szCs w:val="22"/>
          <w:shd w:val="clear" w:color="auto" w:fill="FFFF99"/>
          <w:rtl/>
        </w:rPr>
        <w:t>100.</w:t>
      </w:r>
      <w:r w:rsidRPr="00EB034C">
        <w:rPr>
          <w:rStyle w:val="big-number"/>
          <w:rFonts w:cs="FrankRuehl"/>
          <w:vanish/>
          <w:sz w:val="22"/>
          <w:szCs w:val="22"/>
          <w:shd w:val="clear" w:color="auto" w:fill="FFFF99"/>
          <w:rtl/>
        </w:rPr>
        <w:tab/>
      </w:r>
      <w:r w:rsidRPr="00EB034C">
        <w:rPr>
          <w:rStyle w:val="default"/>
          <w:rFonts w:cs="FrankRuehl"/>
          <w:vanish/>
          <w:sz w:val="22"/>
          <w:szCs w:val="22"/>
          <w:shd w:val="clear" w:color="auto" w:fill="FFFF99"/>
          <w:rtl/>
        </w:rPr>
        <w:t>שר ה</w:t>
      </w:r>
      <w:r w:rsidRPr="00EB034C">
        <w:rPr>
          <w:rStyle w:val="default"/>
          <w:rFonts w:cs="FrankRuehl" w:hint="cs"/>
          <w:vanish/>
          <w:sz w:val="22"/>
          <w:szCs w:val="22"/>
          <w:shd w:val="clear" w:color="auto" w:fill="FFFF99"/>
          <w:rtl/>
        </w:rPr>
        <w:t>פנים ממונה על ביצוע חוק זה והוא רשאי להתקין תקנות בכל הנוגע ל</w:t>
      </w:r>
      <w:r w:rsidRPr="00EB034C">
        <w:rPr>
          <w:rStyle w:val="default"/>
          <w:rFonts w:cs="FrankRuehl"/>
          <w:vanish/>
          <w:sz w:val="22"/>
          <w:szCs w:val="22"/>
          <w:shd w:val="clear" w:color="auto" w:fill="FFFF99"/>
          <w:rtl/>
        </w:rPr>
        <w:t>ביצו</w:t>
      </w:r>
      <w:r w:rsidRPr="00EB034C">
        <w:rPr>
          <w:rStyle w:val="default"/>
          <w:rFonts w:cs="FrankRuehl" w:hint="cs"/>
          <w:vanish/>
          <w:sz w:val="22"/>
          <w:szCs w:val="22"/>
          <w:shd w:val="clear" w:color="auto" w:fill="FFFF99"/>
          <w:rtl/>
        </w:rPr>
        <w:t xml:space="preserve">עו </w:t>
      </w:r>
      <w:r w:rsidRPr="00EB034C">
        <w:rPr>
          <w:rStyle w:val="default"/>
          <w:rFonts w:cs="FrankRuehl" w:hint="cs"/>
          <w:vanish/>
          <w:sz w:val="22"/>
          <w:szCs w:val="22"/>
          <w:u w:val="single"/>
          <w:shd w:val="clear" w:color="auto" w:fill="FFFF99"/>
          <w:rtl/>
        </w:rPr>
        <w:t>וכן בהתייעצות עם השר לבט</w:t>
      </w:r>
      <w:r w:rsidRPr="00EB034C">
        <w:rPr>
          <w:rStyle w:val="default"/>
          <w:rFonts w:cs="FrankRuehl"/>
          <w:vanish/>
          <w:sz w:val="22"/>
          <w:szCs w:val="22"/>
          <w:u w:val="single"/>
          <w:shd w:val="clear" w:color="auto" w:fill="FFFF99"/>
          <w:rtl/>
        </w:rPr>
        <w:t>ח</w:t>
      </w:r>
      <w:r w:rsidRPr="00EB034C">
        <w:rPr>
          <w:rStyle w:val="default"/>
          <w:rFonts w:cs="FrankRuehl" w:hint="cs"/>
          <w:vanish/>
          <w:sz w:val="22"/>
          <w:szCs w:val="22"/>
          <w:u w:val="single"/>
          <w:shd w:val="clear" w:color="auto" w:fill="FFFF99"/>
          <w:rtl/>
        </w:rPr>
        <w:t>ו</w:t>
      </w:r>
      <w:r w:rsidRPr="00EB034C">
        <w:rPr>
          <w:rStyle w:val="default"/>
          <w:rFonts w:cs="FrankRuehl"/>
          <w:vanish/>
          <w:sz w:val="22"/>
          <w:szCs w:val="22"/>
          <w:u w:val="single"/>
          <w:shd w:val="clear" w:color="auto" w:fill="FFFF99"/>
          <w:rtl/>
        </w:rPr>
        <w:t>ן</w:t>
      </w:r>
      <w:r w:rsidRPr="00EB034C">
        <w:rPr>
          <w:rStyle w:val="default"/>
          <w:rFonts w:cs="FrankRuehl" w:hint="cs"/>
          <w:vanish/>
          <w:sz w:val="22"/>
          <w:szCs w:val="22"/>
          <w:u w:val="single"/>
          <w:shd w:val="clear" w:color="auto" w:fill="FFFF99"/>
          <w:rtl/>
        </w:rPr>
        <w:t xml:space="preserve"> הפנים, בכל ענין הנוגע לשמירת הסדר ולמניעת</w:t>
      </w:r>
      <w:r w:rsidRPr="00EB034C">
        <w:rPr>
          <w:rStyle w:val="default"/>
          <w:rFonts w:cs="FrankRuehl"/>
          <w:vanish/>
          <w:sz w:val="22"/>
          <w:szCs w:val="22"/>
          <w:u w:val="single"/>
          <w:shd w:val="clear" w:color="auto" w:fill="FFFF99"/>
          <w:rtl/>
        </w:rPr>
        <w:t xml:space="preserve"> ה</w:t>
      </w:r>
      <w:r w:rsidRPr="00EB034C">
        <w:rPr>
          <w:rStyle w:val="default"/>
          <w:rFonts w:cs="FrankRuehl" w:hint="cs"/>
          <w:vanish/>
          <w:sz w:val="22"/>
          <w:szCs w:val="22"/>
          <w:u w:val="single"/>
          <w:shd w:val="clear" w:color="auto" w:fill="FFFF99"/>
          <w:rtl/>
        </w:rPr>
        <w:t>פרעה לבוחרים, פגיעה בהליכי הצבעה תקינים ושיבוש הליכי הבח</w:t>
      </w:r>
      <w:r w:rsidRPr="00EB034C">
        <w:rPr>
          <w:rStyle w:val="default"/>
          <w:rFonts w:cs="FrankRuehl"/>
          <w:vanish/>
          <w:sz w:val="22"/>
          <w:szCs w:val="22"/>
          <w:u w:val="single"/>
          <w:shd w:val="clear" w:color="auto" w:fill="FFFF99"/>
          <w:rtl/>
        </w:rPr>
        <w:t>יר</w:t>
      </w:r>
      <w:r w:rsidRPr="00EB034C">
        <w:rPr>
          <w:rStyle w:val="default"/>
          <w:rFonts w:cs="FrankRuehl" w:hint="cs"/>
          <w:vanish/>
          <w:sz w:val="22"/>
          <w:szCs w:val="22"/>
          <w:u w:val="single"/>
          <w:shd w:val="clear" w:color="auto" w:fill="FFFF99"/>
          <w:rtl/>
        </w:rPr>
        <w:t>ות, במבנה שבו נמצא מקום קלפי</w:t>
      </w:r>
      <w:r w:rsidRPr="00EB034C">
        <w:rPr>
          <w:rStyle w:val="default"/>
          <w:rFonts w:cs="FrankRuehl" w:hint="cs"/>
          <w:vanish/>
          <w:sz w:val="22"/>
          <w:szCs w:val="22"/>
          <w:shd w:val="clear" w:color="auto" w:fill="FFFF99"/>
          <w:rtl/>
        </w:rPr>
        <w:t>.</w:t>
      </w:r>
      <w:bookmarkEnd w:id="328"/>
    </w:p>
    <w:p w:rsidR="005B6ECD" w:rsidRDefault="005B6ECD">
      <w:pPr>
        <w:pStyle w:val="P00"/>
        <w:spacing w:before="72"/>
        <w:ind w:left="0" w:right="1134"/>
        <w:rPr>
          <w:rStyle w:val="default"/>
          <w:rFonts w:cs="FrankRuehl"/>
          <w:rtl/>
        </w:rPr>
      </w:pPr>
      <w:bookmarkStart w:id="329" w:name="Seif130"/>
      <w:bookmarkEnd w:id="329"/>
      <w:r>
        <w:rPr>
          <w:lang w:val="he-IL"/>
        </w:rPr>
        <w:pict>
          <v:shape id="_x0000_s2263" type="#_x0000_t202" style="position:absolute;left:0;text-align:left;margin-left:462pt;margin-top:7.1pt;width:80.35pt;height:44.25pt;z-index:251703808" filled="f" stroked="f">
            <v:textbox inset="1mm,0,1mm,0">
              <w:txbxContent>
                <w:p w:rsidR="00B703B6" w:rsidRDefault="00B703B6">
                  <w:pPr>
                    <w:spacing w:line="160" w:lineRule="exact"/>
                    <w:jc w:val="left"/>
                    <w:rPr>
                      <w:rFonts w:cs="Miriam"/>
                      <w:sz w:val="18"/>
                      <w:szCs w:val="18"/>
                      <w:rtl/>
                    </w:rPr>
                  </w:pPr>
                  <w:r>
                    <w:rPr>
                      <w:rFonts w:cs="Miriam"/>
                      <w:sz w:val="18"/>
                      <w:szCs w:val="18"/>
                      <w:rtl/>
                    </w:rPr>
                    <w:t>תק</w:t>
                  </w:r>
                  <w:r>
                    <w:rPr>
                      <w:rFonts w:cs="Miriam" w:hint="cs"/>
                      <w:sz w:val="18"/>
                      <w:szCs w:val="18"/>
                      <w:rtl/>
                    </w:rPr>
                    <w:t>נות סדרי דין בענין עתירות מינהליות וערעורים</w:t>
                  </w:r>
                </w:p>
                <w:p w:rsidR="00B703B6" w:rsidRDefault="00B703B6">
                  <w:pPr>
                    <w:spacing w:line="160" w:lineRule="exact"/>
                    <w:jc w:val="left"/>
                    <w:rPr>
                      <w:rFonts w:cs="Miriam"/>
                      <w:sz w:val="18"/>
                      <w:szCs w:val="18"/>
                      <w:rtl/>
                    </w:rPr>
                  </w:pPr>
                  <w:r>
                    <w:rPr>
                      <w:rFonts w:cs="Miriam"/>
                      <w:sz w:val="18"/>
                      <w:szCs w:val="18"/>
                      <w:rtl/>
                    </w:rPr>
                    <w:t>(</w:t>
                  </w:r>
                  <w:r>
                    <w:rPr>
                      <w:rFonts w:cs="Miriam" w:hint="cs"/>
                      <w:sz w:val="18"/>
                      <w:szCs w:val="18"/>
                      <w:rtl/>
                    </w:rPr>
                    <w:t>תיקון מס' 32) תשס"ג-2002</w:t>
                  </w:r>
                </w:p>
              </w:txbxContent>
            </v:textbox>
            <w10:anchorlock/>
          </v:shape>
        </w:pict>
      </w:r>
      <w:r>
        <w:rPr>
          <w:rStyle w:val="default"/>
          <w:rFonts w:cs="Miriam"/>
          <w:sz w:val="32"/>
          <w:szCs w:val="32"/>
          <w:rtl/>
        </w:rPr>
        <w:t>100</w:t>
      </w:r>
      <w:r>
        <w:rPr>
          <w:rStyle w:val="default"/>
          <w:rFonts w:cs="FrankRuehl"/>
          <w:rtl/>
        </w:rPr>
        <w:t xml:space="preserve">א. </w:t>
      </w:r>
      <w:r>
        <w:rPr>
          <w:rStyle w:val="default"/>
          <w:rFonts w:cs="FrankRuehl" w:hint="cs"/>
          <w:rtl/>
        </w:rPr>
        <w:t>שר המשפטים רשאי להתקין תקנות סדרי דין בכל הנוגע לעתירות מינהלי</w:t>
      </w:r>
      <w:r>
        <w:rPr>
          <w:rStyle w:val="default"/>
          <w:rFonts w:cs="FrankRuehl"/>
          <w:rtl/>
        </w:rPr>
        <w:t>ו</w:t>
      </w:r>
      <w:r>
        <w:rPr>
          <w:rStyle w:val="default"/>
          <w:rFonts w:cs="FrankRuehl" w:hint="cs"/>
          <w:rtl/>
        </w:rPr>
        <w:t>ת ולערעורים לפי חוק זה; הותקנו תקנות בענין עתירה מינהלית או ערעור מינהלי לפי סעיף זה, לא יחולו באותו ענ</w:t>
      </w:r>
      <w:r>
        <w:rPr>
          <w:rStyle w:val="default"/>
          <w:rFonts w:cs="FrankRuehl"/>
          <w:rtl/>
        </w:rPr>
        <w:t>ין</w:t>
      </w:r>
      <w:r>
        <w:rPr>
          <w:rStyle w:val="default"/>
          <w:rFonts w:cs="FrankRuehl" w:hint="cs"/>
          <w:rtl/>
        </w:rPr>
        <w:t xml:space="preserve"> התקנות שהותקנו לפי</w:t>
      </w:r>
      <w:r>
        <w:rPr>
          <w:rStyle w:val="default"/>
          <w:rFonts w:cs="FrankRuehl"/>
          <w:rtl/>
        </w:rPr>
        <w:t xml:space="preserve"> ח</w:t>
      </w:r>
      <w:r>
        <w:rPr>
          <w:rStyle w:val="default"/>
          <w:rFonts w:cs="FrankRuehl" w:hint="cs"/>
          <w:rtl/>
        </w:rPr>
        <w:t>וק בתי משפט לענינים מינהליים.</w:t>
      </w:r>
    </w:p>
    <w:p w:rsidR="00D14D5C" w:rsidRPr="00EB034C" w:rsidRDefault="00D14D5C" w:rsidP="00D14D5C">
      <w:pPr>
        <w:pStyle w:val="P00"/>
        <w:spacing w:before="0"/>
        <w:ind w:left="0" w:right="1134"/>
        <w:rPr>
          <w:rStyle w:val="default"/>
          <w:rFonts w:cs="FrankRuehl" w:hint="cs"/>
          <w:vanish/>
          <w:color w:val="FF0000"/>
          <w:sz w:val="20"/>
          <w:szCs w:val="20"/>
          <w:shd w:val="clear" w:color="auto" w:fill="FFFF99"/>
          <w:rtl/>
        </w:rPr>
      </w:pPr>
      <w:bookmarkStart w:id="330" w:name="Rov153"/>
      <w:r w:rsidRPr="00EB034C">
        <w:rPr>
          <w:rStyle w:val="default"/>
          <w:rFonts w:cs="FrankRuehl" w:hint="cs"/>
          <w:vanish/>
          <w:color w:val="FF0000"/>
          <w:sz w:val="20"/>
          <w:szCs w:val="20"/>
          <w:shd w:val="clear" w:color="auto" w:fill="FFFF99"/>
          <w:rtl/>
        </w:rPr>
        <w:t>החל בבחירות שיתקיימו ביום 28.10.2003</w:t>
      </w:r>
    </w:p>
    <w:p w:rsidR="00D14D5C" w:rsidRPr="00EB034C" w:rsidRDefault="00D14D5C" w:rsidP="00D14D5C">
      <w:pPr>
        <w:pStyle w:val="P00"/>
        <w:spacing w:before="0"/>
        <w:ind w:left="0" w:right="1134"/>
        <w:rPr>
          <w:rStyle w:val="default"/>
          <w:rFonts w:cs="FrankRuehl" w:hint="cs"/>
          <w:b/>
          <w:bCs/>
          <w:vanish/>
          <w:sz w:val="20"/>
          <w:szCs w:val="20"/>
          <w:shd w:val="clear" w:color="auto" w:fill="FFFF99"/>
          <w:rtl/>
        </w:rPr>
      </w:pPr>
      <w:r w:rsidRPr="00EB034C">
        <w:rPr>
          <w:rStyle w:val="default"/>
          <w:rFonts w:cs="FrankRuehl" w:hint="cs"/>
          <w:b/>
          <w:bCs/>
          <w:vanish/>
          <w:sz w:val="20"/>
          <w:szCs w:val="20"/>
          <w:shd w:val="clear" w:color="auto" w:fill="FFFF99"/>
          <w:rtl/>
        </w:rPr>
        <w:t>תיקון מס' 32</w:t>
      </w:r>
    </w:p>
    <w:p w:rsidR="00D14D5C" w:rsidRPr="00EB034C" w:rsidRDefault="00D14D5C" w:rsidP="00D14D5C">
      <w:pPr>
        <w:pStyle w:val="P00"/>
        <w:spacing w:before="0"/>
        <w:ind w:left="0" w:right="1134"/>
        <w:rPr>
          <w:rStyle w:val="default"/>
          <w:rFonts w:cs="FrankRuehl" w:hint="cs"/>
          <w:vanish/>
          <w:sz w:val="20"/>
          <w:szCs w:val="20"/>
          <w:shd w:val="clear" w:color="auto" w:fill="FFFF99"/>
          <w:rtl/>
        </w:rPr>
      </w:pPr>
      <w:hyperlink r:id="rId768" w:history="1">
        <w:r w:rsidRPr="00EB034C">
          <w:rPr>
            <w:rStyle w:val="Hyperlink"/>
            <w:rFonts w:cs="FrankRuehl" w:hint="cs"/>
            <w:vanish/>
            <w:szCs w:val="20"/>
            <w:shd w:val="clear" w:color="auto" w:fill="FFFF99"/>
            <w:rtl/>
          </w:rPr>
          <w:t>ס"ח תשס"ג מס' 1872</w:t>
        </w:r>
      </w:hyperlink>
      <w:r w:rsidRPr="00EB034C">
        <w:rPr>
          <w:rStyle w:val="default"/>
          <w:rFonts w:cs="FrankRuehl" w:hint="cs"/>
          <w:vanish/>
          <w:sz w:val="20"/>
          <w:szCs w:val="20"/>
          <w:shd w:val="clear" w:color="auto" w:fill="FFFF99"/>
          <w:rtl/>
        </w:rPr>
        <w:t xml:space="preserve"> מיום 17.11.2002 עמ' 47 (</w:t>
      </w:r>
      <w:hyperlink r:id="rId769" w:history="1">
        <w:r w:rsidRPr="00EB034C">
          <w:rPr>
            <w:rStyle w:val="Hyperlink"/>
            <w:rFonts w:cs="FrankRuehl" w:hint="cs"/>
            <w:vanish/>
            <w:szCs w:val="20"/>
            <w:shd w:val="clear" w:color="auto" w:fill="FFFF99"/>
            <w:rtl/>
          </w:rPr>
          <w:t>ה"ח 3149</w:t>
        </w:r>
      </w:hyperlink>
      <w:r w:rsidRPr="00EB034C">
        <w:rPr>
          <w:rStyle w:val="default"/>
          <w:rFonts w:cs="FrankRuehl" w:hint="cs"/>
          <w:vanish/>
          <w:sz w:val="20"/>
          <w:szCs w:val="20"/>
          <w:shd w:val="clear" w:color="auto" w:fill="FFFF99"/>
          <w:rtl/>
        </w:rPr>
        <w:t>)</w:t>
      </w:r>
    </w:p>
    <w:p w:rsidR="00D14D5C" w:rsidRDefault="00D14D5C" w:rsidP="00D14D5C">
      <w:pPr>
        <w:pStyle w:val="P00"/>
        <w:spacing w:before="0"/>
        <w:ind w:left="0" w:right="1134"/>
        <w:rPr>
          <w:rStyle w:val="default"/>
          <w:rFonts w:cs="FrankRuehl" w:hint="cs"/>
          <w:b/>
          <w:bCs/>
          <w:sz w:val="2"/>
          <w:szCs w:val="2"/>
          <w:rtl/>
        </w:rPr>
      </w:pPr>
      <w:r w:rsidRPr="00EB034C">
        <w:rPr>
          <w:rStyle w:val="default"/>
          <w:rFonts w:cs="FrankRuehl" w:hint="cs"/>
          <w:b/>
          <w:bCs/>
          <w:vanish/>
          <w:sz w:val="20"/>
          <w:szCs w:val="20"/>
          <w:shd w:val="clear" w:color="auto" w:fill="FFFF99"/>
          <w:rtl/>
        </w:rPr>
        <w:t>הוספת סעיף 100א</w:t>
      </w:r>
      <w:bookmarkEnd w:id="330"/>
    </w:p>
    <w:p w:rsidR="00D14D5C" w:rsidRDefault="00D14D5C" w:rsidP="00D14D5C">
      <w:pPr>
        <w:pStyle w:val="P00"/>
        <w:spacing w:before="72"/>
        <w:ind w:left="0" w:right="1134"/>
        <w:rPr>
          <w:rStyle w:val="default"/>
          <w:rFonts w:cs="FrankRuehl"/>
          <w:rtl/>
        </w:rPr>
      </w:pPr>
      <w:r>
        <w:rPr>
          <w:lang w:val="he-IL"/>
        </w:rPr>
        <w:pict>
          <v:shape id="_x0000_s2710" type="#_x0000_t202" style="position:absolute;left:0;text-align:left;margin-left:462pt;margin-top:7.1pt;width:80.35pt;height:26.6pt;z-index:251828736" filled="f" stroked="f">
            <v:textbox style="mso-next-textbox:#_x0000_s2710" inset="1mm,0,1mm,0">
              <w:txbxContent>
                <w:p w:rsidR="00D14D5C" w:rsidRDefault="00D14D5C" w:rsidP="00D14D5C">
                  <w:pPr>
                    <w:spacing w:line="160" w:lineRule="exact"/>
                    <w:jc w:val="left"/>
                    <w:rPr>
                      <w:rFonts w:cs="Miriam"/>
                      <w:sz w:val="18"/>
                      <w:szCs w:val="18"/>
                      <w:rtl/>
                    </w:rPr>
                  </w:pPr>
                  <w:r>
                    <w:rPr>
                      <w:rFonts w:cs="Miriam" w:hint="cs"/>
                      <w:sz w:val="18"/>
                      <w:szCs w:val="18"/>
                      <w:rtl/>
                    </w:rPr>
                    <w:t xml:space="preserve">(תיקון מס' 52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תשפ"א-2020</w:t>
                  </w:r>
                </w:p>
              </w:txbxContent>
            </v:textbox>
            <w10:anchorlock/>
          </v:shape>
        </w:pict>
      </w:r>
      <w:r>
        <w:rPr>
          <w:rStyle w:val="default"/>
          <w:rFonts w:cs="Miriam"/>
          <w:sz w:val="32"/>
          <w:szCs w:val="32"/>
          <w:rtl/>
        </w:rPr>
        <w:t>100</w:t>
      </w:r>
      <w:r>
        <w:rPr>
          <w:rStyle w:val="default"/>
          <w:rFonts w:cs="FrankRuehl" w:hint="cs"/>
          <w:rtl/>
        </w:rPr>
        <w:t>ב</w:t>
      </w:r>
      <w:r>
        <w:rPr>
          <w:rStyle w:val="default"/>
          <w:rFonts w:cs="FrankRuehl"/>
          <w:rtl/>
        </w:rPr>
        <w:t xml:space="preserve">. </w:t>
      </w:r>
      <w:r>
        <w:rPr>
          <w:rStyle w:val="default"/>
          <w:rFonts w:cs="FrankRuehl" w:hint="cs"/>
          <w:rtl/>
        </w:rPr>
        <w:t>(</w:t>
      </w:r>
      <w:r w:rsidR="00E1696A">
        <w:rPr>
          <w:rStyle w:val="default"/>
          <w:rFonts w:cs="FrankRuehl" w:hint="cs"/>
          <w:rtl/>
        </w:rPr>
        <w:t>פקע).</w:t>
      </w:r>
    </w:p>
    <w:p w:rsidR="00E1696A" w:rsidRPr="00E1696A" w:rsidRDefault="00E1696A" w:rsidP="00E1696A">
      <w:pPr>
        <w:pStyle w:val="P00"/>
        <w:spacing w:before="0"/>
        <w:ind w:left="0" w:right="1134"/>
        <w:rPr>
          <w:rStyle w:val="default"/>
          <w:rFonts w:ascii="FrankRuehl" w:hAnsi="FrankRuehl" w:cs="FrankRuehl"/>
          <w:vanish/>
          <w:color w:val="FF0000"/>
          <w:sz w:val="20"/>
          <w:szCs w:val="20"/>
          <w:shd w:val="clear" w:color="auto" w:fill="FFFF99"/>
          <w:rtl/>
        </w:rPr>
      </w:pPr>
      <w:bookmarkStart w:id="331" w:name="_Hlk56752775"/>
      <w:bookmarkStart w:id="332" w:name="Rov353"/>
      <w:r w:rsidRPr="00E1696A">
        <w:rPr>
          <w:rStyle w:val="default"/>
          <w:rFonts w:ascii="FrankRuehl" w:hAnsi="FrankRuehl" w:cs="FrankRuehl" w:hint="cs"/>
          <w:vanish/>
          <w:color w:val="FF0000"/>
          <w:sz w:val="20"/>
          <w:szCs w:val="20"/>
          <w:shd w:val="clear" w:color="auto" w:fill="FFFF99"/>
          <w:rtl/>
        </w:rPr>
        <w:t>מיום 19.11.2020 עד יום 2.6.2022</w:t>
      </w:r>
    </w:p>
    <w:p w:rsidR="00E1696A" w:rsidRPr="00E1696A" w:rsidRDefault="00E1696A" w:rsidP="00E1696A">
      <w:pPr>
        <w:pStyle w:val="P00"/>
        <w:spacing w:before="0"/>
        <w:ind w:left="0" w:right="1134"/>
        <w:rPr>
          <w:rStyle w:val="default"/>
          <w:rFonts w:ascii="FrankRuehl" w:hAnsi="FrankRuehl" w:cs="FrankRuehl"/>
          <w:vanish/>
          <w:sz w:val="20"/>
          <w:szCs w:val="20"/>
          <w:shd w:val="clear" w:color="auto" w:fill="FFFF99"/>
          <w:rtl/>
        </w:rPr>
      </w:pPr>
      <w:r w:rsidRPr="00E1696A">
        <w:rPr>
          <w:rStyle w:val="default"/>
          <w:rFonts w:ascii="FrankRuehl" w:hAnsi="FrankRuehl" w:cs="FrankRuehl"/>
          <w:b/>
          <w:bCs/>
          <w:vanish/>
          <w:sz w:val="20"/>
          <w:szCs w:val="20"/>
          <w:shd w:val="clear" w:color="auto" w:fill="FFFF99"/>
          <w:rtl/>
        </w:rPr>
        <w:t>תיקון מס' 52 – הוראת שעה</w:t>
      </w:r>
    </w:p>
    <w:p w:rsidR="00E1696A" w:rsidRPr="00E1696A" w:rsidRDefault="00E1696A" w:rsidP="00E1696A">
      <w:pPr>
        <w:pStyle w:val="P00"/>
        <w:spacing w:before="0"/>
        <w:ind w:left="0" w:right="1134"/>
        <w:rPr>
          <w:rStyle w:val="default"/>
          <w:rFonts w:ascii="FrankRuehl" w:hAnsi="FrankRuehl" w:cs="FrankRuehl"/>
          <w:vanish/>
          <w:sz w:val="20"/>
          <w:szCs w:val="20"/>
          <w:shd w:val="clear" w:color="auto" w:fill="FFFF99"/>
          <w:rtl/>
        </w:rPr>
      </w:pPr>
      <w:hyperlink r:id="rId770" w:history="1">
        <w:r w:rsidRPr="00E1696A">
          <w:rPr>
            <w:rStyle w:val="Hyperlink"/>
            <w:rFonts w:ascii="FrankRuehl" w:hAnsi="FrankRuehl" w:cs="FrankRuehl"/>
            <w:vanish/>
            <w:szCs w:val="20"/>
            <w:shd w:val="clear" w:color="auto" w:fill="FFFF99"/>
            <w:rtl/>
          </w:rPr>
          <w:t>ס"ח תשפ"א מס' 2867</w:t>
        </w:r>
      </w:hyperlink>
      <w:r w:rsidRPr="00E1696A">
        <w:rPr>
          <w:rStyle w:val="default"/>
          <w:rFonts w:ascii="FrankRuehl" w:hAnsi="FrankRuehl" w:cs="FrankRuehl"/>
          <w:vanish/>
          <w:sz w:val="20"/>
          <w:szCs w:val="20"/>
          <w:shd w:val="clear" w:color="auto" w:fill="FFFF99"/>
          <w:rtl/>
        </w:rPr>
        <w:t xml:space="preserve"> מיום 19.11.2020 עמ' 78 (</w:t>
      </w:r>
      <w:hyperlink r:id="rId771" w:history="1">
        <w:r w:rsidRPr="00E1696A">
          <w:rPr>
            <w:rStyle w:val="Hyperlink"/>
            <w:rFonts w:ascii="FrankRuehl" w:hAnsi="FrankRuehl" w:cs="FrankRuehl"/>
            <w:vanish/>
            <w:szCs w:val="20"/>
            <w:shd w:val="clear" w:color="auto" w:fill="FFFF99"/>
            <w:rtl/>
          </w:rPr>
          <w:t>ה"ח 1369</w:t>
        </w:r>
      </w:hyperlink>
      <w:r w:rsidRPr="00E1696A">
        <w:rPr>
          <w:rStyle w:val="default"/>
          <w:rFonts w:ascii="FrankRuehl" w:hAnsi="FrankRuehl" w:cs="FrankRuehl"/>
          <w:vanish/>
          <w:sz w:val="20"/>
          <w:szCs w:val="20"/>
          <w:shd w:val="clear" w:color="auto" w:fill="FFFF99"/>
          <w:rtl/>
        </w:rPr>
        <w:t>)</w:t>
      </w:r>
    </w:p>
    <w:bookmarkEnd w:id="331"/>
    <w:p w:rsidR="00E1696A" w:rsidRPr="00E1696A" w:rsidRDefault="00E1696A" w:rsidP="00E1696A">
      <w:pPr>
        <w:pStyle w:val="P00"/>
        <w:spacing w:before="0"/>
        <w:ind w:left="0" w:right="1134"/>
        <w:rPr>
          <w:rStyle w:val="default"/>
          <w:rFonts w:cs="FrankRuehl"/>
          <w:vanish/>
          <w:sz w:val="20"/>
          <w:szCs w:val="20"/>
          <w:shd w:val="clear" w:color="auto" w:fill="FFFF99"/>
          <w:rtl/>
        </w:rPr>
      </w:pPr>
      <w:r w:rsidRPr="00E1696A">
        <w:rPr>
          <w:rStyle w:val="default"/>
          <w:rFonts w:cs="FrankRuehl" w:hint="cs"/>
          <w:b/>
          <w:bCs/>
          <w:vanish/>
          <w:sz w:val="20"/>
          <w:szCs w:val="20"/>
          <w:shd w:val="clear" w:color="auto" w:fill="FFFF99"/>
          <w:rtl/>
        </w:rPr>
        <w:t>הוספת סעיף 100ב</w:t>
      </w:r>
    </w:p>
    <w:p w:rsidR="00E1696A" w:rsidRPr="00E1696A" w:rsidRDefault="00E1696A" w:rsidP="00E1696A">
      <w:pPr>
        <w:pStyle w:val="P00"/>
        <w:ind w:left="0" w:right="1134"/>
        <w:rPr>
          <w:rStyle w:val="default"/>
          <w:rFonts w:cs="FrankRuehl"/>
          <w:vanish/>
          <w:sz w:val="20"/>
          <w:szCs w:val="20"/>
          <w:shd w:val="clear" w:color="auto" w:fill="FFFF99"/>
          <w:rtl/>
        </w:rPr>
      </w:pPr>
      <w:r w:rsidRPr="00E1696A">
        <w:rPr>
          <w:rStyle w:val="default"/>
          <w:rFonts w:cs="FrankRuehl" w:hint="cs"/>
          <w:vanish/>
          <w:sz w:val="20"/>
          <w:szCs w:val="20"/>
          <w:shd w:val="clear" w:color="auto" w:fill="FFFF99"/>
          <w:rtl/>
        </w:rPr>
        <w:t>הנוסח:</w:t>
      </w:r>
    </w:p>
    <w:p w:rsidR="00E1696A" w:rsidRPr="00E1696A" w:rsidRDefault="00E1696A" w:rsidP="00E1696A">
      <w:pPr>
        <w:pStyle w:val="P00"/>
        <w:spacing w:before="20"/>
        <w:ind w:left="0" w:right="1134"/>
        <w:rPr>
          <w:rStyle w:val="default"/>
          <w:rFonts w:ascii="Miriam" w:hAnsi="Miriam" w:cs="Miriam"/>
          <w:strike/>
          <w:vanish/>
          <w:sz w:val="16"/>
          <w:szCs w:val="16"/>
          <w:shd w:val="clear" w:color="auto" w:fill="FFFF99"/>
          <w:rtl/>
        </w:rPr>
      </w:pPr>
      <w:r w:rsidRPr="00E1696A">
        <w:rPr>
          <w:rStyle w:val="default"/>
          <w:rFonts w:ascii="Miriam" w:hAnsi="Miriam" w:cs="Miriam"/>
          <w:strike/>
          <w:vanish/>
          <w:sz w:val="16"/>
          <w:szCs w:val="16"/>
          <w:shd w:val="clear" w:color="auto" w:fill="FFFF99"/>
          <w:rtl/>
        </w:rPr>
        <w:t>הוראות מיוחדות בתקופת ההתמודדות עם נגיף הקורונה החדש – הוראת שעה</w:t>
      </w:r>
    </w:p>
    <w:p w:rsidR="00E1696A" w:rsidRPr="00E1696A" w:rsidRDefault="00E1696A" w:rsidP="00E1696A">
      <w:pPr>
        <w:pStyle w:val="P00"/>
        <w:spacing w:before="0"/>
        <w:ind w:left="0" w:right="1134"/>
        <w:rPr>
          <w:rStyle w:val="default"/>
          <w:rFonts w:cs="FrankRuehl"/>
          <w:strike/>
          <w:vanish/>
          <w:sz w:val="18"/>
          <w:szCs w:val="22"/>
          <w:shd w:val="clear" w:color="auto" w:fill="FFFF99"/>
          <w:rtl/>
        </w:rPr>
      </w:pPr>
      <w:r w:rsidRPr="00E1696A">
        <w:rPr>
          <w:rStyle w:val="default"/>
          <w:rFonts w:cs="FrankRuehl"/>
          <w:strike/>
          <w:vanish/>
          <w:sz w:val="18"/>
          <w:szCs w:val="22"/>
          <w:shd w:val="clear" w:color="auto" w:fill="FFFF99"/>
          <w:rtl/>
        </w:rPr>
        <w:t>100</w:t>
      </w:r>
      <w:r w:rsidRPr="00E1696A">
        <w:rPr>
          <w:rStyle w:val="default"/>
          <w:rFonts w:cs="FrankRuehl" w:hint="cs"/>
          <w:strike/>
          <w:vanish/>
          <w:sz w:val="18"/>
          <w:szCs w:val="22"/>
          <w:shd w:val="clear" w:color="auto" w:fill="FFFF99"/>
          <w:rtl/>
        </w:rPr>
        <w:t>ב</w:t>
      </w:r>
      <w:r w:rsidRPr="00E1696A">
        <w:rPr>
          <w:rStyle w:val="default"/>
          <w:rFonts w:cs="FrankRuehl"/>
          <w:strike/>
          <w:vanish/>
          <w:sz w:val="18"/>
          <w:szCs w:val="22"/>
          <w:shd w:val="clear" w:color="auto" w:fill="FFFF99"/>
          <w:rtl/>
        </w:rPr>
        <w:t>.</w:t>
      </w:r>
      <w:r w:rsidRPr="00E1696A">
        <w:rPr>
          <w:rStyle w:val="default"/>
          <w:rFonts w:cs="FrankRuehl"/>
          <w:strike/>
          <w:vanish/>
          <w:sz w:val="18"/>
          <w:szCs w:val="22"/>
          <w:shd w:val="clear" w:color="auto" w:fill="FFFF99"/>
          <w:rtl/>
        </w:rPr>
        <w:tab/>
      </w:r>
      <w:r w:rsidRPr="00E1696A">
        <w:rPr>
          <w:rStyle w:val="default"/>
          <w:rFonts w:cs="FrankRuehl" w:hint="cs"/>
          <w:strike/>
          <w:vanish/>
          <w:sz w:val="18"/>
          <w:szCs w:val="22"/>
          <w:shd w:val="clear" w:color="auto" w:fill="FFFF99"/>
          <w:rtl/>
        </w:rPr>
        <w:t>(א)</w:t>
      </w:r>
      <w:r w:rsidRPr="00E1696A">
        <w:rPr>
          <w:rStyle w:val="default"/>
          <w:rFonts w:cs="FrankRuehl"/>
          <w:strike/>
          <w:vanish/>
          <w:sz w:val="18"/>
          <w:szCs w:val="22"/>
          <w:shd w:val="clear" w:color="auto" w:fill="FFFF99"/>
          <w:rtl/>
        </w:rPr>
        <w:tab/>
      </w:r>
      <w:r w:rsidRPr="00E1696A">
        <w:rPr>
          <w:rStyle w:val="default"/>
          <w:rFonts w:cs="FrankRuehl" w:hint="cs"/>
          <w:strike/>
          <w:vanish/>
          <w:sz w:val="18"/>
          <w:szCs w:val="22"/>
          <w:shd w:val="clear" w:color="auto" w:fill="FFFF99"/>
          <w:rtl/>
        </w:rPr>
        <w:t xml:space="preserve">בסעיף זה </w:t>
      </w:r>
      <w:r w:rsidRPr="00E1696A">
        <w:rPr>
          <w:rStyle w:val="default"/>
          <w:rFonts w:cs="FrankRuehl"/>
          <w:strike/>
          <w:vanish/>
          <w:sz w:val="18"/>
          <w:szCs w:val="22"/>
          <w:shd w:val="clear" w:color="auto" w:fill="FFFF99"/>
          <w:rtl/>
        </w:rPr>
        <w:t>–</w:t>
      </w:r>
    </w:p>
    <w:p w:rsidR="00E1696A" w:rsidRPr="00E1696A" w:rsidRDefault="00E1696A" w:rsidP="00E1696A">
      <w:pPr>
        <w:pStyle w:val="P00"/>
        <w:spacing w:before="0"/>
        <w:ind w:left="0" w:right="1134"/>
        <w:rPr>
          <w:rStyle w:val="default"/>
          <w:rFonts w:cs="FrankRuehl"/>
          <w:strike/>
          <w:vanish/>
          <w:sz w:val="18"/>
          <w:szCs w:val="22"/>
          <w:shd w:val="clear" w:color="auto" w:fill="FFFF99"/>
          <w:rtl/>
        </w:rPr>
      </w:pPr>
      <w:r w:rsidRPr="00E1696A">
        <w:rPr>
          <w:rStyle w:val="default"/>
          <w:rFonts w:cs="FrankRuehl"/>
          <w:vanish/>
          <w:sz w:val="18"/>
          <w:szCs w:val="22"/>
          <w:shd w:val="clear" w:color="auto" w:fill="FFFF99"/>
          <w:rtl/>
        </w:rPr>
        <w:tab/>
      </w:r>
      <w:r w:rsidRPr="00E1696A">
        <w:rPr>
          <w:rStyle w:val="default"/>
          <w:rFonts w:cs="FrankRuehl" w:hint="cs"/>
          <w:strike/>
          <w:vanish/>
          <w:sz w:val="18"/>
          <w:szCs w:val="22"/>
          <w:shd w:val="clear" w:color="auto" w:fill="FFFF99"/>
          <w:rtl/>
        </w:rPr>
        <w:t xml:space="preserve">"חייב בבידוד" </w:t>
      </w:r>
      <w:r w:rsidRPr="00E1696A">
        <w:rPr>
          <w:rStyle w:val="default"/>
          <w:rFonts w:cs="FrankRuehl"/>
          <w:strike/>
          <w:vanish/>
          <w:sz w:val="18"/>
          <w:szCs w:val="22"/>
          <w:shd w:val="clear" w:color="auto" w:fill="FFFF99"/>
          <w:rtl/>
        </w:rPr>
        <w:t>–</w:t>
      </w:r>
      <w:r w:rsidRPr="00E1696A">
        <w:rPr>
          <w:rStyle w:val="default"/>
          <w:rFonts w:cs="FrankRuehl" w:hint="cs"/>
          <w:strike/>
          <w:vanish/>
          <w:sz w:val="18"/>
          <w:szCs w:val="22"/>
          <w:shd w:val="clear" w:color="auto" w:fill="FFFF99"/>
          <w:rtl/>
        </w:rPr>
        <w:t xml:space="preserve"> אדם שחלה עליו חובת בידוד לפי הוראות סעיף 20 לפקודת בריאות העם, 1940, לעניין נגיף הקורונה, לרבות חולה כמשמעותו לפי הוראות הסעיף האמור;</w:t>
      </w:r>
    </w:p>
    <w:p w:rsidR="00E1696A" w:rsidRPr="00E1696A" w:rsidRDefault="00E1696A" w:rsidP="00E1696A">
      <w:pPr>
        <w:pStyle w:val="P00"/>
        <w:spacing w:before="0"/>
        <w:ind w:left="0" w:right="1134"/>
        <w:rPr>
          <w:rStyle w:val="default"/>
          <w:rFonts w:cs="FrankRuehl"/>
          <w:strike/>
          <w:vanish/>
          <w:sz w:val="18"/>
          <w:szCs w:val="22"/>
          <w:shd w:val="clear" w:color="auto" w:fill="FFFF99"/>
          <w:rtl/>
        </w:rPr>
      </w:pPr>
      <w:r w:rsidRPr="00E1696A">
        <w:rPr>
          <w:rStyle w:val="default"/>
          <w:rFonts w:cs="FrankRuehl"/>
          <w:vanish/>
          <w:sz w:val="18"/>
          <w:szCs w:val="22"/>
          <w:shd w:val="clear" w:color="auto" w:fill="FFFF99"/>
          <w:rtl/>
        </w:rPr>
        <w:tab/>
      </w:r>
      <w:r w:rsidRPr="00E1696A">
        <w:rPr>
          <w:rStyle w:val="default"/>
          <w:rFonts w:cs="FrankRuehl" w:hint="cs"/>
          <w:strike/>
          <w:vanish/>
          <w:sz w:val="18"/>
          <w:szCs w:val="22"/>
          <w:shd w:val="clear" w:color="auto" w:fill="FFFF99"/>
          <w:rtl/>
        </w:rPr>
        <w:t xml:space="preserve">"נגיף הקורונה" </w:t>
      </w:r>
      <w:r w:rsidRPr="00E1696A">
        <w:rPr>
          <w:rStyle w:val="default"/>
          <w:rFonts w:cs="FrankRuehl"/>
          <w:strike/>
          <w:vanish/>
          <w:sz w:val="18"/>
          <w:szCs w:val="22"/>
          <w:shd w:val="clear" w:color="auto" w:fill="FFFF99"/>
          <w:rtl/>
        </w:rPr>
        <w:t>–</w:t>
      </w:r>
      <w:r w:rsidRPr="00E1696A">
        <w:rPr>
          <w:rStyle w:val="default"/>
          <w:rFonts w:cs="FrankRuehl" w:hint="cs"/>
          <w:strike/>
          <w:vanish/>
          <w:sz w:val="18"/>
          <w:szCs w:val="22"/>
          <w:shd w:val="clear" w:color="auto" w:fill="FFFF99"/>
          <w:rtl/>
        </w:rPr>
        <w:t xml:space="preserve"> נגיף הקורונה החדש 2019 (</w:t>
      </w:r>
      <w:r w:rsidRPr="00E1696A">
        <w:rPr>
          <w:rStyle w:val="default"/>
          <w:rFonts w:cs="FrankRuehl"/>
          <w:strike/>
          <w:vanish/>
          <w:sz w:val="18"/>
          <w:szCs w:val="22"/>
          <w:shd w:val="clear" w:color="auto" w:fill="FFFF99"/>
        </w:rPr>
        <w:t>Novel Coronavirus 2019–nCoV</w:t>
      </w:r>
      <w:r w:rsidRPr="00E1696A">
        <w:rPr>
          <w:rStyle w:val="default"/>
          <w:rFonts w:cs="FrankRuehl" w:hint="cs"/>
          <w:strike/>
          <w:vanish/>
          <w:sz w:val="18"/>
          <w:szCs w:val="22"/>
          <w:shd w:val="clear" w:color="auto" w:fill="FFFF99"/>
          <w:rtl/>
        </w:rPr>
        <w:t>).</w:t>
      </w:r>
    </w:p>
    <w:p w:rsidR="00E1696A" w:rsidRPr="00E1696A" w:rsidRDefault="00E1696A" w:rsidP="00E1696A">
      <w:pPr>
        <w:pStyle w:val="P00"/>
        <w:spacing w:before="0"/>
        <w:ind w:left="0" w:right="1134"/>
        <w:rPr>
          <w:rStyle w:val="default"/>
          <w:rFonts w:cs="FrankRuehl"/>
          <w:strike/>
          <w:vanish/>
          <w:sz w:val="18"/>
          <w:szCs w:val="22"/>
          <w:shd w:val="clear" w:color="auto" w:fill="FFFF99"/>
          <w:rtl/>
        </w:rPr>
      </w:pPr>
      <w:r w:rsidRPr="00E1696A">
        <w:rPr>
          <w:rStyle w:val="default"/>
          <w:rFonts w:cs="FrankRuehl"/>
          <w:vanish/>
          <w:sz w:val="18"/>
          <w:szCs w:val="22"/>
          <w:shd w:val="clear" w:color="auto" w:fill="FFFF99"/>
          <w:rtl/>
        </w:rPr>
        <w:tab/>
      </w:r>
      <w:r w:rsidRPr="00E1696A">
        <w:rPr>
          <w:rStyle w:val="default"/>
          <w:rFonts w:cs="FrankRuehl" w:hint="cs"/>
          <w:strike/>
          <w:vanish/>
          <w:sz w:val="18"/>
          <w:szCs w:val="22"/>
          <w:shd w:val="clear" w:color="auto" w:fill="FFFF99"/>
          <w:rtl/>
        </w:rPr>
        <w:t>(ב)</w:t>
      </w:r>
      <w:r w:rsidRPr="00E1696A">
        <w:rPr>
          <w:rStyle w:val="default"/>
          <w:rFonts w:cs="FrankRuehl"/>
          <w:strike/>
          <w:vanish/>
          <w:sz w:val="18"/>
          <w:szCs w:val="22"/>
          <w:shd w:val="clear" w:color="auto" w:fill="FFFF99"/>
          <w:rtl/>
        </w:rPr>
        <w:tab/>
      </w:r>
      <w:r w:rsidRPr="00E1696A">
        <w:rPr>
          <w:rStyle w:val="default"/>
          <w:rFonts w:cs="FrankRuehl" w:hint="cs"/>
          <w:strike/>
          <w:vanish/>
          <w:sz w:val="18"/>
          <w:szCs w:val="22"/>
          <w:shd w:val="clear" w:color="auto" w:fill="FFFF99"/>
          <w:rtl/>
        </w:rPr>
        <w:t>חייב בבידוד רשאי להצביע בבחירות בקלפי ייעודית לפי הוראות סעיף זה.</w:t>
      </w:r>
    </w:p>
    <w:p w:rsidR="00E1696A" w:rsidRPr="00E1696A" w:rsidRDefault="00E1696A" w:rsidP="00E1696A">
      <w:pPr>
        <w:pStyle w:val="P00"/>
        <w:spacing w:before="0"/>
        <w:ind w:left="0" w:right="1134"/>
        <w:rPr>
          <w:rStyle w:val="default"/>
          <w:rFonts w:cs="FrankRuehl"/>
          <w:strike/>
          <w:vanish/>
          <w:sz w:val="18"/>
          <w:szCs w:val="22"/>
          <w:shd w:val="clear" w:color="auto" w:fill="FFFF99"/>
          <w:rtl/>
        </w:rPr>
      </w:pPr>
      <w:r w:rsidRPr="00E1696A">
        <w:rPr>
          <w:rStyle w:val="default"/>
          <w:rFonts w:cs="FrankRuehl"/>
          <w:vanish/>
          <w:sz w:val="18"/>
          <w:szCs w:val="22"/>
          <w:shd w:val="clear" w:color="auto" w:fill="FFFF99"/>
          <w:rtl/>
        </w:rPr>
        <w:tab/>
      </w:r>
      <w:r w:rsidRPr="00E1696A">
        <w:rPr>
          <w:rStyle w:val="default"/>
          <w:rFonts w:cs="FrankRuehl" w:hint="cs"/>
          <w:strike/>
          <w:vanish/>
          <w:sz w:val="18"/>
          <w:szCs w:val="22"/>
          <w:shd w:val="clear" w:color="auto" w:fill="FFFF99"/>
          <w:rtl/>
        </w:rPr>
        <w:t>(ג)</w:t>
      </w:r>
      <w:r w:rsidRPr="00E1696A">
        <w:rPr>
          <w:rStyle w:val="default"/>
          <w:rFonts w:cs="FrankRuehl"/>
          <w:strike/>
          <w:vanish/>
          <w:sz w:val="18"/>
          <w:szCs w:val="22"/>
          <w:shd w:val="clear" w:color="auto" w:fill="FFFF99"/>
          <w:rtl/>
        </w:rPr>
        <w:tab/>
      </w:r>
      <w:r w:rsidRPr="00E1696A">
        <w:rPr>
          <w:rStyle w:val="default"/>
          <w:rFonts w:cs="FrankRuehl" w:hint="cs"/>
          <w:strike/>
          <w:vanish/>
          <w:sz w:val="18"/>
          <w:szCs w:val="22"/>
          <w:shd w:val="clear" w:color="auto" w:fill="FFFF99"/>
          <w:rtl/>
        </w:rPr>
        <w:t xml:space="preserve">מנהל הבחירות יקבע בכל רשות מקומית שנערכות בה בחירות שני מקומות קלפי לפחות שיהיו בהם קלפיות ייעודיות לחייבים בבידוד כאמור בסעיף קטן (ב) </w:t>
      </w:r>
      <w:r w:rsidRPr="00E1696A">
        <w:rPr>
          <w:rStyle w:val="default"/>
          <w:rFonts w:cs="FrankRuehl"/>
          <w:strike/>
          <w:vanish/>
          <w:sz w:val="18"/>
          <w:szCs w:val="22"/>
          <w:shd w:val="clear" w:color="auto" w:fill="FFFF99"/>
          <w:rtl/>
        </w:rPr>
        <w:t>–</w:t>
      </w:r>
      <w:r w:rsidRPr="00E1696A">
        <w:rPr>
          <w:rStyle w:val="default"/>
          <w:rFonts w:cs="FrankRuehl" w:hint="cs"/>
          <w:strike/>
          <w:vanish/>
          <w:sz w:val="18"/>
          <w:szCs w:val="22"/>
          <w:shd w:val="clear" w:color="auto" w:fill="FFFF99"/>
          <w:rtl/>
        </w:rPr>
        <w:t xml:space="preserve"> אחת לפחות לחולים ואחת לפחות לחייבים בבידוד שאינם חולים.</w:t>
      </w:r>
    </w:p>
    <w:p w:rsidR="00E1696A" w:rsidRPr="00E1696A" w:rsidRDefault="00E1696A" w:rsidP="00E1696A">
      <w:pPr>
        <w:pStyle w:val="P00"/>
        <w:spacing w:before="0"/>
        <w:ind w:left="0" w:right="1134"/>
        <w:rPr>
          <w:rStyle w:val="default"/>
          <w:rFonts w:cs="FrankRuehl"/>
          <w:strike/>
          <w:vanish/>
          <w:sz w:val="18"/>
          <w:szCs w:val="22"/>
          <w:shd w:val="clear" w:color="auto" w:fill="FFFF99"/>
          <w:rtl/>
        </w:rPr>
      </w:pPr>
      <w:r w:rsidRPr="00E1696A">
        <w:rPr>
          <w:rStyle w:val="default"/>
          <w:rFonts w:cs="FrankRuehl"/>
          <w:vanish/>
          <w:sz w:val="18"/>
          <w:szCs w:val="22"/>
          <w:shd w:val="clear" w:color="auto" w:fill="FFFF99"/>
          <w:rtl/>
        </w:rPr>
        <w:tab/>
      </w:r>
      <w:r w:rsidRPr="00E1696A">
        <w:rPr>
          <w:rStyle w:val="default"/>
          <w:rFonts w:cs="FrankRuehl" w:hint="cs"/>
          <w:strike/>
          <w:vanish/>
          <w:sz w:val="18"/>
          <w:szCs w:val="22"/>
          <w:shd w:val="clear" w:color="auto" w:fill="FFFF99"/>
          <w:rtl/>
        </w:rPr>
        <w:t>(ד)</w:t>
      </w:r>
      <w:r w:rsidRPr="00E1696A">
        <w:rPr>
          <w:rStyle w:val="default"/>
          <w:rFonts w:cs="FrankRuehl"/>
          <w:strike/>
          <w:vanish/>
          <w:sz w:val="18"/>
          <w:szCs w:val="22"/>
          <w:shd w:val="clear" w:color="auto" w:fill="FFFF99"/>
          <w:rtl/>
        </w:rPr>
        <w:tab/>
      </w:r>
      <w:r w:rsidRPr="00E1696A">
        <w:rPr>
          <w:rStyle w:val="default"/>
          <w:rFonts w:cs="FrankRuehl" w:hint="cs"/>
          <w:strike/>
          <w:vanish/>
          <w:sz w:val="18"/>
          <w:szCs w:val="22"/>
          <w:shd w:val="clear" w:color="auto" w:fill="FFFF99"/>
          <w:rtl/>
        </w:rPr>
        <w:t>השר, לאחר התייעצות עם שר הבריאות, רשאי לקבוע הוראות המסדירות את ההצבעה בקלפיות ייעודיות של חייבים בבידוד, ובכלל זה קביעת מקומות הקלפיות, סדרי הפעלתן ועבודתן של הקלפיות, סדרי ההצבעה בהן, שעות ההצבעה, הרכב ועדת קלפי ומינויה ומינוי מזכיר ועדת הקלפי; הוראות סעיף 61א יחולו על הבחירות בקלפיות ייעודיות.</w:t>
      </w:r>
    </w:p>
    <w:p w:rsidR="00E1696A" w:rsidRPr="00E1696A" w:rsidRDefault="00E1696A" w:rsidP="00E1696A">
      <w:pPr>
        <w:pStyle w:val="P00"/>
        <w:spacing w:before="0"/>
        <w:ind w:left="0" w:right="1134"/>
        <w:rPr>
          <w:rStyle w:val="default"/>
          <w:rFonts w:cs="FrankRuehl"/>
          <w:strike/>
          <w:vanish/>
          <w:sz w:val="18"/>
          <w:szCs w:val="22"/>
          <w:shd w:val="clear" w:color="auto" w:fill="FFFF99"/>
          <w:rtl/>
        </w:rPr>
      </w:pPr>
      <w:r w:rsidRPr="00E1696A">
        <w:rPr>
          <w:rStyle w:val="default"/>
          <w:rFonts w:cs="FrankRuehl"/>
          <w:vanish/>
          <w:sz w:val="18"/>
          <w:szCs w:val="22"/>
          <w:shd w:val="clear" w:color="auto" w:fill="FFFF99"/>
          <w:rtl/>
        </w:rPr>
        <w:tab/>
      </w:r>
      <w:r w:rsidRPr="00E1696A">
        <w:rPr>
          <w:rStyle w:val="default"/>
          <w:rFonts w:cs="FrankRuehl" w:hint="cs"/>
          <w:strike/>
          <w:vanish/>
          <w:sz w:val="18"/>
          <w:szCs w:val="22"/>
          <w:shd w:val="clear" w:color="auto" w:fill="FFFF99"/>
          <w:rtl/>
        </w:rPr>
        <w:t>(ה)</w:t>
      </w:r>
      <w:r w:rsidRPr="00E1696A">
        <w:rPr>
          <w:rStyle w:val="default"/>
          <w:rFonts w:cs="FrankRuehl"/>
          <w:strike/>
          <w:vanish/>
          <w:sz w:val="18"/>
          <w:szCs w:val="22"/>
          <w:shd w:val="clear" w:color="auto" w:fill="FFFF99"/>
          <w:rtl/>
        </w:rPr>
        <w:tab/>
      </w:r>
      <w:r w:rsidRPr="00E1696A">
        <w:rPr>
          <w:rStyle w:val="default"/>
          <w:rFonts w:cs="FrankRuehl" w:hint="cs"/>
          <w:strike/>
          <w:vanish/>
          <w:sz w:val="18"/>
          <w:szCs w:val="22"/>
          <w:shd w:val="clear" w:color="auto" w:fill="FFFF99"/>
          <w:rtl/>
        </w:rPr>
        <w:t>מנהל הבחירות ימנה לכל קלפי ייעודית ועדת קלפי בת שלושה חברים ומזכיר ועדת קלפי; אחד מחברי ועדת הקלפי שמונה כאמור יהיה היושב ראש; דרכי מינוים של חברי ועדות הקלפי לקלפיות הייעודיות ומזכיריהן ייקבעו בהוראות לפי סעיף קטן (ד).</w:t>
      </w:r>
    </w:p>
    <w:p w:rsidR="00E1696A" w:rsidRPr="00E1696A" w:rsidRDefault="00E1696A" w:rsidP="00E1696A">
      <w:pPr>
        <w:pStyle w:val="P00"/>
        <w:spacing w:before="0"/>
        <w:ind w:left="0" w:right="1134"/>
        <w:rPr>
          <w:rStyle w:val="default"/>
          <w:rFonts w:cs="FrankRuehl"/>
          <w:strike/>
          <w:vanish/>
          <w:sz w:val="18"/>
          <w:szCs w:val="22"/>
          <w:shd w:val="clear" w:color="auto" w:fill="FFFF99"/>
          <w:rtl/>
        </w:rPr>
      </w:pPr>
      <w:r w:rsidRPr="00E1696A">
        <w:rPr>
          <w:rStyle w:val="default"/>
          <w:rFonts w:cs="FrankRuehl"/>
          <w:vanish/>
          <w:sz w:val="18"/>
          <w:szCs w:val="22"/>
          <w:shd w:val="clear" w:color="auto" w:fill="FFFF99"/>
          <w:rtl/>
        </w:rPr>
        <w:tab/>
      </w:r>
      <w:r w:rsidRPr="00E1696A">
        <w:rPr>
          <w:rStyle w:val="default"/>
          <w:rFonts w:cs="FrankRuehl" w:hint="cs"/>
          <w:strike/>
          <w:vanish/>
          <w:sz w:val="18"/>
          <w:szCs w:val="22"/>
          <w:shd w:val="clear" w:color="auto" w:fill="FFFF99"/>
          <w:rtl/>
        </w:rPr>
        <w:t>(ו)</w:t>
      </w:r>
      <w:r w:rsidRPr="00E1696A">
        <w:rPr>
          <w:rStyle w:val="default"/>
          <w:rFonts w:cs="FrankRuehl"/>
          <w:strike/>
          <w:vanish/>
          <w:sz w:val="18"/>
          <w:szCs w:val="22"/>
          <w:shd w:val="clear" w:color="auto" w:fill="FFFF99"/>
          <w:rtl/>
        </w:rPr>
        <w:tab/>
      </w:r>
      <w:r w:rsidRPr="00E1696A">
        <w:rPr>
          <w:rStyle w:val="default"/>
          <w:rFonts w:cs="FrankRuehl" w:hint="cs"/>
          <w:strike/>
          <w:vanish/>
          <w:sz w:val="18"/>
          <w:szCs w:val="22"/>
          <w:shd w:val="clear" w:color="auto" w:fill="FFFF99"/>
          <w:rtl/>
        </w:rPr>
        <w:t>חייב בבידוד המבקש להצביע בקלפי ייעודית יצהיר על היותו בבידוד בבדרך שתיקבע בהוראות לפי סעיף קטן (ד).</w:t>
      </w:r>
    </w:p>
    <w:p w:rsidR="00E1696A" w:rsidRPr="00E1696A" w:rsidRDefault="00E1696A" w:rsidP="00E1696A">
      <w:pPr>
        <w:pStyle w:val="P00"/>
        <w:spacing w:before="0"/>
        <w:ind w:left="0" w:right="1134"/>
        <w:rPr>
          <w:rStyle w:val="default"/>
          <w:rFonts w:cs="FrankRuehl"/>
          <w:strike/>
          <w:vanish/>
          <w:sz w:val="18"/>
          <w:szCs w:val="22"/>
          <w:shd w:val="clear" w:color="auto" w:fill="FFFF99"/>
          <w:rtl/>
        </w:rPr>
      </w:pPr>
      <w:r w:rsidRPr="00E1696A">
        <w:rPr>
          <w:rStyle w:val="default"/>
          <w:rFonts w:cs="FrankRuehl"/>
          <w:vanish/>
          <w:sz w:val="18"/>
          <w:szCs w:val="22"/>
          <w:shd w:val="clear" w:color="auto" w:fill="FFFF99"/>
          <w:rtl/>
        </w:rPr>
        <w:tab/>
      </w:r>
      <w:r w:rsidRPr="00E1696A">
        <w:rPr>
          <w:rStyle w:val="default"/>
          <w:rFonts w:cs="FrankRuehl" w:hint="cs"/>
          <w:strike/>
          <w:vanish/>
          <w:sz w:val="18"/>
          <w:szCs w:val="22"/>
          <w:shd w:val="clear" w:color="auto" w:fill="FFFF99"/>
          <w:rtl/>
        </w:rPr>
        <w:t>(ז)</w:t>
      </w:r>
      <w:r w:rsidRPr="00E1696A">
        <w:rPr>
          <w:rStyle w:val="default"/>
          <w:rFonts w:cs="FrankRuehl"/>
          <w:strike/>
          <w:vanish/>
          <w:sz w:val="18"/>
          <w:szCs w:val="22"/>
          <w:shd w:val="clear" w:color="auto" w:fill="FFFF99"/>
          <w:rtl/>
        </w:rPr>
        <w:tab/>
      </w:r>
      <w:r w:rsidRPr="00E1696A">
        <w:rPr>
          <w:rStyle w:val="default"/>
          <w:rFonts w:cs="FrankRuehl" w:hint="cs"/>
          <w:strike/>
          <w:vanish/>
          <w:sz w:val="18"/>
          <w:szCs w:val="22"/>
          <w:shd w:val="clear" w:color="auto" w:fill="FFFF99"/>
          <w:rtl/>
        </w:rPr>
        <w:t>על הצבעת חייבים בבידוד במקום קלפי ייעודית יחולו הוראות סעיף 31א(ו) עד (ח), בשינויים המחויבים, בשינויים שייקבעו בהוראות לפי סעיף קטן (ד) ובשינוי זה: ברשות מקומית שלא מכהנת בה מועצה נבחרת תמונה ועדת הקלפי המיוחדת, כהגדרתה בסעיף 82(א1)(1) בהתאם להוראות סעיף 32(ז).</w:t>
      </w:r>
    </w:p>
    <w:p w:rsidR="00E1696A" w:rsidRPr="00E1696A" w:rsidRDefault="00E1696A" w:rsidP="00E1696A">
      <w:pPr>
        <w:pStyle w:val="P00"/>
        <w:spacing w:before="0"/>
        <w:ind w:left="0" w:right="1134"/>
        <w:rPr>
          <w:rStyle w:val="default"/>
          <w:rFonts w:cs="FrankRuehl"/>
          <w:strike/>
          <w:vanish/>
          <w:sz w:val="18"/>
          <w:szCs w:val="22"/>
          <w:shd w:val="clear" w:color="auto" w:fill="FFFF99"/>
          <w:rtl/>
        </w:rPr>
      </w:pPr>
      <w:r w:rsidRPr="00E1696A">
        <w:rPr>
          <w:rStyle w:val="default"/>
          <w:rFonts w:cs="FrankRuehl"/>
          <w:vanish/>
          <w:sz w:val="18"/>
          <w:szCs w:val="22"/>
          <w:shd w:val="clear" w:color="auto" w:fill="FFFF99"/>
          <w:rtl/>
        </w:rPr>
        <w:tab/>
      </w:r>
      <w:r w:rsidRPr="00E1696A">
        <w:rPr>
          <w:rStyle w:val="default"/>
          <w:rFonts w:cs="FrankRuehl" w:hint="cs"/>
          <w:strike/>
          <w:vanish/>
          <w:sz w:val="18"/>
          <w:szCs w:val="22"/>
          <w:shd w:val="clear" w:color="auto" w:fill="FFFF99"/>
          <w:rtl/>
        </w:rPr>
        <w:t>(ח)</w:t>
      </w:r>
      <w:r w:rsidRPr="00E1696A">
        <w:rPr>
          <w:rStyle w:val="default"/>
          <w:rFonts w:cs="FrankRuehl"/>
          <w:strike/>
          <w:vanish/>
          <w:sz w:val="18"/>
          <w:szCs w:val="22"/>
          <w:shd w:val="clear" w:color="auto" w:fill="FFFF99"/>
          <w:rtl/>
        </w:rPr>
        <w:tab/>
      </w:r>
      <w:r w:rsidRPr="00E1696A">
        <w:rPr>
          <w:rStyle w:val="default"/>
          <w:rFonts w:cs="FrankRuehl" w:hint="cs"/>
          <w:strike/>
          <w:vanish/>
          <w:sz w:val="18"/>
          <w:szCs w:val="22"/>
          <w:shd w:val="clear" w:color="auto" w:fill="FFFF99"/>
          <w:rtl/>
        </w:rPr>
        <w:t>השר יפרסם הודעה בדבר מקומות הקלפיות הייעודיות, שעות ההצבעה וסדרי ההצבעה בהן לפי הוראות סעיף זה באתר האינטרנט של משרד הפנים, באתר האינטרנט של הרשות המקומית שנערכות בה בחירות ובכל דרך אחרת לפי הוראות סעיף קטן (ד).</w:t>
      </w:r>
    </w:p>
    <w:p w:rsidR="00E1696A" w:rsidRPr="00E1696A" w:rsidRDefault="00E1696A" w:rsidP="00E1696A">
      <w:pPr>
        <w:pStyle w:val="P00"/>
        <w:spacing w:before="0"/>
        <w:ind w:left="0" w:right="1134"/>
        <w:rPr>
          <w:rStyle w:val="default"/>
          <w:rFonts w:cs="FrankRuehl" w:hint="cs"/>
          <w:sz w:val="2"/>
          <w:szCs w:val="2"/>
          <w:rtl/>
        </w:rPr>
      </w:pPr>
      <w:r w:rsidRPr="00E1696A">
        <w:rPr>
          <w:rStyle w:val="default"/>
          <w:rFonts w:cs="FrankRuehl"/>
          <w:vanish/>
          <w:sz w:val="18"/>
          <w:szCs w:val="22"/>
          <w:shd w:val="clear" w:color="auto" w:fill="FFFF99"/>
          <w:rtl/>
        </w:rPr>
        <w:tab/>
      </w:r>
      <w:r w:rsidRPr="00E1696A">
        <w:rPr>
          <w:rStyle w:val="default"/>
          <w:rFonts w:cs="FrankRuehl" w:hint="cs"/>
          <w:strike/>
          <w:vanish/>
          <w:sz w:val="18"/>
          <w:szCs w:val="22"/>
          <w:shd w:val="clear" w:color="auto" w:fill="FFFF99"/>
          <w:rtl/>
        </w:rPr>
        <w:t>(ט)</w:t>
      </w:r>
      <w:r w:rsidRPr="00E1696A">
        <w:rPr>
          <w:rStyle w:val="default"/>
          <w:rFonts w:cs="FrankRuehl"/>
          <w:strike/>
          <w:vanish/>
          <w:sz w:val="18"/>
          <w:szCs w:val="22"/>
          <w:shd w:val="clear" w:color="auto" w:fill="FFFF99"/>
          <w:rtl/>
        </w:rPr>
        <w:tab/>
      </w:r>
      <w:r w:rsidRPr="00E1696A">
        <w:rPr>
          <w:rStyle w:val="default"/>
          <w:rFonts w:cs="FrankRuehl" w:hint="cs"/>
          <w:strike/>
          <w:vanish/>
          <w:sz w:val="18"/>
          <w:szCs w:val="22"/>
          <w:shd w:val="clear" w:color="auto" w:fill="FFFF99"/>
          <w:rtl/>
        </w:rPr>
        <w:t>המצביעים בקלפי ייעודית והשוהים במקום הקלפי, ובכלל זה חברי ועדת הקלפי ומזכיר ועדת הקלפי, יפעלו בהתאם להוראות שיקבע המנהל הכללי של משרד הבריאות לפי סעיף 20 לפקודת בריאות העם, 1940, לעניין אמצעים למניעת הדבקה בנגיף הקורונה, ובין היתר הוראות לעניין הגעה למקום הקלפי וחזרה ממנו; הוראות המנהל הכללי כאמור יינתנו בכפוף להוראות לפי סעיף זה.</w:t>
      </w:r>
      <w:bookmarkEnd w:id="332"/>
    </w:p>
    <w:p w:rsidR="00E1696A" w:rsidRDefault="00E1696A" w:rsidP="00D14D5C">
      <w:pPr>
        <w:pStyle w:val="P00"/>
        <w:spacing w:before="72"/>
        <w:ind w:left="0" w:right="1134"/>
        <w:rPr>
          <w:rStyle w:val="default"/>
          <w:rFonts w:cs="FrankRuehl"/>
          <w:rtl/>
        </w:rPr>
      </w:pPr>
    </w:p>
    <w:p w:rsidR="005B6ECD" w:rsidRDefault="005B6ECD">
      <w:pPr>
        <w:pStyle w:val="P00"/>
        <w:spacing w:before="72"/>
        <w:ind w:left="0" w:right="1134"/>
        <w:rPr>
          <w:rStyle w:val="default"/>
          <w:rFonts w:cs="FrankRuehl"/>
          <w:rtl/>
        </w:rPr>
      </w:pPr>
      <w:bookmarkStart w:id="333" w:name="Seif90"/>
      <w:bookmarkEnd w:id="333"/>
      <w:r>
        <w:rPr>
          <w:lang w:val="he-IL"/>
        </w:rPr>
        <w:pict>
          <v:rect id="_x0000_s2264" style="position:absolute;left:0;text-align:left;margin-left:464.5pt;margin-top:8.05pt;width:75.05pt;height:8pt;z-index:251613696" o:allowincell="f" filled="f" stroked="f" strokecolor="lime" strokeweight=".25pt">
            <v:textbox style="mso-next-textbox:#_x0000_s2264" inset="0,0,0,0">
              <w:txbxContent>
                <w:p w:rsidR="00B703B6" w:rsidRDefault="00B703B6">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txbxContent>
            </v:textbox>
            <w10:anchorlock/>
          </v:rect>
        </w:pict>
      </w:r>
      <w:r>
        <w:rPr>
          <w:rStyle w:val="big-number"/>
          <w:rFonts w:cs="Miriam"/>
          <w:rtl/>
        </w:rPr>
        <w:t>101.</w:t>
      </w:r>
      <w:r>
        <w:rPr>
          <w:rStyle w:val="big-number"/>
          <w:rFonts w:cs="Miriam"/>
          <w:rtl/>
        </w:rPr>
        <w:tab/>
      </w:r>
      <w:r>
        <w:rPr>
          <w:rStyle w:val="default"/>
          <w:rFonts w:cs="FrankRuehl"/>
          <w:rtl/>
        </w:rPr>
        <w:t xml:space="preserve">חוק </w:t>
      </w:r>
      <w:r>
        <w:rPr>
          <w:rStyle w:val="default"/>
          <w:rFonts w:cs="FrankRuehl" w:hint="cs"/>
          <w:rtl/>
        </w:rPr>
        <w:t>זה תחילתו עם קבלתו בכנסת.</w:t>
      </w:r>
    </w:p>
    <w:p w:rsidR="005B6ECD" w:rsidRDefault="005B6ECD">
      <w:pPr>
        <w:pStyle w:val="P00"/>
        <w:spacing w:before="72"/>
        <w:ind w:left="0" w:right="1134"/>
        <w:rPr>
          <w:rStyle w:val="default"/>
          <w:rFonts w:cs="FrankRuehl" w:hint="cs"/>
          <w:rtl/>
        </w:rPr>
      </w:pPr>
    </w:p>
    <w:p w:rsidR="005B6ECD" w:rsidRDefault="005B6ECD">
      <w:pPr>
        <w:pStyle w:val="P00"/>
        <w:spacing w:before="72"/>
        <w:ind w:left="0" w:right="1134"/>
        <w:rPr>
          <w:rStyle w:val="default"/>
          <w:rFonts w:cs="FrankRuehl" w:hint="cs"/>
          <w:rtl/>
        </w:rPr>
      </w:pPr>
    </w:p>
    <w:p w:rsidR="005B6ECD" w:rsidRDefault="005B6ECD">
      <w:pPr>
        <w:pStyle w:val="sig-1"/>
        <w:widowControl/>
        <w:ind w:left="0" w:right="1134"/>
        <w:rPr>
          <w:rFonts w:cs="FrankRuehl"/>
          <w:sz w:val="26"/>
          <w:szCs w:val="26"/>
          <w:rtl/>
        </w:rPr>
      </w:pPr>
      <w:r>
        <w:rPr>
          <w:rFonts w:cs="FrankRuehl"/>
          <w:sz w:val="26"/>
          <w:szCs w:val="26"/>
          <w:rtl/>
        </w:rPr>
        <w:tab/>
      </w:r>
      <w:r>
        <w:rPr>
          <w:rFonts w:cs="FrankRuehl"/>
          <w:sz w:val="26"/>
          <w:szCs w:val="26"/>
          <w:rtl/>
        </w:rPr>
        <w:tab/>
        <w:t>לוי</w:t>
      </w:r>
      <w:r>
        <w:rPr>
          <w:rFonts w:cs="FrankRuehl" w:hint="cs"/>
          <w:sz w:val="26"/>
          <w:szCs w:val="26"/>
          <w:rtl/>
        </w:rPr>
        <w:t xml:space="preserve"> אשכול</w:t>
      </w:r>
      <w:r>
        <w:rPr>
          <w:rFonts w:cs="FrankRuehl"/>
          <w:sz w:val="26"/>
          <w:szCs w:val="26"/>
          <w:rtl/>
        </w:rPr>
        <w:tab/>
        <w:t>חיי</w:t>
      </w:r>
      <w:r>
        <w:rPr>
          <w:rFonts w:cs="FrankRuehl" w:hint="cs"/>
          <w:sz w:val="26"/>
          <w:szCs w:val="26"/>
          <w:rtl/>
        </w:rPr>
        <w:t>ם משה שפירא</w:t>
      </w:r>
    </w:p>
    <w:p w:rsidR="005B6ECD" w:rsidRDefault="005B6ECD">
      <w:pPr>
        <w:pStyle w:val="sig-1"/>
        <w:widowControl/>
        <w:ind w:left="0" w:right="1134"/>
        <w:rPr>
          <w:rFonts w:cs="FrankRuehl"/>
          <w:sz w:val="22"/>
          <w:rtl/>
        </w:rPr>
      </w:pPr>
      <w:r>
        <w:rPr>
          <w:rFonts w:cs="FrankRuehl"/>
          <w:sz w:val="22"/>
          <w:rtl/>
        </w:rPr>
        <w:tab/>
      </w:r>
      <w:r>
        <w:rPr>
          <w:rFonts w:cs="FrankRuehl"/>
          <w:sz w:val="22"/>
          <w:rtl/>
        </w:rPr>
        <w:tab/>
        <w:t>ראש</w:t>
      </w:r>
      <w:r>
        <w:rPr>
          <w:rFonts w:cs="FrankRuehl" w:hint="cs"/>
          <w:sz w:val="22"/>
          <w:rtl/>
        </w:rPr>
        <w:t xml:space="preserve"> הממשלה</w:t>
      </w:r>
      <w:r>
        <w:rPr>
          <w:rFonts w:cs="FrankRuehl"/>
          <w:sz w:val="22"/>
          <w:rtl/>
        </w:rPr>
        <w:tab/>
        <w:t xml:space="preserve">שר </w:t>
      </w:r>
      <w:r>
        <w:rPr>
          <w:rFonts w:cs="FrankRuehl" w:hint="cs"/>
          <w:sz w:val="22"/>
          <w:rtl/>
        </w:rPr>
        <w:t>ה</w:t>
      </w:r>
      <w:r>
        <w:rPr>
          <w:rFonts w:cs="FrankRuehl"/>
          <w:sz w:val="22"/>
          <w:rtl/>
        </w:rPr>
        <w:t>פנים</w:t>
      </w:r>
    </w:p>
    <w:p w:rsidR="005B6ECD" w:rsidRDefault="005B6ECD">
      <w:pPr>
        <w:pStyle w:val="sig-1"/>
        <w:widowControl/>
        <w:ind w:left="0" w:right="1134"/>
        <w:rPr>
          <w:rFonts w:cs="FrankRuehl"/>
          <w:sz w:val="22"/>
          <w:rtl/>
        </w:rPr>
      </w:pPr>
    </w:p>
    <w:p w:rsidR="005B6ECD" w:rsidRDefault="005B6ECD">
      <w:pPr>
        <w:pStyle w:val="sig-1"/>
        <w:widowControl/>
        <w:ind w:left="0" w:right="1134"/>
        <w:rPr>
          <w:rFonts w:cs="FrankRuehl"/>
          <w:sz w:val="26"/>
          <w:szCs w:val="26"/>
          <w:rtl/>
        </w:rPr>
      </w:pPr>
      <w:r>
        <w:rPr>
          <w:rFonts w:cs="FrankRuehl"/>
          <w:sz w:val="26"/>
          <w:szCs w:val="26"/>
          <w:rtl/>
        </w:rPr>
        <w:tab/>
        <w:t>שני</w:t>
      </w:r>
      <w:r>
        <w:rPr>
          <w:rFonts w:cs="FrankRuehl" w:hint="cs"/>
          <w:sz w:val="26"/>
          <w:szCs w:val="26"/>
          <w:rtl/>
        </w:rPr>
        <w:t>אור זלמן שזר</w:t>
      </w:r>
    </w:p>
    <w:p w:rsidR="005B6ECD" w:rsidRDefault="005B6ECD">
      <w:pPr>
        <w:pStyle w:val="sig-1"/>
        <w:widowControl/>
        <w:ind w:left="0" w:right="1134"/>
        <w:rPr>
          <w:rFonts w:cs="FrankRuehl" w:hint="cs"/>
          <w:sz w:val="22"/>
          <w:rtl/>
        </w:rPr>
      </w:pPr>
      <w:r>
        <w:rPr>
          <w:rFonts w:cs="FrankRuehl"/>
          <w:sz w:val="22"/>
          <w:rtl/>
        </w:rPr>
        <w:tab/>
        <w:t>נשי</w:t>
      </w:r>
      <w:r>
        <w:rPr>
          <w:rFonts w:cs="FrankRuehl" w:hint="cs"/>
          <w:sz w:val="22"/>
          <w:rtl/>
        </w:rPr>
        <w:t>א המ</w:t>
      </w:r>
      <w:r>
        <w:rPr>
          <w:rFonts w:cs="FrankRuehl"/>
          <w:sz w:val="22"/>
          <w:rtl/>
        </w:rPr>
        <w:t>ד</w:t>
      </w:r>
      <w:r>
        <w:rPr>
          <w:rFonts w:cs="FrankRuehl" w:hint="cs"/>
          <w:sz w:val="22"/>
          <w:rtl/>
        </w:rPr>
        <w:t>י</w:t>
      </w:r>
      <w:r>
        <w:rPr>
          <w:rFonts w:cs="FrankRuehl"/>
          <w:sz w:val="22"/>
          <w:rtl/>
        </w:rPr>
        <w:t>נ</w:t>
      </w:r>
      <w:r>
        <w:rPr>
          <w:rFonts w:cs="FrankRuehl" w:hint="cs"/>
          <w:sz w:val="22"/>
          <w:rtl/>
        </w:rPr>
        <w:t>ה</w:t>
      </w:r>
    </w:p>
    <w:p w:rsidR="005B6ECD" w:rsidRDefault="005B6ECD">
      <w:pPr>
        <w:pStyle w:val="P00"/>
        <w:spacing w:before="72"/>
        <w:ind w:left="0" w:right="1134"/>
        <w:rPr>
          <w:rStyle w:val="default"/>
          <w:rFonts w:cs="FrankRuehl" w:hint="cs"/>
          <w:rtl/>
        </w:rPr>
      </w:pPr>
    </w:p>
    <w:p w:rsidR="00A81C41" w:rsidRDefault="00A81C41">
      <w:pPr>
        <w:pStyle w:val="P00"/>
        <w:spacing w:before="72"/>
        <w:ind w:left="0" w:right="1134"/>
        <w:rPr>
          <w:rStyle w:val="default"/>
          <w:rFonts w:cs="FrankRuehl"/>
          <w:rtl/>
        </w:rPr>
      </w:pPr>
    </w:p>
    <w:p w:rsidR="00A81C41" w:rsidRDefault="00A81C41" w:rsidP="00A81C41">
      <w:pPr>
        <w:pStyle w:val="P00"/>
        <w:spacing w:before="72"/>
        <w:ind w:left="0" w:right="1134"/>
        <w:jc w:val="center"/>
        <w:rPr>
          <w:rStyle w:val="default"/>
          <w:rFonts w:cs="David"/>
          <w:color w:val="0000FF"/>
          <w:szCs w:val="24"/>
          <w:u w:val="single"/>
          <w:rtl/>
        </w:rPr>
      </w:pPr>
      <w:hyperlink r:id="rId772" w:history="1">
        <w:r>
          <w:rPr>
            <w:rStyle w:val="default"/>
            <w:rFonts w:cs="David"/>
            <w:color w:val="0000FF"/>
            <w:szCs w:val="24"/>
            <w:u w:val="single"/>
            <w:rtl/>
          </w:rPr>
          <w:t>הודעה למנויים על עריכה ושינויים במסמכי פסיקה, חקיקה ועוד באתר נבו - הקש כאן</w:t>
        </w:r>
      </w:hyperlink>
    </w:p>
    <w:p w:rsidR="00AF586B" w:rsidRDefault="00AF586B" w:rsidP="00A81C41">
      <w:pPr>
        <w:pStyle w:val="P00"/>
        <w:spacing w:before="72"/>
        <w:ind w:left="0" w:right="1134"/>
        <w:jc w:val="center"/>
        <w:rPr>
          <w:rStyle w:val="default"/>
          <w:rFonts w:cs="David"/>
          <w:color w:val="0000FF"/>
          <w:szCs w:val="24"/>
          <w:u w:val="single"/>
          <w:rtl/>
        </w:rPr>
      </w:pPr>
    </w:p>
    <w:sectPr w:rsidR="00AF586B">
      <w:headerReference w:type="even" r:id="rId773"/>
      <w:headerReference w:type="default" r:id="rId774"/>
      <w:footerReference w:type="even" r:id="rId775"/>
      <w:footerReference w:type="default" r:id="rId77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54EC" w:rsidRDefault="004954EC">
      <w:r>
        <w:separator/>
      </w:r>
    </w:p>
  </w:endnote>
  <w:endnote w:type="continuationSeparator" w:id="0">
    <w:p w:rsidR="004954EC" w:rsidRDefault="00495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3B6" w:rsidRDefault="00B703B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703B6" w:rsidRDefault="00B703B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B703B6" w:rsidRDefault="00B703B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Z:\000-law\yael\2014\2014-07-06-1\tav\p213_033.doc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3B6" w:rsidRDefault="00B703B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32C3">
      <w:rPr>
        <w:rFonts w:hAnsi="FrankRuehl" w:cs="FrankRuehl"/>
        <w:noProof/>
        <w:sz w:val="24"/>
        <w:szCs w:val="24"/>
        <w:rtl/>
      </w:rPr>
      <w:t>7</w:t>
    </w:r>
    <w:r>
      <w:rPr>
        <w:rFonts w:hAnsi="FrankRuehl" w:cs="FrankRuehl"/>
        <w:sz w:val="24"/>
        <w:szCs w:val="24"/>
        <w:rtl/>
      </w:rPr>
      <w:fldChar w:fldCharType="end"/>
    </w:r>
  </w:p>
  <w:p w:rsidR="00B703B6" w:rsidRDefault="00B703B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B703B6" w:rsidRDefault="00B703B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Z:\000-law\yael\2014\2014-07-06-1\tav\p213_033.doc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54EC" w:rsidRDefault="004954EC">
      <w:pPr>
        <w:spacing w:before="60" w:line="240" w:lineRule="auto"/>
        <w:ind w:right="1134"/>
      </w:pPr>
      <w:r>
        <w:separator/>
      </w:r>
    </w:p>
  </w:footnote>
  <w:footnote w:type="continuationSeparator" w:id="0">
    <w:p w:rsidR="004954EC" w:rsidRDefault="004954EC">
      <w:pPr>
        <w:spacing w:before="60" w:line="240" w:lineRule="auto"/>
        <w:ind w:right="1134"/>
      </w:pPr>
      <w:r>
        <w:separator/>
      </w:r>
    </w:p>
  </w:footnote>
  <w:footnote w:id="1">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ם </w:t>
      </w:r>
      <w:hyperlink r:id="rId1" w:history="1">
        <w:r>
          <w:rPr>
            <w:rStyle w:val="Hyperlink"/>
            <w:rFonts w:cs="FrankRuehl" w:hint="cs"/>
            <w:rtl/>
          </w:rPr>
          <w:t>ס"ח תשכ"ה מ</w:t>
        </w:r>
        <w:r>
          <w:rPr>
            <w:rStyle w:val="Hyperlink"/>
            <w:rFonts w:cs="FrankRuehl" w:hint="cs"/>
            <w:rtl/>
          </w:rPr>
          <w:t>ס' 465</w:t>
        </w:r>
      </w:hyperlink>
      <w:r>
        <w:rPr>
          <w:rFonts w:cs="FrankRuehl" w:hint="cs"/>
          <w:rtl/>
        </w:rPr>
        <w:t xml:space="preserve"> מיום 30.7.1965 עמ' 248 (</w:t>
      </w:r>
      <w:hyperlink r:id="rId2" w:history="1">
        <w:r>
          <w:rPr>
            <w:rStyle w:val="Hyperlink"/>
            <w:rFonts w:cs="FrankRuehl" w:hint="cs"/>
            <w:rtl/>
          </w:rPr>
          <w:t>ה"ח תשכ"ה מס' 649</w:t>
        </w:r>
      </w:hyperlink>
      <w:r>
        <w:rPr>
          <w:rFonts w:cs="FrankRuehl" w:hint="cs"/>
          <w:rtl/>
        </w:rPr>
        <w:t xml:space="preserve"> עמ' 188).</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ס"ח תשכ"ו מס' 482</w:t>
        </w:r>
      </w:hyperlink>
      <w:r>
        <w:rPr>
          <w:rFonts w:cs="FrankRuehl" w:hint="cs"/>
          <w:rtl/>
        </w:rPr>
        <w:t xml:space="preserve"> מיום 11.8.1966 עמ' 71 (</w:t>
      </w:r>
      <w:hyperlink r:id="rId4" w:history="1">
        <w:r>
          <w:rPr>
            <w:rStyle w:val="Hyperlink"/>
            <w:rFonts w:cs="FrankRuehl" w:hint="cs"/>
            <w:rtl/>
          </w:rPr>
          <w:t>ה"ח תשכ"ו מס' 695</w:t>
        </w:r>
      </w:hyperlink>
      <w:r>
        <w:rPr>
          <w:rFonts w:cs="FrankRuehl" w:hint="cs"/>
          <w:rtl/>
        </w:rPr>
        <w:t xml:space="preserve"> עמ' 132) </w:t>
      </w:r>
      <w:r>
        <w:rPr>
          <w:rFonts w:cs="FrankRuehl"/>
          <w:rtl/>
        </w:rPr>
        <w:t>–</w:t>
      </w:r>
      <w:r>
        <w:rPr>
          <w:rFonts w:cs="FrankRuehl" w:hint="cs"/>
          <w:rtl/>
        </w:rPr>
        <w:t xml:space="preserve"> תיקון מס' 1 בסעיף 6 לחוק פנקס הבוחרים (הוראות שונות), תשכ"ו-1966.</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ס"ח</w:t>
        </w:r>
        <w:r>
          <w:rPr>
            <w:rStyle w:val="Hyperlink"/>
            <w:rFonts w:cs="FrankRuehl"/>
            <w:rtl/>
          </w:rPr>
          <w:t xml:space="preserve"> </w:t>
        </w:r>
        <w:r>
          <w:rPr>
            <w:rStyle w:val="Hyperlink"/>
            <w:rFonts w:cs="FrankRuehl" w:hint="cs"/>
            <w:rtl/>
          </w:rPr>
          <w:t>תשכ"ט מס' 549</w:t>
        </w:r>
      </w:hyperlink>
      <w:r>
        <w:rPr>
          <w:rFonts w:cs="FrankRuehl" w:hint="cs"/>
          <w:rtl/>
        </w:rPr>
        <w:t xml:space="preserve"> מיום 16.1.1969 עמ' 36 (</w:t>
      </w:r>
      <w:hyperlink r:id="rId6" w:history="1">
        <w:r>
          <w:rPr>
            <w:rStyle w:val="Hyperlink"/>
            <w:rFonts w:cs="FrankRuehl" w:hint="cs"/>
            <w:rtl/>
          </w:rPr>
          <w:t>ה"ח תשכ"ח מס' 792</w:t>
        </w:r>
      </w:hyperlink>
      <w:r>
        <w:rPr>
          <w:rFonts w:cs="FrankRuehl" w:hint="cs"/>
          <w:rtl/>
        </w:rPr>
        <w:t xml:space="preserve"> עמ' 390) </w:t>
      </w:r>
      <w:r>
        <w:rPr>
          <w:rFonts w:cs="FrankRuehl"/>
          <w:rtl/>
        </w:rPr>
        <w:t>–</w:t>
      </w:r>
      <w:r>
        <w:rPr>
          <w:rFonts w:cs="FrankRuehl" w:hint="cs"/>
          <w:rtl/>
        </w:rPr>
        <w:t xml:space="preserve"> תיקון מס' 2; ר' סעיף 21 לענין הוראת מעבר.</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ס"ח</w:t>
        </w:r>
        <w:r>
          <w:rPr>
            <w:rStyle w:val="Hyperlink"/>
            <w:rFonts w:cs="FrankRuehl"/>
            <w:rtl/>
          </w:rPr>
          <w:t xml:space="preserve"> </w:t>
        </w:r>
        <w:r>
          <w:rPr>
            <w:rStyle w:val="Hyperlink"/>
            <w:rFonts w:cs="FrankRuehl" w:hint="cs"/>
            <w:rtl/>
          </w:rPr>
          <w:t>תשכ"ט מס' 555</w:t>
        </w:r>
      </w:hyperlink>
      <w:r>
        <w:rPr>
          <w:rFonts w:cs="FrankRuehl" w:hint="cs"/>
          <w:rtl/>
        </w:rPr>
        <w:t xml:space="preserve"> מיום 4.4.1969 עמ' 97 (</w:t>
      </w:r>
      <w:hyperlink r:id="rId8" w:history="1">
        <w:r>
          <w:rPr>
            <w:rStyle w:val="Hyperlink"/>
            <w:rFonts w:cs="FrankRuehl" w:hint="cs"/>
            <w:rtl/>
          </w:rPr>
          <w:t>ה"ח תשכ"ט מס' 815</w:t>
        </w:r>
      </w:hyperlink>
      <w:r>
        <w:rPr>
          <w:rFonts w:cs="FrankRuehl" w:hint="cs"/>
          <w:rtl/>
        </w:rPr>
        <w:t xml:space="preserve"> עמ' 116) </w:t>
      </w:r>
      <w:r>
        <w:rPr>
          <w:rFonts w:cs="FrankRuehl"/>
          <w:rtl/>
        </w:rPr>
        <w:t>–</w:t>
      </w:r>
      <w:r>
        <w:rPr>
          <w:rFonts w:cs="FrankRuehl" w:hint="cs"/>
          <w:rtl/>
        </w:rPr>
        <w:t xml:space="preserve"> תיקון מס' 3.</w:t>
      </w:r>
    </w:p>
    <w:p w:rsidR="00B703B6" w:rsidRDefault="00B703B6" w:rsidP="009A78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ס"ח</w:t>
        </w:r>
        <w:r>
          <w:rPr>
            <w:rStyle w:val="Hyperlink"/>
            <w:rFonts w:cs="FrankRuehl"/>
            <w:rtl/>
          </w:rPr>
          <w:t xml:space="preserve"> ת</w:t>
        </w:r>
        <w:r>
          <w:rPr>
            <w:rStyle w:val="Hyperlink"/>
            <w:rFonts w:cs="FrankRuehl" w:hint="cs"/>
            <w:rtl/>
          </w:rPr>
          <w:t>שכ"ט מס' 567</w:t>
        </w:r>
      </w:hyperlink>
      <w:r>
        <w:rPr>
          <w:rFonts w:cs="FrankRuehl" w:hint="cs"/>
          <w:rtl/>
        </w:rPr>
        <w:t xml:space="preserve"> מיום 22.7.1969 עמ' 197 (</w:t>
      </w:r>
      <w:hyperlink r:id="rId10" w:history="1">
        <w:r>
          <w:rPr>
            <w:rStyle w:val="Hyperlink"/>
            <w:rFonts w:cs="FrankRuehl" w:hint="cs"/>
            <w:rtl/>
          </w:rPr>
          <w:t>ה"ח תשכ"ט מס' 834</w:t>
        </w:r>
      </w:hyperlink>
      <w:r>
        <w:rPr>
          <w:rFonts w:cs="FrankRuehl" w:hint="cs"/>
          <w:rtl/>
        </w:rPr>
        <w:t xml:space="preserve"> עמ' 228) </w:t>
      </w:r>
      <w:r>
        <w:rPr>
          <w:rFonts w:cs="FrankRuehl"/>
          <w:rtl/>
        </w:rPr>
        <w:t>–</w:t>
      </w:r>
      <w:r>
        <w:rPr>
          <w:rFonts w:cs="FrankRuehl" w:hint="cs"/>
          <w:rtl/>
        </w:rPr>
        <w:t xml:space="preserve"> תיקון מס' 4; ר' סעיף 6 לענין הוראות שעה. הוראות השעה תוקנו </w:t>
      </w:r>
      <w:hyperlink r:id="rId11" w:history="1">
        <w:r>
          <w:rPr>
            <w:rStyle w:val="Hyperlink"/>
            <w:rFonts w:cs="FrankRuehl" w:hint="cs"/>
            <w:rtl/>
          </w:rPr>
          <w:t>ס"ח</w:t>
        </w:r>
        <w:r>
          <w:rPr>
            <w:rStyle w:val="Hyperlink"/>
            <w:rFonts w:cs="FrankRuehl"/>
            <w:rtl/>
          </w:rPr>
          <w:t xml:space="preserve"> </w:t>
        </w:r>
        <w:r>
          <w:rPr>
            <w:rStyle w:val="Hyperlink"/>
            <w:rFonts w:cs="FrankRuehl" w:hint="cs"/>
            <w:rtl/>
          </w:rPr>
          <w:t>תש"ל מס' 576</w:t>
        </w:r>
      </w:hyperlink>
      <w:r>
        <w:rPr>
          <w:rFonts w:cs="FrankRuehl" w:hint="cs"/>
          <w:rtl/>
        </w:rPr>
        <w:t xml:space="preserve"> מיום 5.10.1969  עמ' 3 (</w:t>
      </w:r>
      <w:hyperlink r:id="rId12" w:history="1">
        <w:r>
          <w:rPr>
            <w:rStyle w:val="Hyperlink"/>
            <w:rFonts w:cs="FrankRuehl" w:hint="cs"/>
            <w:rtl/>
          </w:rPr>
          <w:t>ה"ח תש"ל מס' 859</w:t>
        </w:r>
      </w:hyperlink>
      <w:r>
        <w:rPr>
          <w:rFonts w:cs="FrankRuehl" w:hint="cs"/>
          <w:rtl/>
        </w:rPr>
        <w:t xml:space="preserve"> עמ' 3). </w:t>
      </w:r>
    </w:p>
    <w:p w:rsidR="00B703B6" w:rsidRDefault="00B703B6" w:rsidP="009A78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w:t>
        </w:r>
        <w:r>
          <w:rPr>
            <w:rStyle w:val="Hyperlink"/>
            <w:rFonts w:cs="FrankRuehl"/>
            <w:rtl/>
          </w:rPr>
          <w:t xml:space="preserve"> </w:t>
        </w:r>
        <w:r>
          <w:rPr>
            <w:rStyle w:val="Hyperlink"/>
            <w:rFonts w:cs="FrankRuehl" w:hint="cs"/>
            <w:rtl/>
          </w:rPr>
          <w:t>תש"ל מס' 576</w:t>
        </w:r>
      </w:hyperlink>
      <w:r>
        <w:rPr>
          <w:rFonts w:cs="FrankRuehl" w:hint="cs"/>
          <w:rtl/>
        </w:rPr>
        <w:t xml:space="preserve"> מיום 5.10.1969  עמ' 3 (</w:t>
      </w:r>
      <w:hyperlink r:id="rId14" w:history="1">
        <w:r>
          <w:rPr>
            <w:rStyle w:val="Hyperlink"/>
            <w:rFonts w:cs="FrankRuehl" w:hint="cs"/>
            <w:rtl/>
          </w:rPr>
          <w:t>ה"ח תש"ל מס' 859</w:t>
        </w:r>
      </w:hyperlink>
      <w:r>
        <w:rPr>
          <w:rFonts w:cs="FrankRuehl" w:hint="cs"/>
          <w:rtl/>
        </w:rPr>
        <w:t xml:space="preserve"> עמ' 3) </w:t>
      </w:r>
      <w:r>
        <w:rPr>
          <w:rFonts w:cs="FrankRuehl"/>
          <w:rtl/>
        </w:rPr>
        <w:t>–</w:t>
      </w:r>
      <w:r>
        <w:rPr>
          <w:rFonts w:cs="FrankRuehl" w:hint="cs"/>
          <w:rtl/>
        </w:rPr>
        <w:t xml:space="preserve"> הוראות שעה; תוקפן לענין הבחירות בחודש חשון תש"ל. </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w:t>
        </w:r>
        <w:r>
          <w:rPr>
            <w:rStyle w:val="Hyperlink"/>
            <w:rFonts w:cs="FrankRuehl"/>
            <w:rtl/>
          </w:rPr>
          <w:t xml:space="preserve"> </w:t>
        </w:r>
        <w:r>
          <w:rPr>
            <w:rStyle w:val="Hyperlink"/>
            <w:rFonts w:cs="FrankRuehl" w:hint="cs"/>
            <w:rtl/>
          </w:rPr>
          <w:t>תשל"ג מס' 674</w:t>
        </w:r>
      </w:hyperlink>
      <w:r>
        <w:rPr>
          <w:rFonts w:cs="FrankRuehl" w:hint="cs"/>
          <w:rtl/>
        </w:rPr>
        <w:t xml:space="preserve"> מיום 28.12.1</w:t>
      </w:r>
      <w:r>
        <w:rPr>
          <w:rFonts w:cs="FrankRuehl"/>
          <w:rtl/>
        </w:rPr>
        <w:t>972</w:t>
      </w:r>
      <w:r>
        <w:rPr>
          <w:rFonts w:cs="FrankRuehl" w:hint="cs"/>
          <w:rtl/>
        </w:rPr>
        <w:t xml:space="preserve"> עמ' 22 (</w:t>
      </w:r>
      <w:hyperlink r:id="rId16" w:history="1">
        <w:r>
          <w:rPr>
            <w:rStyle w:val="Hyperlink"/>
            <w:rFonts w:cs="FrankRuehl" w:hint="cs"/>
            <w:rtl/>
          </w:rPr>
          <w:t>ה"ח תשל"ג מס' 1030</w:t>
        </w:r>
      </w:hyperlink>
      <w:r>
        <w:rPr>
          <w:rFonts w:cs="FrankRuehl" w:hint="cs"/>
          <w:rtl/>
        </w:rPr>
        <w:t xml:space="preserve"> עמ' 94) </w:t>
      </w:r>
      <w:r>
        <w:rPr>
          <w:rFonts w:cs="FrankRuehl"/>
          <w:rtl/>
        </w:rPr>
        <w:t>–</w:t>
      </w:r>
      <w:r>
        <w:rPr>
          <w:rFonts w:cs="FrankRuehl" w:hint="cs"/>
          <w:rtl/>
        </w:rPr>
        <w:t xml:space="preserve"> תיקון מס' 5 בסעיף 1 לחוק לתיקון דיני הרשויות המקומיות (מס' 3), תשל"ג-1972.</w:t>
      </w:r>
    </w:p>
    <w:p w:rsidR="00B703B6" w:rsidRDefault="00B703B6" w:rsidP="00DB3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ס"ח</w:t>
        </w:r>
        <w:r>
          <w:rPr>
            <w:rStyle w:val="Hyperlink"/>
            <w:rFonts w:cs="FrankRuehl"/>
            <w:rtl/>
          </w:rPr>
          <w:t xml:space="preserve"> </w:t>
        </w:r>
        <w:r>
          <w:rPr>
            <w:rStyle w:val="Hyperlink"/>
            <w:rFonts w:cs="FrankRuehl" w:hint="cs"/>
            <w:rtl/>
          </w:rPr>
          <w:t>תשל"ג מס' 699</w:t>
        </w:r>
      </w:hyperlink>
      <w:r>
        <w:rPr>
          <w:rFonts w:cs="FrankRuehl" w:hint="cs"/>
          <w:rtl/>
        </w:rPr>
        <w:t xml:space="preserve"> מיום 21.6.1973 עמ' 158 (</w:t>
      </w:r>
      <w:hyperlink r:id="rId18" w:history="1">
        <w:r>
          <w:rPr>
            <w:rStyle w:val="Hyperlink"/>
            <w:rFonts w:cs="FrankRuehl" w:hint="cs"/>
            <w:rtl/>
          </w:rPr>
          <w:t>ה"ח תשל"ג מס' 1064</w:t>
        </w:r>
      </w:hyperlink>
      <w:r>
        <w:rPr>
          <w:rFonts w:cs="FrankRuehl" w:hint="cs"/>
          <w:rtl/>
        </w:rPr>
        <w:t xml:space="preserve"> עמ' 298, 299) </w:t>
      </w:r>
      <w:r>
        <w:rPr>
          <w:rFonts w:cs="FrankRuehl"/>
          <w:rtl/>
        </w:rPr>
        <w:t>–</w:t>
      </w:r>
      <w:r>
        <w:rPr>
          <w:rFonts w:cs="FrankRuehl" w:hint="cs"/>
          <w:rtl/>
        </w:rPr>
        <w:t xml:space="preserve"> תיקון מס' 6; תחילתו ביום 13.6.1973 ור' סעיף 4 לענין תחולה.</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ס"ח</w:t>
        </w:r>
        <w:r>
          <w:rPr>
            <w:rStyle w:val="Hyperlink"/>
            <w:rFonts w:cs="FrankRuehl"/>
            <w:rtl/>
          </w:rPr>
          <w:t xml:space="preserve"> </w:t>
        </w:r>
        <w:r>
          <w:rPr>
            <w:rStyle w:val="Hyperlink"/>
            <w:rFonts w:cs="FrankRuehl" w:hint="cs"/>
            <w:rtl/>
          </w:rPr>
          <w:t>תשל"ג מס' 707</w:t>
        </w:r>
      </w:hyperlink>
      <w:r>
        <w:rPr>
          <w:rFonts w:cs="FrankRuehl" w:hint="cs"/>
          <w:rtl/>
        </w:rPr>
        <w:t xml:space="preserve"> מיום 26.7.1973 עמ' 200 (</w:t>
      </w:r>
      <w:hyperlink r:id="rId20" w:history="1">
        <w:r>
          <w:rPr>
            <w:rStyle w:val="Hyperlink"/>
            <w:rFonts w:cs="FrankRuehl" w:hint="cs"/>
            <w:rtl/>
          </w:rPr>
          <w:t>ה"ח תשל"ג מס' 1075</w:t>
        </w:r>
      </w:hyperlink>
      <w:r>
        <w:rPr>
          <w:rFonts w:cs="FrankRuehl" w:hint="cs"/>
          <w:rtl/>
        </w:rPr>
        <w:t xml:space="preserve"> עמ' 370) </w:t>
      </w:r>
      <w:r>
        <w:rPr>
          <w:rFonts w:cs="FrankRuehl"/>
          <w:rtl/>
        </w:rPr>
        <w:t>–</w:t>
      </w:r>
      <w:r>
        <w:rPr>
          <w:rFonts w:cs="FrankRuehl" w:hint="cs"/>
          <w:rtl/>
        </w:rPr>
        <w:t xml:space="preserve"> תיקון מס' 6א בסעיף 1 לחוק לתיקון דיני הרשויות המקומיות (מס' 4), תשל"ג-1973.</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Pr>
            <w:rStyle w:val="Hyperlink"/>
            <w:rFonts w:cs="FrankRuehl" w:hint="cs"/>
            <w:rtl/>
          </w:rPr>
          <w:t>ס"ח</w:t>
        </w:r>
        <w:r>
          <w:rPr>
            <w:rStyle w:val="Hyperlink"/>
            <w:rFonts w:cs="FrankRuehl"/>
            <w:rtl/>
          </w:rPr>
          <w:t xml:space="preserve"> </w:t>
        </w:r>
        <w:r>
          <w:rPr>
            <w:rStyle w:val="Hyperlink"/>
            <w:rFonts w:cs="FrankRuehl" w:hint="cs"/>
            <w:rtl/>
          </w:rPr>
          <w:t>תשל"ג מס' 711</w:t>
        </w:r>
      </w:hyperlink>
      <w:r>
        <w:rPr>
          <w:rFonts w:cs="FrankRuehl" w:hint="cs"/>
          <w:rtl/>
        </w:rPr>
        <w:t xml:space="preserve"> מי</w:t>
      </w:r>
      <w:r>
        <w:rPr>
          <w:rFonts w:cs="FrankRuehl"/>
          <w:rtl/>
        </w:rPr>
        <w:t xml:space="preserve">ום </w:t>
      </w:r>
      <w:r>
        <w:rPr>
          <w:rFonts w:cs="FrankRuehl" w:hint="cs"/>
          <w:rtl/>
        </w:rPr>
        <w:t>2.8.1973 עמ' 246 (</w:t>
      </w:r>
      <w:hyperlink r:id="rId22" w:history="1">
        <w:r>
          <w:rPr>
            <w:rStyle w:val="Hyperlink"/>
            <w:rFonts w:cs="FrankRuehl" w:hint="cs"/>
            <w:rtl/>
          </w:rPr>
          <w:t>ה"ח תשל"ג מס' 1072</w:t>
        </w:r>
      </w:hyperlink>
      <w:r>
        <w:rPr>
          <w:rFonts w:cs="FrankRuehl" w:hint="cs"/>
          <w:rtl/>
        </w:rPr>
        <w:t xml:space="preserve"> עמ' 358) </w:t>
      </w:r>
      <w:r>
        <w:rPr>
          <w:rFonts w:cs="FrankRuehl"/>
          <w:rtl/>
        </w:rPr>
        <w:t>–</w:t>
      </w:r>
      <w:r>
        <w:rPr>
          <w:rFonts w:cs="FrankRuehl" w:hint="cs"/>
          <w:rtl/>
        </w:rPr>
        <w:t xml:space="preserve"> תיקון מס' 7.</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Pr>
            <w:rStyle w:val="Hyperlink"/>
            <w:rFonts w:cs="FrankRuehl" w:hint="cs"/>
            <w:rtl/>
          </w:rPr>
          <w:t>ס"ח</w:t>
        </w:r>
        <w:r>
          <w:rPr>
            <w:rStyle w:val="Hyperlink"/>
            <w:rFonts w:cs="FrankRuehl"/>
            <w:rtl/>
          </w:rPr>
          <w:t xml:space="preserve"> </w:t>
        </w:r>
        <w:r>
          <w:rPr>
            <w:rStyle w:val="Hyperlink"/>
            <w:rFonts w:cs="FrankRuehl" w:hint="cs"/>
            <w:rtl/>
          </w:rPr>
          <w:t>תשל"ה מס' 778</w:t>
        </w:r>
      </w:hyperlink>
      <w:r>
        <w:rPr>
          <w:rFonts w:cs="FrankRuehl" w:hint="cs"/>
          <w:rtl/>
        </w:rPr>
        <w:t xml:space="preserve"> מיום</w:t>
      </w:r>
      <w:r>
        <w:rPr>
          <w:rFonts w:cs="FrankRuehl"/>
          <w:rtl/>
        </w:rPr>
        <w:t xml:space="preserve"> </w:t>
      </w:r>
      <w:r>
        <w:rPr>
          <w:rFonts w:cs="FrankRuehl" w:hint="cs"/>
          <w:rtl/>
        </w:rPr>
        <w:t>7.8.1975 עמ' 217 (</w:t>
      </w:r>
      <w:hyperlink r:id="rId24" w:history="1">
        <w:r>
          <w:rPr>
            <w:rStyle w:val="Hyperlink"/>
            <w:rFonts w:cs="FrankRuehl" w:hint="cs"/>
            <w:rtl/>
          </w:rPr>
          <w:t>ה"ח תשל"ה מס' 1198</w:t>
        </w:r>
      </w:hyperlink>
      <w:r>
        <w:rPr>
          <w:rFonts w:cs="FrankRuehl" w:hint="cs"/>
          <w:rtl/>
        </w:rPr>
        <w:t xml:space="preserve"> עמ' 422) </w:t>
      </w:r>
      <w:r>
        <w:rPr>
          <w:rFonts w:cs="FrankRuehl"/>
          <w:rtl/>
        </w:rPr>
        <w:t>–</w:t>
      </w:r>
      <w:r>
        <w:rPr>
          <w:rFonts w:cs="FrankRuehl" w:hint="cs"/>
          <w:rtl/>
        </w:rPr>
        <w:t xml:space="preserve"> תיקון מס' 8 בסעיף 32 לחוק הרשויות המקומיות (בחירת ראש הרשות וסגניו וכהונתם), תשל"ה-1975.</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ס"ח</w:t>
        </w:r>
        <w:r>
          <w:rPr>
            <w:rStyle w:val="Hyperlink"/>
            <w:rFonts w:cs="FrankRuehl"/>
            <w:rtl/>
          </w:rPr>
          <w:t xml:space="preserve"> </w:t>
        </w:r>
        <w:r>
          <w:rPr>
            <w:rStyle w:val="Hyperlink"/>
            <w:rFonts w:cs="FrankRuehl" w:hint="cs"/>
            <w:rtl/>
          </w:rPr>
          <w:t xml:space="preserve">תשל"ח מס' </w:t>
        </w:r>
        <w:r>
          <w:rPr>
            <w:rStyle w:val="Hyperlink"/>
            <w:rFonts w:cs="FrankRuehl"/>
            <w:rtl/>
          </w:rPr>
          <w:t>873</w:t>
        </w:r>
      </w:hyperlink>
      <w:r>
        <w:rPr>
          <w:rFonts w:cs="FrankRuehl"/>
          <w:rtl/>
        </w:rPr>
        <w:t xml:space="preserve"> מ</w:t>
      </w:r>
      <w:r>
        <w:rPr>
          <w:rFonts w:cs="FrankRuehl" w:hint="cs"/>
          <w:rtl/>
        </w:rPr>
        <w:t>יום 9.11.1977 עמ' 14 (</w:t>
      </w:r>
      <w:hyperlink r:id="rId26" w:history="1">
        <w:r>
          <w:rPr>
            <w:rStyle w:val="Hyperlink"/>
            <w:rFonts w:cs="FrankRuehl" w:hint="cs"/>
            <w:rtl/>
          </w:rPr>
          <w:t>ה"ח תשל"ז מס' 1302</w:t>
        </w:r>
      </w:hyperlink>
      <w:r>
        <w:rPr>
          <w:rFonts w:cs="FrankRuehl" w:hint="cs"/>
          <w:rtl/>
        </w:rPr>
        <w:t xml:space="preserve"> עמ' 244) </w:t>
      </w:r>
      <w:r>
        <w:rPr>
          <w:rFonts w:cs="FrankRuehl"/>
          <w:rtl/>
        </w:rPr>
        <w:t>–</w:t>
      </w:r>
      <w:r>
        <w:rPr>
          <w:rFonts w:cs="FrankRuehl" w:hint="cs"/>
          <w:rtl/>
        </w:rPr>
        <w:t xml:space="preserve"> תיקון מס' 9.</w:t>
      </w:r>
    </w:p>
    <w:p w:rsidR="00B703B6" w:rsidRPr="00705A1F" w:rsidRDefault="00B703B6" w:rsidP="00403C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705A1F">
          <w:rPr>
            <w:rStyle w:val="Hyperlink"/>
            <w:rFonts w:cs="FrankRuehl" w:hint="cs"/>
            <w:rtl/>
          </w:rPr>
          <w:t>ס"ח תשל"ט מס' 913</w:t>
        </w:r>
      </w:hyperlink>
      <w:r w:rsidRPr="00705A1F">
        <w:rPr>
          <w:rFonts w:cs="FrankRuehl" w:hint="cs"/>
          <w:rtl/>
        </w:rPr>
        <w:t xml:space="preserve"> מיום 22.10.1978 עמ' 3 (</w:t>
      </w:r>
      <w:hyperlink r:id="rId28" w:history="1">
        <w:r w:rsidRPr="00705A1F">
          <w:rPr>
            <w:rStyle w:val="Hyperlink"/>
            <w:rFonts w:cs="FrankRuehl" w:hint="cs"/>
            <w:rtl/>
          </w:rPr>
          <w:t>ה"ח תשל"ח מס' 1365</w:t>
        </w:r>
      </w:hyperlink>
      <w:r w:rsidRPr="00705A1F">
        <w:rPr>
          <w:rFonts w:cs="FrankRuehl" w:hint="cs"/>
          <w:rtl/>
        </w:rPr>
        <w:t xml:space="preserve"> עמ' 345) </w:t>
      </w:r>
      <w:r w:rsidRPr="00705A1F">
        <w:rPr>
          <w:rFonts w:cs="FrankRuehl"/>
          <w:rtl/>
        </w:rPr>
        <w:t>–</w:t>
      </w:r>
      <w:r w:rsidRPr="00705A1F">
        <w:rPr>
          <w:rFonts w:cs="FrankRuehl" w:hint="cs"/>
          <w:rtl/>
        </w:rPr>
        <w:t xml:space="preserve"> הוראת שעה תשל"ט-1978 בחוק הרשויות המקומיות (בחירות)</w:t>
      </w:r>
      <w:r>
        <w:rPr>
          <w:rFonts w:cs="FrankRuehl" w:hint="cs"/>
          <w:rtl/>
        </w:rPr>
        <w:t xml:space="preserve"> </w:t>
      </w:r>
      <w:r w:rsidRPr="00705A1F">
        <w:rPr>
          <w:rFonts w:cs="FrankRuehl" w:hint="cs"/>
          <w:rtl/>
        </w:rPr>
        <w:t xml:space="preserve">(הוראת שעה מס' 3), תשל"ט-1978; תחילתו ביום 12.10.1978. </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ס"ח</w:t>
        </w:r>
        <w:r>
          <w:rPr>
            <w:rStyle w:val="Hyperlink"/>
            <w:rFonts w:cs="FrankRuehl"/>
            <w:rtl/>
          </w:rPr>
          <w:t xml:space="preserve"> </w:t>
        </w:r>
        <w:r>
          <w:rPr>
            <w:rStyle w:val="Hyperlink"/>
            <w:rFonts w:cs="FrankRuehl" w:hint="cs"/>
            <w:rtl/>
          </w:rPr>
          <w:t>תשמ"ג מס' 1082</w:t>
        </w:r>
      </w:hyperlink>
      <w:r>
        <w:rPr>
          <w:rFonts w:cs="FrankRuehl" w:hint="cs"/>
          <w:rtl/>
        </w:rPr>
        <w:t xml:space="preserve"> מיום 24.5.1983 עמ' 106 (</w:t>
      </w:r>
      <w:hyperlink r:id="rId30" w:history="1">
        <w:r>
          <w:rPr>
            <w:rStyle w:val="Hyperlink"/>
            <w:rFonts w:cs="FrankRuehl" w:hint="cs"/>
            <w:rtl/>
          </w:rPr>
          <w:t>ה"ח תשמ"ג מס' 1624</w:t>
        </w:r>
      </w:hyperlink>
      <w:r>
        <w:rPr>
          <w:rFonts w:cs="FrankRuehl" w:hint="cs"/>
          <w:rtl/>
        </w:rPr>
        <w:t xml:space="preserve"> עמ' 166) </w:t>
      </w:r>
      <w:r>
        <w:rPr>
          <w:rFonts w:cs="FrankRuehl"/>
          <w:rtl/>
        </w:rPr>
        <w:t>–</w:t>
      </w:r>
      <w:r>
        <w:rPr>
          <w:rFonts w:cs="FrankRuehl" w:hint="cs"/>
          <w:rtl/>
        </w:rPr>
        <w:t xml:space="preserve"> תיקון מס' 10 בסעיף 2 לחוק הבחירות לכנסת [נוסח משולב] (תיקון מס' 14), ת</w:t>
      </w:r>
      <w:r>
        <w:rPr>
          <w:rFonts w:cs="FrankRuehl"/>
          <w:rtl/>
        </w:rPr>
        <w:t>שמ"ג</w:t>
      </w:r>
      <w:r>
        <w:rPr>
          <w:rFonts w:cs="FrankRuehl" w:hint="cs"/>
          <w:rtl/>
        </w:rPr>
        <w:t>-</w:t>
      </w:r>
      <w:r>
        <w:rPr>
          <w:rFonts w:cs="FrankRuehl"/>
          <w:rtl/>
        </w:rPr>
        <w:t>1983</w:t>
      </w:r>
      <w:r>
        <w:rPr>
          <w:rFonts w:cs="FrankRuehl" w:hint="cs"/>
          <w:rtl/>
        </w:rPr>
        <w:t>; תחילתו ביום 16.5.1983.</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ס"ח תשמ"ג</w:t>
        </w:r>
        <w:r>
          <w:rPr>
            <w:rStyle w:val="Hyperlink"/>
            <w:rFonts w:cs="FrankRuehl" w:hint="cs"/>
            <w:rtl/>
          </w:rPr>
          <w:t xml:space="preserve"> </w:t>
        </w:r>
        <w:r>
          <w:rPr>
            <w:rStyle w:val="Hyperlink"/>
            <w:rFonts w:cs="FrankRuehl"/>
            <w:rtl/>
          </w:rPr>
          <w:t>מס</w:t>
        </w:r>
        <w:r>
          <w:rPr>
            <w:rStyle w:val="Hyperlink"/>
            <w:rFonts w:cs="FrankRuehl" w:hint="cs"/>
            <w:rtl/>
          </w:rPr>
          <w:t>' 1089</w:t>
        </w:r>
      </w:hyperlink>
      <w:r>
        <w:rPr>
          <w:rFonts w:cs="FrankRuehl" w:hint="cs"/>
          <w:rtl/>
        </w:rPr>
        <w:t xml:space="preserve"> מיום 4.8.1983 עמ' 140 </w:t>
      </w:r>
      <w:r>
        <w:rPr>
          <w:rFonts w:cs="FrankRuehl"/>
          <w:rtl/>
        </w:rPr>
        <w:t>(</w:t>
      </w:r>
      <w:hyperlink r:id="rId32" w:history="1">
        <w:r>
          <w:rPr>
            <w:rStyle w:val="Hyperlink"/>
            <w:rFonts w:cs="FrankRuehl"/>
            <w:rtl/>
          </w:rPr>
          <w:t>ה"</w:t>
        </w:r>
        <w:r>
          <w:rPr>
            <w:rStyle w:val="Hyperlink"/>
            <w:rFonts w:cs="FrankRuehl" w:hint="cs"/>
            <w:rtl/>
          </w:rPr>
          <w:t>ח תשמ"ג מס' 1634</w:t>
        </w:r>
      </w:hyperlink>
      <w:r>
        <w:rPr>
          <w:rFonts w:cs="FrankRuehl" w:hint="cs"/>
          <w:rtl/>
        </w:rPr>
        <w:t xml:space="preserve"> עמ' 207) </w:t>
      </w:r>
      <w:r>
        <w:rPr>
          <w:rFonts w:cs="FrankRuehl"/>
          <w:rtl/>
        </w:rPr>
        <w:t xml:space="preserve">– </w:t>
      </w:r>
      <w:r>
        <w:rPr>
          <w:rFonts w:cs="FrankRuehl" w:hint="cs"/>
          <w:rtl/>
        </w:rPr>
        <w:t>תיקון מס' 11; ר' סעיף 16 לענין הוראת שעה.</w:t>
      </w:r>
    </w:p>
    <w:p w:rsidR="00B703B6" w:rsidRPr="00705A1F" w:rsidRDefault="00B703B6" w:rsidP="00705A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705A1F">
          <w:rPr>
            <w:rStyle w:val="Hyperlink"/>
            <w:rFonts w:cs="FrankRuehl" w:hint="cs"/>
            <w:rtl/>
          </w:rPr>
          <w:t>ס"ח תשמ"ד מס' 1094</w:t>
        </w:r>
      </w:hyperlink>
      <w:r w:rsidRPr="00705A1F">
        <w:rPr>
          <w:rFonts w:cs="FrankRuehl" w:hint="cs"/>
          <w:rtl/>
        </w:rPr>
        <w:t xml:space="preserve"> מיום 21.9.1983 עמ' 3 (</w:t>
      </w:r>
      <w:hyperlink r:id="rId34" w:history="1">
        <w:r w:rsidRPr="00705A1F">
          <w:rPr>
            <w:rStyle w:val="Hyperlink"/>
            <w:rFonts w:cs="FrankRuehl" w:hint="cs"/>
            <w:rtl/>
          </w:rPr>
          <w:t>ה"ח תשמ"ג מס' 1639</w:t>
        </w:r>
      </w:hyperlink>
      <w:r w:rsidRPr="00705A1F">
        <w:rPr>
          <w:rFonts w:cs="FrankRuehl" w:hint="cs"/>
          <w:rtl/>
        </w:rPr>
        <w:t xml:space="preserve"> עמ' 252) </w:t>
      </w:r>
      <w:r w:rsidRPr="00705A1F">
        <w:rPr>
          <w:rFonts w:cs="FrankRuehl"/>
          <w:rtl/>
        </w:rPr>
        <w:t>–</w:t>
      </w:r>
      <w:r w:rsidRPr="00705A1F">
        <w:rPr>
          <w:rFonts w:cs="FrankRuehl" w:hint="cs"/>
          <w:rtl/>
        </w:rPr>
        <w:t xml:space="preserve"> הוראת שעה תשמ"ד-1983 בחוק הרשויות המקומיות (בחירות) (הוראת שעה), התשמ"ד-1983; תחילתו ביום 14.9.1983. </w:t>
      </w:r>
    </w:p>
    <w:p w:rsidR="00B703B6" w:rsidRDefault="00B703B6" w:rsidP="00BE18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Pr>
            <w:rStyle w:val="Hyperlink"/>
            <w:rFonts w:cs="FrankRuehl" w:hint="cs"/>
            <w:rtl/>
          </w:rPr>
          <w:t>ס"ח</w:t>
        </w:r>
        <w:r>
          <w:rPr>
            <w:rStyle w:val="Hyperlink"/>
            <w:rFonts w:cs="FrankRuehl"/>
            <w:rtl/>
          </w:rPr>
          <w:t xml:space="preserve"> </w:t>
        </w:r>
        <w:r>
          <w:rPr>
            <w:rStyle w:val="Hyperlink"/>
            <w:rFonts w:cs="FrankRuehl" w:hint="cs"/>
            <w:rtl/>
          </w:rPr>
          <w:t>תשמ"ו מס' 1183</w:t>
        </w:r>
      </w:hyperlink>
      <w:r>
        <w:rPr>
          <w:rFonts w:cs="FrankRuehl" w:hint="cs"/>
          <w:rtl/>
        </w:rPr>
        <w:t xml:space="preserve"> מיום</w:t>
      </w:r>
      <w:r>
        <w:rPr>
          <w:rFonts w:cs="FrankRuehl"/>
          <w:rtl/>
        </w:rPr>
        <w:t xml:space="preserve"> 25.6.1986 </w:t>
      </w:r>
      <w:r>
        <w:rPr>
          <w:rFonts w:cs="FrankRuehl" w:hint="cs"/>
          <w:rtl/>
        </w:rPr>
        <w:t xml:space="preserve">עמ' 180 </w:t>
      </w:r>
      <w:r>
        <w:rPr>
          <w:rFonts w:cs="FrankRuehl"/>
          <w:rtl/>
        </w:rPr>
        <w:t>(</w:t>
      </w:r>
      <w:hyperlink r:id="rId36" w:history="1">
        <w:r>
          <w:rPr>
            <w:rStyle w:val="Hyperlink"/>
            <w:rFonts w:cs="FrankRuehl"/>
            <w:rtl/>
          </w:rPr>
          <w:t>ה"</w:t>
        </w:r>
        <w:r>
          <w:rPr>
            <w:rStyle w:val="Hyperlink"/>
            <w:rFonts w:cs="FrankRuehl" w:hint="cs"/>
            <w:rtl/>
          </w:rPr>
          <w:t>ח תשמ"ו מס' 1778</w:t>
        </w:r>
      </w:hyperlink>
      <w:r>
        <w:rPr>
          <w:rFonts w:cs="FrankRuehl" w:hint="cs"/>
          <w:rtl/>
        </w:rPr>
        <w:t xml:space="preserve"> עמ' 213) </w:t>
      </w:r>
      <w:r>
        <w:rPr>
          <w:rFonts w:cs="FrankRuehl"/>
          <w:rtl/>
        </w:rPr>
        <w:t xml:space="preserve">– </w:t>
      </w:r>
      <w:r>
        <w:rPr>
          <w:rFonts w:cs="FrankRuehl" w:hint="cs"/>
          <w:rtl/>
        </w:rPr>
        <w:t>תיקון מס' 12.</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Pr>
            <w:rStyle w:val="Hyperlink"/>
            <w:rFonts w:cs="FrankRuehl" w:hint="cs"/>
            <w:rtl/>
          </w:rPr>
          <w:t>ס"ח</w:t>
        </w:r>
        <w:r>
          <w:rPr>
            <w:rStyle w:val="Hyperlink"/>
            <w:rFonts w:cs="FrankRuehl"/>
            <w:rtl/>
          </w:rPr>
          <w:t xml:space="preserve"> </w:t>
        </w:r>
        <w:r>
          <w:rPr>
            <w:rStyle w:val="Hyperlink"/>
            <w:rFonts w:cs="FrankRuehl" w:hint="cs"/>
            <w:rtl/>
          </w:rPr>
          <w:t>תשמ"ח מס' 1262</w:t>
        </w:r>
      </w:hyperlink>
      <w:r>
        <w:rPr>
          <w:rFonts w:cs="FrankRuehl" w:hint="cs"/>
          <w:rtl/>
        </w:rPr>
        <w:t xml:space="preserve"> מיום 27.7.1988 עמ' 251 (</w:t>
      </w:r>
      <w:hyperlink r:id="rId38" w:history="1">
        <w:r>
          <w:rPr>
            <w:rStyle w:val="Hyperlink"/>
            <w:rFonts w:cs="FrankRuehl" w:hint="cs"/>
            <w:rtl/>
          </w:rPr>
          <w:t>ה"ח תשמ"ז מס' 1844</w:t>
        </w:r>
      </w:hyperlink>
      <w:r>
        <w:rPr>
          <w:rFonts w:cs="FrankRuehl" w:hint="cs"/>
          <w:rtl/>
        </w:rPr>
        <w:t xml:space="preserve"> עמ' 308) </w:t>
      </w:r>
      <w:r>
        <w:rPr>
          <w:rFonts w:cs="FrankRuehl"/>
          <w:rtl/>
        </w:rPr>
        <w:t xml:space="preserve">– </w:t>
      </w:r>
      <w:r>
        <w:rPr>
          <w:rFonts w:cs="FrankRuehl" w:hint="cs"/>
          <w:rtl/>
        </w:rPr>
        <w:t>תיקון מס' 13 ב</w:t>
      </w:r>
      <w:r>
        <w:rPr>
          <w:rFonts w:cs="FrankRuehl"/>
          <w:rtl/>
        </w:rPr>
        <w:t>סע</w:t>
      </w:r>
      <w:r>
        <w:rPr>
          <w:rFonts w:cs="FrankRuehl" w:hint="cs"/>
          <w:rtl/>
        </w:rPr>
        <w:t>יף 21 לחוק הבח</w:t>
      </w:r>
      <w:r>
        <w:rPr>
          <w:rFonts w:cs="FrankRuehl"/>
          <w:rtl/>
        </w:rPr>
        <w:t>ירות</w:t>
      </w:r>
      <w:r>
        <w:rPr>
          <w:rFonts w:cs="FrankRuehl" w:hint="cs"/>
          <w:rtl/>
        </w:rPr>
        <w:t xml:space="preserve"> לכנסת (תיקון מס' 18), תשמ"ח-</w:t>
      </w:r>
      <w:r>
        <w:rPr>
          <w:rFonts w:cs="FrankRuehl"/>
          <w:rtl/>
        </w:rPr>
        <w:t>1988</w:t>
      </w:r>
      <w:r>
        <w:rPr>
          <w:rFonts w:cs="FrankRuehl" w:hint="cs"/>
          <w:rtl/>
        </w:rPr>
        <w:t>; תחילתו ביום 27.7.1988 ור' סעיף 22 לענין תחולה.</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Pr>
            <w:rStyle w:val="Hyperlink"/>
            <w:rFonts w:cs="FrankRuehl" w:hint="cs"/>
            <w:rtl/>
          </w:rPr>
          <w:t>ס"ח</w:t>
        </w:r>
        <w:r>
          <w:rPr>
            <w:rStyle w:val="Hyperlink"/>
            <w:rFonts w:cs="FrankRuehl"/>
            <w:rtl/>
          </w:rPr>
          <w:t xml:space="preserve"> </w:t>
        </w:r>
        <w:r>
          <w:rPr>
            <w:rStyle w:val="Hyperlink"/>
            <w:rFonts w:cs="FrankRuehl" w:hint="cs"/>
            <w:rtl/>
          </w:rPr>
          <w:t>תשמ"ט מס' 1270</w:t>
        </w:r>
      </w:hyperlink>
      <w:r>
        <w:rPr>
          <w:rFonts w:cs="FrankRuehl" w:hint="cs"/>
          <w:rtl/>
        </w:rPr>
        <w:t xml:space="preserve"> מיום 10.3.1989 עמ' 18 (</w:t>
      </w:r>
      <w:hyperlink r:id="rId40" w:history="1">
        <w:r>
          <w:rPr>
            <w:rStyle w:val="Hyperlink"/>
            <w:rFonts w:cs="FrankRuehl" w:hint="cs"/>
            <w:rtl/>
          </w:rPr>
          <w:t>ה"ח תשמ"ט מס' 1918</w:t>
        </w:r>
      </w:hyperlink>
      <w:r>
        <w:rPr>
          <w:rFonts w:cs="FrankRuehl" w:hint="cs"/>
          <w:rtl/>
        </w:rPr>
        <w:t xml:space="preserve"> עמ' 49) </w:t>
      </w:r>
      <w:r>
        <w:rPr>
          <w:rFonts w:cs="FrankRuehl"/>
          <w:rtl/>
        </w:rPr>
        <w:t xml:space="preserve">– </w:t>
      </w:r>
      <w:r>
        <w:rPr>
          <w:rFonts w:cs="FrankRuehl" w:hint="cs"/>
          <w:rtl/>
        </w:rPr>
        <w:t>תיקון מס' 14 ב</w:t>
      </w:r>
      <w:r>
        <w:rPr>
          <w:rFonts w:cs="FrankRuehl"/>
          <w:rtl/>
        </w:rPr>
        <w:t>סע</w:t>
      </w:r>
      <w:r>
        <w:rPr>
          <w:rFonts w:cs="FrankRuehl" w:hint="cs"/>
          <w:rtl/>
        </w:rPr>
        <w:t>יף</w:t>
      </w:r>
      <w:r>
        <w:rPr>
          <w:rFonts w:cs="FrankRuehl"/>
          <w:rtl/>
        </w:rPr>
        <w:t xml:space="preserve"> 1 ל</w:t>
      </w:r>
      <w:r>
        <w:rPr>
          <w:rFonts w:cs="FrankRuehl" w:hint="cs"/>
          <w:rtl/>
        </w:rPr>
        <w:t>חוק הרשויות המקומ</w:t>
      </w:r>
      <w:r>
        <w:rPr>
          <w:rFonts w:cs="FrankRuehl"/>
          <w:rtl/>
        </w:rPr>
        <w:t>י</w:t>
      </w:r>
      <w:r>
        <w:rPr>
          <w:rFonts w:cs="FrankRuehl" w:hint="cs"/>
          <w:rtl/>
        </w:rPr>
        <w:t>ות (פסלות לכהונה), תשמ"ט-</w:t>
      </w:r>
      <w:r>
        <w:rPr>
          <w:rFonts w:cs="FrankRuehl"/>
          <w:rtl/>
        </w:rPr>
        <w:t>1989</w:t>
      </w:r>
      <w:r>
        <w:rPr>
          <w:rFonts w:cs="FrankRuehl" w:hint="cs"/>
          <w:rtl/>
        </w:rPr>
        <w:t>; תחילתו ביום 1.3.1989 ור' סעיף 3 לענין תחולה.</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Pr>
            <w:rStyle w:val="Hyperlink"/>
            <w:rFonts w:cs="FrankRuehl" w:hint="cs"/>
            <w:rtl/>
          </w:rPr>
          <w:t>ס"ח</w:t>
        </w:r>
        <w:r>
          <w:rPr>
            <w:rStyle w:val="Hyperlink"/>
            <w:rFonts w:cs="FrankRuehl"/>
            <w:rtl/>
          </w:rPr>
          <w:t xml:space="preserve"> </w:t>
        </w:r>
        <w:r>
          <w:rPr>
            <w:rStyle w:val="Hyperlink"/>
            <w:rFonts w:cs="FrankRuehl" w:hint="cs"/>
            <w:rtl/>
          </w:rPr>
          <w:t>תש"ן מס' 1322</w:t>
        </w:r>
      </w:hyperlink>
      <w:r>
        <w:rPr>
          <w:rFonts w:cs="FrankRuehl" w:hint="cs"/>
          <w:rtl/>
        </w:rPr>
        <w:t xml:space="preserve"> מיום 5.7.1990 עמ' 162 (</w:t>
      </w:r>
      <w:hyperlink r:id="rId42" w:history="1">
        <w:r>
          <w:rPr>
            <w:rStyle w:val="Hyperlink"/>
            <w:rFonts w:cs="FrankRuehl" w:hint="cs"/>
            <w:rtl/>
          </w:rPr>
          <w:t>ה"ח תשמ"ח מס' 1884</w:t>
        </w:r>
      </w:hyperlink>
      <w:r>
        <w:rPr>
          <w:rFonts w:cs="FrankRuehl" w:hint="cs"/>
          <w:rtl/>
        </w:rPr>
        <w:t xml:space="preserve"> עמ' 193) </w:t>
      </w:r>
      <w:r>
        <w:rPr>
          <w:rFonts w:cs="FrankRuehl"/>
          <w:rtl/>
        </w:rPr>
        <w:t xml:space="preserve">– </w:t>
      </w:r>
      <w:r>
        <w:rPr>
          <w:rFonts w:cs="FrankRuehl" w:hint="cs"/>
          <w:rtl/>
        </w:rPr>
        <w:t>תיקון מס' 15 ב</w:t>
      </w:r>
      <w:r>
        <w:rPr>
          <w:rFonts w:cs="FrankRuehl"/>
          <w:rtl/>
        </w:rPr>
        <w:t>סע</w:t>
      </w:r>
      <w:r>
        <w:rPr>
          <w:rFonts w:cs="FrankRuehl" w:hint="cs"/>
          <w:rtl/>
        </w:rPr>
        <w:t>יף 2 לחוק לתיקון דיני הבחירות (מקום קל</w:t>
      </w:r>
      <w:r>
        <w:rPr>
          <w:rFonts w:cs="FrankRuehl"/>
          <w:rtl/>
        </w:rPr>
        <w:t>פי)</w:t>
      </w:r>
      <w:r>
        <w:rPr>
          <w:rFonts w:cs="FrankRuehl" w:hint="cs"/>
          <w:rtl/>
        </w:rPr>
        <w:t>,</w:t>
      </w:r>
      <w:r>
        <w:rPr>
          <w:rFonts w:cs="FrankRuehl"/>
          <w:rtl/>
        </w:rPr>
        <w:t xml:space="preserve"> ת</w:t>
      </w:r>
      <w:r>
        <w:rPr>
          <w:rFonts w:cs="FrankRuehl" w:hint="cs"/>
          <w:rtl/>
        </w:rPr>
        <w:t>ש"ן-</w:t>
      </w:r>
      <w:r>
        <w:rPr>
          <w:rFonts w:cs="FrankRuehl"/>
          <w:rtl/>
        </w:rPr>
        <w:t>1990</w:t>
      </w:r>
      <w:r>
        <w:rPr>
          <w:rFonts w:cs="FrankRuehl" w:hint="cs"/>
          <w:rtl/>
        </w:rPr>
        <w:t>; תחילתו שנה מיום פרסומו.</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hint="cs"/>
            <w:rtl/>
          </w:rPr>
          <w:t>ס"ח</w:t>
        </w:r>
        <w:r>
          <w:rPr>
            <w:rStyle w:val="Hyperlink"/>
            <w:rFonts w:cs="FrankRuehl"/>
            <w:rtl/>
          </w:rPr>
          <w:t xml:space="preserve"> </w:t>
        </w:r>
        <w:r>
          <w:rPr>
            <w:rStyle w:val="Hyperlink"/>
            <w:rFonts w:cs="FrankRuehl" w:hint="cs"/>
            <w:rtl/>
          </w:rPr>
          <w:t>תשנ"ב מס' 1</w:t>
        </w:r>
        <w:r>
          <w:rPr>
            <w:rStyle w:val="Hyperlink"/>
            <w:rFonts w:cs="FrankRuehl"/>
            <w:rtl/>
          </w:rPr>
          <w:t>369</w:t>
        </w:r>
      </w:hyperlink>
      <w:r>
        <w:rPr>
          <w:rFonts w:cs="FrankRuehl"/>
          <w:rtl/>
        </w:rPr>
        <w:t xml:space="preserve"> </w:t>
      </w:r>
      <w:r>
        <w:rPr>
          <w:rFonts w:cs="FrankRuehl" w:hint="cs"/>
          <w:rtl/>
        </w:rPr>
        <w:t>מ</w:t>
      </w:r>
      <w:r>
        <w:rPr>
          <w:rFonts w:cs="FrankRuehl"/>
          <w:rtl/>
        </w:rPr>
        <w:t>י</w:t>
      </w:r>
      <w:r>
        <w:rPr>
          <w:rFonts w:cs="FrankRuehl" w:hint="cs"/>
          <w:rtl/>
        </w:rPr>
        <w:t>ום 23.10.1991 עמ' 2 (</w:t>
      </w:r>
      <w:hyperlink r:id="rId44" w:history="1">
        <w:r>
          <w:rPr>
            <w:rStyle w:val="Hyperlink"/>
            <w:rFonts w:cs="FrankRuehl" w:hint="cs"/>
            <w:rtl/>
          </w:rPr>
          <w:t>ה"ח תשנ"א מס' 2060</w:t>
        </w:r>
      </w:hyperlink>
      <w:r>
        <w:rPr>
          <w:rFonts w:cs="FrankRuehl" w:hint="cs"/>
          <w:rtl/>
        </w:rPr>
        <w:t xml:space="preserve"> עמ' 249) </w:t>
      </w:r>
      <w:r>
        <w:rPr>
          <w:rFonts w:cs="FrankRuehl"/>
          <w:rtl/>
        </w:rPr>
        <w:t>–</w:t>
      </w:r>
      <w:r>
        <w:rPr>
          <w:rFonts w:cs="FrankRuehl" w:hint="cs"/>
          <w:rtl/>
        </w:rPr>
        <w:t xml:space="preserve"> הוראת שעה ב</w:t>
      </w:r>
      <w:r>
        <w:rPr>
          <w:rFonts w:cs="FrankRuehl"/>
          <w:rtl/>
        </w:rPr>
        <w:t>סע</w:t>
      </w:r>
      <w:r>
        <w:rPr>
          <w:rFonts w:cs="FrankRuehl" w:hint="cs"/>
          <w:rtl/>
        </w:rPr>
        <w:t>יף 2 לחוק הרשויות ה</w:t>
      </w:r>
      <w:r>
        <w:rPr>
          <w:rFonts w:cs="FrankRuehl"/>
          <w:rtl/>
        </w:rPr>
        <w:t>מק</w:t>
      </w:r>
      <w:r>
        <w:rPr>
          <w:rFonts w:cs="FrankRuehl" w:hint="cs"/>
          <w:rtl/>
        </w:rPr>
        <w:t>ומיות (בחירות) (מעט</w:t>
      </w:r>
      <w:r>
        <w:rPr>
          <w:rFonts w:cs="FrankRuehl"/>
          <w:rtl/>
        </w:rPr>
        <w:t>פ</w:t>
      </w:r>
      <w:r>
        <w:rPr>
          <w:rFonts w:cs="FrankRuehl" w:hint="cs"/>
          <w:rtl/>
        </w:rPr>
        <w:t>ות הצבעה) (הוראות שעה), תשנ"ב-</w:t>
      </w:r>
      <w:r>
        <w:rPr>
          <w:rFonts w:cs="FrankRuehl"/>
          <w:rtl/>
        </w:rPr>
        <w:t>1991</w:t>
      </w:r>
      <w:r>
        <w:rPr>
          <w:rFonts w:cs="FrankRuehl" w:hint="cs"/>
          <w:rtl/>
        </w:rPr>
        <w:t>; תוקפה לענין הבחירות שיתקיימו לפני יום 1.2.1993.</w:t>
      </w:r>
    </w:p>
    <w:p w:rsidR="00B703B6" w:rsidRDefault="00B703B6" w:rsidP="002C23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ס"ח</w:t>
        </w:r>
        <w:r>
          <w:rPr>
            <w:rStyle w:val="Hyperlink"/>
            <w:rFonts w:cs="FrankRuehl"/>
            <w:rtl/>
          </w:rPr>
          <w:t xml:space="preserve"> </w:t>
        </w:r>
        <w:r>
          <w:rPr>
            <w:rStyle w:val="Hyperlink"/>
            <w:rFonts w:cs="FrankRuehl" w:hint="cs"/>
            <w:rtl/>
          </w:rPr>
          <w:t>תשנ"ג מס' 1421</w:t>
        </w:r>
      </w:hyperlink>
      <w:r>
        <w:rPr>
          <w:rFonts w:cs="FrankRuehl" w:hint="cs"/>
          <w:rtl/>
        </w:rPr>
        <w:t xml:space="preserve"> מיום 31.5.1993 עמ' 114 (</w:t>
      </w:r>
      <w:hyperlink r:id="rId46" w:history="1">
        <w:r>
          <w:rPr>
            <w:rStyle w:val="Hyperlink"/>
            <w:rFonts w:cs="FrankRuehl" w:hint="cs"/>
            <w:rtl/>
          </w:rPr>
          <w:t>ה"ח תשנ"ג מס' 2159</w:t>
        </w:r>
      </w:hyperlink>
      <w:r>
        <w:rPr>
          <w:rFonts w:cs="FrankRuehl" w:hint="cs"/>
          <w:rtl/>
        </w:rPr>
        <w:t xml:space="preserve"> עמ' 65) </w:t>
      </w:r>
      <w:r>
        <w:rPr>
          <w:rFonts w:cs="FrankRuehl"/>
          <w:rtl/>
        </w:rPr>
        <w:t xml:space="preserve">– </w:t>
      </w:r>
      <w:r>
        <w:rPr>
          <w:rFonts w:cs="FrankRuehl" w:hint="cs"/>
          <w:rtl/>
        </w:rPr>
        <w:t>תיקון מס' 17 ב</w:t>
      </w:r>
      <w:r>
        <w:rPr>
          <w:rFonts w:cs="FrankRuehl"/>
          <w:rtl/>
        </w:rPr>
        <w:t>סע</w:t>
      </w:r>
      <w:r>
        <w:rPr>
          <w:rFonts w:cs="FrankRuehl" w:hint="cs"/>
          <w:rtl/>
        </w:rPr>
        <w:t xml:space="preserve">יף 1 לחוק הרשויות המקומיות (בחירות </w:t>
      </w:r>
      <w:r>
        <w:rPr>
          <w:rFonts w:cs="FrankRuehl"/>
          <w:rtl/>
        </w:rPr>
        <w:t>– מע</w:t>
      </w:r>
      <w:r>
        <w:rPr>
          <w:rFonts w:cs="FrankRuehl" w:hint="cs"/>
          <w:rtl/>
        </w:rPr>
        <w:t>טפות הצ</w:t>
      </w:r>
      <w:r>
        <w:rPr>
          <w:rFonts w:cs="FrankRuehl"/>
          <w:rtl/>
        </w:rPr>
        <w:t>ב</w:t>
      </w:r>
      <w:r>
        <w:rPr>
          <w:rFonts w:cs="FrankRuehl" w:hint="cs"/>
          <w:rtl/>
        </w:rPr>
        <w:t>ע</w:t>
      </w:r>
      <w:r>
        <w:rPr>
          <w:rFonts w:cs="FrankRuehl"/>
          <w:rtl/>
        </w:rPr>
        <w:t>ה</w:t>
      </w:r>
      <w:r>
        <w:rPr>
          <w:rFonts w:cs="FrankRuehl" w:hint="cs"/>
          <w:rtl/>
        </w:rPr>
        <w:t>) (תיקוני חקיקה), תשנ"ג-</w:t>
      </w:r>
      <w:r>
        <w:rPr>
          <w:rFonts w:cs="FrankRuehl"/>
          <w:rtl/>
        </w:rPr>
        <w:t>1993.</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Pr>
            <w:rStyle w:val="Hyperlink"/>
            <w:rFonts w:cs="FrankRuehl" w:hint="cs"/>
            <w:rtl/>
          </w:rPr>
          <w:t>ס"ח</w:t>
        </w:r>
        <w:r>
          <w:rPr>
            <w:rStyle w:val="Hyperlink"/>
            <w:rFonts w:cs="FrankRuehl"/>
            <w:rtl/>
          </w:rPr>
          <w:t xml:space="preserve"> </w:t>
        </w:r>
        <w:r>
          <w:rPr>
            <w:rStyle w:val="Hyperlink"/>
            <w:rFonts w:cs="FrankRuehl" w:hint="cs"/>
            <w:rtl/>
          </w:rPr>
          <w:t xml:space="preserve">תשנ"ג </w:t>
        </w:r>
        <w:r>
          <w:rPr>
            <w:rStyle w:val="Hyperlink"/>
            <w:rFonts w:cs="FrankRuehl"/>
            <w:rtl/>
          </w:rPr>
          <w:t>מ</w:t>
        </w:r>
        <w:r>
          <w:rPr>
            <w:rStyle w:val="Hyperlink"/>
            <w:rFonts w:cs="FrankRuehl" w:hint="cs"/>
            <w:rtl/>
          </w:rPr>
          <w:t>ס' 1427</w:t>
        </w:r>
      </w:hyperlink>
      <w:r>
        <w:rPr>
          <w:rFonts w:cs="FrankRuehl" w:hint="cs"/>
          <w:rtl/>
        </w:rPr>
        <w:t xml:space="preserve"> מיום 22.7.1993 עמ' 135 (</w:t>
      </w:r>
      <w:hyperlink r:id="rId48" w:history="1">
        <w:r>
          <w:rPr>
            <w:rStyle w:val="Hyperlink"/>
            <w:rFonts w:cs="FrankRuehl" w:hint="cs"/>
            <w:rtl/>
          </w:rPr>
          <w:t>ה"ח תשנ"ג מס' 2190</w:t>
        </w:r>
      </w:hyperlink>
      <w:r>
        <w:rPr>
          <w:rFonts w:cs="FrankRuehl" w:hint="cs"/>
          <w:rtl/>
        </w:rPr>
        <w:t xml:space="preserve"> עמ' 259) </w:t>
      </w:r>
      <w:r>
        <w:rPr>
          <w:rFonts w:cs="FrankRuehl"/>
          <w:rtl/>
        </w:rPr>
        <w:t xml:space="preserve">– </w:t>
      </w:r>
      <w:r>
        <w:rPr>
          <w:rFonts w:cs="FrankRuehl" w:hint="cs"/>
          <w:rtl/>
        </w:rPr>
        <w:t>הוראות שעה; תחולתן על הבחירות שיתקיימו ביום 2.11.1993.</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hint="cs"/>
            <w:rtl/>
          </w:rPr>
          <w:t>ס"ח</w:t>
        </w:r>
        <w:r>
          <w:rPr>
            <w:rStyle w:val="Hyperlink"/>
            <w:rFonts w:cs="FrankRuehl"/>
            <w:rtl/>
          </w:rPr>
          <w:t xml:space="preserve"> </w:t>
        </w:r>
        <w:r>
          <w:rPr>
            <w:rStyle w:val="Hyperlink"/>
            <w:rFonts w:cs="FrankRuehl" w:hint="cs"/>
            <w:rtl/>
          </w:rPr>
          <w:t>תשנ"ג מס' 1429</w:t>
        </w:r>
      </w:hyperlink>
      <w:r>
        <w:rPr>
          <w:rFonts w:cs="FrankRuehl" w:hint="cs"/>
          <w:rtl/>
        </w:rPr>
        <w:t xml:space="preserve"> מיום 30.7.1993 עמ' 156 (</w:t>
      </w:r>
      <w:hyperlink r:id="rId50" w:history="1">
        <w:r>
          <w:rPr>
            <w:rStyle w:val="Hyperlink"/>
            <w:rFonts w:cs="FrankRuehl" w:hint="cs"/>
            <w:rtl/>
          </w:rPr>
          <w:t>ה"ח תשנ"ג מס' 2199</w:t>
        </w:r>
      </w:hyperlink>
      <w:r>
        <w:rPr>
          <w:rFonts w:cs="FrankRuehl" w:hint="cs"/>
          <w:rtl/>
        </w:rPr>
        <w:t xml:space="preserve"> עמ' 304) </w:t>
      </w:r>
      <w:r>
        <w:rPr>
          <w:rFonts w:cs="FrankRuehl"/>
          <w:rtl/>
        </w:rPr>
        <w:t>–</w:t>
      </w:r>
      <w:r>
        <w:rPr>
          <w:rFonts w:cs="FrankRuehl" w:hint="cs"/>
          <w:rtl/>
        </w:rPr>
        <w:t xml:space="preserve"> תיקון מס' 18 ב</w:t>
      </w:r>
      <w:r>
        <w:rPr>
          <w:rFonts w:cs="FrankRuehl"/>
          <w:rtl/>
        </w:rPr>
        <w:t>סע</w:t>
      </w:r>
      <w:r>
        <w:rPr>
          <w:rFonts w:cs="FrankRuehl" w:hint="cs"/>
          <w:rtl/>
        </w:rPr>
        <w:t>י</w:t>
      </w:r>
      <w:r>
        <w:rPr>
          <w:rFonts w:cs="FrankRuehl"/>
          <w:rtl/>
        </w:rPr>
        <w:t>ף</w:t>
      </w:r>
      <w:r>
        <w:rPr>
          <w:rFonts w:cs="FrankRuehl" w:hint="cs"/>
          <w:rtl/>
        </w:rPr>
        <w:t xml:space="preserve"> 34 לחוק הרשויות המקומיות (מימון בחירות), תשנ"ג-</w:t>
      </w:r>
      <w:r>
        <w:rPr>
          <w:rFonts w:cs="FrankRuehl"/>
          <w:rtl/>
        </w:rPr>
        <w:t>1993</w:t>
      </w:r>
      <w:r>
        <w:rPr>
          <w:rFonts w:cs="FrankRuehl" w:hint="cs"/>
          <w:rtl/>
        </w:rPr>
        <w:t>; תחילתו ביום 21.7.1993.</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 </w:t>
      </w:r>
      <w:hyperlink r:id="rId51" w:history="1">
        <w:r>
          <w:rPr>
            <w:rStyle w:val="Hyperlink"/>
            <w:rFonts w:cs="FrankRuehl" w:hint="cs"/>
            <w:rtl/>
          </w:rPr>
          <w:t>ס"ח</w:t>
        </w:r>
        <w:r>
          <w:rPr>
            <w:rStyle w:val="Hyperlink"/>
            <w:rFonts w:cs="FrankRuehl"/>
            <w:rtl/>
          </w:rPr>
          <w:t xml:space="preserve"> </w:t>
        </w:r>
        <w:r>
          <w:rPr>
            <w:rStyle w:val="Hyperlink"/>
            <w:rFonts w:cs="FrankRuehl" w:hint="cs"/>
            <w:rtl/>
          </w:rPr>
          <w:t>תשנ"ג מס'</w:t>
        </w:r>
        <w:r>
          <w:rPr>
            <w:rStyle w:val="Hyperlink"/>
            <w:rFonts w:cs="FrankRuehl"/>
            <w:rtl/>
          </w:rPr>
          <w:t xml:space="preserve"> 1429</w:t>
        </w:r>
      </w:hyperlink>
      <w:r>
        <w:rPr>
          <w:rFonts w:cs="FrankRuehl"/>
          <w:rtl/>
        </w:rPr>
        <w:t xml:space="preserve"> </w:t>
      </w:r>
      <w:r>
        <w:rPr>
          <w:rFonts w:cs="FrankRuehl" w:hint="cs"/>
          <w:rtl/>
        </w:rPr>
        <w:t>מיום 30.7.1993 עמ' 157 (</w:t>
      </w:r>
      <w:hyperlink r:id="rId52" w:history="1">
        <w:r>
          <w:rPr>
            <w:rStyle w:val="Hyperlink"/>
            <w:rFonts w:cs="FrankRuehl" w:hint="cs"/>
            <w:rtl/>
          </w:rPr>
          <w:t>ה"ח תשנ"ג מס' 2191</w:t>
        </w:r>
      </w:hyperlink>
      <w:r>
        <w:rPr>
          <w:rFonts w:cs="FrankRuehl" w:hint="cs"/>
          <w:rtl/>
        </w:rPr>
        <w:t xml:space="preserve"> עמ' 267) </w:t>
      </w:r>
      <w:r>
        <w:rPr>
          <w:rFonts w:cs="FrankRuehl"/>
          <w:rtl/>
        </w:rPr>
        <w:t xml:space="preserve">– </w:t>
      </w:r>
      <w:r>
        <w:rPr>
          <w:rFonts w:cs="FrankRuehl" w:hint="cs"/>
          <w:rtl/>
        </w:rPr>
        <w:t>תיקון מס' 19</w:t>
      </w:r>
      <w:r>
        <w:rPr>
          <w:rFonts w:cs="FrankRuehl"/>
          <w:rtl/>
        </w:rPr>
        <w:t>.</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Pr>
            <w:rStyle w:val="Hyperlink"/>
            <w:rFonts w:cs="FrankRuehl" w:hint="cs"/>
            <w:rtl/>
          </w:rPr>
          <w:t>ס"ח</w:t>
        </w:r>
        <w:r>
          <w:rPr>
            <w:rStyle w:val="Hyperlink"/>
            <w:rFonts w:cs="FrankRuehl"/>
            <w:rtl/>
          </w:rPr>
          <w:t xml:space="preserve"> </w:t>
        </w:r>
        <w:r>
          <w:rPr>
            <w:rStyle w:val="Hyperlink"/>
            <w:rFonts w:cs="FrankRuehl" w:hint="cs"/>
            <w:rtl/>
          </w:rPr>
          <w:t>תשנ"ד מס' 1471</w:t>
        </w:r>
      </w:hyperlink>
      <w:r>
        <w:rPr>
          <w:rFonts w:cs="FrankRuehl" w:hint="cs"/>
          <w:rtl/>
        </w:rPr>
        <w:t xml:space="preserve"> מיום 8.7.1994 עמ' 241 (</w:t>
      </w:r>
      <w:hyperlink r:id="rId54" w:history="1">
        <w:r>
          <w:rPr>
            <w:rStyle w:val="Hyperlink"/>
            <w:rFonts w:cs="FrankRuehl" w:hint="cs"/>
            <w:rtl/>
          </w:rPr>
          <w:t>ה"ח תשנ"ד מס' 2273</w:t>
        </w:r>
      </w:hyperlink>
      <w:r>
        <w:rPr>
          <w:rFonts w:cs="FrankRuehl" w:hint="cs"/>
          <w:rtl/>
        </w:rPr>
        <w:t xml:space="preserve"> עמ' 462) </w:t>
      </w:r>
      <w:r>
        <w:rPr>
          <w:rFonts w:cs="FrankRuehl"/>
          <w:rtl/>
        </w:rPr>
        <w:t xml:space="preserve">– </w:t>
      </w:r>
      <w:r>
        <w:rPr>
          <w:rFonts w:cs="FrankRuehl" w:hint="cs"/>
          <w:rtl/>
        </w:rPr>
        <w:t>תיקון מס' 20 ב</w:t>
      </w:r>
      <w:r>
        <w:rPr>
          <w:rFonts w:cs="FrankRuehl"/>
          <w:rtl/>
        </w:rPr>
        <w:t>סע</w:t>
      </w:r>
      <w:r>
        <w:rPr>
          <w:rFonts w:cs="FrankRuehl" w:hint="cs"/>
          <w:rtl/>
        </w:rPr>
        <w:t>יף 3 ל</w:t>
      </w:r>
      <w:r>
        <w:rPr>
          <w:rFonts w:cs="FrankRuehl"/>
          <w:rtl/>
        </w:rPr>
        <w:t>חוק</w:t>
      </w:r>
      <w:r>
        <w:rPr>
          <w:rFonts w:cs="FrankRuehl" w:hint="cs"/>
          <w:rtl/>
        </w:rPr>
        <w:t xml:space="preserve"> לתיקון דיני הרשויות המקומיות (מועצה או ועדה ממ</w:t>
      </w:r>
      <w:r>
        <w:rPr>
          <w:rFonts w:cs="FrankRuehl"/>
          <w:rtl/>
        </w:rPr>
        <w:t>ו</w:t>
      </w:r>
      <w:r>
        <w:rPr>
          <w:rFonts w:cs="FrankRuehl" w:hint="cs"/>
          <w:rtl/>
        </w:rPr>
        <w:t>נ</w:t>
      </w:r>
      <w:r>
        <w:rPr>
          <w:rFonts w:cs="FrankRuehl"/>
          <w:rtl/>
        </w:rPr>
        <w:t>ה</w:t>
      </w:r>
      <w:r>
        <w:rPr>
          <w:rFonts w:cs="FrankRuehl" w:hint="cs"/>
          <w:rtl/>
        </w:rPr>
        <w:t>), תשנ"ד-</w:t>
      </w:r>
      <w:r>
        <w:rPr>
          <w:rFonts w:cs="FrankRuehl"/>
          <w:rtl/>
        </w:rPr>
        <w:t>1994</w:t>
      </w:r>
      <w:r>
        <w:rPr>
          <w:rFonts w:cs="FrankRuehl" w:hint="cs"/>
          <w:rtl/>
        </w:rPr>
        <w:t>.</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Pr>
            <w:rStyle w:val="Hyperlink"/>
            <w:rFonts w:cs="FrankRuehl" w:hint="cs"/>
            <w:rtl/>
          </w:rPr>
          <w:t>ס"ח</w:t>
        </w:r>
        <w:r>
          <w:rPr>
            <w:rStyle w:val="Hyperlink"/>
            <w:rFonts w:cs="FrankRuehl"/>
            <w:rtl/>
          </w:rPr>
          <w:t xml:space="preserve"> </w:t>
        </w:r>
        <w:r>
          <w:rPr>
            <w:rStyle w:val="Hyperlink"/>
            <w:rFonts w:cs="FrankRuehl" w:hint="cs"/>
            <w:rtl/>
          </w:rPr>
          <w:t>תשנ</w:t>
        </w:r>
        <w:r>
          <w:rPr>
            <w:rStyle w:val="Hyperlink"/>
            <w:rFonts w:cs="FrankRuehl"/>
            <w:rtl/>
          </w:rPr>
          <w:t>"ה</w:t>
        </w:r>
        <w:r>
          <w:rPr>
            <w:rStyle w:val="Hyperlink"/>
            <w:rFonts w:cs="FrankRuehl" w:hint="cs"/>
            <w:rtl/>
          </w:rPr>
          <w:t xml:space="preserve"> מס' 1505</w:t>
        </w:r>
      </w:hyperlink>
      <w:r>
        <w:rPr>
          <w:rFonts w:cs="FrankRuehl" w:hint="cs"/>
          <w:rtl/>
        </w:rPr>
        <w:t xml:space="preserve"> מיום 15.2</w:t>
      </w:r>
      <w:r>
        <w:rPr>
          <w:rFonts w:cs="FrankRuehl"/>
          <w:rtl/>
        </w:rPr>
        <w:t xml:space="preserve">.1995 </w:t>
      </w:r>
      <w:r>
        <w:rPr>
          <w:rFonts w:cs="FrankRuehl" w:hint="cs"/>
          <w:rtl/>
        </w:rPr>
        <w:t>עמ' 127 (</w:t>
      </w:r>
      <w:hyperlink r:id="rId56" w:history="1">
        <w:r>
          <w:rPr>
            <w:rStyle w:val="Hyperlink"/>
            <w:rFonts w:cs="FrankRuehl" w:hint="cs"/>
            <w:rtl/>
          </w:rPr>
          <w:t>ה"ח תשנ"ד מס' 2298</w:t>
        </w:r>
      </w:hyperlink>
      <w:r>
        <w:rPr>
          <w:rFonts w:cs="FrankRuehl" w:hint="cs"/>
          <w:rtl/>
        </w:rPr>
        <w:t xml:space="preserve"> עמ' 586, </w:t>
      </w:r>
      <w:hyperlink r:id="rId57" w:history="1">
        <w:r>
          <w:rPr>
            <w:rStyle w:val="Hyperlink"/>
            <w:rFonts w:cs="FrankRuehl" w:hint="cs"/>
            <w:rtl/>
          </w:rPr>
          <w:t>ה"ח תשנ"ה מס' 2326</w:t>
        </w:r>
      </w:hyperlink>
      <w:r>
        <w:rPr>
          <w:rFonts w:cs="FrankRuehl" w:hint="cs"/>
          <w:rtl/>
        </w:rPr>
        <w:t xml:space="preserve"> עמ' 126) </w:t>
      </w:r>
      <w:r>
        <w:rPr>
          <w:rFonts w:cs="FrankRuehl"/>
          <w:rtl/>
        </w:rPr>
        <w:t>–</w:t>
      </w:r>
      <w:r>
        <w:rPr>
          <w:rFonts w:cs="FrankRuehl" w:hint="cs"/>
          <w:rtl/>
        </w:rPr>
        <w:t xml:space="preserve"> תיקון מס' 21</w:t>
      </w:r>
      <w:r>
        <w:rPr>
          <w:rFonts w:cs="FrankRuehl"/>
          <w:rtl/>
        </w:rPr>
        <w:t>.</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Pr>
            <w:rStyle w:val="Hyperlink"/>
            <w:rFonts w:cs="FrankRuehl" w:hint="cs"/>
            <w:rtl/>
          </w:rPr>
          <w:t>ס"ח</w:t>
        </w:r>
        <w:r>
          <w:rPr>
            <w:rStyle w:val="Hyperlink"/>
            <w:rFonts w:cs="FrankRuehl"/>
            <w:rtl/>
          </w:rPr>
          <w:t xml:space="preserve"> </w:t>
        </w:r>
        <w:r>
          <w:rPr>
            <w:rStyle w:val="Hyperlink"/>
            <w:rFonts w:cs="FrankRuehl" w:hint="cs"/>
            <w:rtl/>
          </w:rPr>
          <w:t>תשנ"ה מס' 1512</w:t>
        </w:r>
      </w:hyperlink>
      <w:r>
        <w:rPr>
          <w:rFonts w:cs="FrankRuehl" w:hint="cs"/>
          <w:rtl/>
        </w:rPr>
        <w:t xml:space="preserve"> מיום 24.3.1995 עמ' 160 (</w:t>
      </w:r>
      <w:hyperlink r:id="rId59" w:history="1">
        <w:r>
          <w:rPr>
            <w:rStyle w:val="Hyperlink"/>
            <w:rFonts w:cs="FrankRuehl" w:hint="cs"/>
            <w:rtl/>
          </w:rPr>
          <w:t>ה"ח תשנ"ה מס' 2346</w:t>
        </w:r>
      </w:hyperlink>
      <w:r>
        <w:rPr>
          <w:rFonts w:cs="FrankRuehl" w:hint="cs"/>
          <w:rtl/>
        </w:rPr>
        <w:t xml:space="preserve"> עמ' 228) </w:t>
      </w:r>
      <w:r>
        <w:rPr>
          <w:rFonts w:cs="FrankRuehl"/>
          <w:rtl/>
        </w:rPr>
        <w:t>–</w:t>
      </w:r>
      <w:r>
        <w:rPr>
          <w:rFonts w:cs="FrankRuehl" w:hint="cs"/>
          <w:rtl/>
        </w:rPr>
        <w:t xml:space="preserve"> תיקון מס' 22</w:t>
      </w:r>
      <w:r>
        <w:rPr>
          <w:rFonts w:cs="FrankRuehl"/>
          <w:rtl/>
        </w:rPr>
        <w:t>.</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Pr>
            <w:rStyle w:val="Hyperlink"/>
            <w:rFonts w:cs="FrankRuehl" w:hint="cs"/>
            <w:rtl/>
          </w:rPr>
          <w:t>ס"ח</w:t>
        </w:r>
        <w:r>
          <w:rPr>
            <w:rStyle w:val="Hyperlink"/>
            <w:rFonts w:cs="FrankRuehl"/>
            <w:rtl/>
          </w:rPr>
          <w:t xml:space="preserve"> </w:t>
        </w:r>
        <w:r>
          <w:rPr>
            <w:rStyle w:val="Hyperlink"/>
            <w:rFonts w:cs="FrankRuehl" w:hint="cs"/>
            <w:rtl/>
          </w:rPr>
          <w:t>תשנ"ו מס' 1557</w:t>
        </w:r>
      </w:hyperlink>
      <w:r>
        <w:rPr>
          <w:rFonts w:cs="FrankRuehl" w:hint="cs"/>
          <w:rtl/>
        </w:rPr>
        <w:t xml:space="preserve"> מיום 19.1.1996 עמ' 44 (</w:t>
      </w:r>
      <w:hyperlink r:id="rId61" w:history="1">
        <w:r>
          <w:rPr>
            <w:rStyle w:val="Hyperlink"/>
            <w:rFonts w:cs="FrankRuehl" w:hint="cs"/>
            <w:rtl/>
          </w:rPr>
          <w:t>ה"ח תשנ"ה מס' 2429</w:t>
        </w:r>
      </w:hyperlink>
      <w:r>
        <w:rPr>
          <w:rFonts w:cs="FrankRuehl" w:hint="cs"/>
          <w:rtl/>
        </w:rPr>
        <w:t xml:space="preserve"> עמ' 588) </w:t>
      </w:r>
      <w:r>
        <w:rPr>
          <w:rFonts w:cs="FrankRuehl"/>
          <w:rtl/>
        </w:rPr>
        <w:t xml:space="preserve">– </w:t>
      </w:r>
      <w:r>
        <w:rPr>
          <w:rFonts w:cs="FrankRuehl" w:hint="cs"/>
          <w:rtl/>
        </w:rPr>
        <w:t>תיקון מס' 23 ב</w:t>
      </w:r>
      <w:r>
        <w:rPr>
          <w:rFonts w:cs="FrankRuehl"/>
          <w:rtl/>
        </w:rPr>
        <w:t>סע</w:t>
      </w:r>
      <w:r>
        <w:rPr>
          <w:rFonts w:cs="FrankRuehl" w:hint="cs"/>
          <w:rtl/>
        </w:rPr>
        <w:t>יף 4 לחוק הרשויות המקומיות</w:t>
      </w:r>
      <w:r>
        <w:rPr>
          <w:rFonts w:cs="FrankRuehl"/>
          <w:rtl/>
        </w:rPr>
        <w:t xml:space="preserve"> (בחי</w:t>
      </w:r>
      <w:r>
        <w:rPr>
          <w:rFonts w:cs="FrankRuehl" w:hint="cs"/>
          <w:rtl/>
        </w:rPr>
        <w:t xml:space="preserve">רת ראש הרשות וסגניו וכהונתם) (תיקון מס' </w:t>
      </w:r>
      <w:r>
        <w:rPr>
          <w:rFonts w:cs="FrankRuehl"/>
          <w:rtl/>
        </w:rPr>
        <w:t xml:space="preserve">13), </w:t>
      </w:r>
      <w:r>
        <w:rPr>
          <w:rFonts w:cs="FrankRuehl" w:hint="cs"/>
          <w:rtl/>
        </w:rPr>
        <w:t>ת</w:t>
      </w:r>
      <w:r>
        <w:rPr>
          <w:rFonts w:cs="FrankRuehl"/>
          <w:rtl/>
        </w:rPr>
        <w:t>ש</w:t>
      </w:r>
      <w:r>
        <w:rPr>
          <w:rFonts w:cs="FrankRuehl" w:hint="cs"/>
          <w:rtl/>
        </w:rPr>
        <w:t>נ"ו-</w:t>
      </w:r>
      <w:r>
        <w:rPr>
          <w:rFonts w:cs="FrankRuehl"/>
          <w:rtl/>
        </w:rPr>
        <w:t>1996</w:t>
      </w:r>
      <w:r>
        <w:rPr>
          <w:rFonts w:cs="FrankRuehl" w:hint="cs"/>
          <w:rtl/>
        </w:rPr>
        <w:t>.</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2" w:history="1">
        <w:r>
          <w:rPr>
            <w:rStyle w:val="Hyperlink"/>
            <w:rFonts w:cs="FrankRuehl" w:hint="cs"/>
            <w:rtl/>
          </w:rPr>
          <w:t>ס"ח</w:t>
        </w:r>
        <w:r>
          <w:rPr>
            <w:rStyle w:val="Hyperlink"/>
            <w:rFonts w:cs="FrankRuehl"/>
            <w:rtl/>
          </w:rPr>
          <w:t xml:space="preserve"> </w:t>
        </w:r>
        <w:r>
          <w:rPr>
            <w:rStyle w:val="Hyperlink"/>
            <w:rFonts w:cs="FrankRuehl" w:hint="cs"/>
            <w:rtl/>
          </w:rPr>
          <w:t>תשנ"ו מס' 1569</w:t>
        </w:r>
      </w:hyperlink>
      <w:r>
        <w:rPr>
          <w:rFonts w:cs="FrankRuehl" w:hint="cs"/>
          <w:rtl/>
        </w:rPr>
        <w:t xml:space="preserve"> מיום 29.2.1996 עמ' 118 (</w:t>
      </w:r>
      <w:hyperlink r:id="rId63" w:history="1">
        <w:r>
          <w:rPr>
            <w:rStyle w:val="Hyperlink"/>
            <w:rFonts w:cs="FrankRuehl" w:hint="cs"/>
            <w:rtl/>
          </w:rPr>
          <w:t>ה"ח תשנ"ו מס' 2495</w:t>
        </w:r>
      </w:hyperlink>
      <w:r>
        <w:rPr>
          <w:rFonts w:cs="FrankRuehl" w:hint="cs"/>
          <w:rtl/>
        </w:rPr>
        <w:t xml:space="preserve"> עמ' 520) </w:t>
      </w:r>
      <w:r>
        <w:rPr>
          <w:rFonts w:cs="FrankRuehl"/>
          <w:rtl/>
        </w:rPr>
        <w:t xml:space="preserve">– </w:t>
      </w:r>
      <w:r>
        <w:rPr>
          <w:rFonts w:cs="FrankRuehl" w:hint="cs"/>
          <w:rtl/>
        </w:rPr>
        <w:t>תיקון מס' 24 ב</w:t>
      </w:r>
      <w:r>
        <w:rPr>
          <w:rFonts w:cs="FrankRuehl"/>
          <w:rtl/>
        </w:rPr>
        <w:t>סע</w:t>
      </w:r>
      <w:r>
        <w:rPr>
          <w:rFonts w:cs="FrankRuehl" w:hint="cs"/>
          <w:rtl/>
        </w:rPr>
        <w:t>יף 8 לחוק הבחירות לכנסת (תיקון מס</w:t>
      </w:r>
      <w:r>
        <w:rPr>
          <w:rFonts w:cs="FrankRuehl"/>
          <w:rtl/>
        </w:rPr>
        <w:t>' 30)</w:t>
      </w:r>
      <w:r>
        <w:rPr>
          <w:rFonts w:cs="FrankRuehl" w:hint="cs"/>
          <w:rtl/>
        </w:rPr>
        <w:t>,</w:t>
      </w:r>
      <w:r>
        <w:rPr>
          <w:rFonts w:cs="FrankRuehl"/>
          <w:rtl/>
        </w:rPr>
        <w:t xml:space="preserve"> ת</w:t>
      </w:r>
      <w:r>
        <w:rPr>
          <w:rFonts w:cs="FrankRuehl" w:hint="cs"/>
          <w:rtl/>
        </w:rPr>
        <w:t>שנ"ו-</w:t>
      </w:r>
      <w:r>
        <w:rPr>
          <w:rFonts w:cs="FrankRuehl"/>
          <w:rtl/>
        </w:rPr>
        <w:t>1996.</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ס"ח</w:t>
        </w:r>
        <w:r>
          <w:rPr>
            <w:rStyle w:val="Hyperlink"/>
            <w:rFonts w:cs="FrankRuehl"/>
            <w:rtl/>
          </w:rPr>
          <w:t xml:space="preserve"> </w:t>
        </w:r>
        <w:r>
          <w:rPr>
            <w:rStyle w:val="Hyperlink"/>
            <w:rFonts w:cs="FrankRuehl" w:hint="cs"/>
            <w:rtl/>
          </w:rPr>
          <w:t>תשנ"ו מס' 1580</w:t>
        </w:r>
      </w:hyperlink>
      <w:r>
        <w:rPr>
          <w:rFonts w:cs="FrankRuehl" w:hint="cs"/>
          <w:rtl/>
        </w:rPr>
        <w:t xml:space="preserve"> מיום 21.3.1996 עמ' 226 (</w:t>
      </w:r>
      <w:hyperlink r:id="rId65" w:history="1">
        <w:r>
          <w:rPr>
            <w:rStyle w:val="Hyperlink"/>
            <w:rFonts w:cs="FrankRuehl" w:hint="cs"/>
            <w:rtl/>
          </w:rPr>
          <w:t>ה"ח תשנ"ו מס' 2472</w:t>
        </w:r>
      </w:hyperlink>
      <w:r>
        <w:rPr>
          <w:rFonts w:cs="FrankRuehl" w:hint="cs"/>
          <w:rtl/>
        </w:rPr>
        <w:t xml:space="preserve"> עמ' 358) </w:t>
      </w:r>
      <w:r>
        <w:rPr>
          <w:rFonts w:cs="FrankRuehl"/>
          <w:rtl/>
        </w:rPr>
        <w:t>–</w:t>
      </w:r>
      <w:r>
        <w:rPr>
          <w:rFonts w:cs="FrankRuehl" w:hint="cs"/>
          <w:rtl/>
        </w:rPr>
        <w:t xml:space="preserve"> תיקון מס' 25</w:t>
      </w:r>
      <w:r>
        <w:rPr>
          <w:rFonts w:cs="FrankRuehl"/>
          <w:rtl/>
        </w:rPr>
        <w:t>.</w:t>
      </w:r>
      <w:r>
        <w:rPr>
          <w:rFonts w:cs="FrankRuehl" w:hint="cs"/>
          <w:rtl/>
        </w:rPr>
        <w:t xml:space="preserve"> ת"ט </w:t>
      </w:r>
      <w:hyperlink r:id="rId66" w:history="1">
        <w:r>
          <w:rPr>
            <w:rStyle w:val="Hyperlink"/>
            <w:rFonts w:cs="FrankRuehl" w:hint="cs"/>
            <w:rtl/>
          </w:rPr>
          <w:t>ס"ח</w:t>
        </w:r>
        <w:r>
          <w:rPr>
            <w:rStyle w:val="Hyperlink"/>
            <w:rFonts w:cs="FrankRuehl"/>
            <w:rtl/>
          </w:rPr>
          <w:t xml:space="preserve"> </w:t>
        </w:r>
        <w:r>
          <w:rPr>
            <w:rStyle w:val="Hyperlink"/>
            <w:rFonts w:cs="FrankRuehl" w:hint="cs"/>
            <w:rtl/>
          </w:rPr>
          <w:t>תשנ"ו מס' 1600</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10.9.1996 עמ' 387.</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Pr>
            <w:rStyle w:val="Hyperlink"/>
            <w:rFonts w:cs="FrankRuehl" w:hint="cs"/>
            <w:rtl/>
          </w:rPr>
          <w:t>ס"ח</w:t>
        </w:r>
        <w:r>
          <w:rPr>
            <w:rStyle w:val="Hyperlink"/>
            <w:rFonts w:cs="FrankRuehl"/>
            <w:rtl/>
          </w:rPr>
          <w:t xml:space="preserve"> </w:t>
        </w:r>
        <w:r>
          <w:rPr>
            <w:rStyle w:val="Hyperlink"/>
            <w:rFonts w:cs="FrankRuehl" w:hint="cs"/>
            <w:rtl/>
          </w:rPr>
          <w:t>תשנ"ח מס' 1671</w:t>
        </w:r>
      </w:hyperlink>
      <w:r>
        <w:rPr>
          <w:rFonts w:cs="FrankRuehl" w:hint="cs"/>
          <w:rtl/>
        </w:rPr>
        <w:t xml:space="preserve"> מיום 30.6.1998 עמ' 248 (</w:t>
      </w:r>
      <w:hyperlink r:id="rId68" w:history="1">
        <w:r>
          <w:rPr>
            <w:rStyle w:val="Hyperlink"/>
            <w:rFonts w:cs="FrankRuehl" w:hint="cs"/>
            <w:rtl/>
          </w:rPr>
          <w:t>ה"ח תשנ"ח מס' 2722</w:t>
        </w:r>
      </w:hyperlink>
      <w:r>
        <w:rPr>
          <w:rFonts w:cs="FrankRuehl" w:hint="cs"/>
          <w:rtl/>
        </w:rPr>
        <w:t xml:space="preserve"> עמ' 378) </w:t>
      </w:r>
      <w:r>
        <w:rPr>
          <w:rFonts w:cs="FrankRuehl"/>
          <w:rtl/>
        </w:rPr>
        <w:t xml:space="preserve">– </w:t>
      </w:r>
      <w:r>
        <w:rPr>
          <w:rFonts w:cs="FrankRuehl" w:hint="cs"/>
          <w:rtl/>
        </w:rPr>
        <w:t>תיקון מס' 26 ב</w:t>
      </w:r>
      <w:r>
        <w:rPr>
          <w:rFonts w:cs="FrankRuehl"/>
          <w:rtl/>
        </w:rPr>
        <w:t>סע</w:t>
      </w:r>
      <w:r>
        <w:rPr>
          <w:rFonts w:cs="FrankRuehl" w:hint="cs"/>
          <w:rtl/>
        </w:rPr>
        <w:t>יף 1 לחוק הרשויות המקומיות (תיקוני חקיקה) (הסדרי בחירות), תשנ"ח-</w:t>
      </w:r>
      <w:r>
        <w:rPr>
          <w:rFonts w:cs="FrankRuehl"/>
          <w:rtl/>
        </w:rPr>
        <w:t>1998</w:t>
      </w:r>
      <w:r>
        <w:rPr>
          <w:rFonts w:cs="FrankRuehl" w:hint="cs"/>
          <w:rtl/>
        </w:rPr>
        <w:t>.</w:t>
      </w:r>
    </w:p>
    <w:p w:rsidR="00B703B6" w:rsidRDefault="00B703B6" w:rsidP="00705A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Pr>
            <w:rStyle w:val="Hyperlink"/>
            <w:rFonts w:cs="FrankRuehl" w:hint="cs"/>
            <w:rtl/>
          </w:rPr>
          <w:t>ס"ח</w:t>
        </w:r>
        <w:r>
          <w:rPr>
            <w:rStyle w:val="Hyperlink"/>
            <w:rFonts w:cs="FrankRuehl"/>
            <w:rtl/>
          </w:rPr>
          <w:t xml:space="preserve"> </w:t>
        </w:r>
        <w:r>
          <w:rPr>
            <w:rStyle w:val="Hyperlink"/>
            <w:rFonts w:cs="FrankRuehl" w:hint="cs"/>
            <w:rtl/>
          </w:rPr>
          <w:t>תשנ"</w:t>
        </w:r>
        <w:r>
          <w:rPr>
            <w:rStyle w:val="Hyperlink"/>
            <w:rFonts w:cs="FrankRuehl" w:hint="cs"/>
            <w:rtl/>
          </w:rPr>
          <w:t>ח מס' 16</w:t>
        </w:r>
        <w:r>
          <w:rPr>
            <w:rStyle w:val="Hyperlink"/>
            <w:rFonts w:cs="FrankRuehl"/>
            <w:rtl/>
          </w:rPr>
          <w:t>76</w:t>
        </w:r>
      </w:hyperlink>
      <w:r>
        <w:rPr>
          <w:rFonts w:cs="FrankRuehl"/>
          <w:rtl/>
        </w:rPr>
        <w:t xml:space="preserve"> </w:t>
      </w:r>
      <w:r>
        <w:rPr>
          <w:rFonts w:cs="FrankRuehl" w:hint="cs"/>
          <w:rtl/>
        </w:rPr>
        <w:t>מ</w:t>
      </w:r>
      <w:r>
        <w:rPr>
          <w:rFonts w:cs="FrankRuehl"/>
          <w:rtl/>
        </w:rPr>
        <w:t>י</w:t>
      </w:r>
      <w:r>
        <w:rPr>
          <w:rFonts w:cs="FrankRuehl" w:hint="cs"/>
          <w:rtl/>
        </w:rPr>
        <w:t>ום 22.7.1998 עמ' 270 (</w:t>
      </w:r>
      <w:hyperlink r:id="rId70" w:history="1">
        <w:r>
          <w:rPr>
            <w:rStyle w:val="Hyperlink"/>
            <w:rFonts w:cs="FrankRuehl" w:hint="cs"/>
            <w:rtl/>
          </w:rPr>
          <w:t>ה"ח תשנ"ח מס' 2724</w:t>
        </w:r>
      </w:hyperlink>
      <w:r>
        <w:rPr>
          <w:rFonts w:cs="FrankRuehl" w:hint="cs"/>
          <w:rtl/>
        </w:rPr>
        <w:t xml:space="preserve"> עמ' 394) </w:t>
      </w:r>
      <w:r>
        <w:rPr>
          <w:rFonts w:cs="FrankRuehl"/>
          <w:rtl/>
        </w:rPr>
        <w:t xml:space="preserve">– </w:t>
      </w:r>
      <w:r>
        <w:rPr>
          <w:rFonts w:cs="FrankRuehl" w:hint="cs"/>
          <w:rtl/>
        </w:rPr>
        <w:t>תיקון מס' 27 ב</w:t>
      </w:r>
      <w:r>
        <w:rPr>
          <w:rFonts w:cs="FrankRuehl"/>
          <w:rtl/>
        </w:rPr>
        <w:t>סע</w:t>
      </w:r>
      <w:r>
        <w:rPr>
          <w:rFonts w:cs="FrankRuehl" w:hint="cs"/>
          <w:rtl/>
        </w:rPr>
        <w:t xml:space="preserve">יף 1 עד 21 </w:t>
      </w:r>
      <w:r w:rsidRPr="00705A1F">
        <w:rPr>
          <w:rFonts w:cs="FrankRuehl" w:hint="cs"/>
          <w:rtl/>
        </w:rPr>
        <w:t>לחוק הרשויות המקומיות (תי</w:t>
      </w:r>
      <w:r w:rsidRPr="00705A1F">
        <w:rPr>
          <w:rFonts w:cs="FrankRuehl"/>
          <w:rtl/>
        </w:rPr>
        <w:t>קו</w:t>
      </w:r>
      <w:r w:rsidRPr="00705A1F">
        <w:rPr>
          <w:rFonts w:cs="FrankRuehl" w:hint="cs"/>
          <w:rtl/>
        </w:rPr>
        <w:t>ני חקיקה) (הסדרי בח</w:t>
      </w:r>
      <w:r w:rsidRPr="00705A1F">
        <w:rPr>
          <w:rFonts w:cs="FrankRuehl"/>
          <w:rtl/>
        </w:rPr>
        <w:t>י</w:t>
      </w:r>
      <w:r w:rsidRPr="00705A1F">
        <w:rPr>
          <w:rFonts w:cs="FrankRuehl" w:hint="cs"/>
          <w:rtl/>
        </w:rPr>
        <w:t>רות) (מס' 2), תשנ"ח-</w:t>
      </w:r>
      <w:r w:rsidRPr="00705A1F">
        <w:rPr>
          <w:rFonts w:cs="FrankRuehl"/>
          <w:rtl/>
        </w:rPr>
        <w:t>1998</w:t>
      </w:r>
      <w:r w:rsidRPr="00705A1F">
        <w:rPr>
          <w:rFonts w:cs="FrankRuehl" w:hint="cs"/>
          <w:rtl/>
        </w:rPr>
        <w:t xml:space="preserve">; ר' סעיף 24 לענין תחולה (תוקן </w:t>
      </w:r>
      <w:hyperlink r:id="rId71" w:history="1">
        <w:r w:rsidRPr="00705A1F">
          <w:rPr>
            <w:rStyle w:val="Hyperlink"/>
            <w:rFonts w:cs="FrankRuehl" w:hint="cs"/>
            <w:rtl/>
          </w:rPr>
          <w:t>ס"ח</w:t>
        </w:r>
        <w:r w:rsidRPr="00705A1F">
          <w:rPr>
            <w:rStyle w:val="Hyperlink"/>
            <w:rFonts w:cs="FrankRuehl"/>
            <w:rtl/>
          </w:rPr>
          <w:t xml:space="preserve"> </w:t>
        </w:r>
        <w:r w:rsidRPr="00705A1F">
          <w:rPr>
            <w:rStyle w:val="Hyperlink"/>
            <w:rFonts w:cs="FrankRuehl" w:hint="cs"/>
            <w:rtl/>
          </w:rPr>
          <w:t>תשנ"ח מס' 1682</w:t>
        </w:r>
      </w:hyperlink>
      <w:r w:rsidRPr="00705A1F">
        <w:rPr>
          <w:rFonts w:cs="FrankRuehl" w:hint="cs"/>
          <w:rtl/>
        </w:rPr>
        <w:t xml:space="preserve"> מיום 4.8.1998 עמ' 314 (</w:t>
      </w:r>
      <w:hyperlink r:id="rId72" w:history="1">
        <w:r w:rsidRPr="00705A1F">
          <w:rPr>
            <w:rStyle w:val="Hyperlink"/>
            <w:rFonts w:cs="FrankRuehl" w:hint="cs"/>
            <w:rtl/>
          </w:rPr>
          <w:t>ה"ח תשנ"ח מס' 2723</w:t>
        </w:r>
      </w:hyperlink>
      <w:r w:rsidRPr="00705A1F">
        <w:rPr>
          <w:rFonts w:cs="FrankRuehl" w:hint="cs"/>
          <w:rtl/>
        </w:rPr>
        <w:t xml:space="preserve"> עמ' 392) </w:t>
      </w:r>
      <w:r w:rsidRPr="00705A1F">
        <w:rPr>
          <w:rFonts w:cs="FrankRuehl"/>
          <w:rtl/>
        </w:rPr>
        <w:t>–</w:t>
      </w:r>
      <w:r w:rsidRPr="00705A1F">
        <w:rPr>
          <w:rFonts w:cs="FrankRuehl" w:hint="cs"/>
          <w:rtl/>
        </w:rPr>
        <w:t xml:space="preserve"> תיקון מס' 27 (תיקון) תשנ"ח-1998 בסעיף 2 לחוק הרשויות המקומיות (תיקוני חקיקה) (הסדרי בחירות) (מס' 3), תשנ"ח-1998; תחילתו ביום 22.7.1998. </w:t>
      </w:r>
      <w:hyperlink r:id="rId73" w:history="1">
        <w:r w:rsidRPr="00705A1F">
          <w:rPr>
            <w:rStyle w:val="Hyperlink"/>
            <w:rFonts w:cs="FrankRuehl" w:hint="cs"/>
            <w:rtl/>
          </w:rPr>
          <w:t>ס"ח תשנ"ט מס' 1698</w:t>
        </w:r>
      </w:hyperlink>
      <w:r w:rsidRPr="00705A1F">
        <w:rPr>
          <w:rFonts w:cs="FrankRuehl" w:hint="cs"/>
          <w:rtl/>
        </w:rPr>
        <w:t xml:space="preserve"> מיום 10.1.1999 עמ' 57 (</w:t>
      </w:r>
      <w:hyperlink r:id="rId74" w:history="1">
        <w:r w:rsidRPr="00705A1F">
          <w:rPr>
            <w:rStyle w:val="Hyperlink"/>
            <w:rFonts w:cs="FrankRuehl" w:hint="cs"/>
            <w:rtl/>
          </w:rPr>
          <w:t>ה"ח תשנ"ט מס' 2784</w:t>
        </w:r>
      </w:hyperlink>
      <w:r w:rsidRPr="00705A1F">
        <w:rPr>
          <w:rFonts w:cs="FrankRuehl" w:hint="cs"/>
          <w:rtl/>
        </w:rPr>
        <w:t xml:space="preserve"> עמ' 228) </w:t>
      </w:r>
      <w:r w:rsidRPr="00705A1F">
        <w:rPr>
          <w:rFonts w:cs="FrankRuehl"/>
          <w:rtl/>
        </w:rPr>
        <w:t>–</w:t>
      </w:r>
      <w:r w:rsidRPr="00705A1F">
        <w:rPr>
          <w:rFonts w:cs="FrankRuehl" w:hint="cs"/>
          <w:rtl/>
        </w:rPr>
        <w:t xml:space="preserve"> תיקון מס' 27 (תיקון מס' 2) תשנ"ט-1999 בחוק הרשויות המקומיות (תי</w:t>
      </w:r>
      <w:r w:rsidRPr="00705A1F">
        <w:rPr>
          <w:rFonts w:cs="FrankRuehl"/>
          <w:rtl/>
        </w:rPr>
        <w:t>קו</w:t>
      </w:r>
      <w:r w:rsidRPr="00705A1F">
        <w:rPr>
          <w:rFonts w:cs="FrankRuehl" w:hint="cs"/>
          <w:rtl/>
        </w:rPr>
        <w:t>ני חקיקה) (הסדרי בח</w:t>
      </w:r>
      <w:r w:rsidRPr="00705A1F">
        <w:rPr>
          <w:rFonts w:cs="FrankRuehl"/>
          <w:rtl/>
        </w:rPr>
        <w:t>י</w:t>
      </w:r>
      <w:r w:rsidRPr="00705A1F">
        <w:rPr>
          <w:rFonts w:cs="FrankRuehl" w:hint="cs"/>
          <w:rtl/>
        </w:rPr>
        <w:t>רות) (מס' 2) (תיקון מס' 2), תשנ"ט-</w:t>
      </w:r>
      <w:r w:rsidRPr="00705A1F">
        <w:rPr>
          <w:rFonts w:cs="FrankRuehl"/>
          <w:rtl/>
        </w:rPr>
        <w:t>199</w:t>
      </w:r>
      <w:r w:rsidRPr="00705A1F">
        <w:rPr>
          <w:rFonts w:cs="FrankRuehl" w:hint="cs"/>
          <w:rtl/>
        </w:rPr>
        <w:t>9).</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Pr>
            <w:rStyle w:val="Hyperlink"/>
            <w:rFonts w:cs="FrankRuehl" w:hint="cs"/>
            <w:rtl/>
          </w:rPr>
          <w:t>ס"ח</w:t>
        </w:r>
        <w:r>
          <w:rPr>
            <w:rStyle w:val="Hyperlink"/>
            <w:rFonts w:cs="FrankRuehl"/>
            <w:rtl/>
          </w:rPr>
          <w:t xml:space="preserve"> </w:t>
        </w:r>
        <w:r>
          <w:rPr>
            <w:rStyle w:val="Hyperlink"/>
            <w:rFonts w:cs="FrankRuehl" w:hint="cs"/>
            <w:rtl/>
          </w:rPr>
          <w:t>תשנ"ח מס' 1682</w:t>
        </w:r>
      </w:hyperlink>
      <w:r>
        <w:rPr>
          <w:rFonts w:cs="FrankRuehl"/>
          <w:rtl/>
        </w:rPr>
        <w:t xml:space="preserve"> מיו</w:t>
      </w:r>
      <w:r>
        <w:rPr>
          <w:rFonts w:cs="FrankRuehl" w:hint="cs"/>
          <w:rtl/>
        </w:rPr>
        <w:t>ם 4.8.1998 עמ' 312 (</w:t>
      </w:r>
      <w:hyperlink r:id="rId76" w:history="1">
        <w:r>
          <w:rPr>
            <w:rStyle w:val="Hyperlink"/>
            <w:rFonts w:cs="FrankRuehl" w:hint="cs"/>
            <w:rtl/>
          </w:rPr>
          <w:t>ה"ח תשנ"ח מס' 2679</w:t>
        </w:r>
      </w:hyperlink>
      <w:r>
        <w:rPr>
          <w:rFonts w:cs="FrankRuehl" w:hint="cs"/>
          <w:rtl/>
        </w:rPr>
        <w:t xml:space="preserve"> עמ</w:t>
      </w:r>
      <w:r>
        <w:rPr>
          <w:rFonts w:cs="FrankRuehl"/>
          <w:rtl/>
        </w:rPr>
        <w:t xml:space="preserve">' 193) – </w:t>
      </w:r>
      <w:r>
        <w:rPr>
          <w:rFonts w:cs="FrankRuehl" w:hint="cs"/>
          <w:rtl/>
        </w:rPr>
        <w:t>תיקון מס' 28</w:t>
      </w:r>
      <w:r>
        <w:rPr>
          <w:rFonts w:cs="FrankRuehl"/>
          <w:rtl/>
        </w:rPr>
        <w:t>.</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Pr>
            <w:rStyle w:val="Hyperlink"/>
            <w:rFonts w:cs="FrankRuehl" w:hint="cs"/>
            <w:rtl/>
          </w:rPr>
          <w:t>ס"ח</w:t>
        </w:r>
        <w:r>
          <w:rPr>
            <w:rStyle w:val="Hyperlink"/>
            <w:rFonts w:cs="FrankRuehl"/>
            <w:rtl/>
          </w:rPr>
          <w:t xml:space="preserve"> </w:t>
        </w:r>
        <w:r>
          <w:rPr>
            <w:rStyle w:val="Hyperlink"/>
            <w:rFonts w:cs="FrankRuehl" w:hint="cs"/>
            <w:rtl/>
          </w:rPr>
          <w:t>תשנ"ח מס' 1682</w:t>
        </w:r>
      </w:hyperlink>
      <w:r>
        <w:rPr>
          <w:rFonts w:cs="FrankRuehl" w:hint="cs"/>
          <w:rtl/>
        </w:rPr>
        <w:t xml:space="preserve"> מיום 4.8.1998 עמ' 313 (</w:t>
      </w:r>
      <w:hyperlink r:id="rId78" w:history="1">
        <w:r>
          <w:rPr>
            <w:rStyle w:val="Hyperlink"/>
            <w:rFonts w:cs="FrankRuehl" w:hint="cs"/>
            <w:rtl/>
          </w:rPr>
          <w:t>ה"ח תשנ"ח מס' 2723</w:t>
        </w:r>
      </w:hyperlink>
      <w:r>
        <w:rPr>
          <w:rFonts w:cs="FrankRuehl" w:hint="cs"/>
          <w:rtl/>
        </w:rPr>
        <w:t xml:space="preserve"> עמ' 392)</w:t>
      </w:r>
      <w:r>
        <w:rPr>
          <w:rFonts w:cs="FrankRuehl"/>
          <w:rtl/>
        </w:rPr>
        <w:t xml:space="preserve"> –</w:t>
      </w:r>
      <w:r>
        <w:rPr>
          <w:rFonts w:cs="FrankRuehl" w:hint="cs"/>
          <w:rtl/>
        </w:rPr>
        <w:t xml:space="preserve"> תיקון מס' 29 ב</w:t>
      </w:r>
      <w:r>
        <w:rPr>
          <w:rFonts w:cs="FrankRuehl"/>
          <w:rtl/>
        </w:rPr>
        <w:t>סע</w:t>
      </w:r>
      <w:r>
        <w:rPr>
          <w:rFonts w:cs="FrankRuehl" w:hint="cs"/>
          <w:rtl/>
        </w:rPr>
        <w:t>יף 1 לחוק הרשוי</w:t>
      </w:r>
      <w:r>
        <w:rPr>
          <w:rFonts w:cs="FrankRuehl"/>
          <w:rtl/>
        </w:rPr>
        <w:t>ות</w:t>
      </w:r>
      <w:r>
        <w:rPr>
          <w:rFonts w:cs="FrankRuehl" w:hint="cs"/>
          <w:rtl/>
        </w:rPr>
        <w:t xml:space="preserve"> המקומיות (תיקוני חקיקה) (הסדרי בחירות) (מס' 3), תשנ"ח-</w:t>
      </w:r>
      <w:r>
        <w:rPr>
          <w:rFonts w:cs="FrankRuehl"/>
          <w:rtl/>
        </w:rPr>
        <w:t>1998</w:t>
      </w:r>
      <w:r>
        <w:rPr>
          <w:rFonts w:cs="FrankRuehl" w:hint="cs"/>
          <w:rtl/>
        </w:rPr>
        <w:t>; ר' סעיפים 4 לענין תחולה.</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Pr>
            <w:rStyle w:val="Hyperlink"/>
            <w:rFonts w:cs="FrankRuehl" w:hint="cs"/>
            <w:rtl/>
          </w:rPr>
          <w:t>ס"</w:t>
        </w:r>
        <w:r>
          <w:rPr>
            <w:rStyle w:val="Hyperlink"/>
            <w:rFonts w:cs="FrankRuehl"/>
            <w:rtl/>
          </w:rPr>
          <w:t>ח</w:t>
        </w:r>
        <w:r>
          <w:rPr>
            <w:rStyle w:val="Hyperlink"/>
            <w:rFonts w:cs="FrankRuehl" w:hint="cs"/>
            <w:rtl/>
          </w:rPr>
          <w:t xml:space="preserve"> </w:t>
        </w:r>
        <w:r>
          <w:rPr>
            <w:rStyle w:val="Hyperlink"/>
            <w:rFonts w:cs="FrankRuehl"/>
            <w:rtl/>
          </w:rPr>
          <w:t>תש</w:t>
        </w:r>
        <w:r>
          <w:rPr>
            <w:rStyle w:val="Hyperlink"/>
            <w:rFonts w:cs="FrankRuehl" w:hint="cs"/>
            <w:rtl/>
          </w:rPr>
          <w:t>"ס מס' 1734</w:t>
        </w:r>
      </w:hyperlink>
      <w:r>
        <w:rPr>
          <w:rFonts w:cs="FrankRuehl" w:hint="cs"/>
          <w:rtl/>
        </w:rPr>
        <w:t xml:space="preserve"> מיום 7.4.2000 עמ' 157 (</w:t>
      </w:r>
      <w:hyperlink r:id="rId80" w:history="1">
        <w:r>
          <w:rPr>
            <w:rStyle w:val="Hyperlink"/>
            <w:rFonts w:cs="FrankRuehl" w:hint="cs"/>
            <w:rtl/>
          </w:rPr>
          <w:t>ה"ח תש</w:t>
        </w:r>
        <w:r>
          <w:rPr>
            <w:rStyle w:val="Hyperlink"/>
            <w:rFonts w:cs="FrankRuehl"/>
            <w:rtl/>
          </w:rPr>
          <w:t>"</w:t>
        </w:r>
        <w:r>
          <w:rPr>
            <w:rStyle w:val="Hyperlink"/>
            <w:rFonts w:cs="FrankRuehl" w:hint="cs"/>
            <w:rtl/>
          </w:rPr>
          <w:t>ס</w:t>
        </w:r>
        <w:r>
          <w:rPr>
            <w:rStyle w:val="Hyperlink"/>
            <w:rFonts w:cs="FrankRuehl"/>
            <w:rtl/>
          </w:rPr>
          <w:t xml:space="preserve"> </w:t>
        </w:r>
        <w:r>
          <w:rPr>
            <w:rStyle w:val="Hyperlink"/>
            <w:rFonts w:cs="FrankRuehl" w:hint="cs"/>
            <w:rtl/>
          </w:rPr>
          <w:t>מס' 2838</w:t>
        </w:r>
      </w:hyperlink>
      <w:r>
        <w:rPr>
          <w:rFonts w:cs="FrankRuehl" w:hint="cs"/>
          <w:rtl/>
        </w:rPr>
        <w:t xml:space="preserve"> עמ' 184) </w:t>
      </w:r>
      <w:r>
        <w:rPr>
          <w:rFonts w:cs="FrankRuehl"/>
          <w:rtl/>
        </w:rPr>
        <w:t xml:space="preserve">– </w:t>
      </w:r>
      <w:r>
        <w:rPr>
          <w:rFonts w:cs="FrankRuehl" w:hint="cs"/>
          <w:rtl/>
        </w:rPr>
        <w:t>תיקון מס' 29א ב</w:t>
      </w:r>
      <w:r>
        <w:rPr>
          <w:rFonts w:cs="FrankRuehl"/>
          <w:rtl/>
        </w:rPr>
        <w:t>סע</w:t>
      </w:r>
      <w:r>
        <w:rPr>
          <w:rFonts w:cs="FrankRuehl" w:hint="cs"/>
          <w:rtl/>
        </w:rPr>
        <w:t>יף 2 לחוק איסור שימוש בקמיעות בבחירות (תיקוני חקיקה), תש"ס-</w:t>
      </w:r>
      <w:r>
        <w:rPr>
          <w:rFonts w:cs="FrankRuehl"/>
          <w:rtl/>
        </w:rPr>
        <w:t>2000</w:t>
      </w:r>
      <w:r>
        <w:rPr>
          <w:rFonts w:cs="FrankRuehl" w:hint="cs"/>
          <w:rtl/>
        </w:rPr>
        <w:t>.</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תש"ס מס' 1746</w:t>
        </w:r>
      </w:hyperlink>
      <w:r>
        <w:rPr>
          <w:rFonts w:cs="FrankRuehl" w:hint="cs"/>
          <w:rtl/>
        </w:rPr>
        <w:t xml:space="preserve"> מיום 21.7.2000 עמ' 239 (</w:t>
      </w:r>
      <w:hyperlink r:id="rId82" w:history="1">
        <w:r>
          <w:rPr>
            <w:rStyle w:val="Hyperlink"/>
            <w:rFonts w:cs="FrankRuehl" w:hint="cs"/>
            <w:rtl/>
          </w:rPr>
          <w:t>ה"ח תש"ס מס' 2881</w:t>
        </w:r>
      </w:hyperlink>
      <w:r>
        <w:rPr>
          <w:rFonts w:cs="FrankRuehl" w:hint="cs"/>
          <w:rtl/>
        </w:rPr>
        <w:t xml:space="preserve"> עמ' 410) </w:t>
      </w:r>
      <w:r>
        <w:rPr>
          <w:rFonts w:cs="FrankRuehl"/>
          <w:rtl/>
        </w:rPr>
        <w:t>–</w:t>
      </w:r>
      <w:r>
        <w:rPr>
          <w:rFonts w:cs="FrankRuehl" w:hint="cs"/>
          <w:rtl/>
        </w:rPr>
        <w:t xml:space="preserve"> תיקון מס' 30; תחילתו בבחירות שיתקיימו ביום 28.10.2003</w:t>
      </w:r>
      <w:r>
        <w:rPr>
          <w:rFonts w:cs="FrankRuehl"/>
          <w:rtl/>
        </w:rPr>
        <w:t>.</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Pr>
            <w:rStyle w:val="Hyperlink"/>
            <w:rFonts w:cs="FrankRuehl" w:hint="cs"/>
            <w:rtl/>
          </w:rPr>
          <w:t>ס"ח</w:t>
        </w:r>
        <w:r>
          <w:rPr>
            <w:rStyle w:val="Hyperlink"/>
            <w:rFonts w:cs="FrankRuehl"/>
            <w:rtl/>
          </w:rPr>
          <w:t xml:space="preserve"> </w:t>
        </w:r>
        <w:r>
          <w:rPr>
            <w:rStyle w:val="Hyperlink"/>
            <w:rFonts w:cs="FrankRuehl" w:hint="cs"/>
            <w:rtl/>
          </w:rPr>
          <w:t>תשס"א מס' 1758</w:t>
        </w:r>
      </w:hyperlink>
      <w:r>
        <w:rPr>
          <w:rFonts w:cs="FrankRuehl" w:hint="cs"/>
          <w:rtl/>
        </w:rPr>
        <w:t xml:space="preserve"> מיום 26.11.2000 עמ' 16 (</w:t>
      </w:r>
      <w:hyperlink r:id="rId84" w:history="1">
        <w:r>
          <w:rPr>
            <w:rStyle w:val="Hyperlink"/>
            <w:rFonts w:cs="FrankRuehl" w:hint="cs"/>
            <w:rtl/>
          </w:rPr>
          <w:t>ה"ח תש"ס מס' 2912</w:t>
        </w:r>
      </w:hyperlink>
      <w:r>
        <w:rPr>
          <w:rFonts w:cs="FrankRuehl" w:hint="cs"/>
          <w:rtl/>
        </w:rPr>
        <w:t xml:space="preserve"> עמ' 500) </w:t>
      </w:r>
      <w:r>
        <w:rPr>
          <w:rFonts w:cs="FrankRuehl"/>
          <w:rtl/>
        </w:rPr>
        <w:t xml:space="preserve">– </w:t>
      </w:r>
      <w:r>
        <w:rPr>
          <w:rFonts w:cs="FrankRuehl" w:hint="cs"/>
          <w:rtl/>
        </w:rPr>
        <w:t>תיקון מס' 31 [במקור מס' 30]</w:t>
      </w:r>
      <w:r>
        <w:rPr>
          <w:rFonts w:cs="FrankRuehl"/>
          <w:rtl/>
        </w:rPr>
        <w:t xml:space="preserve"> </w:t>
      </w:r>
      <w:r>
        <w:rPr>
          <w:rFonts w:cs="FrankRuehl" w:hint="cs"/>
          <w:rtl/>
        </w:rPr>
        <w:t>ב</w:t>
      </w:r>
      <w:r>
        <w:rPr>
          <w:rFonts w:cs="FrankRuehl"/>
          <w:rtl/>
        </w:rPr>
        <w:t>סע</w:t>
      </w:r>
      <w:r>
        <w:rPr>
          <w:rFonts w:cs="FrankRuehl" w:hint="cs"/>
          <w:rtl/>
        </w:rPr>
        <w:t xml:space="preserve">יף 1 לחוק הרשויות המקומיות (תיקוני חקיקה) (שלילת הזכות להיבחר ולכהן </w:t>
      </w:r>
      <w:r>
        <w:rPr>
          <w:rFonts w:cs="FrankRuehl"/>
          <w:rtl/>
        </w:rPr>
        <w:t>בש</w:t>
      </w:r>
      <w:r>
        <w:rPr>
          <w:rFonts w:cs="FrankRuehl" w:hint="cs"/>
          <w:rtl/>
        </w:rPr>
        <w:t>ל עבירה שיש עמה קלו</w:t>
      </w:r>
      <w:r>
        <w:rPr>
          <w:rFonts w:cs="FrankRuehl"/>
          <w:rtl/>
        </w:rPr>
        <w:t>ן</w:t>
      </w:r>
      <w:r>
        <w:rPr>
          <w:rFonts w:cs="FrankRuehl" w:hint="cs"/>
          <w:rtl/>
        </w:rPr>
        <w:t>), תשס"א-</w:t>
      </w:r>
      <w:r>
        <w:rPr>
          <w:rFonts w:cs="FrankRuehl"/>
          <w:rtl/>
        </w:rPr>
        <w:t>2000</w:t>
      </w:r>
      <w:r>
        <w:rPr>
          <w:rFonts w:cs="FrankRuehl" w:hint="cs"/>
          <w:rtl/>
        </w:rPr>
        <w:t>.</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Pr>
            <w:rStyle w:val="Hyperlink"/>
            <w:rFonts w:cs="FrankRuehl" w:hint="cs"/>
            <w:rtl/>
          </w:rPr>
          <w:t>ס"ח תשס"ג מס' 1887</w:t>
        </w:r>
      </w:hyperlink>
      <w:r>
        <w:rPr>
          <w:rFonts w:cs="FrankRuehl" w:hint="cs"/>
          <w:rtl/>
        </w:rPr>
        <w:t xml:space="preserve"> מיום 27.3.2003 עמ' 368 (</w:t>
      </w:r>
      <w:hyperlink r:id="rId86" w:history="1">
        <w:r>
          <w:rPr>
            <w:rStyle w:val="Hyperlink"/>
            <w:rFonts w:cs="FrankRuehl" w:hint="cs"/>
            <w:rtl/>
          </w:rPr>
          <w:t>ה"ח הממשלה תשס"ג מס' 24</w:t>
        </w:r>
      </w:hyperlink>
      <w:r>
        <w:rPr>
          <w:rFonts w:cs="FrankRuehl" w:hint="cs"/>
          <w:rtl/>
        </w:rPr>
        <w:t xml:space="preserve"> עמ' 254) </w:t>
      </w:r>
      <w:r>
        <w:rPr>
          <w:rFonts w:cs="FrankRuehl"/>
          <w:rtl/>
        </w:rPr>
        <w:t>–</w:t>
      </w:r>
      <w:r>
        <w:rPr>
          <w:rFonts w:cs="FrankRuehl" w:hint="cs"/>
          <w:rtl/>
        </w:rPr>
        <w:t xml:space="preserve"> הוראת שעה בחוק הרשויות המקומיות (בחירות ברשויות מקומיות מסוימות) (הוראת שעה), תשס"ג-2003.</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Pr>
            <w:rStyle w:val="Hyperlink"/>
            <w:rFonts w:cs="FrankRuehl"/>
            <w:rtl/>
          </w:rPr>
          <w:t>ס</w:t>
        </w:r>
        <w:r>
          <w:rPr>
            <w:rStyle w:val="Hyperlink"/>
            <w:rFonts w:cs="FrankRuehl" w:hint="cs"/>
            <w:rtl/>
          </w:rPr>
          <w:t>"ח תשס"ג מס' 1872</w:t>
        </w:r>
      </w:hyperlink>
      <w:r>
        <w:rPr>
          <w:rFonts w:cs="FrankRuehl" w:hint="cs"/>
          <w:rtl/>
        </w:rPr>
        <w:t xml:space="preserve"> מיום 17.11.2002 עמ' 40 (</w:t>
      </w:r>
      <w:hyperlink r:id="rId88" w:history="1">
        <w:r>
          <w:rPr>
            <w:rStyle w:val="Hyperlink"/>
            <w:rFonts w:cs="FrankRuehl" w:hint="cs"/>
            <w:rtl/>
          </w:rPr>
          <w:t>ה"ח תשס"ב מס' 3149</w:t>
        </w:r>
      </w:hyperlink>
      <w:r>
        <w:rPr>
          <w:rFonts w:cs="FrankRuehl" w:hint="cs"/>
          <w:rtl/>
        </w:rPr>
        <w:t xml:space="preserve"> עמ' 728) </w:t>
      </w:r>
      <w:r>
        <w:rPr>
          <w:rFonts w:cs="FrankRuehl"/>
          <w:rtl/>
        </w:rPr>
        <w:t>–</w:t>
      </w:r>
      <w:r>
        <w:rPr>
          <w:rFonts w:cs="FrankRuehl" w:hint="cs"/>
          <w:rtl/>
        </w:rPr>
        <w:t xml:space="preserve"> </w:t>
      </w:r>
      <w:r>
        <w:rPr>
          <w:rFonts w:cs="FrankRuehl"/>
          <w:rtl/>
        </w:rPr>
        <w:t>ת</w:t>
      </w:r>
      <w:r>
        <w:rPr>
          <w:rFonts w:cs="FrankRuehl" w:hint="cs"/>
          <w:rtl/>
        </w:rPr>
        <w:t>יקון מס' 32 בפרק ב' לחוק לתיקון דיני בחירות לכנסת ולרשויות המקומיות (פנקס הבוחרים), תשס"ג-2002; תחילתו מהבחירות שיתקיימו ביום 28.10.2003.</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Pr>
            <w:rStyle w:val="Hyperlink"/>
            <w:rFonts w:cs="FrankRuehl" w:hint="cs"/>
            <w:rtl/>
          </w:rPr>
          <w:t>ס"</w:t>
        </w:r>
        <w:r>
          <w:rPr>
            <w:rStyle w:val="Hyperlink"/>
            <w:rFonts w:cs="FrankRuehl" w:hint="cs"/>
            <w:rtl/>
          </w:rPr>
          <w:t>ח תשס"ג מס' 1897</w:t>
        </w:r>
      </w:hyperlink>
      <w:r>
        <w:rPr>
          <w:rFonts w:cs="FrankRuehl" w:hint="cs"/>
          <w:rtl/>
        </w:rPr>
        <w:t xml:space="preserve"> מיום 5.8.2003 עמ' 517 (</w:t>
      </w:r>
      <w:hyperlink r:id="rId90" w:history="1">
        <w:r>
          <w:rPr>
            <w:rStyle w:val="Hyperlink"/>
            <w:rFonts w:cs="FrankRuehl" w:hint="cs"/>
            <w:rtl/>
          </w:rPr>
          <w:t>ה"ח הממשלה תשס"ג מס' 25</w:t>
        </w:r>
      </w:hyperlink>
      <w:r>
        <w:rPr>
          <w:rFonts w:cs="FrankRuehl" w:hint="cs"/>
          <w:rtl/>
        </w:rPr>
        <w:t xml:space="preserve"> עמ' 265) </w:t>
      </w:r>
      <w:r>
        <w:rPr>
          <w:rFonts w:cs="FrankRuehl"/>
          <w:rtl/>
        </w:rPr>
        <w:t>–</w:t>
      </w:r>
      <w:r>
        <w:rPr>
          <w:rFonts w:cs="FrankRuehl" w:hint="cs"/>
          <w:rtl/>
        </w:rPr>
        <w:t xml:space="preserve"> תיקון מס' 33 בסעיף 6 לחוק התכנית להבראת כלכלית ישראל (תיקוני חקיקה להשגת יעדי התקציב והמדיניות הכלכלית לשנות הכספים 2003 ו-2004) (מס' 2), תשס"ג-2003.</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Pr>
            <w:rStyle w:val="Hyperlink"/>
            <w:rFonts w:cs="FrankRuehl" w:hint="cs"/>
            <w:rtl/>
          </w:rPr>
          <w:t>ס"ח תשס"ג מס' 1902</w:t>
        </w:r>
      </w:hyperlink>
      <w:r>
        <w:rPr>
          <w:rFonts w:cs="FrankRuehl" w:hint="cs"/>
          <w:rtl/>
        </w:rPr>
        <w:t xml:space="preserve"> מיום 6.8.2003 עמ' 548 (</w:t>
      </w:r>
      <w:hyperlink r:id="rId92" w:history="1">
        <w:r>
          <w:rPr>
            <w:rStyle w:val="Hyperlink"/>
            <w:rFonts w:cs="FrankRuehl" w:hint="cs"/>
            <w:rtl/>
          </w:rPr>
          <w:t>ה"ח הממשלה תשס"ג מס' 47</w:t>
        </w:r>
      </w:hyperlink>
      <w:r>
        <w:rPr>
          <w:rFonts w:cs="FrankRuehl" w:hint="cs"/>
          <w:rtl/>
        </w:rPr>
        <w:t xml:space="preserve"> עמ' 580) </w:t>
      </w:r>
      <w:r>
        <w:rPr>
          <w:rFonts w:cs="FrankRuehl"/>
          <w:rtl/>
        </w:rPr>
        <w:t>–</w:t>
      </w:r>
      <w:r>
        <w:rPr>
          <w:rFonts w:cs="FrankRuehl" w:hint="cs"/>
          <w:rtl/>
        </w:rPr>
        <w:t xml:space="preserve"> תיקון מס' 34 בסעיף 1 לחוק לתיקון דיני בחירות לרשויות המקומיות, תשס"ג-2003; ר' סעיף 4 לענין תחולה.</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sidRPr="0088725D">
          <w:rPr>
            <w:rStyle w:val="Hyperlink"/>
            <w:rFonts w:cs="FrankRuehl" w:hint="cs"/>
            <w:rtl/>
          </w:rPr>
          <w:t>י"פ תשס"ג מס' 5212</w:t>
        </w:r>
      </w:hyperlink>
      <w:r>
        <w:rPr>
          <w:rFonts w:cs="FrankRuehl" w:hint="cs"/>
          <w:rtl/>
        </w:rPr>
        <w:t xml:space="preserve"> מיום 31.7.2003 עמ' 3661 </w:t>
      </w:r>
      <w:r>
        <w:rPr>
          <w:rFonts w:cs="FrankRuehl"/>
          <w:rtl/>
        </w:rPr>
        <w:t>–</w:t>
      </w:r>
      <w:r>
        <w:rPr>
          <w:rFonts w:cs="FrankRuehl" w:hint="cs"/>
          <w:rtl/>
        </w:rPr>
        <w:t xml:space="preserve"> הודעה תשס"ג-2003.</w:t>
      </w:r>
    </w:p>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4" w:history="1">
        <w:r>
          <w:rPr>
            <w:rStyle w:val="Hyperlink"/>
            <w:rFonts w:cs="FrankRuehl" w:hint="cs"/>
            <w:rtl/>
          </w:rPr>
          <w:t>ס"ח תשס"ח מס' 2139</w:t>
        </w:r>
      </w:hyperlink>
      <w:r>
        <w:rPr>
          <w:rFonts w:cs="FrankRuehl" w:hint="cs"/>
          <w:rtl/>
        </w:rPr>
        <w:t xml:space="preserve"> מיום 18.3.2008 עמ' 253 (</w:t>
      </w:r>
      <w:hyperlink r:id="rId95" w:history="1">
        <w:r>
          <w:rPr>
            <w:rStyle w:val="Hyperlink"/>
            <w:rFonts w:cs="FrankRuehl" w:hint="cs"/>
            <w:rtl/>
          </w:rPr>
          <w:t>ה"ח הכנסת תשס"ח מס' 189</w:t>
        </w:r>
      </w:hyperlink>
      <w:r>
        <w:rPr>
          <w:rFonts w:cs="FrankRuehl" w:hint="cs"/>
          <w:rtl/>
        </w:rPr>
        <w:t xml:space="preserve"> עמ' 73) </w:t>
      </w:r>
      <w:r>
        <w:rPr>
          <w:rFonts w:cs="FrankRuehl"/>
          <w:rtl/>
        </w:rPr>
        <w:t>–</w:t>
      </w:r>
      <w:r>
        <w:rPr>
          <w:rFonts w:cs="FrankRuehl" w:hint="cs"/>
          <w:rtl/>
        </w:rPr>
        <w:t xml:space="preserve"> תיקון מס' 35.</w:t>
      </w:r>
    </w:p>
    <w:p w:rsidR="00B703B6" w:rsidRDefault="00B703B6" w:rsidP="004A76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sidRPr="004A76EF">
          <w:rPr>
            <w:rStyle w:val="Hyperlink"/>
            <w:rFonts w:cs="FrankRuehl" w:hint="cs"/>
            <w:rtl/>
          </w:rPr>
          <w:t>ס"ח תשס"ח מס' 2152</w:t>
        </w:r>
      </w:hyperlink>
      <w:r>
        <w:rPr>
          <w:rFonts w:cs="FrankRuehl" w:hint="cs"/>
          <w:rtl/>
        </w:rPr>
        <w:t xml:space="preserve"> מיום 16.4.2008 עמ' 515 (</w:t>
      </w:r>
      <w:hyperlink r:id="rId97" w:history="1">
        <w:r>
          <w:rPr>
            <w:rStyle w:val="Hyperlink"/>
            <w:rFonts w:cs="FrankRuehl" w:hint="cs"/>
            <w:rtl/>
          </w:rPr>
          <w:t>ה"ח הממשלה תשס"ז מס' 295</w:t>
        </w:r>
      </w:hyperlink>
      <w:r>
        <w:rPr>
          <w:rFonts w:cs="FrankRuehl" w:hint="cs"/>
          <w:rtl/>
        </w:rPr>
        <w:t xml:space="preserve"> עמ' 584) </w:t>
      </w:r>
      <w:r>
        <w:rPr>
          <w:rFonts w:cs="FrankRuehl"/>
          <w:rtl/>
        </w:rPr>
        <w:t>–</w:t>
      </w:r>
      <w:r>
        <w:rPr>
          <w:rFonts w:cs="FrankRuehl" w:hint="cs"/>
          <w:rtl/>
        </w:rPr>
        <w:t xml:space="preserve"> תיקון מס' 36 בסעיף 41 לחוק שירות המילואים, התשס"ח-2008; תחילתו ביום 1.8.2008.</w:t>
      </w:r>
    </w:p>
    <w:p w:rsidR="00B703B6" w:rsidRDefault="00B703B6" w:rsidP="00A617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sidRPr="00A61784">
          <w:rPr>
            <w:rStyle w:val="Hyperlink"/>
            <w:rFonts w:cs="FrankRuehl" w:hint="cs"/>
            <w:rtl/>
          </w:rPr>
          <w:t>ס"ח תשס"ח מס' 2153</w:t>
        </w:r>
      </w:hyperlink>
      <w:r>
        <w:rPr>
          <w:rFonts w:cs="FrankRuehl" w:hint="cs"/>
          <w:rtl/>
        </w:rPr>
        <w:t xml:space="preserve"> מיום 1.6.2008 עמ' 522 (</w:t>
      </w:r>
      <w:hyperlink r:id="rId99" w:history="1">
        <w:r w:rsidRPr="0038521E">
          <w:rPr>
            <w:rStyle w:val="Hyperlink"/>
            <w:rFonts w:cs="FrankRuehl" w:hint="cs"/>
            <w:rtl/>
          </w:rPr>
          <w:t>ה"ח הממשלה תשס"ח מס' 370</w:t>
        </w:r>
      </w:hyperlink>
      <w:r>
        <w:rPr>
          <w:rFonts w:cs="FrankRuehl" w:hint="cs"/>
          <w:rtl/>
        </w:rPr>
        <w:t xml:space="preserve"> עמ' 428) </w:t>
      </w:r>
      <w:r>
        <w:rPr>
          <w:rFonts w:cs="FrankRuehl"/>
          <w:rtl/>
        </w:rPr>
        <w:t>–</w:t>
      </w:r>
      <w:r>
        <w:rPr>
          <w:rFonts w:cs="FrankRuehl" w:hint="cs"/>
          <w:rtl/>
        </w:rPr>
        <w:t xml:space="preserve"> הוראת שעה; תוקפה לגבי הבחירות בשנת תשס"ט.</w:t>
      </w:r>
    </w:p>
    <w:p w:rsidR="00B703B6" w:rsidRDefault="00B703B6" w:rsidP="00BD77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0" w:history="1">
        <w:r w:rsidRPr="00BD7712">
          <w:rPr>
            <w:rStyle w:val="Hyperlink"/>
            <w:rFonts w:cs="FrankRuehl" w:hint="cs"/>
            <w:rtl/>
          </w:rPr>
          <w:t>ס"ח תשס"ח מס' 2166</w:t>
        </w:r>
      </w:hyperlink>
      <w:r>
        <w:rPr>
          <w:rFonts w:cs="FrankRuehl" w:hint="cs"/>
          <w:rtl/>
        </w:rPr>
        <w:t xml:space="preserve"> מיום 14.7.2008 עמ' 644 (</w:t>
      </w:r>
      <w:hyperlink r:id="rId101" w:history="1">
        <w:r w:rsidRPr="00483957">
          <w:rPr>
            <w:rStyle w:val="Hyperlink"/>
            <w:rFonts w:cs="FrankRuehl" w:hint="cs"/>
            <w:rtl/>
          </w:rPr>
          <w:t>ה"ח הכנסת תשס"ח מס' 218</w:t>
        </w:r>
      </w:hyperlink>
      <w:r>
        <w:rPr>
          <w:rFonts w:cs="FrankRuehl" w:hint="cs"/>
          <w:rtl/>
        </w:rPr>
        <w:t xml:space="preserve"> עמ' 244) </w:t>
      </w:r>
      <w:r>
        <w:rPr>
          <w:rFonts w:cs="FrankRuehl"/>
          <w:rtl/>
        </w:rPr>
        <w:t>–</w:t>
      </w:r>
      <w:r>
        <w:rPr>
          <w:rFonts w:cs="FrankRuehl" w:hint="cs"/>
          <w:rtl/>
        </w:rPr>
        <w:t xml:space="preserve"> תיקון מס' 37; תחילתו ביום 1.12.2008.</w:t>
      </w:r>
    </w:p>
    <w:p w:rsidR="00B703B6" w:rsidRDefault="00B703B6" w:rsidP="007B2E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2" w:history="1">
        <w:r w:rsidRPr="007B2EC3">
          <w:rPr>
            <w:rStyle w:val="Hyperlink"/>
            <w:rFonts w:cs="FrankRuehl" w:hint="cs"/>
            <w:rtl/>
          </w:rPr>
          <w:t>ס"ח תשס"ח מס' 2172</w:t>
        </w:r>
      </w:hyperlink>
      <w:r w:rsidRPr="00693F6A">
        <w:rPr>
          <w:rFonts w:cs="FrankRuehl" w:hint="cs"/>
          <w:rtl/>
        </w:rPr>
        <w:t xml:space="preserve"> מיום 30.7.2008 עמ' 733 (</w:t>
      </w:r>
      <w:hyperlink r:id="rId103" w:history="1">
        <w:r w:rsidRPr="00693F6A">
          <w:rPr>
            <w:rStyle w:val="Hyperlink"/>
            <w:rFonts w:cs="FrankRuehl" w:hint="cs"/>
            <w:rtl/>
          </w:rPr>
          <w:t>ה"ח הממשלה תשס"ח מס' 370</w:t>
        </w:r>
      </w:hyperlink>
      <w:r w:rsidRPr="00693F6A">
        <w:rPr>
          <w:rFonts w:cs="FrankRuehl" w:hint="cs"/>
          <w:rtl/>
        </w:rPr>
        <w:t xml:space="preserve"> עמ' 428) </w:t>
      </w:r>
      <w:r w:rsidRPr="00693F6A">
        <w:rPr>
          <w:rFonts w:cs="FrankRuehl"/>
          <w:rtl/>
        </w:rPr>
        <w:t>–</w:t>
      </w:r>
      <w:r w:rsidRPr="00693F6A">
        <w:rPr>
          <w:rFonts w:cs="FrankRuehl" w:hint="cs"/>
          <w:rtl/>
        </w:rPr>
        <w:t xml:space="preserve"> תיקון מס'</w:t>
      </w:r>
      <w:r>
        <w:rPr>
          <w:rFonts w:cs="FrankRuehl" w:hint="cs"/>
          <w:rtl/>
        </w:rPr>
        <w:t xml:space="preserve"> 38 בסעיף 2 לחוק המועצות האזוריות (מועד בחירות כלליות) (תיקון מס' 5), תשס"ח-2008.</w:t>
      </w:r>
    </w:p>
    <w:p w:rsidR="00B703B6" w:rsidRDefault="00B703B6" w:rsidP="000A56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sidRPr="000A561A">
          <w:rPr>
            <w:rStyle w:val="Hyperlink"/>
            <w:rFonts w:cs="FrankRuehl" w:hint="cs"/>
            <w:rtl/>
          </w:rPr>
          <w:t>י"פ תשס"ח מס' 5846</w:t>
        </w:r>
      </w:hyperlink>
      <w:r>
        <w:rPr>
          <w:rFonts w:cs="FrankRuehl" w:hint="cs"/>
          <w:rtl/>
        </w:rPr>
        <w:t xml:space="preserve"> מיום 4.9.2008 עמ' 4575 </w:t>
      </w:r>
      <w:r>
        <w:rPr>
          <w:rFonts w:cs="FrankRuehl"/>
          <w:rtl/>
        </w:rPr>
        <w:t>–</w:t>
      </w:r>
      <w:r>
        <w:rPr>
          <w:rFonts w:cs="FrankRuehl" w:hint="cs"/>
          <w:rtl/>
        </w:rPr>
        <w:t xml:space="preserve"> הודעה תשס"ח-2008.</w:t>
      </w:r>
    </w:p>
    <w:p w:rsidR="00B703B6" w:rsidRDefault="00B703B6" w:rsidP="009B33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5" w:history="1">
        <w:r w:rsidRPr="009B33CC">
          <w:rPr>
            <w:rStyle w:val="Hyperlink"/>
            <w:rFonts w:cs="FrankRuehl" w:hint="cs"/>
            <w:rtl/>
          </w:rPr>
          <w:t>ס"ח תשס"ט מס' 2191</w:t>
        </w:r>
      </w:hyperlink>
      <w:r>
        <w:rPr>
          <w:rFonts w:cs="FrankRuehl" w:hint="cs"/>
          <w:rtl/>
        </w:rPr>
        <w:t xml:space="preserve"> מיום 16.11.2008 עמ' 94 (</w:t>
      </w:r>
      <w:hyperlink r:id="rId106" w:history="1">
        <w:r w:rsidRPr="003B04BB">
          <w:rPr>
            <w:rStyle w:val="Hyperlink"/>
            <w:rFonts w:cs="FrankRuehl" w:hint="cs"/>
            <w:rtl/>
          </w:rPr>
          <w:t>ה"ח הכנסת תשס"ט מס' 259</w:t>
        </w:r>
      </w:hyperlink>
      <w:r>
        <w:rPr>
          <w:rFonts w:cs="FrankRuehl" w:hint="cs"/>
          <w:rtl/>
        </w:rPr>
        <w:t xml:space="preserve"> עמ' 6) </w:t>
      </w:r>
      <w:r>
        <w:rPr>
          <w:rFonts w:cs="FrankRuehl"/>
          <w:rtl/>
        </w:rPr>
        <w:t>–</w:t>
      </w:r>
      <w:r>
        <w:rPr>
          <w:rFonts w:cs="FrankRuehl" w:hint="cs"/>
          <w:rtl/>
        </w:rPr>
        <w:t xml:space="preserve"> תיקון מס' 39; תחילתו שלושה חודשים מיום פרסומו.</w:t>
      </w:r>
    </w:p>
    <w:p w:rsidR="00B703B6" w:rsidRDefault="00B703B6" w:rsidP="003F42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7" w:history="1">
        <w:r w:rsidRPr="002A70B7">
          <w:rPr>
            <w:rStyle w:val="Hyperlink"/>
            <w:rFonts w:cs="FrankRuehl" w:hint="cs"/>
            <w:rtl/>
          </w:rPr>
          <w:t>ס"ח תשע"א מס' 2309</w:t>
        </w:r>
      </w:hyperlink>
      <w:r>
        <w:rPr>
          <w:rFonts w:cs="FrankRuehl" w:hint="cs"/>
          <w:rtl/>
        </w:rPr>
        <w:t xml:space="preserve"> מיום 8.8.2011 עמ' 1018 (</w:t>
      </w:r>
      <w:hyperlink r:id="rId108" w:history="1">
        <w:r w:rsidRPr="00BA48B5">
          <w:rPr>
            <w:rStyle w:val="Hyperlink"/>
            <w:rFonts w:cs="FrankRuehl" w:hint="cs"/>
            <w:rtl/>
          </w:rPr>
          <w:t>ה"ח הכנסת תשע"א מס' 386</w:t>
        </w:r>
      </w:hyperlink>
      <w:r>
        <w:rPr>
          <w:rFonts w:cs="FrankRuehl" w:hint="cs"/>
          <w:rtl/>
        </w:rPr>
        <w:t xml:space="preserve"> עמ' 156) </w:t>
      </w:r>
      <w:r>
        <w:rPr>
          <w:rFonts w:cs="FrankRuehl"/>
          <w:rtl/>
        </w:rPr>
        <w:t>–</w:t>
      </w:r>
      <w:r>
        <w:rPr>
          <w:rFonts w:cs="FrankRuehl" w:hint="cs"/>
          <w:rtl/>
        </w:rPr>
        <w:t xml:space="preserve"> תיקון מס' 40; תחילתו ביום 1.10.2011 ור' סעיף 3 לענין תחולה. ת"ט (הודעת מערכת) </w:t>
      </w:r>
      <w:hyperlink r:id="rId109" w:history="1">
        <w:r w:rsidRPr="003F42F7">
          <w:rPr>
            <w:rStyle w:val="Hyperlink"/>
            <w:rFonts w:cs="FrankRuehl" w:hint="cs"/>
            <w:rtl/>
          </w:rPr>
          <w:t>ס"ח תשע"ב מס' 2319</w:t>
        </w:r>
      </w:hyperlink>
      <w:r>
        <w:rPr>
          <w:rFonts w:cs="FrankRuehl" w:hint="cs"/>
          <w:rtl/>
        </w:rPr>
        <w:t xml:space="preserve"> מיום 9.11.2011 עמ' 4.</w:t>
      </w:r>
    </w:p>
    <w:p w:rsidR="00B703B6" w:rsidRDefault="00B703B6" w:rsidP="00F824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sidRPr="00F824FA">
          <w:rPr>
            <w:rStyle w:val="Hyperlink"/>
            <w:rFonts w:cs="FrankRuehl" w:hint="cs"/>
            <w:rtl/>
          </w:rPr>
          <w:t>ס"ח תשע"ב מס' 2331</w:t>
        </w:r>
      </w:hyperlink>
      <w:r>
        <w:rPr>
          <w:rFonts w:cs="FrankRuehl" w:hint="cs"/>
          <w:rtl/>
        </w:rPr>
        <w:t xml:space="preserve"> מיום 12.1.2012 עמ' 111 (</w:t>
      </w:r>
      <w:hyperlink r:id="rId111" w:history="1">
        <w:r w:rsidRPr="00903B39">
          <w:rPr>
            <w:rStyle w:val="Hyperlink"/>
            <w:rFonts w:cs="FrankRuehl" w:hint="cs"/>
            <w:rtl/>
          </w:rPr>
          <w:t>ה"ח הכנסת תשע"ב מס' 416</w:t>
        </w:r>
      </w:hyperlink>
      <w:r>
        <w:rPr>
          <w:rFonts w:cs="FrankRuehl" w:hint="cs"/>
          <w:rtl/>
        </w:rPr>
        <w:t xml:space="preserve"> עמ' 26) </w:t>
      </w:r>
      <w:r>
        <w:rPr>
          <w:rFonts w:cs="FrankRuehl"/>
          <w:rtl/>
        </w:rPr>
        <w:t>–</w:t>
      </w:r>
      <w:r>
        <w:rPr>
          <w:rFonts w:cs="FrankRuehl" w:hint="cs"/>
          <w:rtl/>
        </w:rPr>
        <w:t xml:space="preserve"> תיקון מס' 41.</w:t>
      </w:r>
    </w:p>
    <w:p w:rsidR="00B703B6" w:rsidRDefault="00B703B6" w:rsidP="00F776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2" w:history="1">
        <w:r w:rsidRPr="00F7767E">
          <w:rPr>
            <w:rStyle w:val="Hyperlink"/>
            <w:rFonts w:cs="FrankRuehl" w:hint="cs"/>
            <w:rtl/>
          </w:rPr>
          <w:t>ס"ח תשע"ב מס' 2332</w:t>
        </w:r>
      </w:hyperlink>
      <w:r>
        <w:rPr>
          <w:rFonts w:cs="FrankRuehl" w:hint="cs"/>
          <w:rtl/>
        </w:rPr>
        <w:t xml:space="preserve"> מיום 18.1.2012 עמ' 135 (</w:t>
      </w:r>
      <w:hyperlink r:id="rId113" w:history="1">
        <w:r w:rsidRPr="00182325">
          <w:rPr>
            <w:rStyle w:val="Hyperlink"/>
            <w:rFonts w:cs="FrankRuehl" w:hint="cs"/>
            <w:rtl/>
          </w:rPr>
          <w:t>ה"ח הממשלה תשע"ב מס' 629</w:t>
        </w:r>
      </w:hyperlink>
      <w:r>
        <w:rPr>
          <w:rFonts w:cs="FrankRuehl" w:hint="cs"/>
          <w:rtl/>
        </w:rPr>
        <w:t xml:space="preserve"> עמ' 132) </w:t>
      </w:r>
      <w:r>
        <w:rPr>
          <w:rFonts w:cs="FrankRuehl"/>
          <w:rtl/>
        </w:rPr>
        <w:t>–</w:t>
      </w:r>
      <w:r>
        <w:rPr>
          <w:rFonts w:cs="FrankRuehl" w:hint="cs"/>
          <w:rtl/>
        </w:rPr>
        <w:t xml:space="preserve"> תיקון מס' 42 בסעיף 1 לחוק לתיקון דיני הבחירות לרשויות המקומיות (עתירה לבית משפט לעניינים מינהליים), תשע"ב-2012.</w:t>
      </w:r>
    </w:p>
    <w:p w:rsidR="00B703B6" w:rsidRDefault="00B703B6" w:rsidP="002509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4" w:history="1">
        <w:r w:rsidRPr="002509BB">
          <w:rPr>
            <w:rStyle w:val="Hyperlink"/>
            <w:rFonts w:cs="FrankRuehl" w:hint="cs"/>
            <w:rtl/>
          </w:rPr>
          <w:t>ס"ח תשע"ב מס' 2379</w:t>
        </w:r>
      </w:hyperlink>
      <w:r w:rsidRPr="003D4B51">
        <w:rPr>
          <w:rFonts w:cs="FrankRuehl" w:hint="cs"/>
          <w:rtl/>
        </w:rPr>
        <w:t xml:space="preserve"> מיום 7.8.2012 עמ' </w:t>
      </w:r>
      <w:r>
        <w:rPr>
          <w:rFonts w:cs="FrankRuehl" w:hint="cs"/>
          <w:rtl/>
        </w:rPr>
        <w:t>671</w:t>
      </w:r>
      <w:r w:rsidRPr="003D4B51">
        <w:rPr>
          <w:rFonts w:cs="FrankRuehl" w:hint="cs"/>
          <w:rtl/>
        </w:rPr>
        <w:t xml:space="preserve"> (</w:t>
      </w:r>
      <w:hyperlink r:id="rId115" w:history="1">
        <w:r w:rsidRPr="003D4B51">
          <w:rPr>
            <w:rStyle w:val="Hyperlink"/>
            <w:rFonts w:cs="FrankRuehl" w:hint="cs"/>
            <w:rtl/>
          </w:rPr>
          <w:t>ה"ח הכנסת תשע"א מס' 398</w:t>
        </w:r>
      </w:hyperlink>
      <w:r w:rsidRPr="003D4B51">
        <w:rPr>
          <w:rFonts w:cs="FrankRuehl" w:hint="cs"/>
          <w:rtl/>
        </w:rPr>
        <w:t xml:space="preserve"> עמ' 210) </w:t>
      </w:r>
      <w:r w:rsidRPr="003D4B51">
        <w:rPr>
          <w:rFonts w:cs="FrankRuehl"/>
          <w:rtl/>
        </w:rPr>
        <w:t>–</w:t>
      </w:r>
      <w:r w:rsidRPr="003D4B51">
        <w:rPr>
          <w:rFonts w:cs="FrankRuehl" w:hint="cs"/>
          <w:rtl/>
        </w:rPr>
        <w:t xml:space="preserve"> תיקון מס'</w:t>
      </w:r>
      <w:r>
        <w:rPr>
          <w:rFonts w:cs="FrankRuehl" w:hint="cs"/>
          <w:rtl/>
        </w:rPr>
        <w:t xml:space="preserve"> 43 בסעיף 4 לחוק הרשויות המקומיות (מימון בחירות) (תיקון מס' 10), תשע"ב-2012.</w:t>
      </w:r>
    </w:p>
    <w:p w:rsidR="00B703B6" w:rsidRDefault="00B703B6" w:rsidP="001F24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sidRPr="001F2414">
          <w:rPr>
            <w:rStyle w:val="Hyperlink"/>
            <w:rFonts w:cs="FrankRuehl" w:hint="cs"/>
            <w:rtl/>
          </w:rPr>
          <w:t>ס"ח תשע"ג מס' 2397</w:t>
        </w:r>
      </w:hyperlink>
      <w:r>
        <w:rPr>
          <w:rFonts w:cs="FrankRuehl" w:hint="cs"/>
          <w:rtl/>
        </w:rPr>
        <w:t xml:space="preserve"> מיום 22.5.2013 עמ' 74 (</w:t>
      </w:r>
      <w:hyperlink r:id="rId117" w:history="1">
        <w:r w:rsidRPr="00051B88">
          <w:rPr>
            <w:rStyle w:val="Hyperlink"/>
            <w:rFonts w:cs="FrankRuehl" w:hint="cs"/>
            <w:rtl/>
          </w:rPr>
          <w:t>ה"ח הממשלה תשע"ג מס' 752</w:t>
        </w:r>
      </w:hyperlink>
      <w:r>
        <w:rPr>
          <w:rFonts w:cs="FrankRuehl" w:hint="cs"/>
          <w:rtl/>
        </w:rPr>
        <w:t xml:space="preserve"> עמ' 278) </w:t>
      </w:r>
      <w:r>
        <w:rPr>
          <w:rFonts w:cs="FrankRuehl"/>
          <w:rtl/>
        </w:rPr>
        <w:t>–</w:t>
      </w:r>
      <w:r>
        <w:rPr>
          <w:rFonts w:cs="FrankRuehl" w:hint="cs"/>
          <w:rtl/>
        </w:rPr>
        <w:t xml:space="preserve"> הוראת שעה; תוקפה לעניין הבחירות בשנת תשע"ג.</w:t>
      </w:r>
    </w:p>
    <w:p w:rsidR="00B703B6" w:rsidRDefault="00B703B6" w:rsidP="009A4B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8" w:history="1">
        <w:r w:rsidRPr="009A4B1C">
          <w:rPr>
            <w:rStyle w:val="Hyperlink"/>
            <w:rFonts w:cs="FrankRuehl" w:hint="cs"/>
            <w:rtl/>
          </w:rPr>
          <w:t>י"פ תשע"ד מס' 6716</w:t>
        </w:r>
      </w:hyperlink>
      <w:r>
        <w:rPr>
          <w:rFonts w:cs="FrankRuehl" w:hint="cs"/>
          <w:rtl/>
        </w:rPr>
        <w:t xml:space="preserve"> מיום 19.12.2013 עמ' 2127 </w:t>
      </w:r>
      <w:r>
        <w:rPr>
          <w:rFonts w:cs="FrankRuehl"/>
          <w:rtl/>
        </w:rPr>
        <w:t>–</w:t>
      </w:r>
      <w:r>
        <w:rPr>
          <w:rFonts w:cs="FrankRuehl" w:hint="cs"/>
          <w:rtl/>
        </w:rPr>
        <w:t xml:space="preserve"> הודעה תשע"ד-2013.</w:t>
      </w:r>
    </w:p>
    <w:p w:rsidR="00B703B6" w:rsidRDefault="00B703B6" w:rsidP="00145C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9" w:history="1">
        <w:r w:rsidRPr="00145CE4">
          <w:rPr>
            <w:rStyle w:val="Hyperlink"/>
            <w:rFonts w:cs="FrankRuehl" w:hint="cs"/>
            <w:rtl/>
          </w:rPr>
          <w:t>ס"ח תשע"ד מס' 2457</w:t>
        </w:r>
      </w:hyperlink>
      <w:r>
        <w:rPr>
          <w:rFonts w:cs="FrankRuehl" w:hint="cs"/>
          <w:rtl/>
        </w:rPr>
        <w:t xml:space="preserve"> מיום 3.7.2014 עמ' 586 (</w:t>
      </w:r>
      <w:hyperlink r:id="rId120" w:history="1">
        <w:r w:rsidRPr="00EB22E1">
          <w:rPr>
            <w:rStyle w:val="Hyperlink"/>
            <w:rFonts w:cs="FrankRuehl" w:hint="cs"/>
            <w:rtl/>
          </w:rPr>
          <w:t>ה"ח הממשלה תשע"ד מס' 833</w:t>
        </w:r>
      </w:hyperlink>
      <w:r>
        <w:rPr>
          <w:rFonts w:cs="FrankRuehl" w:hint="cs"/>
          <w:rtl/>
        </w:rPr>
        <w:t xml:space="preserve"> עמ' 258) </w:t>
      </w:r>
      <w:r>
        <w:rPr>
          <w:rFonts w:cs="FrankRuehl"/>
          <w:rtl/>
        </w:rPr>
        <w:t>–</w:t>
      </w:r>
      <w:r>
        <w:rPr>
          <w:rFonts w:cs="FrankRuehl" w:hint="cs"/>
          <w:rtl/>
        </w:rPr>
        <w:t xml:space="preserve"> תיקון מס' 44.</w:t>
      </w:r>
    </w:p>
    <w:p w:rsidR="00FF74DB" w:rsidRPr="00DC06FA" w:rsidRDefault="00B703B6" w:rsidP="00FF7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1" w:history="1">
        <w:r w:rsidRPr="005F2002">
          <w:rPr>
            <w:rStyle w:val="Hyperlink"/>
            <w:rFonts w:cs="FrankRuehl" w:hint="cs"/>
            <w:rtl/>
          </w:rPr>
          <w:t>ס"ח תשע"ד מס' 2471</w:t>
        </w:r>
      </w:hyperlink>
      <w:r w:rsidRPr="00D339CF">
        <w:rPr>
          <w:rFonts w:cs="FrankRuehl" w:hint="cs"/>
          <w:rtl/>
        </w:rPr>
        <w:t xml:space="preserve"> מיום 11.8.2014</w:t>
      </w:r>
      <w:r w:rsidRPr="00D339CF">
        <w:rPr>
          <w:rFonts w:cs="FrankRuehl"/>
          <w:rtl/>
        </w:rPr>
        <w:t xml:space="preserve"> </w:t>
      </w:r>
      <w:r w:rsidRPr="00D339CF">
        <w:rPr>
          <w:rFonts w:cs="FrankRuehl" w:hint="cs"/>
          <w:rtl/>
        </w:rPr>
        <w:t>ע</w:t>
      </w:r>
      <w:r w:rsidRPr="00D339CF">
        <w:rPr>
          <w:rFonts w:cs="FrankRuehl"/>
          <w:rtl/>
        </w:rPr>
        <w:t>מ</w:t>
      </w:r>
      <w:r w:rsidRPr="00D339CF">
        <w:rPr>
          <w:rFonts w:cs="FrankRuehl" w:hint="cs"/>
          <w:rtl/>
        </w:rPr>
        <w:t>' 81</w:t>
      </w:r>
      <w:r>
        <w:rPr>
          <w:rFonts w:cs="FrankRuehl" w:hint="cs"/>
          <w:rtl/>
        </w:rPr>
        <w:t>3</w:t>
      </w:r>
      <w:r w:rsidRPr="00D339CF">
        <w:rPr>
          <w:rFonts w:cs="FrankRuehl" w:hint="cs"/>
          <w:rtl/>
        </w:rPr>
        <w:t xml:space="preserve"> (</w:t>
      </w:r>
      <w:hyperlink r:id="rId122" w:history="1">
        <w:r w:rsidRPr="00D339CF">
          <w:rPr>
            <w:rStyle w:val="Hyperlink"/>
            <w:rFonts w:cs="FrankRuehl" w:hint="cs"/>
            <w:rtl/>
          </w:rPr>
          <w:t>ה"ח הממשלה תשע"ד מס' 869</w:t>
        </w:r>
      </w:hyperlink>
      <w:r w:rsidRPr="00D339CF">
        <w:rPr>
          <w:rFonts w:cs="FrankRuehl" w:hint="cs"/>
          <w:rtl/>
        </w:rPr>
        <w:t xml:space="preserve"> עמ' 706) </w:t>
      </w:r>
      <w:r w:rsidRPr="00D339CF">
        <w:rPr>
          <w:rFonts w:cs="FrankRuehl"/>
          <w:rtl/>
        </w:rPr>
        <w:t>–</w:t>
      </w:r>
      <w:r w:rsidRPr="00D339CF">
        <w:rPr>
          <w:rFonts w:cs="FrankRuehl" w:hint="cs"/>
          <w:rtl/>
        </w:rPr>
        <w:t xml:space="preserve"> תיקון מס' </w:t>
      </w:r>
      <w:r>
        <w:rPr>
          <w:rFonts w:cs="FrankRuehl" w:hint="cs"/>
          <w:rtl/>
        </w:rPr>
        <w:t>45</w:t>
      </w:r>
      <w:r w:rsidRPr="00D339CF">
        <w:rPr>
          <w:rFonts w:cs="FrankRuehl" w:hint="cs"/>
          <w:rtl/>
        </w:rPr>
        <w:t xml:space="preserve"> בסעיף 12</w:t>
      </w:r>
      <w:r>
        <w:rPr>
          <w:rFonts w:cs="FrankRuehl" w:hint="cs"/>
          <w:rtl/>
        </w:rPr>
        <w:t>7</w:t>
      </w:r>
      <w:r w:rsidRPr="00D339CF">
        <w:rPr>
          <w:rFonts w:cs="FrankRuehl" w:hint="cs"/>
          <w:rtl/>
        </w:rPr>
        <w:t xml:space="preserve"> לחוק השידור הציבורי, תשע"ד-2014; תחילתו ביום </w:t>
      </w:r>
      <w:r>
        <w:rPr>
          <w:rFonts w:cs="FrankRuehl" w:hint="cs"/>
          <w:rtl/>
        </w:rPr>
        <w:t>15.5.2017</w:t>
      </w:r>
      <w:r w:rsidRPr="00D339CF">
        <w:rPr>
          <w:rFonts w:cs="FrankRuehl" w:hint="cs"/>
          <w:rtl/>
        </w:rPr>
        <w:t>.</w:t>
      </w:r>
      <w:r>
        <w:rPr>
          <w:rFonts w:cs="FrankRuehl" w:hint="cs"/>
          <w:rtl/>
        </w:rPr>
        <w:t xml:space="preserve"> </w:t>
      </w:r>
      <w:r w:rsidRPr="009A4F8A">
        <w:rPr>
          <w:rFonts w:cs="FrankRuehl" w:hint="cs"/>
          <w:rtl/>
        </w:rPr>
        <w:t xml:space="preserve">תוקן </w:t>
      </w:r>
      <w:hyperlink r:id="rId123" w:history="1">
        <w:r w:rsidRPr="00A05E12">
          <w:rPr>
            <w:rStyle w:val="Hyperlink"/>
            <w:rFonts w:cs="FrankRuehl" w:hint="cs"/>
            <w:rtl/>
          </w:rPr>
          <w:t>ק"ת תשע"ה מס' 7504</w:t>
        </w:r>
      </w:hyperlink>
      <w:r w:rsidRPr="009A4F8A">
        <w:rPr>
          <w:rFonts w:cs="FrankRuehl" w:hint="cs"/>
          <w:rtl/>
        </w:rPr>
        <w:t xml:space="preserve"> מיום 30.3.2015 עמ' 1108 </w:t>
      </w:r>
      <w:r w:rsidRPr="009A4F8A">
        <w:rPr>
          <w:rFonts w:cs="FrankRuehl"/>
          <w:rtl/>
        </w:rPr>
        <w:t>–</w:t>
      </w:r>
      <w:r w:rsidRPr="009A4F8A">
        <w:rPr>
          <w:rFonts w:cs="FrankRuehl" w:hint="cs"/>
          <w:rtl/>
        </w:rPr>
        <w:t xml:space="preserve"> צו תשע"ה-2015</w:t>
      </w:r>
      <w:r>
        <w:rPr>
          <w:rFonts w:cs="FrankRuehl" w:hint="cs"/>
          <w:rtl/>
        </w:rPr>
        <w:t xml:space="preserve">. </w:t>
      </w:r>
      <w:hyperlink r:id="rId124" w:history="1">
        <w:r w:rsidRPr="00371542">
          <w:rPr>
            <w:rStyle w:val="Hyperlink"/>
            <w:rFonts w:cs="FrankRuehl" w:hint="cs"/>
            <w:rtl/>
          </w:rPr>
          <w:t>ק"ת תשע"ה מס' 7527</w:t>
        </w:r>
      </w:hyperlink>
      <w:r>
        <w:rPr>
          <w:rFonts w:cs="FrankRuehl" w:hint="cs"/>
          <w:rtl/>
        </w:rPr>
        <w:t xml:space="preserve"> מיום 30.6.2015 עמ' 1330 </w:t>
      </w:r>
      <w:r>
        <w:rPr>
          <w:rFonts w:cs="FrankRuehl"/>
          <w:rtl/>
        </w:rPr>
        <w:t>–</w:t>
      </w:r>
      <w:r>
        <w:rPr>
          <w:rFonts w:cs="FrankRuehl" w:hint="cs"/>
          <w:rtl/>
        </w:rPr>
        <w:t xml:space="preserve"> צו (מס' 2) תשע"ה-2015. </w:t>
      </w:r>
      <w:hyperlink r:id="rId125" w:history="1">
        <w:r w:rsidRPr="00112035">
          <w:rPr>
            <w:rStyle w:val="Hyperlink"/>
            <w:rFonts w:cs="FrankRuehl" w:hint="cs"/>
            <w:rtl/>
          </w:rPr>
          <w:t>ס"ח תשע"ה מס' 2502</w:t>
        </w:r>
      </w:hyperlink>
      <w:r>
        <w:rPr>
          <w:rFonts w:cs="FrankRuehl" w:hint="cs"/>
          <w:rtl/>
        </w:rPr>
        <w:t xml:space="preserve"> מיום 10.9.2015 עמ' 292 (</w:t>
      </w:r>
      <w:hyperlink r:id="rId126" w:history="1">
        <w:r w:rsidRPr="00C163A7">
          <w:rPr>
            <w:rStyle w:val="Hyperlink"/>
            <w:rFonts w:cs="FrankRuehl" w:hint="cs"/>
            <w:rtl/>
          </w:rPr>
          <w:t>ה"ח הממשלה תשע"ה מס' 942</w:t>
        </w:r>
      </w:hyperlink>
      <w:r>
        <w:rPr>
          <w:rFonts w:cs="FrankRuehl" w:hint="cs"/>
          <w:rtl/>
        </w:rPr>
        <w:t xml:space="preserve"> עמ' 894) </w:t>
      </w:r>
      <w:r>
        <w:rPr>
          <w:rFonts w:cs="FrankRuehl"/>
          <w:rtl/>
        </w:rPr>
        <w:t>–</w:t>
      </w:r>
      <w:r>
        <w:rPr>
          <w:rFonts w:cs="FrankRuehl" w:hint="cs"/>
          <w:rtl/>
        </w:rPr>
        <w:t xml:space="preserve"> תיקון מס' 45 (תיקון) תשע"ה-2015. </w:t>
      </w:r>
      <w:hyperlink r:id="rId127" w:history="1">
        <w:r w:rsidRPr="00040B48">
          <w:rPr>
            <w:rStyle w:val="Hyperlink"/>
            <w:rFonts w:cs="FrankRuehl" w:hint="cs"/>
            <w:rtl/>
          </w:rPr>
          <w:t>ס"ח תשע"ו מס' 2577</w:t>
        </w:r>
      </w:hyperlink>
      <w:r w:rsidRPr="000B0992">
        <w:rPr>
          <w:rFonts w:cs="FrankRuehl" w:hint="cs"/>
          <w:rtl/>
        </w:rPr>
        <w:t xml:space="preserve"> מיום 16.8.2016 עמ' 1202 (</w:t>
      </w:r>
      <w:hyperlink r:id="rId128" w:history="1">
        <w:r w:rsidRPr="000B0992">
          <w:rPr>
            <w:rStyle w:val="Hyperlink"/>
            <w:rFonts w:cs="FrankRuehl" w:hint="cs"/>
            <w:rtl/>
          </w:rPr>
          <w:t>ה"ח הממשלה תשע"ו מס' 1078</w:t>
        </w:r>
      </w:hyperlink>
      <w:r w:rsidRPr="000B0992">
        <w:rPr>
          <w:rFonts w:cs="FrankRuehl" w:hint="cs"/>
          <w:rtl/>
        </w:rPr>
        <w:t xml:space="preserve"> עמ' 1502) </w:t>
      </w:r>
      <w:r w:rsidRPr="000B0992">
        <w:rPr>
          <w:rFonts w:cs="FrankRuehl"/>
          <w:rtl/>
        </w:rPr>
        <w:t>–</w:t>
      </w:r>
      <w:r w:rsidRPr="000B0992">
        <w:rPr>
          <w:rFonts w:cs="FrankRuehl" w:hint="cs"/>
          <w:rtl/>
        </w:rPr>
        <w:t xml:space="preserve"> </w:t>
      </w:r>
      <w:r w:rsidRPr="00987B81">
        <w:rPr>
          <w:rFonts w:cs="FrankRuehl" w:hint="cs"/>
          <w:rtl/>
        </w:rPr>
        <w:t xml:space="preserve">תיקון מס' 45 (תיקון מס' 2) בסעיף 3 לחוק השידור הציבורי הישראלי (תיקון מס' 5), תשע"ו-2016. </w:t>
      </w:r>
      <w:hyperlink r:id="rId129" w:history="1">
        <w:r w:rsidRPr="00627EE2">
          <w:rPr>
            <w:rStyle w:val="Hyperlink"/>
            <w:rFonts w:cs="FrankRuehl" w:hint="cs"/>
            <w:rtl/>
          </w:rPr>
          <w:t>ס"ח תשע"ז מס' 2636</w:t>
        </w:r>
      </w:hyperlink>
      <w:r w:rsidRPr="00987B81">
        <w:rPr>
          <w:rFonts w:cs="FrankRuehl" w:hint="cs"/>
          <w:rtl/>
        </w:rPr>
        <w:t xml:space="preserve"> מיום 27.4.2017 עמ' 928 (</w:t>
      </w:r>
      <w:hyperlink r:id="rId130" w:history="1">
        <w:r w:rsidRPr="00987B81">
          <w:rPr>
            <w:rStyle w:val="Hyperlink"/>
            <w:rFonts w:cs="FrankRuehl" w:hint="cs"/>
            <w:rtl/>
          </w:rPr>
          <w:t>ה"ח הממשלה תשע"ז מס' 1131</w:t>
        </w:r>
      </w:hyperlink>
      <w:r w:rsidRPr="00987B81">
        <w:rPr>
          <w:rFonts w:cs="FrankRuehl" w:hint="cs"/>
          <w:rtl/>
        </w:rPr>
        <w:t xml:space="preserve"> עמ' 1080) </w:t>
      </w:r>
      <w:r w:rsidRPr="00987B81">
        <w:rPr>
          <w:rFonts w:cs="FrankRuehl"/>
          <w:rtl/>
        </w:rPr>
        <w:t>–</w:t>
      </w:r>
      <w:r w:rsidRPr="00987B81">
        <w:rPr>
          <w:rFonts w:cs="FrankRuehl" w:hint="cs"/>
          <w:rtl/>
        </w:rPr>
        <w:t xml:space="preserve"> תיקון מס' </w:t>
      </w:r>
      <w:r>
        <w:rPr>
          <w:rFonts w:cs="FrankRuehl" w:hint="cs"/>
          <w:rtl/>
        </w:rPr>
        <w:t>45</w:t>
      </w:r>
      <w:r w:rsidRPr="00987B81">
        <w:rPr>
          <w:rFonts w:cs="FrankRuehl" w:hint="cs"/>
          <w:rtl/>
        </w:rPr>
        <w:t xml:space="preserve"> (תיקון מס' 3) </w:t>
      </w:r>
      <w:r w:rsidRPr="00DC06FA">
        <w:rPr>
          <w:rFonts w:cs="FrankRuehl" w:hint="cs"/>
          <w:rtl/>
        </w:rPr>
        <w:t xml:space="preserve">בסעיף 2 לחוק השידור הציבורי הישראלי (תיקון מס' 7), תשע"ז-2017; תחילתו ביום 26.4.2017. </w:t>
      </w:r>
      <w:hyperlink r:id="rId131" w:history="1">
        <w:r w:rsidRPr="00E510F9">
          <w:rPr>
            <w:rStyle w:val="Hyperlink"/>
            <w:rFonts w:cs="FrankRuehl" w:hint="cs"/>
            <w:rtl/>
          </w:rPr>
          <w:t>ס"ח תשע"ז מס' 2637</w:t>
        </w:r>
      </w:hyperlink>
      <w:r w:rsidRPr="00DC06FA">
        <w:rPr>
          <w:rFonts w:cs="FrankRuehl" w:hint="cs"/>
          <w:rtl/>
        </w:rPr>
        <w:t xml:space="preserve"> מיום 14.5.2017 עמ' 948 (</w:t>
      </w:r>
      <w:hyperlink r:id="rId132" w:history="1">
        <w:r w:rsidRPr="00DC06FA">
          <w:rPr>
            <w:rStyle w:val="Hyperlink"/>
            <w:rFonts w:cs="FrankRuehl" w:hint="cs"/>
            <w:rtl/>
          </w:rPr>
          <w:t>ה"ח הממשלה תשע"ז מס' 1132</w:t>
        </w:r>
      </w:hyperlink>
      <w:r w:rsidRPr="00DC06FA">
        <w:rPr>
          <w:rFonts w:cs="FrankRuehl" w:hint="cs"/>
          <w:rtl/>
        </w:rPr>
        <w:t xml:space="preserve"> עמ' 1082) </w:t>
      </w:r>
      <w:r w:rsidRPr="00DC06FA">
        <w:rPr>
          <w:rFonts w:cs="FrankRuehl"/>
          <w:rtl/>
        </w:rPr>
        <w:t>–</w:t>
      </w:r>
      <w:r w:rsidRPr="00DC06FA">
        <w:rPr>
          <w:rFonts w:cs="FrankRuehl" w:hint="cs"/>
          <w:rtl/>
        </w:rPr>
        <w:t xml:space="preserve"> תיקון מס' </w:t>
      </w:r>
      <w:r>
        <w:rPr>
          <w:rFonts w:cs="FrankRuehl" w:hint="cs"/>
          <w:rtl/>
        </w:rPr>
        <w:t>45</w:t>
      </w:r>
      <w:r w:rsidRPr="00DC06FA">
        <w:rPr>
          <w:rFonts w:cs="FrankRuehl" w:hint="cs"/>
          <w:rtl/>
        </w:rPr>
        <w:t xml:space="preserve"> (תיקון מס' 4) בסעיף </w:t>
      </w:r>
      <w:r>
        <w:rPr>
          <w:rFonts w:cs="FrankRuehl" w:hint="cs"/>
          <w:rtl/>
        </w:rPr>
        <w:t>27</w:t>
      </w:r>
      <w:r w:rsidRPr="00DC06FA">
        <w:rPr>
          <w:rFonts w:cs="FrankRuehl" w:hint="cs"/>
          <w:rtl/>
        </w:rPr>
        <w:t xml:space="preserve"> לחוק השידור הציבורי הישראלי (תיקון מס' 8), תשע"ז-2017</w:t>
      </w:r>
      <w:r w:rsidR="00396325">
        <w:rPr>
          <w:rFonts w:cs="FrankRuehl" w:hint="cs"/>
          <w:rtl/>
        </w:rPr>
        <w:t xml:space="preserve"> (</w:t>
      </w:r>
      <w:bookmarkStart w:id="0" w:name="_Hlk520645648"/>
      <w:r w:rsidR="00396325">
        <w:rPr>
          <w:rFonts w:ascii="FrankRuehl" w:hAnsi="FrankRuehl" w:cs="FrankRuehl" w:hint="cs"/>
          <w:rtl/>
        </w:rPr>
        <w:t>בוטל</w:t>
      </w:r>
      <w:r w:rsidR="00396325" w:rsidRPr="002820AA">
        <w:rPr>
          <w:rFonts w:ascii="FrankRuehl" w:hAnsi="FrankRuehl" w:cs="FrankRuehl"/>
          <w:rtl/>
        </w:rPr>
        <w:t xml:space="preserve"> </w:t>
      </w:r>
      <w:hyperlink r:id="rId133" w:history="1">
        <w:r w:rsidR="00396325" w:rsidRPr="00FF74DB">
          <w:rPr>
            <w:rStyle w:val="Hyperlink"/>
            <w:rFonts w:ascii="FrankRuehl" w:hAnsi="FrankRuehl" w:cs="FrankRuehl"/>
            <w:rtl/>
          </w:rPr>
          <w:t>ס"ח תשע"ח מס' 2745</w:t>
        </w:r>
      </w:hyperlink>
      <w:r w:rsidR="00396325" w:rsidRPr="002820AA">
        <w:rPr>
          <w:rFonts w:ascii="FrankRuehl" w:hAnsi="FrankRuehl" w:cs="FrankRuehl"/>
          <w:rtl/>
        </w:rPr>
        <w:t xml:space="preserve"> מיום 26.7.2018 עמ' 910 (</w:t>
      </w:r>
      <w:hyperlink r:id="rId134" w:history="1">
        <w:r w:rsidR="00396325" w:rsidRPr="002820AA">
          <w:rPr>
            <w:rStyle w:val="Hyperlink"/>
            <w:rFonts w:ascii="FrankRuehl" w:hAnsi="FrankRuehl" w:cs="FrankRuehl"/>
            <w:rtl/>
          </w:rPr>
          <w:t>ה"ח הממשלה תשע"ח מס' 1237</w:t>
        </w:r>
      </w:hyperlink>
      <w:r w:rsidR="00396325" w:rsidRPr="002820AA">
        <w:rPr>
          <w:rFonts w:ascii="FrankRuehl" w:hAnsi="FrankRuehl" w:cs="FrankRuehl"/>
          <w:rtl/>
        </w:rPr>
        <w:t xml:space="preserve"> עמ' 1002) </w:t>
      </w:r>
      <w:r w:rsidR="00396325">
        <w:rPr>
          <w:rFonts w:ascii="FrankRuehl" w:hAnsi="FrankRuehl" w:cs="FrankRuehl" w:hint="cs"/>
          <w:rtl/>
        </w:rPr>
        <w:t>ב</w:t>
      </w:r>
      <w:r w:rsidR="00396325" w:rsidRPr="002820AA">
        <w:rPr>
          <w:rFonts w:ascii="FrankRuehl" w:hAnsi="FrankRuehl" w:cs="FrankRuehl"/>
          <w:rtl/>
        </w:rPr>
        <w:t>תיקון מס' 8 (תיקון) תשע"ח-2018</w:t>
      </w:r>
      <w:bookmarkEnd w:id="0"/>
      <w:r w:rsidR="00396325">
        <w:rPr>
          <w:rFonts w:cs="FrankRuehl" w:hint="cs"/>
          <w:rtl/>
        </w:rPr>
        <w:t>)</w:t>
      </w:r>
      <w:r w:rsidRPr="00DC06FA">
        <w:rPr>
          <w:rFonts w:cs="FrankRuehl" w:hint="cs"/>
          <w:rtl/>
        </w:rPr>
        <w:t>.</w:t>
      </w:r>
    </w:p>
    <w:p w:rsidR="00B703B6" w:rsidRDefault="00B703B6" w:rsidP="00E56B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5" w:history="1">
        <w:r w:rsidRPr="00E56BAC">
          <w:rPr>
            <w:rStyle w:val="Hyperlink"/>
            <w:rFonts w:cs="FrankRuehl" w:hint="cs"/>
            <w:rtl/>
          </w:rPr>
          <w:t>י"פ תשע"ה מס' 6896</w:t>
        </w:r>
      </w:hyperlink>
      <w:r>
        <w:rPr>
          <w:rFonts w:cs="FrankRuehl" w:hint="cs"/>
          <w:rtl/>
        </w:rPr>
        <w:t xml:space="preserve"> מיום 20.10.2014 עמ' 146 </w:t>
      </w:r>
      <w:r>
        <w:rPr>
          <w:rFonts w:cs="FrankRuehl"/>
          <w:rtl/>
        </w:rPr>
        <w:t>–</w:t>
      </w:r>
      <w:r>
        <w:rPr>
          <w:rFonts w:cs="FrankRuehl" w:hint="cs"/>
          <w:rtl/>
        </w:rPr>
        <w:t xml:space="preserve"> הודעה תשע"ה-2014.</w:t>
      </w:r>
    </w:p>
    <w:p w:rsidR="00B703B6" w:rsidRDefault="00B703B6" w:rsidP="004535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6" w:history="1">
        <w:r w:rsidRPr="0045357F">
          <w:rPr>
            <w:rStyle w:val="Hyperlink"/>
            <w:rFonts w:cs="FrankRuehl" w:hint="cs"/>
            <w:rtl/>
          </w:rPr>
          <w:t>ס"ח תשע"ז מס' 2608</w:t>
        </w:r>
      </w:hyperlink>
      <w:r>
        <w:rPr>
          <w:rFonts w:cs="FrankRuehl" w:hint="cs"/>
          <w:rtl/>
        </w:rPr>
        <w:t xml:space="preserve"> מיום 1.3.2017 עמ' 442 (</w:t>
      </w:r>
      <w:hyperlink r:id="rId137" w:history="1">
        <w:r w:rsidRPr="0094780B">
          <w:rPr>
            <w:rStyle w:val="Hyperlink"/>
            <w:rFonts w:cs="FrankRuehl" w:hint="cs"/>
            <w:rtl/>
          </w:rPr>
          <w:t>ה"ח הכנסת תשע"ז מס' 676</w:t>
        </w:r>
      </w:hyperlink>
      <w:r>
        <w:rPr>
          <w:rFonts w:cs="FrankRuehl" w:hint="cs"/>
          <w:rtl/>
        </w:rPr>
        <w:t xml:space="preserve"> עמ' 54) </w:t>
      </w:r>
      <w:r>
        <w:rPr>
          <w:rFonts w:cs="FrankRuehl"/>
          <w:rtl/>
        </w:rPr>
        <w:t>–</w:t>
      </w:r>
      <w:r>
        <w:rPr>
          <w:rFonts w:cs="FrankRuehl" w:hint="cs"/>
          <w:rtl/>
        </w:rPr>
        <w:t xml:space="preserve"> תיקון מס' 46.</w:t>
      </w:r>
    </w:p>
    <w:p w:rsidR="00B703B6" w:rsidRDefault="00B703B6" w:rsidP="007020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8" w:history="1">
        <w:r w:rsidRPr="0070209E">
          <w:rPr>
            <w:rStyle w:val="Hyperlink"/>
            <w:rFonts w:cs="FrankRuehl" w:hint="cs"/>
            <w:rtl/>
          </w:rPr>
          <w:t>ס"ח תשע"ז מס' 2611</w:t>
        </w:r>
      </w:hyperlink>
      <w:r w:rsidRPr="007470ED">
        <w:rPr>
          <w:rFonts w:cs="FrankRuehl" w:hint="cs"/>
          <w:rtl/>
        </w:rPr>
        <w:t xml:space="preserve"> מיום 16.3.2017 עמ' 462 (</w:t>
      </w:r>
      <w:hyperlink r:id="rId139" w:history="1">
        <w:r w:rsidRPr="007470ED">
          <w:rPr>
            <w:rStyle w:val="Hyperlink"/>
            <w:rFonts w:cs="FrankRuehl" w:hint="cs"/>
            <w:rtl/>
          </w:rPr>
          <w:t>ה"ח הכנסת תשע"ז מס' 679</w:t>
        </w:r>
      </w:hyperlink>
      <w:r w:rsidRPr="007470ED">
        <w:rPr>
          <w:rFonts w:cs="FrankRuehl" w:hint="cs"/>
          <w:rtl/>
        </w:rPr>
        <w:t xml:space="preserve"> עמ' 75) </w:t>
      </w:r>
      <w:r w:rsidRPr="007470ED">
        <w:rPr>
          <w:rFonts w:cs="FrankRuehl"/>
          <w:rtl/>
        </w:rPr>
        <w:t>–</w:t>
      </w:r>
      <w:r w:rsidRPr="007470ED">
        <w:rPr>
          <w:rFonts w:cs="FrankRuehl" w:hint="cs"/>
          <w:rtl/>
        </w:rPr>
        <w:t xml:space="preserve"> תיקון מס' </w:t>
      </w:r>
      <w:r>
        <w:rPr>
          <w:rFonts w:cs="FrankRuehl" w:hint="cs"/>
          <w:rtl/>
        </w:rPr>
        <w:t>47</w:t>
      </w:r>
      <w:r w:rsidRPr="007470ED">
        <w:rPr>
          <w:rFonts w:cs="FrankRuehl" w:hint="cs"/>
          <w:rtl/>
        </w:rPr>
        <w:t xml:space="preserve"> בסעיף </w:t>
      </w:r>
      <w:r>
        <w:rPr>
          <w:rFonts w:cs="FrankRuehl" w:hint="cs"/>
          <w:rtl/>
        </w:rPr>
        <w:t>2</w:t>
      </w:r>
      <w:r w:rsidRPr="007470ED">
        <w:rPr>
          <w:rFonts w:cs="FrankRuehl" w:hint="cs"/>
          <w:rtl/>
        </w:rPr>
        <w:t xml:space="preserve"> לחוק הצבעה באמצעות תעודה צבאית אישית (תיקוני חקיקה), תשע"ז-2017; תחילתו תשעים ימים מיום פרסומו.</w:t>
      </w:r>
    </w:p>
    <w:p w:rsidR="00B703B6" w:rsidRDefault="00B703B6" w:rsidP="00E313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0" w:history="1">
        <w:r w:rsidRPr="00E313E7">
          <w:rPr>
            <w:rStyle w:val="Hyperlink"/>
            <w:rFonts w:cs="FrankRuehl" w:hint="cs"/>
            <w:rtl/>
          </w:rPr>
          <w:t>ס"ח תשע"ז מס' 2657</w:t>
        </w:r>
      </w:hyperlink>
      <w:r>
        <w:rPr>
          <w:rFonts w:cs="FrankRuehl" w:hint="cs"/>
          <w:rtl/>
        </w:rPr>
        <w:t xml:space="preserve"> מיום 7.8.2017 עמ' 1112 (</w:t>
      </w:r>
      <w:hyperlink r:id="rId141" w:history="1">
        <w:r w:rsidRPr="00D05A63">
          <w:rPr>
            <w:rStyle w:val="Hyperlink"/>
            <w:rFonts w:cs="FrankRuehl" w:hint="cs"/>
            <w:rtl/>
          </w:rPr>
          <w:t>ה"ח הכנסת תשע"ז מס' 725</w:t>
        </w:r>
      </w:hyperlink>
      <w:r>
        <w:rPr>
          <w:rFonts w:cs="FrankRuehl" w:hint="cs"/>
          <w:rtl/>
        </w:rPr>
        <w:t xml:space="preserve"> עמ' 240) </w:t>
      </w:r>
      <w:r>
        <w:rPr>
          <w:rFonts w:cs="FrankRuehl"/>
          <w:rtl/>
        </w:rPr>
        <w:t>–</w:t>
      </w:r>
      <w:r>
        <w:rPr>
          <w:rFonts w:cs="FrankRuehl" w:hint="cs"/>
          <w:rtl/>
        </w:rPr>
        <w:t xml:space="preserve"> תיקון מס' 48; ר' סעיף 3 לענין תחולה.</w:t>
      </w:r>
      <w:r w:rsidR="00402AFA">
        <w:rPr>
          <w:rFonts w:cs="FrankRuehl" w:hint="cs"/>
          <w:rtl/>
        </w:rPr>
        <w:t xml:space="preserve"> ר' סעיף 3 לחוק לתיקון דיני הבחירות לרשויות המקומיות (תיקוני חקיקה), תשע"ח-2018: </w:t>
      </w:r>
      <w:hyperlink r:id="rId142" w:history="1">
        <w:r w:rsidR="00402AFA" w:rsidRPr="00402AFA">
          <w:rPr>
            <w:rStyle w:val="Hyperlink"/>
            <w:rFonts w:cs="FrankRuehl" w:hint="cs"/>
            <w:rtl/>
          </w:rPr>
          <w:t>ס"ח תשע"ח מס' 2736</w:t>
        </w:r>
      </w:hyperlink>
      <w:r w:rsidR="00402AFA">
        <w:rPr>
          <w:rFonts w:cs="FrankRuehl" w:hint="cs"/>
          <w:rtl/>
        </w:rPr>
        <w:t xml:space="preserve"> מיום 24.7.2018 עמ' 826.</w:t>
      </w:r>
    </w:p>
    <w:p w:rsidR="00B703B6" w:rsidRDefault="00B703B6" w:rsidP="00D05A6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הוראות פרק ח'3 לחוק העיקרי וסעיף 4א לחוק המועצות האזוריות, כנוסחם בחוק זה, יחולו לעניין הבחירות לכל המועצות כאמור בסעיף 4 לחוק העיקרי ובסעיף 3 לחוק המועצות האזוריות (להלן </w:t>
      </w:r>
      <w:r>
        <w:rPr>
          <w:rFonts w:cs="FrankRuehl"/>
          <w:rtl/>
        </w:rPr>
        <w:t>–</w:t>
      </w:r>
      <w:r>
        <w:rPr>
          <w:rFonts w:cs="FrankRuehl" w:hint="cs"/>
          <w:rtl/>
        </w:rPr>
        <w:t xml:space="preserve"> הבחירות הכלליות), שיתקיימו לאחר הבחירות הכלליות הקרובות; ואולם שר הפנים, בהסכמת שר האוצר, רשאי, בצו, לקבוע כי ההוראות כאמור יחולו החל מהבחירות הכלליות הקרובות.</w:t>
      </w:r>
    </w:p>
    <w:p w:rsidR="008520E5" w:rsidRDefault="008520E5" w:rsidP="008520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3" w:history="1">
        <w:r w:rsidR="00B703B6" w:rsidRPr="008520E5">
          <w:rPr>
            <w:rStyle w:val="Hyperlink"/>
            <w:rFonts w:cs="FrankRuehl" w:hint="cs"/>
            <w:rtl/>
          </w:rPr>
          <w:t>ס"ח תשע"ח מס' 2720</w:t>
        </w:r>
      </w:hyperlink>
      <w:r w:rsidR="00B703B6">
        <w:rPr>
          <w:rFonts w:cs="FrankRuehl" w:hint="cs"/>
          <w:rtl/>
        </w:rPr>
        <w:t xml:space="preserve"> מיום 23.5.2018 עמ' 672 (</w:t>
      </w:r>
      <w:hyperlink r:id="rId144" w:history="1">
        <w:r w:rsidR="00B703B6" w:rsidRPr="00742F7D">
          <w:rPr>
            <w:rStyle w:val="Hyperlink"/>
            <w:rFonts w:cs="FrankRuehl" w:hint="cs"/>
            <w:rtl/>
          </w:rPr>
          <w:t>ה"ח הממשלה תשע"ח מס' 1217</w:t>
        </w:r>
      </w:hyperlink>
      <w:r w:rsidR="00B703B6">
        <w:rPr>
          <w:rFonts w:cs="FrankRuehl" w:hint="cs"/>
          <w:rtl/>
        </w:rPr>
        <w:t xml:space="preserve"> עמ' 864) </w:t>
      </w:r>
      <w:r w:rsidR="00B703B6">
        <w:rPr>
          <w:rFonts w:cs="FrankRuehl"/>
          <w:rtl/>
        </w:rPr>
        <w:t>–</w:t>
      </w:r>
      <w:r w:rsidR="00B703B6">
        <w:rPr>
          <w:rFonts w:cs="FrankRuehl" w:hint="cs"/>
          <w:rtl/>
        </w:rPr>
        <w:t xml:space="preserve"> תיקון מס' 49.</w:t>
      </w:r>
    </w:p>
    <w:p w:rsidR="00EA05EC" w:rsidRDefault="00EA05EC" w:rsidP="00EA05E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45" w:history="1">
        <w:r w:rsidR="00447514" w:rsidRPr="00EA05EC">
          <w:rPr>
            <w:rStyle w:val="Hyperlink"/>
            <w:rFonts w:ascii="FrankRuehl" w:hAnsi="FrankRuehl" w:cs="FrankRuehl"/>
            <w:rtl/>
          </w:rPr>
          <w:t>ס"ח תשע"ח מס' 2727</w:t>
        </w:r>
      </w:hyperlink>
      <w:r w:rsidR="00447514" w:rsidRPr="00E92072">
        <w:rPr>
          <w:rFonts w:ascii="FrankRuehl" w:hAnsi="FrankRuehl" w:cs="FrankRuehl"/>
          <w:rtl/>
        </w:rPr>
        <w:t xml:space="preserve"> מיום 28.6.2018 עמ' 71</w:t>
      </w:r>
      <w:r w:rsidR="00447514">
        <w:rPr>
          <w:rFonts w:ascii="FrankRuehl" w:hAnsi="FrankRuehl" w:cs="FrankRuehl" w:hint="cs"/>
          <w:rtl/>
        </w:rPr>
        <w:t>4</w:t>
      </w:r>
      <w:r w:rsidR="00447514" w:rsidRPr="00E92072">
        <w:rPr>
          <w:rFonts w:ascii="FrankRuehl" w:hAnsi="FrankRuehl" w:cs="FrankRuehl"/>
          <w:rtl/>
        </w:rPr>
        <w:t xml:space="preserve"> (</w:t>
      </w:r>
      <w:hyperlink r:id="rId146" w:history="1">
        <w:r w:rsidR="00447514" w:rsidRPr="00E92072">
          <w:rPr>
            <w:rStyle w:val="Hyperlink"/>
            <w:rFonts w:ascii="FrankRuehl" w:hAnsi="FrankRuehl" w:cs="FrankRuehl"/>
            <w:rtl/>
          </w:rPr>
          <w:t>ה"ח הכנסת תשע"ח מס' 737</w:t>
        </w:r>
      </w:hyperlink>
      <w:r w:rsidR="00447514" w:rsidRPr="00E92072">
        <w:rPr>
          <w:rFonts w:ascii="FrankRuehl" w:hAnsi="FrankRuehl" w:cs="FrankRuehl"/>
          <w:rtl/>
        </w:rPr>
        <w:t xml:space="preserve"> עמ' 10) – תיקון מס'</w:t>
      </w:r>
      <w:r w:rsidR="00447514">
        <w:rPr>
          <w:rFonts w:ascii="FrankRuehl" w:hAnsi="FrankRuehl" w:cs="FrankRuehl" w:hint="cs"/>
          <w:rtl/>
        </w:rPr>
        <w:t xml:space="preserve"> 50 בסעיף 11 לחוק מימון מפלגות (תיקון מס' 26) תשע"ח-2018.</w:t>
      </w:r>
    </w:p>
    <w:bookmarkStart w:id="1" w:name="_Hlk520619114"/>
    <w:p w:rsidR="00FF74DB" w:rsidRDefault="00FF74DB" w:rsidP="00FF74D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http://www.nevo.co.il/law_word/law14/law-2744.pdf</w:instrText>
      </w:r>
      <w:r>
        <w:rPr>
          <w:rFonts w:ascii="FrankRuehl" w:hAnsi="FrankRuehl" w:cs="FrankRuehl"/>
          <w:rtl/>
        </w:rPr>
        <w:instrText xml:space="preserve">" </w:instrText>
      </w:r>
      <w:r w:rsidR="003C001F" w:rsidRPr="00FF74DB">
        <w:rPr>
          <w:rFonts w:ascii="FrankRuehl" w:hAnsi="FrankRuehl" w:cs="FrankRuehl"/>
        </w:rPr>
      </w:r>
      <w:r>
        <w:rPr>
          <w:rFonts w:ascii="FrankRuehl" w:hAnsi="FrankRuehl" w:cs="FrankRuehl"/>
          <w:rtl/>
        </w:rPr>
        <w:fldChar w:fldCharType="separate"/>
      </w:r>
      <w:r w:rsidR="00843E45" w:rsidRPr="00FF74DB">
        <w:rPr>
          <w:rStyle w:val="Hyperlink"/>
          <w:rFonts w:ascii="FrankRuehl" w:hAnsi="FrankRuehl" w:cs="FrankRuehl" w:hint="cs"/>
          <w:rtl/>
        </w:rPr>
        <w:t>ס"ח תשע"ח מס' 2744</w:t>
      </w:r>
      <w:r>
        <w:rPr>
          <w:rFonts w:ascii="FrankRuehl" w:hAnsi="FrankRuehl" w:cs="FrankRuehl"/>
          <w:rtl/>
        </w:rPr>
        <w:fldChar w:fldCharType="end"/>
      </w:r>
      <w:r w:rsidR="00843E45">
        <w:rPr>
          <w:rFonts w:ascii="FrankRuehl" w:hAnsi="FrankRuehl" w:cs="FrankRuehl" w:hint="cs"/>
          <w:rtl/>
        </w:rPr>
        <w:t xml:space="preserve"> מיום 26.7.2018 עמ' 901 (</w:t>
      </w:r>
      <w:hyperlink r:id="rId147" w:history="1">
        <w:r w:rsidR="00843E45" w:rsidRPr="00843E45">
          <w:rPr>
            <w:rStyle w:val="Hyperlink"/>
            <w:rFonts w:ascii="FrankRuehl" w:hAnsi="FrankRuehl" w:cs="FrankRuehl" w:hint="cs"/>
            <w:rtl/>
          </w:rPr>
          <w:t>ה"ח הכנסת תשע"ח מס' 804</w:t>
        </w:r>
      </w:hyperlink>
      <w:r w:rsidR="00843E45">
        <w:rPr>
          <w:rFonts w:ascii="FrankRuehl" w:hAnsi="FrankRuehl" w:cs="FrankRuehl" w:hint="cs"/>
          <w:rtl/>
        </w:rPr>
        <w:t xml:space="preserve"> עמ' 272) </w:t>
      </w:r>
      <w:r w:rsidR="00843E45">
        <w:rPr>
          <w:rFonts w:ascii="FrankRuehl" w:hAnsi="FrankRuehl" w:cs="FrankRuehl"/>
          <w:rtl/>
        </w:rPr>
        <w:t>–</w:t>
      </w:r>
      <w:r w:rsidR="00843E45">
        <w:rPr>
          <w:rFonts w:ascii="FrankRuehl" w:hAnsi="FrankRuehl" w:cs="FrankRuehl" w:hint="cs"/>
          <w:rtl/>
        </w:rPr>
        <w:t xml:space="preserve"> תיקון מס' 51; ר' סעיף 3 לענין הוראת שעה.</w:t>
      </w:r>
    </w:p>
    <w:p w:rsidR="00843E45" w:rsidRDefault="00843E45" w:rsidP="00843E45">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3. על אף האמור בחוק זה, בבחירות הכלליות לפי סעיף 4 לחוק העיקרי וסעיף 3 לחוק המועצות האזוריות שייערכו לראשונה לאחר פרסומו של חוק זה, יחולו הוראות אלה על חבר ועדת קלפי שמונה לפי הוראות סעיף 32(א) לחוק העיקרי או 4א1 לחוק המועצות האזוריות, כנוסחן בחוק זה:</w:t>
      </w:r>
    </w:p>
    <w:p w:rsidR="00843E45" w:rsidRDefault="00843E45" w:rsidP="00DB0FCD">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(1) חבר ועדת קלפי שהועסק במשך כל יום הבחירות יהיה זכאי לתשלום מאוצר המדינה בשיעור של 30% מהסכום שנקבע לפי סעיף 32(ח) לחוק העיקרי כנוסחו בחוק זה;</w:t>
      </w:r>
    </w:p>
    <w:p w:rsidR="00843E45" w:rsidRDefault="00843E45" w:rsidP="00DB0FCD">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(2) חבר ועדת קלפי שהועסק במשך חלק מיום הבחירות יהיה זכאי לתשלום מאוצר המדינה בסכום כאמור בסעיף 32(ח)(2) לחוק העיקרי כנוסחו בחוק זה, אך לא יותר מ-30% מהסכום האמור בסעיף 32(ח)(1) לאותו חוק.</w:t>
      </w:r>
    </w:p>
    <w:p w:rsidR="000F32C3" w:rsidRPr="007A30FD" w:rsidRDefault="00C41711" w:rsidP="000F32C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48" w:history="1">
        <w:r w:rsidR="00B80F91" w:rsidRPr="00C41711">
          <w:rPr>
            <w:rStyle w:val="Hyperlink"/>
            <w:rFonts w:ascii="FrankRuehl" w:hAnsi="FrankRuehl" w:cs="FrankRuehl" w:hint="cs"/>
            <w:rtl/>
          </w:rPr>
          <w:t>ס"ח תשפ"א מס' 2867</w:t>
        </w:r>
      </w:hyperlink>
      <w:r w:rsidR="00B80F91">
        <w:rPr>
          <w:rFonts w:ascii="FrankRuehl" w:hAnsi="FrankRuehl" w:cs="FrankRuehl" w:hint="cs"/>
          <w:rtl/>
        </w:rPr>
        <w:t xml:space="preserve"> מיום 19.11.2020 עמ' 78 (</w:t>
      </w:r>
      <w:hyperlink r:id="rId149" w:history="1">
        <w:r w:rsidR="00B80F91" w:rsidRPr="00B80F91">
          <w:rPr>
            <w:rStyle w:val="Hyperlink"/>
            <w:rFonts w:ascii="FrankRuehl" w:hAnsi="FrankRuehl" w:cs="FrankRuehl" w:hint="cs"/>
            <w:rtl/>
          </w:rPr>
          <w:t>ה"ח הממשלה תשפ"א מס' 1369</w:t>
        </w:r>
      </w:hyperlink>
      <w:r w:rsidR="00B80F91">
        <w:rPr>
          <w:rFonts w:ascii="FrankRuehl" w:hAnsi="FrankRuehl" w:cs="FrankRuehl" w:hint="cs"/>
          <w:rtl/>
        </w:rPr>
        <w:t xml:space="preserve"> עמ' 50) </w:t>
      </w:r>
      <w:r w:rsidR="00B80F91">
        <w:rPr>
          <w:rFonts w:ascii="FrankRuehl" w:hAnsi="FrankRuehl" w:cs="FrankRuehl"/>
          <w:rtl/>
        </w:rPr>
        <w:t>–</w:t>
      </w:r>
      <w:r w:rsidR="00B80F91">
        <w:rPr>
          <w:rFonts w:ascii="FrankRuehl" w:hAnsi="FrankRuehl" w:cs="FrankRuehl" w:hint="cs"/>
          <w:rtl/>
        </w:rPr>
        <w:t xml:space="preserve"> תיקון מס' 52 </w:t>
      </w:r>
      <w:r w:rsidR="00B80F91">
        <w:rPr>
          <w:rFonts w:ascii="FrankRuehl" w:hAnsi="FrankRuehl" w:cs="FrankRuehl"/>
          <w:rtl/>
        </w:rPr>
        <w:t>–</w:t>
      </w:r>
      <w:r w:rsidR="00B80F91">
        <w:rPr>
          <w:rFonts w:ascii="FrankRuehl" w:hAnsi="FrankRuehl" w:cs="FrankRuehl" w:hint="cs"/>
          <w:rtl/>
        </w:rPr>
        <w:t xml:space="preserve"> הוראת שעה; תוקפה בתקופת תוקפה של הכרזה </w:t>
      </w:r>
      <w:r w:rsidR="00CE71E0">
        <w:rPr>
          <w:rFonts w:ascii="FrankRuehl" w:hAnsi="FrankRuehl" w:cs="FrankRuehl" w:hint="cs"/>
          <w:rtl/>
        </w:rPr>
        <w:t xml:space="preserve">על מצב בריאותי מיוחד או הכרזה </w:t>
      </w:r>
      <w:r w:rsidR="00B80F91">
        <w:rPr>
          <w:rFonts w:ascii="FrankRuehl" w:hAnsi="FrankRuehl" w:cs="FrankRuehl" w:hint="cs"/>
          <w:rtl/>
        </w:rPr>
        <w:t>על מצב חירום בשל נגיף הקורונה</w:t>
      </w:r>
      <w:r w:rsidR="00BF5D7D">
        <w:rPr>
          <w:rFonts w:ascii="FrankRuehl" w:hAnsi="FrankRuehl" w:cs="FrankRuehl" w:hint="cs"/>
          <w:rtl/>
        </w:rPr>
        <w:t xml:space="preserve"> [עד 2.6.2022]</w:t>
      </w:r>
      <w:r w:rsidR="00B80F91">
        <w:rPr>
          <w:rFonts w:ascii="FrankRuehl" w:hAnsi="FrankRuehl" w:cs="FrankRuehl" w:hint="cs"/>
          <w:rtl/>
        </w:rPr>
        <w:t>.</w:t>
      </w:r>
      <w:r w:rsidR="00CE71E0">
        <w:rPr>
          <w:rFonts w:ascii="FrankRuehl" w:hAnsi="FrankRuehl" w:cs="FrankRuehl" w:hint="cs"/>
          <w:rtl/>
        </w:rPr>
        <w:t xml:space="preserve"> תוקן </w:t>
      </w:r>
      <w:bookmarkStart w:id="2" w:name="_Hlk94635221"/>
      <w:r w:rsidR="000F32C3">
        <w:rPr>
          <w:rFonts w:ascii="FrankRuehl" w:hAnsi="FrankRuehl" w:cs="FrankRuehl"/>
          <w:rtl/>
        </w:rPr>
        <w:fldChar w:fldCharType="begin"/>
      </w:r>
      <w:r w:rsidR="000F32C3">
        <w:rPr>
          <w:rFonts w:ascii="FrankRuehl" w:hAnsi="FrankRuehl" w:cs="FrankRuehl"/>
          <w:rtl/>
        </w:rPr>
        <w:instrText xml:space="preserve"> </w:instrText>
      </w:r>
      <w:r w:rsidR="000F32C3">
        <w:rPr>
          <w:rFonts w:ascii="FrankRuehl" w:hAnsi="FrankRuehl" w:cs="FrankRuehl"/>
        </w:rPr>
        <w:instrText>HYPERLINK</w:instrText>
      </w:r>
      <w:r w:rsidR="000F32C3">
        <w:rPr>
          <w:rFonts w:ascii="FrankRuehl" w:hAnsi="FrankRuehl" w:cs="FrankRuehl"/>
          <w:rtl/>
        </w:rPr>
        <w:instrText xml:space="preserve"> "</w:instrText>
      </w:r>
      <w:r w:rsidR="000F32C3">
        <w:rPr>
          <w:rFonts w:ascii="FrankRuehl" w:hAnsi="FrankRuehl" w:cs="FrankRuehl"/>
        </w:rPr>
        <w:instrText>http://www.nevo.co.il/Law_word/law14/LAW-2954.pdf</w:instrText>
      </w:r>
      <w:r w:rsidR="000F32C3">
        <w:rPr>
          <w:rFonts w:ascii="FrankRuehl" w:hAnsi="FrankRuehl" w:cs="FrankRuehl"/>
          <w:rtl/>
        </w:rPr>
        <w:instrText xml:space="preserve">" </w:instrText>
      </w:r>
      <w:r w:rsidR="00F9328F" w:rsidRPr="000F32C3">
        <w:rPr>
          <w:rFonts w:ascii="FrankRuehl" w:hAnsi="FrankRuehl" w:cs="FrankRuehl"/>
        </w:rPr>
      </w:r>
      <w:r w:rsidR="000F32C3">
        <w:rPr>
          <w:rFonts w:ascii="FrankRuehl" w:hAnsi="FrankRuehl" w:cs="FrankRuehl"/>
          <w:rtl/>
        </w:rPr>
        <w:fldChar w:fldCharType="separate"/>
      </w:r>
      <w:r w:rsidR="00CE71E0" w:rsidRPr="000F32C3">
        <w:rPr>
          <w:rStyle w:val="Hyperlink"/>
          <w:rFonts w:ascii="FrankRuehl" w:hAnsi="FrankRuehl" w:cs="FrankRuehl"/>
          <w:rtl/>
        </w:rPr>
        <w:t>ס"ח תשפ"ב מס' 2954</w:t>
      </w:r>
      <w:r w:rsidR="000F32C3">
        <w:rPr>
          <w:rFonts w:ascii="FrankRuehl" w:hAnsi="FrankRuehl" w:cs="FrankRuehl"/>
          <w:rtl/>
        </w:rPr>
        <w:fldChar w:fldCharType="end"/>
      </w:r>
      <w:r w:rsidR="00CE71E0" w:rsidRPr="00282746">
        <w:rPr>
          <w:rFonts w:ascii="FrankRuehl" w:hAnsi="FrankRuehl" w:cs="FrankRuehl"/>
          <w:rtl/>
        </w:rPr>
        <w:t xml:space="preserve"> מיום 31.1.2022 עמ' 722 (</w:t>
      </w:r>
      <w:hyperlink r:id="rId150" w:history="1">
        <w:r w:rsidR="00CE71E0" w:rsidRPr="00282746">
          <w:rPr>
            <w:rStyle w:val="Hyperlink"/>
            <w:rFonts w:ascii="FrankRuehl" w:hAnsi="FrankRuehl" w:cs="FrankRuehl"/>
            <w:rtl/>
          </w:rPr>
          <w:t>ה"ח הממשלה תשפ"ב מס' 1461</w:t>
        </w:r>
      </w:hyperlink>
      <w:r w:rsidR="00CE71E0" w:rsidRPr="00282746">
        <w:rPr>
          <w:rFonts w:ascii="FrankRuehl" w:hAnsi="FrankRuehl" w:cs="FrankRuehl"/>
          <w:rtl/>
        </w:rPr>
        <w:t xml:space="preserve"> עמ' 136) – תיקון מס' </w:t>
      </w:r>
      <w:r w:rsidR="00CE71E0">
        <w:rPr>
          <w:rFonts w:ascii="FrankRuehl" w:hAnsi="FrankRuehl" w:cs="FrankRuehl" w:hint="cs"/>
          <w:rtl/>
        </w:rPr>
        <w:t>52 (תיקון) תשפ"ב-2022</w:t>
      </w:r>
      <w:r w:rsidR="00CE71E0" w:rsidRPr="00282746">
        <w:rPr>
          <w:rFonts w:ascii="FrankRuehl" w:hAnsi="FrankRuehl" w:cs="FrankRuehl"/>
          <w:rtl/>
        </w:rPr>
        <w:t xml:space="preserve"> בסעיף 4</w:t>
      </w:r>
      <w:r w:rsidR="00CE71E0">
        <w:rPr>
          <w:rFonts w:ascii="FrankRuehl" w:hAnsi="FrankRuehl" w:cs="FrankRuehl" w:hint="cs"/>
          <w:rtl/>
        </w:rPr>
        <w:t>7</w:t>
      </w:r>
      <w:r w:rsidR="00CE71E0" w:rsidRPr="00282746">
        <w:rPr>
          <w:rFonts w:ascii="FrankRuehl" w:hAnsi="FrankRuehl" w:cs="FrankRuehl"/>
          <w:rtl/>
        </w:rPr>
        <w:t xml:space="preserve"> לחוק סמכויות מיוחדות להתמודדות עם נגיף הקורונה החדש (הוראת שעה) (תיקון מס' 11), תשפ"ב-2022; תחילתו ביום 1.2.2022.</w:t>
      </w:r>
      <w:bookmarkEnd w:id="2"/>
    </w:p>
    <w:bookmarkEnd w:id="1"/>
  </w:footnote>
  <w:footnote w:id="2">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8"/>
          <w:noProof w:val="0"/>
          <w:sz w:val="20"/>
          <w:szCs w:val="20"/>
        </w:rPr>
        <w:footnoteRef/>
      </w:r>
      <w:r>
        <w:rPr>
          <w:rFonts w:cs="FrankRuehl" w:hint="cs"/>
          <w:rtl/>
        </w:rPr>
        <w:t xml:space="preserve"> סעיף המשנה יחול על כל רשות מקומית שבה התקיימו הבחירות האחרונות למועצה אחרי יום 1.3.2001.</w:t>
      </w:r>
    </w:p>
  </w:footnote>
  <w:footnote w:id="3">
    <w:p w:rsidR="00B703B6" w:rsidRDefault="00B703B6">
      <w:pPr>
        <w:pStyle w:val="a7"/>
        <w:spacing w:before="72" w:line="240" w:lineRule="auto"/>
        <w:ind w:right="1134"/>
        <w:rPr>
          <w:rFonts w:hint="cs"/>
          <w:rtl/>
        </w:rPr>
      </w:pPr>
      <w:r>
        <w:rPr>
          <w:rStyle w:val="a8"/>
        </w:rPr>
        <w:footnoteRef/>
      </w:r>
      <w:r>
        <w:rPr>
          <w:rFonts w:hint="cs"/>
          <w:rtl/>
        </w:rPr>
        <w:t xml:space="preserve"> </w:t>
      </w:r>
      <w:r>
        <w:rPr>
          <w:rFonts w:cs="FrankRuehl" w:hint="cs"/>
          <w:noProof/>
          <w:sz w:val="22"/>
          <w:szCs w:val="22"/>
          <w:rtl/>
        </w:rPr>
        <w:t>סעיף המשנה יחול על כל רשות מקומית שבה התקיימו הבחירות האחרונות למועצה אחרי יום 1.3.2001.</w:t>
      </w:r>
    </w:p>
  </w:footnote>
  <w:footnote w:id="4">
    <w:p w:rsidR="00B703B6" w:rsidRDefault="00B703B6">
      <w:pPr>
        <w:pStyle w:val="a7"/>
        <w:spacing w:before="72" w:line="240" w:lineRule="auto"/>
        <w:ind w:right="1134"/>
        <w:rPr>
          <w:rFonts w:hint="cs"/>
          <w:rtl/>
        </w:rPr>
      </w:pPr>
      <w:r>
        <w:rPr>
          <w:rStyle w:val="a8"/>
        </w:rPr>
        <w:footnoteRef/>
      </w:r>
      <w:r>
        <w:rPr>
          <w:rFonts w:hint="cs"/>
          <w:rtl/>
        </w:rPr>
        <w:t xml:space="preserve"> </w:t>
      </w:r>
      <w:r>
        <w:rPr>
          <w:rFonts w:cs="FrankRuehl" w:hint="cs"/>
          <w:noProof/>
          <w:sz w:val="22"/>
          <w:szCs w:val="22"/>
          <w:rtl/>
        </w:rPr>
        <w:t>סעיף המשנה יחול על כל רשות מקומית שבה התקיימו הבחירות האחרונות למועצה אחרי יום 1.3.2001.</w:t>
      </w:r>
    </w:p>
  </w:footnote>
  <w:footnote w:id="5">
    <w:p w:rsidR="00B703B6" w:rsidRDefault="00B703B6" w:rsidP="00EE2530">
      <w:pPr>
        <w:pStyle w:val="a7"/>
        <w:spacing w:before="72" w:line="240" w:lineRule="auto"/>
        <w:ind w:right="1134"/>
        <w:rPr>
          <w:rFonts w:hint="cs"/>
        </w:rPr>
      </w:pPr>
      <w:r>
        <w:rPr>
          <w:rStyle w:val="a8"/>
        </w:rPr>
        <w:footnoteRef/>
      </w:r>
      <w:r w:rsidRPr="00EE2530">
        <w:rPr>
          <w:rFonts w:cs="FrankRuehl"/>
          <w:sz w:val="22"/>
          <w:szCs w:val="22"/>
          <w:rtl/>
        </w:rPr>
        <w:t xml:space="preserve"> </w:t>
      </w:r>
      <w:r w:rsidRPr="00EE2530">
        <w:rPr>
          <w:rFonts w:cs="FrankRuehl" w:hint="cs"/>
          <w:sz w:val="22"/>
          <w:szCs w:val="22"/>
          <w:rtl/>
        </w:rPr>
        <w:t xml:space="preserve">לעניין הבחירות הכלליות שייערכו ביום 22.10.2013 יקראו את הסעיף כאילו במקום "לא יאוחר מהיום ה-33 לפני יום הבחירות" נאמר "לא יאוחר מהיום ה-35 לפני יום הבחירות": </w:t>
      </w:r>
      <w:hyperlink r:id="rId151" w:history="1">
        <w:r w:rsidRPr="00EE2530">
          <w:rPr>
            <w:rStyle w:val="Hyperlink"/>
            <w:rFonts w:cs="FrankRuehl" w:hint="cs"/>
            <w:sz w:val="22"/>
            <w:szCs w:val="22"/>
            <w:rtl/>
          </w:rPr>
          <w:t>ס"ח תשע"ג מס' 2397</w:t>
        </w:r>
      </w:hyperlink>
      <w:r w:rsidRPr="00EE2530">
        <w:rPr>
          <w:rFonts w:cs="FrankRuehl" w:hint="cs"/>
          <w:sz w:val="22"/>
          <w:szCs w:val="22"/>
          <w:rtl/>
        </w:rPr>
        <w:t xml:space="preserve"> מיום 22.5.2013 עמ' 74.</w:t>
      </w:r>
    </w:p>
  </w:footnote>
  <w:footnote w:id="6">
    <w:p w:rsidR="0033388A" w:rsidRDefault="0033388A" w:rsidP="0033388A">
      <w:pPr>
        <w:pStyle w:val="a7"/>
        <w:spacing w:before="72" w:line="240" w:lineRule="auto"/>
        <w:ind w:right="1134"/>
        <w:rPr>
          <w:rFonts w:hint="cs"/>
        </w:rPr>
      </w:pPr>
      <w:r>
        <w:rPr>
          <w:rStyle w:val="a8"/>
        </w:rPr>
        <w:footnoteRef/>
      </w:r>
      <w:r w:rsidRPr="0033388A">
        <w:rPr>
          <w:rFonts w:ascii="FrankRuehl" w:hAnsi="FrankRuehl" w:cs="FrankRuehl"/>
          <w:sz w:val="22"/>
          <w:szCs w:val="22"/>
          <w:rtl/>
        </w:rPr>
        <w:t xml:space="preserve"> ר' </w:t>
      </w:r>
      <w:hyperlink r:id="rId152" w:history="1">
        <w:r w:rsidRPr="0033388A">
          <w:rPr>
            <w:rStyle w:val="Hyperlink"/>
            <w:rFonts w:ascii="FrankRuehl" w:hAnsi="FrankRuehl" w:cs="FrankRuehl" w:hint="cs"/>
            <w:sz w:val="22"/>
            <w:szCs w:val="22"/>
            <w:rtl/>
          </w:rPr>
          <w:t>י"פ תשע"ח מס' 7928</w:t>
        </w:r>
      </w:hyperlink>
      <w:r w:rsidRPr="0033388A">
        <w:rPr>
          <w:rFonts w:ascii="FrankRuehl" w:hAnsi="FrankRuehl" w:cs="FrankRuehl"/>
          <w:sz w:val="22"/>
          <w:szCs w:val="22"/>
          <w:rtl/>
        </w:rPr>
        <w:t xml:space="preserve"> מיום 28.8.2018 עמ' 11219.</w:t>
      </w:r>
    </w:p>
  </w:footnote>
  <w:footnote w:id="7">
    <w:p w:rsidR="00B703B6" w:rsidRDefault="00B703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8"/>
          <w:noProof w:val="0"/>
          <w:sz w:val="20"/>
          <w:szCs w:val="20"/>
        </w:rPr>
        <w:footnoteRef/>
      </w:r>
      <w:r>
        <w:rPr>
          <w:rFonts w:cs="FrankRuehl" w:hint="cs"/>
          <w:rtl/>
        </w:rPr>
        <w:t xml:space="preserve"> כל סמכויותיו למעט הסמכות להתקין תקנות בנות פועל תחיקתי הואצלו למנהל הכללי של משרד הפנים ולמפקח הארצי על בחירות במשרד הפנים ב</w:t>
      </w:r>
      <w:hyperlink r:id="rId153" w:history="1">
        <w:r>
          <w:rPr>
            <w:rStyle w:val="Hyperlink"/>
            <w:rFonts w:cs="FrankRuehl" w:hint="cs"/>
            <w:rtl/>
          </w:rPr>
          <w:t>י"פ תשס"ה מס' 5350</w:t>
        </w:r>
      </w:hyperlink>
      <w:r>
        <w:rPr>
          <w:rFonts w:cs="FrankRuehl" w:hint="cs"/>
          <w:rtl/>
        </w:rPr>
        <w:t xml:space="preserve"> מיום 14.12.2004 עמ' 801.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3B6" w:rsidRDefault="00B703B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הרשויות המקומיות (בחירות), תשכ"ה–1965</w:t>
    </w:r>
  </w:p>
  <w:p w:rsidR="00B703B6" w:rsidRDefault="00B703B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03B6" w:rsidRDefault="00B703B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3B6" w:rsidRDefault="00B703B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הרשויות המקומיות (בחירות), תשכ"ה</w:t>
    </w:r>
    <w:r>
      <w:rPr>
        <w:rFonts w:hAnsi="FrankRuehl" w:cs="FrankRuehl" w:hint="cs"/>
        <w:color w:val="000000"/>
        <w:sz w:val="28"/>
        <w:szCs w:val="28"/>
        <w:rtl/>
      </w:rPr>
      <w:t>-</w:t>
    </w:r>
    <w:r>
      <w:rPr>
        <w:rFonts w:hAnsi="FrankRuehl" w:cs="FrankRuehl"/>
        <w:color w:val="000000"/>
        <w:sz w:val="28"/>
        <w:szCs w:val="28"/>
        <w:rtl/>
      </w:rPr>
      <w:t>1965</w:t>
    </w:r>
  </w:p>
  <w:p w:rsidR="00B703B6" w:rsidRDefault="00B703B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03B6" w:rsidRDefault="00B703B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4762"/>
    <w:multiLevelType w:val="multilevel"/>
    <w:tmpl w:val="E5C072B8"/>
    <w:lvl w:ilvl="0">
      <w:start w:val="3"/>
      <w:numFmt w:val="decimal"/>
      <w:lvlText w:val="(%1)"/>
      <w:lvlJc w:val="left"/>
      <w:pPr>
        <w:tabs>
          <w:tab w:val="num" w:pos="1471"/>
        </w:tabs>
        <w:ind w:left="1471" w:right="1471" w:hanging="450"/>
      </w:pPr>
      <w:rPr>
        <w:rFonts w:hint="default"/>
      </w:rPr>
    </w:lvl>
    <w:lvl w:ilvl="1">
      <w:start w:val="1"/>
      <w:numFmt w:val="lowerLetter"/>
      <w:lvlText w:val="%2."/>
      <w:lvlJc w:val="left"/>
      <w:pPr>
        <w:tabs>
          <w:tab w:val="num" w:pos="2101"/>
        </w:tabs>
        <w:ind w:left="2101" w:right="2101" w:hanging="360"/>
      </w:pPr>
    </w:lvl>
    <w:lvl w:ilvl="2">
      <w:start w:val="1"/>
      <w:numFmt w:val="lowerRoman"/>
      <w:lvlText w:val="%3."/>
      <w:lvlJc w:val="right"/>
      <w:pPr>
        <w:tabs>
          <w:tab w:val="num" w:pos="2821"/>
        </w:tabs>
        <w:ind w:left="2821" w:right="2821" w:hanging="180"/>
      </w:pPr>
    </w:lvl>
    <w:lvl w:ilvl="3">
      <w:start w:val="1"/>
      <w:numFmt w:val="decimal"/>
      <w:lvlText w:val="%4."/>
      <w:lvlJc w:val="left"/>
      <w:pPr>
        <w:tabs>
          <w:tab w:val="num" w:pos="3541"/>
        </w:tabs>
        <w:ind w:left="3541" w:right="3541" w:hanging="360"/>
      </w:pPr>
    </w:lvl>
    <w:lvl w:ilvl="4">
      <w:start w:val="1"/>
      <w:numFmt w:val="lowerLetter"/>
      <w:lvlText w:val="%5."/>
      <w:lvlJc w:val="left"/>
      <w:pPr>
        <w:tabs>
          <w:tab w:val="num" w:pos="4261"/>
        </w:tabs>
        <w:ind w:left="4261" w:right="4261" w:hanging="360"/>
      </w:pPr>
    </w:lvl>
    <w:lvl w:ilvl="5">
      <w:start w:val="1"/>
      <w:numFmt w:val="lowerRoman"/>
      <w:lvlText w:val="%6."/>
      <w:lvlJc w:val="right"/>
      <w:pPr>
        <w:tabs>
          <w:tab w:val="num" w:pos="4981"/>
        </w:tabs>
        <w:ind w:left="4981" w:right="4981" w:hanging="180"/>
      </w:pPr>
    </w:lvl>
    <w:lvl w:ilvl="6">
      <w:start w:val="1"/>
      <w:numFmt w:val="decimal"/>
      <w:lvlText w:val="%7."/>
      <w:lvlJc w:val="left"/>
      <w:pPr>
        <w:tabs>
          <w:tab w:val="num" w:pos="5701"/>
        </w:tabs>
        <w:ind w:left="5701" w:right="5701" w:hanging="360"/>
      </w:pPr>
    </w:lvl>
    <w:lvl w:ilvl="7">
      <w:start w:val="1"/>
      <w:numFmt w:val="lowerLetter"/>
      <w:lvlText w:val="%8."/>
      <w:lvlJc w:val="left"/>
      <w:pPr>
        <w:tabs>
          <w:tab w:val="num" w:pos="6421"/>
        </w:tabs>
        <w:ind w:left="6421" w:right="6421" w:hanging="360"/>
      </w:pPr>
    </w:lvl>
    <w:lvl w:ilvl="8">
      <w:start w:val="1"/>
      <w:numFmt w:val="lowerRoman"/>
      <w:lvlText w:val="%9."/>
      <w:lvlJc w:val="right"/>
      <w:pPr>
        <w:tabs>
          <w:tab w:val="num" w:pos="7141"/>
        </w:tabs>
        <w:ind w:left="7141" w:right="7141" w:hanging="180"/>
      </w:pPr>
    </w:lvl>
  </w:abstractNum>
  <w:abstractNum w:abstractNumId="1" w15:restartNumberingAfterBreak="0">
    <w:nsid w:val="333111C9"/>
    <w:multiLevelType w:val="hybridMultilevel"/>
    <w:tmpl w:val="15D4B530"/>
    <w:lvl w:ilvl="0" w:tplc="C9F66562">
      <w:start w:val="3"/>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3D291D09"/>
    <w:multiLevelType w:val="hybridMultilevel"/>
    <w:tmpl w:val="E5C072B8"/>
    <w:lvl w:ilvl="0" w:tplc="C9F66562">
      <w:start w:val="3"/>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3" w15:restartNumberingAfterBreak="0">
    <w:nsid w:val="6E992767"/>
    <w:multiLevelType w:val="hybridMultilevel"/>
    <w:tmpl w:val="995E16EA"/>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66001451">
    <w:abstractNumId w:val="2"/>
  </w:num>
  <w:num w:numId="2" w16cid:durableId="179272185">
    <w:abstractNumId w:val="3"/>
  </w:num>
  <w:num w:numId="3" w16cid:durableId="293147767">
    <w:abstractNumId w:val="0"/>
  </w:num>
  <w:num w:numId="4" w16cid:durableId="1103451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6EF"/>
    <w:rsid w:val="00005D7F"/>
    <w:rsid w:val="00014430"/>
    <w:rsid w:val="00014BD5"/>
    <w:rsid w:val="0001607B"/>
    <w:rsid w:val="0002086C"/>
    <w:rsid w:val="0002265C"/>
    <w:rsid w:val="00040B48"/>
    <w:rsid w:val="00041EF0"/>
    <w:rsid w:val="00045A74"/>
    <w:rsid w:val="00051B88"/>
    <w:rsid w:val="0007422A"/>
    <w:rsid w:val="00095563"/>
    <w:rsid w:val="000A1208"/>
    <w:rsid w:val="000A561A"/>
    <w:rsid w:val="000C7A53"/>
    <w:rsid w:val="000D6F0B"/>
    <w:rsid w:val="000E31E2"/>
    <w:rsid w:val="000E5D38"/>
    <w:rsid w:val="000F0654"/>
    <w:rsid w:val="000F32C3"/>
    <w:rsid w:val="001005A9"/>
    <w:rsid w:val="001049E9"/>
    <w:rsid w:val="00111ECD"/>
    <w:rsid w:val="00112035"/>
    <w:rsid w:val="00116543"/>
    <w:rsid w:val="00116D60"/>
    <w:rsid w:val="0012227D"/>
    <w:rsid w:val="0013234A"/>
    <w:rsid w:val="00134E0C"/>
    <w:rsid w:val="00143139"/>
    <w:rsid w:val="0014369F"/>
    <w:rsid w:val="00145CE4"/>
    <w:rsid w:val="00160494"/>
    <w:rsid w:val="00161652"/>
    <w:rsid w:val="00182325"/>
    <w:rsid w:val="00183062"/>
    <w:rsid w:val="00192089"/>
    <w:rsid w:val="001950CD"/>
    <w:rsid w:val="001A05E7"/>
    <w:rsid w:val="001A3705"/>
    <w:rsid w:val="001A6CDE"/>
    <w:rsid w:val="001B38CE"/>
    <w:rsid w:val="001B3963"/>
    <w:rsid w:val="001C5E19"/>
    <w:rsid w:val="001D016D"/>
    <w:rsid w:val="001E1B75"/>
    <w:rsid w:val="001E1FB8"/>
    <w:rsid w:val="001E6273"/>
    <w:rsid w:val="001F07FD"/>
    <w:rsid w:val="001F099B"/>
    <w:rsid w:val="001F2414"/>
    <w:rsid w:val="001F4F37"/>
    <w:rsid w:val="002028B7"/>
    <w:rsid w:val="00205877"/>
    <w:rsid w:val="00220409"/>
    <w:rsid w:val="0022494D"/>
    <w:rsid w:val="00235146"/>
    <w:rsid w:val="002449E5"/>
    <w:rsid w:val="00247A31"/>
    <w:rsid w:val="002509BB"/>
    <w:rsid w:val="002562FD"/>
    <w:rsid w:val="00264CE7"/>
    <w:rsid w:val="00264ED6"/>
    <w:rsid w:val="0027757E"/>
    <w:rsid w:val="00293445"/>
    <w:rsid w:val="002A5745"/>
    <w:rsid w:val="002A70B7"/>
    <w:rsid w:val="002B2C13"/>
    <w:rsid w:val="002B690D"/>
    <w:rsid w:val="002C239A"/>
    <w:rsid w:val="002D3BB0"/>
    <w:rsid w:val="002F6185"/>
    <w:rsid w:val="002F68CF"/>
    <w:rsid w:val="00324C09"/>
    <w:rsid w:val="00333690"/>
    <w:rsid w:val="0033388A"/>
    <w:rsid w:val="00377576"/>
    <w:rsid w:val="003844F8"/>
    <w:rsid w:val="0038521E"/>
    <w:rsid w:val="00396325"/>
    <w:rsid w:val="003B04BB"/>
    <w:rsid w:val="003B3D0C"/>
    <w:rsid w:val="003C001F"/>
    <w:rsid w:val="003C02A1"/>
    <w:rsid w:val="003D4B51"/>
    <w:rsid w:val="003D4CA4"/>
    <w:rsid w:val="003E24D8"/>
    <w:rsid w:val="003F42F7"/>
    <w:rsid w:val="00402AFA"/>
    <w:rsid w:val="00403CF9"/>
    <w:rsid w:val="00445FA9"/>
    <w:rsid w:val="00447514"/>
    <w:rsid w:val="0045357F"/>
    <w:rsid w:val="00453E2F"/>
    <w:rsid w:val="00455AFE"/>
    <w:rsid w:val="00456333"/>
    <w:rsid w:val="00461D8B"/>
    <w:rsid w:val="00462B86"/>
    <w:rsid w:val="00465AD2"/>
    <w:rsid w:val="00472682"/>
    <w:rsid w:val="00480D99"/>
    <w:rsid w:val="00483370"/>
    <w:rsid w:val="00483957"/>
    <w:rsid w:val="004954EC"/>
    <w:rsid w:val="004A00D4"/>
    <w:rsid w:val="004A76EF"/>
    <w:rsid w:val="004C0D47"/>
    <w:rsid w:val="004C0E6E"/>
    <w:rsid w:val="004C4D66"/>
    <w:rsid w:val="004D0592"/>
    <w:rsid w:val="004D17C0"/>
    <w:rsid w:val="004E01B0"/>
    <w:rsid w:val="00501F59"/>
    <w:rsid w:val="00503738"/>
    <w:rsid w:val="00505B72"/>
    <w:rsid w:val="005148E6"/>
    <w:rsid w:val="00521204"/>
    <w:rsid w:val="00523596"/>
    <w:rsid w:val="0053105E"/>
    <w:rsid w:val="00533485"/>
    <w:rsid w:val="00560182"/>
    <w:rsid w:val="00560EFC"/>
    <w:rsid w:val="005621BD"/>
    <w:rsid w:val="005637A8"/>
    <w:rsid w:val="005651F1"/>
    <w:rsid w:val="00580C47"/>
    <w:rsid w:val="00582AF7"/>
    <w:rsid w:val="005B6ECD"/>
    <w:rsid w:val="005C108B"/>
    <w:rsid w:val="005C3E36"/>
    <w:rsid w:val="005D26FA"/>
    <w:rsid w:val="005D7A43"/>
    <w:rsid w:val="005F2002"/>
    <w:rsid w:val="00604C68"/>
    <w:rsid w:val="00610389"/>
    <w:rsid w:val="006121C0"/>
    <w:rsid w:val="00613088"/>
    <w:rsid w:val="00614AFE"/>
    <w:rsid w:val="006153A6"/>
    <w:rsid w:val="00626F5A"/>
    <w:rsid w:val="00627EE2"/>
    <w:rsid w:val="00643CFA"/>
    <w:rsid w:val="00650C48"/>
    <w:rsid w:val="006642BB"/>
    <w:rsid w:val="00691DF9"/>
    <w:rsid w:val="00693F5F"/>
    <w:rsid w:val="00693F6A"/>
    <w:rsid w:val="006A46FB"/>
    <w:rsid w:val="006A6814"/>
    <w:rsid w:val="006B3C7F"/>
    <w:rsid w:val="006B41FE"/>
    <w:rsid w:val="006C2296"/>
    <w:rsid w:val="0070209E"/>
    <w:rsid w:val="00705A1F"/>
    <w:rsid w:val="00711E30"/>
    <w:rsid w:val="0072247D"/>
    <w:rsid w:val="00725468"/>
    <w:rsid w:val="00727782"/>
    <w:rsid w:val="00742F7D"/>
    <w:rsid w:val="007470ED"/>
    <w:rsid w:val="00747E42"/>
    <w:rsid w:val="00773AD3"/>
    <w:rsid w:val="0078455B"/>
    <w:rsid w:val="0078568E"/>
    <w:rsid w:val="007A063F"/>
    <w:rsid w:val="007A30FD"/>
    <w:rsid w:val="007A3C3E"/>
    <w:rsid w:val="007A3FD3"/>
    <w:rsid w:val="007B2EC3"/>
    <w:rsid w:val="007B5BA8"/>
    <w:rsid w:val="007C6F6E"/>
    <w:rsid w:val="007E0766"/>
    <w:rsid w:val="007E46E0"/>
    <w:rsid w:val="007F10CC"/>
    <w:rsid w:val="007F1F5C"/>
    <w:rsid w:val="00811757"/>
    <w:rsid w:val="00816DFD"/>
    <w:rsid w:val="00843E45"/>
    <w:rsid w:val="008520E5"/>
    <w:rsid w:val="00854B2E"/>
    <w:rsid w:val="00866FE9"/>
    <w:rsid w:val="00871E55"/>
    <w:rsid w:val="0088725D"/>
    <w:rsid w:val="008A36D6"/>
    <w:rsid w:val="008A52A9"/>
    <w:rsid w:val="008E0478"/>
    <w:rsid w:val="008E3CCD"/>
    <w:rsid w:val="00903B39"/>
    <w:rsid w:val="00913AC8"/>
    <w:rsid w:val="00921B0D"/>
    <w:rsid w:val="0093046D"/>
    <w:rsid w:val="009306B7"/>
    <w:rsid w:val="0093483E"/>
    <w:rsid w:val="00940AAF"/>
    <w:rsid w:val="0094168B"/>
    <w:rsid w:val="00945528"/>
    <w:rsid w:val="0094780B"/>
    <w:rsid w:val="00947FFD"/>
    <w:rsid w:val="009524D7"/>
    <w:rsid w:val="00953DDB"/>
    <w:rsid w:val="00966DFD"/>
    <w:rsid w:val="009759E6"/>
    <w:rsid w:val="00987B81"/>
    <w:rsid w:val="009A2133"/>
    <w:rsid w:val="009A3E9A"/>
    <w:rsid w:val="009A4B1C"/>
    <w:rsid w:val="009A63A4"/>
    <w:rsid w:val="009A743D"/>
    <w:rsid w:val="009A7826"/>
    <w:rsid w:val="009B33CC"/>
    <w:rsid w:val="009B6C09"/>
    <w:rsid w:val="009C0024"/>
    <w:rsid w:val="009C3A62"/>
    <w:rsid w:val="009C7218"/>
    <w:rsid w:val="009E399B"/>
    <w:rsid w:val="00A05E12"/>
    <w:rsid w:val="00A1277C"/>
    <w:rsid w:val="00A23AAF"/>
    <w:rsid w:val="00A4655B"/>
    <w:rsid w:val="00A515CD"/>
    <w:rsid w:val="00A6068A"/>
    <w:rsid w:val="00A61784"/>
    <w:rsid w:val="00A61BB5"/>
    <w:rsid w:val="00A81C41"/>
    <w:rsid w:val="00A82ECB"/>
    <w:rsid w:val="00A90787"/>
    <w:rsid w:val="00A95931"/>
    <w:rsid w:val="00AB566D"/>
    <w:rsid w:val="00AB7CF8"/>
    <w:rsid w:val="00AC1DFF"/>
    <w:rsid w:val="00AE268A"/>
    <w:rsid w:val="00AE546A"/>
    <w:rsid w:val="00AF111A"/>
    <w:rsid w:val="00AF4B03"/>
    <w:rsid w:val="00AF586B"/>
    <w:rsid w:val="00B055D8"/>
    <w:rsid w:val="00B31383"/>
    <w:rsid w:val="00B346A7"/>
    <w:rsid w:val="00B42599"/>
    <w:rsid w:val="00B47266"/>
    <w:rsid w:val="00B53A59"/>
    <w:rsid w:val="00B556B5"/>
    <w:rsid w:val="00B55FEC"/>
    <w:rsid w:val="00B703B6"/>
    <w:rsid w:val="00B71793"/>
    <w:rsid w:val="00B75D35"/>
    <w:rsid w:val="00B80F91"/>
    <w:rsid w:val="00B81697"/>
    <w:rsid w:val="00B821D1"/>
    <w:rsid w:val="00B9081D"/>
    <w:rsid w:val="00BA48B5"/>
    <w:rsid w:val="00BB3A5C"/>
    <w:rsid w:val="00BD0BF5"/>
    <w:rsid w:val="00BD1C3D"/>
    <w:rsid w:val="00BD7712"/>
    <w:rsid w:val="00BE1835"/>
    <w:rsid w:val="00BE41F6"/>
    <w:rsid w:val="00BF5D7D"/>
    <w:rsid w:val="00C00EDF"/>
    <w:rsid w:val="00C13BD2"/>
    <w:rsid w:val="00C27EDB"/>
    <w:rsid w:val="00C33F82"/>
    <w:rsid w:val="00C356FC"/>
    <w:rsid w:val="00C41711"/>
    <w:rsid w:val="00C5497C"/>
    <w:rsid w:val="00C60278"/>
    <w:rsid w:val="00C70859"/>
    <w:rsid w:val="00C71F89"/>
    <w:rsid w:val="00C76122"/>
    <w:rsid w:val="00C80396"/>
    <w:rsid w:val="00C80C5B"/>
    <w:rsid w:val="00C93B0F"/>
    <w:rsid w:val="00CB6FD3"/>
    <w:rsid w:val="00CB7060"/>
    <w:rsid w:val="00CB72CB"/>
    <w:rsid w:val="00CC2316"/>
    <w:rsid w:val="00CC2A15"/>
    <w:rsid w:val="00CD2708"/>
    <w:rsid w:val="00CE22C9"/>
    <w:rsid w:val="00CE71E0"/>
    <w:rsid w:val="00D00ED3"/>
    <w:rsid w:val="00D0421C"/>
    <w:rsid w:val="00D05A63"/>
    <w:rsid w:val="00D0623F"/>
    <w:rsid w:val="00D14D5C"/>
    <w:rsid w:val="00D22790"/>
    <w:rsid w:val="00D31E3D"/>
    <w:rsid w:val="00D339CF"/>
    <w:rsid w:val="00D35145"/>
    <w:rsid w:val="00D47681"/>
    <w:rsid w:val="00D50415"/>
    <w:rsid w:val="00D60F6B"/>
    <w:rsid w:val="00D75880"/>
    <w:rsid w:val="00D76B2A"/>
    <w:rsid w:val="00D92D37"/>
    <w:rsid w:val="00DB0FCD"/>
    <w:rsid w:val="00DB3956"/>
    <w:rsid w:val="00DB3AC8"/>
    <w:rsid w:val="00DC06FA"/>
    <w:rsid w:val="00DC5B58"/>
    <w:rsid w:val="00DC601C"/>
    <w:rsid w:val="00DE0FD0"/>
    <w:rsid w:val="00DF03F1"/>
    <w:rsid w:val="00DF1099"/>
    <w:rsid w:val="00DF48DC"/>
    <w:rsid w:val="00E03971"/>
    <w:rsid w:val="00E10655"/>
    <w:rsid w:val="00E1696A"/>
    <w:rsid w:val="00E16A02"/>
    <w:rsid w:val="00E179F8"/>
    <w:rsid w:val="00E313E7"/>
    <w:rsid w:val="00E32CF3"/>
    <w:rsid w:val="00E41855"/>
    <w:rsid w:val="00E45D2D"/>
    <w:rsid w:val="00E510F9"/>
    <w:rsid w:val="00E56BAC"/>
    <w:rsid w:val="00E612E8"/>
    <w:rsid w:val="00E61893"/>
    <w:rsid w:val="00E6323E"/>
    <w:rsid w:val="00E75378"/>
    <w:rsid w:val="00E86444"/>
    <w:rsid w:val="00EA05EC"/>
    <w:rsid w:val="00EA60F8"/>
    <w:rsid w:val="00EB034C"/>
    <w:rsid w:val="00EB062A"/>
    <w:rsid w:val="00EB22E1"/>
    <w:rsid w:val="00EB5562"/>
    <w:rsid w:val="00EC0DE3"/>
    <w:rsid w:val="00EE0832"/>
    <w:rsid w:val="00EE2530"/>
    <w:rsid w:val="00EE3105"/>
    <w:rsid w:val="00EE4486"/>
    <w:rsid w:val="00EF45DA"/>
    <w:rsid w:val="00F13707"/>
    <w:rsid w:val="00F45835"/>
    <w:rsid w:val="00F7767E"/>
    <w:rsid w:val="00F77BDA"/>
    <w:rsid w:val="00F824FA"/>
    <w:rsid w:val="00F9328F"/>
    <w:rsid w:val="00F96100"/>
    <w:rsid w:val="00F96BFA"/>
    <w:rsid w:val="00FA4245"/>
    <w:rsid w:val="00FA4F97"/>
    <w:rsid w:val="00FB2A18"/>
    <w:rsid w:val="00FF0C39"/>
    <w:rsid w:val="00FF660E"/>
    <w:rsid w:val="00FF74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24D292E-D320-4959-B8FA-7B747763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spacing w:line="160" w:lineRule="exact"/>
      <w:jc w:val="left"/>
    </w:pPr>
    <w:rPr>
      <w:sz w:val="20"/>
      <w:szCs w:val="18"/>
    </w:rPr>
  </w:style>
  <w:style w:type="paragraph" w:styleId="a6">
    <w:name w:val="Body Text Indent"/>
    <w:basedOn w:val="a"/>
    <w:rPr>
      <w:sz w:val="18"/>
      <w:szCs w:val="18"/>
    </w:rPr>
  </w:style>
  <w:style w:type="paragraph" w:styleId="3">
    <w:name w:val="Body Text 3"/>
    <w:basedOn w:val="a"/>
    <w:pPr>
      <w:spacing w:line="160" w:lineRule="exact"/>
      <w:jc w:val="left"/>
    </w:pPr>
    <w:rPr>
      <w:sz w:val="18"/>
      <w:szCs w:val="18"/>
    </w:rPr>
  </w:style>
  <w:style w:type="character" w:styleId="Hyperlink">
    <w:name w:val="Hyperlink"/>
    <w:rPr>
      <w:color w:val="0000FF"/>
      <w:u w:val="single"/>
    </w:rPr>
  </w:style>
  <w:style w:type="paragraph" w:styleId="2">
    <w:name w:val="Body Text 2"/>
    <w:basedOn w:val="a"/>
    <w:rPr>
      <w:rFonts w:cs="Miriam"/>
      <w:sz w:val="18"/>
      <w:szCs w:val="18"/>
    </w:rPr>
  </w:style>
  <w:style w:type="character" w:styleId="FollowedHyperlink">
    <w:name w:val="FollowedHyperlink"/>
    <w:rPr>
      <w:color w:val="800080"/>
      <w:u w:val="single"/>
    </w:rPr>
  </w:style>
  <w:style w:type="paragraph" w:styleId="a7">
    <w:name w:val="footnote text"/>
    <w:basedOn w:val="a"/>
    <w:semiHidden/>
    <w:rPr>
      <w:sz w:val="20"/>
      <w:szCs w:val="20"/>
    </w:rPr>
  </w:style>
  <w:style w:type="character" w:styleId="a8">
    <w:name w:val="footnote reference"/>
    <w:semiHidden/>
    <w:rPr>
      <w:vertAlign w:val="superscript"/>
    </w:rPr>
  </w:style>
  <w:style w:type="character" w:customStyle="1" w:styleId="P000">
    <w:name w:val="P00 תו"/>
    <w:link w:val="P00"/>
    <w:rsid w:val="00987B81"/>
    <w:rPr>
      <w:noProof/>
      <w:szCs w:val="26"/>
      <w:lang w:val="en-US" w:eastAsia="he-IL" w:bidi="he-IL"/>
    </w:rPr>
  </w:style>
  <w:style w:type="character" w:styleId="a9">
    <w:name w:val="Unresolved Mention"/>
    <w:uiPriority w:val="99"/>
    <w:semiHidden/>
    <w:unhideWhenUsed/>
    <w:rsid w:val="00742F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872.pdf" TargetMode="External"/><Relationship Id="rId671" Type="http://schemas.openxmlformats.org/officeDocument/2006/relationships/hyperlink" Target="http://www.nevo.co.il/Law_word/law14/law-2608.pdf" TargetMode="External"/><Relationship Id="rId769" Type="http://schemas.openxmlformats.org/officeDocument/2006/relationships/hyperlink" Target="http://www.nevo.co.il/Law_word/law17/PROP-3149.pdf" TargetMode="External"/><Relationship Id="rId21" Type="http://schemas.openxmlformats.org/officeDocument/2006/relationships/hyperlink" Target="http://www.nevo.co.il/Law_word/law14/law-2332.pdf" TargetMode="External"/><Relationship Id="rId324" Type="http://schemas.openxmlformats.org/officeDocument/2006/relationships/hyperlink" Target="http://www.nevo.co.il/Law_word/law15/MEMSHALA-47.pdf" TargetMode="External"/><Relationship Id="rId531" Type="http://schemas.openxmlformats.org/officeDocument/2006/relationships/hyperlink" Target="http://www.nevo.co.il/Law_word/law14/law-1902.pdf" TargetMode="External"/><Relationship Id="rId629" Type="http://schemas.openxmlformats.org/officeDocument/2006/relationships/hyperlink" Target="http://www.nevo.co.il/Law_word/law14/law-1902.pdf" TargetMode="External"/><Relationship Id="rId170" Type="http://schemas.openxmlformats.org/officeDocument/2006/relationships/hyperlink" Target="http://www.nevo.co.il/Law_word/law17/PROP-3149.pdf" TargetMode="External"/><Relationship Id="rId268" Type="http://schemas.openxmlformats.org/officeDocument/2006/relationships/hyperlink" Target="http://www.nevo.co.il/Law_word/law17/PROP-2724.pdf" TargetMode="External"/><Relationship Id="rId475" Type="http://schemas.openxmlformats.org/officeDocument/2006/relationships/hyperlink" Target="http://www.nevo.co.il/Law_word/law14/law-1902.pdf" TargetMode="External"/><Relationship Id="rId682" Type="http://schemas.openxmlformats.org/officeDocument/2006/relationships/hyperlink" Target="http://www.nevo.co.il/Law_word/law16/knesset-676.pdf" TargetMode="External"/><Relationship Id="rId32" Type="http://schemas.openxmlformats.org/officeDocument/2006/relationships/hyperlink" Target="http://www.nevo.co.il/Law_word/law15/MEMSHALA-24.pdf" TargetMode="External"/><Relationship Id="rId128" Type="http://schemas.openxmlformats.org/officeDocument/2006/relationships/hyperlink" Target="http://www.nevo.co.il/Law_word/law15/MEMSHALA-24.pdf" TargetMode="External"/><Relationship Id="rId335" Type="http://schemas.openxmlformats.org/officeDocument/2006/relationships/hyperlink" Target="http://www.nevo.co.il/Law_word/law14/law-1902.pdf" TargetMode="External"/><Relationship Id="rId542" Type="http://schemas.openxmlformats.org/officeDocument/2006/relationships/hyperlink" Target="http://www.nevo.co.il/Law_word/law15/MEMSHALA-47.pdf" TargetMode="External"/><Relationship Id="rId181" Type="http://schemas.openxmlformats.org/officeDocument/2006/relationships/hyperlink" Target="http://www.nevo.co.il/Law_word/law14/law-1887.pdf" TargetMode="External"/><Relationship Id="rId402" Type="http://schemas.openxmlformats.org/officeDocument/2006/relationships/hyperlink" Target="http://www.nevo.co.il/Law_word/law17/PROP-0792.pdf" TargetMode="External"/><Relationship Id="rId279" Type="http://schemas.openxmlformats.org/officeDocument/2006/relationships/hyperlink" Target="http://www.nevo.co.il/Law_word/law14/law-2720.pdf" TargetMode="External"/><Relationship Id="rId486" Type="http://schemas.openxmlformats.org/officeDocument/2006/relationships/hyperlink" Target="http://www.nevo.co.il/Law_word/law17/PROP-2724.pdf" TargetMode="External"/><Relationship Id="rId693" Type="http://schemas.openxmlformats.org/officeDocument/2006/relationships/hyperlink" Target="http://www.nevo.co.il/Law_word/law14/law-2657.pdf" TargetMode="External"/><Relationship Id="rId707" Type="http://schemas.openxmlformats.org/officeDocument/2006/relationships/hyperlink" Target="http://www.nevo.co.il/Law_word/law14/law-2657.pdf" TargetMode="External"/><Relationship Id="rId43" Type="http://schemas.openxmlformats.org/officeDocument/2006/relationships/hyperlink" Target="http://www.nevo.co.il/Law_word/law14/law-1902.pdf" TargetMode="External"/><Relationship Id="rId139" Type="http://schemas.openxmlformats.org/officeDocument/2006/relationships/hyperlink" Target="http://www.nevo.co.il/Law_word/law14/law-1746.pdf" TargetMode="External"/><Relationship Id="rId346" Type="http://schemas.openxmlformats.org/officeDocument/2006/relationships/hyperlink" Target="http://www.nevo.co.il/Law_word/law17/PROP-0792.pdf" TargetMode="External"/><Relationship Id="rId553" Type="http://schemas.openxmlformats.org/officeDocument/2006/relationships/hyperlink" Target="http://www.nevo.co.il/Law_word/law14/law-1902.pdf" TargetMode="External"/><Relationship Id="rId760" Type="http://schemas.openxmlformats.org/officeDocument/2006/relationships/hyperlink" Target="http://www.nevo.co.il/Law_word/law14/law-1872.pdf" TargetMode="External"/><Relationship Id="rId192" Type="http://schemas.openxmlformats.org/officeDocument/2006/relationships/hyperlink" Target="http://www.nevo.co.il/Law_word/law17/PROP-3149.pdf" TargetMode="External"/><Relationship Id="rId206" Type="http://schemas.openxmlformats.org/officeDocument/2006/relationships/hyperlink" Target="http://www.nevo.co.il/Law_word/law15/MEMSHALA-24.pdf" TargetMode="External"/><Relationship Id="rId413" Type="http://schemas.openxmlformats.org/officeDocument/2006/relationships/hyperlink" Target="http://www.nevo.co.il/Law_word/law14/law-1872.pdf" TargetMode="External"/><Relationship Id="rId497" Type="http://schemas.openxmlformats.org/officeDocument/2006/relationships/hyperlink" Target="http://www.nevo.co.il/Law_word/law14/law-1676.pdf" TargetMode="External"/><Relationship Id="rId620" Type="http://schemas.openxmlformats.org/officeDocument/2006/relationships/hyperlink" Target="http://www.nevo.co.il/Law_word/law17/PROP-0859.pdf" TargetMode="External"/><Relationship Id="rId718" Type="http://schemas.openxmlformats.org/officeDocument/2006/relationships/hyperlink" Target="http://www.nevo.co.il/Law_word/law14/law-0549.pdf" TargetMode="External"/><Relationship Id="rId357" Type="http://schemas.openxmlformats.org/officeDocument/2006/relationships/hyperlink" Target="http://www.nevo.co.il/Law_word/law14/law-1887.pdf" TargetMode="External"/><Relationship Id="rId54" Type="http://schemas.openxmlformats.org/officeDocument/2006/relationships/hyperlink" Target="http://www.nevo.co.il/Law_word/law17/PROP-2273.pdf" TargetMode="External"/><Relationship Id="rId217" Type="http://schemas.openxmlformats.org/officeDocument/2006/relationships/hyperlink" Target="http://www.nevo.co.il/Law_word/law14/law-1887.pdf" TargetMode="External"/><Relationship Id="rId564" Type="http://schemas.openxmlformats.org/officeDocument/2006/relationships/hyperlink" Target="http://www.nevo.co.il/Law_word/law15/MEMSHALA-47.pdf" TargetMode="External"/><Relationship Id="rId771" Type="http://schemas.openxmlformats.org/officeDocument/2006/relationships/hyperlink" Target="https://www.nevo.co.il/Law_word/law15/memshala-1369.pdf" TargetMode="External"/><Relationship Id="rId424" Type="http://schemas.openxmlformats.org/officeDocument/2006/relationships/hyperlink" Target="http://www.nevo.co.il/Law_word/law15/MEMSHALA-47.pdf" TargetMode="External"/><Relationship Id="rId631" Type="http://schemas.openxmlformats.org/officeDocument/2006/relationships/hyperlink" Target="http://www.nevo.co.il/Law_word/law14/law-2611.pdf" TargetMode="External"/><Relationship Id="rId729" Type="http://schemas.openxmlformats.org/officeDocument/2006/relationships/hyperlink" Target="http://www.nevo.co.il/Law_word/law17/PROP-1302.pdf" TargetMode="External"/><Relationship Id="rId270" Type="http://schemas.openxmlformats.org/officeDocument/2006/relationships/hyperlink" Target="http://www.nevo.co.il/Law_word/law15/MEMSHALA-47.pdf" TargetMode="External"/><Relationship Id="rId65" Type="http://schemas.openxmlformats.org/officeDocument/2006/relationships/hyperlink" Target="http://www.nevo.co.il/Law_word/law14/law-1897.pdf" TargetMode="External"/><Relationship Id="rId130" Type="http://schemas.openxmlformats.org/officeDocument/2006/relationships/hyperlink" Target="http://www.nevo.co.il/Law_word/law17/PROP-2881.pdf" TargetMode="External"/><Relationship Id="rId368" Type="http://schemas.openxmlformats.org/officeDocument/2006/relationships/hyperlink" Target="http://www.nevo.co.il/Law_word/law17/PROP-0792.pdf" TargetMode="External"/><Relationship Id="rId575" Type="http://schemas.openxmlformats.org/officeDocument/2006/relationships/hyperlink" Target="http://www.nevo.co.il/Law_word/law14/law-2139.pdf" TargetMode="External"/><Relationship Id="rId228" Type="http://schemas.openxmlformats.org/officeDocument/2006/relationships/hyperlink" Target="http://www.nevo.co.il/Law_word/law17/PROP-0792.pdf" TargetMode="External"/><Relationship Id="rId435" Type="http://schemas.openxmlformats.org/officeDocument/2006/relationships/hyperlink" Target="http://www.nevo.co.il/Law_word/law17/PROP-2326.pdf" TargetMode="External"/><Relationship Id="rId642" Type="http://schemas.openxmlformats.org/officeDocument/2006/relationships/hyperlink" Target="http://www.nevo.co.il/Law_word/law15/memshala-1217.pdf" TargetMode="External"/><Relationship Id="rId281" Type="http://schemas.openxmlformats.org/officeDocument/2006/relationships/hyperlink" Target="http://www.nevo.co.il/Law_word/law14/law-1887.pdf" TargetMode="External"/><Relationship Id="rId502" Type="http://schemas.openxmlformats.org/officeDocument/2006/relationships/hyperlink" Target="http://www.nevo.co.il/Law_word/law17/PROP-0792.pdf" TargetMode="External"/><Relationship Id="rId76" Type="http://schemas.openxmlformats.org/officeDocument/2006/relationships/hyperlink" Target="http://www.nevo.co.il/Law_word/law17/PROP-2912.pdf" TargetMode="External"/><Relationship Id="rId141" Type="http://schemas.openxmlformats.org/officeDocument/2006/relationships/hyperlink" Target="http://www.nevo.co.il/Law_word/law14/law-1872.pdf" TargetMode="External"/><Relationship Id="rId379" Type="http://schemas.openxmlformats.org/officeDocument/2006/relationships/hyperlink" Target="http://www.nevo.co.il/Law_word/law14/law-1682.pdf" TargetMode="External"/><Relationship Id="rId586" Type="http://schemas.openxmlformats.org/officeDocument/2006/relationships/hyperlink" Target="http://www.nevo.co.il/Law_word/law15/memshala-942.pdf" TargetMode="External"/><Relationship Id="rId7" Type="http://schemas.openxmlformats.org/officeDocument/2006/relationships/hyperlink" Target="http://www.nevo.co.il/Law_word/law14/law-0482.pdf" TargetMode="External"/><Relationship Id="rId239" Type="http://schemas.openxmlformats.org/officeDocument/2006/relationships/hyperlink" Target="http://www.nevo.co.il/Law_word/law14/law-0549.pdf" TargetMode="External"/><Relationship Id="rId446" Type="http://schemas.openxmlformats.org/officeDocument/2006/relationships/hyperlink" Target="http://www.nevo.co.il/Law_word/law15/memshala-629.pdf" TargetMode="External"/><Relationship Id="rId653" Type="http://schemas.openxmlformats.org/officeDocument/2006/relationships/hyperlink" Target="http://www.nevo.co.il/Law_word/law14/law-0711.pdf" TargetMode="External"/><Relationship Id="rId292" Type="http://schemas.openxmlformats.org/officeDocument/2006/relationships/hyperlink" Target="http://www.nevo.co.il/Law_word/law17/PROP-1884.pdf" TargetMode="External"/><Relationship Id="rId306" Type="http://schemas.openxmlformats.org/officeDocument/2006/relationships/hyperlink" Target="http://www.nevo.co.il/Law_word/law17/PROP-0792.pdf" TargetMode="External"/><Relationship Id="rId87" Type="http://schemas.openxmlformats.org/officeDocument/2006/relationships/hyperlink" Target="http://www.nevo.co.il/Law_word/law14/law-1872.pdf" TargetMode="External"/><Relationship Id="rId513" Type="http://schemas.openxmlformats.org/officeDocument/2006/relationships/hyperlink" Target="http://www.nevo.co.il/Law_word/law14/law-1676.pdf" TargetMode="External"/><Relationship Id="rId597" Type="http://schemas.openxmlformats.org/officeDocument/2006/relationships/hyperlink" Target="http://www.nevo.co.il/Law_word/law14/law-0567.pdf" TargetMode="External"/><Relationship Id="rId720" Type="http://schemas.openxmlformats.org/officeDocument/2006/relationships/hyperlink" Target="http://www.nevo.co.il/Law_word/law14/law-0711.pdf" TargetMode="External"/><Relationship Id="rId152" Type="http://schemas.openxmlformats.org/officeDocument/2006/relationships/hyperlink" Target="http://www.nevo.co.il/Law_word/law17/PROP-3149.pdf" TargetMode="External"/><Relationship Id="rId457" Type="http://schemas.openxmlformats.org/officeDocument/2006/relationships/hyperlink" Target="http://www.nevo.co.il/Law_word/law14/law-0549.pdf" TargetMode="External"/><Relationship Id="rId664" Type="http://schemas.openxmlformats.org/officeDocument/2006/relationships/hyperlink" Target="http://www.nevo.co.il/Law_word/law16/knesset-676.pdf" TargetMode="External"/><Relationship Id="rId14" Type="http://schemas.openxmlformats.org/officeDocument/2006/relationships/hyperlink" Target="http://www.nevo.co.il/Law_word/law17/PROP-3149.pdf" TargetMode="External"/><Relationship Id="rId317" Type="http://schemas.openxmlformats.org/officeDocument/2006/relationships/hyperlink" Target="http://www.nevo.co.il/Law_word/law14/law-1902.pdf" TargetMode="External"/><Relationship Id="rId524" Type="http://schemas.openxmlformats.org/officeDocument/2006/relationships/hyperlink" Target="http://www.nevo.co.il/Law_word/law17/PROP-1634.pdf" TargetMode="External"/><Relationship Id="rId731" Type="http://schemas.openxmlformats.org/officeDocument/2006/relationships/hyperlink" Target="http://www.nevo.co.il/Law_word/law17/PROP-1302.pdf" TargetMode="External"/><Relationship Id="rId98" Type="http://schemas.openxmlformats.org/officeDocument/2006/relationships/hyperlink" Target="http://www.nevo.co.il/Law_word/law17/PROP-1844.pdf" TargetMode="External"/><Relationship Id="rId163" Type="http://schemas.openxmlformats.org/officeDocument/2006/relationships/hyperlink" Target="http://www.nevo.co.il/Law_word/law14/law-2720.pdf" TargetMode="External"/><Relationship Id="rId370" Type="http://schemas.openxmlformats.org/officeDocument/2006/relationships/hyperlink" Target="http://www.nevo.co.il/Law_word/law17/PROP-1365.pdf" TargetMode="External"/><Relationship Id="rId230" Type="http://schemas.openxmlformats.org/officeDocument/2006/relationships/hyperlink" Target="http://www.nevo.co.il/Law_word/law15/MEMSHALA-24.pdf" TargetMode="External"/><Relationship Id="rId468" Type="http://schemas.openxmlformats.org/officeDocument/2006/relationships/hyperlink" Target="http://www.nevo.co.il/Law_word/law17/PROP-0792.pdf" TargetMode="External"/><Relationship Id="rId675" Type="http://schemas.openxmlformats.org/officeDocument/2006/relationships/hyperlink" Target="http://www.nevo.co.il/Law_word/law14/law-2720.pdf" TargetMode="External"/><Relationship Id="rId25" Type="http://schemas.openxmlformats.org/officeDocument/2006/relationships/hyperlink" Target="http://www.nevo.co.il/Law_word/law14/law-1872.pdf" TargetMode="External"/><Relationship Id="rId328" Type="http://schemas.openxmlformats.org/officeDocument/2006/relationships/hyperlink" Target="http://www.nevo.co.il/Law_word/law17/PROP-2190.pdf" TargetMode="External"/><Relationship Id="rId535" Type="http://schemas.openxmlformats.org/officeDocument/2006/relationships/hyperlink" Target="http://www.nevo.co.il/Law_word/law14/law-1902.pdf" TargetMode="External"/><Relationship Id="rId742" Type="http://schemas.openxmlformats.org/officeDocument/2006/relationships/hyperlink" Target="http://www.nevo.co.il/Law_word/law14/law-1676.pdf" TargetMode="External"/><Relationship Id="rId174" Type="http://schemas.openxmlformats.org/officeDocument/2006/relationships/hyperlink" Target="http://www.nevo.co.il/Law_word/law17/PROP-0792.pdf" TargetMode="External"/><Relationship Id="rId381" Type="http://schemas.openxmlformats.org/officeDocument/2006/relationships/hyperlink" Target="http://www.nevo.co.il/Law_word/law14/law-1682.pdf" TargetMode="External"/><Relationship Id="rId602" Type="http://schemas.openxmlformats.org/officeDocument/2006/relationships/hyperlink" Target="http://www.nevo.co.il/Law_word/law15/MEMSHALA-24.pdf" TargetMode="External"/><Relationship Id="rId241" Type="http://schemas.openxmlformats.org/officeDocument/2006/relationships/hyperlink" Target="http://www.nevo.co.il/Law_word/law14/law-1262.pdf" TargetMode="External"/><Relationship Id="rId479" Type="http://schemas.openxmlformats.org/officeDocument/2006/relationships/hyperlink" Target="http://www.nevo.co.il/Law_word/law14/law-1887.pdf" TargetMode="External"/><Relationship Id="rId686" Type="http://schemas.openxmlformats.org/officeDocument/2006/relationships/hyperlink" Target="http://www.nevo.co.il/Law_word/law16/knesset-676.pdf" TargetMode="External"/><Relationship Id="rId36" Type="http://schemas.openxmlformats.org/officeDocument/2006/relationships/hyperlink" Target="http://www.nevo.co.il/Law_word/law17/PROP-3149.pdf" TargetMode="External"/><Relationship Id="rId339" Type="http://schemas.openxmlformats.org/officeDocument/2006/relationships/hyperlink" Target="http://www.nevo.co.il/Law_word/law14/law-1671.pdf" TargetMode="External"/><Relationship Id="rId546" Type="http://schemas.openxmlformats.org/officeDocument/2006/relationships/hyperlink" Target="http://www.nevo.co.il/Law_word/law17/PROP-1634.pdf" TargetMode="External"/><Relationship Id="rId753" Type="http://schemas.openxmlformats.org/officeDocument/2006/relationships/hyperlink" Target="http://www.nevo.co.il/Law_word/law15/MEMSHALA-47.pdf" TargetMode="External"/><Relationship Id="rId101" Type="http://schemas.openxmlformats.org/officeDocument/2006/relationships/hyperlink" Target="http://www.nevo.co.il/Law_word/law14/law-1682.pdf" TargetMode="External"/><Relationship Id="rId185" Type="http://schemas.openxmlformats.org/officeDocument/2006/relationships/hyperlink" Target="http://www.nevo.co.il/Law_word/law14/law-2720.pdf" TargetMode="External"/><Relationship Id="rId406" Type="http://schemas.openxmlformats.org/officeDocument/2006/relationships/hyperlink" Target="http://www.nevo.co.il/Law_word/law17/PROP-2912.pdf" TargetMode="External"/><Relationship Id="rId392" Type="http://schemas.openxmlformats.org/officeDocument/2006/relationships/hyperlink" Target="http://www.nevo.co.il/Law_word/law17/PROP-3149.pdf" TargetMode="External"/><Relationship Id="rId613" Type="http://schemas.openxmlformats.org/officeDocument/2006/relationships/hyperlink" Target="http://www.nevo.co.il/Law_word/law14/law-1902.pdf" TargetMode="External"/><Relationship Id="rId697" Type="http://schemas.openxmlformats.org/officeDocument/2006/relationships/hyperlink" Target="http://www.nevo.co.il/Law_word/law14/law-2657.pdf" TargetMode="External"/><Relationship Id="rId252" Type="http://schemas.openxmlformats.org/officeDocument/2006/relationships/hyperlink" Target="http://www.nevo.co.il/Law_word/law17/PROP-3149.pdf" TargetMode="External"/><Relationship Id="rId47" Type="http://schemas.openxmlformats.org/officeDocument/2006/relationships/hyperlink" Target="http://www.nevo.co.il/Law_word/law14/law-1872.pdf" TargetMode="External"/><Relationship Id="rId112" Type="http://schemas.openxmlformats.org/officeDocument/2006/relationships/hyperlink" Target="http://www.nevo.co.il/Law_word/law17/PROP-0695.pdf" TargetMode="External"/><Relationship Id="rId557" Type="http://schemas.openxmlformats.org/officeDocument/2006/relationships/hyperlink" Target="http://www.nevo.co.il/Law_word/law14/law-0778.pdf" TargetMode="External"/><Relationship Id="rId764" Type="http://schemas.openxmlformats.org/officeDocument/2006/relationships/hyperlink" Target="http://www.nevo.co.il/Law_word/law14/law-2720.pdf" TargetMode="External"/><Relationship Id="rId196" Type="http://schemas.openxmlformats.org/officeDocument/2006/relationships/hyperlink" Target="http://www.nevo.co.il/Law_word/law15/memshala-1217.pdf" TargetMode="External"/><Relationship Id="rId417" Type="http://schemas.openxmlformats.org/officeDocument/2006/relationships/hyperlink" Target="http://www.nevo.co.il/Law_word/law14/law-2332.pdf" TargetMode="External"/><Relationship Id="rId624" Type="http://schemas.openxmlformats.org/officeDocument/2006/relationships/hyperlink" Target="http://www.nevo.co.il/Law_word/law17/PROP-1634.pdf" TargetMode="External"/><Relationship Id="rId263" Type="http://schemas.openxmlformats.org/officeDocument/2006/relationships/hyperlink" Target="http://www.nevo.co.il/Law_word/law14/law-0567.pdf" TargetMode="External"/><Relationship Id="rId470" Type="http://schemas.openxmlformats.org/officeDocument/2006/relationships/hyperlink" Target="http://www.nevo.co.il/Law_word/law17/PROP-1634.pdf" TargetMode="External"/><Relationship Id="rId58" Type="http://schemas.openxmlformats.org/officeDocument/2006/relationships/hyperlink" Target="http://www.nevo.co.il/Law_word/law17/PROP-1778.pdf" TargetMode="External"/><Relationship Id="rId123" Type="http://schemas.openxmlformats.org/officeDocument/2006/relationships/hyperlink" Target="http://www.nevo.co.il/Law_word/law14/law-0699.pdf" TargetMode="External"/><Relationship Id="rId330" Type="http://schemas.openxmlformats.org/officeDocument/2006/relationships/hyperlink" Target="http://www.nevo.co.il/Law_word/law17/PROP-2722.pdf" TargetMode="External"/><Relationship Id="rId568" Type="http://schemas.openxmlformats.org/officeDocument/2006/relationships/hyperlink" Target="http://www.nevo.co.il/Law_word/law15/memshala-1217.pdf" TargetMode="External"/><Relationship Id="rId775" Type="http://schemas.openxmlformats.org/officeDocument/2006/relationships/footer" Target="footer1.xml"/><Relationship Id="rId428" Type="http://schemas.openxmlformats.org/officeDocument/2006/relationships/hyperlink" Target="http://www.nevo.co.il/Law_word/law15/MEMSHALA-47.pdf" TargetMode="External"/><Relationship Id="rId635" Type="http://schemas.openxmlformats.org/officeDocument/2006/relationships/hyperlink" Target="http://www.nevo.co.il/Law_word/law14/law-1902.pdf" TargetMode="External"/><Relationship Id="rId274" Type="http://schemas.openxmlformats.org/officeDocument/2006/relationships/hyperlink" Target="http://www.nevo.co.il/Law_word/law17/PROP-1302.pdf" TargetMode="External"/><Relationship Id="rId481" Type="http://schemas.openxmlformats.org/officeDocument/2006/relationships/hyperlink" Target="http://www.nevo.co.il/Law_word/law14/law-1902.pdf" TargetMode="External"/><Relationship Id="rId702" Type="http://schemas.openxmlformats.org/officeDocument/2006/relationships/hyperlink" Target="http://www.nevo.co.il/Law_word/law16/knesset-725.pdf" TargetMode="External"/><Relationship Id="rId69" Type="http://schemas.openxmlformats.org/officeDocument/2006/relationships/hyperlink" Target="http://www.nevo.co.il/Law_word/law14/law-0674.pdf" TargetMode="External"/><Relationship Id="rId134" Type="http://schemas.openxmlformats.org/officeDocument/2006/relationships/hyperlink" Target="http://www.nevo.co.il/Law_word/law17/PROP-0792.pdf" TargetMode="External"/><Relationship Id="rId579" Type="http://schemas.openxmlformats.org/officeDocument/2006/relationships/hyperlink" Target="http://www.nevo.co.il/Law_word/law14/law-2152.pdf" TargetMode="External"/><Relationship Id="rId341" Type="http://schemas.openxmlformats.org/officeDocument/2006/relationships/hyperlink" Target="http://www.nevo.co.il/Law_word/law14/law-2727.pdf" TargetMode="External"/><Relationship Id="rId439" Type="http://schemas.openxmlformats.org/officeDocument/2006/relationships/hyperlink" Target="http://www.nevo.co.il/Law_word/law14/law-1902.pdf" TargetMode="External"/><Relationship Id="rId646" Type="http://schemas.openxmlformats.org/officeDocument/2006/relationships/hyperlink" Target="http://www.nevo.co.il/Law_word/law17/PROP-0859.pdf" TargetMode="External"/><Relationship Id="rId201" Type="http://schemas.openxmlformats.org/officeDocument/2006/relationships/hyperlink" Target="http://www.nevo.co.il/Law_word/law14/law-1872.pdf" TargetMode="External"/><Relationship Id="rId285" Type="http://schemas.openxmlformats.org/officeDocument/2006/relationships/hyperlink" Target="http://www.nevo.co.il/Law_word/law14/law-1322.pdf" TargetMode="External"/><Relationship Id="rId506" Type="http://schemas.openxmlformats.org/officeDocument/2006/relationships/hyperlink" Target="http://www.nevo.co.il/Law_word/law17/PROP-1072.pdf" TargetMode="External"/><Relationship Id="rId492" Type="http://schemas.openxmlformats.org/officeDocument/2006/relationships/hyperlink" Target="http://www.nevo.co.il/Law_word/law15/memshala-1217.pdf" TargetMode="External"/><Relationship Id="rId713" Type="http://schemas.openxmlformats.org/officeDocument/2006/relationships/hyperlink" Target="http://www.nevo.co.il/Law_word/law14/law-1600.pdf" TargetMode="External"/><Relationship Id="rId145" Type="http://schemas.openxmlformats.org/officeDocument/2006/relationships/hyperlink" Target="http://www.nevo.co.il/Law_word/law14/law-0699.pdf" TargetMode="External"/><Relationship Id="rId352" Type="http://schemas.openxmlformats.org/officeDocument/2006/relationships/hyperlink" Target="http://www.nevo.co.il/Law_word/law17/PROP-1302.pdf" TargetMode="External"/><Relationship Id="rId212" Type="http://schemas.openxmlformats.org/officeDocument/2006/relationships/hyperlink" Target="http://www.nevo.co.il/Law_word/law15/MEMSHALA-24.pdf" TargetMode="External"/><Relationship Id="rId657" Type="http://schemas.openxmlformats.org/officeDocument/2006/relationships/hyperlink" Target="http://www.nevo.co.il/Law_word/law14/law-1887.pdf" TargetMode="External"/><Relationship Id="rId296" Type="http://schemas.openxmlformats.org/officeDocument/2006/relationships/hyperlink" Target="http://www.nevo.co.il/Law_word/law17/PROP-3149.pdf" TargetMode="External"/><Relationship Id="rId517" Type="http://schemas.openxmlformats.org/officeDocument/2006/relationships/hyperlink" Target="http://www.nevo.co.il/Law_word/law14/law-2720.pdf" TargetMode="External"/><Relationship Id="rId724" Type="http://schemas.openxmlformats.org/officeDocument/2006/relationships/hyperlink" Target="http://www.nevo.co.il/Law_word/law14/law-1089.pdf" TargetMode="External"/><Relationship Id="rId60" Type="http://schemas.openxmlformats.org/officeDocument/2006/relationships/hyperlink" Target="http://www.nevo.co.il/Law_word/law17/PROP-2724.pdf" TargetMode="External"/><Relationship Id="rId156" Type="http://schemas.openxmlformats.org/officeDocument/2006/relationships/hyperlink" Target="http://www.nevo.co.il/Law_word/law17/PROP-1844.pdf" TargetMode="External"/><Relationship Id="rId363" Type="http://schemas.openxmlformats.org/officeDocument/2006/relationships/hyperlink" Target="http://www.nevo.co.il/Law_word/law10/yalkut-6716.pdf" TargetMode="External"/><Relationship Id="rId570" Type="http://schemas.openxmlformats.org/officeDocument/2006/relationships/hyperlink" Target="http://www.nevo.co.il/Law_word/law17/PROP-2724.pdf" TargetMode="External"/><Relationship Id="rId223" Type="http://schemas.openxmlformats.org/officeDocument/2006/relationships/hyperlink" Target="http://www.nevo.co.il/Law_word/law14/law-1887.pdf" TargetMode="External"/><Relationship Id="rId430" Type="http://schemas.openxmlformats.org/officeDocument/2006/relationships/hyperlink" Target="http://www.nevo.co.il/Law_word/law17/PROP-2724.pdf" TargetMode="External"/><Relationship Id="rId668" Type="http://schemas.openxmlformats.org/officeDocument/2006/relationships/hyperlink" Target="http://www.nevo.co.il/Law_word/law16/knesset-676.pdf" TargetMode="External"/><Relationship Id="rId18" Type="http://schemas.openxmlformats.org/officeDocument/2006/relationships/hyperlink" Target="http://www.nevo.co.il/Law_word/law17/PROP-3149.pdf" TargetMode="External"/><Relationship Id="rId528" Type="http://schemas.openxmlformats.org/officeDocument/2006/relationships/hyperlink" Target="http://www.nevo.co.il/Law_word/law15/MEMSHALA-47.pdf" TargetMode="External"/><Relationship Id="rId735" Type="http://schemas.openxmlformats.org/officeDocument/2006/relationships/hyperlink" Target="http://www.nevo.co.il/Law_word/law17/PROP-1302.pdf" TargetMode="External"/><Relationship Id="rId167" Type="http://schemas.openxmlformats.org/officeDocument/2006/relationships/hyperlink" Target="http://www.nevo.co.il/Law_word/law14/law-1887.pdf" TargetMode="External"/><Relationship Id="rId374" Type="http://schemas.openxmlformats.org/officeDocument/2006/relationships/hyperlink" Target="http://www.nevo.co.il/Law_word/law17/PROP-2191.pdf" TargetMode="External"/><Relationship Id="rId581" Type="http://schemas.openxmlformats.org/officeDocument/2006/relationships/hyperlink" Target="http://www.nevo.co.il/law_word/law14/law-2471.pdf" TargetMode="External"/><Relationship Id="rId71" Type="http://schemas.openxmlformats.org/officeDocument/2006/relationships/hyperlink" Target="http://www.nevo.co.il/Law_word/law14/law-0707.pdf" TargetMode="External"/><Relationship Id="rId234" Type="http://schemas.openxmlformats.org/officeDocument/2006/relationships/hyperlink" Target="http://www.nevo.co.il/Law_word/law17/PROP-0792.pdf" TargetMode="External"/><Relationship Id="rId679" Type="http://schemas.openxmlformats.org/officeDocument/2006/relationships/hyperlink" Target="http://www.nevo.co.il/Law_word/law14/law-2720.pdf" TargetMode="External"/><Relationship Id="rId2" Type="http://schemas.openxmlformats.org/officeDocument/2006/relationships/styles" Target="styles.xml"/><Relationship Id="rId29" Type="http://schemas.openxmlformats.org/officeDocument/2006/relationships/hyperlink" Target="http://www.nevo.co.il/Law_word/law14/law-1872.pdf" TargetMode="External"/><Relationship Id="rId441" Type="http://schemas.openxmlformats.org/officeDocument/2006/relationships/hyperlink" Target="http://www.nevo.co.il/Law_word/law14/law-0549.pdf" TargetMode="External"/><Relationship Id="rId539" Type="http://schemas.openxmlformats.org/officeDocument/2006/relationships/hyperlink" Target="http://www.nevo.co.il/Law_word/law14/law-2720.pdf" TargetMode="External"/><Relationship Id="rId746" Type="http://schemas.openxmlformats.org/officeDocument/2006/relationships/hyperlink" Target="http://www.nevo.co.il/Law_word/law14/law-1429.pdf" TargetMode="External"/><Relationship Id="rId178" Type="http://schemas.openxmlformats.org/officeDocument/2006/relationships/hyperlink" Target="http://www.nevo.co.il/Law_word/law17/PROP-3149.pdf" TargetMode="External"/><Relationship Id="rId301" Type="http://schemas.openxmlformats.org/officeDocument/2006/relationships/hyperlink" Target="http://www.nevo.co.il/Law_word/law14/law-1322.pdf" TargetMode="External"/><Relationship Id="rId82" Type="http://schemas.openxmlformats.org/officeDocument/2006/relationships/hyperlink" Target="http://www.nevo.co.il/Law_word/law17/PROP-2912.pdf" TargetMode="External"/><Relationship Id="rId385" Type="http://schemas.openxmlformats.org/officeDocument/2006/relationships/hyperlink" Target="http://www.nevo.co.il/Law_word/law14/law-1682.pdf" TargetMode="External"/><Relationship Id="rId592" Type="http://schemas.openxmlformats.org/officeDocument/2006/relationships/hyperlink" Target="http://www.nevo.co.il/Law_word/law15/memshala-942.pdf" TargetMode="External"/><Relationship Id="rId606" Type="http://schemas.openxmlformats.org/officeDocument/2006/relationships/hyperlink" Target="http://www.nevo.co.il/Law_word/law15/MEMSHALA-24.pdf" TargetMode="External"/><Relationship Id="rId245" Type="http://schemas.openxmlformats.org/officeDocument/2006/relationships/hyperlink" Target="http://www.nevo.co.il/Law_word/law14/law-1872.pdf" TargetMode="External"/><Relationship Id="rId452" Type="http://schemas.openxmlformats.org/officeDocument/2006/relationships/hyperlink" Target="http://www.nevo.co.il/Law_word/law17/PROP-2724.pdf" TargetMode="External"/><Relationship Id="rId105" Type="http://schemas.openxmlformats.org/officeDocument/2006/relationships/hyperlink" Target="http://www.nevo.co.il/Law_word/law14/law-1902.pdf" TargetMode="External"/><Relationship Id="rId312" Type="http://schemas.openxmlformats.org/officeDocument/2006/relationships/hyperlink" Target="http://www.nevo.co.il/Law_word/law16/knesset-804.pdf" TargetMode="External"/><Relationship Id="rId757" Type="http://schemas.openxmlformats.org/officeDocument/2006/relationships/hyperlink" Target="http://www.nevo.co.il/Law_word/law15/memshala-629.pdf" TargetMode="External"/><Relationship Id="rId93" Type="http://schemas.openxmlformats.org/officeDocument/2006/relationships/hyperlink" Target="http://www.nevo.co.il/Law_word/law14/law-2720.pdf" TargetMode="External"/><Relationship Id="rId189" Type="http://schemas.openxmlformats.org/officeDocument/2006/relationships/hyperlink" Target="http://www.nevo.co.il/Law_word/law14/law-1887.pdf" TargetMode="External"/><Relationship Id="rId396" Type="http://schemas.openxmlformats.org/officeDocument/2006/relationships/hyperlink" Target="http://www.nevo.co.il/Law_word/law15/MEMSHALA-47.pdf" TargetMode="External"/><Relationship Id="rId617" Type="http://schemas.openxmlformats.org/officeDocument/2006/relationships/hyperlink" Target="http://www.nevo.co.il/Law_word/law14/law-0567.pdf" TargetMode="External"/><Relationship Id="rId256" Type="http://schemas.openxmlformats.org/officeDocument/2006/relationships/hyperlink" Target="http://www.nevo.co.il/Law_word/law15/MEMSHALA-24.pdf" TargetMode="External"/><Relationship Id="rId463" Type="http://schemas.openxmlformats.org/officeDocument/2006/relationships/hyperlink" Target="http://www.nevo.co.il/Law_word/law14/law-1902.pdf" TargetMode="External"/><Relationship Id="rId670" Type="http://schemas.openxmlformats.org/officeDocument/2006/relationships/hyperlink" Target="http://www.nevo.co.il/Law_word/law16/knesset-676.pdf" TargetMode="External"/><Relationship Id="rId116" Type="http://schemas.openxmlformats.org/officeDocument/2006/relationships/hyperlink" Target="http://www.nevo.co.il/Law_word/law15/MEMSHALA-24.pdf" TargetMode="External"/><Relationship Id="rId323" Type="http://schemas.openxmlformats.org/officeDocument/2006/relationships/hyperlink" Target="http://www.nevo.co.il/Law_word/law14/law-1902.pdf" TargetMode="External"/><Relationship Id="rId530" Type="http://schemas.openxmlformats.org/officeDocument/2006/relationships/hyperlink" Target="http://www.nevo.co.il/Law_word/law15/memshala-1217.pdf" TargetMode="External"/><Relationship Id="rId768" Type="http://schemas.openxmlformats.org/officeDocument/2006/relationships/hyperlink" Target="http://www.nevo.co.il/Law_word/law14/law-1872.pdf" TargetMode="External"/><Relationship Id="rId20" Type="http://schemas.openxmlformats.org/officeDocument/2006/relationships/hyperlink" Target="http://www.nevo.co.il/Law_word/law17/PROP-3149.pdf" TargetMode="External"/><Relationship Id="rId628" Type="http://schemas.openxmlformats.org/officeDocument/2006/relationships/hyperlink" Target="http://www.nevo.co.il/Law_word/law15/MEMSHALA-24.pdf" TargetMode="External"/><Relationship Id="rId267" Type="http://schemas.openxmlformats.org/officeDocument/2006/relationships/hyperlink" Target="http://www.nevo.co.il/Law_word/law14/law-1676.pdf" TargetMode="External"/><Relationship Id="rId474" Type="http://schemas.openxmlformats.org/officeDocument/2006/relationships/hyperlink" Target="http://www.nevo.co.il/Law_word/law17/PROP-1072.pdf" TargetMode="External"/><Relationship Id="rId127" Type="http://schemas.openxmlformats.org/officeDocument/2006/relationships/hyperlink" Target="http://www.nevo.co.il/Law_word/law14/law-1887.pdf" TargetMode="External"/><Relationship Id="rId681" Type="http://schemas.openxmlformats.org/officeDocument/2006/relationships/hyperlink" Target="http://www.nevo.co.il/Law_word/law14/law-2608.pdf" TargetMode="External"/><Relationship Id="rId31" Type="http://schemas.openxmlformats.org/officeDocument/2006/relationships/hyperlink" Target="http://www.nevo.co.il/Law_word/law14/law-1887.pdf" TargetMode="External"/><Relationship Id="rId334" Type="http://schemas.openxmlformats.org/officeDocument/2006/relationships/hyperlink" Target="http://www.nevo.co.il/Law_word/law17/PROP-2912.pdf" TargetMode="External"/><Relationship Id="rId541" Type="http://schemas.openxmlformats.org/officeDocument/2006/relationships/hyperlink" Target="http://www.nevo.co.il/Law_word/law14/law-1902.pdf" TargetMode="External"/><Relationship Id="rId639" Type="http://schemas.openxmlformats.org/officeDocument/2006/relationships/hyperlink" Target="http://www.nevo.co.il/Law_word/law14/law-1902.pdf" TargetMode="External"/><Relationship Id="rId180" Type="http://schemas.openxmlformats.org/officeDocument/2006/relationships/hyperlink" Target="http://www.nevo.co.il/Law_word/law17/PROP-0792.pdf" TargetMode="External"/><Relationship Id="rId278" Type="http://schemas.openxmlformats.org/officeDocument/2006/relationships/hyperlink" Target="http://www.nevo.co.il/Law_word/law15/MEMSHALA-47.pdf" TargetMode="External"/><Relationship Id="rId401" Type="http://schemas.openxmlformats.org/officeDocument/2006/relationships/hyperlink" Target="http://www.nevo.co.il/Law_word/law14/law-0549.pdf" TargetMode="External"/><Relationship Id="rId485" Type="http://schemas.openxmlformats.org/officeDocument/2006/relationships/hyperlink" Target="http://www.nevo.co.il/Law_word/law14/law-1676.pdf" TargetMode="External"/><Relationship Id="rId692" Type="http://schemas.openxmlformats.org/officeDocument/2006/relationships/hyperlink" Target="http://www.nevo.co.il/Law_word/law16/knesset-725.pdf" TargetMode="External"/><Relationship Id="rId706" Type="http://schemas.openxmlformats.org/officeDocument/2006/relationships/hyperlink" Target="http://www.nevo.co.il/Law_word/law16/knesset-725.pdf" TargetMode="External"/><Relationship Id="rId42" Type="http://schemas.openxmlformats.org/officeDocument/2006/relationships/hyperlink" Target="http://www.nevo.co.il/Law_word/law17/PROP-3149.pdf" TargetMode="External"/><Relationship Id="rId138" Type="http://schemas.openxmlformats.org/officeDocument/2006/relationships/hyperlink" Target="http://www.nevo.co.il/Law_word/law15/MEMSHALA-24.pdf" TargetMode="External"/><Relationship Id="rId345" Type="http://schemas.openxmlformats.org/officeDocument/2006/relationships/hyperlink" Target="http://www.nevo.co.il/Law_word/law14/law-0549.pdf" TargetMode="External"/><Relationship Id="rId552" Type="http://schemas.openxmlformats.org/officeDocument/2006/relationships/hyperlink" Target="http://www.nevo.co.il/Law_word/law17/PROP-3149.pdf" TargetMode="External"/><Relationship Id="rId191" Type="http://schemas.openxmlformats.org/officeDocument/2006/relationships/hyperlink" Target="http://www.nevo.co.il/Law_word/law14/law-1872.pdf" TargetMode="External"/><Relationship Id="rId205" Type="http://schemas.openxmlformats.org/officeDocument/2006/relationships/hyperlink" Target="http://www.nevo.co.il/Law_word/law14/law-1887.pdf" TargetMode="External"/><Relationship Id="rId412" Type="http://schemas.openxmlformats.org/officeDocument/2006/relationships/hyperlink" Target="http://www.nevo.co.il/Law_word/law17/PROP-1634.pdf" TargetMode="External"/><Relationship Id="rId107" Type="http://schemas.openxmlformats.org/officeDocument/2006/relationships/hyperlink" Target="http://www.nevo.co.il/Law_word/law14/LAW-2166.pdf" TargetMode="External"/><Relationship Id="rId289" Type="http://schemas.openxmlformats.org/officeDocument/2006/relationships/hyperlink" Target="http://www.nevo.co.il/Law_word/law14/law-1902.pdf" TargetMode="External"/><Relationship Id="rId454" Type="http://schemas.openxmlformats.org/officeDocument/2006/relationships/hyperlink" Target="http://www.nevo.co.il/Law_word/law15/MEMSHALA-47.pdf" TargetMode="External"/><Relationship Id="rId496" Type="http://schemas.openxmlformats.org/officeDocument/2006/relationships/hyperlink" Target="http://www.nevo.co.il/Law_word/law17/PROP-1634.pdf" TargetMode="External"/><Relationship Id="rId661" Type="http://schemas.openxmlformats.org/officeDocument/2006/relationships/hyperlink" Target="http://www.nevo.co.il/Law_word/law14/law-2608.pdf" TargetMode="External"/><Relationship Id="rId717" Type="http://schemas.openxmlformats.org/officeDocument/2006/relationships/hyperlink" Target="http://www.nevo.co.il/Law_word/law17/PROP-3149.pdf" TargetMode="External"/><Relationship Id="rId759" Type="http://schemas.openxmlformats.org/officeDocument/2006/relationships/hyperlink" Target="http://www.nevo.co.il/Law_word/law15/memshala-629.pdf" TargetMode="External"/><Relationship Id="rId11" Type="http://schemas.openxmlformats.org/officeDocument/2006/relationships/hyperlink" Target="http://www.nevo.co.il/Law_word/law14/law-1887.pdf" TargetMode="External"/><Relationship Id="rId53" Type="http://schemas.openxmlformats.org/officeDocument/2006/relationships/hyperlink" Target="http://www.nevo.co.il/Law_word/law14/law-1471.pdf" TargetMode="External"/><Relationship Id="rId149" Type="http://schemas.openxmlformats.org/officeDocument/2006/relationships/hyperlink" Target="http://www.nevo.co.il/Law_word/law14/law-1746.pdf" TargetMode="External"/><Relationship Id="rId314" Type="http://schemas.openxmlformats.org/officeDocument/2006/relationships/hyperlink" Target="http://www.nevo.co.il/Law_word/law17/PROP-1072.pdf" TargetMode="External"/><Relationship Id="rId356" Type="http://schemas.openxmlformats.org/officeDocument/2006/relationships/hyperlink" Target="http://www.nevo.co.il/Law_word/law17/PROP-2724.pdf" TargetMode="External"/><Relationship Id="rId398" Type="http://schemas.openxmlformats.org/officeDocument/2006/relationships/hyperlink" Target="http://www.nevo.co.il/Law_word/law15/memshala-1217.pdf" TargetMode="External"/><Relationship Id="rId521" Type="http://schemas.openxmlformats.org/officeDocument/2006/relationships/hyperlink" Target="http://www.nevo.co.il/Law_word/law14/law-0873.pdf" TargetMode="External"/><Relationship Id="rId563" Type="http://schemas.openxmlformats.org/officeDocument/2006/relationships/hyperlink" Target="http://www.nevo.co.il/Law_word/law14/law-1902.pdf" TargetMode="External"/><Relationship Id="rId619" Type="http://schemas.openxmlformats.org/officeDocument/2006/relationships/hyperlink" Target="http://www.nevo.co.il/Law_word/law14/law-0576.pdf" TargetMode="External"/><Relationship Id="rId770" Type="http://schemas.openxmlformats.org/officeDocument/2006/relationships/hyperlink" Target="https://www.nevo.co.il/Law_word/law14/law-2867.pdf" TargetMode="External"/><Relationship Id="rId95" Type="http://schemas.openxmlformats.org/officeDocument/2006/relationships/hyperlink" Target="http://www.nevo.co.il/Law_word/law14/law-1082.pdf" TargetMode="External"/><Relationship Id="rId160" Type="http://schemas.openxmlformats.org/officeDocument/2006/relationships/hyperlink" Target="http://www.nevo.co.il/Law_word/law17/PROP-3149.pdf" TargetMode="External"/><Relationship Id="rId216" Type="http://schemas.openxmlformats.org/officeDocument/2006/relationships/hyperlink" Target="http://www.nevo.co.il/Law_word/law17/PROP-0792.pdf" TargetMode="External"/><Relationship Id="rId423" Type="http://schemas.openxmlformats.org/officeDocument/2006/relationships/hyperlink" Target="http://www.nevo.co.il/Law_word/law14/law-1902.pdf" TargetMode="External"/><Relationship Id="rId258" Type="http://schemas.openxmlformats.org/officeDocument/2006/relationships/hyperlink" Target="http://www.nevo.co.il/Law_word/law17/PROP-3149.pdf" TargetMode="External"/><Relationship Id="rId465" Type="http://schemas.openxmlformats.org/officeDocument/2006/relationships/hyperlink" Target="http://www.nevo.co.il/Law_word/law14/law-1902.pdf" TargetMode="External"/><Relationship Id="rId630" Type="http://schemas.openxmlformats.org/officeDocument/2006/relationships/hyperlink" Target="http://www.nevo.co.il/Law_word/law15/MEMSHALA-47.pdf" TargetMode="External"/><Relationship Id="rId672" Type="http://schemas.openxmlformats.org/officeDocument/2006/relationships/hyperlink" Target="http://www.nevo.co.il/Law_word/law16/knesset-676.pdf" TargetMode="External"/><Relationship Id="rId728" Type="http://schemas.openxmlformats.org/officeDocument/2006/relationships/hyperlink" Target="http://www.nevo.co.il/Law_word/law14/law-0873.pdf" TargetMode="External"/><Relationship Id="rId22" Type="http://schemas.openxmlformats.org/officeDocument/2006/relationships/hyperlink" Target="http://www.nevo.co.il/Law_word/law15/memshala-629.pdf" TargetMode="External"/><Relationship Id="rId64" Type="http://schemas.openxmlformats.org/officeDocument/2006/relationships/hyperlink" Target="http://www.nevo.co.il/Law_word/law15/MEMSHALA-47.pdf" TargetMode="External"/><Relationship Id="rId118" Type="http://schemas.openxmlformats.org/officeDocument/2006/relationships/hyperlink" Target="http://www.nevo.co.il/Law_word/law17/PROP-3149.pdf" TargetMode="External"/><Relationship Id="rId325" Type="http://schemas.openxmlformats.org/officeDocument/2006/relationships/hyperlink" Target="http://www.nevo.co.il/Law_word/law14/law-1089.pdf" TargetMode="External"/><Relationship Id="rId367" Type="http://schemas.openxmlformats.org/officeDocument/2006/relationships/hyperlink" Target="http://www.nevo.co.il/Law_word/law14/law-0555.pdf" TargetMode="External"/><Relationship Id="rId532" Type="http://schemas.openxmlformats.org/officeDocument/2006/relationships/hyperlink" Target="http://www.nevo.co.il/Law_word/law15/MEMSHALA-47.pdf" TargetMode="External"/><Relationship Id="rId574" Type="http://schemas.openxmlformats.org/officeDocument/2006/relationships/hyperlink" Target="http://www.nevo.co.il/Law_word/law15/MEMSHALA-47.pdf" TargetMode="External"/><Relationship Id="rId171" Type="http://schemas.openxmlformats.org/officeDocument/2006/relationships/hyperlink" Target="http://www.nevo.co.il/Law_word/law14/law-2720.pdf" TargetMode="External"/><Relationship Id="rId227" Type="http://schemas.openxmlformats.org/officeDocument/2006/relationships/hyperlink" Target="http://www.nevo.co.il/Law_word/law14/law-0549.pdf" TargetMode="External"/><Relationship Id="rId269" Type="http://schemas.openxmlformats.org/officeDocument/2006/relationships/hyperlink" Target="http://www.nevo.co.il/Law_word/law14/law-1902.pdf" TargetMode="External"/><Relationship Id="rId434" Type="http://schemas.openxmlformats.org/officeDocument/2006/relationships/hyperlink" Target="http://www.nevo.co.il/Law_word/law17/PROP-2298.pdf" TargetMode="External"/><Relationship Id="rId476" Type="http://schemas.openxmlformats.org/officeDocument/2006/relationships/hyperlink" Target="http://www.nevo.co.il/Law_word/law15/MEMSHALA-47.pdf" TargetMode="External"/><Relationship Id="rId641" Type="http://schemas.openxmlformats.org/officeDocument/2006/relationships/hyperlink" Target="http://www.nevo.co.il/Law_word/law14/law-2720.pdf" TargetMode="External"/><Relationship Id="rId683" Type="http://schemas.openxmlformats.org/officeDocument/2006/relationships/hyperlink" Target="http://www.nevo.co.il/Law_word/law14/law-2608.pdf" TargetMode="External"/><Relationship Id="rId739" Type="http://schemas.openxmlformats.org/officeDocument/2006/relationships/hyperlink" Target="http://www.nevo.co.il/Law_word/law17/PROP-1302.pdf" TargetMode="External"/><Relationship Id="rId33" Type="http://schemas.openxmlformats.org/officeDocument/2006/relationships/hyperlink" Target="http://www.nevo.co.il/Law_word/law14/law-1872.pdf" TargetMode="External"/><Relationship Id="rId129" Type="http://schemas.openxmlformats.org/officeDocument/2006/relationships/hyperlink" Target="http://www.nevo.co.il/Law_word/law14/law-1746.pdf" TargetMode="External"/><Relationship Id="rId280" Type="http://schemas.openxmlformats.org/officeDocument/2006/relationships/hyperlink" Target="http://www.nevo.co.il/Law_word/law15/memshala-1217.pdf" TargetMode="External"/><Relationship Id="rId336" Type="http://schemas.openxmlformats.org/officeDocument/2006/relationships/hyperlink" Target="http://www.nevo.co.il/Law_word/law15/MEMSHALA-47.pdf" TargetMode="External"/><Relationship Id="rId501" Type="http://schemas.openxmlformats.org/officeDocument/2006/relationships/hyperlink" Target="http://www.nevo.co.il/Law_word/law14/law-0549.pdf" TargetMode="External"/><Relationship Id="rId543" Type="http://schemas.openxmlformats.org/officeDocument/2006/relationships/hyperlink" Target="http://www.nevo.co.il/Law_word/law14/law-0549.pdf" TargetMode="External"/><Relationship Id="rId75" Type="http://schemas.openxmlformats.org/officeDocument/2006/relationships/hyperlink" Target="http://www.nevo.co.il/Law_word/law14/law-1758.pdf" TargetMode="External"/><Relationship Id="rId140" Type="http://schemas.openxmlformats.org/officeDocument/2006/relationships/hyperlink" Target="http://www.nevo.co.il/Law_word/law17/PROP-2881.pdf" TargetMode="External"/><Relationship Id="rId182" Type="http://schemas.openxmlformats.org/officeDocument/2006/relationships/hyperlink" Target="http://www.nevo.co.il/Law_word/law15/MEMSHALA-24.pdf" TargetMode="External"/><Relationship Id="rId378" Type="http://schemas.openxmlformats.org/officeDocument/2006/relationships/hyperlink" Target="http://www.nevo.co.il/Law_word/law15/MEMSHALA-47.pdf" TargetMode="External"/><Relationship Id="rId403" Type="http://schemas.openxmlformats.org/officeDocument/2006/relationships/hyperlink" Target="http://www.nevo.co.il/Law_word/law14/law-1557.pdf" TargetMode="External"/><Relationship Id="rId585" Type="http://schemas.openxmlformats.org/officeDocument/2006/relationships/hyperlink" Target="http://www.nevo.co.il/law_word/law14/law-2502.pdf" TargetMode="External"/><Relationship Id="rId750" Type="http://schemas.openxmlformats.org/officeDocument/2006/relationships/hyperlink" Target="http://www.nevo.co.il/Law_word/law14/law-1676.pdf" TargetMode="External"/><Relationship Id="rId6" Type="http://schemas.openxmlformats.org/officeDocument/2006/relationships/endnotes" Target="endnotes.xml"/><Relationship Id="rId238" Type="http://schemas.openxmlformats.org/officeDocument/2006/relationships/hyperlink" Target="http://www.nevo.co.il/Law_word/law17/PROP-3149.pdf" TargetMode="External"/><Relationship Id="rId445" Type="http://schemas.openxmlformats.org/officeDocument/2006/relationships/hyperlink" Target="http://www.nevo.co.il/Law_word/law14/law-2332.pdf" TargetMode="External"/><Relationship Id="rId487" Type="http://schemas.openxmlformats.org/officeDocument/2006/relationships/hyperlink" Target="http://www.nevo.co.il/Law_word/law14/law-1902.pdf" TargetMode="External"/><Relationship Id="rId610" Type="http://schemas.openxmlformats.org/officeDocument/2006/relationships/hyperlink" Target="http://www.nevo.co.il/Law_word/law17/PROP-1634.pdf" TargetMode="External"/><Relationship Id="rId652" Type="http://schemas.openxmlformats.org/officeDocument/2006/relationships/hyperlink" Target="http://www.nevo.co.il/Law_word/law15/MEMSHALA-47.pdf" TargetMode="External"/><Relationship Id="rId694" Type="http://schemas.openxmlformats.org/officeDocument/2006/relationships/hyperlink" Target="http://www.nevo.co.il/Law_word/law16/knesset-725.pdf" TargetMode="External"/><Relationship Id="rId708" Type="http://schemas.openxmlformats.org/officeDocument/2006/relationships/hyperlink" Target="http://www.nevo.co.il/Law_word/law16/knesset-725.pdf" TargetMode="External"/><Relationship Id="rId291" Type="http://schemas.openxmlformats.org/officeDocument/2006/relationships/hyperlink" Target="http://www.nevo.co.il/Law_word/law14/law-1322.pdf" TargetMode="External"/><Relationship Id="rId305" Type="http://schemas.openxmlformats.org/officeDocument/2006/relationships/hyperlink" Target="http://www.nevo.co.il/Law_word/law14/law-0549.pdf" TargetMode="External"/><Relationship Id="rId347" Type="http://schemas.openxmlformats.org/officeDocument/2006/relationships/hyperlink" Target="http://www.nevo.co.il/Law_word/law14/law-1902.pdf" TargetMode="External"/><Relationship Id="rId512" Type="http://schemas.openxmlformats.org/officeDocument/2006/relationships/hyperlink" Target="http://www.nevo.co.il/Law_word/law17/PROP-2159.pdf" TargetMode="External"/><Relationship Id="rId44" Type="http://schemas.openxmlformats.org/officeDocument/2006/relationships/hyperlink" Target="http://www.nevo.co.il/Law_word/law15/MEMSHALA-47.pdf" TargetMode="External"/><Relationship Id="rId86" Type="http://schemas.openxmlformats.org/officeDocument/2006/relationships/hyperlink" Target="http://www.nevo.co.il/Law_word/law15/memshala-1217.pdf" TargetMode="External"/><Relationship Id="rId151" Type="http://schemas.openxmlformats.org/officeDocument/2006/relationships/hyperlink" Target="http://www.nevo.co.il/Law_word/law14/law-1872.pdf" TargetMode="External"/><Relationship Id="rId389" Type="http://schemas.openxmlformats.org/officeDocument/2006/relationships/hyperlink" Target="http://www.nevo.co.il/Law_word/law14/law-1682.pdf" TargetMode="External"/><Relationship Id="rId554" Type="http://schemas.openxmlformats.org/officeDocument/2006/relationships/hyperlink" Target="http://www.nevo.co.il/Law_word/law15/MEMSHALA-47.pdf" TargetMode="External"/><Relationship Id="rId596" Type="http://schemas.openxmlformats.org/officeDocument/2006/relationships/hyperlink" Target="http://www.nevo.co.il/Law_word/law15/memshala-1237.pdf" TargetMode="External"/><Relationship Id="rId761" Type="http://schemas.openxmlformats.org/officeDocument/2006/relationships/hyperlink" Target="http://www.nevo.co.il/Law_word/law17/PROP-3149.pdf" TargetMode="External"/><Relationship Id="rId193" Type="http://schemas.openxmlformats.org/officeDocument/2006/relationships/hyperlink" Target="http://www.nevo.co.il/Law_word/law14/law-2332.pdf" TargetMode="External"/><Relationship Id="rId207" Type="http://schemas.openxmlformats.org/officeDocument/2006/relationships/hyperlink" Target="http://www.nevo.co.il/Law_word/law14/law-1872.pdf" TargetMode="External"/><Relationship Id="rId249" Type="http://schemas.openxmlformats.org/officeDocument/2006/relationships/hyperlink" Target="http://www.nevo.co.il/Law_word/law14/law-1887.pdf" TargetMode="External"/><Relationship Id="rId414" Type="http://schemas.openxmlformats.org/officeDocument/2006/relationships/hyperlink" Target="http://www.nevo.co.il/Law_word/law17/PROP-3149.pdf" TargetMode="External"/><Relationship Id="rId456" Type="http://schemas.openxmlformats.org/officeDocument/2006/relationships/hyperlink" Target="http://www.nevo.co.il/Law_word/law15/memshala-1217.pdf" TargetMode="External"/><Relationship Id="rId498" Type="http://schemas.openxmlformats.org/officeDocument/2006/relationships/hyperlink" Target="http://www.nevo.co.il/Law_word/law17/PROP-2724.pdf" TargetMode="External"/><Relationship Id="rId621" Type="http://schemas.openxmlformats.org/officeDocument/2006/relationships/hyperlink" Target="http://www.nevo.co.il/Law_word/law14/law-1089.pdf" TargetMode="External"/><Relationship Id="rId663" Type="http://schemas.openxmlformats.org/officeDocument/2006/relationships/hyperlink" Target="http://www.nevo.co.il/Law_word/law14/law-2608.pdf" TargetMode="External"/><Relationship Id="rId13" Type="http://schemas.openxmlformats.org/officeDocument/2006/relationships/hyperlink" Target="http://www.nevo.co.il/Law_word/law14/law-1872.pdf" TargetMode="External"/><Relationship Id="rId109" Type="http://schemas.openxmlformats.org/officeDocument/2006/relationships/hyperlink" Target="http://www.nevo.co.il/Law_word/law14/law-2720.pdf" TargetMode="External"/><Relationship Id="rId260" Type="http://schemas.openxmlformats.org/officeDocument/2006/relationships/hyperlink" Target="http://www.nevo.co.il/Law_word/law17/PROP-1634.pdf" TargetMode="External"/><Relationship Id="rId316" Type="http://schemas.openxmlformats.org/officeDocument/2006/relationships/hyperlink" Target="http://www.nevo.co.il/Law_word/law17/PROP-2724.pdf" TargetMode="External"/><Relationship Id="rId523" Type="http://schemas.openxmlformats.org/officeDocument/2006/relationships/hyperlink" Target="http://www.nevo.co.il/Law_word/law14/law-1089.pdf" TargetMode="External"/><Relationship Id="rId719" Type="http://schemas.openxmlformats.org/officeDocument/2006/relationships/hyperlink" Target="http://www.nevo.co.il/Law_word/law17/PROP-0792.pdf" TargetMode="External"/><Relationship Id="rId55" Type="http://schemas.openxmlformats.org/officeDocument/2006/relationships/hyperlink" Target="http://www.nevo.co.il/Law_word/law14/LAW-2172.pdf" TargetMode="External"/><Relationship Id="rId97" Type="http://schemas.openxmlformats.org/officeDocument/2006/relationships/hyperlink" Target="http://www.nevo.co.il/Law_word/law14/law-1262.pdf" TargetMode="External"/><Relationship Id="rId120" Type="http://schemas.openxmlformats.org/officeDocument/2006/relationships/hyperlink" Target="http://www.nevo.co.il/Law_word/law15/MEMSHALA-47.pdf" TargetMode="External"/><Relationship Id="rId358" Type="http://schemas.openxmlformats.org/officeDocument/2006/relationships/hyperlink" Target="http://www.nevo.co.il/Law_word/law15/MEMSHALA-24.pdf" TargetMode="External"/><Relationship Id="rId565" Type="http://schemas.openxmlformats.org/officeDocument/2006/relationships/hyperlink" Target="http://www.nevo.co.il/Law_word/law14/law-2139.pdf" TargetMode="External"/><Relationship Id="rId730" Type="http://schemas.openxmlformats.org/officeDocument/2006/relationships/hyperlink" Target="http://www.nevo.co.il/Law_word/law14/law-0873.pdf" TargetMode="External"/><Relationship Id="rId772" Type="http://schemas.openxmlformats.org/officeDocument/2006/relationships/hyperlink" Target="http://www.nevo.co.il/advertisements/nevo-100.doc" TargetMode="External"/><Relationship Id="rId162" Type="http://schemas.openxmlformats.org/officeDocument/2006/relationships/hyperlink" Target="http://www.nevo.co.il/Law_word/law15/MEMSHALA-47.pdf" TargetMode="External"/><Relationship Id="rId218" Type="http://schemas.openxmlformats.org/officeDocument/2006/relationships/hyperlink" Target="http://www.nevo.co.il/Law_word/law15/MEMSHALA-24.pdf" TargetMode="External"/><Relationship Id="rId425" Type="http://schemas.openxmlformats.org/officeDocument/2006/relationships/hyperlink" Target="http://www.nevo.co.il/Law_word/law14/law-2720.pdf" TargetMode="External"/><Relationship Id="rId467" Type="http://schemas.openxmlformats.org/officeDocument/2006/relationships/hyperlink" Target="http://www.nevo.co.il/Law_word/law14/law-0549.pdf" TargetMode="External"/><Relationship Id="rId632" Type="http://schemas.openxmlformats.org/officeDocument/2006/relationships/hyperlink" Target="http://www.nevo.co.il/Law_word/law16/knesset-679.pdf" TargetMode="External"/><Relationship Id="rId271" Type="http://schemas.openxmlformats.org/officeDocument/2006/relationships/hyperlink" Target="http://www.nevo.co.il/Law_word/law14/law-0549.pdf" TargetMode="External"/><Relationship Id="rId674" Type="http://schemas.openxmlformats.org/officeDocument/2006/relationships/hyperlink" Target="http://www.nevo.co.il/Law_word/law16/knesset-676.pdf" TargetMode="External"/><Relationship Id="rId24" Type="http://schemas.openxmlformats.org/officeDocument/2006/relationships/hyperlink" Target="http://www.nevo.co.il/Law_word/law15/memshala-629.pdf" TargetMode="External"/><Relationship Id="rId66" Type="http://schemas.openxmlformats.org/officeDocument/2006/relationships/hyperlink" Target="http://www.nevo.co.il/Law_word/law15/MEMSHALA-25.pdf" TargetMode="External"/><Relationship Id="rId131" Type="http://schemas.openxmlformats.org/officeDocument/2006/relationships/hyperlink" Target="http://www.nevo.co.il/Law_word/law14/law-1872.pdf" TargetMode="External"/><Relationship Id="rId327" Type="http://schemas.openxmlformats.org/officeDocument/2006/relationships/hyperlink" Target="http://www.nevo.co.il/Law_word/law14/law-1427.pdf" TargetMode="External"/><Relationship Id="rId369" Type="http://schemas.openxmlformats.org/officeDocument/2006/relationships/hyperlink" Target="http://www.nevo.co.il/Law_word/law14/LAW-0913.pdf" TargetMode="External"/><Relationship Id="rId534" Type="http://schemas.openxmlformats.org/officeDocument/2006/relationships/hyperlink" Target="http://www.nevo.co.il/Law_word/law15/MEMSHALA-47.pdf" TargetMode="External"/><Relationship Id="rId576" Type="http://schemas.openxmlformats.org/officeDocument/2006/relationships/hyperlink" Target="http://web1.nevo.co.il/Law_word/law16/knesset-189.pdf" TargetMode="External"/><Relationship Id="rId741" Type="http://schemas.openxmlformats.org/officeDocument/2006/relationships/hyperlink" Target="http://www.nevo.co.il/Law_word/law17/PROP-1302.pdf" TargetMode="External"/><Relationship Id="rId173" Type="http://schemas.openxmlformats.org/officeDocument/2006/relationships/hyperlink" Target="http://www.nevo.co.il/Law_word/law14/law-0549.pdf" TargetMode="External"/><Relationship Id="rId229" Type="http://schemas.openxmlformats.org/officeDocument/2006/relationships/hyperlink" Target="http://www.nevo.co.il/Law_word/law14/law-1887.pdf" TargetMode="External"/><Relationship Id="rId380" Type="http://schemas.openxmlformats.org/officeDocument/2006/relationships/hyperlink" Target="http://www.nevo.co.il/Law_word/law17/PROP-2679.pdf" TargetMode="External"/><Relationship Id="rId436" Type="http://schemas.openxmlformats.org/officeDocument/2006/relationships/hyperlink" Target="http://www.nevo.co.il/Law_word/law14/law-1505.pdf" TargetMode="External"/><Relationship Id="rId601" Type="http://schemas.openxmlformats.org/officeDocument/2006/relationships/hyperlink" Target="http://www.nevo.co.il/Law_word/law14/law-1887.pdf" TargetMode="External"/><Relationship Id="rId643" Type="http://schemas.openxmlformats.org/officeDocument/2006/relationships/hyperlink" Target="http://www.nevo.co.il/Law_word/law14/law-0567.pdf" TargetMode="External"/><Relationship Id="rId240" Type="http://schemas.openxmlformats.org/officeDocument/2006/relationships/hyperlink" Target="http://www.nevo.co.il/Law_word/law17/PROP-0792.pdf" TargetMode="External"/><Relationship Id="rId478" Type="http://schemas.openxmlformats.org/officeDocument/2006/relationships/hyperlink" Target="http://www.nevo.co.il/Law_word/law17/PROP-1634.pdf" TargetMode="External"/><Relationship Id="rId685" Type="http://schemas.openxmlformats.org/officeDocument/2006/relationships/hyperlink" Target="http://www.nevo.co.il/Law_word/law14/law-2608.pdf" TargetMode="External"/><Relationship Id="rId35" Type="http://schemas.openxmlformats.org/officeDocument/2006/relationships/hyperlink" Target="http://www.nevo.co.il/Law_word/law14/law-1872.pdf" TargetMode="External"/><Relationship Id="rId77" Type="http://schemas.openxmlformats.org/officeDocument/2006/relationships/hyperlink" Target="http://www.nevo.co.il/Law_word/law14/LAW-2191.pdf" TargetMode="External"/><Relationship Id="rId100" Type="http://schemas.openxmlformats.org/officeDocument/2006/relationships/hyperlink" Target="http://www.nevo.co.il/Law_word/law15/MEMSHALA-24.pdf" TargetMode="External"/><Relationship Id="rId282" Type="http://schemas.openxmlformats.org/officeDocument/2006/relationships/hyperlink" Target="http://www.nevo.co.il/Law_word/law15/MEMSHALA-24.pdf" TargetMode="External"/><Relationship Id="rId338" Type="http://schemas.openxmlformats.org/officeDocument/2006/relationships/hyperlink" Target="http://www.nevo.co.il/Law_word/law16/knesset-398.pdf" TargetMode="External"/><Relationship Id="rId503" Type="http://schemas.openxmlformats.org/officeDocument/2006/relationships/hyperlink" Target="http://www.nevo.co.il/Law_word/law14/law-0567.pdf" TargetMode="External"/><Relationship Id="rId545" Type="http://schemas.openxmlformats.org/officeDocument/2006/relationships/hyperlink" Target="http://www.nevo.co.il/Law_word/law14/law-1089.pdf" TargetMode="External"/><Relationship Id="rId587" Type="http://schemas.openxmlformats.org/officeDocument/2006/relationships/hyperlink" Target="http://www.nevo.co.il/law_word/law14/law-2577.pdf" TargetMode="External"/><Relationship Id="rId710" Type="http://schemas.openxmlformats.org/officeDocument/2006/relationships/hyperlink" Target="http://www.nevo.co.il/Law_word/law15/MEMSHALA-47.pdf" TargetMode="External"/><Relationship Id="rId752" Type="http://schemas.openxmlformats.org/officeDocument/2006/relationships/hyperlink" Target="http://www.nevo.co.il/Law_word/law14/law-1902.pdf" TargetMode="External"/><Relationship Id="rId8" Type="http://schemas.openxmlformats.org/officeDocument/2006/relationships/hyperlink" Target="http://www.nevo.co.il/Law_word/law17/PROP-0695.pdf" TargetMode="External"/><Relationship Id="rId142" Type="http://schemas.openxmlformats.org/officeDocument/2006/relationships/hyperlink" Target="http://www.nevo.co.il/Law_word/law17/PROP-3149.pdf" TargetMode="External"/><Relationship Id="rId184" Type="http://schemas.openxmlformats.org/officeDocument/2006/relationships/hyperlink" Target="http://www.nevo.co.il/Law_word/law17/PROP-3149.pdf" TargetMode="External"/><Relationship Id="rId391" Type="http://schemas.openxmlformats.org/officeDocument/2006/relationships/hyperlink" Target="http://www.nevo.co.il/Law_word/law14/law-1872.pdf" TargetMode="External"/><Relationship Id="rId405" Type="http://schemas.openxmlformats.org/officeDocument/2006/relationships/hyperlink" Target="http://www.nevo.co.il/Law_word/law14/law-1758.pdf" TargetMode="External"/><Relationship Id="rId447" Type="http://schemas.openxmlformats.org/officeDocument/2006/relationships/hyperlink" Target="http://www.nevo.co.il/Law_word/law14/law-1902.pdf" TargetMode="External"/><Relationship Id="rId612" Type="http://schemas.openxmlformats.org/officeDocument/2006/relationships/hyperlink" Target="http://www.nevo.co.il/Law_word/law15/MEMSHALA-24.pdf" TargetMode="External"/><Relationship Id="rId251" Type="http://schemas.openxmlformats.org/officeDocument/2006/relationships/hyperlink" Target="http://www.nevo.co.il/Law_word/law14/law-1872.pdf" TargetMode="External"/><Relationship Id="rId489" Type="http://schemas.openxmlformats.org/officeDocument/2006/relationships/hyperlink" Target="http://www.nevo.co.il/Law_word/law14/law-2331.pdf" TargetMode="External"/><Relationship Id="rId654" Type="http://schemas.openxmlformats.org/officeDocument/2006/relationships/hyperlink" Target="http://www.nevo.co.il/Law_word/law17/PROP-1072.pdf" TargetMode="External"/><Relationship Id="rId696" Type="http://schemas.openxmlformats.org/officeDocument/2006/relationships/hyperlink" Target="http://www.nevo.co.il/Law_word/law16/knesset-725.pdf" TargetMode="External"/><Relationship Id="rId46" Type="http://schemas.openxmlformats.org/officeDocument/2006/relationships/hyperlink" Target="http://www.nevo.co.il/Law_word/law17/PROP-3149.pdf" TargetMode="External"/><Relationship Id="rId293" Type="http://schemas.openxmlformats.org/officeDocument/2006/relationships/hyperlink" Target="http://www.nevo.co.il/Law_word/law14/law-1887.pdf" TargetMode="External"/><Relationship Id="rId307" Type="http://schemas.openxmlformats.org/officeDocument/2006/relationships/hyperlink" Target="http://www.nevo.co.il/Law_word/law14/law-1676.pdf" TargetMode="External"/><Relationship Id="rId349" Type="http://schemas.openxmlformats.org/officeDocument/2006/relationships/hyperlink" Target="http://www.nevo.co.il/Law_word/law14/law-0549.pdf" TargetMode="External"/><Relationship Id="rId514" Type="http://schemas.openxmlformats.org/officeDocument/2006/relationships/hyperlink" Target="http://www.nevo.co.il/Law_word/law17/PROP-2724.pdf" TargetMode="External"/><Relationship Id="rId556" Type="http://schemas.openxmlformats.org/officeDocument/2006/relationships/hyperlink" Target="http://www.nevo.co.il/Law_word/law17/PROP-0792.pdf" TargetMode="External"/><Relationship Id="rId721" Type="http://schemas.openxmlformats.org/officeDocument/2006/relationships/hyperlink" Target="http://www.nevo.co.il/Law_word/law17/PROP-1072.pdf" TargetMode="External"/><Relationship Id="rId763" Type="http://schemas.openxmlformats.org/officeDocument/2006/relationships/hyperlink" Target="http://www.nevo.co.il/Law_word/law15/memshala-833.pdf" TargetMode="External"/><Relationship Id="rId88" Type="http://schemas.openxmlformats.org/officeDocument/2006/relationships/hyperlink" Target="http://www.nevo.co.il/Law_word/law17/PROP-3149.pdf" TargetMode="External"/><Relationship Id="rId111" Type="http://schemas.openxmlformats.org/officeDocument/2006/relationships/hyperlink" Target="http://www.nevo.co.il/Law_word/law14/law-0482.pdf" TargetMode="External"/><Relationship Id="rId153" Type="http://schemas.openxmlformats.org/officeDocument/2006/relationships/hyperlink" Target="http://www.nevo.co.il/Law_word/law14/law-0549.pdf" TargetMode="External"/><Relationship Id="rId195" Type="http://schemas.openxmlformats.org/officeDocument/2006/relationships/hyperlink" Target="http://www.nevo.co.il/Law_word/law14/law-2720.pdf" TargetMode="External"/><Relationship Id="rId209" Type="http://schemas.openxmlformats.org/officeDocument/2006/relationships/hyperlink" Target="http://www.nevo.co.il/Law_word/law14/law-0549.pdf" TargetMode="External"/><Relationship Id="rId360" Type="http://schemas.openxmlformats.org/officeDocument/2006/relationships/hyperlink" Target="http://www.nevo.co.il/Law_word/law14/law-1902.pdf" TargetMode="External"/><Relationship Id="rId416" Type="http://schemas.openxmlformats.org/officeDocument/2006/relationships/hyperlink" Target="http://www.nevo.co.il/Law_word/law15/MEMSHALA-47.pdf" TargetMode="External"/><Relationship Id="rId598" Type="http://schemas.openxmlformats.org/officeDocument/2006/relationships/hyperlink" Target="http://www.nevo.co.il/Law_word/law17/PROP-0834.pdf" TargetMode="External"/><Relationship Id="rId220" Type="http://schemas.openxmlformats.org/officeDocument/2006/relationships/hyperlink" Target="http://www.nevo.co.il/Law_word/law17/PROP-3149.pdf" TargetMode="External"/><Relationship Id="rId458" Type="http://schemas.openxmlformats.org/officeDocument/2006/relationships/hyperlink" Target="http://www.nevo.co.il/Law_word/law17/PROP-0792.pdf" TargetMode="External"/><Relationship Id="rId623" Type="http://schemas.openxmlformats.org/officeDocument/2006/relationships/hyperlink" Target="http://www.nevo.co.il/Law_word/law14/law-1089.pdf" TargetMode="External"/><Relationship Id="rId665" Type="http://schemas.openxmlformats.org/officeDocument/2006/relationships/hyperlink" Target="http://www.nevo.co.il/Law_word/law14/law-2608.pdf" TargetMode="External"/><Relationship Id="rId15" Type="http://schemas.openxmlformats.org/officeDocument/2006/relationships/hyperlink" Target="http://www.nevo.co.il/Law_word/law14/law-1671.pdf" TargetMode="External"/><Relationship Id="rId57" Type="http://schemas.openxmlformats.org/officeDocument/2006/relationships/hyperlink" Target="http://www.nevo.co.il/Law_word/law14/law-1183.pdf" TargetMode="External"/><Relationship Id="rId262" Type="http://schemas.openxmlformats.org/officeDocument/2006/relationships/hyperlink" Target="http://www.nevo.co.il/Law_word/law15/MEMSHALA-47.pdf" TargetMode="External"/><Relationship Id="rId318" Type="http://schemas.openxmlformats.org/officeDocument/2006/relationships/hyperlink" Target="http://www.nevo.co.il/Law_word/law15/MEMSHALA-47.pdf" TargetMode="External"/><Relationship Id="rId525" Type="http://schemas.openxmlformats.org/officeDocument/2006/relationships/hyperlink" Target="http://www.nevo.co.il/Law_word/law14/law-1676.pdf" TargetMode="External"/><Relationship Id="rId567" Type="http://schemas.openxmlformats.org/officeDocument/2006/relationships/hyperlink" Target="http://www.nevo.co.il/Law_word/law14/law-2720.pdf" TargetMode="External"/><Relationship Id="rId732" Type="http://schemas.openxmlformats.org/officeDocument/2006/relationships/hyperlink" Target="http://www.nevo.co.il/Law_word/law14/law-1734.pdf" TargetMode="External"/><Relationship Id="rId99" Type="http://schemas.openxmlformats.org/officeDocument/2006/relationships/hyperlink" Target="http://www.nevo.co.il/Law_word/law14/law-1887.pdf" TargetMode="External"/><Relationship Id="rId122" Type="http://schemas.openxmlformats.org/officeDocument/2006/relationships/hyperlink" Target="http://www.nevo.co.il/Law_word/law17/PROP-0792.pdf" TargetMode="External"/><Relationship Id="rId164" Type="http://schemas.openxmlformats.org/officeDocument/2006/relationships/hyperlink" Target="http://www.nevo.co.il/Law_word/law15/memshala-1217.pdf" TargetMode="External"/><Relationship Id="rId371" Type="http://schemas.openxmlformats.org/officeDocument/2006/relationships/hyperlink" Target="http://www.nevo.co.il/Law_word/law14/LAW-1094.pdf" TargetMode="External"/><Relationship Id="rId774" Type="http://schemas.openxmlformats.org/officeDocument/2006/relationships/header" Target="header2.xml"/><Relationship Id="rId427" Type="http://schemas.openxmlformats.org/officeDocument/2006/relationships/hyperlink" Target="http://www.nevo.co.il/Law_word/law14/law-1902.pdf" TargetMode="External"/><Relationship Id="rId469" Type="http://schemas.openxmlformats.org/officeDocument/2006/relationships/hyperlink" Target="http://www.nevo.co.il/Law_word/law14/law-1089.pdf" TargetMode="External"/><Relationship Id="rId634" Type="http://schemas.openxmlformats.org/officeDocument/2006/relationships/hyperlink" Target="http://www.nevo.co.il/Law_word/law15/MEMSHALA-24.pdf" TargetMode="External"/><Relationship Id="rId676" Type="http://schemas.openxmlformats.org/officeDocument/2006/relationships/hyperlink" Target="http://www.nevo.co.il/Law_word/law15/memshala-1217.pdf" TargetMode="External"/><Relationship Id="rId26" Type="http://schemas.openxmlformats.org/officeDocument/2006/relationships/hyperlink" Target="http://www.nevo.co.il/Law_word/law17/PROP-3149.pdf" TargetMode="External"/><Relationship Id="rId231" Type="http://schemas.openxmlformats.org/officeDocument/2006/relationships/hyperlink" Target="http://www.nevo.co.il/Law_word/law14/law-1872.pdf" TargetMode="External"/><Relationship Id="rId273" Type="http://schemas.openxmlformats.org/officeDocument/2006/relationships/hyperlink" Target="http://www.nevo.co.il/Law_word/law14/law-0873.pdf" TargetMode="External"/><Relationship Id="rId329" Type="http://schemas.openxmlformats.org/officeDocument/2006/relationships/hyperlink" Target="http://www.nevo.co.il/Law_word/law14/law-1671.pdf" TargetMode="External"/><Relationship Id="rId480" Type="http://schemas.openxmlformats.org/officeDocument/2006/relationships/hyperlink" Target="http://www.nevo.co.il/Law_word/law15/MEMSHALA-24.pdf" TargetMode="External"/><Relationship Id="rId536" Type="http://schemas.openxmlformats.org/officeDocument/2006/relationships/hyperlink" Target="http://www.nevo.co.il/Law_word/law15/MEMSHALA-47.pdf" TargetMode="External"/><Relationship Id="rId701" Type="http://schemas.openxmlformats.org/officeDocument/2006/relationships/hyperlink" Target="http://www.nevo.co.il/Law_word/law14/law-2657.pdf" TargetMode="External"/><Relationship Id="rId68" Type="http://schemas.openxmlformats.org/officeDocument/2006/relationships/hyperlink" Target="http://www.nevo.co.il/Law_word/law17/PROP-3149.pdf" TargetMode="External"/><Relationship Id="rId133" Type="http://schemas.openxmlformats.org/officeDocument/2006/relationships/hyperlink" Target="http://www.nevo.co.il/Law_word/law14/law-0549.pdf" TargetMode="External"/><Relationship Id="rId175" Type="http://schemas.openxmlformats.org/officeDocument/2006/relationships/hyperlink" Target="http://www.nevo.co.il/Law_word/law14/law-1887.pdf" TargetMode="External"/><Relationship Id="rId340" Type="http://schemas.openxmlformats.org/officeDocument/2006/relationships/hyperlink" Target="http://www.nevo.co.il/Law_word/law17/PROP-2722.pdf" TargetMode="External"/><Relationship Id="rId578" Type="http://schemas.openxmlformats.org/officeDocument/2006/relationships/hyperlink" Target="http://www.nevo.co.il/Law_word/law17/PROP-0834.pdf" TargetMode="External"/><Relationship Id="rId743" Type="http://schemas.openxmlformats.org/officeDocument/2006/relationships/hyperlink" Target="http://www.nevo.co.il/Law_word/law17/PROP-2724.pdf" TargetMode="External"/><Relationship Id="rId200" Type="http://schemas.openxmlformats.org/officeDocument/2006/relationships/hyperlink" Target="http://www.nevo.co.il/Law_word/law15/MEMSHALA-24.pdf" TargetMode="External"/><Relationship Id="rId382" Type="http://schemas.openxmlformats.org/officeDocument/2006/relationships/hyperlink" Target="http://www.nevo.co.il/Law_word/law17/PROP-2679.pdf" TargetMode="External"/><Relationship Id="rId438" Type="http://schemas.openxmlformats.org/officeDocument/2006/relationships/hyperlink" Target="http://www.nevo.co.il/Law_word/law17/PROP-2326.pdf" TargetMode="External"/><Relationship Id="rId603" Type="http://schemas.openxmlformats.org/officeDocument/2006/relationships/hyperlink" Target="http://www.nevo.co.il/Law_word/law14/law-2152.pdf" TargetMode="External"/><Relationship Id="rId645" Type="http://schemas.openxmlformats.org/officeDocument/2006/relationships/hyperlink" Target="http://www.nevo.co.il/Law_word/law14/law-0576.pdf" TargetMode="External"/><Relationship Id="rId687" Type="http://schemas.openxmlformats.org/officeDocument/2006/relationships/hyperlink" Target="http://www.nevo.co.il/Law_word/law14/law-2657.pdf" TargetMode="External"/><Relationship Id="rId242" Type="http://schemas.openxmlformats.org/officeDocument/2006/relationships/hyperlink" Target="http://www.nevo.co.il/Law_word/law17/PROP-1844.pdf" TargetMode="External"/><Relationship Id="rId284" Type="http://schemas.openxmlformats.org/officeDocument/2006/relationships/hyperlink" Target="http://www.nevo.co.il/Law_word/law15/MEMSHALA-47.pdf" TargetMode="External"/><Relationship Id="rId491" Type="http://schemas.openxmlformats.org/officeDocument/2006/relationships/hyperlink" Target="http://www.nevo.co.il/Law_word/law14/law-2720.pdf" TargetMode="External"/><Relationship Id="rId505" Type="http://schemas.openxmlformats.org/officeDocument/2006/relationships/hyperlink" Target="http://www.nevo.co.il/Law_word/law14/law-0711.pdf" TargetMode="External"/><Relationship Id="rId712" Type="http://schemas.openxmlformats.org/officeDocument/2006/relationships/hyperlink" Target="http://www.nevo.co.il/Law_word/law17/PROP-2472.pdf" TargetMode="External"/><Relationship Id="rId37" Type="http://schemas.openxmlformats.org/officeDocument/2006/relationships/hyperlink" Target="http://www.nevo.co.il/Law_word/law14/law-2720.pdf" TargetMode="External"/><Relationship Id="rId79" Type="http://schemas.openxmlformats.org/officeDocument/2006/relationships/hyperlink" Target="http://www.nevo.co.il/Law_word/law14/law-2309.pdf" TargetMode="External"/><Relationship Id="rId102" Type="http://schemas.openxmlformats.org/officeDocument/2006/relationships/hyperlink" Target="http://www.nevo.co.il/Law_word/law17/PROP-2723.pdf" TargetMode="External"/><Relationship Id="rId144" Type="http://schemas.openxmlformats.org/officeDocument/2006/relationships/hyperlink" Target="http://www.nevo.co.il/Law_word/law17/PROP-0792.pdf" TargetMode="External"/><Relationship Id="rId547" Type="http://schemas.openxmlformats.org/officeDocument/2006/relationships/hyperlink" Target="http://www.nevo.co.il/Law_word/law14/law-1512.pdf" TargetMode="External"/><Relationship Id="rId589" Type="http://schemas.openxmlformats.org/officeDocument/2006/relationships/hyperlink" Target="http://www.nevo.co.il/Law_word/law14/law-2636.pdf" TargetMode="External"/><Relationship Id="rId754" Type="http://schemas.openxmlformats.org/officeDocument/2006/relationships/hyperlink" Target="http://www.nevo.co.il/Law_word/law14/law-1676.pdf" TargetMode="External"/><Relationship Id="rId90" Type="http://schemas.openxmlformats.org/officeDocument/2006/relationships/hyperlink" Target="http://www.nevo.co.il/Law_word/law15/MEMSHALA-24.pdf" TargetMode="External"/><Relationship Id="rId186" Type="http://schemas.openxmlformats.org/officeDocument/2006/relationships/hyperlink" Target="http://www.nevo.co.il/Law_word/law15/memshala-1217.pdf" TargetMode="External"/><Relationship Id="rId351" Type="http://schemas.openxmlformats.org/officeDocument/2006/relationships/hyperlink" Target="http://www.nevo.co.il/Law_word/law14/law-0873.pdf" TargetMode="External"/><Relationship Id="rId393" Type="http://schemas.openxmlformats.org/officeDocument/2006/relationships/hyperlink" Target="http://www.nevo.co.il/Law_word/law14/law-1427.pdf" TargetMode="External"/><Relationship Id="rId407" Type="http://schemas.openxmlformats.org/officeDocument/2006/relationships/hyperlink" Target="http://www.nevo.co.il/Law_word/law14/law-1902.pdf" TargetMode="External"/><Relationship Id="rId449" Type="http://schemas.openxmlformats.org/officeDocument/2006/relationships/hyperlink" Target="http://www.nevo.co.il/Law_word/law14/law-1902.pdf" TargetMode="External"/><Relationship Id="rId614" Type="http://schemas.openxmlformats.org/officeDocument/2006/relationships/hyperlink" Target="http://www.nevo.co.il/Law_word/law15/MEMSHALA-47.pdf" TargetMode="External"/><Relationship Id="rId656" Type="http://schemas.openxmlformats.org/officeDocument/2006/relationships/hyperlink" Target="http://www.nevo.co.il/Law_word/law17/PROP-1634.pdf" TargetMode="External"/><Relationship Id="rId211" Type="http://schemas.openxmlformats.org/officeDocument/2006/relationships/hyperlink" Target="http://www.nevo.co.il/Law_word/law14/law-1887.pdf" TargetMode="External"/><Relationship Id="rId253" Type="http://schemas.openxmlformats.org/officeDocument/2006/relationships/hyperlink" Target="http://www.nevo.co.il/Law_word/law14/law-0549.pdf" TargetMode="External"/><Relationship Id="rId295" Type="http://schemas.openxmlformats.org/officeDocument/2006/relationships/hyperlink" Target="http://www.nevo.co.il/Law_word/law14/law-1872.pdf" TargetMode="External"/><Relationship Id="rId309" Type="http://schemas.openxmlformats.org/officeDocument/2006/relationships/hyperlink" Target="http://www.nevo.co.il/Law_word/law14/law-1902.pdf" TargetMode="External"/><Relationship Id="rId460" Type="http://schemas.openxmlformats.org/officeDocument/2006/relationships/hyperlink" Target="http://www.nevo.co.il/Law_word/law17/PROP-1302.pdf" TargetMode="External"/><Relationship Id="rId516" Type="http://schemas.openxmlformats.org/officeDocument/2006/relationships/hyperlink" Target="http://www.nevo.co.il/Law_word/law15/MEMSHALA-47.pdf" TargetMode="External"/><Relationship Id="rId698" Type="http://schemas.openxmlformats.org/officeDocument/2006/relationships/hyperlink" Target="http://www.nevo.co.il/Law_word/law16/knesset-725.pdf" TargetMode="External"/><Relationship Id="rId48" Type="http://schemas.openxmlformats.org/officeDocument/2006/relationships/hyperlink" Target="http://www.nevo.co.il/Law_word/law17/PROP-3149.pdf" TargetMode="External"/><Relationship Id="rId113" Type="http://schemas.openxmlformats.org/officeDocument/2006/relationships/hyperlink" Target="http://www.nevo.co.il/Law_word/law14/law-0549.pdf" TargetMode="External"/><Relationship Id="rId320" Type="http://schemas.openxmlformats.org/officeDocument/2006/relationships/hyperlink" Target="http://www.nevo.co.il/Law_word/law15/MEMSHALA-47.pdf" TargetMode="External"/><Relationship Id="rId558" Type="http://schemas.openxmlformats.org/officeDocument/2006/relationships/hyperlink" Target="http://www.nevo.co.il/Law_word/law17/PROP-1198.pdf" TargetMode="External"/><Relationship Id="rId723" Type="http://schemas.openxmlformats.org/officeDocument/2006/relationships/hyperlink" Target="http://www.nevo.co.il/Law_word/law17/PROP-1302.pdf" TargetMode="External"/><Relationship Id="rId765" Type="http://schemas.openxmlformats.org/officeDocument/2006/relationships/hyperlink" Target="http://www.nevo.co.il/Law_word/law15/memshala-1217.pdf" TargetMode="External"/><Relationship Id="rId155" Type="http://schemas.openxmlformats.org/officeDocument/2006/relationships/hyperlink" Target="http://www.nevo.co.il/Law_word/law14/law-1262.pdf" TargetMode="External"/><Relationship Id="rId197" Type="http://schemas.openxmlformats.org/officeDocument/2006/relationships/hyperlink" Target="http://www.nevo.co.il/Law_word/law14/law-0549.pdf" TargetMode="External"/><Relationship Id="rId362" Type="http://schemas.openxmlformats.org/officeDocument/2006/relationships/hyperlink" Target="http://www.nevo.co.il/Law_word/law10/yalkut-5846.pdf" TargetMode="External"/><Relationship Id="rId418" Type="http://schemas.openxmlformats.org/officeDocument/2006/relationships/hyperlink" Target="http://www.nevo.co.il/Law_word/law15/memshala-629.pdf" TargetMode="External"/><Relationship Id="rId625" Type="http://schemas.openxmlformats.org/officeDocument/2006/relationships/hyperlink" Target="http://www.nevo.co.il/Law_word/law14/law-1676.pdf" TargetMode="External"/><Relationship Id="rId222" Type="http://schemas.openxmlformats.org/officeDocument/2006/relationships/hyperlink" Target="http://www.nevo.co.il/Law_word/law17/PROP-0792.pdf" TargetMode="External"/><Relationship Id="rId264" Type="http://schemas.openxmlformats.org/officeDocument/2006/relationships/hyperlink" Target="http://www.nevo.co.il/Law_word/law17/PROP-0834.pdf" TargetMode="External"/><Relationship Id="rId471" Type="http://schemas.openxmlformats.org/officeDocument/2006/relationships/hyperlink" Target="http://www.nevo.co.il/Law_word/law14/law-0549.pdf" TargetMode="External"/><Relationship Id="rId667" Type="http://schemas.openxmlformats.org/officeDocument/2006/relationships/hyperlink" Target="http://www.nevo.co.il/Law_word/law14/law-2608.pdf" TargetMode="External"/><Relationship Id="rId17" Type="http://schemas.openxmlformats.org/officeDocument/2006/relationships/hyperlink" Target="http://www.nevo.co.il/Law_word/law14/law-1872.pdf" TargetMode="External"/><Relationship Id="rId59" Type="http://schemas.openxmlformats.org/officeDocument/2006/relationships/hyperlink" Target="http://www.nevo.co.il/Law_word/law14/law-1676.pdf" TargetMode="External"/><Relationship Id="rId124" Type="http://schemas.openxmlformats.org/officeDocument/2006/relationships/hyperlink" Target="http://www.nevo.co.il/Law_word/law17/PROP-1064.pdf" TargetMode="External"/><Relationship Id="rId527" Type="http://schemas.openxmlformats.org/officeDocument/2006/relationships/hyperlink" Target="http://www.nevo.co.il/Law_word/law14/law-1902.pdf" TargetMode="External"/><Relationship Id="rId569" Type="http://schemas.openxmlformats.org/officeDocument/2006/relationships/hyperlink" Target="http://www.nevo.co.il/Law_word/law14/law-1676.pdf" TargetMode="External"/><Relationship Id="rId734" Type="http://schemas.openxmlformats.org/officeDocument/2006/relationships/hyperlink" Target="http://www.nevo.co.il/Law_word/law14/law-0873.pdf" TargetMode="External"/><Relationship Id="rId776" Type="http://schemas.openxmlformats.org/officeDocument/2006/relationships/footer" Target="footer2.xml"/><Relationship Id="rId70" Type="http://schemas.openxmlformats.org/officeDocument/2006/relationships/hyperlink" Target="http://www.nevo.co.il/Law_word/law17/PROP-1030.pdf" TargetMode="External"/><Relationship Id="rId166" Type="http://schemas.openxmlformats.org/officeDocument/2006/relationships/hyperlink" Target="http://www.nevo.co.il/Law_word/law17/PROP-0792.pdf" TargetMode="External"/><Relationship Id="rId331" Type="http://schemas.openxmlformats.org/officeDocument/2006/relationships/hyperlink" Target="http://www.nevo.co.il/Law_word/law14/law-1676.pdf" TargetMode="External"/><Relationship Id="rId373" Type="http://schemas.openxmlformats.org/officeDocument/2006/relationships/hyperlink" Target="http://www.nevo.co.il/Law_word/law14/law-1429.pdf" TargetMode="External"/><Relationship Id="rId429" Type="http://schemas.openxmlformats.org/officeDocument/2006/relationships/hyperlink" Target="http://www.nevo.co.il/Law_word/law14/law-1676.pdf" TargetMode="External"/><Relationship Id="rId580" Type="http://schemas.openxmlformats.org/officeDocument/2006/relationships/hyperlink" Target="http://web1.nevo.co.il/Law_word/law15/memshala-295.pdf" TargetMode="External"/><Relationship Id="rId636" Type="http://schemas.openxmlformats.org/officeDocument/2006/relationships/hyperlink" Target="http://www.nevo.co.il/Law_word/law15/MEMSHALA-47.pdf" TargetMode="External"/><Relationship Id="rId1" Type="http://schemas.openxmlformats.org/officeDocument/2006/relationships/numbering" Target="numbering.xml"/><Relationship Id="rId233" Type="http://schemas.openxmlformats.org/officeDocument/2006/relationships/hyperlink" Target="http://www.nevo.co.il/Law_word/law14/law-0549.pdf" TargetMode="External"/><Relationship Id="rId440" Type="http://schemas.openxmlformats.org/officeDocument/2006/relationships/hyperlink" Target="http://www.nevo.co.il/Law_word/law15/MEMSHALA-47.pdf" TargetMode="External"/><Relationship Id="rId678" Type="http://schemas.openxmlformats.org/officeDocument/2006/relationships/hyperlink" Target="http://www.nevo.co.il/Law_word/law16/knesset-676.pdf" TargetMode="External"/><Relationship Id="rId28" Type="http://schemas.openxmlformats.org/officeDocument/2006/relationships/hyperlink" Target="http://www.nevo.co.il/Law_word/law16/knesset-679.pdf" TargetMode="External"/><Relationship Id="rId275" Type="http://schemas.openxmlformats.org/officeDocument/2006/relationships/hyperlink" Target="http://www.nevo.co.il/Law_word/law14/law-1676.pdf" TargetMode="External"/><Relationship Id="rId300" Type="http://schemas.openxmlformats.org/officeDocument/2006/relationships/hyperlink" Target="http://www.nevo.co.il/Law_word/law15/memshala-1217.pdf" TargetMode="External"/><Relationship Id="rId482" Type="http://schemas.openxmlformats.org/officeDocument/2006/relationships/hyperlink" Target="http://www.nevo.co.il/Law_word/law15/MEMSHALA-47.pdf" TargetMode="External"/><Relationship Id="rId538" Type="http://schemas.openxmlformats.org/officeDocument/2006/relationships/hyperlink" Target="http://www.nevo.co.il/Law_word/law17/PROP-0792.pdf" TargetMode="External"/><Relationship Id="rId703" Type="http://schemas.openxmlformats.org/officeDocument/2006/relationships/hyperlink" Target="http://www.nevo.co.il/Law_word/law14/law-2657.pdf" TargetMode="External"/><Relationship Id="rId745" Type="http://schemas.openxmlformats.org/officeDocument/2006/relationships/hyperlink" Target="http://www.nevo.co.il/Law_word/law15/MEMSHALA-47.pdf" TargetMode="External"/><Relationship Id="rId81" Type="http://schemas.openxmlformats.org/officeDocument/2006/relationships/hyperlink" Target="http://www.nevo.co.il/Law_word/law14/law-1758.pdf" TargetMode="External"/><Relationship Id="rId135" Type="http://schemas.openxmlformats.org/officeDocument/2006/relationships/hyperlink" Target="http://www.nevo.co.il/Law_word/law14/law-0699.pdf" TargetMode="External"/><Relationship Id="rId177" Type="http://schemas.openxmlformats.org/officeDocument/2006/relationships/hyperlink" Target="http://www.nevo.co.il/Law_word/law14/law-1872.pdf" TargetMode="External"/><Relationship Id="rId342" Type="http://schemas.openxmlformats.org/officeDocument/2006/relationships/hyperlink" Target="http://www.nevo.co.il/Law_word/law16/knesset-737.pdf" TargetMode="External"/><Relationship Id="rId384" Type="http://schemas.openxmlformats.org/officeDocument/2006/relationships/hyperlink" Target="http://www.nevo.co.il/Law_word/law17/PROP-2912.pdf" TargetMode="External"/><Relationship Id="rId591" Type="http://schemas.openxmlformats.org/officeDocument/2006/relationships/hyperlink" Target="http://www.nevo.co.il/law_word/law14/law-2502.pdf" TargetMode="External"/><Relationship Id="rId605" Type="http://schemas.openxmlformats.org/officeDocument/2006/relationships/hyperlink" Target="http://www.nevo.co.il/Law_word/law14/law-1887.pdf" TargetMode="External"/><Relationship Id="rId202" Type="http://schemas.openxmlformats.org/officeDocument/2006/relationships/hyperlink" Target="http://www.nevo.co.il/Law_word/law17/PROP-3149.pdf" TargetMode="External"/><Relationship Id="rId244" Type="http://schemas.openxmlformats.org/officeDocument/2006/relationships/hyperlink" Target="http://www.nevo.co.il/Law_word/law15/MEMSHALA-24.pdf" TargetMode="External"/><Relationship Id="rId647" Type="http://schemas.openxmlformats.org/officeDocument/2006/relationships/hyperlink" Target="http://www.nevo.co.il/Law_word/law14/law-1089.pdf" TargetMode="External"/><Relationship Id="rId689" Type="http://schemas.openxmlformats.org/officeDocument/2006/relationships/hyperlink" Target="http://www.nevo.co.il/Law_word/law14/law-2657.pdf" TargetMode="External"/><Relationship Id="rId39" Type="http://schemas.openxmlformats.org/officeDocument/2006/relationships/hyperlink" Target="http://www.nevo.co.il/Law_word/law14/law-1887.pdf" TargetMode="External"/><Relationship Id="rId286" Type="http://schemas.openxmlformats.org/officeDocument/2006/relationships/hyperlink" Target="http://www.nevo.co.il/Law_word/law17/PROP-1884.pdf" TargetMode="External"/><Relationship Id="rId451" Type="http://schemas.openxmlformats.org/officeDocument/2006/relationships/hyperlink" Target="http://www.nevo.co.il/Law_word/law14/law-1676.pdf" TargetMode="External"/><Relationship Id="rId493" Type="http://schemas.openxmlformats.org/officeDocument/2006/relationships/hyperlink" Target="http://www.nevo.co.il/Law_word/law14/law-0576.pdf" TargetMode="External"/><Relationship Id="rId507" Type="http://schemas.openxmlformats.org/officeDocument/2006/relationships/hyperlink" Target="http://www.nevo.co.il/Law_word/law14/law-0778.pdf" TargetMode="External"/><Relationship Id="rId549" Type="http://schemas.openxmlformats.org/officeDocument/2006/relationships/hyperlink" Target="http://www.nevo.co.il/Law_word/law14/law-1580.pdf" TargetMode="External"/><Relationship Id="rId714" Type="http://schemas.openxmlformats.org/officeDocument/2006/relationships/hyperlink" Target="http://www.nevo.co.il/Law_word/law14/law-1902.pdf" TargetMode="External"/><Relationship Id="rId756" Type="http://schemas.openxmlformats.org/officeDocument/2006/relationships/hyperlink" Target="http://www.nevo.co.il/Law_word/law14/law-2332.pdf" TargetMode="External"/><Relationship Id="rId50" Type="http://schemas.openxmlformats.org/officeDocument/2006/relationships/hyperlink" Target="http://www.nevo.co.il/Law_word/law17/PROP-3149.pdf" TargetMode="External"/><Relationship Id="rId104" Type="http://schemas.openxmlformats.org/officeDocument/2006/relationships/hyperlink" Target="http://www.nevo.co.il/Law_word/law17/PROP-3149.pdf" TargetMode="External"/><Relationship Id="rId146" Type="http://schemas.openxmlformats.org/officeDocument/2006/relationships/hyperlink" Target="http://www.nevo.co.il/Law_word/law17/PROP-1064.pdf" TargetMode="External"/><Relationship Id="rId188" Type="http://schemas.openxmlformats.org/officeDocument/2006/relationships/hyperlink" Target="http://www.nevo.co.il/Law_word/law17/PROP-0792.pdf" TargetMode="External"/><Relationship Id="rId311" Type="http://schemas.openxmlformats.org/officeDocument/2006/relationships/hyperlink" Target="http://www.nevo.co.il/Law_word/law14/law-2744.pdf" TargetMode="External"/><Relationship Id="rId353" Type="http://schemas.openxmlformats.org/officeDocument/2006/relationships/hyperlink" Target="http://www.nevo.co.il/Law_word/law14/law-1089.pdf" TargetMode="External"/><Relationship Id="rId395" Type="http://schemas.openxmlformats.org/officeDocument/2006/relationships/hyperlink" Target="http://www.nevo.co.il/Law_word/law14/law-1902.pdf" TargetMode="External"/><Relationship Id="rId409" Type="http://schemas.openxmlformats.org/officeDocument/2006/relationships/hyperlink" Target="http://www.nevo.co.il/Law_word/law14/law-0549.pdf" TargetMode="External"/><Relationship Id="rId560" Type="http://schemas.openxmlformats.org/officeDocument/2006/relationships/hyperlink" Target="http://www.nevo.co.il/Law_word/law17/PROP-2472.pdf" TargetMode="External"/><Relationship Id="rId92" Type="http://schemas.openxmlformats.org/officeDocument/2006/relationships/hyperlink" Target="http://www.nevo.co.il/Law_word/law17/PROP-3149.pdf" TargetMode="External"/><Relationship Id="rId213" Type="http://schemas.openxmlformats.org/officeDocument/2006/relationships/hyperlink" Target="http://www.nevo.co.il/Law_word/law14/law-1872.pdf" TargetMode="External"/><Relationship Id="rId420" Type="http://schemas.openxmlformats.org/officeDocument/2006/relationships/hyperlink" Target="http://www.nevo.co.il/Law_word/law17/PROP-0792.pdf" TargetMode="External"/><Relationship Id="rId616" Type="http://schemas.openxmlformats.org/officeDocument/2006/relationships/hyperlink" Target="http://www.nevo.co.il/Law_word/law16/knesset-676.pdf" TargetMode="External"/><Relationship Id="rId658" Type="http://schemas.openxmlformats.org/officeDocument/2006/relationships/hyperlink" Target="http://www.nevo.co.il/Law_word/law15/MEMSHALA-24.pdf" TargetMode="External"/><Relationship Id="rId255" Type="http://schemas.openxmlformats.org/officeDocument/2006/relationships/hyperlink" Target="http://www.nevo.co.il/Law_word/law14/law-1887.pdf" TargetMode="External"/><Relationship Id="rId297" Type="http://schemas.openxmlformats.org/officeDocument/2006/relationships/hyperlink" Target="http://www.nevo.co.il/Law_word/law14/law-1902.pdf" TargetMode="External"/><Relationship Id="rId462" Type="http://schemas.openxmlformats.org/officeDocument/2006/relationships/hyperlink" Target="http://www.nevo.co.il/Law_word/law15/MEMSHALA-24.pdf" TargetMode="External"/><Relationship Id="rId518" Type="http://schemas.openxmlformats.org/officeDocument/2006/relationships/hyperlink" Target="http://www.nevo.co.il/Law_word/law15/memshala-1217.pdf" TargetMode="External"/><Relationship Id="rId725" Type="http://schemas.openxmlformats.org/officeDocument/2006/relationships/hyperlink" Target="http://www.nevo.co.il/Law_word/law17/PROP-1634.pdf" TargetMode="External"/><Relationship Id="rId115" Type="http://schemas.openxmlformats.org/officeDocument/2006/relationships/hyperlink" Target="http://www.nevo.co.il/Law_word/law14/law-1887.pdf" TargetMode="External"/><Relationship Id="rId157" Type="http://schemas.openxmlformats.org/officeDocument/2006/relationships/hyperlink" Target="http://www.nevo.co.il/Law_word/law14/law-1887.pdf" TargetMode="External"/><Relationship Id="rId322" Type="http://schemas.openxmlformats.org/officeDocument/2006/relationships/hyperlink" Target="http://www.nevo.co.il/Law_word/law17/PROP-0792.pdf" TargetMode="External"/><Relationship Id="rId364" Type="http://schemas.openxmlformats.org/officeDocument/2006/relationships/hyperlink" Target="http://www.nevo.co.il/Law_word/law10/yalkut-6896.pdf" TargetMode="External"/><Relationship Id="rId767" Type="http://schemas.openxmlformats.org/officeDocument/2006/relationships/hyperlink" Target="http://www.nevo.co.il/Law_word/law17/PROP-2724.pdf" TargetMode="External"/><Relationship Id="rId61" Type="http://schemas.openxmlformats.org/officeDocument/2006/relationships/hyperlink" Target="http://www.nevo.co.il/Law_word/law14/law-1676.pdf" TargetMode="External"/><Relationship Id="rId199" Type="http://schemas.openxmlformats.org/officeDocument/2006/relationships/hyperlink" Target="http://www.nevo.co.il/Law_word/law14/law-1887.pdf" TargetMode="External"/><Relationship Id="rId571" Type="http://schemas.openxmlformats.org/officeDocument/2006/relationships/hyperlink" Target="http://www.nevo.co.il/Law_word/law14/law-1872.pdf" TargetMode="External"/><Relationship Id="rId627" Type="http://schemas.openxmlformats.org/officeDocument/2006/relationships/hyperlink" Target="http://www.nevo.co.il/Law_word/law14/law-1887.pdf" TargetMode="External"/><Relationship Id="rId669" Type="http://schemas.openxmlformats.org/officeDocument/2006/relationships/hyperlink" Target="http://www.nevo.co.il/Law_word/law14/law-2608.pdf" TargetMode="External"/><Relationship Id="rId19" Type="http://schemas.openxmlformats.org/officeDocument/2006/relationships/hyperlink" Target="http://www.nevo.co.il/Law_word/law14/law-1872.pdf" TargetMode="External"/><Relationship Id="rId224" Type="http://schemas.openxmlformats.org/officeDocument/2006/relationships/hyperlink" Target="http://www.nevo.co.il/Law_word/law15/MEMSHALA-24.pdf" TargetMode="External"/><Relationship Id="rId266" Type="http://schemas.openxmlformats.org/officeDocument/2006/relationships/hyperlink" Target="http://www.nevo.co.il/Law_word/law17/PROP-1639.pdf" TargetMode="External"/><Relationship Id="rId431" Type="http://schemas.openxmlformats.org/officeDocument/2006/relationships/hyperlink" Target="http://www.nevo.co.il/Law_word/law14/law-1902.pdf" TargetMode="External"/><Relationship Id="rId473" Type="http://schemas.openxmlformats.org/officeDocument/2006/relationships/hyperlink" Target="http://www.nevo.co.il/Law_word/law14/law-0711.pdf" TargetMode="External"/><Relationship Id="rId529" Type="http://schemas.openxmlformats.org/officeDocument/2006/relationships/hyperlink" Target="http://www.nevo.co.il/Law_word/law14/law-2720.pdf" TargetMode="External"/><Relationship Id="rId680" Type="http://schemas.openxmlformats.org/officeDocument/2006/relationships/hyperlink" Target="http://www.nevo.co.il/Law_word/law15/memshala-1217.pdf" TargetMode="External"/><Relationship Id="rId736" Type="http://schemas.openxmlformats.org/officeDocument/2006/relationships/hyperlink" Target="http://www.nevo.co.il/Law_word/law14/law-0873.pdf" TargetMode="External"/><Relationship Id="rId30" Type="http://schemas.openxmlformats.org/officeDocument/2006/relationships/hyperlink" Target="http://www.nevo.co.il/Law_word/law17/PROP-3149.pdf" TargetMode="External"/><Relationship Id="rId126" Type="http://schemas.openxmlformats.org/officeDocument/2006/relationships/hyperlink" Target="http://www.nevo.co.il/Law_word/law17/PROP-2495.pdf" TargetMode="External"/><Relationship Id="rId168" Type="http://schemas.openxmlformats.org/officeDocument/2006/relationships/hyperlink" Target="http://www.nevo.co.il/Law_word/law15/MEMSHALA-24.pdf" TargetMode="External"/><Relationship Id="rId333" Type="http://schemas.openxmlformats.org/officeDocument/2006/relationships/hyperlink" Target="http://www.nevo.co.il/Law_word/law14/law-1758.pdf" TargetMode="External"/><Relationship Id="rId540" Type="http://schemas.openxmlformats.org/officeDocument/2006/relationships/hyperlink" Target="http://www.nevo.co.il/Law_word/law15/memshala-1217.pdf" TargetMode="External"/><Relationship Id="rId778" Type="http://schemas.openxmlformats.org/officeDocument/2006/relationships/theme" Target="theme/theme1.xml"/><Relationship Id="rId72" Type="http://schemas.openxmlformats.org/officeDocument/2006/relationships/hyperlink" Target="http://www.nevo.co.il/Law_word/law17/PROP-1075.pdf" TargetMode="External"/><Relationship Id="rId375" Type="http://schemas.openxmlformats.org/officeDocument/2006/relationships/hyperlink" Target="http://www.nevo.co.il/Law_word/law14/law-1671.pdf" TargetMode="External"/><Relationship Id="rId582" Type="http://schemas.openxmlformats.org/officeDocument/2006/relationships/hyperlink" Target="http://www.nevo.co.il/Law_word/law15/memshala-869.pdf" TargetMode="External"/><Relationship Id="rId638" Type="http://schemas.openxmlformats.org/officeDocument/2006/relationships/hyperlink" Target="http://www.nevo.co.il/Law_word/law15/memshala-1217.pdf" TargetMode="External"/><Relationship Id="rId3" Type="http://schemas.openxmlformats.org/officeDocument/2006/relationships/settings" Target="settings.xml"/><Relationship Id="rId235" Type="http://schemas.openxmlformats.org/officeDocument/2006/relationships/hyperlink" Target="http://www.nevo.co.il/Law_word/law14/law-1887.pdf" TargetMode="External"/><Relationship Id="rId277" Type="http://schemas.openxmlformats.org/officeDocument/2006/relationships/hyperlink" Target="http://www.nevo.co.il/Law_word/law14/law-1902.pdf" TargetMode="External"/><Relationship Id="rId400" Type="http://schemas.openxmlformats.org/officeDocument/2006/relationships/hyperlink" Target="http://www.nevo.co.il/Law_word/law15/MEMSHALA-47.pdf" TargetMode="External"/><Relationship Id="rId442" Type="http://schemas.openxmlformats.org/officeDocument/2006/relationships/hyperlink" Target="http://www.nevo.co.il/Law_word/law17/PROP-0792.pdf" TargetMode="External"/><Relationship Id="rId484" Type="http://schemas.openxmlformats.org/officeDocument/2006/relationships/hyperlink" Target="http://www.nevo.co.il/Law_word/law16/knesset-679.pdf" TargetMode="External"/><Relationship Id="rId705" Type="http://schemas.openxmlformats.org/officeDocument/2006/relationships/hyperlink" Target="http://www.nevo.co.il/Law_word/law14/law-2657.pdf" TargetMode="External"/><Relationship Id="rId137" Type="http://schemas.openxmlformats.org/officeDocument/2006/relationships/hyperlink" Target="http://www.nevo.co.il/Law_word/law14/law-1887.pdf" TargetMode="External"/><Relationship Id="rId302" Type="http://schemas.openxmlformats.org/officeDocument/2006/relationships/hyperlink" Target="http://www.nevo.co.il/Law_word/law17/PROP-1884.pdf" TargetMode="External"/><Relationship Id="rId344" Type="http://schemas.openxmlformats.org/officeDocument/2006/relationships/hyperlink" Target="http://www.nevo.co.il/Law_word/law15/MEMSHALA-47.pdf" TargetMode="External"/><Relationship Id="rId691" Type="http://schemas.openxmlformats.org/officeDocument/2006/relationships/hyperlink" Target="http://www.nevo.co.il/Law_word/law14/law-2657.pdf" TargetMode="External"/><Relationship Id="rId747" Type="http://schemas.openxmlformats.org/officeDocument/2006/relationships/hyperlink" Target="http://www.nevo.co.il/Law_word/law17/PROP-2199.pdf" TargetMode="External"/><Relationship Id="rId41" Type="http://schemas.openxmlformats.org/officeDocument/2006/relationships/hyperlink" Target="http://www.nevo.co.il/Law_word/law14/law-1872.pdf" TargetMode="External"/><Relationship Id="rId83" Type="http://schemas.openxmlformats.org/officeDocument/2006/relationships/hyperlink" Target="http://www.nevo.co.il/Law_word/law14/law-1902.pdf" TargetMode="External"/><Relationship Id="rId179" Type="http://schemas.openxmlformats.org/officeDocument/2006/relationships/hyperlink" Target="http://www.nevo.co.il/Law_word/law14/law-0549.pdf" TargetMode="External"/><Relationship Id="rId386" Type="http://schemas.openxmlformats.org/officeDocument/2006/relationships/hyperlink" Target="http://www.nevo.co.il/Law_word/law17/PROP-2679.pdf" TargetMode="External"/><Relationship Id="rId551" Type="http://schemas.openxmlformats.org/officeDocument/2006/relationships/hyperlink" Target="http://www.nevo.co.il/Law_word/law14/law-1872.pdf" TargetMode="External"/><Relationship Id="rId593" Type="http://schemas.openxmlformats.org/officeDocument/2006/relationships/hyperlink" Target="http://www.nevo.co.il/Law_word/law14/law-2637.pdf" TargetMode="External"/><Relationship Id="rId607" Type="http://schemas.openxmlformats.org/officeDocument/2006/relationships/hyperlink" Target="http://www.nevo.co.il/Law_word/law14/law-0567.pdf" TargetMode="External"/><Relationship Id="rId649" Type="http://schemas.openxmlformats.org/officeDocument/2006/relationships/hyperlink" Target="http://www.nevo.co.il/Law_word/law14/law-1676.pdf" TargetMode="External"/><Relationship Id="rId190" Type="http://schemas.openxmlformats.org/officeDocument/2006/relationships/hyperlink" Target="http://www.nevo.co.il/Law_word/law15/MEMSHALA-24.pdf" TargetMode="External"/><Relationship Id="rId204" Type="http://schemas.openxmlformats.org/officeDocument/2006/relationships/hyperlink" Target="http://www.nevo.co.il/Law_word/law17/PROP-0792.pdf" TargetMode="External"/><Relationship Id="rId246" Type="http://schemas.openxmlformats.org/officeDocument/2006/relationships/hyperlink" Target="http://www.nevo.co.il/Law_word/law17/PROP-3149.pdf" TargetMode="External"/><Relationship Id="rId288" Type="http://schemas.openxmlformats.org/officeDocument/2006/relationships/hyperlink" Target="http://www.nevo.co.il/Law_word/law17/PROP-2724.pdf" TargetMode="External"/><Relationship Id="rId411" Type="http://schemas.openxmlformats.org/officeDocument/2006/relationships/hyperlink" Target="http://www.nevo.co.il/Law_word/law14/law-1089.pdf" TargetMode="External"/><Relationship Id="rId453" Type="http://schemas.openxmlformats.org/officeDocument/2006/relationships/hyperlink" Target="http://www.nevo.co.il/Law_word/law14/law-1902.pdf" TargetMode="External"/><Relationship Id="rId509" Type="http://schemas.openxmlformats.org/officeDocument/2006/relationships/hyperlink" Target="http://www.nevo.co.il/Law_word/law14/law-1369.pdf" TargetMode="External"/><Relationship Id="rId660" Type="http://schemas.openxmlformats.org/officeDocument/2006/relationships/hyperlink" Target="http://www.nevo.co.il/Law_word/law16/knesset-676.pdf" TargetMode="External"/><Relationship Id="rId106" Type="http://schemas.openxmlformats.org/officeDocument/2006/relationships/hyperlink" Target="http://www.nevo.co.il/Law_word/law15/MEMSHALA-47.pdf" TargetMode="External"/><Relationship Id="rId313" Type="http://schemas.openxmlformats.org/officeDocument/2006/relationships/hyperlink" Target="http://www.nevo.co.il/Law_word/law14/law-0711.pdf" TargetMode="External"/><Relationship Id="rId495" Type="http://schemas.openxmlformats.org/officeDocument/2006/relationships/hyperlink" Target="http://www.nevo.co.il/Law_word/law14/law-1089.pdf" TargetMode="External"/><Relationship Id="rId716" Type="http://schemas.openxmlformats.org/officeDocument/2006/relationships/hyperlink" Target="http://www.nevo.co.il/Law_word/law14/law-1872.pdf" TargetMode="External"/><Relationship Id="rId758" Type="http://schemas.openxmlformats.org/officeDocument/2006/relationships/hyperlink" Target="http://www.nevo.co.il/Law_word/law14/law-2332.pdf" TargetMode="External"/><Relationship Id="rId10" Type="http://schemas.openxmlformats.org/officeDocument/2006/relationships/hyperlink" Target="http://www.nevo.co.il/Law_word/law17/PROP-0792.pdf" TargetMode="External"/><Relationship Id="rId52" Type="http://schemas.openxmlformats.org/officeDocument/2006/relationships/hyperlink" Target="http://www.nevo.co.il/Law_word/law17/PROP-2912.pdf" TargetMode="External"/><Relationship Id="rId94" Type="http://schemas.openxmlformats.org/officeDocument/2006/relationships/hyperlink" Target="http://www.nevo.co.il/Law_word/law15/memshala-1217.pdf" TargetMode="External"/><Relationship Id="rId148" Type="http://schemas.openxmlformats.org/officeDocument/2006/relationships/hyperlink" Target="http://www.nevo.co.il/Law_word/law15/MEMSHALA-24.pdf" TargetMode="External"/><Relationship Id="rId355" Type="http://schemas.openxmlformats.org/officeDocument/2006/relationships/hyperlink" Target="http://www.nevo.co.il/Law_word/law14/law-1676.pdf" TargetMode="External"/><Relationship Id="rId397" Type="http://schemas.openxmlformats.org/officeDocument/2006/relationships/hyperlink" Target="http://www.nevo.co.il/Law_word/law14/law-2720.pdf" TargetMode="External"/><Relationship Id="rId520" Type="http://schemas.openxmlformats.org/officeDocument/2006/relationships/hyperlink" Target="http://www.nevo.co.il/Law_word/law17/PROP-0834.pdf" TargetMode="External"/><Relationship Id="rId562" Type="http://schemas.openxmlformats.org/officeDocument/2006/relationships/hyperlink" Target="http://www.nevo.co.il/Law_word/law17/PROP-3149.pdf" TargetMode="External"/><Relationship Id="rId618" Type="http://schemas.openxmlformats.org/officeDocument/2006/relationships/hyperlink" Target="http://www.nevo.co.il/Law_word/law17/PROP-0834.pdf" TargetMode="External"/><Relationship Id="rId215" Type="http://schemas.openxmlformats.org/officeDocument/2006/relationships/hyperlink" Target="http://www.nevo.co.il/Law_word/law14/law-0549.pdf" TargetMode="External"/><Relationship Id="rId257" Type="http://schemas.openxmlformats.org/officeDocument/2006/relationships/hyperlink" Target="http://www.nevo.co.il/Law_word/law14/law-1872.pdf" TargetMode="External"/><Relationship Id="rId422" Type="http://schemas.openxmlformats.org/officeDocument/2006/relationships/hyperlink" Target="http://www.nevo.co.il/Law_word/law17/PROP-0834.pdf" TargetMode="External"/><Relationship Id="rId464" Type="http://schemas.openxmlformats.org/officeDocument/2006/relationships/hyperlink" Target="http://www.nevo.co.il/Law_word/law15/MEMSHALA-47.pdf" TargetMode="External"/><Relationship Id="rId299" Type="http://schemas.openxmlformats.org/officeDocument/2006/relationships/hyperlink" Target="http://www.nevo.co.il/Law_word/law14/law-2720.pdf" TargetMode="External"/><Relationship Id="rId727" Type="http://schemas.openxmlformats.org/officeDocument/2006/relationships/hyperlink" Target="http://www.nevo.co.il/Law_word/law15/MEMSHALA-47.pdf" TargetMode="External"/><Relationship Id="rId63" Type="http://schemas.openxmlformats.org/officeDocument/2006/relationships/hyperlink" Target="http://www.nevo.co.il/Law_word/law14/law-1902.pdf" TargetMode="External"/><Relationship Id="rId159" Type="http://schemas.openxmlformats.org/officeDocument/2006/relationships/hyperlink" Target="http://www.nevo.co.il/Law_word/law14/law-1872.pdf" TargetMode="External"/><Relationship Id="rId366" Type="http://schemas.openxmlformats.org/officeDocument/2006/relationships/hyperlink" Target="http://www.nevo.co.il/Law_word/law17/PROP-0792.pdf" TargetMode="External"/><Relationship Id="rId573" Type="http://schemas.openxmlformats.org/officeDocument/2006/relationships/hyperlink" Target="http://www.nevo.co.il/Law_word/law14/law-1902.pdf" TargetMode="External"/><Relationship Id="rId226" Type="http://schemas.openxmlformats.org/officeDocument/2006/relationships/hyperlink" Target="http://www.nevo.co.il/Law_word/law17/PROP-3149.pdf" TargetMode="External"/><Relationship Id="rId433" Type="http://schemas.openxmlformats.org/officeDocument/2006/relationships/hyperlink" Target="http://www.nevo.co.il/Law_word/law14/law-1505.pdf" TargetMode="External"/><Relationship Id="rId640" Type="http://schemas.openxmlformats.org/officeDocument/2006/relationships/hyperlink" Target="http://www.nevo.co.il/Law_word/law15/MEMSHALA-47.pdf" TargetMode="External"/><Relationship Id="rId738" Type="http://schemas.openxmlformats.org/officeDocument/2006/relationships/hyperlink" Target="http://www.nevo.co.il/Law_word/law14/law-0873.pdf" TargetMode="External"/><Relationship Id="rId74" Type="http://schemas.openxmlformats.org/officeDocument/2006/relationships/hyperlink" Target="http://www.nevo.co.il/Law_word/law17/PROP-1918.pdf" TargetMode="External"/><Relationship Id="rId377" Type="http://schemas.openxmlformats.org/officeDocument/2006/relationships/hyperlink" Target="http://www.nevo.co.il/Law_word/law14/law-1902.pdf" TargetMode="External"/><Relationship Id="rId500" Type="http://schemas.openxmlformats.org/officeDocument/2006/relationships/hyperlink" Target="http://www.nevo.co.il/Law_word/law15/MEMSHALA-47.pdf" TargetMode="External"/><Relationship Id="rId584" Type="http://schemas.openxmlformats.org/officeDocument/2006/relationships/hyperlink" Target="http://www.nevo.co.il/Law_word/law06/tak-7527.pdf" TargetMode="External"/><Relationship Id="rId5" Type="http://schemas.openxmlformats.org/officeDocument/2006/relationships/footnotes" Target="footnotes.xml"/><Relationship Id="rId237" Type="http://schemas.openxmlformats.org/officeDocument/2006/relationships/hyperlink" Target="http://www.nevo.co.il/Law_word/law14/law-1872.pdf" TargetMode="External"/><Relationship Id="rId444" Type="http://schemas.openxmlformats.org/officeDocument/2006/relationships/hyperlink" Target="http://www.nevo.co.il/Law_word/law15/MEMSHALA-47.pdf" TargetMode="External"/><Relationship Id="rId651" Type="http://schemas.openxmlformats.org/officeDocument/2006/relationships/hyperlink" Target="http://www.nevo.co.il/Law_word/law14/law-1902.pdf" TargetMode="External"/><Relationship Id="rId749" Type="http://schemas.openxmlformats.org/officeDocument/2006/relationships/hyperlink" Target="http://www.nevo.co.il/Law_word/law15/MEMSHALA-47.pdf" TargetMode="External"/><Relationship Id="rId290" Type="http://schemas.openxmlformats.org/officeDocument/2006/relationships/hyperlink" Target="http://www.nevo.co.il/Law_word/law15/MEMSHALA-47.pdf" TargetMode="External"/><Relationship Id="rId304" Type="http://schemas.openxmlformats.org/officeDocument/2006/relationships/hyperlink" Target="http://www.nevo.co.il/Law_word/law15/memshala-1217.pdf" TargetMode="External"/><Relationship Id="rId388" Type="http://schemas.openxmlformats.org/officeDocument/2006/relationships/hyperlink" Target="http://www.nevo.co.il/Law_word/law17/PROP-3149.pdf" TargetMode="External"/><Relationship Id="rId511" Type="http://schemas.openxmlformats.org/officeDocument/2006/relationships/hyperlink" Target="http://www.nevo.co.il/Law_word/law14/law-1421.pdf" TargetMode="External"/><Relationship Id="rId609" Type="http://schemas.openxmlformats.org/officeDocument/2006/relationships/hyperlink" Target="http://www.nevo.co.il/Law_word/law14/law-1089.pdf" TargetMode="External"/><Relationship Id="rId85" Type="http://schemas.openxmlformats.org/officeDocument/2006/relationships/hyperlink" Target="http://www.nevo.co.il/Law_word/law14/law-2720.pdf" TargetMode="External"/><Relationship Id="rId150" Type="http://schemas.openxmlformats.org/officeDocument/2006/relationships/hyperlink" Target="http://www.nevo.co.il/Law_word/law17/PROP-2881.pdf" TargetMode="External"/><Relationship Id="rId595" Type="http://schemas.openxmlformats.org/officeDocument/2006/relationships/hyperlink" Target="http://www.nevo.co.il/Law_word/law14/law-2745.pdf" TargetMode="External"/><Relationship Id="rId248" Type="http://schemas.openxmlformats.org/officeDocument/2006/relationships/hyperlink" Target="http://www.nevo.co.il/Law_word/law17/PROP-0792.pdf" TargetMode="External"/><Relationship Id="rId455" Type="http://schemas.openxmlformats.org/officeDocument/2006/relationships/hyperlink" Target="http://www.nevo.co.il/Law_word/law14/law-2720.pdf" TargetMode="External"/><Relationship Id="rId662" Type="http://schemas.openxmlformats.org/officeDocument/2006/relationships/hyperlink" Target="http://www.nevo.co.il/Law_word/law16/knesset-676.pdf" TargetMode="External"/><Relationship Id="rId12" Type="http://schemas.openxmlformats.org/officeDocument/2006/relationships/hyperlink" Target="http://www.nevo.co.il/Law_word/law15/MEMSHALA-24.pdf" TargetMode="External"/><Relationship Id="rId108" Type="http://schemas.openxmlformats.org/officeDocument/2006/relationships/hyperlink" Target="http://www.nevo.co.il/Law_word/law16/knesset-218.pdf" TargetMode="External"/><Relationship Id="rId315" Type="http://schemas.openxmlformats.org/officeDocument/2006/relationships/hyperlink" Target="http://www.nevo.co.il/Law_word/law14/law-1676.pdf" TargetMode="External"/><Relationship Id="rId522" Type="http://schemas.openxmlformats.org/officeDocument/2006/relationships/hyperlink" Target="http://www.nevo.co.il/Law_word/law17/PROP-1302.pdf" TargetMode="External"/><Relationship Id="rId96" Type="http://schemas.openxmlformats.org/officeDocument/2006/relationships/hyperlink" Target="http://www.nevo.co.il/Law_word/law17/PROP-1624.pdf" TargetMode="External"/><Relationship Id="rId161" Type="http://schemas.openxmlformats.org/officeDocument/2006/relationships/hyperlink" Target="http://www.nevo.co.il/Law_word/law14/law-1902.pdf" TargetMode="External"/><Relationship Id="rId399" Type="http://schemas.openxmlformats.org/officeDocument/2006/relationships/hyperlink" Target="http://www.nevo.co.il/Law_word/law14/law-1902.pdf" TargetMode="External"/><Relationship Id="rId259" Type="http://schemas.openxmlformats.org/officeDocument/2006/relationships/hyperlink" Target="http://www.nevo.co.il/Law_word/law14/law-1089.pdf" TargetMode="External"/><Relationship Id="rId466" Type="http://schemas.openxmlformats.org/officeDocument/2006/relationships/hyperlink" Target="http://www.nevo.co.il/Law_word/law15/MEMSHALA-47.pdf" TargetMode="External"/><Relationship Id="rId673" Type="http://schemas.openxmlformats.org/officeDocument/2006/relationships/hyperlink" Target="http://www.nevo.co.il/Law_word/law14/law-2608.pdf" TargetMode="External"/><Relationship Id="rId23" Type="http://schemas.openxmlformats.org/officeDocument/2006/relationships/hyperlink" Target="http://www.nevo.co.il/Law_word/law14/law-2332.pdf" TargetMode="External"/><Relationship Id="rId119" Type="http://schemas.openxmlformats.org/officeDocument/2006/relationships/hyperlink" Target="http://www.nevo.co.il/Law_word/law14/law-1902.pdf" TargetMode="External"/><Relationship Id="rId326" Type="http://schemas.openxmlformats.org/officeDocument/2006/relationships/hyperlink" Target="http://www.nevo.co.il/Law_word/law17/PROP-1634.pdf" TargetMode="External"/><Relationship Id="rId533" Type="http://schemas.openxmlformats.org/officeDocument/2006/relationships/hyperlink" Target="http://www.nevo.co.il/Law_word/law14/law-1902.pdf" TargetMode="External"/><Relationship Id="rId740" Type="http://schemas.openxmlformats.org/officeDocument/2006/relationships/hyperlink" Target="http://www.nevo.co.il/Law_word/law14/law-0873.pdf" TargetMode="External"/><Relationship Id="rId172" Type="http://schemas.openxmlformats.org/officeDocument/2006/relationships/hyperlink" Target="http://www.nevo.co.il/Law_word/law15/memshala-1217.pdf" TargetMode="External"/><Relationship Id="rId477" Type="http://schemas.openxmlformats.org/officeDocument/2006/relationships/hyperlink" Target="http://www.nevo.co.il/Law_word/law14/law-1089.pdf" TargetMode="External"/><Relationship Id="rId600" Type="http://schemas.openxmlformats.org/officeDocument/2006/relationships/hyperlink" Target="http://www.nevo.co.il/Law_word/law17/PROP-1634.pdf" TargetMode="External"/><Relationship Id="rId684" Type="http://schemas.openxmlformats.org/officeDocument/2006/relationships/hyperlink" Target="http://www.nevo.co.il/Law_word/law16/knesset-676.pdf" TargetMode="External"/><Relationship Id="rId337" Type="http://schemas.openxmlformats.org/officeDocument/2006/relationships/hyperlink" Target="http://www.nevo.co.il/Law_word/law14/law-2379.pdf" TargetMode="External"/><Relationship Id="rId34" Type="http://schemas.openxmlformats.org/officeDocument/2006/relationships/hyperlink" Target="http://www.nevo.co.il/Law_word/law17/PROP-3149.pdf" TargetMode="External"/><Relationship Id="rId544" Type="http://schemas.openxmlformats.org/officeDocument/2006/relationships/hyperlink" Target="http://www.nevo.co.il/Law_word/law17/PROP-0792.pdf" TargetMode="External"/><Relationship Id="rId751" Type="http://schemas.openxmlformats.org/officeDocument/2006/relationships/hyperlink" Target="http://www.nevo.co.il/Law_word/law17/PROP-2724.pdf" TargetMode="External"/><Relationship Id="rId183" Type="http://schemas.openxmlformats.org/officeDocument/2006/relationships/hyperlink" Target="http://www.nevo.co.il/Law_word/law14/law-1872.pdf" TargetMode="External"/><Relationship Id="rId390" Type="http://schemas.openxmlformats.org/officeDocument/2006/relationships/hyperlink" Target="http://www.nevo.co.il/Law_word/law17/PROP-2679.pdf" TargetMode="External"/><Relationship Id="rId404" Type="http://schemas.openxmlformats.org/officeDocument/2006/relationships/hyperlink" Target="http://www.nevo.co.il/Law_word/law17/PROP-2429.pdf" TargetMode="External"/><Relationship Id="rId611" Type="http://schemas.openxmlformats.org/officeDocument/2006/relationships/hyperlink" Target="http://www.nevo.co.il/Law_word/law14/law-1887.pdf" TargetMode="External"/><Relationship Id="rId250" Type="http://schemas.openxmlformats.org/officeDocument/2006/relationships/hyperlink" Target="http://www.nevo.co.il/Law_word/law15/MEMSHALA-24.pdf" TargetMode="External"/><Relationship Id="rId488" Type="http://schemas.openxmlformats.org/officeDocument/2006/relationships/hyperlink" Target="http://www.nevo.co.il/Law_word/law15/MEMSHALA-47.pdf" TargetMode="External"/><Relationship Id="rId695" Type="http://schemas.openxmlformats.org/officeDocument/2006/relationships/hyperlink" Target="http://www.nevo.co.il/Law_word/law14/law-2657.pdf" TargetMode="External"/><Relationship Id="rId709" Type="http://schemas.openxmlformats.org/officeDocument/2006/relationships/hyperlink" Target="http://www.nevo.co.il/Law_word/law14/law-1902.pdf" TargetMode="External"/><Relationship Id="rId45" Type="http://schemas.openxmlformats.org/officeDocument/2006/relationships/hyperlink" Target="http://www.nevo.co.il/Law_word/law14/law-1872.pdf" TargetMode="External"/><Relationship Id="rId110" Type="http://schemas.openxmlformats.org/officeDocument/2006/relationships/hyperlink" Target="http://www.nevo.co.il/Law_word/law15/memshala-1217.pdf" TargetMode="External"/><Relationship Id="rId348" Type="http://schemas.openxmlformats.org/officeDocument/2006/relationships/hyperlink" Target="http://www.nevo.co.il/Law_word/law15/MEMSHALA-47.pdf" TargetMode="External"/><Relationship Id="rId555" Type="http://schemas.openxmlformats.org/officeDocument/2006/relationships/hyperlink" Target="http://www.nevo.co.il/Law_word/law14/law-0549.pdf" TargetMode="External"/><Relationship Id="rId762" Type="http://schemas.openxmlformats.org/officeDocument/2006/relationships/hyperlink" Target="http://www.nevo.co.il/law_word/law14/law-2457.pdf" TargetMode="External"/><Relationship Id="rId194" Type="http://schemas.openxmlformats.org/officeDocument/2006/relationships/hyperlink" Target="http://www.nevo.co.il/Law_word/law15/memshala-629.pdf" TargetMode="External"/><Relationship Id="rId208" Type="http://schemas.openxmlformats.org/officeDocument/2006/relationships/hyperlink" Target="http://www.nevo.co.il/Law_word/law17/PROP-3149.pdf" TargetMode="External"/><Relationship Id="rId415" Type="http://schemas.openxmlformats.org/officeDocument/2006/relationships/hyperlink" Target="http://www.nevo.co.il/Law_word/law14/law-1902.pdf" TargetMode="External"/><Relationship Id="rId622" Type="http://schemas.openxmlformats.org/officeDocument/2006/relationships/hyperlink" Target="http://www.nevo.co.il/Law_word/law17/PROP-1634.pdf" TargetMode="External"/><Relationship Id="rId261" Type="http://schemas.openxmlformats.org/officeDocument/2006/relationships/hyperlink" Target="http://www.nevo.co.il/Law_word/law14/law-1902.pdf" TargetMode="External"/><Relationship Id="rId499" Type="http://schemas.openxmlformats.org/officeDocument/2006/relationships/hyperlink" Target="http://www.nevo.co.il/Law_word/law14/law-1902.pdf" TargetMode="External"/><Relationship Id="rId56" Type="http://schemas.openxmlformats.org/officeDocument/2006/relationships/hyperlink" Target="http://www.nevo.co.il/Law_word/law15/memshala-370.pdf" TargetMode="External"/><Relationship Id="rId359" Type="http://schemas.openxmlformats.org/officeDocument/2006/relationships/hyperlink" Target="http://www.nevo.co.il/Law_word/law10/yalkut-5212.pdf" TargetMode="External"/><Relationship Id="rId566" Type="http://schemas.openxmlformats.org/officeDocument/2006/relationships/hyperlink" Target="http://web1.nevo.co.il/Law_word/law16/knesset-189.pdf" TargetMode="External"/><Relationship Id="rId773" Type="http://schemas.openxmlformats.org/officeDocument/2006/relationships/header" Target="header1.xml"/><Relationship Id="rId121" Type="http://schemas.openxmlformats.org/officeDocument/2006/relationships/hyperlink" Target="http://www.nevo.co.il/Law_word/law14/law-0549.pdf" TargetMode="External"/><Relationship Id="rId219" Type="http://schemas.openxmlformats.org/officeDocument/2006/relationships/hyperlink" Target="http://www.nevo.co.il/Law_word/law14/law-1872.pdf" TargetMode="External"/><Relationship Id="rId426" Type="http://schemas.openxmlformats.org/officeDocument/2006/relationships/hyperlink" Target="http://www.nevo.co.il/Law_word/law15/memshala-1217.pdf" TargetMode="External"/><Relationship Id="rId633" Type="http://schemas.openxmlformats.org/officeDocument/2006/relationships/hyperlink" Target="http://www.nevo.co.il/Law_word/law14/law-1887.pdf" TargetMode="External"/><Relationship Id="rId67" Type="http://schemas.openxmlformats.org/officeDocument/2006/relationships/hyperlink" Target="http://www.nevo.co.il/Law_word/law14/law-1872.pdf" TargetMode="External"/><Relationship Id="rId272" Type="http://schemas.openxmlformats.org/officeDocument/2006/relationships/hyperlink" Target="http://www.nevo.co.il/Law_word/law17/PROP-0792.pdf" TargetMode="External"/><Relationship Id="rId577" Type="http://schemas.openxmlformats.org/officeDocument/2006/relationships/hyperlink" Target="http://www.nevo.co.il/Law_word/law14/law-0567.pdf" TargetMode="External"/><Relationship Id="rId700" Type="http://schemas.openxmlformats.org/officeDocument/2006/relationships/hyperlink" Target="http://www.nevo.co.il/Law_word/law16/knesset-725.pdf" TargetMode="External"/><Relationship Id="rId132" Type="http://schemas.openxmlformats.org/officeDocument/2006/relationships/hyperlink" Target="http://www.nevo.co.il/Law_word/law17/PROP-3149.pdf" TargetMode="External"/><Relationship Id="rId437" Type="http://schemas.openxmlformats.org/officeDocument/2006/relationships/hyperlink" Target="http://www.nevo.co.il/Law_word/law17/PROP-2298.pdf" TargetMode="External"/><Relationship Id="rId644" Type="http://schemas.openxmlformats.org/officeDocument/2006/relationships/hyperlink" Target="http://www.nevo.co.il/Law_word/law17/PROP-0834.pdf" TargetMode="External"/><Relationship Id="rId283" Type="http://schemas.openxmlformats.org/officeDocument/2006/relationships/hyperlink" Target="http://www.nevo.co.il/Law_word/law14/law-1902.pdf" TargetMode="External"/><Relationship Id="rId490" Type="http://schemas.openxmlformats.org/officeDocument/2006/relationships/hyperlink" Target="http://www.nevo.co.il/Law_word/law16/knesset-416.pdf" TargetMode="External"/><Relationship Id="rId504" Type="http://schemas.openxmlformats.org/officeDocument/2006/relationships/hyperlink" Target="http://www.nevo.co.il/Law_word/law17/PROP-0834.pdf" TargetMode="External"/><Relationship Id="rId711" Type="http://schemas.openxmlformats.org/officeDocument/2006/relationships/hyperlink" Target="http://www.nevo.co.il/Law_word/law14/law-1580.pdf" TargetMode="External"/><Relationship Id="rId78" Type="http://schemas.openxmlformats.org/officeDocument/2006/relationships/hyperlink" Target="http://www.nevo.co.il/Law_word/law16/knesset-259.pdf" TargetMode="External"/><Relationship Id="rId143" Type="http://schemas.openxmlformats.org/officeDocument/2006/relationships/hyperlink" Target="http://www.nevo.co.il/Law_word/law14/law-0549.pdf" TargetMode="External"/><Relationship Id="rId350" Type="http://schemas.openxmlformats.org/officeDocument/2006/relationships/hyperlink" Target="http://www.nevo.co.il/Law_word/law17/PROP-0792.pdf" TargetMode="External"/><Relationship Id="rId588" Type="http://schemas.openxmlformats.org/officeDocument/2006/relationships/hyperlink" Target="http://www.nevo.co.il/Law_word/law15/memshala-1078.pdf" TargetMode="External"/><Relationship Id="rId9" Type="http://schemas.openxmlformats.org/officeDocument/2006/relationships/hyperlink" Target="http://www.nevo.co.il/Law_word/law14/law-0549.pdf" TargetMode="External"/><Relationship Id="rId210" Type="http://schemas.openxmlformats.org/officeDocument/2006/relationships/hyperlink" Target="http://www.nevo.co.il/Law_word/law17/PROP-0792.pdf" TargetMode="External"/><Relationship Id="rId448" Type="http://schemas.openxmlformats.org/officeDocument/2006/relationships/hyperlink" Target="http://www.nevo.co.il/Law_word/law15/MEMSHALA-47.pdf" TargetMode="External"/><Relationship Id="rId655" Type="http://schemas.openxmlformats.org/officeDocument/2006/relationships/hyperlink" Target="http://www.nevo.co.il/Law_word/law14/law-1089.pdf" TargetMode="External"/><Relationship Id="rId294" Type="http://schemas.openxmlformats.org/officeDocument/2006/relationships/hyperlink" Target="http://www.nevo.co.il/Law_word/law15/MEMSHALA-24.pdf" TargetMode="External"/><Relationship Id="rId308" Type="http://schemas.openxmlformats.org/officeDocument/2006/relationships/hyperlink" Target="http://www.nevo.co.il/Law_word/law17/PROP-2724.pdf" TargetMode="External"/><Relationship Id="rId515" Type="http://schemas.openxmlformats.org/officeDocument/2006/relationships/hyperlink" Target="http://www.nevo.co.il/Law_word/law14/law-1902.pdf" TargetMode="External"/><Relationship Id="rId722" Type="http://schemas.openxmlformats.org/officeDocument/2006/relationships/hyperlink" Target="http://www.nevo.co.il/Law_word/law14/law-0873.pdf" TargetMode="External"/><Relationship Id="rId89" Type="http://schemas.openxmlformats.org/officeDocument/2006/relationships/hyperlink" Target="http://www.nevo.co.il/Law_word/law14/law-1887.pdf" TargetMode="External"/><Relationship Id="rId154" Type="http://schemas.openxmlformats.org/officeDocument/2006/relationships/hyperlink" Target="http://www.nevo.co.il/Law_word/law17/PROP-0792.pdf" TargetMode="External"/><Relationship Id="rId361" Type="http://schemas.openxmlformats.org/officeDocument/2006/relationships/hyperlink" Target="http://www.nevo.co.il/Law_word/law15/MEMSHALA-47.pdf" TargetMode="External"/><Relationship Id="rId599" Type="http://schemas.openxmlformats.org/officeDocument/2006/relationships/hyperlink" Target="http://www.nevo.co.il/Law_word/law14/law-1089.pdf" TargetMode="External"/><Relationship Id="rId459" Type="http://schemas.openxmlformats.org/officeDocument/2006/relationships/hyperlink" Target="http://www.nevo.co.il/Law_word/law14/law-0873.pdf" TargetMode="External"/><Relationship Id="rId666" Type="http://schemas.openxmlformats.org/officeDocument/2006/relationships/hyperlink" Target="http://www.nevo.co.il/Law_word/law16/knesset-676.pdf" TargetMode="External"/><Relationship Id="rId16" Type="http://schemas.openxmlformats.org/officeDocument/2006/relationships/hyperlink" Target="http://www.nevo.co.il/Law_word/law17/PROP-2722.pdf" TargetMode="External"/><Relationship Id="rId221" Type="http://schemas.openxmlformats.org/officeDocument/2006/relationships/hyperlink" Target="http://www.nevo.co.il/Law_word/law14/law-0549.pdf" TargetMode="External"/><Relationship Id="rId319" Type="http://schemas.openxmlformats.org/officeDocument/2006/relationships/hyperlink" Target="http://www.nevo.co.il/Law_word/law14/law-1902.pdf" TargetMode="External"/><Relationship Id="rId526" Type="http://schemas.openxmlformats.org/officeDocument/2006/relationships/hyperlink" Target="http://www.nevo.co.il/Law_word/law17/PROP-2724.pdf" TargetMode="External"/><Relationship Id="rId733" Type="http://schemas.openxmlformats.org/officeDocument/2006/relationships/hyperlink" Target="http://www.nevo.co.il/Law_word/law17/PROP-2838.pdf" TargetMode="External"/><Relationship Id="rId165" Type="http://schemas.openxmlformats.org/officeDocument/2006/relationships/hyperlink" Target="http://www.nevo.co.il/Law_word/law14/law-0549.pdf" TargetMode="External"/><Relationship Id="rId372" Type="http://schemas.openxmlformats.org/officeDocument/2006/relationships/hyperlink" Target="http://www.nevo.co.il/Law_word/law17/PROP-1639.pdf" TargetMode="External"/><Relationship Id="rId677" Type="http://schemas.openxmlformats.org/officeDocument/2006/relationships/hyperlink" Target="http://www.nevo.co.il/Law_word/law14/law-2608.pdf" TargetMode="External"/><Relationship Id="rId232" Type="http://schemas.openxmlformats.org/officeDocument/2006/relationships/hyperlink" Target="http://www.nevo.co.il/Law_word/law17/PROP-3149.pdf" TargetMode="External"/><Relationship Id="rId27" Type="http://schemas.openxmlformats.org/officeDocument/2006/relationships/hyperlink" Target="http://www.nevo.co.il/Law_word/law14/law-2611.pdf" TargetMode="External"/><Relationship Id="rId537" Type="http://schemas.openxmlformats.org/officeDocument/2006/relationships/hyperlink" Target="http://www.nevo.co.il/Law_word/law14/law-0549.pdf" TargetMode="External"/><Relationship Id="rId744" Type="http://schemas.openxmlformats.org/officeDocument/2006/relationships/hyperlink" Target="http://www.nevo.co.il/Law_word/law14/law-1902.pdf" TargetMode="External"/><Relationship Id="rId80" Type="http://schemas.openxmlformats.org/officeDocument/2006/relationships/hyperlink" Target="http://www.nevo.co.il/Law_word/law16/knesset-386.pdf" TargetMode="External"/><Relationship Id="rId176" Type="http://schemas.openxmlformats.org/officeDocument/2006/relationships/hyperlink" Target="http://www.nevo.co.il/Law_word/law15/MEMSHALA-24.pdf" TargetMode="External"/><Relationship Id="rId383" Type="http://schemas.openxmlformats.org/officeDocument/2006/relationships/hyperlink" Target="http://www.nevo.co.il/Law_word/law14/law-1758.pdf" TargetMode="External"/><Relationship Id="rId590" Type="http://schemas.openxmlformats.org/officeDocument/2006/relationships/hyperlink" Target="http://www.nevo.co.il/Law_word/law15/memshala-1131.pdf" TargetMode="External"/><Relationship Id="rId604" Type="http://schemas.openxmlformats.org/officeDocument/2006/relationships/hyperlink" Target="http://web1.nevo.co.il/Law_word/law15/memshala-295.pdf" TargetMode="External"/><Relationship Id="rId243" Type="http://schemas.openxmlformats.org/officeDocument/2006/relationships/hyperlink" Target="http://www.nevo.co.il/Law_word/law14/law-1887.pdf" TargetMode="External"/><Relationship Id="rId450" Type="http://schemas.openxmlformats.org/officeDocument/2006/relationships/hyperlink" Target="http://www.nevo.co.il/Law_word/law15/MEMSHALA-47.pdf" TargetMode="External"/><Relationship Id="rId688" Type="http://schemas.openxmlformats.org/officeDocument/2006/relationships/hyperlink" Target="http://www.nevo.co.il/Law_word/law16/knesset-725.pdf" TargetMode="External"/><Relationship Id="rId38" Type="http://schemas.openxmlformats.org/officeDocument/2006/relationships/hyperlink" Target="http://www.nevo.co.il/Law_word/law15/memshala-1217.pdf" TargetMode="External"/><Relationship Id="rId103" Type="http://schemas.openxmlformats.org/officeDocument/2006/relationships/hyperlink" Target="http://www.nevo.co.il/Law_word/law14/law-1872.pdf" TargetMode="External"/><Relationship Id="rId310" Type="http://schemas.openxmlformats.org/officeDocument/2006/relationships/hyperlink" Target="http://www.nevo.co.il/Law_word/law15/MEMSHALA-47.pdf" TargetMode="External"/><Relationship Id="rId548" Type="http://schemas.openxmlformats.org/officeDocument/2006/relationships/hyperlink" Target="http://www.nevo.co.il/Law_word/law17/PROP-2346.pdf" TargetMode="External"/><Relationship Id="rId755" Type="http://schemas.openxmlformats.org/officeDocument/2006/relationships/hyperlink" Target="http://www.nevo.co.il/Law_word/law17/PROP-2724.pdf" TargetMode="External"/><Relationship Id="rId91" Type="http://schemas.openxmlformats.org/officeDocument/2006/relationships/hyperlink" Target="http://www.nevo.co.il/Law_word/law14/law-1872.pdf" TargetMode="External"/><Relationship Id="rId187" Type="http://schemas.openxmlformats.org/officeDocument/2006/relationships/hyperlink" Target="http://www.nevo.co.il/Law_word/law14/law-0549.pdf" TargetMode="External"/><Relationship Id="rId394" Type="http://schemas.openxmlformats.org/officeDocument/2006/relationships/hyperlink" Target="http://www.nevo.co.il/Law_word/law17/PROP-2190.pdf" TargetMode="External"/><Relationship Id="rId408" Type="http://schemas.openxmlformats.org/officeDocument/2006/relationships/hyperlink" Target="http://www.nevo.co.il/Law_word/law15/MEMSHALA-47.pdf" TargetMode="External"/><Relationship Id="rId615" Type="http://schemas.openxmlformats.org/officeDocument/2006/relationships/hyperlink" Target="http://www.nevo.co.il/Law_word/law14/law-2608.pdf" TargetMode="External"/><Relationship Id="rId254" Type="http://schemas.openxmlformats.org/officeDocument/2006/relationships/hyperlink" Target="http://www.nevo.co.il/Law_word/law17/PROP-0792.pdf" TargetMode="External"/><Relationship Id="rId699" Type="http://schemas.openxmlformats.org/officeDocument/2006/relationships/hyperlink" Target="http://www.nevo.co.il/Law_word/law14/law-2657.pdf" TargetMode="External"/><Relationship Id="rId49" Type="http://schemas.openxmlformats.org/officeDocument/2006/relationships/hyperlink" Target="http://www.nevo.co.il/Law_word/law14/law-1872.pdf" TargetMode="External"/><Relationship Id="rId114" Type="http://schemas.openxmlformats.org/officeDocument/2006/relationships/hyperlink" Target="http://www.nevo.co.il/Law_word/law17/PROP-0792.pdf" TargetMode="External"/><Relationship Id="rId461" Type="http://schemas.openxmlformats.org/officeDocument/2006/relationships/hyperlink" Target="http://www.nevo.co.il/Law_word/law14/law-1887.pdf" TargetMode="External"/><Relationship Id="rId559" Type="http://schemas.openxmlformats.org/officeDocument/2006/relationships/hyperlink" Target="http://www.nevo.co.il/Law_word/law14/law-1580.pdf" TargetMode="External"/><Relationship Id="rId766" Type="http://schemas.openxmlformats.org/officeDocument/2006/relationships/hyperlink" Target="http://www.nevo.co.il/Law_word/law14/law-1676.pdf" TargetMode="External"/><Relationship Id="rId198" Type="http://schemas.openxmlformats.org/officeDocument/2006/relationships/hyperlink" Target="http://www.nevo.co.il/Law_word/law17/PROP-0792.pdf" TargetMode="External"/><Relationship Id="rId321" Type="http://schemas.openxmlformats.org/officeDocument/2006/relationships/hyperlink" Target="http://www.nevo.co.il/Law_word/law14/law-0549.pdf" TargetMode="External"/><Relationship Id="rId419" Type="http://schemas.openxmlformats.org/officeDocument/2006/relationships/hyperlink" Target="http://www.nevo.co.il/Law_word/law14/law-0549.pdf" TargetMode="External"/><Relationship Id="rId626" Type="http://schemas.openxmlformats.org/officeDocument/2006/relationships/hyperlink" Target="http://www.nevo.co.il/Law_word/law17/PROP-2724.pdf" TargetMode="External"/><Relationship Id="rId265" Type="http://schemas.openxmlformats.org/officeDocument/2006/relationships/hyperlink" Target="http://www.nevo.co.il/Law_word/law14/LAW-1094.pdf" TargetMode="External"/><Relationship Id="rId472" Type="http://schemas.openxmlformats.org/officeDocument/2006/relationships/hyperlink" Target="http://www.nevo.co.il/Law_word/law17/PROP-0792.pdf" TargetMode="External"/><Relationship Id="rId125" Type="http://schemas.openxmlformats.org/officeDocument/2006/relationships/hyperlink" Target="http://www.nevo.co.il/Law_word/law14/law-1569.pdf" TargetMode="External"/><Relationship Id="rId332" Type="http://schemas.openxmlformats.org/officeDocument/2006/relationships/hyperlink" Target="http://www.nevo.co.il/Law_word/law17/PROP-2724.pdf" TargetMode="External"/><Relationship Id="rId777" Type="http://schemas.openxmlformats.org/officeDocument/2006/relationships/fontTable" Target="fontTable.xml"/><Relationship Id="rId637" Type="http://schemas.openxmlformats.org/officeDocument/2006/relationships/hyperlink" Target="http://www.nevo.co.il/Law_word/law14/law-2720.pdf" TargetMode="External"/><Relationship Id="rId276" Type="http://schemas.openxmlformats.org/officeDocument/2006/relationships/hyperlink" Target="http://www.nevo.co.il/Law_word/law17/PROP-2724.pdf" TargetMode="External"/><Relationship Id="rId483" Type="http://schemas.openxmlformats.org/officeDocument/2006/relationships/hyperlink" Target="http://www.nevo.co.il/Law_word/law14/law-2611.pdf" TargetMode="External"/><Relationship Id="rId690" Type="http://schemas.openxmlformats.org/officeDocument/2006/relationships/hyperlink" Target="http://www.nevo.co.il/Law_word/law16/knesset-725.pdf" TargetMode="External"/><Relationship Id="rId704" Type="http://schemas.openxmlformats.org/officeDocument/2006/relationships/hyperlink" Target="http://www.nevo.co.il/Law_word/law16/knesset-725.pdf" TargetMode="External"/><Relationship Id="rId40" Type="http://schemas.openxmlformats.org/officeDocument/2006/relationships/hyperlink" Target="http://www.nevo.co.il/Law_word/law15/MEMSHALA-24.pdf" TargetMode="External"/><Relationship Id="rId136" Type="http://schemas.openxmlformats.org/officeDocument/2006/relationships/hyperlink" Target="http://www.nevo.co.il/Law_word/law17/PROP-1064.pdf" TargetMode="External"/><Relationship Id="rId343" Type="http://schemas.openxmlformats.org/officeDocument/2006/relationships/hyperlink" Target="http://www.nevo.co.il/Law_word/law14/law-1902.pdf" TargetMode="External"/><Relationship Id="rId550" Type="http://schemas.openxmlformats.org/officeDocument/2006/relationships/hyperlink" Target="http://www.nevo.co.il/Law_word/law17/PROP-2472.pdf" TargetMode="External"/><Relationship Id="rId203" Type="http://schemas.openxmlformats.org/officeDocument/2006/relationships/hyperlink" Target="http://www.nevo.co.il/Law_word/law14/law-0549.pdf" TargetMode="External"/><Relationship Id="rId648" Type="http://schemas.openxmlformats.org/officeDocument/2006/relationships/hyperlink" Target="http://www.nevo.co.il/Law_word/law17/PROP-1634.pdf" TargetMode="External"/><Relationship Id="rId287" Type="http://schemas.openxmlformats.org/officeDocument/2006/relationships/hyperlink" Target="http://www.nevo.co.il/Law_word/law14/law-1676.pdf" TargetMode="External"/><Relationship Id="rId410" Type="http://schemas.openxmlformats.org/officeDocument/2006/relationships/hyperlink" Target="http://www.nevo.co.il/Law_word/law17/PROP-0792.pdf" TargetMode="External"/><Relationship Id="rId494" Type="http://schemas.openxmlformats.org/officeDocument/2006/relationships/hyperlink" Target="http://www.nevo.co.il/Law_word/law17/PROP-0859.pdf" TargetMode="External"/><Relationship Id="rId508" Type="http://schemas.openxmlformats.org/officeDocument/2006/relationships/hyperlink" Target="http://www.nevo.co.il/Law_word/law17/PROP-1198.pdf" TargetMode="External"/><Relationship Id="rId715" Type="http://schemas.openxmlformats.org/officeDocument/2006/relationships/hyperlink" Target="http://www.nevo.co.il/Law_word/law15/MEMSHALA-47.pdf" TargetMode="External"/><Relationship Id="rId147" Type="http://schemas.openxmlformats.org/officeDocument/2006/relationships/hyperlink" Target="http://www.nevo.co.il/Law_word/law14/law-1887.pdf" TargetMode="External"/><Relationship Id="rId354" Type="http://schemas.openxmlformats.org/officeDocument/2006/relationships/hyperlink" Target="http://www.nevo.co.il/Law_word/law17/PROP-1634.pdf" TargetMode="External"/><Relationship Id="rId51" Type="http://schemas.openxmlformats.org/officeDocument/2006/relationships/hyperlink" Target="http://www.nevo.co.il/Law_word/law14/law-1758.pdf" TargetMode="External"/><Relationship Id="rId561" Type="http://schemas.openxmlformats.org/officeDocument/2006/relationships/hyperlink" Target="http://www.nevo.co.il/Law_word/law14/law-1872.pdf" TargetMode="External"/><Relationship Id="rId659" Type="http://schemas.openxmlformats.org/officeDocument/2006/relationships/hyperlink" Target="http://www.nevo.co.il/Law_word/law14/law-2608.pdf" TargetMode="External"/><Relationship Id="rId214" Type="http://schemas.openxmlformats.org/officeDocument/2006/relationships/hyperlink" Target="http://www.nevo.co.il/Law_word/law17/PROP-3149.pdf" TargetMode="External"/><Relationship Id="rId298" Type="http://schemas.openxmlformats.org/officeDocument/2006/relationships/hyperlink" Target="http://www.nevo.co.il/Law_word/law15/MEMSHALA-47.pdf" TargetMode="External"/><Relationship Id="rId421" Type="http://schemas.openxmlformats.org/officeDocument/2006/relationships/hyperlink" Target="http://www.nevo.co.il/Law_word/law14/law-0567.pdf" TargetMode="External"/><Relationship Id="rId519" Type="http://schemas.openxmlformats.org/officeDocument/2006/relationships/hyperlink" Target="http://www.nevo.co.il/Law_word/law14/law-0567.pdf" TargetMode="External"/><Relationship Id="rId158" Type="http://schemas.openxmlformats.org/officeDocument/2006/relationships/hyperlink" Target="http://www.nevo.co.il/Law_word/law15/MEMSHALA-24.pdf" TargetMode="External"/><Relationship Id="rId726" Type="http://schemas.openxmlformats.org/officeDocument/2006/relationships/hyperlink" Target="http://www.nevo.co.il/Law_word/law14/law-1902.pdf" TargetMode="External"/><Relationship Id="rId62" Type="http://schemas.openxmlformats.org/officeDocument/2006/relationships/hyperlink" Target="http://www.nevo.co.il/Law_word/law17/PROP-2724.pdf" TargetMode="External"/><Relationship Id="rId365" Type="http://schemas.openxmlformats.org/officeDocument/2006/relationships/hyperlink" Target="http://www.nevo.co.il/Law_word/law14/law-0549.pdf" TargetMode="External"/><Relationship Id="rId572" Type="http://schemas.openxmlformats.org/officeDocument/2006/relationships/hyperlink" Target="http://www.nevo.co.il/Law_word/law17/PROP-3149.pdf" TargetMode="External"/><Relationship Id="rId225" Type="http://schemas.openxmlformats.org/officeDocument/2006/relationships/hyperlink" Target="http://www.nevo.co.il/Law_word/law14/law-1872.pdf" TargetMode="External"/><Relationship Id="rId432" Type="http://schemas.openxmlformats.org/officeDocument/2006/relationships/hyperlink" Target="http://www.nevo.co.il/Law_word/law15/MEMSHALA-47.pdf" TargetMode="External"/><Relationship Id="rId737" Type="http://schemas.openxmlformats.org/officeDocument/2006/relationships/hyperlink" Target="http://www.nevo.co.il/Law_word/law17/PROP-1302.pdf" TargetMode="External"/><Relationship Id="rId73" Type="http://schemas.openxmlformats.org/officeDocument/2006/relationships/hyperlink" Target="http://www.nevo.co.il/Law_word/law14/law-1270.pdf" TargetMode="External"/><Relationship Id="rId169" Type="http://schemas.openxmlformats.org/officeDocument/2006/relationships/hyperlink" Target="http://www.nevo.co.il/Law_word/law14/law-1872.pdf" TargetMode="External"/><Relationship Id="rId376" Type="http://schemas.openxmlformats.org/officeDocument/2006/relationships/hyperlink" Target="http://www.nevo.co.il/Law_word/law17/PROP-2722.pdf" TargetMode="External"/><Relationship Id="rId583" Type="http://schemas.openxmlformats.org/officeDocument/2006/relationships/hyperlink" Target="http://www.nevo.co.il/Law_word/law06/tak-7504.pdf" TargetMode="External"/><Relationship Id="rId4" Type="http://schemas.openxmlformats.org/officeDocument/2006/relationships/webSettings" Target="webSettings.xml"/><Relationship Id="rId236" Type="http://schemas.openxmlformats.org/officeDocument/2006/relationships/hyperlink" Target="http://www.nevo.co.il/Law_word/law15/MEMSHALA-24.pdf" TargetMode="External"/><Relationship Id="rId443" Type="http://schemas.openxmlformats.org/officeDocument/2006/relationships/hyperlink" Target="http://www.nevo.co.il/Law_word/law14/law-1902.pdf" TargetMode="External"/><Relationship Id="rId650" Type="http://schemas.openxmlformats.org/officeDocument/2006/relationships/hyperlink" Target="http://www.nevo.co.il/Law_word/law17/PROP-2724.pdf" TargetMode="External"/><Relationship Id="rId303" Type="http://schemas.openxmlformats.org/officeDocument/2006/relationships/hyperlink" Target="http://www.nevo.co.il/Law_word/law14/law-2720.pdf" TargetMode="External"/><Relationship Id="rId748" Type="http://schemas.openxmlformats.org/officeDocument/2006/relationships/hyperlink" Target="http://www.nevo.co.il/Law_word/law14/law-1902.pdf" TargetMode="External"/><Relationship Id="rId84" Type="http://schemas.openxmlformats.org/officeDocument/2006/relationships/hyperlink" Target="http://www.nevo.co.il/Law_word/law15/MEMSHALA-47.pdf" TargetMode="External"/><Relationship Id="rId387" Type="http://schemas.openxmlformats.org/officeDocument/2006/relationships/hyperlink" Target="http://www.nevo.co.il/Law_word/law14/law-1872.pdf" TargetMode="External"/><Relationship Id="rId510" Type="http://schemas.openxmlformats.org/officeDocument/2006/relationships/hyperlink" Target="http://www.nevo.co.il/Law_word/law17/PROP-2060.pdf" TargetMode="External"/><Relationship Id="rId594" Type="http://schemas.openxmlformats.org/officeDocument/2006/relationships/hyperlink" Target="http://www.nevo.co.il/Law_word/law15/memshala-1132.pdf" TargetMode="External"/><Relationship Id="rId608" Type="http://schemas.openxmlformats.org/officeDocument/2006/relationships/hyperlink" Target="http://www.nevo.co.il/Law_word/law17/PROP-0834.pdf" TargetMode="External"/><Relationship Id="rId247" Type="http://schemas.openxmlformats.org/officeDocument/2006/relationships/hyperlink" Target="http://www.nevo.co.il/Law_word/law14/law-0549.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5/memshala-752.pdf" TargetMode="External"/><Relationship Id="rId21" Type="http://schemas.openxmlformats.org/officeDocument/2006/relationships/hyperlink" Target="http://www.nevo.co.il/Law_word/law14/law-0711.pdf" TargetMode="External"/><Relationship Id="rId42" Type="http://schemas.openxmlformats.org/officeDocument/2006/relationships/hyperlink" Target="http://www.nevo.co.il/Law_word/law17/PROP-1884.pdf" TargetMode="External"/><Relationship Id="rId63" Type="http://schemas.openxmlformats.org/officeDocument/2006/relationships/hyperlink" Target="http://www.nevo.co.il/Law_word/law17/PROP-2495.pdf" TargetMode="External"/><Relationship Id="rId84" Type="http://schemas.openxmlformats.org/officeDocument/2006/relationships/hyperlink" Target="http://www.nevo.co.il/Law_word/law17/PROP-2912.pdf" TargetMode="External"/><Relationship Id="rId138" Type="http://schemas.openxmlformats.org/officeDocument/2006/relationships/hyperlink" Target="http://www.nevo.co.il/law_word/law14/law-2611.pdf" TargetMode="External"/><Relationship Id="rId107" Type="http://schemas.openxmlformats.org/officeDocument/2006/relationships/hyperlink" Target="http://www.nevo.co.il/Law_word/law14/law-2309.pdf" TargetMode="External"/><Relationship Id="rId11" Type="http://schemas.openxmlformats.org/officeDocument/2006/relationships/hyperlink" Target="http://www.nevo.co.il/Law_word/law14/law-0576.pdf" TargetMode="External"/><Relationship Id="rId32" Type="http://schemas.openxmlformats.org/officeDocument/2006/relationships/hyperlink" Target="http://www.nevo.co.il/Law_word/law17/PROP-1634.pdf" TargetMode="External"/><Relationship Id="rId53" Type="http://schemas.openxmlformats.org/officeDocument/2006/relationships/hyperlink" Target="http://www.nevo.co.il/Law_word/law14/law-1471.pdf" TargetMode="External"/><Relationship Id="rId74" Type="http://schemas.openxmlformats.org/officeDocument/2006/relationships/hyperlink" Target="http://www.nevo.co.il/Law_word/law17/PROP-2784.pdf" TargetMode="External"/><Relationship Id="rId128" Type="http://schemas.openxmlformats.org/officeDocument/2006/relationships/hyperlink" Target="http://www.nevo.co.il/Law_word/law15/memshala-1078.pdf" TargetMode="External"/><Relationship Id="rId149" Type="http://schemas.openxmlformats.org/officeDocument/2006/relationships/hyperlink" Target="https://www.nevo.co.il/Law_word/law15/memshala-1369.pdf" TargetMode="External"/><Relationship Id="rId5" Type="http://schemas.openxmlformats.org/officeDocument/2006/relationships/hyperlink" Target="http://www.nevo.co.il/Law_word/law14/law-0549.pdf" TargetMode="External"/><Relationship Id="rId95" Type="http://schemas.openxmlformats.org/officeDocument/2006/relationships/hyperlink" Target="http://web1.nevo.co.il/Law_word/law16/knesset-189.pdf" TargetMode="External"/><Relationship Id="rId22" Type="http://schemas.openxmlformats.org/officeDocument/2006/relationships/hyperlink" Target="http://www.nevo.co.il/Law_word/law17/PROP-1072.pdf" TargetMode="External"/><Relationship Id="rId27" Type="http://schemas.openxmlformats.org/officeDocument/2006/relationships/hyperlink" Target="http://www.nevo.co.il/Law_word/law14/LAW-0913.pdf" TargetMode="External"/><Relationship Id="rId43" Type="http://schemas.openxmlformats.org/officeDocument/2006/relationships/hyperlink" Target="http://www.nevo.co.il/Law_word/law14/law-1369.pdf" TargetMode="External"/><Relationship Id="rId48" Type="http://schemas.openxmlformats.org/officeDocument/2006/relationships/hyperlink" Target="http://www.nevo.co.il/Law_word/law17/PROP-2190.pdf" TargetMode="External"/><Relationship Id="rId64" Type="http://schemas.openxmlformats.org/officeDocument/2006/relationships/hyperlink" Target="http://www.nevo.co.il/Law_word/law14/law-1580.pdf" TargetMode="External"/><Relationship Id="rId69" Type="http://schemas.openxmlformats.org/officeDocument/2006/relationships/hyperlink" Target="http://www.nevo.co.il/Law_word/law14/law-1676.pdf" TargetMode="External"/><Relationship Id="rId113" Type="http://schemas.openxmlformats.org/officeDocument/2006/relationships/hyperlink" Target="http://www.nevo.co.il/Law_word/law15/memshala-629.pdf" TargetMode="External"/><Relationship Id="rId118" Type="http://schemas.openxmlformats.org/officeDocument/2006/relationships/hyperlink" Target="http://www.nevo.co.il/Law_word/law10/yalkut-6716.pdf" TargetMode="External"/><Relationship Id="rId134" Type="http://schemas.openxmlformats.org/officeDocument/2006/relationships/hyperlink" Target="http://www.nevo.co.il/Law_word/law15/memshala-1237.pdf" TargetMode="External"/><Relationship Id="rId139" Type="http://schemas.openxmlformats.org/officeDocument/2006/relationships/hyperlink" Target="http://www.nevo.co.il/Law_word/law16/knesset-679.pdf" TargetMode="External"/><Relationship Id="rId80" Type="http://schemas.openxmlformats.org/officeDocument/2006/relationships/hyperlink" Target="http://www.nevo.co.il/Law_word/law17/PROP-2838.pdf" TargetMode="External"/><Relationship Id="rId85" Type="http://schemas.openxmlformats.org/officeDocument/2006/relationships/hyperlink" Target="http://www.nevo.co.il/Law_word/law14/law-1887.pdf" TargetMode="External"/><Relationship Id="rId150" Type="http://schemas.openxmlformats.org/officeDocument/2006/relationships/hyperlink" Target="https://www.nevo.co.il/Law_word/law15/memshala-1461.pdf" TargetMode="External"/><Relationship Id="rId12" Type="http://schemas.openxmlformats.org/officeDocument/2006/relationships/hyperlink" Target="http://www.nevo.co.il/Law_word/law17/PROP-0859.pdf" TargetMode="External"/><Relationship Id="rId17" Type="http://schemas.openxmlformats.org/officeDocument/2006/relationships/hyperlink" Target="http://www.nevo.co.il/Law_word/law14/law-0699.pdf" TargetMode="External"/><Relationship Id="rId33" Type="http://schemas.openxmlformats.org/officeDocument/2006/relationships/hyperlink" Target="http://www.nevo.co.il/Law_word/law14/LAW-1094.pdf" TargetMode="External"/><Relationship Id="rId38" Type="http://schemas.openxmlformats.org/officeDocument/2006/relationships/hyperlink" Target="http://www.nevo.co.il/Law_word/law17/PROP-1844.pdf" TargetMode="External"/><Relationship Id="rId59" Type="http://schemas.openxmlformats.org/officeDocument/2006/relationships/hyperlink" Target="http://www.nevo.co.il/Law_word/law17/PROP-2346.pdf" TargetMode="External"/><Relationship Id="rId103" Type="http://schemas.openxmlformats.org/officeDocument/2006/relationships/hyperlink" Target="http://www.nevo.co.il/Law_word/law15/memshala-370.pdf" TargetMode="External"/><Relationship Id="rId108" Type="http://schemas.openxmlformats.org/officeDocument/2006/relationships/hyperlink" Target="http://www.nevo.co.il/Law_word/law16/knesset-386.pdf" TargetMode="External"/><Relationship Id="rId124" Type="http://schemas.openxmlformats.org/officeDocument/2006/relationships/hyperlink" Target="http://www.nevo.co.il/Law_word/law06/tak-7527.pdf" TargetMode="External"/><Relationship Id="rId129" Type="http://schemas.openxmlformats.org/officeDocument/2006/relationships/hyperlink" Target="http://www.nevo.co.il/law_word/law14/law-2636.pdf" TargetMode="External"/><Relationship Id="rId54" Type="http://schemas.openxmlformats.org/officeDocument/2006/relationships/hyperlink" Target="http://www.nevo.co.il/Law_word/law17/PROP-2273.pdf" TargetMode="External"/><Relationship Id="rId70" Type="http://schemas.openxmlformats.org/officeDocument/2006/relationships/hyperlink" Target="http://www.nevo.co.il/Law_word/law17/PROP-2724.pdf" TargetMode="External"/><Relationship Id="rId75" Type="http://schemas.openxmlformats.org/officeDocument/2006/relationships/hyperlink" Target="http://www.nevo.co.il/Law_word/law14/law-1682.pdf" TargetMode="External"/><Relationship Id="rId91" Type="http://schemas.openxmlformats.org/officeDocument/2006/relationships/hyperlink" Target="http://www.nevo.co.il/Law_word/law14/law-1902.pdf" TargetMode="External"/><Relationship Id="rId96" Type="http://schemas.openxmlformats.org/officeDocument/2006/relationships/hyperlink" Target="http://www.nevo.co.il/Law_word/law14/LAW-2152.pdf" TargetMode="External"/><Relationship Id="rId140" Type="http://schemas.openxmlformats.org/officeDocument/2006/relationships/hyperlink" Target="http://www.nevo.co.il/law_word/law14/law-2657.pdf" TargetMode="External"/><Relationship Id="rId145" Type="http://schemas.openxmlformats.org/officeDocument/2006/relationships/hyperlink" Target="http://www.nevo.co.il/law_word/law14/law-2727.pdf" TargetMode="External"/><Relationship Id="rId1" Type="http://schemas.openxmlformats.org/officeDocument/2006/relationships/hyperlink" Target="http://www.nevo.co.il/Law_word/law14/law-0465.pdf" TargetMode="External"/><Relationship Id="rId6" Type="http://schemas.openxmlformats.org/officeDocument/2006/relationships/hyperlink" Target="http://www.nevo.co.il/Law_word/law17/PROP-0792.pdf" TargetMode="External"/><Relationship Id="rId23" Type="http://schemas.openxmlformats.org/officeDocument/2006/relationships/hyperlink" Target="http://www.nevo.co.il/Law_word/law14/law-0778.pdf" TargetMode="External"/><Relationship Id="rId28" Type="http://schemas.openxmlformats.org/officeDocument/2006/relationships/hyperlink" Target="http://www.nevo.co.il/Law_word/law17/PROP-1365.pdf" TargetMode="External"/><Relationship Id="rId49" Type="http://schemas.openxmlformats.org/officeDocument/2006/relationships/hyperlink" Target="http://www.nevo.co.il/Law_word/law14/law-1429.pdf" TargetMode="External"/><Relationship Id="rId114" Type="http://schemas.openxmlformats.org/officeDocument/2006/relationships/hyperlink" Target="http://www.nevo.co.il/Law_word/law14/LAW-2379.pdf" TargetMode="External"/><Relationship Id="rId119" Type="http://schemas.openxmlformats.org/officeDocument/2006/relationships/hyperlink" Target="http://www.nevo.co.il/law_word/law14/law-2457.pdf" TargetMode="External"/><Relationship Id="rId44" Type="http://schemas.openxmlformats.org/officeDocument/2006/relationships/hyperlink" Target="http://www.nevo.co.il/Law_word/law17/PROP-2060.pdf" TargetMode="External"/><Relationship Id="rId60" Type="http://schemas.openxmlformats.org/officeDocument/2006/relationships/hyperlink" Target="http://www.nevo.co.il/Law_word/law14/law-1557.pdf" TargetMode="External"/><Relationship Id="rId65" Type="http://schemas.openxmlformats.org/officeDocument/2006/relationships/hyperlink" Target="http://www.nevo.co.il/Law_word/law17/PROP-2472.pdf" TargetMode="External"/><Relationship Id="rId81" Type="http://schemas.openxmlformats.org/officeDocument/2006/relationships/hyperlink" Target="http://www.nevo.co.il/Law_word/law14/law-1746.pdf" TargetMode="External"/><Relationship Id="rId86" Type="http://schemas.openxmlformats.org/officeDocument/2006/relationships/hyperlink" Target="http://www.nevo.co.il/Law_word/law15/MEMSHALA-24.pdf" TargetMode="External"/><Relationship Id="rId130" Type="http://schemas.openxmlformats.org/officeDocument/2006/relationships/hyperlink" Target="http://www.nevo.co.il/Law_word/law15/memshala-1131.pdf" TargetMode="External"/><Relationship Id="rId135" Type="http://schemas.openxmlformats.org/officeDocument/2006/relationships/hyperlink" Target="http://www.nevo.co.il/Law_word/law10/yalkut-6896.pdf" TargetMode="External"/><Relationship Id="rId151" Type="http://schemas.openxmlformats.org/officeDocument/2006/relationships/hyperlink" Target="http://www.nevo.co.il/Law_word/law14/law-2397.pdf" TargetMode="External"/><Relationship Id="rId13" Type="http://schemas.openxmlformats.org/officeDocument/2006/relationships/hyperlink" Target="http://www.nevo.co.il/Law_word/law14/law-0576.pdf" TargetMode="External"/><Relationship Id="rId18" Type="http://schemas.openxmlformats.org/officeDocument/2006/relationships/hyperlink" Target="http://www.nevo.co.il/Law_word/law17/PROP-1064.pdf" TargetMode="External"/><Relationship Id="rId39" Type="http://schemas.openxmlformats.org/officeDocument/2006/relationships/hyperlink" Target="http://www.nevo.co.il/Law_word/law14/law-1270.pdf" TargetMode="External"/><Relationship Id="rId109" Type="http://schemas.openxmlformats.org/officeDocument/2006/relationships/hyperlink" Target="http://www.nevo.co.il/Law_word/law14/law-2319.pdf" TargetMode="External"/><Relationship Id="rId34" Type="http://schemas.openxmlformats.org/officeDocument/2006/relationships/hyperlink" Target="http://www.nevo.co.il/Law_word/law17/PROP-1639.pdf" TargetMode="External"/><Relationship Id="rId50" Type="http://schemas.openxmlformats.org/officeDocument/2006/relationships/hyperlink" Target="http://www.nevo.co.il/Law_word/law17/PROP-2199.pdf" TargetMode="External"/><Relationship Id="rId55" Type="http://schemas.openxmlformats.org/officeDocument/2006/relationships/hyperlink" Target="http://www.nevo.co.il/Law_word/law14/law-1505.pdf" TargetMode="External"/><Relationship Id="rId76" Type="http://schemas.openxmlformats.org/officeDocument/2006/relationships/hyperlink" Target="http://www.nevo.co.il/Law_word/law17/PROP-2679.pdf" TargetMode="External"/><Relationship Id="rId97" Type="http://schemas.openxmlformats.org/officeDocument/2006/relationships/hyperlink" Target="http://web1.nevo.co.il/Law_word/law15/memshala-295.pdf" TargetMode="External"/><Relationship Id="rId104" Type="http://schemas.openxmlformats.org/officeDocument/2006/relationships/hyperlink" Target="http://www.nevo.co.il/Law_word/law10/yalkut-5846.pdf" TargetMode="External"/><Relationship Id="rId120" Type="http://schemas.openxmlformats.org/officeDocument/2006/relationships/hyperlink" Target="http://www.nevo.co.il/Law_word/law15/memshala-833.pdf" TargetMode="External"/><Relationship Id="rId125" Type="http://schemas.openxmlformats.org/officeDocument/2006/relationships/hyperlink" Target="http://www.nevo.co.il/law_word/law14/law-2502.pdf" TargetMode="External"/><Relationship Id="rId141" Type="http://schemas.openxmlformats.org/officeDocument/2006/relationships/hyperlink" Target="http://www.nevo.co.il/Law_word/law16/knesset-725.pdf" TargetMode="External"/><Relationship Id="rId146" Type="http://schemas.openxmlformats.org/officeDocument/2006/relationships/hyperlink" Target="http://www.nevo.co.il/Law_word/law16/knesset-737.pdf" TargetMode="External"/><Relationship Id="rId7" Type="http://schemas.openxmlformats.org/officeDocument/2006/relationships/hyperlink" Target="http://www.nevo.co.il/Law_word/law14/law-0555.pdf" TargetMode="External"/><Relationship Id="rId71" Type="http://schemas.openxmlformats.org/officeDocument/2006/relationships/hyperlink" Target="http://www.nevo.co.il/Law_word/law14/law-1682.pdf" TargetMode="External"/><Relationship Id="rId92" Type="http://schemas.openxmlformats.org/officeDocument/2006/relationships/hyperlink" Target="http://www.nevo.co.il/Law_word/law15/MEMSHALA-47.pdf" TargetMode="External"/><Relationship Id="rId2" Type="http://schemas.openxmlformats.org/officeDocument/2006/relationships/hyperlink" Target="http://www.nevo.co.il/Law_word/law17/PROP-0649.pdf" TargetMode="External"/><Relationship Id="rId29" Type="http://schemas.openxmlformats.org/officeDocument/2006/relationships/hyperlink" Target="http://www.nevo.co.il/Law_word/law14/law-1082.pdf" TargetMode="External"/><Relationship Id="rId24" Type="http://schemas.openxmlformats.org/officeDocument/2006/relationships/hyperlink" Target="http://www.nevo.co.il/Law_word/law17/PROP-1198.pdf" TargetMode="External"/><Relationship Id="rId40" Type="http://schemas.openxmlformats.org/officeDocument/2006/relationships/hyperlink" Target="http://www.nevo.co.il/Law_word/law17/PROP-1918.pdf" TargetMode="External"/><Relationship Id="rId45" Type="http://schemas.openxmlformats.org/officeDocument/2006/relationships/hyperlink" Target="http://www.nevo.co.il/Law_word/law14/law-1421.pdf" TargetMode="External"/><Relationship Id="rId66" Type="http://schemas.openxmlformats.org/officeDocument/2006/relationships/hyperlink" Target="http://www.nevo.co.il/Law_word/law14/law-1600.pdf" TargetMode="External"/><Relationship Id="rId87" Type="http://schemas.openxmlformats.org/officeDocument/2006/relationships/hyperlink" Target="http://www.nevo.co.il/Law_word/law14/law-1872.pdf" TargetMode="External"/><Relationship Id="rId110" Type="http://schemas.openxmlformats.org/officeDocument/2006/relationships/hyperlink" Target="http://www.nevo.co.il/Law_word/law14/law-2331.pdf" TargetMode="External"/><Relationship Id="rId115" Type="http://schemas.openxmlformats.org/officeDocument/2006/relationships/hyperlink" Target="http://www.nevo.co.il/Law_word/law16/knesset-398.pdf" TargetMode="External"/><Relationship Id="rId131" Type="http://schemas.openxmlformats.org/officeDocument/2006/relationships/hyperlink" Target="http://www.nevo.co.il/law_word/law14/law-2637.pdf" TargetMode="External"/><Relationship Id="rId136" Type="http://schemas.openxmlformats.org/officeDocument/2006/relationships/hyperlink" Target="http://www.nevo.co.il/law_word/law14/law-2608.pdf" TargetMode="External"/><Relationship Id="rId61" Type="http://schemas.openxmlformats.org/officeDocument/2006/relationships/hyperlink" Target="http://www.nevo.co.il/Law_word/law17/PROP-2429.pdf" TargetMode="External"/><Relationship Id="rId82" Type="http://schemas.openxmlformats.org/officeDocument/2006/relationships/hyperlink" Target="http://www.nevo.co.il/Law_word/law17/PROP-2881.pdf" TargetMode="External"/><Relationship Id="rId152" Type="http://schemas.openxmlformats.org/officeDocument/2006/relationships/hyperlink" Target="https://www.nevo.co.il/law_word/law10/Yalkut-7928.pdf" TargetMode="External"/><Relationship Id="rId19" Type="http://schemas.openxmlformats.org/officeDocument/2006/relationships/hyperlink" Target="http://www.nevo.co.il/Law_word/law14/law-0707.pdf" TargetMode="External"/><Relationship Id="rId14" Type="http://schemas.openxmlformats.org/officeDocument/2006/relationships/hyperlink" Target="http://www.nevo.co.il/Law_word/law17/PROP-0859.pdf" TargetMode="External"/><Relationship Id="rId30" Type="http://schemas.openxmlformats.org/officeDocument/2006/relationships/hyperlink" Target="http://www.nevo.co.il/Law_word/law17/PROP-1624.pdf" TargetMode="External"/><Relationship Id="rId35" Type="http://schemas.openxmlformats.org/officeDocument/2006/relationships/hyperlink" Target="http://www.nevo.co.il/Law_word/law14/law-1183.pdf" TargetMode="External"/><Relationship Id="rId56" Type="http://schemas.openxmlformats.org/officeDocument/2006/relationships/hyperlink" Target="http://www.nevo.co.il/Law_word/law17/PROP-2298.pdf" TargetMode="External"/><Relationship Id="rId77" Type="http://schemas.openxmlformats.org/officeDocument/2006/relationships/hyperlink" Target="http://www.nevo.co.il/Law_word/law14/law-1682.pdf" TargetMode="External"/><Relationship Id="rId100" Type="http://schemas.openxmlformats.org/officeDocument/2006/relationships/hyperlink" Target="http://www.nevo.co.il/Law_word/law14/law-2166.pdf" TargetMode="External"/><Relationship Id="rId105" Type="http://schemas.openxmlformats.org/officeDocument/2006/relationships/hyperlink" Target="http://www.nevo.co.il/Law_word/law14/law-2191.pdf" TargetMode="External"/><Relationship Id="rId126" Type="http://schemas.openxmlformats.org/officeDocument/2006/relationships/hyperlink" Target="http://www.nevo.co.il/Law_word/law15/memshala-942.pdf" TargetMode="External"/><Relationship Id="rId147" Type="http://schemas.openxmlformats.org/officeDocument/2006/relationships/hyperlink" Target="http://www.nevo.co.il/Law_word/law16/knesset-804.pdf" TargetMode="External"/><Relationship Id="rId8" Type="http://schemas.openxmlformats.org/officeDocument/2006/relationships/hyperlink" Target="http://www.nevo.co.il/Law_word/law17/PROP-0815.pdf" TargetMode="External"/><Relationship Id="rId51" Type="http://schemas.openxmlformats.org/officeDocument/2006/relationships/hyperlink" Target="http://www.nevo.co.il/Law_word/law14/law-1429.pdf" TargetMode="External"/><Relationship Id="rId72" Type="http://schemas.openxmlformats.org/officeDocument/2006/relationships/hyperlink" Target="http://www.nevo.co.il/Law_word/law17/PROP-2723.pdf" TargetMode="External"/><Relationship Id="rId93" Type="http://schemas.openxmlformats.org/officeDocument/2006/relationships/hyperlink" Target="http://www.nevo.co.il/Law_word/law10/yalkut-5212.pdf" TargetMode="External"/><Relationship Id="rId98" Type="http://schemas.openxmlformats.org/officeDocument/2006/relationships/hyperlink" Target="http://www.nevo.co.il/Law_word/law14/law-2153.pdf" TargetMode="External"/><Relationship Id="rId121" Type="http://schemas.openxmlformats.org/officeDocument/2006/relationships/hyperlink" Target="http://www.nevo.co.il/law_word/law14/law-2471.pdf" TargetMode="External"/><Relationship Id="rId142" Type="http://schemas.openxmlformats.org/officeDocument/2006/relationships/hyperlink" Target="http://www.nevo.co.il/Law_word/law14/law-2736.pdf" TargetMode="External"/><Relationship Id="rId3" Type="http://schemas.openxmlformats.org/officeDocument/2006/relationships/hyperlink" Target="http://www.nevo.co.il/Law_word/law14/law-0482.pdf" TargetMode="External"/><Relationship Id="rId25" Type="http://schemas.openxmlformats.org/officeDocument/2006/relationships/hyperlink" Target="http://www.nevo.co.il/Law_word/law14/law-0873.pdf" TargetMode="External"/><Relationship Id="rId46" Type="http://schemas.openxmlformats.org/officeDocument/2006/relationships/hyperlink" Target="http://www.nevo.co.il/Law_word/law17/PROP-2159.pdf" TargetMode="External"/><Relationship Id="rId67" Type="http://schemas.openxmlformats.org/officeDocument/2006/relationships/hyperlink" Target="http://www.nevo.co.il/Law_word/law14/law-1671.pdf" TargetMode="External"/><Relationship Id="rId116" Type="http://schemas.openxmlformats.org/officeDocument/2006/relationships/hyperlink" Target="http://www.nevo.co.il/Law_word/law14/law-2397.pdf" TargetMode="External"/><Relationship Id="rId137" Type="http://schemas.openxmlformats.org/officeDocument/2006/relationships/hyperlink" Target="http://www.nevo.co.il/Law_word/law16/knesset-676.pdf" TargetMode="External"/><Relationship Id="rId20" Type="http://schemas.openxmlformats.org/officeDocument/2006/relationships/hyperlink" Target="http://www.nevo.co.il/Law_word/law17/PROP-1075.pdf" TargetMode="External"/><Relationship Id="rId41" Type="http://schemas.openxmlformats.org/officeDocument/2006/relationships/hyperlink" Target="http://www.nevo.co.il/Law_word/law14/law-1322.pdf" TargetMode="External"/><Relationship Id="rId62" Type="http://schemas.openxmlformats.org/officeDocument/2006/relationships/hyperlink" Target="http://www.nevo.co.il/Law_word/law14/law-1569.pdf" TargetMode="External"/><Relationship Id="rId83" Type="http://schemas.openxmlformats.org/officeDocument/2006/relationships/hyperlink" Target="http://www.nevo.co.il/Law_word/law14/law-1758.pdf" TargetMode="External"/><Relationship Id="rId88" Type="http://schemas.openxmlformats.org/officeDocument/2006/relationships/hyperlink" Target="http://www.nevo.co.il/Law_word/law17/PROP-3149.pdf" TargetMode="External"/><Relationship Id="rId111" Type="http://schemas.openxmlformats.org/officeDocument/2006/relationships/hyperlink" Target="http://www.nevo.co.il/Law_word/law16/knesset-416.pdf" TargetMode="External"/><Relationship Id="rId132" Type="http://schemas.openxmlformats.org/officeDocument/2006/relationships/hyperlink" Target="http://www.nevo.co.il/Law_word/law15/memshala-1132.pdf" TargetMode="External"/><Relationship Id="rId153" Type="http://schemas.openxmlformats.org/officeDocument/2006/relationships/hyperlink" Target="http://www.nevo.co.il/Law_word/law10/yalkut-5350.pdf" TargetMode="External"/><Relationship Id="rId15" Type="http://schemas.openxmlformats.org/officeDocument/2006/relationships/hyperlink" Target="http://www.nevo.co.il/Law_word/law14/law-0674.pdf" TargetMode="External"/><Relationship Id="rId36" Type="http://schemas.openxmlformats.org/officeDocument/2006/relationships/hyperlink" Target="http://www.nevo.co.il/Law_word/law17/PROP-1778.pdf" TargetMode="External"/><Relationship Id="rId57" Type="http://schemas.openxmlformats.org/officeDocument/2006/relationships/hyperlink" Target="http://www.nevo.co.il/Law_word/law17/PROP-2326.pdf" TargetMode="External"/><Relationship Id="rId106" Type="http://schemas.openxmlformats.org/officeDocument/2006/relationships/hyperlink" Target="http://www.nevo.co.il/Law_word/law16/knesset-259.pdf" TargetMode="External"/><Relationship Id="rId127" Type="http://schemas.openxmlformats.org/officeDocument/2006/relationships/hyperlink" Target="http://www.nevo.co.il/law_word/law14/law-2577.pdf" TargetMode="External"/><Relationship Id="rId10" Type="http://schemas.openxmlformats.org/officeDocument/2006/relationships/hyperlink" Target="http://www.nevo.co.il/Law_word/law17/PROP-0834.pdf" TargetMode="External"/><Relationship Id="rId31" Type="http://schemas.openxmlformats.org/officeDocument/2006/relationships/hyperlink" Target="http://www.nevo.co.il/Law_word/law14/law-1089.pdf" TargetMode="External"/><Relationship Id="rId52" Type="http://schemas.openxmlformats.org/officeDocument/2006/relationships/hyperlink" Target="http://www.nevo.co.il/Law_word/law17/PROP-2191.pdf" TargetMode="External"/><Relationship Id="rId73" Type="http://schemas.openxmlformats.org/officeDocument/2006/relationships/hyperlink" Target="http://www.nevo.co.il/Law_word/law14/LAW-1698.pdf" TargetMode="External"/><Relationship Id="rId78" Type="http://schemas.openxmlformats.org/officeDocument/2006/relationships/hyperlink" Target="http://www.nevo.co.il/Law_word/law17/PROP-2723.pdf" TargetMode="External"/><Relationship Id="rId94" Type="http://schemas.openxmlformats.org/officeDocument/2006/relationships/hyperlink" Target="http://www.nevo.co.il/Law_word/law14/law-2139.pdf" TargetMode="External"/><Relationship Id="rId99" Type="http://schemas.openxmlformats.org/officeDocument/2006/relationships/hyperlink" Target="http://web1.nevo.co.il/Law_word/law15/memshala-370.pdf" TargetMode="External"/><Relationship Id="rId101" Type="http://schemas.openxmlformats.org/officeDocument/2006/relationships/hyperlink" Target="http://www.nevo.co.il/Law_word/law16/knesset-218.pdf" TargetMode="External"/><Relationship Id="rId122" Type="http://schemas.openxmlformats.org/officeDocument/2006/relationships/hyperlink" Target="http://www.nevo.co.il/Law_word/law15/memshala-869.pdf" TargetMode="External"/><Relationship Id="rId143" Type="http://schemas.openxmlformats.org/officeDocument/2006/relationships/hyperlink" Target="http://www.nevo.co.il/law_word/law14/law-2720.pdf" TargetMode="External"/><Relationship Id="rId148" Type="http://schemas.openxmlformats.org/officeDocument/2006/relationships/hyperlink" Target="http://www.nevo.co.il/Law_word/law14/LAW-2867.pdf" TargetMode="External"/><Relationship Id="rId4" Type="http://schemas.openxmlformats.org/officeDocument/2006/relationships/hyperlink" Target="http://www.nevo.co.il/Law_word/law17/PROP-0695.pdf" TargetMode="External"/><Relationship Id="rId9" Type="http://schemas.openxmlformats.org/officeDocument/2006/relationships/hyperlink" Target="http://www.nevo.co.il/Law_word/law14/law-0567.pdf" TargetMode="External"/><Relationship Id="rId26" Type="http://schemas.openxmlformats.org/officeDocument/2006/relationships/hyperlink" Target="http://www.nevo.co.il/Law_word/law17/PROP-1302.pdf" TargetMode="External"/><Relationship Id="rId47" Type="http://schemas.openxmlformats.org/officeDocument/2006/relationships/hyperlink" Target="http://www.nevo.co.il/Law_word/law14/law-1427.pdf" TargetMode="External"/><Relationship Id="rId68" Type="http://schemas.openxmlformats.org/officeDocument/2006/relationships/hyperlink" Target="http://www.nevo.co.il/Law_word/law17/PROP-2722.pdf" TargetMode="External"/><Relationship Id="rId89" Type="http://schemas.openxmlformats.org/officeDocument/2006/relationships/hyperlink" Target="http://www.nevo.co.il/Law_word/law14/law-1897.pdf" TargetMode="External"/><Relationship Id="rId112" Type="http://schemas.openxmlformats.org/officeDocument/2006/relationships/hyperlink" Target="http://www.nevo.co.il/law_word/law14/law-2332.PDF" TargetMode="External"/><Relationship Id="rId133" Type="http://schemas.openxmlformats.org/officeDocument/2006/relationships/hyperlink" Target="http://www.nevo.co.il/law_word/law14/law-2745.pdf" TargetMode="External"/><Relationship Id="rId16" Type="http://schemas.openxmlformats.org/officeDocument/2006/relationships/hyperlink" Target="http://www.nevo.co.il/Law_word/law17/PROP-1030.pdf" TargetMode="External"/><Relationship Id="rId37" Type="http://schemas.openxmlformats.org/officeDocument/2006/relationships/hyperlink" Target="http://www.nevo.co.il/Law_word/law14/law-1262.pdf" TargetMode="External"/><Relationship Id="rId58" Type="http://schemas.openxmlformats.org/officeDocument/2006/relationships/hyperlink" Target="http://www.nevo.co.il/Law_word/law14/law-1512.pdf" TargetMode="External"/><Relationship Id="rId79" Type="http://schemas.openxmlformats.org/officeDocument/2006/relationships/hyperlink" Target="http://www.nevo.co.il/Law_word/law14/law-1734.pdf" TargetMode="External"/><Relationship Id="rId102" Type="http://schemas.openxmlformats.org/officeDocument/2006/relationships/hyperlink" Target="http://www.nevo.co.il/Law_word/law14/law-2172.pdf" TargetMode="External"/><Relationship Id="rId123" Type="http://schemas.openxmlformats.org/officeDocument/2006/relationships/hyperlink" Target="http://www.nevo.co.il/Law_word/law06/tak-7504.pdf" TargetMode="External"/><Relationship Id="rId144" Type="http://schemas.openxmlformats.org/officeDocument/2006/relationships/hyperlink" Target="http://www.nevo.co.il/Law_word/law15/memshala-1217.pdf" TargetMode="External"/><Relationship Id="rId90" Type="http://schemas.openxmlformats.org/officeDocument/2006/relationships/hyperlink" Target="http://www.nevo.co.il/Law_word/law15/MEMSHALA-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47602</Words>
  <Characters>271333</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318299</CharactersWithSpaces>
  <SharedDoc>false</SharedDoc>
  <HLinks>
    <vt:vector size="6546" baseType="variant">
      <vt:variant>
        <vt:i4>393283</vt:i4>
      </vt:variant>
      <vt:variant>
        <vt:i4>3315</vt:i4>
      </vt:variant>
      <vt:variant>
        <vt:i4>0</vt:i4>
      </vt:variant>
      <vt:variant>
        <vt:i4>5</vt:i4>
      </vt:variant>
      <vt:variant>
        <vt:lpwstr>http://www.nevo.co.il/advertisements/nevo-100.doc</vt:lpwstr>
      </vt:variant>
      <vt:variant>
        <vt:lpwstr/>
      </vt:variant>
      <vt:variant>
        <vt:i4>7733271</vt:i4>
      </vt:variant>
      <vt:variant>
        <vt:i4>3312</vt:i4>
      </vt:variant>
      <vt:variant>
        <vt:i4>0</vt:i4>
      </vt:variant>
      <vt:variant>
        <vt:i4>5</vt:i4>
      </vt:variant>
      <vt:variant>
        <vt:lpwstr>https://www.nevo.co.il/Law_word/law15/memshala-1369.pdf</vt:lpwstr>
      </vt:variant>
      <vt:variant>
        <vt:lpwstr/>
      </vt:variant>
      <vt:variant>
        <vt:i4>7864336</vt:i4>
      </vt:variant>
      <vt:variant>
        <vt:i4>3309</vt:i4>
      </vt:variant>
      <vt:variant>
        <vt:i4>0</vt:i4>
      </vt:variant>
      <vt:variant>
        <vt:i4>5</vt:i4>
      </vt:variant>
      <vt:variant>
        <vt:lpwstr>https://www.nevo.co.il/Law_word/law14/law-2867.pdf</vt:lpwstr>
      </vt:variant>
      <vt:variant>
        <vt:lpwstr/>
      </vt:variant>
      <vt:variant>
        <vt:i4>65658</vt:i4>
      </vt:variant>
      <vt:variant>
        <vt:i4>3306</vt:i4>
      </vt:variant>
      <vt:variant>
        <vt:i4>0</vt:i4>
      </vt:variant>
      <vt:variant>
        <vt:i4>5</vt:i4>
      </vt:variant>
      <vt:variant>
        <vt:lpwstr>http://www.nevo.co.il/Law_word/law17/PROP-3149.pdf</vt:lpwstr>
      </vt:variant>
      <vt:variant>
        <vt:lpwstr/>
      </vt:variant>
      <vt:variant>
        <vt:i4>7929859</vt:i4>
      </vt:variant>
      <vt:variant>
        <vt:i4>3303</vt:i4>
      </vt:variant>
      <vt:variant>
        <vt:i4>0</vt:i4>
      </vt:variant>
      <vt:variant>
        <vt:i4>5</vt:i4>
      </vt:variant>
      <vt:variant>
        <vt:lpwstr>http://www.nevo.co.il/Law_word/law14/law-1872.pdf</vt:lpwstr>
      </vt:variant>
      <vt:variant>
        <vt:lpwstr/>
      </vt:variant>
      <vt:variant>
        <vt:i4>655485</vt:i4>
      </vt:variant>
      <vt:variant>
        <vt:i4>3300</vt:i4>
      </vt:variant>
      <vt:variant>
        <vt:i4>0</vt:i4>
      </vt:variant>
      <vt:variant>
        <vt:i4>5</vt:i4>
      </vt:variant>
      <vt:variant>
        <vt:lpwstr>http://www.nevo.co.il/Law_word/law17/PROP-2724.pdf</vt:lpwstr>
      </vt:variant>
      <vt:variant>
        <vt:lpwstr/>
      </vt:variant>
      <vt:variant>
        <vt:i4>7929865</vt:i4>
      </vt:variant>
      <vt:variant>
        <vt:i4>3297</vt:i4>
      </vt:variant>
      <vt:variant>
        <vt:i4>0</vt:i4>
      </vt:variant>
      <vt:variant>
        <vt:i4>5</vt:i4>
      </vt:variant>
      <vt:variant>
        <vt:lpwstr>http://www.nevo.co.il/Law_word/law14/law-1676.pdf</vt:lpwstr>
      </vt:variant>
      <vt:variant>
        <vt:lpwstr/>
      </vt:variant>
      <vt:variant>
        <vt:i4>1376361</vt:i4>
      </vt:variant>
      <vt:variant>
        <vt:i4>3294</vt:i4>
      </vt:variant>
      <vt:variant>
        <vt:i4>0</vt:i4>
      </vt:variant>
      <vt:variant>
        <vt:i4>5</vt:i4>
      </vt:variant>
      <vt:variant>
        <vt:lpwstr>http://www.nevo.co.il/Law_word/law15/memshala-1217.pdf</vt:lpwstr>
      </vt:variant>
      <vt:variant>
        <vt:lpwstr/>
      </vt:variant>
      <vt:variant>
        <vt:i4>8323086</vt:i4>
      </vt:variant>
      <vt:variant>
        <vt:i4>3291</vt:i4>
      </vt:variant>
      <vt:variant>
        <vt:i4>0</vt:i4>
      </vt:variant>
      <vt:variant>
        <vt:i4>5</vt:i4>
      </vt:variant>
      <vt:variant>
        <vt:lpwstr>http://www.nevo.co.il/Law_word/law14/law-2720.pdf</vt:lpwstr>
      </vt:variant>
      <vt:variant>
        <vt:lpwstr/>
      </vt:variant>
      <vt:variant>
        <vt:i4>8323160</vt:i4>
      </vt:variant>
      <vt:variant>
        <vt:i4>3288</vt:i4>
      </vt:variant>
      <vt:variant>
        <vt:i4>0</vt:i4>
      </vt:variant>
      <vt:variant>
        <vt:i4>5</vt:i4>
      </vt:variant>
      <vt:variant>
        <vt:lpwstr>http://www.nevo.co.il/Law_word/law15/memshala-833.pdf</vt:lpwstr>
      </vt:variant>
      <vt:variant>
        <vt:lpwstr/>
      </vt:variant>
      <vt:variant>
        <vt:i4>7864330</vt:i4>
      </vt:variant>
      <vt:variant>
        <vt:i4>3285</vt:i4>
      </vt:variant>
      <vt:variant>
        <vt:i4>0</vt:i4>
      </vt:variant>
      <vt:variant>
        <vt:i4>5</vt:i4>
      </vt:variant>
      <vt:variant>
        <vt:lpwstr>http://www.nevo.co.il/law_word/law14/law-2457.pdf</vt:lpwstr>
      </vt:variant>
      <vt:variant>
        <vt:lpwstr/>
      </vt:variant>
      <vt:variant>
        <vt:i4>65658</vt:i4>
      </vt:variant>
      <vt:variant>
        <vt:i4>3282</vt:i4>
      </vt:variant>
      <vt:variant>
        <vt:i4>0</vt:i4>
      </vt:variant>
      <vt:variant>
        <vt:i4>5</vt:i4>
      </vt:variant>
      <vt:variant>
        <vt:lpwstr>http://www.nevo.co.il/Law_word/law17/PROP-3149.pdf</vt:lpwstr>
      </vt:variant>
      <vt:variant>
        <vt:lpwstr/>
      </vt:variant>
      <vt:variant>
        <vt:i4>7929859</vt:i4>
      </vt:variant>
      <vt:variant>
        <vt:i4>3279</vt:i4>
      </vt:variant>
      <vt:variant>
        <vt:i4>0</vt:i4>
      </vt:variant>
      <vt:variant>
        <vt:i4>5</vt:i4>
      </vt:variant>
      <vt:variant>
        <vt:lpwstr>http://www.nevo.co.il/Law_word/law14/law-1872.pdf</vt:lpwstr>
      </vt:variant>
      <vt:variant>
        <vt:lpwstr/>
      </vt:variant>
      <vt:variant>
        <vt:i4>8257628</vt:i4>
      </vt:variant>
      <vt:variant>
        <vt:i4>3276</vt:i4>
      </vt:variant>
      <vt:variant>
        <vt:i4>0</vt:i4>
      </vt:variant>
      <vt:variant>
        <vt:i4>5</vt:i4>
      </vt:variant>
      <vt:variant>
        <vt:lpwstr>http://www.nevo.co.il/Law_word/law15/memshala-629.pdf</vt:lpwstr>
      </vt:variant>
      <vt:variant>
        <vt:lpwstr/>
      </vt:variant>
      <vt:variant>
        <vt:i4>8257544</vt:i4>
      </vt:variant>
      <vt:variant>
        <vt:i4>3273</vt:i4>
      </vt:variant>
      <vt:variant>
        <vt:i4>0</vt:i4>
      </vt:variant>
      <vt:variant>
        <vt:i4>5</vt:i4>
      </vt:variant>
      <vt:variant>
        <vt:lpwstr>http://www.nevo.co.il/Law_word/law14/law-2332.pdf</vt:lpwstr>
      </vt:variant>
      <vt:variant>
        <vt:lpwstr/>
      </vt:variant>
      <vt:variant>
        <vt:i4>8257628</vt:i4>
      </vt:variant>
      <vt:variant>
        <vt:i4>3270</vt:i4>
      </vt:variant>
      <vt:variant>
        <vt:i4>0</vt:i4>
      </vt:variant>
      <vt:variant>
        <vt:i4>5</vt:i4>
      </vt:variant>
      <vt:variant>
        <vt:lpwstr>http://www.nevo.co.il/Law_word/law15/memshala-629.pdf</vt:lpwstr>
      </vt:variant>
      <vt:variant>
        <vt:lpwstr/>
      </vt:variant>
      <vt:variant>
        <vt:i4>8257544</vt:i4>
      </vt:variant>
      <vt:variant>
        <vt:i4>3267</vt:i4>
      </vt:variant>
      <vt:variant>
        <vt:i4>0</vt:i4>
      </vt:variant>
      <vt:variant>
        <vt:i4>5</vt:i4>
      </vt:variant>
      <vt:variant>
        <vt:lpwstr>http://www.nevo.co.il/Law_word/law14/law-2332.pdf</vt:lpwstr>
      </vt:variant>
      <vt:variant>
        <vt:lpwstr/>
      </vt:variant>
      <vt:variant>
        <vt:i4>655485</vt:i4>
      </vt:variant>
      <vt:variant>
        <vt:i4>3264</vt:i4>
      </vt:variant>
      <vt:variant>
        <vt:i4>0</vt:i4>
      </vt:variant>
      <vt:variant>
        <vt:i4>5</vt:i4>
      </vt:variant>
      <vt:variant>
        <vt:lpwstr>http://www.nevo.co.il/Law_word/law17/PROP-2724.pdf</vt:lpwstr>
      </vt:variant>
      <vt:variant>
        <vt:lpwstr/>
      </vt:variant>
      <vt:variant>
        <vt:i4>7929865</vt:i4>
      </vt:variant>
      <vt:variant>
        <vt:i4>3261</vt:i4>
      </vt:variant>
      <vt:variant>
        <vt:i4>0</vt:i4>
      </vt:variant>
      <vt:variant>
        <vt:i4>5</vt:i4>
      </vt:variant>
      <vt:variant>
        <vt:lpwstr>http://www.nevo.co.il/Law_word/law14/law-1676.pdf</vt:lpwstr>
      </vt:variant>
      <vt:variant>
        <vt:lpwstr/>
      </vt:variant>
      <vt:variant>
        <vt:i4>2555997</vt:i4>
      </vt:variant>
      <vt:variant>
        <vt:i4>3258</vt:i4>
      </vt:variant>
      <vt:variant>
        <vt:i4>0</vt:i4>
      </vt:variant>
      <vt:variant>
        <vt:i4>5</vt:i4>
      </vt:variant>
      <vt:variant>
        <vt:lpwstr>http://www.nevo.co.il/Law_word/law15/MEMSHALA-47.pdf</vt:lpwstr>
      </vt:variant>
      <vt:variant>
        <vt:lpwstr/>
      </vt:variant>
      <vt:variant>
        <vt:i4>8257538</vt:i4>
      </vt:variant>
      <vt:variant>
        <vt:i4>3255</vt:i4>
      </vt:variant>
      <vt:variant>
        <vt:i4>0</vt:i4>
      </vt:variant>
      <vt:variant>
        <vt:i4>5</vt:i4>
      </vt:variant>
      <vt:variant>
        <vt:lpwstr>http://www.nevo.co.il/Law_word/law14/law-1902.pdf</vt:lpwstr>
      </vt:variant>
      <vt:variant>
        <vt:lpwstr/>
      </vt:variant>
      <vt:variant>
        <vt:i4>655485</vt:i4>
      </vt:variant>
      <vt:variant>
        <vt:i4>3252</vt:i4>
      </vt:variant>
      <vt:variant>
        <vt:i4>0</vt:i4>
      </vt:variant>
      <vt:variant>
        <vt:i4>5</vt:i4>
      </vt:variant>
      <vt:variant>
        <vt:lpwstr>http://www.nevo.co.il/Law_word/law17/PROP-2724.pdf</vt:lpwstr>
      </vt:variant>
      <vt:variant>
        <vt:lpwstr/>
      </vt:variant>
      <vt:variant>
        <vt:i4>7929865</vt:i4>
      </vt:variant>
      <vt:variant>
        <vt:i4>3249</vt:i4>
      </vt:variant>
      <vt:variant>
        <vt:i4>0</vt:i4>
      </vt:variant>
      <vt:variant>
        <vt:i4>5</vt:i4>
      </vt:variant>
      <vt:variant>
        <vt:lpwstr>http://www.nevo.co.il/Law_word/law14/law-1676.pdf</vt:lpwstr>
      </vt:variant>
      <vt:variant>
        <vt:lpwstr/>
      </vt:variant>
      <vt:variant>
        <vt:i4>2555997</vt:i4>
      </vt:variant>
      <vt:variant>
        <vt:i4>3246</vt:i4>
      </vt:variant>
      <vt:variant>
        <vt:i4>0</vt:i4>
      </vt:variant>
      <vt:variant>
        <vt:i4>5</vt:i4>
      </vt:variant>
      <vt:variant>
        <vt:lpwstr>http://www.nevo.co.il/Law_word/law15/MEMSHALA-47.pdf</vt:lpwstr>
      </vt:variant>
      <vt:variant>
        <vt:lpwstr/>
      </vt:variant>
      <vt:variant>
        <vt:i4>8257538</vt:i4>
      </vt:variant>
      <vt:variant>
        <vt:i4>3243</vt:i4>
      </vt:variant>
      <vt:variant>
        <vt:i4>0</vt:i4>
      </vt:variant>
      <vt:variant>
        <vt:i4>5</vt:i4>
      </vt:variant>
      <vt:variant>
        <vt:lpwstr>http://www.nevo.co.il/Law_word/law14/law-1902.pdf</vt:lpwstr>
      </vt:variant>
      <vt:variant>
        <vt:lpwstr/>
      </vt:variant>
      <vt:variant>
        <vt:i4>65654</vt:i4>
      </vt:variant>
      <vt:variant>
        <vt:i4>3240</vt:i4>
      </vt:variant>
      <vt:variant>
        <vt:i4>0</vt:i4>
      </vt:variant>
      <vt:variant>
        <vt:i4>5</vt:i4>
      </vt:variant>
      <vt:variant>
        <vt:lpwstr>http://www.nevo.co.il/Law_word/law17/PROP-2199.pdf</vt:lpwstr>
      </vt:variant>
      <vt:variant>
        <vt:lpwstr/>
      </vt:variant>
      <vt:variant>
        <vt:i4>8126468</vt:i4>
      </vt:variant>
      <vt:variant>
        <vt:i4>3237</vt:i4>
      </vt:variant>
      <vt:variant>
        <vt:i4>0</vt:i4>
      </vt:variant>
      <vt:variant>
        <vt:i4>5</vt:i4>
      </vt:variant>
      <vt:variant>
        <vt:lpwstr>http://www.nevo.co.il/Law_word/law14/law-1429.pdf</vt:lpwstr>
      </vt:variant>
      <vt:variant>
        <vt:lpwstr/>
      </vt:variant>
      <vt:variant>
        <vt:i4>2555997</vt:i4>
      </vt:variant>
      <vt:variant>
        <vt:i4>3234</vt:i4>
      </vt:variant>
      <vt:variant>
        <vt:i4>0</vt:i4>
      </vt:variant>
      <vt:variant>
        <vt:i4>5</vt:i4>
      </vt:variant>
      <vt:variant>
        <vt:lpwstr>http://www.nevo.co.il/Law_word/law15/MEMSHALA-47.pdf</vt:lpwstr>
      </vt:variant>
      <vt:variant>
        <vt:lpwstr/>
      </vt:variant>
      <vt:variant>
        <vt:i4>8257538</vt:i4>
      </vt:variant>
      <vt:variant>
        <vt:i4>3231</vt:i4>
      </vt:variant>
      <vt:variant>
        <vt:i4>0</vt:i4>
      </vt:variant>
      <vt:variant>
        <vt:i4>5</vt:i4>
      </vt:variant>
      <vt:variant>
        <vt:lpwstr>http://www.nevo.co.il/Law_word/law14/law-1902.pdf</vt:lpwstr>
      </vt:variant>
      <vt:variant>
        <vt:lpwstr/>
      </vt:variant>
      <vt:variant>
        <vt:i4>655485</vt:i4>
      </vt:variant>
      <vt:variant>
        <vt:i4>3228</vt:i4>
      </vt:variant>
      <vt:variant>
        <vt:i4>0</vt:i4>
      </vt:variant>
      <vt:variant>
        <vt:i4>5</vt:i4>
      </vt:variant>
      <vt:variant>
        <vt:lpwstr>http://www.nevo.co.il/Law_word/law17/PROP-2724.pdf</vt:lpwstr>
      </vt:variant>
      <vt:variant>
        <vt:lpwstr/>
      </vt:variant>
      <vt:variant>
        <vt:i4>7929865</vt:i4>
      </vt:variant>
      <vt:variant>
        <vt:i4>3225</vt:i4>
      </vt:variant>
      <vt:variant>
        <vt:i4>0</vt:i4>
      </vt:variant>
      <vt:variant>
        <vt:i4>5</vt:i4>
      </vt:variant>
      <vt:variant>
        <vt:lpwstr>http://www.nevo.co.il/Law_word/law14/law-1676.pdf</vt:lpwstr>
      </vt:variant>
      <vt:variant>
        <vt:lpwstr/>
      </vt:variant>
      <vt:variant>
        <vt:i4>524412</vt:i4>
      </vt:variant>
      <vt:variant>
        <vt:i4>3222</vt:i4>
      </vt:variant>
      <vt:variant>
        <vt:i4>0</vt:i4>
      </vt:variant>
      <vt:variant>
        <vt:i4>5</vt:i4>
      </vt:variant>
      <vt:variant>
        <vt:lpwstr>http://www.nevo.co.il/Law_word/law17/PROP-1302.pdf</vt:lpwstr>
      </vt:variant>
      <vt:variant>
        <vt:lpwstr/>
      </vt:variant>
      <vt:variant>
        <vt:i4>7864322</vt:i4>
      </vt:variant>
      <vt:variant>
        <vt:i4>3219</vt:i4>
      </vt:variant>
      <vt:variant>
        <vt:i4>0</vt:i4>
      </vt:variant>
      <vt:variant>
        <vt:i4>5</vt:i4>
      </vt:variant>
      <vt:variant>
        <vt:lpwstr>http://www.nevo.co.il/Law_word/law14/law-0873.pdf</vt:lpwstr>
      </vt:variant>
      <vt:variant>
        <vt:lpwstr/>
      </vt:variant>
      <vt:variant>
        <vt:i4>524412</vt:i4>
      </vt:variant>
      <vt:variant>
        <vt:i4>3216</vt:i4>
      </vt:variant>
      <vt:variant>
        <vt:i4>0</vt:i4>
      </vt:variant>
      <vt:variant>
        <vt:i4>5</vt:i4>
      </vt:variant>
      <vt:variant>
        <vt:lpwstr>http://www.nevo.co.il/Law_word/law17/PROP-1302.pdf</vt:lpwstr>
      </vt:variant>
      <vt:variant>
        <vt:lpwstr/>
      </vt:variant>
      <vt:variant>
        <vt:i4>7864322</vt:i4>
      </vt:variant>
      <vt:variant>
        <vt:i4>3213</vt:i4>
      </vt:variant>
      <vt:variant>
        <vt:i4>0</vt:i4>
      </vt:variant>
      <vt:variant>
        <vt:i4>5</vt:i4>
      </vt:variant>
      <vt:variant>
        <vt:lpwstr>http://www.nevo.co.il/Law_word/law14/law-0873.pdf</vt:lpwstr>
      </vt:variant>
      <vt:variant>
        <vt:lpwstr/>
      </vt:variant>
      <vt:variant>
        <vt:i4>524412</vt:i4>
      </vt:variant>
      <vt:variant>
        <vt:i4>3210</vt:i4>
      </vt:variant>
      <vt:variant>
        <vt:i4>0</vt:i4>
      </vt:variant>
      <vt:variant>
        <vt:i4>5</vt:i4>
      </vt:variant>
      <vt:variant>
        <vt:lpwstr>http://www.nevo.co.il/Law_word/law17/PROP-1302.pdf</vt:lpwstr>
      </vt:variant>
      <vt:variant>
        <vt:lpwstr/>
      </vt:variant>
      <vt:variant>
        <vt:i4>7864322</vt:i4>
      </vt:variant>
      <vt:variant>
        <vt:i4>3207</vt:i4>
      </vt:variant>
      <vt:variant>
        <vt:i4>0</vt:i4>
      </vt:variant>
      <vt:variant>
        <vt:i4>5</vt:i4>
      </vt:variant>
      <vt:variant>
        <vt:lpwstr>http://www.nevo.co.il/Law_word/law14/law-0873.pdf</vt:lpwstr>
      </vt:variant>
      <vt:variant>
        <vt:lpwstr/>
      </vt:variant>
      <vt:variant>
        <vt:i4>524412</vt:i4>
      </vt:variant>
      <vt:variant>
        <vt:i4>3204</vt:i4>
      </vt:variant>
      <vt:variant>
        <vt:i4>0</vt:i4>
      </vt:variant>
      <vt:variant>
        <vt:i4>5</vt:i4>
      </vt:variant>
      <vt:variant>
        <vt:lpwstr>http://www.nevo.co.il/Law_word/law17/PROP-1302.pdf</vt:lpwstr>
      </vt:variant>
      <vt:variant>
        <vt:lpwstr/>
      </vt:variant>
      <vt:variant>
        <vt:i4>7864322</vt:i4>
      </vt:variant>
      <vt:variant>
        <vt:i4>3201</vt:i4>
      </vt:variant>
      <vt:variant>
        <vt:i4>0</vt:i4>
      </vt:variant>
      <vt:variant>
        <vt:i4>5</vt:i4>
      </vt:variant>
      <vt:variant>
        <vt:lpwstr>http://www.nevo.co.il/Law_word/law14/law-0873.pdf</vt:lpwstr>
      </vt:variant>
      <vt:variant>
        <vt:lpwstr/>
      </vt:variant>
      <vt:variant>
        <vt:i4>589948</vt:i4>
      </vt:variant>
      <vt:variant>
        <vt:i4>3198</vt:i4>
      </vt:variant>
      <vt:variant>
        <vt:i4>0</vt:i4>
      </vt:variant>
      <vt:variant>
        <vt:i4>5</vt:i4>
      </vt:variant>
      <vt:variant>
        <vt:lpwstr>http://www.nevo.co.il/Law_word/law17/PROP-2838.pdf</vt:lpwstr>
      </vt:variant>
      <vt:variant>
        <vt:lpwstr/>
      </vt:variant>
      <vt:variant>
        <vt:i4>8192010</vt:i4>
      </vt:variant>
      <vt:variant>
        <vt:i4>3195</vt:i4>
      </vt:variant>
      <vt:variant>
        <vt:i4>0</vt:i4>
      </vt:variant>
      <vt:variant>
        <vt:i4>5</vt:i4>
      </vt:variant>
      <vt:variant>
        <vt:lpwstr>http://www.nevo.co.il/Law_word/law14/law-1734.pdf</vt:lpwstr>
      </vt:variant>
      <vt:variant>
        <vt:lpwstr/>
      </vt:variant>
      <vt:variant>
        <vt:i4>524412</vt:i4>
      </vt:variant>
      <vt:variant>
        <vt:i4>3192</vt:i4>
      </vt:variant>
      <vt:variant>
        <vt:i4>0</vt:i4>
      </vt:variant>
      <vt:variant>
        <vt:i4>5</vt:i4>
      </vt:variant>
      <vt:variant>
        <vt:lpwstr>http://www.nevo.co.il/Law_word/law17/PROP-1302.pdf</vt:lpwstr>
      </vt:variant>
      <vt:variant>
        <vt:lpwstr/>
      </vt:variant>
      <vt:variant>
        <vt:i4>7864322</vt:i4>
      </vt:variant>
      <vt:variant>
        <vt:i4>3189</vt:i4>
      </vt:variant>
      <vt:variant>
        <vt:i4>0</vt:i4>
      </vt:variant>
      <vt:variant>
        <vt:i4>5</vt:i4>
      </vt:variant>
      <vt:variant>
        <vt:lpwstr>http://www.nevo.co.il/Law_word/law14/law-0873.pdf</vt:lpwstr>
      </vt:variant>
      <vt:variant>
        <vt:lpwstr/>
      </vt:variant>
      <vt:variant>
        <vt:i4>524412</vt:i4>
      </vt:variant>
      <vt:variant>
        <vt:i4>3186</vt:i4>
      </vt:variant>
      <vt:variant>
        <vt:i4>0</vt:i4>
      </vt:variant>
      <vt:variant>
        <vt:i4>5</vt:i4>
      </vt:variant>
      <vt:variant>
        <vt:lpwstr>http://www.nevo.co.il/Law_word/law17/PROP-1302.pdf</vt:lpwstr>
      </vt:variant>
      <vt:variant>
        <vt:lpwstr/>
      </vt:variant>
      <vt:variant>
        <vt:i4>7864322</vt:i4>
      </vt:variant>
      <vt:variant>
        <vt:i4>3183</vt:i4>
      </vt:variant>
      <vt:variant>
        <vt:i4>0</vt:i4>
      </vt:variant>
      <vt:variant>
        <vt:i4>5</vt:i4>
      </vt:variant>
      <vt:variant>
        <vt:lpwstr>http://www.nevo.co.il/Law_word/law14/law-0873.pdf</vt:lpwstr>
      </vt:variant>
      <vt:variant>
        <vt:lpwstr/>
      </vt:variant>
      <vt:variant>
        <vt:i4>2555997</vt:i4>
      </vt:variant>
      <vt:variant>
        <vt:i4>3180</vt:i4>
      </vt:variant>
      <vt:variant>
        <vt:i4>0</vt:i4>
      </vt:variant>
      <vt:variant>
        <vt:i4>5</vt:i4>
      </vt:variant>
      <vt:variant>
        <vt:lpwstr>http://www.nevo.co.il/Law_word/law15/MEMSHALA-47.pdf</vt:lpwstr>
      </vt:variant>
      <vt:variant>
        <vt:lpwstr/>
      </vt:variant>
      <vt:variant>
        <vt:i4>8257538</vt:i4>
      </vt:variant>
      <vt:variant>
        <vt:i4>3177</vt:i4>
      </vt:variant>
      <vt:variant>
        <vt:i4>0</vt:i4>
      </vt:variant>
      <vt:variant>
        <vt:i4>5</vt:i4>
      </vt:variant>
      <vt:variant>
        <vt:lpwstr>http://www.nevo.co.il/Law_word/law14/law-1902.pdf</vt:lpwstr>
      </vt:variant>
      <vt:variant>
        <vt:lpwstr/>
      </vt:variant>
      <vt:variant>
        <vt:i4>721023</vt:i4>
      </vt:variant>
      <vt:variant>
        <vt:i4>3174</vt:i4>
      </vt:variant>
      <vt:variant>
        <vt:i4>0</vt:i4>
      </vt:variant>
      <vt:variant>
        <vt:i4>5</vt:i4>
      </vt:variant>
      <vt:variant>
        <vt:lpwstr>http://www.nevo.co.il/Law_word/law17/PROP-1634.pdf</vt:lpwstr>
      </vt:variant>
      <vt:variant>
        <vt:lpwstr/>
      </vt:variant>
      <vt:variant>
        <vt:i4>7733248</vt:i4>
      </vt:variant>
      <vt:variant>
        <vt:i4>3171</vt:i4>
      </vt:variant>
      <vt:variant>
        <vt:i4>0</vt:i4>
      </vt:variant>
      <vt:variant>
        <vt:i4>5</vt:i4>
      </vt:variant>
      <vt:variant>
        <vt:lpwstr>http://www.nevo.co.il/Law_word/law14/law-1089.pdf</vt:lpwstr>
      </vt:variant>
      <vt:variant>
        <vt:lpwstr/>
      </vt:variant>
      <vt:variant>
        <vt:i4>524412</vt:i4>
      </vt:variant>
      <vt:variant>
        <vt:i4>3168</vt:i4>
      </vt:variant>
      <vt:variant>
        <vt:i4>0</vt:i4>
      </vt:variant>
      <vt:variant>
        <vt:i4>5</vt:i4>
      </vt:variant>
      <vt:variant>
        <vt:lpwstr>http://www.nevo.co.il/Law_word/law17/PROP-1302.pdf</vt:lpwstr>
      </vt:variant>
      <vt:variant>
        <vt:lpwstr/>
      </vt:variant>
      <vt:variant>
        <vt:i4>7864322</vt:i4>
      </vt:variant>
      <vt:variant>
        <vt:i4>3165</vt:i4>
      </vt:variant>
      <vt:variant>
        <vt:i4>0</vt:i4>
      </vt:variant>
      <vt:variant>
        <vt:i4>5</vt:i4>
      </vt:variant>
      <vt:variant>
        <vt:lpwstr>http://www.nevo.co.il/Law_word/law14/law-0873.pdf</vt:lpwstr>
      </vt:variant>
      <vt:variant>
        <vt:lpwstr/>
      </vt:variant>
      <vt:variant>
        <vt:i4>721019</vt:i4>
      </vt:variant>
      <vt:variant>
        <vt:i4>3162</vt:i4>
      </vt:variant>
      <vt:variant>
        <vt:i4>0</vt:i4>
      </vt:variant>
      <vt:variant>
        <vt:i4>5</vt:i4>
      </vt:variant>
      <vt:variant>
        <vt:lpwstr>http://www.nevo.co.il/Law_word/law17/PROP-1072.pdf</vt:lpwstr>
      </vt:variant>
      <vt:variant>
        <vt:lpwstr/>
      </vt:variant>
      <vt:variant>
        <vt:i4>8257551</vt:i4>
      </vt:variant>
      <vt:variant>
        <vt:i4>3159</vt:i4>
      </vt:variant>
      <vt:variant>
        <vt:i4>0</vt:i4>
      </vt:variant>
      <vt:variant>
        <vt:i4>5</vt:i4>
      </vt:variant>
      <vt:variant>
        <vt:lpwstr>http://www.nevo.co.il/Law_word/law14/law-0711.pdf</vt:lpwstr>
      </vt:variant>
      <vt:variant>
        <vt:lpwstr/>
      </vt:variant>
      <vt:variant>
        <vt:i4>786548</vt:i4>
      </vt:variant>
      <vt:variant>
        <vt:i4>3156</vt:i4>
      </vt:variant>
      <vt:variant>
        <vt:i4>0</vt:i4>
      </vt:variant>
      <vt:variant>
        <vt:i4>5</vt:i4>
      </vt:variant>
      <vt:variant>
        <vt:lpwstr>http://www.nevo.co.il/Law_word/law17/PROP-0792.pdf</vt:lpwstr>
      </vt:variant>
      <vt:variant>
        <vt:lpwstr/>
      </vt:variant>
      <vt:variant>
        <vt:i4>8060933</vt:i4>
      </vt:variant>
      <vt:variant>
        <vt:i4>3153</vt:i4>
      </vt:variant>
      <vt:variant>
        <vt:i4>0</vt:i4>
      </vt:variant>
      <vt:variant>
        <vt:i4>5</vt:i4>
      </vt:variant>
      <vt:variant>
        <vt:lpwstr>http://www.nevo.co.il/Law_word/law14/law-0549.pdf</vt:lpwstr>
      </vt:variant>
      <vt:variant>
        <vt:lpwstr/>
      </vt:variant>
      <vt:variant>
        <vt:i4>65658</vt:i4>
      </vt:variant>
      <vt:variant>
        <vt:i4>3150</vt:i4>
      </vt:variant>
      <vt:variant>
        <vt:i4>0</vt:i4>
      </vt:variant>
      <vt:variant>
        <vt:i4>5</vt:i4>
      </vt:variant>
      <vt:variant>
        <vt:lpwstr>http://www.nevo.co.il/Law_word/law17/PROP-3149.pdf</vt:lpwstr>
      </vt:variant>
      <vt:variant>
        <vt:lpwstr/>
      </vt:variant>
      <vt:variant>
        <vt:i4>7929859</vt:i4>
      </vt:variant>
      <vt:variant>
        <vt:i4>3147</vt:i4>
      </vt:variant>
      <vt:variant>
        <vt:i4>0</vt:i4>
      </vt:variant>
      <vt:variant>
        <vt:i4>5</vt:i4>
      </vt:variant>
      <vt:variant>
        <vt:lpwstr>http://www.nevo.co.il/Law_word/law14/law-1872.pdf</vt:lpwstr>
      </vt:variant>
      <vt:variant>
        <vt:lpwstr/>
      </vt:variant>
      <vt:variant>
        <vt:i4>2555997</vt:i4>
      </vt:variant>
      <vt:variant>
        <vt:i4>3144</vt:i4>
      </vt:variant>
      <vt:variant>
        <vt:i4>0</vt:i4>
      </vt:variant>
      <vt:variant>
        <vt:i4>5</vt:i4>
      </vt:variant>
      <vt:variant>
        <vt:lpwstr>http://www.nevo.co.il/Law_word/law15/MEMSHALA-47.pdf</vt:lpwstr>
      </vt:variant>
      <vt:variant>
        <vt:lpwstr/>
      </vt:variant>
      <vt:variant>
        <vt:i4>8257538</vt:i4>
      </vt:variant>
      <vt:variant>
        <vt:i4>3141</vt:i4>
      </vt:variant>
      <vt:variant>
        <vt:i4>0</vt:i4>
      </vt:variant>
      <vt:variant>
        <vt:i4>5</vt:i4>
      </vt:variant>
      <vt:variant>
        <vt:lpwstr>http://www.nevo.co.il/Law_word/law14/law-1902.pdf</vt:lpwstr>
      </vt:variant>
      <vt:variant>
        <vt:lpwstr/>
      </vt:variant>
      <vt:variant>
        <vt:i4>8257551</vt:i4>
      </vt:variant>
      <vt:variant>
        <vt:i4>3138</vt:i4>
      </vt:variant>
      <vt:variant>
        <vt:i4>0</vt:i4>
      </vt:variant>
      <vt:variant>
        <vt:i4>5</vt:i4>
      </vt:variant>
      <vt:variant>
        <vt:lpwstr>http://www.nevo.co.il/Law_word/law14/law-1600.pdf</vt:lpwstr>
      </vt:variant>
      <vt:variant>
        <vt:lpwstr/>
      </vt:variant>
      <vt:variant>
        <vt:i4>983160</vt:i4>
      </vt:variant>
      <vt:variant>
        <vt:i4>3135</vt:i4>
      </vt:variant>
      <vt:variant>
        <vt:i4>0</vt:i4>
      </vt:variant>
      <vt:variant>
        <vt:i4>5</vt:i4>
      </vt:variant>
      <vt:variant>
        <vt:lpwstr>http://www.nevo.co.il/Law_word/law17/PROP-2472.pdf</vt:lpwstr>
      </vt:variant>
      <vt:variant>
        <vt:lpwstr/>
      </vt:variant>
      <vt:variant>
        <vt:i4>7733260</vt:i4>
      </vt:variant>
      <vt:variant>
        <vt:i4>3132</vt:i4>
      </vt:variant>
      <vt:variant>
        <vt:i4>0</vt:i4>
      </vt:variant>
      <vt:variant>
        <vt:i4>5</vt:i4>
      </vt:variant>
      <vt:variant>
        <vt:lpwstr>http://www.nevo.co.il/Law_word/law14/law-1580.pdf</vt:lpwstr>
      </vt:variant>
      <vt:variant>
        <vt:lpwstr/>
      </vt:variant>
      <vt:variant>
        <vt:i4>2555997</vt:i4>
      </vt:variant>
      <vt:variant>
        <vt:i4>3129</vt:i4>
      </vt:variant>
      <vt:variant>
        <vt:i4>0</vt:i4>
      </vt:variant>
      <vt:variant>
        <vt:i4>5</vt:i4>
      </vt:variant>
      <vt:variant>
        <vt:lpwstr>http://www.nevo.co.il/Law_word/law15/MEMSHALA-47.pdf</vt:lpwstr>
      </vt:variant>
      <vt:variant>
        <vt:lpwstr/>
      </vt:variant>
      <vt:variant>
        <vt:i4>8257538</vt:i4>
      </vt:variant>
      <vt:variant>
        <vt:i4>3126</vt:i4>
      </vt:variant>
      <vt:variant>
        <vt:i4>0</vt:i4>
      </vt:variant>
      <vt:variant>
        <vt:i4>5</vt:i4>
      </vt:variant>
      <vt:variant>
        <vt:lpwstr>http://www.nevo.co.il/Law_word/law14/law-1902.pdf</vt:lpwstr>
      </vt:variant>
      <vt:variant>
        <vt:lpwstr/>
      </vt:variant>
      <vt:variant>
        <vt:i4>3211288</vt:i4>
      </vt:variant>
      <vt:variant>
        <vt:i4>3123</vt:i4>
      </vt:variant>
      <vt:variant>
        <vt:i4>0</vt:i4>
      </vt:variant>
      <vt:variant>
        <vt:i4>5</vt:i4>
      </vt:variant>
      <vt:variant>
        <vt:lpwstr>http://www.nevo.co.il/Law_word/law16/knesset-725.pdf</vt:lpwstr>
      </vt:variant>
      <vt:variant>
        <vt:lpwstr/>
      </vt:variant>
      <vt:variant>
        <vt:i4>7864328</vt:i4>
      </vt:variant>
      <vt:variant>
        <vt:i4>3120</vt:i4>
      </vt:variant>
      <vt:variant>
        <vt:i4>0</vt:i4>
      </vt:variant>
      <vt:variant>
        <vt:i4>5</vt:i4>
      </vt:variant>
      <vt:variant>
        <vt:lpwstr>http://www.nevo.co.il/Law_word/law14/law-2657.pdf</vt:lpwstr>
      </vt:variant>
      <vt:variant>
        <vt:lpwstr/>
      </vt:variant>
      <vt:variant>
        <vt:i4>3211288</vt:i4>
      </vt:variant>
      <vt:variant>
        <vt:i4>3117</vt:i4>
      </vt:variant>
      <vt:variant>
        <vt:i4>0</vt:i4>
      </vt:variant>
      <vt:variant>
        <vt:i4>5</vt:i4>
      </vt:variant>
      <vt:variant>
        <vt:lpwstr>http://www.nevo.co.il/Law_word/law16/knesset-725.pdf</vt:lpwstr>
      </vt:variant>
      <vt:variant>
        <vt:lpwstr/>
      </vt:variant>
      <vt:variant>
        <vt:i4>7864328</vt:i4>
      </vt:variant>
      <vt:variant>
        <vt:i4>3114</vt:i4>
      </vt:variant>
      <vt:variant>
        <vt:i4>0</vt:i4>
      </vt:variant>
      <vt:variant>
        <vt:i4>5</vt:i4>
      </vt:variant>
      <vt:variant>
        <vt:lpwstr>http://www.nevo.co.il/Law_word/law14/law-2657.pdf</vt:lpwstr>
      </vt:variant>
      <vt:variant>
        <vt:lpwstr/>
      </vt:variant>
      <vt:variant>
        <vt:i4>3211288</vt:i4>
      </vt:variant>
      <vt:variant>
        <vt:i4>3111</vt:i4>
      </vt:variant>
      <vt:variant>
        <vt:i4>0</vt:i4>
      </vt:variant>
      <vt:variant>
        <vt:i4>5</vt:i4>
      </vt:variant>
      <vt:variant>
        <vt:lpwstr>http://www.nevo.co.il/Law_word/law16/knesset-725.pdf</vt:lpwstr>
      </vt:variant>
      <vt:variant>
        <vt:lpwstr/>
      </vt:variant>
      <vt:variant>
        <vt:i4>7864328</vt:i4>
      </vt:variant>
      <vt:variant>
        <vt:i4>3108</vt:i4>
      </vt:variant>
      <vt:variant>
        <vt:i4>0</vt:i4>
      </vt:variant>
      <vt:variant>
        <vt:i4>5</vt:i4>
      </vt:variant>
      <vt:variant>
        <vt:lpwstr>http://www.nevo.co.il/Law_word/law14/law-2657.pdf</vt:lpwstr>
      </vt:variant>
      <vt:variant>
        <vt:lpwstr/>
      </vt:variant>
      <vt:variant>
        <vt:i4>3211288</vt:i4>
      </vt:variant>
      <vt:variant>
        <vt:i4>3105</vt:i4>
      </vt:variant>
      <vt:variant>
        <vt:i4>0</vt:i4>
      </vt:variant>
      <vt:variant>
        <vt:i4>5</vt:i4>
      </vt:variant>
      <vt:variant>
        <vt:lpwstr>http://www.nevo.co.il/Law_word/law16/knesset-725.pdf</vt:lpwstr>
      </vt:variant>
      <vt:variant>
        <vt:lpwstr/>
      </vt:variant>
      <vt:variant>
        <vt:i4>7864328</vt:i4>
      </vt:variant>
      <vt:variant>
        <vt:i4>3102</vt:i4>
      </vt:variant>
      <vt:variant>
        <vt:i4>0</vt:i4>
      </vt:variant>
      <vt:variant>
        <vt:i4>5</vt:i4>
      </vt:variant>
      <vt:variant>
        <vt:lpwstr>http://www.nevo.co.il/Law_word/law14/law-2657.pdf</vt:lpwstr>
      </vt:variant>
      <vt:variant>
        <vt:lpwstr/>
      </vt:variant>
      <vt:variant>
        <vt:i4>3211288</vt:i4>
      </vt:variant>
      <vt:variant>
        <vt:i4>3099</vt:i4>
      </vt:variant>
      <vt:variant>
        <vt:i4>0</vt:i4>
      </vt:variant>
      <vt:variant>
        <vt:i4>5</vt:i4>
      </vt:variant>
      <vt:variant>
        <vt:lpwstr>http://www.nevo.co.il/Law_word/law16/knesset-725.pdf</vt:lpwstr>
      </vt:variant>
      <vt:variant>
        <vt:lpwstr/>
      </vt:variant>
      <vt:variant>
        <vt:i4>7864328</vt:i4>
      </vt:variant>
      <vt:variant>
        <vt:i4>3096</vt:i4>
      </vt:variant>
      <vt:variant>
        <vt:i4>0</vt:i4>
      </vt:variant>
      <vt:variant>
        <vt:i4>5</vt:i4>
      </vt:variant>
      <vt:variant>
        <vt:lpwstr>http://www.nevo.co.il/Law_word/law14/law-2657.pdf</vt:lpwstr>
      </vt:variant>
      <vt:variant>
        <vt:lpwstr/>
      </vt:variant>
      <vt:variant>
        <vt:i4>3211288</vt:i4>
      </vt:variant>
      <vt:variant>
        <vt:i4>3093</vt:i4>
      </vt:variant>
      <vt:variant>
        <vt:i4>0</vt:i4>
      </vt:variant>
      <vt:variant>
        <vt:i4>5</vt:i4>
      </vt:variant>
      <vt:variant>
        <vt:lpwstr>http://www.nevo.co.il/Law_word/law16/knesset-725.pdf</vt:lpwstr>
      </vt:variant>
      <vt:variant>
        <vt:lpwstr/>
      </vt:variant>
      <vt:variant>
        <vt:i4>7864328</vt:i4>
      </vt:variant>
      <vt:variant>
        <vt:i4>3090</vt:i4>
      </vt:variant>
      <vt:variant>
        <vt:i4>0</vt:i4>
      </vt:variant>
      <vt:variant>
        <vt:i4>5</vt:i4>
      </vt:variant>
      <vt:variant>
        <vt:lpwstr>http://www.nevo.co.il/Law_word/law14/law-2657.pdf</vt:lpwstr>
      </vt:variant>
      <vt:variant>
        <vt:lpwstr/>
      </vt:variant>
      <vt:variant>
        <vt:i4>3211288</vt:i4>
      </vt:variant>
      <vt:variant>
        <vt:i4>3087</vt:i4>
      </vt:variant>
      <vt:variant>
        <vt:i4>0</vt:i4>
      </vt:variant>
      <vt:variant>
        <vt:i4>5</vt:i4>
      </vt:variant>
      <vt:variant>
        <vt:lpwstr>http://www.nevo.co.il/Law_word/law16/knesset-725.pdf</vt:lpwstr>
      </vt:variant>
      <vt:variant>
        <vt:lpwstr/>
      </vt:variant>
      <vt:variant>
        <vt:i4>7864328</vt:i4>
      </vt:variant>
      <vt:variant>
        <vt:i4>3084</vt:i4>
      </vt:variant>
      <vt:variant>
        <vt:i4>0</vt:i4>
      </vt:variant>
      <vt:variant>
        <vt:i4>5</vt:i4>
      </vt:variant>
      <vt:variant>
        <vt:lpwstr>http://www.nevo.co.il/Law_word/law14/law-2657.pdf</vt:lpwstr>
      </vt:variant>
      <vt:variant>
        <vt:lpwstr/>
      </vt:variant>
      <vt:variant>
        <vt:i4>3211288</vt:i4>
      </vt:variant>
      <vt:variant>
        <vt:i4>3081</vt:i4>
      </vt:variant>
      <vt:variant>
        <vt:i4>0</vt:i4>
      </vt:variant>
      <vt:variant>
        <vt:i4>5</vt:i4>
      </vt:variant>
      <vt:variant>
        <vt:lpwstr>http://www.nevo.co.il/Law_word/law16/knesset-725.pdf</vt:lpwstr>
      </vt:variant>
      <vt:variant>
        <vt:lpwstr/>
      </vt:variant>
      <vt:variant>
        <vt:i4>7864328</vt:i4>
      </vt:variant>
      <vt:variant>
        <vt:i4>3078</vt:i4>
      </vt:variant>
      <vt:variant>
        <vt:i4>0</vt:i4>
      </vt:variant>
      <vt:variant>
        <vt:i4>5</vt:i4>
      </vt:variant>
      <vt:variant>
        <vt:lpwstr>http://www.nevo.co.il/Law_word/law14/law-2657.pdf</vt:lpwstr>
      </vt:variant>
      <vt:variant>
        <vt:lpwstr/>
      </vt:variant>
      <vt:variant>
        <vt:i4>3211288</vt:i4>
      </vt:variant>
      <vt:variant>
        <vt:i4>3075</vt:i4>
      </vt:variant>
      <vt:variant>
        <vt:i4>0</vt:i4>
      </vt:variant>
      <vt:variant>
        <vt:i4>5</vt:i4>
      </vt:variant>
      <vt:variant>
        <vt:lpwstr>http://www.nevo.co.il/Law_word/law16/knesset-725.pdf</vt:lpwstr>
      </vt:variant>
      <vt:variant>
        <vt:lpwstr/>
      </vt:variant>
      <vt:variant>
        <vt:i4>7864328</vt:i4>
      </vt:variant>
      <vt:variant>
        <vt:i4>3072</vt:i4>
      </vt:variant>
      <vt:variant>
        <vt:i4>0</vt:i4>
      </vt:variant>
      <vt:variant>
        <vt:i4>5</vt:i4>
      </vt:variant>
      <vt:variant>
        <vt:lpwstr>http://www.nevo.co.il/Law_word/law14/law-2657.pdf</vt:lpwstr>
      </vt:variant>
      <vt:variant>
        <vt:lpwstr/>
      </vt:variant>
      <vt:variant>
        <vt:i4>3211288</vt:i4>
      </vt:variant>
      <vt:variant>
        <vt:i4>3069</vt:i4>
      </vt:variant>
      <vt:variant>
        <vt:i4>0</vt:i4>
      </vt:variant>
      <vt:variant>
        <vt:i4>5</vt:i4>
      </vt:variant>
      <vt:variant>
        <vt:lpwstr>http://www.nevo.co.il/Law_word/law16/knesset-725.pdf</vt:lpwstr>
      </vt:variant>
      <vt:variant>
        <vt:lpwstr/>
      </vt:variant>
      <vt:variant>
        <vt:i4>7864328</vt:i4>
      </vt:variant>
      <vt:variant>
        <vt:i4>3066</vt:i4>
      </vt:variant>
      <vt:variant>
        <vt:i4>0</vt:i4>
      </vt:variant>
      <vt:variant>
        <vt:i4>5</vt:i4>
      </vt:variant>
      <vt:variant>
        <vt:lpwstr>http://www.nevo.co.il/Law_word/law14/law-2657.pdf</vt:lpwstr>
      </vt:variant>
      <vt:variant>
        <vt:lpwstr/>
      </vt:variant>
      <vt:variant>
        <vt:i4>3211288</vt:i4>
      </vt:variant>
      <vt:variant>
        <vt:i4>3063</vt:i4>
      </vt:variant>
      <vt:variant>
        <vt:i4>0</vt:i4>
      </vt:variant>
      <vt:variant>
        <vt:i4>5</vt:i4>
      </vt:variant>
      <vt:variant>
        <vt:lpwstr>http://www.nevo.co.il/Law_word/law16/knesset-725.pdf</vt:lpwstr>
      </vt:variant>
      <vt:variant>
        <vt:lpwstr/>
      </vt:variant>
      <vt:variant>
        <vt:i4>7864328</vt:i4>
      </vt:variant>
      <vt:variant>
        <vt:i4>3060</vt:i4>
      </vt:variant>
      <vt:variant>
        <vt:i4>0</vt:i4>
      </vt:variant>
      <vt:variant>
        <vt:i4>5</vt:i4>
      </vt:variant>
      <vt:variant>
        <vt:lpwstr>http://www.nevo.co.il/Law_word/law14/law-2657.pdf</vt:lpwstr>
      </vt:variant>
      <vt:variant>
        <vt:lpwstr/>
      </vt:variant>
      <vt:variant>
        <vt:i4>3342365</vt:i4>
      </vt:variant>
      <vt:variant>
        <vt:i4>3057</vt:i4>
      </vt:variant>
      <vt:variant>
        <vt:i4>0</vt:i4>
      </vt:variant>
      <vt:variant>
        <vt:i4>5</vt:i4>
      </vt:variant>
      <vt:variant>
        <vt:lpwstr>http://www.nevo.co.il/Law_word/law16/knesset-676.pdf</vt:lpwstr>
      </vt:variant>
      <vt:variant>
        <vt:lpwstr/>
      </vt:variant>
      <vt:variant>
        <vt:i4>8192007</vt:i4>
      </vt:variant>
      <vt:variant>
        <vt:i4>3054</vt:i4>
      </vt:variant>
      <vt:variant>
        <vt:i4>0</vt:i4>
      </vt:variant>
      <vt:variant>
        <vt:i4>5</vt:i4>
      </vt:variant>
      <vt:variant>
        <vt:lpwstr>http://www.nevo.co.il/Law_word/law14/law-2608.pdf</vt:lpwstr>
      </vt:variant>
      <vt:variant>
        <vt:lpwstr/>
      </vt:variant>
      <vt:variant>
        <vt:i4>3342365</vt:i4>
      </vt:variant>
      <vt:variant>
        <vt:i4>3051</vt:i4>
      </vt:variant>
      <vt:variant>
        <vt:i4>0</vt:i4>
      </vt:variant>
      <vt:variant>
        <vt:i4>5</vt:i4>
      </vt:variant>
      <vt:variant>
        <vt:lpwstr>http://www.nevo.co.il/Law_word/law16/knesset-676.pdf</vt:lpwstr>
      </vt:variant>
      <vt:variant>
        <vt:lpwstr/>
      </vt:variant>
      <vt:variant>
        <vt:i4>8192007</vt:i4>
      </vt:variant>
      <vt:variant>
        <vt:i4>3048</vt:i4>
      </vt:variant>
      <vt:variant>
        <vt:i4>0</vt:i4>
      </vt:variant>
      <vt:variant>
        <vt:i4>5</vt:i4>
      </vt:variant>
      <vt:variant>
        <vt:lpwstr>http://www.nevo.co.il/Law_word/law14/law-2608.pdf</vt:lpwstr>
      </vt:variant>
      <vt:variant>
        <vt:lpwstr/>
      </vt:variant>
      <vt:variant>
        <vt:i4>3342365</vt:i4>
      </vt:variant>
      <vt:variant>
        <vt:i4>3045</vt:i4>
      </vt:variant>
      <vt:variant>
        <vt:i4>0</vt:i4>
      </vt:variant>
      <vt:variant>
        <vt:i4>5</vt:i4>
      </vt:variant>
      <vt:variant>
        <vt:lpwstr>http://www.nevo.co.il/Law_word/law16/knesset-676.pdf</vt:lpwstr>
      </vt:variant>
      <vt:variant>
        <vt:lpwstr/>
      </vt:variant>
      <vt:variant>
        <vt:i4>8192007</vt:i4>
      </vt:variant>
      <vt:variant>
        <vt:i4>3042</vt:i4>
      </vt:variant>
      <vt:variant>
        <vt:i4>0</vt:i4>
      </vt:variant>
      <vt:variant>
        <vt:i4>5</vt:i4>
      </vt:variant>
      <vt:variant>
        <vt:lpwstr>http://www.nevo.co.il/Law_word/law14/law-2608.pdf</vt:lpwstr>
      </vt:variant>
      <vt:variant>
        <vt:lpwstr/>
      </vt:variant>
      <vt:variant>
        <vt:i4>1376361</vt:i4>
      </vt:variant>
      <vt:variant>
        <vt:i4>3039</vt:i4>
      </vt:variant>
      <vt:variant>
        <vt:i4>0</vt:i4>
      </vt:variant>
      <vt:variant>
        <vt:i4>5</vt:i4>
      </vt:variant>
      <vt:variant>
        <vt:lpwstr>http://www.nevo.co.il/Law_word/law15/memshala-1217.pdf</vt:lpwstr>
      </vt:variant>
      <vt:variant>
        <vt:lpwstr/>
      </vt:variant>
      <vt:variant>
        <vt:i4>8323086</vt:i4>
      </vt:variant>
      <vt:variant>
        <vt:i4>3036</vt:i4>
      </vt:variant>
      <vt:variant>
        <vt:i4>0</vt:i4>
      </vt:variant>
      <vt:variant>
        <vt:i4>5</vt:i4>
      </vt:variant>
      <vt:variant>
        <vt:lpwstr>http://www.nevo.co.il/Law_word/law14/law-2720.pdf</vt:lpwstr>
      </vt:variant>
      <vt:variant>
        <vt:lpwstr/>
      </vt:variant>
      <vt:variant>
        <vt:i4>3342365</vt:i4>
      </vt:variant>
      <vt:variant>
        <vt:i4>3033</vt:i4>
      </vt:variant>
      <vt:variant>
        <vt:i4>0</vt:i4>
      </vt:variant>
      <vt:variant>
        <vt:i4>5</vt:i4>
      </vt:variant>
      <vt:variant>
        <vt:lpwstr>http://www.nevo.co.il/Law_word/law16/knesset-676.pdf</vt:lpwstr>
      </vt:variant>
      <vt:variant>
        <vt:lpwstr/>
      </vt:variant>
      <vt:variant>
        <vt:i4>8192007</vt:i4>
      </vt:variant>
      <vt:variant>
        <vt:i4>3030</vt:i4>
      </vt:variant>
      <vt:variant>
        <vt:i4>0</vt:i4>
      </vt:variant>
      <vt:variant>
        <vt:i4>5</vt:i4>
      </vt:variant>
      <vt:variant>
        <vt:lpwstr>http://www.nevo.co.il/Law_word/law14/law-2608.pdf</vt:lpwstr>
      </vt:variant>
      <vt:variant>
        <vt:lpwstr/>
      </vt:variant>
      <vt:variant>
        <vt:i4>1376361</vt:i4>
      </vt:variant>
      <vt:variant>
        <vt:i4>3027</vt:i4>
      </vt:variant>
      <vt:variant>
        <vt:i4>0</vt:i4>
      </vt:variant>
      <vt:variant>
        <vt:i4>5</vt:i4>
      </vt:variant>
      <vt:variant>
        <vt:lpwstr>http://www.nevo.co.il/Law_word/law15/memshala-1217.pdf</vt:lpwstr>
      </vt:variant>
      <vt:variant>
        <vt:lpwstr/>
      </vt:variant>
      <vt:variant>
        <vt:i4>8323086</vt:i4>
      </vt:variant>
      <vt:variant>
        <vt:i4>3024</vt:i4>
      </vt:variant>
      <vt:variant>
        <vt:i4>0</vt:i4>
      </vt:variant>
      <vt:variant>
        <vt:i4>5</vt:i4>
      </vt:variant>
      <vt:variant>
        <vt:lpwstr>http://www.nevo.co.il/Law_word/law14/law-2720.pdf</vt:lpwstr>
      </vt:variant>
      <vt:variant>
        <vt:lpwstr/>
      </vt:variant>
      <vt:variant>
        <vt:i4>3342365</vt:i4>
      </vt:variant>
      <vt:variant>
        <vt:i4>3021</vt:i4>
      </vt:variant>
      <vt:variant>
        <vt:i4>0</vt:i4>
      </vt:variant>
      <vt:variant>
        <vt:i4>5</vt:i4>
      </vt:variant>
      <vt:variant>
        <vt:lpwstr>http://www.nevo.co.il/Law_word/law16/knesset-676.pdf</vt:lpwstr>
      </vt:variant>
      <vt:variant>
        <vt:lpwstr/>
      </vt:variant>
      <vt:variant>
        <vt:i4>8192007</vt:i4>
      </vt:variant>
      <vt:variant>
        <vt:i4>3018</vt:i4>
      </vt:variant>
      <vt:variant>
        <vt:i4>0</vt:i4>
      </vt:variant>
      <vt:variant>
        <vt:i4>5</vt:i4>
      </vt:variant>
      <vt:variant>
        <vt:lpwstr>http://www.nevo.co.il/Law_word/law14/law-2608.pdf</vt:lpwstr>
      </vt:variant>
      <vt:variant>
        <vt:lpwstr/>
      </vt:variant>
      <vt:variant>
        <vt:i4>3342365</vt:i4>
      </vt:variant>
      <vt:variant>
        <vt:i4>3015</vt:i4>
      </vt:variant>
      <vt:variant>
        <vt:i4>0</vt:i4>
      </vt:variant>
      <vt:variant>
        <vt:i4>5</vt:i4>
      </vt:variant>
      <vt:variant>
        <vt:lpwstr>http://www.nevo.co.il/Law_word/law16/knesset-676.pdf</vt:lpwstr>
      </vt:variant>
      <vt:variant>
        <vt:lpwstr/>
      </vt:variant>
      <vt:variant>
        <vt:i4>8192007</vt:i4>
      </vt:variant>
      <vt:variant>
        <vt:i4>3012</vt:i4>
      </vt:variant>
      <vt:variant>
        <vt:i4>0</vt:i4>
      </vt:variant>
      <vt:variant>
        <vt:i4>5</vt:i4>
      </vt:variant>
      <vt:variant>
        <vt:lpwstr>http://www.nevo.co.il/Law_word/law14/law-2608.pdf</vt:lpwstr>
      </vt:variant>
      <vt:variant>
        <vt:lpwstr/>
      </vt:variant>
      <vt:variant>
        <vt:i4>3342365</vt:i4>
      </vt:variant>
      <vt:variant>
        <vt:i4>3009</vt:i4>
      </vt:variant>
      <vt:variant>
        <vt:i4>0</vt:i4>
      </vt:variant>
      <vt:variant>
        <vt:i4>5</vt:i4>
      </vt:variant>
      <vt:variant>
        <vt:lpwstr>http://www.nevo.co.il/Law_word/law16/knesset-676.pdf</vt:lpwstr>
      </vt:variant>
      <vt:variant>
        <vt:lpwstr/>
      </vt:variant>
      <vt:variant>
        <vt:i4>8192007</vt:i4>
      </vt:variant>
      <vt:variant>
        <vt:i4>3006</vt:i4>
      </vt:variant>
      <vt:variant>
        <vt:i4>0</vt:i4>
      </vt:variant>
      <vt:variant>
        <vt:i4>5</vt:i4>
      </vt:variant>
      <vt:variant>
        <vt:lpwstr>http://www.nevo.co.il/Law_word/law14/law-2608.pdf</vt:lpwstr>
      </vt:variant>
      <vt:variant>
        <vt:lpwstr/>
      </vt:variant>
      <vt:variant>
        <vt:i4>3342365</vt:i4>
      </vt:variant>
      <vt:variant>
        <vt:i4>3003</vt:i4>
      </vt:variant>
      <vt:variant>
        <vt:i4>0</vt:i4>
      </vt:variant>
      <vt:variant>
        <vt:i4>5</vt:i4>
      </vt:variant>
      <vt:variant>
        <vt:lpwstr>http://www.nevo.co.il/Law_word/law16/knesset-676.pdf</vt:lpwstr>
      </vt:variant>
      <vt:variant>
        <vt:lpwstr/>
      </vt:variant>
      <vt:variant>
        <vt:i4>8192007</vt:i4>
      </vt:variant>
      <vt:variant>
        <vt:i4>3000</vt:i4>
      </vt:variant>
      <vt:variant>
        <vt:i4>0</vt:i4>
      </vt:variant>
      <vt:variant>
        <vt:i4>5</vt:i4>
      </vt:variant>
      <vt:variant>
        <vt:lpwstr>http://www.nevo.co.il/Law_word/law14/law-2608.pdf</vt:lpwstr>
      </vt:variant>
      <vt:variant>
        <vt:lpwstr/>
      </vt:variant>
      <vt:variant>
        <vt:i4>3342365</vt:i4>
      </vt:variant>
      <vt:variant>
        <vt:i4>2997</vt:i4>
      </vt:variant>
      <vt:variant>
        <vt:i4>0</vt:i4>
      </vt:variant>
      <vt:variant>
        <vt:i4>5</vt:i4>
      </vt:variant>
      <vt:variant>
        <vt:lpwstr>http://www.nevo.co.il/Law_word/law16/knesset-676.pdf</vt:lpwstr>
      </vt:variant>
      <vt:variant>
        <vt:lpwstr/>
      </vt:variant>
      <vt:variant>
        <vt:i4>8192007</vt:i4>
      </vt:variant>
      <vt:variant>
        <vt:i4>2994</vt:i4>
      </vt:variant>
      <vt:variant>
        <vt:i4>0</vt:i4>
      </vt:variant>
      <vt:variant>
        <vt:i4>5</vt:i4>
      </vt:variant>
      <vt:variant>
        <vt:lpwstr>http://www.nevo.co.il/Law_word/law14/law-2608.pdf</vt:lpwstr>
      </vt:variant>
      <vt:variant>
        <vt:lpwstr/>
      </vt:variant>
      <vt:variant>
        <vt:i4>3342365</vt:i4>
      </vt:variant>
      <vt:variant>
        <vt:i4>2991</vt:i4>
      </vt:variant>
      <vt:variant>
        <vt:i4>0</vt:i4>
      </vt:variant>
      <vt:variant>
        <vt:i4>5</vt:i4>
      </vt:variant>
      <vt:variant>
        <vt:lpwstr>http://www.nevo.co.il/Law_word/law16/knesset-676.pdf</vt:lpwstr>
      </vt:variant>
      <vt:variant>
        <vt:lpwstr/>
      </vt:variant>
      <vt:variant>
        <vt:i4>8192007</vt:i4>
      </vt:variant>
      <vt:variant>
        <vt:i4>2988</vt:i4>
      </vt:variant>
      <vt:variant>
        <vt:i4>0</vt:i4>
      </vt:variant>
      <vt:variant>
        <vt:i4>5</vt:i4>
      </vt:variant>
      <vt:variant>
        <vt:lpwstr>http://www.nevo.co.il/Law_word/law14/law-2608.pdf</vt:lpwstr>
      </vt:variant>
      <vt:variant>
        <vt:lpwstr/>
      </vt:variant>
      <vt:variant>
        <vt:i4>3342365</vt:i4>
      </vt:variant>
      <vt:variant>
        <vt:i4>2985</vt:i4>
      </vt:variant>
      <vt:variant>
        <vt:i4>0</vt:i4>
      </vt:variant>
      <vt:variant>
        <vt:i4>5</vt:i4>
      </vt:variant>
      <vt:variant>
        <vt:lpwstr>http://www.nevo.co.il/Law_word/law16/knesset-676.pdf</vt:lpwstr>
      </vt:variant>
      <vt:variant>
        <vt:lpwstr/>
      </vt:variant>
      <vt:variant>
        <vt:i4>8192007</vt:i4>
      </vt:variant>
      <vt:variant>
        <vt:i4>2982</vt:i4>
      </vt:variant>
      <vt:variant>
        <vt:i4>0</vt:i4>
      </vt:variant>
      <vt:variant>
        <vt:i4>5</vt:i4>
      </vt:variant>
      <vt:variant>
        <vt:lpwstr>http://www.nevo.co.il/Law_word/law14/law-2608.pdf</vt:lpwstr>
      </vt:variant>
      <vt:variant>
        <vt:lpwstr/>
      </vt:variant>
      <vt:variant>
        <vt:i4>3342365</vt:i4>
      </vt:variant>
      <vt:variant>
        <vt:i4>2979</vt:i4>
      </vt:variant>
      <vt:variant>
        <vt:i4>0</vt:i4>
      </vt:variant>
      <vt:variant>
        <vt:i4>5</vt:i4>
      </vt:variant>
      <vt:variant>
        <vt:lpwstr>http://www.nevo.co.il/Law_word/law16/knesset-676.pdf</vt:lpwstr>
      </vt:variant>
      <vt:variant>
        <vt:lpwstr/>
      </vt:variant>
      <vt:variant>
        <vt:i4>8192007</vt:i4>
      </vt:variant>
      <vt:variant>
        <vt:i4>2976</vt:i4>
      </vt:variant>
      <vt:variant>
        <vt:i4>0</vt:i4>
      </vt:variant>
      <vt:variant>
        <vt:i4>5</vt:i4>
      </vt:variant>
      <vt:variant>
        <vt:lpwstr>http://www.nevo.co.il/Law_word/law14/law-2608.pdf</vt:lpwstr>
      </vt:variant>
      <vt:variant>
        <vt:lpwstr/>
      </vt:variant>
      <vt:variant>
        <vt:i4>2359387</vt:i4>
      </vt:variant>
      <vt:variant>
        <vt:i4>2973</vt:i4>
      </vt:variant>
      <vt:variant>
        <vt:i4>0</vt:i4>
      </vt:variant>
      <vt:variant>
        <vt:i4>5</vt:i4>
      </vt:variant>
      <vt:variant>
        <vt:lpwstr>http://www.nevo.co.il/Law_word/law15/MEMSHALA-24.pdf</vt:lpwstr>
      </vt:variant>
      <vt:variant>
        <vt:lpwstr/>
      </vt:variant>
      <vt:variant>
        <vt:i4>7733254</vt:i4>
      </vt:variant>
      <vt:variant>
        <vt:i4>2970</vt:i4>
      </vt:variant>
      <vt:variant>
        <vt:i4>0</vt:i4>
      </vt:variant>
      <vt:variant>
        <vt:i4>5</vt:i4>
      </vt:variant>
      <vt:variant>
        <vt:lpwstr>http://www.nevo.co.il/Law_word/law14/law-1887.pdf</vt:lpwstr>
      </vt:variant>
      <vt:variant>
        <vt:lpwstr/>
      </vt:variant>
      <vt:variant>
        <vt:i4>721023</vt:i4>
      </vt:variant>
      <vt:variant>
        <vt:i4>2967</vt:i4>
      </vt:variant>
      <vt:variant>
        <vt:i4>0</vt:i4>
      </vt:variant>
      <vt:variant>
        <vt:i4>5</vt:i4>
      </vt:variant>
      <vt:variant>
        <vt:lpwstr>http://www.nevo.co.il/Law_word/law17/PROP-1634.pdf</vt:lpwstr>
      </vt:variant>
      <vt:variant>
        <vt:lpwstr/>
      </vt:variant>
      <vt:variant>
        <vt:i4>7733248</vt:i4>
      </vt:variant>
      <vt:variant>
        <vt:i4>2964</vt:i4>
      </vt:variant>
      <vt:variant>
        <vt:i4>0</vt:i4>
      </vt:variant>
      <vt:variant>
        <vt:i4>5</vt:i4>
      </vt:variant>
      <vt:variant>
        <vt:lpwstr>http://www.nevo.co.il/Law_word/law14/law-1089.pdf</vt:lpwstr>
      </vt:variant>
      <vt:variant>
        <vt:lpwstr/>
      </vt:variant>
      <vt:variant>
        <vt:i4>721019</vt:i4>
      </vt:variant>
      <vt:variant>
        <vt:i4>2961</vt:i4>
      </vt:variant>
      <vt:variant>
        <vt:i4>0</vt:i4>
      </vt:variant>
      <vt:variant>
        <vt:i4>5</vt:i4>
      </vt:variant>
      <vt:variant>
        <vt:lpwstr>http://www.nevo.co.il/Law_word/law17/PROP-1072.pdf</vt:lpwstr>
      </vt:variant>
      <vt:variant>
        <vt:lpwstr/>
      </vt:variant>
      <vt:variant>
        <vt:i4>8257551</vt:i4>
      </vt:variant>
      <vt:variant>
        <vt:i4>2958</vt:i4>
      </vt:variant>
      <vt:variant>
        <vt:i4>0</vt:i4>
      </vt:variant>
      <vt:variant>
        <vt:i4>5</vt:i4>
      </vt:variant>
      <vt:variant>
        <vt:lpwstr>http://www.nevo.co.il/Law_word/law14/law-0711.pdf</vt:lpwstr>
      </vt:variant>
      <vt:variant>
        <vt:lpwstr/>
      </vt:variant>
      <vt:variant>
        <vt:i4>2555997</vt:i4>
      </vt:variant>
      <vt:variant>
        <vt:i4>2955</vt:i4>
      </vt:variant>
      <vt:variant>
        <vt:i4>0</vt:i4>
      </vt:variant>
      <vt:variant>
        <vt:i4>5</vt:i4>
      </vt:variant>
      <vt:variant>
        <vt:lpwstr>http://www.nevo.co.il/Law_word/law15/MEMSHALA-47.pdf</vt:lpwstr>
      </vt:variant>
      <vt:variant>
        <vt:lpwstr/>
      </vt:variant>
      <vt:variant>
        <vt:i4>8257538</vt:i4>
      </vt:variant>
      <vt:variant>
        <vt:i4>2952</vt:i4>
      </vt:variant>
      <vt:variant>
        <vt:i4>0</vt:i4>
      </vt:variant>
      <vt:variant>
        <vt:i4>5</vt:i4>
      </vt:variant>
      <vt:variant>
        <vt:lpwstr>http://www.nevo.co.il/Law_word/law14/law-1902.pdf</vt:lpwstr>
      </vt:variant>
      <vt:variant>
        <vt:lpwstr/>
      </vt:variant>
      <vt:variant>
        <vt:i4>655485</vt:i4>
      </vt:variant>
      <vt:variant>
        <vt:i4>2949</vt:i4>
      </vt:variant>
      <vt:variant>
        <vt:i4>0</vt:i4>
      </vt:variant>
      <vt:variant>
        <vt:i4>5</vt:i4>
      </vt:variant>
      <vt:variant>
        <vt:lpwstr>http://www.nevo.co.il/Law_word/law17/PROP-2724.pdf</vt:lpwstr>
      </vt:variant>
      <vt:variant>
        <vt:lpwstr/>
      </vt:variant>
      <vt:variant>
        <vt:i4>7929865</vt:i4>
      </vt:variant>
      <vt:variant>
        <vt:i4>2946</vt:i4>
      </vt:variant>
      <vt:variant>
        <vt:i4>0</vt:i4>
      </vt:variant>
      <vt:variant>
        <vt:i4>5</vt:i4>
      </vt:variant>
      <vt:variant>
        <vt:lpwstr>http://www.nevo.co.il/Law_word/law14/law-1676.pdf</vt:lpwstr>
      </vt:variant>
      <vt:variant>
        <vt:lpwstr/>
      </vt:variant>
      <vt:variant>
        <vt:i4>721023</vt:i4>
      </vt:variant>
      <vt:variant>
        <vt:i4>2943</vt:i4>
      </vt:variant>
      <vt:variant>
        <vt:i4>0</vt:i4>
      </vt:variant>
      <vt:variant>
        <vt:i4>5</vt:i4>
      </vt:variant>
      <vt:variant>
        <vt:lpwstr>http://www.nevo.co.il/Law_word/law17/PROP-1634.pdf</vt:lpwstr>
      </vt:variant>
      <vt:variant>
        <vt:lpwstr/>
      </vt:variant>
      <vt:variant>
        <vt:i4>7733248</vt:i4>
      </vt:variant>
      <vt:variant>
        <vt:i4>2940</vt:i4>
      </vt:variant>
      <vt:variant>
        <vt:i4>0</vt:i4>
      </vt:variant>
      <vt:variant>
        <vt:i4>5</vt:i4>
      </vt:variant>
      <vt:variant>
        <vt:lpwstr>http://www.nevo.co.il/Law_word/law14/law-1089.pdf</vt:lpwstr>
      </vt:variant>
      <vt:variant>
        <vt:lpwstr/>
      </vt:variant>
      <vt:variant>
        <vt:i4>524408</vt:i4>
      </vt:variant>
      <vt:variant>
        <vt:i4>2937</vt:i4>
      </vt:variant>
      <vt:variant>
        <vt:i4>0</vt:i4>
      </vt:variant>
      <vt:variant>
        <vt:i4>5</vt:i4>
      </vt:variant>
      <vt:variant>
        <vt:lpwstr>http://www.nevo.co.il/Law_word/law17/PROP-0859.pdf</vt:lpwstr>
      </vt:variant>
      <vt:variant>
        <vt:lpwstr/>
      </vt:variant>
      <vt:variant>
        <vt:i4>7864330</vt:i4>
      </vt:variant>
      <vt:variant>
        <vt:i4>2934</vt:i4>
      </vt:variant>
      <vt:variant>
        <vt:i4>0</vt:i4>
      </vt:variant>
      <vt:variant>
        <vt:i4>5</vt:i4>
      </vt:variant>
      <vt:variant>
        <vt:lpwstr>http://www.nevo.co.il/Law_word/law14/law-0576.pdf</vt:lpwstr>
      </vt:variant>
      <vt:variant>
        <vt:lpwstr/>
      </vt:variant>
      <vt:variant>
        <vt:i4>327806</vt:i4>
      </vt:variant>
      <vt:variant>
        <vt:i4>2931</vt:i4>
      </vt:variant>
      <vt:variant>
        <vt:i4>0</vt:i4>
      </vt:variant>
      <vt:variant>
        <vt:i4>5</vt:i4>
      </vt:variant>
      <vt:variant>
        <vt:lpwstr>http://www.nevo.co.il/Law_word/law17/PROP-0834.pdf</vt:lpwstr>
      </vt:variant>
      <vt:variant>
        <vt:lpwstr/>
      </vt:variant>
      <vt:variant>
        <vt:i4>7929867</vt:i4>
      </vt:variant>
      <vt:variant>
        <vt:i4>2928</vt:i4>
      </vt:variant>
      <vt:variant>
        <vt:i4>0</vt:i4>
      </vt:variant>
      <vt:variant>
        <vt:i4>5</vt:i4>
      </vt:variant>
      <vt:variant>
        <vt:lpwstr>http://www.nevo.co.il/Law_word/law14/law-0567.pdf</vt:lpwstr>
      </vt:variant>
      <vt:variant>
        <vt:lpwstr/>
      </vt:variant>
      <vt:variant>
        <vt:i4>1376361</vt:i4>
      </vt:variant>
      <vt:variant>
        <vt:i4>2925</vt:i4>
      </vt:variant>
      <vt:variant>
        <vt:i4>0</vt:i4>
      </vt:variant>
      <vt:variant>
        <vt:i4>5</vt:i4>
      </vt:variant>
      <vt:variant>
        <vt:lpwstr>http://www.nevo.co.il/Law_word/law15/memshala-1217.pdf</vt:lpwstr>
      </vt:variant>
      <vt:variant>
        <vt:lpwstr/>
      </vt:variant>
      <vt:variant>
        <vt:i4>8323086</vt:i4>
      </vt:variant>
      <vt:variant>
        <vt:i4>2922</vt:i4>
      </vt:variant>
      <vt:variant>
        <vt:i4>0</vt:i4>
      </vt:variant>
      <vt:variant>
        <vt:i4>5</vt:i4>
      </vt:variant>
      <vt:variant>
        <vt:lpwstr>http://www.nevo.co.il/Law_word/law14/law-2720.pdf</vt:lpwstr>
      </vt:variant>
      <vt:variant>
        <vt:lpwstr/>
      </vt:variant>
      <vt:variant>
        <vt:i4>2555997</vt:i4>
      </vt:variant>
      <vt:variant>
        <vt:i4>2919</vt:i4>
      </vt:variant>
      <vt:variant>
        <vt:i4>0</vt:i4>
      </vt:variant>
      <vt:variant>
        <vt:i4>5</vt:i4>
      </vt:variant>
      <vt:variant>
        <vt:lpwstr>http://www.nevo.co.il/Law_word/law15/MEMSHALA-47.pdf</vt:lpwstr>
      </vt:variant>
      <vt:variant>
        <vt:lpwstr/>
      </vt:variant>
      <vt:variant>
        <vt:i4>8257538</vt:i4>
      </vt:variant>
      <vt:variant>
        <vt:i4>2916</vt:i4>
      </vt:variant>
      <vt:variant>
        <vt:i4>0</vt:i4>
      </vt:variant>
      <vt:variant>
        <vt:i4>5</vt:i4>
      </vt:variant>
      <vt:variant>
        <vt:lpwstr>http://www.nevo.co.il/Law_word/law14/law-1902.pdf</vt:lpwstr>
      </vt:variant>
      <vt:variant>
        <vt:lpwstr/>
      </vt:variant>
      <vt:variant>
        <vt:i4>1376361</vt:i4>
      </vt:variant>
      <vt:variant>
        <vt:i4>2913</vt:i4>
      </vt:variant>
      <vt:variant>
        <vt:i4>0</vt:i4>
      </vt:variant>
      <vt:variant>
        <vt:i4>5</vt:i4>
      </vt:variant>
      <vt:variant>
        <vt:lpwstr>http://www.nevo.co.il/Law_word/law15/memshala-1217.pdf</vt:lpwstr>
      </vt:variant>
      <vt:variant>
        <vt:lpwstr/>
      </vt:variant>
      <vt:variant>
        <vt:i4>8323086</vt:i4>
      </vt:variant>
      <vt:variant>
        <vt:i4>2910</vt:i4>
      </vt:variant>
      <vt:variant>
        <vt:i4>0</vt:i4>
      </vt:variant>
      <vt:variant>
        <vt:i4>5</vt:i4>
      </vt:variant>
      <vt:variant>
        <vt:lpwstr>http://www.nevo.co.il/Law_word/law14/law-2720.pdf</vt:lpwstr>
      </vt:variant>
      <vt:variant>
        <vt:lpwstr/>
      </vt:variant>
      <vt:variant>
        <vt:i4>2555997</vt:i4>
      </vt:variant>
      <vt:variant>
        <vt:i4>2907</vt:i4>
      </vt:variant>
      <vt:variant>
        <vt:i4>0</vt:i4>
      </vt:variant>
      <vt:variant>
        <vt:i4>5</vt:i4>
      </vt:variant>
      <vt:variant>
        <vt:lpwstr>http://www.nevo.co.il/Law_word/law15/MEMSHALA-47.pdf</vt:lpwstr>
      </vt:variant>
      <vt:variant>
        <vt:lpwstr/>
      </vt:variant>
      <vt:variant>
        <vt:i4>8257538</vt:i4>
      </vt:variant>
      <vt:variant>
        <vt:i4>2904</vt:i4>
      </vt:variant>
      <vt:variant>
        <vt:i4>0</vt:i4>
      </vt:variant>
      <vt:variant>
        <vt:i4>5</vt:i4>
      </vt:variant>
      <vt:variant>
        <vt:lpwstr>http://www.nevo.co.il/Law_word/law14/law-1902.pdf</vt:lpwstr>
      </vt:variant>
      <vt:variant>
        <vt:lpwstr/>
      </vt:variant>
      <vt:variant>
        <vt:i4>2359387</vt:i4>
      </vt:variant>
      <vt:variant>
        <vt:i4>2901</vt:i4>
      </vt:variant>
      <vt:variant>
        <vt:i4>0</vt:i4>
      </vt:variant>
      <vt:variant>
        <vt:i4>5</vt:i4>
      </vt:variant>
      <vt:variant>
        <vt:lpwstr>http://www.nevo.co.il/Law_word/law15/MEMSHALA-24.pdf</vt:lpwstr>
      </vt:variant>
      <vt:variant>
        <vt:lpwstr/>
      </vt:variant>
      <vt:variant>
        <vt:i4>7733254</vt:i4>
      </vt:variant>
      <vt:variant>
        <vt:i4>2898</vt:i4>
      </vt:variant>
      <vt:variant>
        <vt:i4>0</vt:i4>
      </vt:variant>
      <vt:variant>
        <vt:i4>5</vt:i4>
      </vt:variant>
      <vt:variant>
        <vt:lpwstr>http://www.nevo.co.il/Law_word/law14/law-1887.pdf</vt:lpwstr>
      </vt:variant>
      <vt:variant>
        <vt:lpwstr/>
      </vt:variant>
      <vt:variant>
        <vt:i4>3932189</vt:i4>
      </vt:variant>
      <vt:variant>
        <vt:i4>2895</vt:i4>
      </vt:variant>
      <vt:variant>
        <vt:i4>0</vt:i4>
      </vt:variant>
      <vt:variant>
        <vt:i4>5</vt:i4>
      </vt:variant>
      <vt:variant>
        <vt:lpwstr>http://www.nevo.co.il/Law_word/law16/knesset-679.pdf</vt:lpwstr>
      </vt:variant>
      <vt:variant>
        <vt:lpwstr/>
      </vt:variant>
      <vt:variant>
        <vt:i4>8126478</vt:i4>
      </vt:variant>
      <vt:variant>
        <vt:i4>2892</vt:i4>
      </vt:variant>
      <vt:variant>
        <vt:i4>0</vt:i4>
      </vt:variant>
      <vt:variant>
        <vt:i4>5</vt:i4>
      </vt:variant>
      <vt:variant>
        <vt:lpwstr>http://www.nevo.co.il/Law_word/law14/law-2611.pdf</vt:lpwstr>
      </vt:variant>
      <vt:variant>
        <vt:lpwstr/>
      </vt:variant>
      <vt:variant>
        <vt:i4>2555997</vt:i4>
      </vt:variant>
      <vt:variant>
        <vt:i4>2889</vt:i4>
      </vt:variant>
      <vt:variant>
        <vt:i4>0</vt:i4>
      </vt:variant>
      <vt:variant>
        <vt:i4>5</vt:i4>
      </vt:variant>
      <vt:variant>
        <vt:lpwstr>http://www.nevo.co.il/Law_word/law15/MEMSHALA-47.pdf</vt:lpwstr>
      </vt:variant>
      <vt:variant>
        <vt:lpwstr/>
      </vt:variant>
      <vt:variant>
        <vt:i4>8257538</vt:i4>
      </vt:variant>
      <vt:variant>
        <vt:i4>2886</vt:i4>
      </vt:variant>
      <vt:variant>
        <vt:i4>0</vt:i4>
      </vt:variant>
      <vt:variant>
        <vt:i4>5</vt:i4>
      </vt:variant>
      <vt:variant>
        <vt:lpwstr>http://www.nevo.co.il/Law_word/law14/law-1902.pdf</vt:lpwstr>
      </vt:variant>
      <vt:variant>
        <vt:lpwstr/>
      </vt:variant>
      <vt:variant>
        <vt:i4>2359387</vt:i4>
      </vt:variant>
      <vt:variant>
        <vt:i4>2883</vt:i4>
      </vt:variant>
      <vt:variant>
        <vt:i4>0</vt:i4>
      </vt:variant>
      <vt:variant>
        <vt:i4>5</vt:i4>
      </vt:variant>
      <vt:variant>
        <vt:lpwstr>http://www.nevo.co.il/Law_word/law15/MEMSHALA-24.pdf</vt:lpwstr>
      </vt:variant>
      <vt:variant>
        <vt:lpwstr/>
      </vt:variant>
      <vt:variant>
        <vt:i4>7733254</vt:i4>
      </vt:variant>
      <vt:variant>
        <vt:i4>2880</vt:i4>
      </vt:variant>
      <vt:variant>
        <vt:i4>0</vt:i4>
      </vt:variant>
      <vt:variant>
        <vt:i4>5</vt:i4>
      </vt:variant>
      <vt:variant>
        <vt:lpwstr>http://www.nevo.co.il/Law_word/law14/law-1887.pdf</vt:lpwstr>
      </vt:variant>
      <vt:variant>
        <vt:lpwstr/>
      </vt:variant>
      <vt:variant>
        <vt:i4>655485</vt:i4>
      </vt:variant>
      <vt:variant>
        <vt:i4>2877</vt:i4>
      </vt:variant>
      <vt:variant>
        <vt:i4>0</vt:i4>
      </vt:variant>
      <vt:variant>
        <vt:i4>5</vt:i4>
      </vt:variant>
      <vt:variant>
        <vt:lpwstr>http://www.nevo.co.il/Law_word/law17/PROP-2724.pdf</vt:lpwstr>
      </vt:variant>
      <vt:variant>
        <vt:lpwstr/>
      </vt:variant>
      <vt:variant>
        <vt:i4>7929865</vt:i4>
      </vt:variant>
      <vt:variant>
        <vt:i4>2874</vt:i4>
      </vt:variant>
      <vt:variant>
        <vt:i4>0</vt:i4>
      </vt:variant>
      <vt:variant>
        <vt:i4>5</vt:i4>
      </vt:variant>
      <vt:variant>
        <vt:lpwstr>http://www.nevo.co.il/Law_word/law14/law-1676.pdf</vt:lpwstr>
      </vt:variant>
      <vt:variant>
        <vt:lpwstr/>
      </vt:variant>
      <vt:variant>
        <vt:i4>721023</vt:i4>
      </vt:variant>
      <vt:variant>
        <vt:i4>2871</vt:i4>
      </vt:variant>
      <vt:variant>
        <vt:i4>0</vt:i4>
      </vt:variant>
      <vt:variant>
        <vt:i4>5</vt:i4>
      </vt:variant>
      <vt:variant>
        <vt:lpwstr>http://www.nevo.co.il/Law_word/law17/PROP-1634.pdf</vt:lpwstr>
      </vt:variant>
      <vt:variant>
        <vt:lpwstr/>
      </vt:variant>
      <vt:variant>
        <vt:i4>7733248</vt:i4>
      </vt:variant>
      <vt:variant>
        <vt:i4>2868</vt:i4>
      </vt:variant>
      <vt:variant>
        <vt:i4>0</vt:i4>
      </vt:variant>
      <vt:variant>
        <vt:i4>5</vt:i4>
      </vt:variant>
      <vt:variant>
        <vt:lpwstr>http://www.nevo.co.il/Law_word/law14/law-1089.pdf</vt:lpwstr>
      </vt:variant>
      <vt:variant>
        <vt:lpwstr/>
      </vt:variant>
      <vt:variant>
        <vt:i4>721023</vt:i4>
      </vt:variant>
      <vt:variant>
        <vt:i4>2865</vt:i4>
      </vt:variant>
      <vt:variant>
        <vt:i4>0</vt:i4>
      </vt:variant>
      <vt:variant>
        <vt:i4>5</vt:i4>
      </vt:variant>
      <vt:variant>
        <vt:lpwstr>http://www.nevo.co.il/Law_word/law17/PROP-1634.pdf</vt:lpwstr>
      </vt:variant>
      <vt:variant>
        <vt:lpwstr/>
      </vt:variant>
      <vt:variant>
        <vt:i4>7733248</vt:i4>
      </vt:variant>
      <vt:variant>
        <vt:i4>2862</vt:i4>
      </vt:variant>
      <vt:variant>
        <vt:i4>0</vt:i4>
      </vt:variant>
      <vt:variant>
        <vt:i4>5</vt:i4>
      </vt:variant>
      <vt:variant>
        <vt:lpwstr>http://www.nevo.co.il/Law_word/law14/law-1089.pdf</vt:lpwstr>
      </vt:variant>
      <vt:variant>
        <vt:lpwstr/>
      </vt:variant>
      <vt:variant>
        <vt:i4>524408</vt:i4>
      </vt:variant>
      <vt:variant>
        <vt:i4>2859</vt:i4>
      </vt:variant>
      <vt:variant>
        <vt:i4>0</vt:i4>
      </vt:variant>
      <vt:variant>
        <vt:i4>5</vt:i4>
      </vt:variant>
      <vt:variant>
        <vt:lpwstr>http://www.nevo.co.il/Law_word/law17/PROP-0859.pdf</vt:lpwstr>
      </vt:variant>
      <vt:variant>
        <vt:lpwstr/>
      </vt:variant>
      <vt:variant>
        <vt:i4>7864330</vt:i4>
      </vt:variant>
      <vt:variant>
        <vt:i4>2856</vt:i4>
      </vt:variant>
      <vt:variant>
        <vt:i4>0</vt:i4>
      </vt:variant>
      <vt:variant>
        <vt:i4>5</vt:i4>
      </vt:variant>
      <vt:variant>
        <vt:lpwstr>http://www.nevo.co.il/Law_word/law14/law-0576.pdf</vt:lpwstr>
      </vt:variant>
      <vt:variant>
        <vt:lpwstr/>
      </vt:variant>
      <vt:variant>
        <vt:i4>327806</vt:i4>
      </vt:variant>
      <vt:variant>
        <vt:i4>2853</vt:i4>
      </vt:variant>
      <vt:variant>
        <vt:i4>0</vt:i4>
      </vt:variant>
      <vt:variant>
        <vt:i4>5</vt:i4>
      </vt:variant>
      <vt:variant>
        <vt:lpwstr>http://www.nevo.co.il/Law_word/law17/PROP-0834.pdf</vt:lpwstr>
      </vt:variant>
      <vt:variant>
        <vt:lpwstr/>
      </vt:variant>
      <vt:variant>
        <vt:i4>7929867</vt:i4>
      </vt:variant>
      <vt:variant>
        <vt:i4>2850</vt:i4>
      </vt:variant>
      <vt:variant>
        <vt:i4>0</vt:i4>
      </vt:variant>
      <vt:variant>
        <vt:i4>5</vt:i4>
      </vt:variant>
      <vt:variant>
        <vt:lpwstr>http://www.nevo.co.il/Law_word/law14/law-0567.pdf</vt:lpwstr>
      </vt:variant>
      <vt:variant>
        <vt:lpwstr/>
      </vt:variant>
      <vt:variant>
        <vt:i4>3342365</vt:i4>
      </vt:variant>
      <vt:variant>
        <vt:i4>2847</vt:i4>
      </vt:variant>
      <vt:variant>
        <vt:i4>0</vt:i4>
      </vt:variant>
      <vt:variant>
        <vt:i4>5</vt:i4>
      </vt:variant>
      <vt:variant>
        <vt:lpwstr>http://www.nevo.co.il/Law_word/law16/knesset-676.pdf</vt:lpwstr>
      </vt:variant>
      <vt:variant>
        <vt:lpwstr/>
      </vt:variant>
      <vt:variant>
        <vt:i4>8192007</vt:i4>
      </vt:variant>
      <vt:variant>
        <vt:i4>2844</vt:i4>
      </vt:variant>
      <vt:variant>
        <vt:i4>0</vt:i4>
      </vt:variant>
      <vt:variant>
        <vt:i4>5</vt:i4>
      </vt:variant>
      <vt:variant>
        <vt:lpwstr>http://www.nevo.co.il/Law_word/law14/law-2608.pdf</vt:lpwstr>
      </vt:variant>
      <vt:variant>
        <vt:lpwstr/>
      </vt:variant>
      <vt:variant>
        <vt:i4>2555997</vt:i4>
      </vt:variant>
      <vt:variant>
        <vt:i4>2841</vt:i4>
      </vt:variant>
      <vt:variant>
        <vt:i4>0</vt:i4>
      </vt:variant>
      <vt:variant>
        <vt:i4>5</vt:i4>
      </vt:variant>
      <vt:variant>
        <vt:lpwstr>http://www.nevo.co.il/Law_word/law15/MEMSHALA-47.pdf</vt:lpwstr>
      </vt:variant>
      <vt:variant>
        <vt:lpwstr/>
      </vt:variant>
      <vt:variant>
        <vt:i4>8257538</vt:i4>
      </vt:variant>
      <vt:variant>
        <vt:i4>2838</vt:i4>
      </vt:variant>
      <vt:variant>
        <vt:i4>0</vt:i4>
      </vt:variant>
      <vt:variant>
        <vt:i4>5</vt:i4>
      </vt:variant>
      <vt:variant>
        <vt:lpwstr>http://www.nevo.co.il/Law_word/law14/law-1902.pdf</vt:lpwstr>
      </vt:variant>
      <vt:variant>
        <vt:lpwstr/>
      </vt:variant>
      <vt:variant>
        <vt:i4>2359387</vt:i4>
      </vt:variant>
      <vt:variant>
        <vt:i4>2835</vt:i4>
      </vt:variant>
      <vt:variant>
        <vt:i4>0</vt:i4>
      </vt:variant>
      <vt:variant>
        <vt:i4>5</vt:i4>
      </vt:variant>
      <vt:variant>
        <vt:lpwstr>http://www.nevo.co.il/Law_word/law15/MEMSHALA-24.pdf</vt:lpwstr>
      </vt:variant>
      <vt:variant>
        <vt:lpwstr/>
      </vt:variant>
      <vt:variant>
        <vt:i4>7733254</vt:i4>
      </vt:variant>
      <vt:variant>
        <vt:i4>2832</vt:i4>
      </vt:variant>
      <vt:variant>
        <vt:i4>0</vt:i4>
      </vt:variant>
      <vt:variant>
        <vt:i4>5</vt:i4>
      </vt:variant>
      <vt:variant>
        <vt:lpwstr>http://www.nevo.co.il/Law_word/law14/law-1887.pdf</vt:lpwstr>
      </vt:variant>
      <vt:variant>
        <vt:lpwstr/>
      </vt:variant>
      <vt:variant>
        <vt:i4>721023</vt:i4>
      </vt:variant>
      <vt:variant>
        <vt:i4>2829</vt:i4>
      </vt:variant>
      <vt:variant>
        <vt:i4>0</vt:i4>
      </vt:variant>
      <vt:variant>
        <vt:i4>5</vt:i4>
      </vt:variant>
      <vt:variant>
        <vt:lpwstr>http://www.nevo.co.il/Law_word/law17/PROP-1634.pdf</vt:lpwstr>
      </vt:variant>
      <vt:variant>
        <vt:lpwstr/>
      </vt:variant>
      <vt:variant>
        <vt:i4>7733248</vt:i4>
      </vt:variant>
      <vt:variant>
        <vt:i4>2826</vt:i4>
      </vt:variant>
      <vt:variant>
        <vt:i4>0</vt:i4>
      </vt:variant>
      <vt:variant>
        <vt:i4>5</vt:i4>
      </vt:variant>
      <vt:variant>
        <vt:lpwstr>http://www.nevo.co.il/Law_word/law14/law-1089.pdf</vt:lpwstr>
      </vt:variant>
      <vt:variant>
        <vt:lpwstr/>
      </vt:variant>
      <vt:variant>
        <vt:i4>327806</vt:i4>
      </vt:variant>
      <vt:variant>
        <vt:i4>2823</vt:i4>
      </vt:variant>
      <vt:variant>
        <vt:i4>0</vt:i4>
      </vt:variant>
      <vt:variant>
        <vt:i4>5</vt:i4>
      </vt:variant>
      <vt:variant>
        <vt:lpwstr>http://www.nevo.co.il/Law_word/law17/PROP-0834.pdf</vt:lpwstr>
      </vt:variant>
      <vt:variant>
        <vt:lpwstr/>
      </vt:variant>
      <vt:variant>
        <vt:i4>7929867</vt:i4>
      </vt:variant>
      <vt:variant>
        <vt:i4>2820</vt:i4>
      </vt:variant>
      <vt:variant>
        <vt:i4>0</vt:i4>
      </vt:variant>
      <vt:variant>
        <vt:i4>5</vt:i4>
      </vt:variant>
      <vt:variant>
        <vt:lpwstr>http://www.nevo.co.il/Law_word/law14/law-0567.pdf</vt:lpwstr>
      </vt:variant>
      <vt:variant>
        <vt:lpwstr/>
      </vt:variant>
      <vt:variant>
        <vt:i4>2359387</vt:i4>
      </vt:variant>
      <vt:variant>
        <vt:i4>2817</vt:i4>
      </vt:variant>
      <vt:variant>
        <vt:i4>0</vt:i4>
      </vt:variant>
      <vt:variant>
        <vt:i4>5</vt:i4>
      </vt:variant>
      <vt:variant>
        <vt:lpwstr>http://www.nevo.co.il/Law_word/law15/MEMSHALA-24.pdf</vt:lpwstr>
      </vt:variant>
      <vt:variant>
        <vt:lpwstr/>
      </vt:variant>
      <vt:variant>
        <vt:i4>7733254</vt:i4>
      </vt:variant>
      <vt:variant>
        <vt:i4>2814</vt:i4>
      </vt:variant>
      <vt:variant>
        <vt:i4>0</vt:i4>
      </vt:variant>
      <vt:variant>
        <vt:i4>5</vt:i4>
      </vt:variant>
      <vt:variant>
        <vt:lpwstr>http://www.nevo.co.il/Law_word/law14/law-1887.pdf</vt:lpwstr>
      </vt:variant>
      <vt:variant>
        <vt:lpwstr/>
      </vt:variant>
      <vt:variant>
        <vt:i4>7471107</vt:i4>
      </vt:variant>
      <vt:variant>
        <vt:i4>2811</vt:i4>
      </vt:variant>
      <vt:variant>
        <vt:i4>0</vt:i4>
      </vt:variant>
      <vt:variant>
        <vt:i4>5</vt:i4>
      </vt:variant>
      <vt:variant>
        <vt:lpwstr>http://web1.nevo.co.il/Law_word/law15/memshala-295.pdf</vt:lpwstr>
      </vt:variant>
      <vt:variant>
        <vt:lpwstr/>
      </vt:variant>
      <vt:variant>
        <vt:i4>7864330</vt:i4>
      </vt:variant>
      <vt:variant>
        <vt:i4>2808</vt:i4>
      </vt:variant>
      <vt:variant>
        <vt:i4>0</vt:i4>
      </vt:variant>
      <vt:variant>
        <vt:i4>5</vt:i4>
      </vt:variant>
      <vt:variant>
        <vt:lpwstr>http://www.nevo.co.il/Law_word/law14/law-2152.pdf</vt:lpwstr>
      </vt:variant>
      <vt:variant>
        <vt:lpwstr/>
      </vt:variant>
      <vt:variant>
        <vt:i4>2359387</vt:i4>
      </vt:variant>
      <vt:variant>
        <vt:i4>2805</vt:i4>
      </vt:variant>
      <vt:variant>
        <vt:i4>0</vt:i4>
      </vt:variant>
      <vt:variant>
        <vt:i4>5</vt:i4>
      </vt:variant>
      <vt:variant>
        <vt:lpwstr>http://www.nevo.co.il/Law_word/law15/MEMSHALA-24.pdf</vt:lpwstr>
      </vt:variant>
      <vt:variant>
        <vt:lpwstr/>
      </vt:variant>
      <vt:variant>
        <vt:i4>7733254</vt:i4>
      </vt:variant>
      <vt:variant>
        <vt:i4>2802</vt:i4>
      </vt:variant>
      <vt:variant>
        <vt:i4>0</vt:i4>
      </vt:variant>
      <vt:variant>
        <vt:i4>5</vt:i4>
      </vt:variant>
      <vt:variant>
        <vt:lpwstr>http://www.nevo.co.il/Law_word/law14/law-1887.pdf</vt:lpwstr>
      </vt:variant>
      <vt:variant>
        <vt:lpwstr/>
      </vt:variant>
      <vt:variant>
        <vt:i4>721023</vt:i4>
      </vt:variant>
      <vt:variant>
        <vt:i4>2799</vt:i4>
      </vt:variant>
      <vt:variant>
        <vt:i4>0</vt:i4>
      </vt:variant>
      <vt:variant>
        <vt:i4>5</vt:i4>
      </vt:variant>
      <vt:variant>
        <vt:lpwstr>http://www.nevo.co.il/Law_word/law17/PROP-1634.pdf</vt:lpwstr>
      </vt:variant>
      <vt:variant>
        <vt:lpwstr/>
      </vt:variant>
      <vt:variant>
        <vt:i4>7733248</vt:i4>
      </vt:variant>
      <vt:variant>
        <vt:i4>2796</vt:i4>
      </vt:variant>
      <vt:variant>
        <vt:i4>0</vt:i4>
      </vt:variant>
      <vt:variant>
        <vt:i4>5</vt:i4>
      </vt:variant>
      <vt:variant>
        <vt:lpwstr>http://www.nevo.co.il/Law_word/law14/law-1089.pdf</vt:lpwstr>
      </vt:variant>
      <vt:variant>
        <vt:lpwstr/>
      </vt:variant>
      <vt:variant>
        <vt:i4>327806</vt:i4>
      </vt:variant>
      <vt:variant>
        <vt:i4>2793</vt:i4>
      </vt:variant>
      <vt:variant>
        <vt:i4>0</vt:i4>
      </vt:variant>
      <vt:variant>
        <vt:i4>5</vt:i4>
      </vt:variant>
      <vt:variant>
        <vt:lpwstr>http://www.nevo.co.il/Law_word/law17/PROP-0834.pdf</vt:lpwstr>
      </vt:variant>
      <vt:variant>
        <vt:lpwstr/>
      </vt:variant>
      <vt:variant>
        <vt:i4>7929867</vt:i4>
      </vt:variant>
      <vt:variant>
        <vt:i4>2790</vt:i4>
      </vt:variant>
      <vt:variant>
        <vt:i4>0</vt:i4>
      </vt:variant>
      <vt:variant>
        <vt:i4>5</vt:i4>
      </vt:variant>
      <vt:variant>
        <vt:lpwstr>http://www.nevo.co.il/Law_word/law14/law-0567.pdf</vt:lpwstr>
      </vt:variant>
      <vt:variant>
        <vt:lpwstr/>
      </vt:variant>
      <vt:variant>
        <vt:i4>1376363</vt:i4>
      </vt:variant>
      <vt:variant>
        <vt:i4>2787</vt:i4>
      </vt:variant>
      <vt:variant>
        <vt:i4>0</vt:i4>
      </vt:variant>
      <vt:variant>
        <vt:i4>5</vt:i4>
      </vt:variant>
      <vt:variant>
        <vt:lpwstr>http://www.nevo.co.il/Law_word/law15/memshala-1237.pdf</vt:lpwstr>
      </vt:variant>
      <vt:variant>
        <vt:lpwstr/>
      </vt:variant>
      <vt:variant>
        <vt:i4>7929867</vt:i4>
      </vt:variant>
      <vt:variant>
        <vt:i4>2784</vt:i4>
      </vt:variant>
      <vt:variant>
        <vt:i4>0</vt:i4>
      </vt:variant>
      <vt:variant>
        <vt:i4>5</vt:i4>
      </vt:variant>
      <vt:variant>
        <vt:lpwstr>http://www.nevo.co.il/Law_word/law14/law-2745.pdf</vt:lpwstr>
      </vt:variant>
      <vt:variant>
        <vt:lpwstr/>
      </vt:variant>
      <vt:variant>
        <vt:i4>1245291</vt:i4>
      </vt:variant>
      <vt:variant>
        <vt:i4>2781</vt:i4>
      </vt:variant>
      <vt:variant>
        <vt:i4>0</vt:i4>
      </vt:variant>
      <vt:variant>
        <vt:i4>5</vt:i4>
      </vt:variant>
      <vt:variant>
        <vt:lpwstr>http://www.nevo.co.il/Law_word/law15/memshala-1132.pdf</vt:lpwstr>
      </vt:variant>
      <vt:variant>
        <vt:lpwstr/>
      </vt:variant>
      <vt:variant>
        <vt:i4>8257544</vt:i4>
      </vt:variant>
      <vt:variant>
        <vt:i4>2778</vt:i4>
      </vt:variant>
      <vt:variant>
        <vt:i4>0</vt:i4>
      </vt:variant>
      <vt:variant>
        <vt:i4>5</vt:i4>
      </vt:variant>
      <vt:variant>
        <vt:lpwstr>http://www.nevo.co.il/Law_word/law14/law-2637.pdf</vt:lpwstr>
      </vt:variant>
      <vt:variant>
        <vt:lpwstr/>
      </vt:variant>
      <vt:variant>
        <vt:i4>7864408</vt:i4>
      </vt:variant>
      <vt:variant>
        <vt:i4>2775</vt:i4>
      </vt:variant>
      <vt:variant>
        <vt:i4>0</vt:i4>
      </vt:variant>
      <vt:variant>
        <vt:i4>5</vt:i4>
      </vt:variant>
      <vt:variant>
        <vt:lpwstr>http://www.nevo.co.il/Law_word/law15/memshala-942.pdf</vt:lpwstr>
      </vt:variant>
      <vt:variant>
        <vt:lpwstr/>
      </vt:variant>
      <vt:variant>
        <vt:i4>8192014</vt:i4>
      </vt:variant>
      <vt:variant>
        <vt:i4>2772</vt:i4>
      </vt:variant>
      <vt:variant>
        <vt:i4>0</vt:i4>
      </vt:variant>
      <vt:variant>
        <vt:i4>5</vt:i4>
      </vt:variant>
      <vt:variant>
        <vt:lpwstr>http://www.nevo.co.il/law_word/law14/law-2502.pdf</vt:lpwstr>
      </vt:variant>
      <vt:variant>
        <vt:lpwstr/>
      </vt:variant>
      <vt:variant>
        <vt:i4>1048683</vt:i4>
      </vt:variant>
      <vt:variant>
        <vt:i4>2769</vt:i4>
      </vt:variant>
      <vt:variant>
        <vt:i4>0</vt:i4>
      </vt:variant>
      <vt:variant>
        <vt:i4>5</vt:i4>
      </vt:variant>
      <vt:variant>
        <vt:lpwstr>http://www.nevo.co.il/Law_word/law15/memshala-1131.pdf</vt:lpwstr>
      </vt:variant>
      <vt:variant>
        <vt:lpwstr/>
      </vt:variant>
      <vt:variant>
        <vt:i4>8257545</vt:i4>
      </vt:variant>
      <vt:variant>
        <vt:i4>2766</vt:i4>
      </vt:variant>
      <vt:variant>
        <vt:i4>0</vt:i4>
      </vt:variant>
      <vt:variant>
        <vt:i4>5</vt:i4>
      </vt:variant>
      <vt:variant>
        <vt:lpwstr>http://www.nevo.co.il/Law_word/law14/law-2636.pdf</vt:lpwstr>
      </vt:variant>
      <vt:variant>
        <vt:lpwstr/>
      </vt:variant>
      <vt:variant>
        <vt:i4>1572975</vt:i4>
      </vt:variant>
      <vt:variant>
        <vt:i4>2763</vt:i4>
      </vt:variant>
      <vt:variant>
        <vt:i4>0</vt:i4>
      </vt:variant>
      <vt:variant>
        <vt:i4>5</vt:i4>
      </vt:variant>
      <vt:variant>
        <vt:lpwstr>http://www.nevo.co.il/Law_word/law15/memshala-1078.pdf</vt:lpwstr>
      </vt:variant>
      <vt:variant>
        <vt:lpwstr/>
      </vt:variant>
      <vt:variant>
        <vt:i4>7995403</vt:i4>
      </vt:variant>
      <vt:variant>
        <vt:i4>2760</vt:i4>
      </vt:variant>
      <vt:variant>
        <vt:i4>0</vt:i4>
      </vt:variant>
      <vt:variant>
        <vt:i4>5</vt:i4>
      </vt:variant>
      <vt:variant>
        <vt:lpwstr>http://www.nevo.co.il/law_word/law14/law-2577.pdf</vt:lpwstr>
      </vt:variant>
      <vt:variant>
        <vt:lpwstr/>
      </vt:variant>
      <vt:variant>
        <vt:i4>7864408</vt:i4>
      </vt:variant>
      <vt:variant>
        <vt:i4>2757</vt:i4>
      </vt:variant>
      <vt:variant>
        <vt:i4>0</vt:i4>
      </vt:variant>
      <vt:variant>
        <vt:i4>5</vt:i4>
      </vt:variant>
      <vt:variant>
        <vt:lpwstr>http://www.nevo.co.il/Law_word/law15/memshala-942.pdf</vt:lpwstr>
      </vt:variant>
      <vt:variant>
        <vt:lpwstr/>
      </vt:variant>
      <vt:variant>
        <vt:i4>8192014</vt:i4>
      </vt:variant>
      <vt:variant>
        <vt:i4>2754</vt:i4>
      </vt:variant>
      <vt:variant>
        <vt:i4>0</vt:i4>
      </vt:variant>
      <vt:variant>
        <vt:i4>5</vt:i4>
      </vt:variant>
      <vt:variant>
        <vt:lpwstr>http://www.nevo.co.il/law_word/law14/law-2502.pdf</vt:lpwstr>
      </vt:variant>
      <vt:variant>
        <vt:lpwstr/>
      </vt:variant>
      <vt:variant>
        <vt:i4>8126474</vt:i4>
      </vt:variant>
      <vt:variant>
        <vt:i4>2751</vt:i4>
      </vt:variant>
      <vt:variant>
        <vt:i4>0</vt:i4>
      </vt:variant>
      <vt:variant>
        <vt:i4>5</vt:i4>
      </vt:variant>
      <vt:variant>
        <vt:lpwstr>http://www.nevo.co.il/Law_word/law06/tak-7527.pdf</vt:lpwstr>
      </vt:variant>
      <vt:variant>
        <vt:lpwstr/>
      </vt:variant>
      <vt:variant>
        <vt:i4>8257545</vt:i4>
      </vt:variant>
      <vt:variant>
        <vt:i4>2748</vt:i4>
      </vt:variant>
      <vt:variant>
        <vt:i4>0</vt:i4>
      </vt:variant>
      <vt:variant>
        <vt:i4>5</vt:i4>
      </vt:variant>
      <vt:variant>
        <vt:lpwstr>http://www.nevo.co.il/Law_word/law06/tak-7504.pdf</vt:lpwstr>
      </vt:variant>
      <vt:variant>
        <vt:lpwstr/>
      </vt:variant>
      <vt:variant>
        <vt:i4>7995474</vt:i4>
      </vt:variant>
      <vt:variant>
        <vt:i4>2745</vt:i4>
      </vt:variant>
      <vt:variant>
        <vt:i4>0</vt:i4>
      </vt:variant>
      <vt:variant>
        <vt:i4>5</vt:i4>
      </vt:variant>
      <vt:variant>
        <vt:lpwstr>http://www.nevo.co.il/Law_word/law15/memshala-869.pdf</vt:lpwstr>
      </vt:variant>
      <vt:variant>
        <vt:lpwstr/>
      </vt:variant>
      <vt:variant>
        <vt:i4>7995404</vt:i4>
      </vt:variant>
      <vt:variant>
        <vt:i4>2742</vt:i4>
      </vt:variant>
      <vt:variant>
        <vt:i4>0</vt:i4>
      </vt:variant>
      <vt:variant>
        <vt:i4>5</vt:i4>
      </vt:variant>
      <vt:variant>
        <vt:lpwstr>http://www.nevo.co.il/law_word/law14/law-2471.pdf</vt:lpwstr>
      </vt:variant>
      <vt:variant>
        <vt:lpwstr/>
      </vt:variant>
      <vt:variant>
        <vt:i4>7471107</vt:i4>
      </vt:variant>
      <vt:variant>
        <vt:i4>2739</vt:i4>
      </vt:variant>
      <vt:variant>
        <vt:i4>0</vt:i4>
      </vt:variant>
      <vt:variant>
        <vt:i4>5</vt:i4>
      </vt:variant>
      <vt:variant>
        <vt:lpwstr>http://web1.nevo.co.il/Law_word/law15/memshala-295.pdf</vt:lpwstr>
      </vt:variant>
      <vt:variant>
        <vt:lpwstr/>
      </vt:variant>
      <vt:variant>
        <vt:i4>7864330</vt:i4>
      </vt:variant>
      <vt:variant>
        <vt:i4>2736</vt:i4>
      </vt:variant>
      <vt:variant>
        <vt:i4>0</vt:i4>
      </vt:variant>
      <vt:variant>
        <vt:i4>5</vt:i4>
      </vt:variant>
      <vt:variant>
        <vt:lpwstr>http://www.nevo.co.il/Law_word/law14/law-2152.pdf</vt:lpwstr>
      </vt:variant>
      <vt:variant>
        <vt:lpwstr/>
      </vt:variant>
      <vt:variant>
        <vt:i4>327806</vt:i4>
      </vt:variant>
      <vt:variant>
        <vt:i4>2733</vt:i4>
      </vt:variant>
      <vt:variant>
        <vt:i4>0</vt:i4>
      </vt:variant>
      <vt:variant>
        <vt:i4>5</vt:i4>
      </vt:variant>
      <vt:variant>
        <vt:lpwstr>http://www.nevo.co.il/Law_word/law17/PROP-0834.pdf</vt:lpwstr>
      </vt:variant>
      <vt:variant>
        <vt:lpwstr/>
      </vt:variant>
      <vt:variant>
        <vt:i4>7929867</vt:i4>
      </vt:variant>
      <vt:variant>
        <vt:i4>2730</vt:i4>
      </vt:variant>
      <vt:variant>
        <vt:i4>0</vt:i4>
      </vt:variant>
      <vt:variant>
        <vt:i4>5</vt:i4>
      </vt:variant>
      <vt:variant>
        <vt:lpwstr>http://www.nevo.co.il/Law_word/law14/law-0567.pdf</vt:lpwstr>
      </vt:variant>
      <vt:variant>
        <vt:lpwstr/>
      </vt:variant>
      <vt:variant>
        <vt:i4>5373995</vt:i4>
      </vt:variant>
      <vt:variant>
        <vt:i4>2727</vt:i4>
      </vt:variant>
      <vt:variant>
        <vt:i4>0</vt:i4>
      </vt:variant>
      <vt:variant>
        <vt:i4>5</vt:i4>
      </vt:variant>
      <vt:variant>
        <vt:lpwstr>http://web1.nevo.co.il/Law_word/law16/knesset-189.pdf</vt:lpwstr>
      </vt:variant>
      <vt:variant>
        <vt:lpwstr/>
      </vt:variant>
      <vt:variant>
        <vt:i4>8257537</vt:i4>
      </vt:variant>
      <vt:variant>
        <vt:i4>2724</vt:i4>
      </vt:variant>
      <vt:variant>
        <vt:i4>0</vt:i4>
      </vt:variant>
      <vt:variant>
        <vt:i4>5</vt:i4>
      </vt:variant>
      <vt:variant>
        <vt:lpwstr>http://www.nevo.co.il/Law_word/law14/law-2139.pdf</vt:lpwstr>
      </vt:variant>
      <vt:variant>
        <vt:lpwstr/>
      </vt:variant>
      <vt:variant>
        <vt:i4>2555997</vt:i4>
      </vt:variant>
      <vt:variant>
        <vt:i4>2721</vt:i4>
      </vt:variant>
      <vt:variant>
        <vt:i4>0</vt:i4>
      </vt:variant>
      <vt:variant>
        <vt:i4>5</vt:i4>
      </vt:variant>
      <vt:variant>
        <vt:lpwstr>http://www.nevo.co.il/Law_word/law15/MEMSHALA-47.pdf</vt:lpwstr>
      </vt:variant>
      <vt:variant>
        <vt:lpwstr/>
      </vt:variant>
      <vt:variant>
        <vt:i4>8257538</vt:i4>
      </vt:variant>
      <vt:variant>
        <vt:i4>2718</vt:i4>
      </vt:variant>
      <vt:variant>
        <vt:i4>0</vt:i4>
      </vt:variant>
      <vt:variant>
        <vt:i4>5</vt:i4>
      </vt:variant>
      <vt:variant>
        <vt:lpwstr>http://www.nevo.co.il/Law_word/law14/law-1902.pdf</vt:lpwstr>
      </vt:variant>
      <vt:variant>
        <vt:lpwstr/>
      </vt:variant>
      <vt:variant>
        <vt:i4>65658</vt:i4>
      </vt:variant>
      <vt:variant>
        <vt:i4>2715</vt:i4>
      </vt:variant>
      <vt:variant>
        <vt:i4>0</vt:i4>
      </vt:variant>
      <vt:variant>
        <vt:i4>5</vt:i4>
      </vt:variant>
      <vt:variant>
        <vt:lpwstr>http://www.nevo.co.il/Law_word/law17/PROP-3149.pdf</vt:lpwstr>
      </vt:variant>
      <vt:variant>
        <vt:lpwstr/>
      </vt:variant>
      <vt:variant>
        <vt:i4>7929859</vt:i4>
      </vt:variant>
      <vt:variant>
        <vt:i4>2712</vt:i4>
      </vt:variant>
      <vt:variant>
        <vt:i4>0</vt:i4>
      </vt:variant>
      <vt:variant>
        <vt:i4>5</vt:i4>
      </vt:variant>
      <vt:variant>
        <vt:lpwstr>http://www.nevo.co.il/Law_word/law14/law-1872.pdf</vt:lpwstr>
      </vt:variant>
      <vt:variant>
        <vt:lpwstr/>
      </vt:variant>
      <vt:variant>
        <vt:i4>655485</vt:i4>
      </vt:variant>
      <vt:variant>
        <vt:i4>2709</vt:i4>
      </vt:variant>
      <vt:variant>
        <vt:i4>0</vt:i4>
      </vt:variant>
      <vt:variant>
        <vt:i4>5</vt:i4>
      </vt:variant>
      <vt:variant>
        <vt:lpwstr>http://www.nevo.co.il/Law_word/law17/PROP-2724.pdf</vt:lpwstr>
      </vt:variant>
      <vt:variant>
        <vt:lpwstr/>
      </vt:variant>
      <vt:variant>
        <vt:i4>7929865</vt:i4>
      </vt:variant>
      <vt:variant>
        <vt:i4>2706</vt:i4>
      </vt:variant>
      <vt:variant>
        <vt:i4>0</vt:i4>
      </vt:variant>
      <vt:variant>
        <vt:i4>5</vt:i4>
      </vt:variant>
      <vt:variant>
        <vt:lpwstr>http://www.nevo.co.il/Law_word/law14/law-1676.pdf</vt:lpwstr>
      </vt:variant>
      <vt:variant>
        <vt:lpwstr/>
      </vt:variant>
      <vt:variant>
        <vt:i4>1376361</vt:i4>
      </vt:variant>
      <vt:variant>
        <vt:i4>2703</vt:i4>
      </vt:variant>
      <vt:variant>
        <vt:i4>0</vt:i4>
      </vt:variant>
      <vt:variant>
        <vt:i4>5</vt:i4>
      </vt:variant>
      <vt:variant>
        <vt:lpwstr>http://www.nevo.co.il/Law_word/law15/memshala-1217.pdf</vt:lpwstr>
      </vt:variant>
      <vt:variant>
        <vt:lpwstr/>
      </vt:variant>
      <vt:variant>
        <vt:i4>8323086</vt:i4>
      </vt:variant>
      <vt:variant>
        <vt:i4>2700</vt:i4>
      </vt:variant>
      <vt:variant>
        <vt:i4>0</vt:i4>
      </vt:variant>
      <vt:variant>
        <vt:i4>5</vt:i4>
      </vt:variant>
      <vt:variant>
        <vt:lpwstr>http://www.nevo.co.il/Law_word/law14/law-2720.pdf</vt:lpwstr>
      </vt:variant>
      <vt:variant>
        <vt:lpwstr/>
      </vt:variant>
      <vt:variant>
        <vt:i4>5373995</vt:i4>
      </vt:variant>
      <vt:variant>
        <vt:i4>2697</vt:i4>
      </vt:variant>
      <vt:variant>
        <vt:i4>0</vt:i4>
      </vt:variant>
      <vt:variant>
        <vt:i4>5</vt:i4>
      </vt:variant>
      <vt:variant>
        <vt:lpwstr>http://web1.nevo.co.il/Law_word/law16/knesset-189.pdf</vt:lpwstr>
      </vt:variant>
      <vt:variant>
        <vt:lpwstr/>
      </vt:variant>
      <vt:variant>
        <vt:i4>8257537</vt:i4>
      </vt:variant>
      <vt:variant>
        <vt:i4>2694</vt:i4>
      </vt:variant>
      <vt:variant>
        <vt:i4>0</vt:i4>
      </vt:variant>
      <vt:variant>
        <vt:i4>5</vt:i4>
      </vt:variant>
      <vt:variant>
        <vt:lpwstr>http://www.nevo.co.il/Law_word/law14/law-2139.pdf</vt:lpwstr>
      </vt:variant>
      <vt:variant>
        <vt:lpwstr/>
      </vt:variant>
      <vt:variant>
        <vt:i4>2555997</vt:i4>
      </vt:variant>
      <vt:variant>
        <vt:i4>2691</vt:i4>
      </vt:variant>
      <vt:variant>
        <vt:i4>0</vt:i4>
      </vt:variant>
      <vt:variant>
        <vt:i4>5</vt:i4>
      </vt:variant>
      <vt:variant>
        <vt:lpwstr>http://www.nevo.co.il/Law_word/law15/MEMSHALA-47.pdf</vt:lpwstr>
      </vt:variant>
      <vt:variant>
        <vt:lpwstr/>
      </vt:variant>
      <vt:variant>
        <vt:i4>8257538</vt:i4>
      </vt:variant>
      <vt:variant>
        <vt:i4>2688</vt:i4>
      </vt:variant>
      <vt:variant>
        <vt:i4>0</vt:i4>
      </vt:variant>
      <vt:variant>
        <vt:i4>5</vt:i4>
      </vt:variant>
      <vt:variant>
        <vt:lpwstr>http://www.nevo.co.il/Law_word/law14/law-1902.pdf</vt:lpwstr>
      </vt:variant>
      <vt:variant>
        <vt:lpwstr/>
      </vt:variant>
      <vt:variant>
        <vt:i4>65658</vt:i4>
      </vt:variant>
      <vt:variant>
        <vt:i4>2685</vt:i4>
      </vt:variant>
      <vt:variant>
        <vt:i4>0</vt:i4>
      </vt:variant>
      <vt:variant>
        <vt:i4>5</vt:i4>
      </vt:variant>
      <vt:variant>
        <vt:lpwstr>http://www.nevo.co.il/Law_word/law17/PROP-3149.pdf</vt:lpwstr>
      </vt:variant>
      <vt:variant>
        <vt:lpwstr/>
      </vt:variant>
      <vt:variant>
        <vt:i4>7929859</vt:i4>
      </vt:variant>
      <vt:variant>
        <vt:i4>2682</vt:i4>
      </vt:variant>
      <vt:variant>
        <vt:i4>0</vt:i4>
      </vt:variant>
      <vt:variant>
        <vt:i4>5</vt:i4>
      </vt:variant>
      <vt:variant>
        <vt:lpwstr>http://www.nevo.co.il/Law_word/law14/law-1872.pdf</vt:lpwstr>
      </vt:variant>
      <vt:variant>
        <vt:lpwstr/>
      </vt:variant>
      <vt:variant>
        <vt:i4>983160</vt:i4>
      </vt:variant>
      <vt:variant>
        <vt:i4>2679</vt:i4>
      </vt:variant>
      <vt:variant>
        <vt:i4>0</vt:i4>
      </vt:variant>
      <vt:variant>
        <vt:i4>5</vt:i4>
      </vt:variant>
      <vt:variant>
        <vt:lpwstr>http://www.nevo.co.il/Law_word/law17/PROP-2472.pdf</vt:lpwstr>
      </vt:variant>
      <vt:variant>
        <vt:lpwstr/>
      </vt:variant>
      <vt:variant>
        <vt:i4>7733260</vt:i4>
      </vt:variant>
      <vt:variant>
        <vt:i4>2676</vt:i4>
      </vt:variant>
      <vt:variant>
        <vt:i4>0</vt:i4>
      </vt:variant>
      <vt:variant>
        <vt:i4>5</vt:i4>
      </vt:variant>
      <vt:variant>
        <vt:lpwstr>http://www.nevo.co.il/Law_word/law14/law-1580.pdf</vt:lpwstr>
      </vt:variant>
      <vt:variant>
        <vt:lpwstr/>
      </vt:variant>
      <vt:variant>
        <vt:i4>117</vt:i4>
      </vt:variant>
      <vt:variant>
        <vt:i4>2673</vt:i4>
      </vt:variant>
      <vt:variant>
        <vt:i4>0</vt:i4>
      </vt:variant>
      <vt:variant>
        <vt:i4>5</vt:i4>
      </vt:variant>
      <vt:variant>
        <vt:lpwstr>http://www.nevo.co.il/Law_word/law17/PROP-1198.pdf</vt:lpwstr>
      </vt:variant>
      <vt:variant>
        <vt:lpwstr/>
      </vt:variant>
      <vt:variant>
        <vt:i4>7864326</vt:i4>
      </vt:variant>
      <vt:variant>
        <vt:i4>2670</vt:i4>
      </vt:variant>
      <vt:variant>
        <vt:i4>0</vt:i4>
      </vt:variant>
      <vt:variant>
        <vt:i4>5</vt:i4>
      </vt:variant>
      <vt:variant>
        <vt:lpwstr>http://www.nevo.co.il/Law_word/law14/law-0778.pdf</vt:lpwstr>
      </vt:variant>
      <vt:variant>
        <vt:lpwstr/>
      </vt:variant>
      <vt:variant>
        <vt:i4>786548</vt:i4>
      </vt:variant>
      <vt:variant>
        <vt:i4>2667</vt:i4>
      </vt:variant>
      <vt:variant>
        <vt:i4>0</vt:i4>
      </vt:variant>
      <vt:variant>
        <vt:i4>5</vt:i4>
      </vt:variant>
      <vt:variant>
        <vt:lpwstr>http://www.nevo.co.il/Law_word/law17/PROP-0792.pdf</vt:lpwstr>
      </vt:variant>
      <vt:variant>
        <vt:lpwstr/>
      </vt:variant>
      <vt:variant>
        <vt:i4>8060933</vt:i4>
      </vt:variant>
      <vt:variant>
        <vt:i4>2664</vt:i4>
      </vt:variant>
      <vt:variant>
        <vt:i4>0</vt:i4>
      </vt:variant>
      <vt:variant>
        <vt:i4>5</vt:i4>
      </vt:variant>
      <vt:variant>
        <vt:lpwstr>http://www.nevo.co.il/Law_word/law14/law-0549.pdf</vt:lpwstr>
      </vt:variant>
      <vt:variant>
        <vt:lpwstr/>
      </vt:variant>
      <vt:variant>
        <vt:i4>2555997</vt:i4>
      </vt:variant>
      <vt:variant>
        <vt:i4>2661</vt:i4>
      </vt:variant>
      <vt:variant>
        <vt:i4>0</vt:i4>
      </vt:variant>
      <vt:variant>
        <vt:i4>5</vt:i4>
      </vt:variant>
      <vt:variant>
        <vt:lpwstr>http://www.nevo.co.il/Law_word/law15/MEMSHALA-47.pdf</vt:lpwstr>
      </vt:variant>
      <vt:variant>
        <vt:lpwstr/>
      </vt:variant>
      <vt:variant>
        <vt:i4>8257538</vt:i4>
      </vt:variant>
      <vt:variant>
        <vt:i4>2658</vt:i4>
      </vt:variant>
      <vt:variant>
        <vt:i4>0</vt:i4>
      </vt:variant>
      <vt:variant>
        <vt:i4>5</vt:i4>
      </vt:variant>
      <vt:variant>
        <vt:lpwstr>http://www.nevo.co.il/Law_word/law14/law-1902.pdf</vt:lpwstr>
      </vt:variant>
      <vt:variant>
        <vt:lpwstr/>
      </vt:variant>
      <vt:variant>
        <vt:i4>65658</vt:i4>
      </vt:variant>
      <vt:variant>
        <vt:i4>2655</vt:i4>
      </vt:variant>
      <vt:variant>
        <vt:i4>0</vt:i4>
      </vt:variant>
      <vt:variant>
        <vt:i4>5</vt:i4>
      </vt:variant>
      <vt:variant>
        <vt:lpwstr>http://www.nevo.co.il/Law_word/law17/PROP-3149.pdf</vt:lpwstr>
      </vt:variant>
      <vt:variant>
        <vt:lpwstr/>
      </vt:variant>
      <vt:variant>
        <vt:i4>7929859</vt:i4>
      </vt:variant>
      <vt:variant>
        <vt:i4>2652</vt:i4>
      </vt:variant>
      <vt:variant>
        <vt:i4>0</vt:i4>
      </vt:variant>
      <vt:variant>
        <vt:i4>5</vt:i4>
      </vt:variant>
      <vt:variant>
        <vt:lpwstr>http://www.nevo.co.il/Law_word/law14/law-1872.pdf</vt:lpwstr>
      </vt:variant>
      <vt:variant>
        <vt:lpwstr/>
      </vt:variant>
      <vt:variant>
        <vt:i4>983160</vt:i4>
      </vt:variant>
      <vt:variant>
        <vt:i4>2649</vt:i4>
      </vt:variant>
      <vt:variant>
        <vt:i4>0</vt:i4>
      </vt:variant>
      <vt:variant>
        <vt:i4>5</vt:i4>
      </vt:variant>
      <vt:variant>
        <vt:lpwstr>http://www.nevo.co.il/Law_word/law17/PROP-2472.pdf</vt:lpwstr>
      </vt:variant>
      <vt:variant>
        <vt:lpwstr/>
      </vt:variant>
      <vt:variant>
        <vt:i4>7733260</vt:i4>
      </vt:variant>
      <vt:variant>
        <vt:i4>2646</vt:i4>
      </vt:variant>
      <vt:variant>
        <vt:i4>0</vt:i4>
      </vt:variant>
      <vt:variant>
        <vt:i4>5</vt:i4>
      </vt:variant>
      <vt:variant>
        <vt:lpwstr>http://www.nevo.co.il/Law_word/law14/law-1580.pdf</vt:lpwstr>
      </vt:variant>
      <vt:variant>
        <vt:lpwstr/>
      </vt:variant>
      <vt:variant>
        <vt:i4>786555</vt:i4>
      </vt:variant>
      <vt:variant>
        <vt:i4>2643</vt:i4>
      </vt:variant>
      <vt:variant>
        <vt:i4>0</vt:i4>
      </vt:variant>
      <vt:variant>
        <vt:i4>5</vt:i4>
      </vt:variant>
      <vt:variant>
        <vt:lpwstr>http://www.nevo.co.il/Law_word/law17/PROP-2346.pdf</vt:lpwstr>
      </vt:variant>
      <vt:variant>
        <vt:lpwstr/>
      </vt:variant>
      <vt:variant>
        <vt:i4>8323086</vt:i4>
      </vt:variant>
      <vt:variant>
        <vt:i4>2640</vt:i4>
      </vt:variant>
      <vt:variant>
        <vt:i4>0</vt:i4>
      </vt:variant>
      <vt:variant>
        <vt:i4>5</vt:i4>
      </vt:variant>
      <vt:variant>
        <vt:lpwstr>http://www.nevo.co.il/Law_word/law14/law-1512.pdf</vt:lpwstr>
      </vt:variant>
      <vt:variant>
        <vt:lpwstr/>
      </vt:variant>
      <vt:variant>
        <vt:i4>721023</vt:i4>
      </vt:variant>
      <vt:variant>
        <vt:i4>2637</vt:i4>
      </vt:variant>
      <vt:variant>
        <vt:i4>0</vt:i4>
      </vt:variant>
      <vt:variant>
        <vt:i4>5</vt:i4>
      </vt:variant>
      <vt:variant>
        <vt:lpwstr>http://www.nevo.co.il/Law_word/law17/PROP-1634.pdf</vt:lpwstr>
      </vt:variant>
      <vt:variant>
        <vt:lpwstr/>
      </vt:variant>
      <vt:variant>
        <vt:i4>7733248</vt:i4>
      </vt:variant>
      <vt:variant>
        <vt:i4>2634</vt:i4>
      </vt:variant>
      <vt:variant>
        <vt:i4>0</vt:i4>
      </vt:variant>
      <vt:variant>
        <vt:i4>5</vt:i4>
      </vt:variant>
      <vt:variant>
        <vt:lpwstr>http://www.nevo.co.il/Law_word/law14/law-1089.pdf</vt:lpwstr>
      </vt:variant>
      <vt:variant>
        <vt:lpwstr/>
      </vt:variant>
      <vt:variant>
        <vt:i4>786548</vt:i4>
      </vt:variant>
      <vt:variant>
        <vt:i4>2631</vt:i4>
      </vt:variant>
      <vt:variant>
        <vt:i4>0</vt:i4>
      </vt:variant>
      <vt:variant>
        <vt:i4>5</vt:i4>
      </vt:variant>
      <vt:variant>
        <vt:lpwstr>http://www.nevo.co.il/Law_word/law17/PROP-0792.pdf</vt:lpwstr>
      </vt:variant>
      <vt:variant>
        <vt:lpwstr/>
      </vt:variant>
      <vt:variant>
        <vt:i4>8060933</vt:i4>
      </vt:variant>
      <vt:variant>
        <vt:i4>2628</vt:i4>
      </vt:variant>
      <vt:variant>
        <vt:i4>0</vt:i4>
      </vt:variant>
      <vt:variant>
        <vt:i4>5</vt:i4>
      </vt:variant>
      <vt:variant>
        <vt:lpwstr>http://www.nevo.co.il/Law_word/law14/law-0549.pdf</vt:lpwstr>
      </vt:variant>
      <vt:variant>
        <vt:lpwstr/>
      </vt:variant>
      <vt:variant>
        <vt:i4>2555997</vt:i4>
      </vt:variant>
      <vt:variant>
        <vt:i4>2625</vt:i4>
      </vt:variant>
      <vt:variant>
        <vt:i4>0</vt:i4>
      </vt:variant>
      <vt:variant>
        <vt:i4>5</vt:i4>
      </vt:variant>
      <vt:variant>
        <vt:lpwstr>http://www.nevo.co.il/Law_word/law15/MEMSHALA-47.pdf</vt:lpwstr>
      </vt:variant>
      <vt:variant>
        <vt:lpwstr/>
      </vt:variant>
      <vt:variant>
        <vt:i4>8257538</vt:i4>
      </vt:variant>
      <vt:variant>
        <vt:i4>2622</vt:i4>
      </vt:variant>
      <vt:variant>
        <vt:i4>0</vt:i4>
      </vt:variant>
      <vt:variant>
        <vt:i4>5</vt:i4>
      </vt:variant>
      <vt:variant>
        <vt:lpwstr>http://www.nevo.co.il/Law_word/law14/law-1902.pdf</vt:lpwstr>
      </vt:variant>
      <vt:variant>
        <vt:lpwstr/>
      </vt:variant>
      <vt:variant>
        <vt:i4>1376361</vt:i4>
      </vt:variant>
      <vt:variant>
        <vt:i4>2619</vt:i4>
      </vt:variant>
      <vt:variant>
        <vt:i4>0</vt:i4>
      </vt:variant>
      <vt:variant>
        <vt:i4>5</vt:i4>
      </vt:variant>
      <vt:variant>
        <vt:lpwstr>http://www.nevo.co.il/Law_word/law15/memshala-1217.pdf</vt:lpwstr>
      </vt:variant>
      <vt:variant>
        <vt:lpwstr/>
      </vt:variant>
      <vt:variant>
        <vt:i4>8323086</vt:i4>
      </vt:variant>
      <vt:variant>
        <vt:i4>2616</vt:i4>
      </vt:variant>
      <vt:variant>
        <vt:i4>0</vt:i4>
      </vt:variant>
      <vt:variant>
        <vt:i4>5</vt:i4>
      </vt:variant>
      <vt:variant>
        <vt:lpwstr>http://www.nevo.co.il/Law_word/law14/law-2720.pdf</vt:lpwstr>
      </vt:variant>
      <vt:variant>
        <vt:lpwstr/>
      </vt:variant>
      <vt:variant>
        <vt:i4>786548</vt:i4>
      </vt:variant>
      <vt:variant>
        <vt:i4>2613</vt:i4>
      </vt:variant>
      <vt:variant>
        <vt:i4>0</vt:i4>
      </vt:variant>
      <vt:variant>
        <vt:i4>5</vt:i4>
      </vt:variant>
      <vt:variant>
        <vt:lpwstr>http://www.nevo.co.il/Law_word/law17/PROP-0792.pdf</vt:lpwstr>
      </vt:variant>
      <vt:variant>
        <vt:lpwstr/>
      </vt:variant>
      <vt:variant>
        <vt:i4>8060933</vt:i4>
      </vt:variant>
      <vt:variant>
        <vt:i4>2610</vt:i4>
      </vt:variant>
      <vt:variant>
        <vt:i4>0</vt:i4>
      </vt:variant>
      <vt:variant>
        <vt:i4>5</vt:i4>
      </vt:variant>
      <vt:variant>
        <vt:lpwstr>http://www.nevo.co.il/Law_word/law14/law-0549.pdf</vt:lpwstr>
      </vt:variant>
      <vt:variant>
        <vt:lpwstr/>
      </vt:variant>
      <vt:variant>
        <vt:i4>2555997</vt:i4>
      </vt:variant>
      <vt:variant>
        <vt:i4>2607</vt:i4>
      </vt:variant>
      <vt:variant>
        <vt:i4>0</vt:i4>
      </vt:variant>
      <vt:variant>
        <vt:i4>5</vt:i4>
      </vt:variant>
      <vt:variant>
        <vt:lpwstr>http://www.nevo.co.il/Law_word/law15/MEMSHALA-47.pdf</vt:lpwstr>
      </vt:variant>
      <vt:variant>
        <vt:lpwstr/>
      </vt:variant>
      <vt:variant>
        <vt:i4>8257538</vt:i4>
      </vt:variant>
      <vt:variant>
        <vt:i4>2604</vt:i4>
      </vt:variant>
      <vt:variant>
        <vt:i4>0</vt:i4>
      </vt:variant>
      <vt:variant>
        <vt:i4>5</vt:i4>
      </vt:variant>
      <vt:variant>
        <vt:lpwstr>http://www.nevo.co.il/Law_word/law14/law-1902.pdf</vt:lpwstr>
      </vt:variant>
      <vt:variant>
        <vt:lpwstr/>
      </vt:variant>
      <vt:variant>
        <vt:i4>2555997</vt:i4>
      </vt:variant>
      <vt:variant>
        <vt:i4>2601</vt:i4>
      </vt:variant>
      <vt:variant>
        <vt:i4>0</vt:i4>
      </vt:variant>
      <vt:variant>
        <vt:i4>5</vt:i4>
      </vt:variant>
      <vt:variant>
        <vt:lpwstr>http://www.nevo.co.il/Law_word/law15/MEMSHALA-47.pdf</vt:lpwstr>
      </vt:variant>
      <vt:variant>
        <vt:lpwstr/>
      </vt:variant>
      <vt:variant>
        <vt:i4>8257538</vt:i4>
      </vt:variant>
      <vt:variant>
        <vt:i4>2598</vt:i4>
      </vt:variant>
      <vt:variant>
        <vt:i4>0</vt:i4>
      </vt:variant>
      <vt:variant>
        <vt:i4>5</vt:i4>
      </vt:variant>
      <vt:variant>
        <vt:lpwstr>http://www.nevo.co.il/Law_word/law14/law-1902.pdf</vt:lpwstr>
      </vt:variant>
      <vt:variant>
        <vt:lpwstr/>
      </vt:variant>
      <vt:variant>
        <vt:i4>2555997</vt:i4>
      </vt:variant>
      <vt:variant>
        <vt:i4>2595</vt:i4>
      </vt:variant>
      <vt:variant>
        <vt:i4>0</vt:i4>
      </vt:variant>
      <vt:variant>
        <vt:i4>5</vt:i4>
      </vt:variant>
      <vt:variant>
        <vt:lpwstr>http://www.nevo.co.il/Law_word/law15/MEMSHALA-47.pdf</vt:lpwstr>
      </vt:variant>
      <vt:variant>
        <vt:lpwstr/>
      </vt:variant>
      <vt:variant>
        <vt:i4>8257538</vt:i4>
      </vt:variant>
      <vt:variant>
        <vt:i4>2592</vt:i4>
      </vt:variant>
      <vt:variant>
        <vt:i4>0</vt:i4>
      </vt:variant>
      <vt:variant>
        <vt:i4>5</vt:i4>
      </vt:variant>
      <vt:variant>
        <vt:lpwstr>http://www.nevo.co.il/Law_word/law14/law-1902.pdf</vt:lpwstr>
      </vt:variant>
      <vt:variant>
        <vt:lpwstr/>
      </vt:variant>
      <vt:variant>
        <vt:i4>1376361</vt:i4>
      </vt:variant>
      <vt:variant>
        <vt:i4>2589</vt:i4>
      </vt:variant>
      <vt:variant>
        <vt:i4>0</vt:i4>
      </vt:variant>
      <vt:variant>
        <vt:i4>5</vt:i4>
      </vt:variant>
      <vt:variant>
        <vt:lpwstr>http://www.nevo.co.il/Law_word/law15/memshala-1217.pdf</vt:lpwstr>
      </vt:variant>
      <vt:variant>
        <vt:lpwstr/>
      </vt:variant>
      <vt:variant>
        <vt:i4>8323086</vt:i4>
      </vt:variant>
      <vt:variant>
        <vt:i4>2586</vt:i4>
      </vt:variant>
      <vt:variant>
        <vt:i4>0</vt:i4>
      </vt:variant>
      <vt:variant>
        <vt:i4>5</vt:i4>
      </vt:variant>
      <vt:variant>
        <vt:lpwstr>http://www.nevo.co.il/Law_word/law14/law-2720.pdf</vt:lpwstr>
      </vt:variant>
      <vt:variant>
        <vt:lpwstr/>
      </vt:variant>
      <vt:variant>
        <vt:i4>2555997</vt:i4>
      </vt:variant>
      <vt:variant>
        <vt:i4>2583</vt:i4>
      </vt:variant>
      <vt:variant>
        <vt:i4>0</vt:i4>
      </vt:variant>
      <vt:variant>
        <vt:i4>5</vt:i4>
      </vt:variant>
      <vt:variant>
        <vt:lpwstr>http://www.nevo.co.il/Law_word/law15/MEMSHALA-47.pdf</vt:lpwstr>
      </vt:variant>
      <vt:variant>
        <vt:lpwstr/>
      </vt:variant>
      <vt:variant>
        <vt:i4>8257538</vt:i4>
      </vt:variant>
      <vt:variant>
        <vt:i4>2580</vt:i4>
      </vt:variant>
      <vt:variant>
        <vt:i4>0</vt:i4>
      </vt:variant>
      <vt:variant>
        <vt:i4>5</vt:i4>
      </vt:variant>
      <vt:variant>
        <vt:lpwstr>http://www.nevo.co.il/Law_word/law14/law-1902.pdf</vt:lpwstr>
      </vt:variant>
      <vt:variant>
        <vt:lpwstr/>
      </vt:variant>
      <vt:variant>
        <vt:i4>655485</vt:i4>
      </vt:variant>
      <vt:variant>
        <vt:i4>2577</vt:i4>
      </vt:variant>
      <vt:variant>
        <vt:i4>0</vt:i4>
      </vt:variant>
      <vt:variant>
        <vt:i4>5</vt:i4>
      </vt:variant>
      <vt:variant>
        <vt:lpwstr>http://www.nevo.co.il/Law_word/law17/PROP-2724.pdf</vt:lpwstr>
      </vt:variant>
      <vt:variant>
        <vt:lpwstr/>
      </vt:variant>
      <vt:variant>
        <vt:i4>7929865</vt:i4>
      </vt:variant>
      <vt:variant>
        <vt:i4>2574</vt:i4>
      </vt:variant>
      <vt:variant>
        <vt:i4>0</vt:i4>
      </vt:variant>
      <vt:variant>
        <vt:i4>5</vt:i4>
      </vt:variant>
      <vt:variant>
        <vt:lpwstr>http://www.nevo.co.il/Law_word/law14/law-1676.pdf</vt:lpwstr>
      </vt:variant>
      <vt:variant>
        <vt:lpwstr/>
      </vt:variant>
      <vt:variant>
        <vt:i4>721023</vt:i4>
      </vt:variant>
      <vt:variant>
        <vt:i4>2571</vt:i4>
      </vt:variant>
      <vt:variant>
        <vt:i4>0</vt:i4>
      </vt:variant>
      <vt:variant>
        <vt:i4>5</vt:i4>
      </vt:variant>
      <vt:variant>
        <vt:lpwstr>http://www.nevo.co.il/Law_word/law17/PROP-1634.pdf</vt:lpwstr>
      </vt:variant>
      <vt:variant>
        <vt:lpwstr/>
      </vt:variant>
      <vt:variant>
        <vt:i4>7733248</vt:i4>
      </vt:variant>
      <vt:variant>
        <vt:i4>2568</vt:i4>
      </vt:variant>
      <vt:variant>
        <vt:i4>0</vt:i4>
      </vt:variant>
      <vt:variant>
        <vt:i4>5</vt:i4>
      </vt:variant>
      <vt:variant>
        <vt:lpwstr>http://www.nevo.co.il/Law_word/law14/law-1089.pdf</vt:lpwstr>
      </vt:variant>
      <vt:variant>
        <vt:lpwstr/>
      </vt:variant>
      <vt:variant>
        <vt:i4>524412</vt:i4>
      </vt:variant>
      <vt:variant>
        <vt:i4>2565</vt:i4>
      </vt:variant>
      <vt:variant>
        <vt:i4>0</vt:i4>
      </vt:variant>
      <vt:variant>
        <vt:i4>5</vt:i4>
      </vt:variant>
      <vt:variant>
        <vt:lpwstr>http://www.nevo.co.il/Law_word/law17/PROP-1302.pdf</vt:lpwstr>
      </vt:variant>
      <vt:variant>
        <vt:lpwstr/>
      </vt:variant>
      <vt:variant>
        <vt:i4>7864322</vt:i4>
      </vt:variant>
      <vt:variant>
        <vt:i4>2562</vt:i4>
      </vt:variant>
      <vt:variant>
        <vt:i4>0</vt:i4>
      </vt:variant>
      <vt:variant>
        <vt:i4>5</vt:i4>
      </vt:variant>
      <vt:variant>
        <vt:lpwstr>http://www.nevo.co.il/Law_word/law14/law-0873.pdf</vt:lpwstr>
      </vt:variant>
      <vt:variant>
        <vt:lpwstr/>
      </vt:variant>
      <vt:variant>
        <vt:i4>327806</vt:i4>
      </vt:variant>
      <vt:variant>
        <vt:i4>2559</vt:i4>
      </vt:variant>
      <vt:variant>
        <vt:i4>0</vt:i4>
      </vt:variant>
      <vt:variant>
        <vt:i4>5</vt:i4>
      </vt:variant>
      <vt:variant>
        <vt:lpwstr>http://www.nevo.co.il/Law_word/law17/PROP-0834.pdf</vt:lpwstr>
      </vt:variant>
      <vt:variant>
        <vt:lpwstr/>
      </vt:variant>
      <vt:variant>
        <vt:i4>7929867</vt:i4>
      </vt:variant>
      <vt:variant>
        <vt:i4>2556</vt:i4>
      </vt:variant>
      <vt:variant>
        <vt:i4>0</vt:i4>
      </vt:variant>
      <vt:variant>
        <vt:i4>5</vt:i4>
      </vt:variant>
      <vt:variant>
        <vt:lpwstr>http://www.nevo.co.il/Law_word/law14/law-0567.pdf</vt:lpwstr>
      </vt:variant>
      <vt:variant>
        <vt:lpwstr/>
      </vt:variant>
      <vt:variant>
        <vt:i4>1376361</vt:i4>
      </vt:variant>
      <vt:variant>
        <vt:i4>2553</vt:i4>
      </vt:variant>
      <vt:variant>
        <vt:i4>0</vt:i4>
      </vt:variant>
      <vt:variant>
        <vt:i4>5</vt:i4>
      </vt:variant>
      <vt:variant>
        <vt:lpwstr>http://www.nevo.co.il/Law_word/law15/memshala-1217.pdf</vt:lpwstr>
      </vt:variant>
      <vt:variant>
        <vt:lpwstr/>
      </vt:variant>
      <vt:variant>
        <vt:i4>8323086</vt:i4>
      </vt:variant>
      <vt:variant>
        <vt:i4>2550</vt:i4>
      </vt:variant>
      <vt:variant>
        <vt:i4>0</vt:i4>
      </vt:variant>
      <vt:variant>
        <vt:i4>5</vt:i4>
      </vt:variant>
      <vt:variant>
        <vt:lpwstr>http://www.nevo.co.il/Law_word/law14/law-2720.pdf</vt:lpwstr>
      </vt:variant>
      <vt:variant>
        <vt:lpwstr/>
      </vt:variant>
      <vt:variant>
        <vt:i4>2555997</vt:i4>
      </vt:variant>
      <vt:variant>
        <vt:i4>2547</vt:i4>
      </vt:variant>
      <vt:variant>
        <vt:i4>0</vt:i4>
      </vt:variant>
      <vt:variant>
        <vt:i4>5</vt:i4>
      </vt:variant>
      <vt:variant>
        <vt:lpwstr>http://www.nevo.co.il/Law_word/law15/MEMSHALA-47.pdf</vt:lpwstr>
      </vt:variant>
      <vt:variant>
        <vt:lpwstr/>
      </vt:variant>
      <vt:variant>
        <vt:i4>8257538</vt:i4>
      </vt:variant>
      <vt:variant>
        <vt:i4>2544</vt:i4>
      </vt:variant>
      <vt:variant>
        <vt:i4>0</vt:i4>
      </vt:variant>
      <vt:variant>
        <vt:i4>5</vt:i4>
      </vt:variant>
      <vt:variant>
        <vt:lpwstr>http://www.nevo.co.il/Law_word/law14/law-1902.pdf</vt:lpwstr>
      </vt:variant>
      <vt:variant>
        <vt:lpwstr/>
      </vt:variant>
      <vt:variant>
        <vt:i4>655485</vt:i4>
      </vt:variant>
      <vt:variant>
        <vt:i4>2541</vt:i4>
      </vt:variant>
      <vt:variant>
        <vt:i4>0</vt:i4>
      </vt:variant>
      <vt:variant>
        <vt:i4>5</vt:i4>
      </vt:variant>
      <vt:variant>
        <vt:lpwstr>http://www.nevo.co.il/Law_word/law17/PROP-2724.pdf</vt:lpwstr>
      </vt:variant>
      <vt:variant>
        <vt:lpwstr/>
      </vt:variant>
      <vt:variant>
        <vt:i4>7929865</vt:i4>
      </vt:variant>
      <vt:variant>
        <vt:i4>2538</vt:i4>
      </vt:variant>
      <vt:variant>
        <vt:i4>0</vt:i4>
      </vt:variant>
      <vt:variant>
        <vt:i4>5</vt:i4>
      </vt:variant>
      <vt:variant>
        <vt:lpwstr>http://www.nevo.co.il/Law_word/law14/law-1676.pdf</vt:lpwstr>
      </vt:variant>
      <vt:variant>
        <vt:lpwstr/>
      </vt:variant>
      <vt:variant>
        <vt:i4>65658</vt:i4>
      </vt:variant>
      <vt:variant>
        <vt:i4>2535</vt:i4>
      </vt:variant>
      <vt:variant>
        <vt:i4>0</vt:i4>
      </vt:variant>
      <vt:variant>
        <vt:i4>5</vt:i4>
      </vt:variant>
      <vt:variant>
        <vt:lpwstr>http://www.nevo.co.il/Law_word/law17/PROP-2159.pdf</vt:lpwstr>
      </vt:variant>
      <vt:variant>
        <vt:lpwstr/>
      </vt:variant>
      <vt:variant>
        <vt:i4>8126476</vt:i4>
      </vt:variant>
      <vt:variant>
        <vt:i4>2532</vt:i4>
      </vt:variant>
      <vt:variant>
        <vt:i4>0</vt:i4>
      </vt:variant>
      <vt:variant>
        <vt:i4>5</vt:i4>
      </vt:variant>
      <vt:variant>
        <vt:lpwstr>http://www.nevo.co.il/Law_word/law14/law-1421.pdf</vt:lpwstr>
      </vt:variant>
      <vt:variant>
        <vt:lpwstr/>
      </vt:variant>
      <vt:variant>
        <vt:i4>589945</vt:i4>
      </vt:variant>
      <vt:variant>
        <vt:i4>2529</vt:i4>
      </vt:variant>
      <vt:variant>
        <vt:i4>0</vt:i4>
      </vt:variant>
      <vt:variant>
        <vt:i4>5</vt:i4>
      </vt:variant>
      <vt:variant>
        <vt:lpwstr>http://www.nevo.co.il/Law_word/law17/PROP-2060.pdf</vt:lpwstr>
      </vt:variant>
      <vt:variant>
        <vt:lpwstr/>
      </vt:variant>
      <vt:variant>
        <vt:i4>7864323</vt:i4>
      </vt:variant>
      <vt:variant>
        <vt:i4>2526</vt:i4>
      </vt:variant>
      <vt:variant>
        <vt:i4>0</vt:i4>
      </vt:variant>
      <vt:variant>
        <vt:i4>5</vt:i4>
      </vt:variant>
      <vt:variant>
        <vt:lpwstr>http://www.nevo.co.il/Law_word/law14/law-1369.pdf</vt:lpwstr>
      </vt:variant>
      <vt:variant>
        <vt:lpwstr/>
      </vt:variant>
      <vt:variant>
        <vt:i4>117</vt:i4>
      </vt:variant>
      <vt:variant>
        <vt:i4>2523</vt:i4>
      </vt:variant>
      <vt:variant>
        <vt:i4>0</vt:i4>
      </vt:variant>
      <vt:variant>
        <vt:i4>5</vt:i4>
      </vt:variant>
      <vt:variant>
        <vt:lpwstr>http://www.nevo.co.il/Law_word/law17/PROP-1198.pdf</vt:lpwstr>
      </vt:variant>
      <vt:variant>
        <vt:lpwstr/>
      </vt:variant>
      <vt:variant>
        <vt:i4>7864326</vt:i4>
      </vt:variant>
      <vt:variant>
        <vt:i4>2520</vt:i4>
      </vt:variant>
      <vt:variant>
        <vt:i4>0</vt:i4>
      </vt:variant>
      <vt:variant>
        <vt:i4>5</vt:i4>
      </vt:variant>
      <vt:variant>
        <vt:lpwstr>http://www.nevo.co.il/Law_word/law14/law-0778.pdf</vt:lpwstr>
      </vt:variant>
      <vt:variant>
        <vt:lpwstr/>
      </vt:variant>
      <vt:variant>
        <vt:i4>721019</vt:i4>
      </vt:variant>
      <vt:variant>
        <vt:i4>2517</vt:i4>
      </vt:variant>
      <vt:variant>
        <vt:i4>0</vt:i4>
      </vt:variant>
      <vt:variant>
        <vt:i4>5</vt:i4>
      </vt:variant>
      <vt:variant>
        <vt:lpwstr>http://www.nevo.co.il/Law_word/law17/PROP-1072.pdf</vt:lpwstr>
      </vt:variant>
      <vt:variant>
        <vt:lpwstr/>
      </vt:variant>
      <vt:variant>
        <vt:i4>8257551</vt:i4>
      </vt:variant>
      <vt:variant>
        <vt:i4>2514</vt:i4>
      </vt:variant>
      <vt:variant>
        <vt:i4>0</vt:i4>
      </vt:variant>
      <vt:variant>
        <vt:i4>5</vt:i4>
      </vt:variant>
      <vt:variant>
        <vt:lpwstr>http://www.nevo.co.il/Law_word/law14/law-0711.pdf</vt:lpwstr>
      </vt:variant>
      <vt:variant>
        <vt:lpwstr/>
      </vt:variant>
      <vt:variant>
        <vt:i4>327806</vt:i4>
      </vt:variant>
      <vt:variant>
        <vt:i4>2511</vt:i4>
      </vt:variant>
      <vt:variant>
        <vt:i4>0</vt:i4>
      </vt:variant>
      <vt:variant>
        <vt:i4>5</vt:i4>
      </vt:variant>
      <vt:variant>
        <vt:lpwstr>http://www.nevo.co.il/Law_word/law17/PROP-0834.pdf</vt:lpwstr>
      </vt:variant>
      <vt:variant>
        <vt:lpwstr/>
      </vt:variant>
      <vt:variant>
        <vt:i4>7929867</vt:i4>
      </vt:variant>
      <vt:variant>
        <vt:i4>2508</vt:i4>
      </vt:variant>
      <vt:variant>
        <vt:i4>0</vt:i4>
      </vt:variant>
      <vt:variant>
        <vt:i4>5</vt:i4>
      </vt:variant>
      <vt:variant>
        <vt:lpwstr>http://www.nevo.co.il/Law_word/law14/law-0567.pdf</vt:lpwstr>
      </vt:variant>
      <vt:variant>
        <vt:lpwstr/>
      </vt:variant>
      <vt:variant>
        <vt:i4>786548</vt:i4>
      </vt:variant>
      <vt:variant>
        <vt:i4>2505</vt:i4>
      </vt:variant>
      <vt:variant>
        <vt:i4>0</vt:i4>
      </vt:variant>
      <vt:variant>
        <vt:i4>5</vt:i4>
      </vt:variant>
      <vt:variant>
        <vt:lpwstr>http://www.nevo.co.il/Law_word/law17/PROP-0792.pdf</vt:lpwstr>
      </vt:variant>
      <vt:variant>
        <vt:lpwstr/>
      </vt:variant>
      <vt:variant>
        <vt:i4>8060933</vt:i4>
      </vt:variant>
      <vt:variant>
        <vt:i4>2502</vt:i4>
      </vt:variant>
      <vt:variant>
        <vt:i4>0</vt:i4>
      </vt:variant>
      <vt:variant>
        <vt:i4>5</vt:i4>
      </vt:variant>
      <vt:variant>
        <vt:lpwstr>http://www.nevo.co.il/Law_word/law14/law-0549.pdf</vt:lpwstr>
      </vt:variant>
      <vt:variant>
        <vt:lpwstr/>
      </vt:variant>
      <vt:variant>
        <vt:i4>2555997</vt:i4>
      </vt:variant>
      <vt:variant>
        <vt:i4>2499</vt:i4>
      </vt:variant>
      <vt:variant>
        <vt:i4>0</vt:i4>
      </vt:variant>
      <vt:variant>
        <vt:i4>5</vt:i4>
      </vt:variant>
      <vt:variant>
        <vt:lpwstr>http://www.nevo.co.il/Law_word/law15/MEMSHALA-47.pdf</vt:lpwstr>
      </vt:variant>
      <vt:variant>
        <vt:lpwstr/>
      </vt:variant>
      <vt:variant>
        <vt:i4>8257538</vt:i4>
      </vt:variant>
      <vt:variant>
        <vt:i4>2496</vt:i4>
      </vt:variant>
      <vt:variant>
        <vt:i4>0</vt:i4>
      </vt:variant>
      <vt:variant>
        <vt:i4>5</vt:i4>
      </vt:variant>
      <vt:variant>
        <vt:lpwstr>http://www.nevo.co.il/Law_word/law14/law-1902.pdf</vt:lpwstr>
      </vt:variant>
      <vt:variant>
        <vt:lpwstr/>
      </vt:variant>
      <vt:variant>
        <vt:i4>655485</vt:i4>
      </vt:variant>
      <vt:variant>
        <vt:i4>2493</vt:i4>
      </vt:variant>
      <vt:variant>
        <vt:i4>0</vt:i4>
      </vt:variant>
      <vt:variant>
        <vt:i4>5</vt:i4>
      </vt:variant>
      <vt:variant>
        <vt:lpwstr>http://www.nevo.co.il/Law_word/law17/PROP-2724.pdf</vt:lpwstr>
      </vt:variant>
      <vt:variant>
        <vt:lpwstr/>
      </vt:variant>
      <vt:variant>
        <vt:i4>7929865</vt:i4>
      </vt:variant>
      <vt:variant>
        <vt:i4>2490</vt:i4>
      </vt:variant>
      <vt:variant>
        <vt:i4>0</vt:i4>
      </vt:variant>
      <vt:variant>
        <vt:i4>5</vt:i4>
      </vt:variant>
      <vt:variant>
        <vt:lpwstr>http://www.nevo.co.il/Law_word/law14/law-1676.pdf</vt:lpwstr>
      </vt:variant>
      <vt:variant>
        <vt:lpwstr/>
      </vt:variant>
      <vt:variant>
        <vt:i4>721023</vt:i4>
      </vt:variant>
      <vt:variant>
        <vt:i4>2487</vt:i4>
      </vt:variant>
      <vt:variant>
        <vt:i4>0</vt:i4>
      </vt:variant>
      <vt:variant>
        <vt:i4>5</vt:i4>
      </vt:variant>
      <vt:variant>
        <vt:lpwstr>http://www.nevo.co.il/Law_word/law17/PROP-1634.pdf</vt:lpwstr>
      </vt:variant>
      <vt:variant>
        <vt:lpwstr/>
      </vt:variant>
      <vt:variant>
        <vt:i4>7733248</vt:i4>
      </vt:variant>
      <vt:variant>
        <vt:i4>2484</vt:i4>
      </vt:variant>
      <vt:variant>
        <vt:i4>0</vt:i4>
      </vt:variant>
      <vt:variant>
        <vt:i4>5</vt:i4>
      </vt:variant>
      <vt:variant>
        <vt:lpwstr>http://www.nevo.co.il/Law_word/law14/law-1089.pdf</vt:lpwstr>
      </vt:variant>
      <vt:variant>
        <vt:lpwstr/>
      </vt:variant>
      <vt:variant>
        <vt:i4>524408</vt:i4>
      </vt:variant>
      <vt:variant>
        <vt:i4>2481</vt:i4>
      </vt:variant>
      <vt:variant>
        <vt:i4>0</vt:i4>
      </vt:variant>
      <vt:variant>
        <vt:i4>5</vt:i4>
      </vt:variant>
      <vt:variant>
        <vt:lpwstr>http://www.nevo.co.il/Law_word/law17/PROP-0859.pdf</vt:lpwstr>
      </vt:variant>
      <vt:variant>
        <vt:lpwstr/>
      </vt:variant>
      <vt:variant>
        <vt:i4>7864330</vt:i4>
      </vt:variant>
      <vt:variant>
        <vt:i4>2478</vt:i4>
      </vt:variant>
      <vt:variant>
        <vt:i4>0</vt:i4>
      </vt:variant>
      <vt:variant>
        <vt:i4>5</vt:i4>
      </vt:variant>
      <vt:variant>
        <vt:lpwstr>http://www.nevo.co.il/Law_word/law14/law-0576.pdf</vt:lpwstr>
      </vt:variant>
      <vt:variant>
        <vt:lpwstr/>
      </vt:variant>
      <vt:variant>
        <vt:i4>1376361</vt:i4>
      </vt:variant>
      <vt:variant>
        <vt:i4>2475</vt:i4>
      </vt:variant>
      <vt:variant>
        <vt:i4>0</vt:i4>
      </vt:variant>
      <vt:variant>
        <vt:i4>5</vt:i4>
      </vt:variant>
      <vt:variant>
        <vt:lpwstr>http://www.nevo.co.il/Law_word/law15/memshala-1217.pdf</vt:lpwstr>
      </vt:variant>
      <vt:variant>
        <vt:lpwstr/>
      </vt:variant>
      <vt:variant>
        <vt:i4>8323086</vt:i4>
      </vt:variant>
      <vt:variant>
        <vt:i4>2472</vt:i4>
      </vt:variant>
      <vt:variant>
        <vt:i4>0</vt:i4>
      </vt:variant>
      <vt:variant>
        <vt:i4>5</vt:i4>
      </vt:variant>
      <vt:variant>
        <vt:lpwstr>http://www.nevo.co.il/Law_word/law14/law-2720.pdf</vt:lpwstr>
      </vt:variant>
      <vt:variant>
        <vt:lpwstr/>
      </vt:variant>
      <vt:variant>
        <vt:i4>3211291</vt:i4>
      </vt:variant>
      <vt:variant>
        <vt:i4>2469</vt:i4>
      </vt:variant>
      <vt:variant>
        <vt:i4>0</vt:i4>
      </vt:variant>
      <vt:variant>
        <vt:i4>5</vt:i4>
      </vt:variant>
      <vt:variant>
        <vt:lpwstr>http://www.nevo.co.il/Law_word/law16/knesset-416.pdf</vt:lpwstr>
      </vt:variant>
      <vt:variant>
        <vt:lpwstr/>
      </vt:variant>
      <vt:variant>
        <vt:i4>8257547</vt:i4>
      </vt:variant>
      <vt:variant>
        <vt:i4>2466</vt:i4>
      </vt:variant>
      <vt:variant>
        <vt:i4>0</vt:i4>
      </vt:variant>
      <vt:variant>
        <vt:i4>5</vt:i4>
      </vt:variant>
      <vt:variant>
        <vt:lpwstr>http://www.nevo.co.il/Law_word/law14/law-2331.pdf</vt:lpwstr>
      </vt:variant>
      <vt:variant>
        <vt:lpwstr/>
      </vt:variant>
      <vt:variant>
        <vt:i4>2555997</vt:i4>
      </vt:variant>
      <vt:variant>
        <vt:i4>2463</vt:i4>
      </vt:variant>
      <vt:variant>
        <vt:i4>0</vt:i4>
      </vt:variant>
      <vt:variant>
        <vt:i4>5</vt:i4>
      </vt:variant>
      <vt:variant>
        <vt:lpwstr>http://www.nevo.co.il/Law_word/law15/MEMSHALA-47.pdf</vt:lpwstr>
      </vt:variant>
      <vt:variant>
        <vt:lpwstr/>
      </vt:variant>
      <vt:variant>
        <vt:i4>8257538</vt:i4>
      </vt:variant>
      <vt:variant>
        <vt:i4>2460</vt:i4>
      </vt:variant>
      <vt:variant>
        <vt:i4>0</vt:i4>
      </vt:variant>
      <vt:variant>
        <vt:i4>5</vt:i4>
      </vt:variant>
      <vt:variant>
        <vt:lpwstr>http://www.nevo.co.il/Law_word/law14/law-1902.pdf</vt:lpwstr>
      </vt:variant>
      <vt:variant>
        <vt:lpwstr/>
      </vt:variant>
      <vt:variant>
        <vt:i4>655485</vt:i4>
      </vt:variant>
      <vt:variant>
        <vt:i4>2457</vt:i4>
      </vt:variant>
      <vt:variant>
        <vt:i4>0</vt:i4>
      </vt:variant>
      <vt:variant>
        <vt:i4>5</vt:i4>
      </vt:variant>
      <vt:variant>
        <vt:lpwstr>http://www.nevo.co.il/Law_word/law17/PROP-2724.pdf</vt:lpwstr>
      </vt:variant>
      <vt:variant>
        <vt:lpwstr/>
      </vt:variant>
      <vt:variant>
        <vt:i4>7929865</vt:i4>
      </vt:variant>
      <vt:variant>
        <vt:i4>2454</vt:i4>
      </vt:variant>
      <vt:variant>
        <vt:i4>0</vt:i4>
      </vt:variant>
      <vt:variant>
        <vt:i4>5</vt:i4>
      </vt:variant>
      <vt:variant>
        <vt:lpwstr>http://www.nevo.co.il/Law_word/law14/law-1676.pdf</vt:lpwstr>
      </vt:variant>
      <vt:variant>
        <vt:lpwstr/>
      </vt:variant>
      <vt:variant>
        <vt:i4>3932189</vt:i4>
      </vt:variant>
      <vt:variant>
        <vt:i4>2451</vt:i4>
      </vt:variant>
      <vt:variant>
        <vt:i4>0</vt:i4>
      </vt:variant>
      <vt:variant>
        <vt:i4>5</vt:i4>
      </vt:variant>
      <vt:variant>
        <vt:lpwstr>http://www.nevo.co.il/Law_word/law16/knesset-679.pdf</vt:lpwstr>
      </vt:variant>
      <vt:variant>
        <vt:lpwstr/>
      </vt:variant>
      <vt:variant>
        <vt:i4>8126478</vt:i4>
      </vt:variant>
      <vt:variant>
        <vt:i4>2448</vt:i4>
      </vt:variant>
      <vt:variant>
        <vt:i4>0</vt:i4>
      </vt:variant>
      <vt:variant>
        <vt:i4>5</vt:i4>
      </vt:variant>
      <vt:variant>
        <vt:lpwstr>http://www.nevo.co.il/Law_word/law14/law-2611.pdf</vt:lpwstr>
      </vt:variant>
      <vt:variant>
        <vt:lpwstr/>
      </vt:variant>
      <vt:variant>
        <vt:i4>2555997</vt:i4>
      </vt:variant>
      <vt:variant>
        <vt:i4>2445</vt:i4>
      </vt:variant>
      <vt:variant>
        <vt:i4>0</vt:i4>
      </vt:variant>
      <vt:variant>
        <vt:i4>5</vt:i4>
      </vt:variant>
      <vt:variant>
        <vt:lpwstr>http://www.nevo.co.il/Law_word/law15/MEMSHALA-47.pdf</vt:lpwstr>
      </vt:variant>
      <vt:variant>
        <vt:lpwstr/>
      </vt:variant>
      <vt:variant>
        <vt:i4>8257538</vt:i4>
      </vt:variant>
      <vt:variant>
        <vt:i4>2442</vt:i4>
      </vt:variant>
      <vt:variant>
        <vt:i4>0</vt:i4>
      </vt:variant>
      <vt:variant>
        <vt:i4>5</vt:i4>
      </vt:variant>
      <vt:variant>
        <vt:lpwstr>http://www.nevo.co.il/Law_word/law14/law-1902.pdf</vt:lpwstr>
      </vt:variant>
      <vt:variant>
        <vt:lpwstr/>
      </vt:variant>
      <vt:variant>
        <vt:i4>2359387</vt:i4>
      </vt:variant>
      <vt:variant>
        <vt:i4>2439</vt:i4>
      </vt:variant>
      <vt:variant>
        <vt:i4>0</vt:i4>
      </vt:variant>
      <vt:variant>
        <vt:i4>5</vt:i4>
      </vt:variant>
      <vt:variant>
        <vt:lpwstr>http://www.nevo.co.il/Law_word/law15/MEMSHALA-24.pdf</vt:lpwstr>
      </vt:variant>
      <vt:variant>
        <vt:lpwstr/>
      </vt:variant>
      <vt:variant>
        <vt:i4>7733254</vt:i4>
      </vt:variant>
      <vt:variant>
        <vt:i4>2436</vt:i4>
      </vt:variant>
      <vt:variant>
        <vt:i4>0</vt:i4>
      </vt:variant>
      <vt:variant>
        <vt:i4>5</vt:i4>
      </vt:variant>
      <vt:variant>
        <vt:lpwstr>http://www.nevo.co.il/Law_word/law14/law-1887.pdf</vt:lpwstr>
      </vt:variant>
      <vt:variant>
        <vt:lpwstr/>
      </vt:variant>
      <vt:variant>
        <vt:i4>721023</vt:i4>
      </vt:variant>
      <vt:variant>
        <vt:i4>2433</vt:i4>
      </vt:variant>
      <vt:variant>
        <vt:i4>0</vt:i4>
      </vt:variant>
      <vt:variant>
        <vt:i4>5</vt:i4>
      </vt:variant>
      <vt:variant>
        <vt:lpwstr>http://www.nevo.co.il/Law_word/law17/PROP-1634.pdf</vt:lpwstr>
      </vt:variant>
      <vt:variant>
        <vt:lpwstr/>
      </vt:variant>
      <vt:variant>
        <vt:i4>7733248</vt:i4>
      </vt:variant>
      <vt:variant>
        <vt:i4>2430</vt:i4>
      </vt:variant>
      <vt:variant>
        <vt:i4>0</vt:i4>
      </vt:variant>
      <vt:variant>
        <vt:i4>5</vt:i4>
      </vt:variant>
      <vt:variant>
        <vt:lpwstr>http://www.nevo.co.il/Law_word/law14/law-1089.pdf</vt:lpwstr>
      </vt:variant>
      <vt:variant>
        <vt:lpwstr/>
      </vt:variant>
      <vt:variant>
        <vt:i4>2555997</vt:i4>
      </vt:variant>
      <vt:variant>
        <vt:i4>2427</vt:i4>
      </vt:variant>
      <vt:variant>
        <vt:i4>0</vt:i4>
      </vt:variant>
      <vt:variant>
        <vt:i4>5</vt:i4>
      </vt:variant>
      <vt:variant>
        <vt:lpwstr>http://www.nevo.co.il/Law_word/law15/MEMSHALA-47.pdf</vt:lpwstr>
      </vt:variant>
      <vt:variant>
        <vt:lpwstr/>
      </vt:variant>
      <vt:variant>
        <vt:i4>8257538</vt:i4>
      </vt:variant>
      <vt:variant>
        <vt:i4>2424</vt:i4>
      </vt:variant>
      <vt:variant>
        <vt:i4>0</vt:i4>
      </vt:variant>
      <vt:variant>
        <vt:i4>5</vt:i4>
      </vt:variant>
      <vt:variant>
        <vt:lpwstr>http://www.nevo.co.il/Law_word/law14/law-1902.pdf</vt:lpwstr>
      </vt:variant>
      <vt:variant>
        <vt:lpwstr/>
      </vt:variant>
      <vt:variant>
        <vt:i4>721019</vt:i4>
      </vt:variant>
      <vt:variant>
        <vt:i4>2421</vt:i4>
      </vt:variant>
      <vt:variant>
        <vt:i4>0</vt:i4>
      </vt:variant>
      <vt:variant>
        <vt:i4>5</vt:i4>
      </vt:variant>
      <vt:variant>
        <vt:lpwstr>http://www.nevo.co.il/Law_word/law17/PROP-1072.pdf</vt:lpwstr>
      </vt:variant>
      <vt:variant>
        <vt:lpwstr/>
      </vt:variant>
      <vt:variant>
        <vt:i4>8257551</vt:i4>
      </vt:variant>
      <vt:variant>
        <vt:i4>2418</vt:i4>
      </vt:variant>
      <vt:variant>
        <vt:i4>0</vt:i4>
      </vt:variant>
      <vt:variant>
        <vt:i4>5</vt:i4>
      </vt:variant>
      <vt:variant>
        <vt:lpwstr>http://www.nevo.co.il/Law_word/law14/law-0711.pdf</vt:lpwstr>
      </vt:variant>
      <vt:variant>
        <vt:lpwstr/>
      </vt:variant>
      <vt:variant>
        <vt:i4>786548</vt:i4>
      </vt:variant>
      <vt:variant>
        <vt:i4>2415</vt:i4>
      </vt:variant>
      <vt:variant>
        <vt:i4>0</vt:i4>
      </vt:variant>
      <vt:variant>
        <vt:i4>5</vt:i4>
      </vt:variant>
      <vt:variant>
        <vt:lpwstr>http://www.nevo.co.il/Law_word/law17/PROP-0792.pdf</vt:lpwstr>
      </vt:variant>
      <vt:variant>
        <vt:lpwstr/>
      </vt:variant>
      <vt:variant>
        <vt:i4>8060933</vt:i4>
      </vt:variant>
      <vt:variant>
        <vt:i4>2412</vt:i4>
      </vt:variant>
      <vt:variant>
        <vt:i4>0</vt:i4>
      </vt:variant>
      <vt:variant>
        <vt:i4>5</vt:i4>
      </vt:variant>
      <vt:variant>
        <vt:lpwstr>http://www.nevo.co.il/Law_word/law14/law-0549.pdf</vt:lpwstr>
      </vt:variant>
      <vt:variant>
        <vt:lpwstr/>
      </vt:variant>
      <vt:variant>
        <vt:i4>721023</vt:i4>
      </vt:variant>
      <vt:variant>
        <vt:i4>2409</vt:i4>
      </vt:variant>
      <vt:variant>
        <vt:i4>0</vt:i4>
      </vt:variant>
      <vt:variant>
        <vt:i4>5</vt:i4>
      </vt:variant>
      <vt:variant>
        <vt:lpwstr>http://www.nevo.co.il/Law_word/law17/PROP-1634.pdf</vt:lpwstr>
      </vt:variant>
      <vt:variant>
        <vt:lpwstr/>
      </vt:variant>
      <vt:variant>
        <vt:i4>7733248</vt:i4>
      </vt:variant>
      <vt:variant>
        <vt:i4>2406</vt:i4>
      </vt:variant>
      <vt:variant>
        <vt:i4>0</vt:i4>
      </vt:variant>
      <vt:variant>
        <vt:i4>5</vt:i4>
      </vt:variant>
      <vt:variant>
        <vt:lpwstr>http://www.nevo.co.il/Law_word/law14/law-1089.pdf</vt:lpwstr>
      </vt:variant>
      <vt:variant>
        <vt:lpwstr/>
      </vt:variant>
      <vt:variant>
        <vt:i4>786548</vt:i4>
      </vt:variant>
      <vt:variant>
        <vt:i4>2403</vt:i4>
      </vt:variant>
      <vt:variant>
        <vt:i4>0</vt:i4>
      </vt:variant>
      <vt:variant>
        <vt:i4>5</vt:i4>
      </vt:variant>
      <vt:variant>
        <vt:lpwstr>http://www.nevo.co.il/Law_word/law17/PROP-0792.pdf</vt:lpwstr>
      </vt:variant>
      <vt:variant>
        <vt:lpwstr/>
      </vt:variant>
      <vt:variant>
        <vt:i4>8060933</vt:i4>
      </vt:variant>
      <vt:variant>
        <vt:i4>2400</vt:i4>
      </vt:variant>
      <vt:variant>
        <vt:i4>0</vt:i4>
      </vt:variant>
      <vt:variant>
        <vt:i4>5</vt:i4>
      </vt:variant>
      <vt:variant>
        <vt:lpwstr>http://www.nevo.co.il/Law_word/law14/law-0549.pdf</vt:lpwstr>
      </vt:variant>
      <vt:variant>
        <vt:lpwstr/>
      </vt:variant>
      <vt:variant>
        <vt:i4>2555997</vt:i4>
      </vt:variant>
      <vt:variant>
        <vt:i4>2397</vt:i4>
      </vt:variant>
      <vt:variant>
        <vt:i4>0</vt:i4>
      </vt:variant>
      <vt:variant>
        <vt:i4>5</vt:i4>
      </vt:variant>
      <vt:variant>
        <vt:lpwstr>http://www.nevo.co.il/Law_word/law15/MEMSHALA-47.pdf</vt:lpwstr>
      </vt:variant>
      <vt:variant>
        <vt:lpwstr/>
      </vt:variant>
      <vt:variant>
        <vt:i4>8257538</vt:i4>
      </vt:variant>
      <vt:variant>
        <vt:i4>2394</vt:i4>
      </vt:variant>
      <vt:variant>
        <vt:i4>0</vt:i4>
      </vt:variant>
      <vt:variant>
        <vt:i4>5</vt:i4>
      </vt:variant>
      <vt:variant>
        <vt:lpwstr>http://www.nevo.co.il/Law_word/law14/law-1902.pdf</vt:lpwstr>
      </vt:variant>
      <vt:variant>
        <vt:lpwstr/>
      </vt:variant>
      <vt:variant>
        <vt:i4>2555997</vt:i4>
      </vt:variant>
      <vt:variant>
        <vt:i4>2391</vt:i4>
      </vt:variant>
      <vt:variant>
        <vt:i4>0</vt:i4>
      </vt:variant>
      <vt:variant>
        <vt:i4>5</vt:i4>
      </vt:variant>
      <vt:variant>
        <vt:lpwstr>http://www.nevo.co.il/Law_word/law15/MEMSHALA-47.pdf</vt:lpwstr>
      </vt:variant>
      <vt:variant>
        <vt:lpwstr/>
      </vt:variant>
      <vt:variant>
        <vt:i4>8257538</vt:i4>
      </vt:variant>
      <vt:variant>
        <vt:i4>2388</vt:i4>
      </vt:variant>
      <vt:variant>
        <vt:i4>0</vt:i4>
      </vt:variant>
      <vt:variant>
        <vt:i4>5</vt:i4>
      </vt:variant>
      <vt:variant>
        <vt:lpwstr>http://www.nevo.co.il/Law_word/law14/law-1902.pdf</vt:lpwstr>
      </vt:variant>
      <vt:variant>
        <vt:lpwstr/>
      </vt:variant>
      <vt:variant>
        <vt:i4>2359387</vt:i4>
      </vt:variant>
      <vt:variant>
        <vt:i4>2385</vt:i4>
      </vt:variant>
      <vt:variant>
        <vt:i4>0</vt:i4>
      </vt:variant>
      <vt:variant>
        <vt:i4>5</vt:i4>
      </vt:variant>
      <vt:variant>
        <vt:lpwstr>http://www.nevo.co.il/Law_word/law15/MEMSHALA-24.pdf</vt:lpwstr>
      </vt:variant>
      <vt:variant>
        <vt:lpwstr/>
      </vt:variant>
      <vt:variant>
        <vt:i4>7733254</vt:i4>
      </vt:variant>
      <vt:variant>
        <vt:i4>2382</vt:i4>
      </vt:variant>
      <vt:variant>
        <vt:i4>0</vt:i4>
      </vt:variant>
      <vt:variant>
        <vt:i4>5</vt:i4>
      </vt:variant>
      <vt:variant>
        <vt:lpwstr>http://www.nevo.co.il/Law_word/law14/law-1887.pdf</vt:lpwstr>
      </vt:variant>
      <vt:variant>
        <vt:lpwstr/>
      </vt:variant>
      <vt:variant>
        <vt:i4>524412</vt:i4>
      </vt:variant>
      <vt:variant>
        <vt:i4>2379</vt:i4>
      </vt:variant>
      <vt:variant>
        <vt:i4>0</vt:i4>
      </vt:variant>
      <vt:variant>
        <vt:i4>5</vt:i4>
      </vt:variant>
      <vt:variant>
        <vt:lpwstr>http://www.nevo.co.il/Law_word/law17/PROP-1302.pdf</vt:lpwstr>
      </vt:variant>
      <vt:variant>
        <vt:lpwstr/>
      </vt:variant>
      <vt:variant>
        <vt:i4>7864322</vt:i4>
      </vt:variant>
      <vt:variant>
        <vt:i4>2376</vt:i4>
      </vt:variant>
      <vt:variant>
        <vt:i4>0</vt:i4>
      </vt:variant>
      <vt:variant>
        <vt:i4>5</vt:i4>
      </vt:variant>
      <vt:variant>
        <vt:lpwstr>http://www.nevo.co.il/Law_word/law14/law-0873.pdf</vt:lpwstr>
      </vt:variant>
      <vt:variant>
        <vt:lpwstr/>
      </vt:variant>
      <vt:variant>
        <vt:i4>786548</vt:i4>
      </vt:variant>
      <vt:variant>
        <vt:i4>2373</vt:i4>
      </vt:variant>
      <vt:variant>
        <vt:i4>0</vt:i4>
      </vt:variant>
      <vt:variant>
        <vt:i4>5</vt:i4>
      </vt:variant>
      <vt:variant>
        <vt:lpwstr>http://www.nevo.co.il/Law_word/law17/PROP-0792.pdf</vt:lpwstr>
      </vt:variant>
      <vt:variant>
        <vt:lpwstr/>
      </vt:variant>
      <vt:variant>
        <vt:i4>8060933</vt:i4>
      </vt:variant>
      <vt:variant>
        <vt:i4>2370</vt:i4>
      </vt:variant>
      <vt:variant>
        <vt:i4>0</vt:i4>
      </vt:variant>
      <vt:variant>
        <vt:i4>5</vt:i4>
      </vt:variant>
      <vt:variant>
        <vt:lpwstr>http://www.nevo.co.il/Law_word/law14/law-0549.pdf</vt:lpwstr>
      </vt:variant>
      <vt:variant>
        <vt:lpwstr/>
      </vt:variant>
      <vt:variant>
        <vt:i4>1376361</vt:i4>
      </vt:variant>
      <vt:variant>
        <vt:i4>2367</vt:i4>
      </vt:variant>
      <vt:variant>
        <vt:i4>0</vt:i4>
      </vt:variant>
      <vt:variant>
        <vt:i4>5</vt:i4>
      </vt:variant>
      <vt:variant>
        <vt:lpwstr>http://www.nevo.co.il/Law_word/law15/memshala-1217.pdf</vt:lpwstr>
      </vt:variant>
      <vt:variant>
        <vt:lpwstr/>
      </vt:variant>
      <vt:variant>
        <vt:i4>8323086</vt:i4>
      </vt:variant>
      <vt:variant>
        <vt:i4>2364</vt:i4>
      </vt:variant>
      <vt:variant>
        <vt:i4>0</vt:i4>
      </vt:variant>
      <vt:variant>
        <vt:i4>5</vt:i4>
      </vt:variant>
      <vt:variant>
        <vt:lpwstr>http://www.nevo.co.il/Law_word/law14/law-2720.pdf</vt:lpwstr>
      </vt:variant>
      <vt:variant>
        <vt:lpwstr/>
      </vt:variant>
      <vt:variant>
        <vt:i4>2555997</vt:i4>
      </vt:variant>
      <vt:variant>
        <vt:i4>2361</vt:i4>
      </vt:variant>
      <vt:variant>
        <vt:i4>0</vt:i4>
      </vt:variant>
      <vt:variant>
        <vt:i4>5</vt:i4>
      </vt:variant>
      <vt:variant>
        <vt:lpwstr>http://www.nevo.co.il/Law_word/law15/MEMSHALA-47.pdf</vt:lpwstr>
      </vt:variant>
      <vt:variant>
        <vt:lpwstr/>
      </vt:variant>
      <vt:variant>
        <vt:i4>8257538</vt:i4>
      </vt:variant>
      <vt:variant>
        <vt:i4>2358</vt:i4>
      </vt:variant>
      <vt:variant>
        <vt:i4>0</vt:i4>
      </vt:variant>
      <vt:variant>
        <vt:i4>5</vt:i4>
      </vt:variant>
      <vt:variant>
        <vt:lpwstr>http://www.nevo.co.il/Law_word/law14/law-1902.pdf</vt:lpwstr>
      </vt:variant>
      <vt:variant>
        <vt:lpwstr/>
      </vt:variant>
      <vt:variant>
        <vt:i4>655485</vt:i4>
      </vt:variant>
      <vt:variant>
        <vt:i4>2355</vt:i4>
      </vt:variant>
      <vt:variant>
        <vt:i4>0</vt:i4>
      </vt:variant>
      <vt:variant>
        <vt:i4>5</vt:i4>
      </vt:variant>
      <vt:variant>
        <vt:lpwstr>http://www.nevo.co.il/Law_word/law17/PROP-2724.pdf</vt:lpwstr>
      </vt:variant>
      <vt:variant>
        <vt:lpwstr/>
      </vt:variant>
      <vt:variant>
        <vt:i4>7929865</vt:i4>
      </vt:variant>
      <vt:variant>
        <vt:i4>2352</vt:i4>
      </vt:variant>
      <vt:variant>
        <vt:i4>0</vt:i4>
      </vt:variant>
      <vt:variant>
        <vt:i4>5</vt:i4>
      </vt:variant>
      <vt:variant>
        <vt:lpwstr>http://www.nevo.co.il/Law_word/law14/law-1676.pdf</vt:lpwstr>
      </vt:variant>
      <vt:variant>
        <vt:lpwstr/>
      </vt:variant>
      <vt:variant>
        <vt:i4>2555997</vt:i4>
      </vt:variant>
      <vt:variant>
        <vt:i4>2349</vt:i4>
      </vt:variant>
      <vt:variant>
        <vt:i4>0</vt:i4>
      </vt:variant>
      <vt:variant>
        <vt:i4>5</vt:i4>
      </vt:variant>
      <vt:variant>
        <vt:lpwstr>http://www.nevo.co.il/Law_word/law15/MEMSHALA-47.pdf</vt:lpwstr>
      </vt:variant>
      <vt:variant>
        <vt:lpwstr/>
      </vt:variant>
      <vt:variant>
        <vt:i4>8257538</vt:i4>
      </vt:variant>
      <vt:variant>
        <vt:i4>2346</vt:i4>
      </vt:variant>
      <vt:variant>
        <vt:i4>0</vt:i4>
      </vt:variant>
      <vt:variant>
        <vt:i4>5</vt:i4>
      </vt:variant>
      <vt:variant>
        <vt:lpwstr>http://www.nevo.co.il/Law_word/law14/law-1902.pdf</vt:lpwstr>
      </vt:variant>
      <vt:variant>
        <vt:lpwstr/>
      </vt:variant>
      <vt:variant>
        <vt:i4>2555997</vt:i4>
      </vt:variant>
      <vt:variant>
        <vt:i4>2343</vt:i4>
      </vt:variant>
      <vt:variant>
        <vt:i4>0</vt:i4>
      </vt:variant>
      <vt:variant>
        <vt:i4>5</vt:i4>
      </vt:variant>
      <vt:variant>
        <vt:lpwstr>http://www.nevo.co.il/Law_word/law15/MEMSHALA-47.pdf</vt:lpwstr>
      </vt:variant>
      <vt:variant>
        <vt:lpwstr/>
      </vt:variant>
      <vt:variant>
        <vt:i4>8257538</vt:i4>
      </vt:variant>
      <vt:variant>
        <vt:i4>2340</vt:i4>
      </vt:variant>
      <vt:variant>
        <vt:i4>0</vt:i4>
      </vt:variant>
      <vt:variant>
        <vt:i4>5</vt:i4>
      </vt:variant>
      <vt:variant>
        <vt:lpwstr>http://www.nevo.co.il/Law_word/law14/law-1902.pdf</vt:lpwstr>
      </vt:variant>
      <vt:variant>
        <vt:lpwstr/>
      </vt:variant>
      <vt:variant>
        <vt:i4>8257628</vt:i4>
      </vt:variant>
      <vt:variant>
        <vt:i4>2337</vt:i4>
      </vt:variant>
      <vt:variant>
        <vt:i4>0</vt:i4>
      </vt:variant>
      <vt:variant>
        <vt:i4>5</vt:i4>
      </vt:variant>
      <vt:variant>
        <vt:lpwstr>http://www.nevo.co.il/Law_word/law15/memshala-629.pdf</vt:lpwstr>
      </vt:variant>
      <vt:variant>
        <vt:lpwstr/>
      </vt:variant>
      <vt:variant>
        <vt:i4>8257544</vt:i4>
      </vt:variant>
      <vt:variant>
        <vt:i4>2334</vt:i4>
      </vt:variant>
      <vt:variant>
        <vt:i4>0</vt:i4>
      </vt:variant>
      <vt:variant>
        <vt:i4>5</vt:i4>
      </vt:variant>
      <vt:variant>
        <vt:lpwstr>http://www.nevo.co.il/Law_word/law14/law-2332.pdf</vt:lpwstr>
      </vt:variant>
      <vt:variant>
        <vt:lpwstr/>
      </vt:variant>
      <vt:variant>
        <vt:i4>2555997</vt:i4>
      </vt:variant>
      <vt:variant>
        <vt:i4>2331</vt:i4>
      </vt:variant>
      <vt:variant>
        <vt:i4>0</vt:i4>
      </vt:variant>
      <vt:variant>
        <vt:i4>5</vt:i4>
      </vt:variant>
      <vt:variant>
        <vt:lpwstr>http://www.nevo.co.il/Law_word/law15/MEMSHALA-47.pdf</vt:lpwstr>
      </vt:variant>
      <vt:variant>
        <vt:lpwstr/>
      </vt:variant>
      <vt:variant>
        <vt:i4>8257538</vt:i4>
      </vt:variant>
      <vt:variant>
        <vt:i4>2328</vt:i4>
      </vt:variant>
      <vt:variant>
        <vt:i4>0</vt:i4>
      </vt:variant>
      <vt:variant>
        <vt:i4>5</vt:i4>
      </vt:variant>
      <vt:variant>
        <vt:lpwstr>http://www.nevo.co.il/Law_word/law14/law-1902.pdf</vt:lpwstr>
      </vt:variant>
      <vt:variant>
        <vt:lpwstr/>
      </vt:variant>
      <vt:variant>
        <vt:i4>786548</vt:i4>
      </vt:variant>
      <vt:variant>
        <vt:i4>2325</vt:i4>
      </vt:variant>
      <vt:variant>
        <vt:i4>0</vt:i4>
      </vt:variant>
      <vt:variant>
        <vt:i4>5</vt:i4>
      </vt:variant>
      <vt:variant>
        <vt:lpwstr>http://www.nevo.co.il/Law_word/law17/PROP-0792.pdf</vt:lpwstr>
      </vt:variant>
      <vt:variant>
        <vt:lpwstr/>
      </vt:variant>
      <vt:variant>
        <vt:i4>8060933</vt:i4>
      </vt:variant>
      <vt:variant>
        <vt:i4>2322</vt:i4>
      </vt:variant>
      <vt:variant>
        <vt:i4>0</vt:i4>
      </vt:variant>
      <vt:variant>
        <vt:i4>5</vt:i4>
      </vt:variant>
      <vt:variant>
        <vt:lpwstr>http://www.nevo.co.il/Law_word/law14/law-0549.pdf</vt:lpwstr>
      </vt:variant>
      <vt:variant>
        <vt:lpwstr/>
      </vt:variant>
      <vt:variant>
        <vt:i4>2555997</vt:i4>
      </vt:variant>
      <vt:variant>
        <vt:i4>2319</vt:i4>
      </vt:variant>
      <vt:variant>
        <vt:i4>0</vt:i4>
      </vt:variant>
      <vt:variant>
        <vt:i4>5</vt:i4>
      </vt:variant>
      <vt:variant>
        <vt:lpwstr>http://www.nevo.co.il/Law_word/law15/MEMSHALA-47.pdf</vt:lpwstr>
      </vt:variant>
      <vt:variant>
        <vt:lpwstr/>
      </vt:variant>
      <vt:variant>
        <vt:i4>8257538</vt:i4>
      </vt:variant>
      <vt:variant>
        <vt:i4>2316</vt:i4>
      </vt:variant>
      <vt:variant>
        <vt:i4>0</vt:i4>
      </vt:variant>
      <vt:variant>
        <vt:i4>5</vt:i4>
      </vt:variant>
      <vt:variant>
        <vt:lpwstr>http://www.nevo.co.il/Law_word/law14/law-1902.pdf</vt:lpwstr>
      </vt:variant>
      <vt:variant>
        <vt:lpwstr/>
      </vt:variant>
      <vt:variant>
        <vt:i4>786557</vt:i4>
      </vt:variant>
      <vt:variant>
        <vt:i4>2313</vt:i4>
      </vt:variant>
      <vt:variant>
        <vt:i4>0</vt:i4>
      </vt:variant>
      <vt:variant>
        <vt:i4>5</vt:i4>
      </vt:variant>
      <vt:variant>
        <vt:lpwstr>http://www.nevo.co.il/Law_word/law17/PROP-2326.pdf</vt:lpwstr>
      </vt:variant>
      <vt:variant>
        <vt:lpwstr/>
      </vt:variant>
      <vt:variant>
        <vt:i4>196726</vt:i4>
      </vt:variant>
      <vt:variant>
        <vt:i4>2310</vt:i4>
      </vt:variant>
      <vt:variant>
        <vt:i4>0</vt:i4>
      </vt:variant>
      <vt:variant>
        <vt:i4>5</vt:i4>
      </vt:variant>
      <vt:variant>
        <vt:lpwstr>http://www.nevo.co.il/Law_word/law17/PROP-2298.pdf</vt:lpwstr>
      </vt:variant>
      <vt:variant>
        <vt:lpwstr/>
      </vt:variant>
      <vt:variant>
        <vt:i4>8257545</vt:i4>
      </vt:variant>
      <vt:variant>
        <vt:i4>2307</vt:i4>
      </vt:variant>
      <vt:variant>
        <vt:i4>0</vt:i4>
      </vt:variant>
      <vt:variant>
        <vt:i4>5</vt:i4>
      </vt:variant>
      <vt:variant>
        <vt:lpwstr>http://www.nevo.co.il/Law_word/law14/law-1505.pdf</vt:lpwstr>
      </vt:variant>
      <vt:variant>
        <vt:lpwstr/>
      </vt:variant>
      <vt:variant>
        <vt:i4>786557</vt:i4>
      </vt:variant>
      <vt:variant>
        <vt:i4>2304</vt:i4>
      </vt:variant>
      <vt:variant>
        <vt:i4>0</vt:i4>
      </vt:variant>
      <vt:variant>
        <vt:i4>5</vt:i4>
      </vt:variant>
      <vt:variant>
        <vt:lpwstr>http://www.nevo.co.il/Law_word/law17/PROP-2326.pdf</vt:lpwstr>
      </vt:variant>
      <vt:variant>
        <vt:lpwstr/>
      </vt:variant>
      <vt:variant>
        <vt:i4>196726</vt:i4>
      </vt:variant>
      <vt:variant>
        <vt:i4>2301</vt:i4>
      </vt:variant>
      <vt:variant>
        <vt:i4>0</vt:i4>
      </vt:variant>
      <vt:variant>
        <vt:i4>5</vt:i4>
      </vt:variant>
      <vt:variant>
        <vt:lpwstr>http://www.nevo.co.il/Law_word/law17/PROP-2298.pdf</vt:lpwstr>
      </vt:variant>
      <vt:variant>
        <vt:lpwstr/>
      </vt:variant>
      <vt:variant>
        <vt:i4>8257545</vt:i4>
      </vt:variant>
      <vt:variant>
        <vt:i4>2298</vt:i4>
      </vt:variant>
      <vt:variant>
        <vt:i4>0</vt:i4>
      </vt:variant>
      <vt:variant>
        <vt:i4>5</vt:i4>
      </vt:variant>
      <vt:variant>
        <vt:lpwstr>http://www.nevo.co.il/Law_word/law14/law-1505.pdf</vt:lpwstr>
      </vt:variant>
      <vt:variant>
        <vt:lpwstr/>
      </vt:variant>
      <vt:variant>
        <vt:i4>2555997</vt:i4>
      </vt:variant>
      <vt:variant>
        <vt:i4>2295</vt:i4>
      </vt:variant>
      <vt:variant>
        <vt:i4>0</vt:i4>
      </vt:variant>
      <vt:variant>
        <vt:i4>5</vt:i4>
      </vt:variant>
      <vt:variant>
        <vt:lpwstr>http://www.nevo.co.il/Law_word/law15/MEMSHALA-47.pdf</vt:lpwstr>
      </vt:variant>
      <vt:variant>
        <vt:lpwstr/>
      </vt:variant>
      <vt:variant>
        <vt:i4>8257538</vt:i4>
      </vt:variant>
      <vt:variant>
        <vt:i4>2292</vt:i4>
      </vt:variant>
      <vt:variant>
        <vt:i4>0</vt:i4>
      </vt:variant>
      <vt:variant>
        <vt:i4>5</vt:i4>
      </vt:variant>
      <vt:variant>
        <vt:lpwstr>http://www.nevo.co.il/Law_word/law14/law-1902.pdf</vt:lpwstr>
      </vt:variant>
      <vt:variant>
        <vt:lpwstr/>
      </vt:variant>
      <vt:variant>
        <vt:i4>655485</vt:i4>
      </vt:variant>
      <vt:variant>
        <vt:i4>2289</vt:i4>
      </vt:variant>
      <vt:variant>
        <vt:i4>0</vt:i4>
      </vt:variant>
      <vt:variant>
        <vt:i4>5</vt:i4>
      </vt:variant>
      <vt:variant>
        <vt:lpwstr>http://www.nevo.co.il/Law_word/law17/PROP-2724.pdf</vt:lpwstr>
      </vt:variant>
      <vt:variant>
        <vt:lpwstr/>
      </vt:variant>
      <vt:variant>
        <vt:i4>7929865</vt:i4>
      </vt:variant>
      <vt:variant>
        <vt:i4>2286</vt:i4>
      </vt:variant>
      <vt:variant>
        <vt:i4>0</vt:i4>
      </vt:variant>
      <vt:variant>
        <vt:i4>5</vt:i4>
      </vt:variant>
      <vt:variant>
        <vt:lpwstr>http://www.nevo.co.il/Law_word/law14/law-1676.pdf</vt:lpwstr>
      </vt:variant>
      <vt:variant>
        <vt:lpwstr/>
      </vt:variant>
      <vt:variant>
        <vt:i4>2555997</vt:i4>
      </vt:variant>
      <vt:variant>
        <vt:i4>2283</vt:i4>
      </vt:variant>
      <vt:variant>
        <vt:i4>0</vt:i4>
      </vt:variant>
      <vt:variant>
        <vt:i4>5</vt:i4>
      </vt:variant>
      <vt:variant>
        <vt:lpwstr>http://www.nevo.co.il/Law_word/law15/MEMSHALA-47.pdf</vt:lpwstr>
      </vt:variant>
      <vt:variant>
        <vt:lpwstr/>
      </vt:variant>
      <vt:variant>
        <vt:i4>8257538</vt:i4>
      </vt:variant>
      <vt:variant>
        <vt:i4>2280</vt:i4>
      </vt:variant>
      <vt:variant>
        <vt:i4>0</vt:i4>
      </vt:variant>
      <vt:variant>
        <vt:i4>5</vt:i4>
      </vt:variant>
      <vt:variant>
        <vt:lpwstr>http://www.nevo.co.il/Law_word/law14/law-1902.pdf</vt:lpwstr>
      </vt:variant>
      <vt:variant>
        <vt:lpwstr/>
      </vt:variant>
      <vt:variant>
        <vt:i4>1376361</vt:i4>
      </vt:variant>
      <vt:variant>
        <vt:i4>2277</vt:i4>
      </vt:variant>
      <vt:variant>
        <vt:i4>0</vt:i4>
      </vt:variant>
      <vt:variant>
        <vt:i4>5</vt:i4>
      </vt:variant>
      <vt:variant>
        <vt:lpwstr>http://www.nevo.co.il/Law_word/law15/memshala-1217.pdf</vt:lpwstr>
      </vt:variant>
      <vt:variant>
        <vt:lpwstr/>
      </vt:variant>
      <vt:variant>
        <vt:i4>8323086</vt:i4>
      </vt:variant>
      <vt:variant>
        <vt:i4>2274</vt:i4>
      </vt:variant>
      <vt:variant>
        <vt:i4>0</vt:i4>
      </vt:variant>
      <vt:variant>
        <vt:i4>5</vt:i4>
      </vt:variant>
      <vt:variant>
        <vt:lpwstr>http://www.nevo.co.il/Law_word/law14/law-2720.pdf</vt:lpwstr>
      </vt:variant>
      <vt:variant>
        <vt:lpwstr/>
      </vt:variant>
      <vt:variant>
        <vt:i4>2555997</vt:i4>
      </vt:variant>
      <vt:variant>
        <vt:i4>2271</vt:i4>
      </vt:variant>
      <vt:variant>
        <vt:i4>0</vt:i4>
      </vt:variant>
      <vt:variant>
        <vt:i4>5</vt:i4>
      </vt:variant>
      <vt:variant>
        <vt:lpwstr>http://www.nevo.co.il/Law_word/law15/MEMSHALA-47.pdf</vt:lpwstr>
      </vt:variant>
      <vt:variant>
        <vt:lpwstr/>
      </vt:variant>
      <vt:variant>
        <vt:i4>8257538</vt:i4>
      </vt:variant>
      <vt:variant>
        <vt:i4>2268</vt:i4>
      </vt:variant>
      <vt:variant>
        <vt:i4>0</vt:i4>
      </vt:variant>
      <vt:variant>
        <vt:i4>5</vt:i4>
      </vt:variant>
      <vt:variant>
        <vt:lpwstr>http://www.nevo.co.il/Law_word/law14/law-1902.pdf</vt:lpwstr>
      </vt:variant>
      <vt:variant>
        <vt:lpwstr/>
      </vt:variant>
      <vt:variant>
        <vt:i4>327806</vt:i4>
      </vt:variant>
      <vt:variant>
        <vt:i4>2265</vt:i4>
      </vt:variant>
      <vt:variant>
        <vt:i4>0</vt:i4>
      </vt:variant>
      <vt:variant>
        <vt:i4>5</vt:i4>
      </vt:variant>
      <vt:variant>
        <vt:lpwstr>http://www.nevo.co.il/Law_word/law17/PROP-0834.pdf</vt:lpwstr>
      </vt:variant>
      <vt:variant>
        <vt:lpwstr/>
      </vt:variant>
      <vt:variant>
        <vt:i4>7929867</vt:i4>
      </vt:variant>
      <vt:variant>
        <vt:i4>2262</vt:i4>
      </vt:variant>
      <vt:variant>
        <vt:i4>0</vt:i4>
      </vt:variant>
      <vt:variant>
        <vt:i4>5</vt:i4>
      </vt:variant>
      <vt:variant>
        <vt:lpwstr>http://www.nevo.co.il/Law_word/law14/law-0567.pdf</vt:lpwstr>
      </vt:variant>
      <vt:variant>
        <vt:lpwstr/>
      </vt:variant>
      <vt:variant>
        <vt:i4>786548</vt:i4>
      </vt:variant>
      <vt:variant>
        <vt:i4>2259</vt:i4>
      </vt:variant>
      <vt:variant>
        <vt:i4>0</vt:i4>
      </vt:variant>
      <vt:variant>
        <vt:i4>5</vt:i4>
      </vt:variant>
      <vt:variant>
        <vt:lpwstr>http://www.nevo.co.il/Law_word/law17/PROP-0792.pdf</vt:lpwstr>
      </vt:variant>
      <vt:variant>
        <vt:lpwstr/>
      </vt:variant>
      <vt:variant>
        <vt:i4>8060933</vt:i4>
      </vt:variant>
      <vt:variant>
        <vt:i4>2256</vt:i4>
      </vt:variant>
      <vt:variant>
        <vt:i4>0</vt:i4>
      </vt:variant>
      <vt:variant>
        <vt:i4>5</vt:i4>
      </vt:variant>
      <vt:variant>
        <vt:lpwstr>http://www.nevo.co.il/Law_word/law14/law-0549.pdf</vt:lpwstr>
      </vt:variant>
      <vt:variant>
        <vt:lpwstr/>
      </vt:variant>
      <vt:variant>
        <vt:i4>8257628</vt:i4>
      </vt:variant>
      <vt:variant>
        <vt:i4>2253</vt:i4>
      </vt:variant>
      <vt:variant>
        <vt:i4>0</vt:i4>
      </vt:variant>
      <vt:variant>
        <vt:i4>5</vt:i4>
      </vt:variant>
      <vt:variant>
        <vt:lpwstr>http://www.nevo.co.il/Law_word/law15/memshala-629.pdf</vt:lpwstr>
      </vt:variant>
      <vt:variant>
        <vt:lpwstr/>
      </vt:variant>
      <vt:variant>
        <vt:i4>8257544</vt:i4>
      </vt:variant>
      <vt:variant>
        <vt:i4>2250</vt:i4>
      </vt:variant>
      <vt:variant>
        <vt:i4>0</vt:i4>
      </vt:variant>
      <vt:variant>
        <vt:i4>5</vt:i4>
      </vt:variant>
      <vt:variant>
        <vt:lpwstr>http://www.nevo.co.il/Law_word/law14/law-2332.pdf</vt:lpwstr>
      </vt:variant>
      <vt:variant>
        <vt:lpwstr/>
      </vt:variant>
      <vt:variant>
        <vt:i4>2555997</vt:i4>
      </vt:variant>
      <vt:variant>
        <vt:i4>2247</vt:i4>
      </vt:variant>
      <vt:variant>
        <vt:i4>0</vt:i4>
      </vt:variant>
      <vt:variant>
        <vt:i4>5</vt:i4>
      </vt:variant>
      <vt:variant>
        <vt:lpwstr>http://www.nevo.co.il/Law_word/law15/MEMSHALA-47.pdf</vt:lpwstr>
      </vt:variant>
      <vt:variant>
        <vt:lpwstr/>
      </vt:variant>
      <vt:variant>
        <vt:i4>8257538</vt:i4>
      </vt:variant>
      <vt:variant>
        <vt:i4>2244</vt:i4>
      </vt:variant>
      <vt:variant>
        <vt:i4>0</vt:i4>
      </vt:variant>
      <vt:variant>
        <vt:i4>5</vt:i4>
      </vt:variant>
      <vt:variant>
        <vt:lpwstr>http://www.nevo.co.il/Law_word/law14/law-1902.pdf</vt:lpwstr>
      </vt:variant>
      <vt:variant>
        <vt:lpwstr/>
      </vt:variant>
      <vt:variant>
        <vt:i4>65658</vt:i4>
      </vt:variant>
      <vt:variant>
        <vt:i4>2241</vt:i4>
      </vt:variant>
      <vt:variant>
        <vt:i4>0</vt:i4>
      </vt:variant>
      <vt:variant>
        <vt:i4>5</vt:i4>
      </vt:variant>
      <vt:variant>
        <vt:lpwstr>http://www.nevo.co.il/Law_word/law17/PROP-3149.pdf</vt:lpwstr>
      </vt:variant>
      <vt:variant>
        <vt:lpwstr/>
      </vt:variant>
      <vt:variant>
        <vt:i4>7929859</vt:i4>
      </vt:variant>
      <vt:variant>
        <vt:i4>2238</vt:i4>
      </vt:variant>
      <vt:variant>
        <vt:i4>0</vt:i4>
      </vt:variant>
      <vt:variant>
        <vt:i4>5</vt:i4>
      </vt:variant>
      <vt:variant>
        <vt:lpwstr>http://www.nevo.co.il/Law_word/law14/law-1872.pdf</vt:lpwstr>
      </vt:variant>
      <vt:variant>
        <vt:lpwstr/>
      </vt:variant>
      <vt:variant>
        <vt:i4>721023</vt:i4>
      </vt:variant>
      <vt:variant>
        <vt:i4>2235</vt:i4>
      </vt:variant>
      <vt:variant>
        <vt:i4>0</vt:i4>
      </vt:variant>
      <vt:variant>
        <vt:i4>5</vt:i4>
      </vt:variant>
      <vt:variant>
        <vt:lpwstr>http://www.nevo.co.il/Law_word/law17/PROP-1634.pdf</vt:lpwstr>
      </vt:variant>
      <vt:variant>
        <vt:lpwstr/>
      </vt:variant>
      <vt:variant>
        <vt:i4>7733248</vt:i4>
      </vt:variant>
      <vt:variant>
        <vt:i4>2232</vt:i4>
      </vt:variant>
      <vt:variant>
        <vt:i4>0</vt:i4>
      </vt:variant>
      <vt:variant>
        <vt:i4>5</vt:i4>
      </vt:variant>
      <vt:variant>
        <vt:lpwstr>http://www.nevo.co.il/Law_word/law14/law-1089.pdf</vt:lpwstr>
      </vt:variant>
      <vt:variant>
        <vt:lpwstr/>
      </vt:variant>
      <vt:variant>
        <vt:i4>786548</vt:i4>
      </vt:variant>
      <vt:variant>
        <vt:i4>2229</vt:i4>
      </vt:variant>
      <vt:variant>
        <vt:i4>0</vt:i4>
      </vt:variant>
      <vt:variant>
        <vt:i4>5</vt:i4>
      </vt:variant>
      <vt:variant>
        <vt:lpwstr>http://www.nevo.co.il/Law_word/law17/PROP-0792.pdf</vt:lpwstr>
      </vt:variant>
      <vt:variant>
        <vt:lpwstr/>
      </vt:variant>
      <vt:variant>
        <vt:i4>8060933</vt:i4>
      </vt:variant>
      <vt:variant>
        <vt:i4>2226</vt:i4>
      </vt:variant>
      <vt:variant>
        <vt:i4>0</vt:i4>
      </vt:variant>
      <vt:variant>
        <vt:i4>5</vt:i4>
      </vt:variant>
      <vt:variant>
        <vt:lpwstr>http://www.nevo.co.il/Law_word/law14/law-0549.pdf</vt:lpwstr>
      </vt:variant>
      <vt:variant>
        <vt:lpwstr/>
      </vt:variant>
      <vt:variant>
        <vt:i4>2555997</vt:i4>
      </vt:variant>
      <vt:variant>
        <vt:i4>2223</vt:i4>
      </vt:variant>
      <vt:variant>
        <vt:i4>0</vt:i4>
      </vt:variant>
      <vt:variant>
        <vt:i4>5</vt:i4>
      </vt:variant>
      <vt:variant>
        <vt:lpwstr>http://www.nevo.co.il/Law_word/law15/MEMSHALA-47.pdf</vt:lpwstr>
      </vt:variant>
      <vt:variant>
        <vt:lpwstr/>
      </vt:variant>
      <vt:variant>
        <vt:i4>8257538</vt:i4>
      </vt:variant>
      <vt:variant>
        <vt:i4>2220</vt:i4>
      </vt:variant>
      <vt:variant>
        <vt:i4>0</vt:i4>
      </vt:variant>
      <vt:variant>
        <vt:i4>5</vt:i4>
      </vt:variant>
      <vt:variant>
        <vt:lpwstr>http://www.nevo.co.il/Law_word/law14/law-1902.pdf</vt:lpwstr>
      </vt:variant>
      <vt:variant>
        <vt:lpwstr/>
      </vt:variant>
      <vt:variant>
        <vt:i4>131198</vt:i4>
      </vt:variant>
      <vt:variant>
        <vt:i4>2217</vt:i4>
      </vt:variant>
      <vt:variant>
        <vt:i4>0</vt:i4>
      </vt:variant>
      <vt:variant>
        <vt:i4>5</vt:i4>
      </vt:variant>
      <vt:variant>
        <vt:lpwstr>http://www.nevo.co.il/Law_word/law17/PROP-2912.pdf</vt:lpwstr>
      </vt:variant>
      <vt:variant>
        <vt:lpwstr/>
      </vt:variant>
      <vt:variant>
        <vt:i4>8060934</vt:i4>
      </vt:variant>
      <vt:variant>
        <vt:i4>2214</vt:i4>
      </vt:variant>
      <vt:variant>
        <vt:i4>0</vt:i4>
      </vt:variant>
      <vt:variant>
        <vt:i4>5</vt:i4>
      </vt:variant>
      <vt:variant>
        <vt:lpwstr>http://www.nevo.co.il/Law_word/law14/law-1758.pdf</vt:lpwstr>
      </vt:variant>
      <vt:variant>
        <vt:lpwstr/>
      </vt:variant>
      <vt:variant>
        <vt:i4>262269</vt:i4>
      </vt:variant>
      <vt:variant>
        <vt:i4>2211</vt:i4>
      </vt:variant>
      <vt:variant>
        <vt:i4>0</vt:i4>
      </vt:variant>
      <vt:variant>
        <vt:i4>5</vt:i4>
      </vt:variant>
      <vt:variant>
        <vt:lpwstr>http://www.nevo.co.il/Law_word/law17/PROP-2429.pdf</vt:lpwstr>
      </vt:variant>
      <vt:variant>
        <vt:lpwstr/>
      </vt:variant>
      <vt:variant>
        <vt:i4>8060939</vt:i4>
      </vt:variant>
      <vt:variant>
        <vt:i4>2208</vt:i4>
      </vt:variant>
      <vt:variant>
        <vt:i4>0</vt:i4>
      </vt:variant>
      <vt:variant>
        <vt:i4>5</vt:i4>
      </vt:variant>
      <vt:variant>
        <vt:lpwstr>http://www.nevo.co.il/Law_word/law14/law-1557.pdf</vt:lpwstr>
      </vt:variant>
      <vt:variant>
        <vt:lpwstr/>
      </vt:variant>
      <vt:variant>
        <vt:i4>786548</vt:i4>
      </vt:variant>
      <vt:variant>
        <vt:i4>2205</vt:i4>
      </vt:variant>
      <vt:variant>
        <vt:i4>0</vt:i4>
      </vt:variant>
      <vt:variant>
        <vt:i4>5</vt:i4>
      </vt:variant>
      <vt:variant>
        <vt:lpwstr>http://www.nevo.co.il/Law_word/law17/PROP-0792.pdf</vt:lpwstr>
      </vt:variant>
      <vt:variant>
        <vt:lpwstr/>
      </vt:variant>
      <vt:variant>
        <vt:i4>8060933</vt:i4>
      </vt:variant>
      <vt:variant>
        <vt:i4>2202</vt:i4>
      </vt:variant>
      <vt:variant>
        <vt:i4>0</vt:i4>
      </vt:variant>
      <vt:variant>
        <vt:i4>5</vt:i4>
      </vt:variant>
      <vt:variant>
        <vt:lpwstr>http://www.nevo.co.il/Law_word/law14/law-0549.pdf</vt:lpwstr>
      </vt:variant>
      <vt:variant>
        <vt:lpwstr/>
      </vt:variant>
      <vt:variant>
        <vt:i4>2555997</vt:i4>
      </vt:variant>
      <vt:variant>
        <vt:i4>2199</vt:i4>
      </vt:variant>
      <vt:variant>
        <vt:i4>0</vt:i4>
      </vt:variant>
      <vt:variant>
        <vt:i4>5</vt:i4>
      </vt:variant>
      <vt:variant>
        <vt:lpwstr>http://www.nevo.co.il/Law_word/law15/MEMSHALA-47.pdf</vt:lpwstr>
      </vt:variant>
      <vt:variant>
        <vt:lpwstr/>
      </vt:variant>
      <vt:variant>
        <vt:i4>8257538</vt:i4>
      </vt:variant>
      <vt:variant>
        <vt:i4>2196</vt:i4>
      </vt:variant>
      <vt:variant>
        <vt:i4>0</vt:i4>
      </vt:variant>
      <vt:variant>
        <vt:i4>5</vt:i4>
      </vt:variant>
      <vt:variant>
        <vt:lpwstr>http://www.nevo.co.il/Law_word/law14/law-1902.pdf</vt:lpwstr>
      </vt:variant>
      <vt:variant>
        <vt:lpwstr/>
      </vt:variant>
      <vt:variant>
        <vt:i4>1376361</vt:i4>
      </vt:variant>
      <vt:variant>
        <vt:i4>2193</vt:i4>
      </vt:variant>
      <vt:variant>
        <vt:i4>0</vt:i4>
      </vt:variant>
      <vt:variant>
        <vt:i4>5</vt:i4>
      </vt:variant>
      <vt:variant>
        <vt:lpwstr>http://www.nevo.co.il/Law_word/law15/memshala-1217.pdf</vt:lpwstr>
      </vt:variant>
      <vt:variant>
        <vt:lpwstr/>
      </vt:variant>
      <vt:variant>
        <vt:i4>8323086</vt:i4>
      </vt:variant>
      <vt:variant>
        <vt:i4>2190</vt:i4>
      </vt:variant>
      <vt:variant>
        <vt:i4>0</vt:i4>
      </vt:variant>
      <vt:variant>
        <vt:i4>5</vt:i4>
      </vt:variant>
      <vt:variant>
        <vt:lpwstr>http://www.nevo.co.il/Law_word/law14/law-2720.pdf</vt:lpwstr>
      </vt:variant>
      <vt:variant>
        <vt:lpwstr/>
      </vt:variant>
      <vt:variant>
        <vt:i4>2555997</vt:i4>
      </vt:variant>
      <vt:variant>
        <vt:i4>2187</vt:i4>
      </vt:variant>
      <vt:variant>
        <vt:i4>0</vt:i4>
      </vt:variant>
      <vt:variant>
        <vt:i4>5</vt:i4>
      </vt:variant>
      <vt:variant>
        <vt:lpwstr>http://www.nevo.co.il/Law_word/law15/MEMSHALA-47.pdf</vt:lpwstr>
      </vt:variant>
      <vt:variant>
        <vt:lpwstr/>
      </vt:variant>
      <vt:variant>
        <vt:i4>8257538</vt:i4>
      </vt:variant>
      <vt:variant>
        <vt:i4>2184</vt:i4>
      </vt:variant>
      <vt:variant>
        <vt:i4>0</vt:i4>
      </vt:variant>
      <vt:variant>
        <vt:i4>5</vt:i4>
      </vt:variant>
      <vt:variant>
        <vt:lpwstr>http://www.nevo.co.il/Law_word/law14/law-1902.pdf</vt:lpwstr>
      </vt:variant>
      <vt:variant>
        <vt:lpwstr/>
      </vt:variant>
      <vt:variant>
        <vt:i4>524406</vt:i4>
      </vt:variant>
      <vt:variant>
        <vt:i4>2181</vt:i4>
      </vt:variant>
      <vt:variant>
        <vt:i4>0</vt:i4>
      </vt:variant>
      <vt:variant>
        <vt:i4>5</vt:i4>
      </vt:variant>
      <vt:variant>
        <vt:lpwstr>http://www.nevo.co.il/Law_word/law17/PROP-2190.pdf</vt:lpwstr>
      </vt:variant>
      <vt:variant>
        <vt:lpwstr/>
      </vt:variant>
      <vt:variant>
        <vt:i4>8126474</vt:i4>
      </vt:variant>
      <vt:variant>
        <vt:i4>2178</vt:i4>
      </vt:variant>
      <vt:variant>
        <vt:i4>0</vt:i4>
      </vt:variant>
      <vt:variant>
        <vt:i4>5</vt:i4>
      </vt:variant>
      <vt:variant>
        <vt:lpwstr>http://www.nevo.co.il/Law_word/law14/law-1427.pdf</vt:lpwstr>
      </vt:variant>
      <vt:variant>
        <vt:lpwstr/>
      </vt:variant>
      <vt:variant>
        <vt:i4>65658</vt:i4>
      </vt:variant>
      <vt:variant>
        <vt:i4>2175</vt:i4>
      </vt:variant>
      <vt:variant>
        <vt:i4>0</vt:i4>
      </vt:variant>
      <vt:variant>
        <vt:i4>5</vt:i4>
      </vt:variant>
      <vt:variant>
        <vt:lpwstr>http://www.nevo.co.il/Law_word/law17/PROP-3149.pdf</vt:lpwstr>
      </vt:variant>
      <vt:variant>
        <vt:lpwstr/>
      </vt:variant>
      <vt:variant>
        <vt:i4>7929859</vt:i4>
      </vt:variant>
      <vt:variant>
        <vt:i4>2172</vt:i4>
      </vt:variant>
      <vt:variant>
        <vt:i4>0</vt:i4>
      </vt:variant>
      <vt:variant>
        <vt:i4>5</vt:i4>
      </vt:variant>
      <vt:variant>
        <vt:lpwstr>http://www.nevo.co.il/Law_word/law14/law-1872.pdf</vt:lpwstr>
      </vt:variant>
      <vt:variant>
        <vt:lpwstr/>
      </vt:variant>
      <vt:variant>
        <vt:i4>393336</vt:i4>
      </vt:variant>
      <vt:variant>
        <vt:i4>2169</vt:i4>
      </vt:variant>
      <vt:variant>
        <vt:i4>0</vt:i4>
      </vt:variant>
      <vt:variant>
        <vt:i4>5</vt:i4>
      </vt:variant>
      <vt:variant>
        <vt:lpwstr>http://www.nevo.co.il/Law_word/law17/PROP-2679.pdf</vt:lpwstr>
      </vt:variant>
      <vt:variant>
        <vt:lpwstr/>
      </vt:variant>
      <vt:variant>
        <vt:i4>7733261</vt:i4>
      </vt:variant>
      <vt:variant>
        <vt:i4>2166</vt:i4>
      </vt:variant>
      <vt:variant>
        <vt:i4>0</vt:i4>
      </vt:variant>
      <vt:variant>
        <vt:i4>5</vt:i4>
      </vt:variant>
      <vt:variant>
        <vt:lpwstr>http://www.nevo.co.il/Law_word/law14/law-1682.pdf</vt:lpwstr>
      </vt:variant>
      <vt:variant>
        <vt:lpwstr/>
      </vt:variant>
      <vt:variant>
        <vt:i4>65658</vt:i4>
      </vt:variant>
      <vt:variant>
        <vt:i4>2163</vt:i4>
      </vt:variant>
      <vt:variant>
        <vt:i4>0</vt:i4>
      </vt:variant>
      <vt:variant>
        <vt:i4>5</vt:i4>
      </vt:variant>
      <vt:variant>
        <vt:lpwstr>http://www.nevo.co.il/Law_word/law17/PROP-3149.pdf</vt:lpwstr>
      </vt:variant>
      <vt:variant>
        <vt:lpwstr/>
      </vt:variant>
      <vt:variant>
        <vt:i4>7929859</vt:i4>
      </vt:variant>
      <vt:variant>
        <vt:i4>2160</vt:i4>
      </vt:variant>
      <vt:variant>
        <vt:i4>0</vt:i4>
      </vt:variant>
      <vt:variant>
        <vt:i4>5</vt:i4>
      </vt:variant>
      <vt:variant>
        <vt:lpwstr>http://www.nevo.co.il/Law_word/law14/law-1872.pdf</vt:lpwstr>
      </vt:variant>
      <vt:variant>
        <vt:lpwstr/>
      </vt:variant>
      <vt:variant>
        <vt:i4>393336</vt:i4>
      </vt:variant>
      <vt:variant>
        <vt:i4>2157</vt:i4>
      </vt:variant>
      <vt:variant>
        <vt:i4>0</vt:i4>
      </vt:variant>
      <vt:variant>
        <vt:i4>5</vt:i4>
      </vt:variant>
      <vt:variant>
        <vt:lpwstr>http://www.nevo.co.il/Law_word/law17/PROP-2679.pdf</vt:lpwstr>
      </vt:variant>
      <vt:variant>
        <vt:lpwstr/>
      </vt:variant>
      <vt:variant>
        <vt:i4>7733261</vt:i4>
      </vt:variant>
      <vt:variant>
        <vt:i4>2154</vt:i4>
      </vt:variant>
      <vt:variant>
        <vt:i4>0</vt:i4>
      </vt:variant>
      <vt:variant>
        <vt:i4>5</vt:i4>
      </vt:variant>
      <vt:variant>
        <vt:lpwstr>http://www.nevo.co.il/Law_word/law14/law-1682.pdf</vt:lpwstr>
      </vt:variant>
      <vt:variant>
        <vt:lpwstr/>
      </vt:variant>
      <vt:variant>
        <vt:i4>131198</vt:i4>
      </vt:variant>
      <vt:variant>
        <vt:i4>2151</vt:i4>
      </vt:variant>
      <vt:variant>
        <vt:i4>0</vt:i4>
      </vt:variant>
      <vt:variant>
        <vt:i4>5</vt:i4>
      </vt:variant>
      <vt:variant>
        <vt:lpwstr>http://www.nevo.co.il/Law_word/law17/PROP-2912.pdf</vt:lpwstr>
      </vt:variant>
      <vt:variant>
        <vt:lpwstr/>
      </vt:variant>
      <vt:variant>
        <vt:i4>8060934</vt:i4>
      </vt:variant>
      <vt:variant>
        <vt:i4>2148</vt:i4>
      </vt:variant>
      <vt:variant>
        <vt:i4>0</vt:i4>
      </vt:variant>
      <vt:variant>
        <vt:i4>5</vt:i4>
      </vt:variant>
      <vt:variant>
        <vt:lpwstr>http://www.nevo.co.il/Law_word/law14/law-1758.pdf</vt:lpwstr>
      </vt:variant>
      <vt:variant>
        <vt:lpwstr/>
      </vt:variant>
      <vt:variant>
        <vt:i4>393336</vt:i4>
      </vt:variant>
      <vt:variant>
        <vt:i4>2145</vt:i4>
      </vt:variant>
      <vt:variant>
        <vt:i4>0</vt:i4>
      </vt:variant>
      <vt:variant>
        <vt:i4>5</vt:i4>
      </vt:variant>
      <vt:variant>
        <vt:lpwstr>http://www.nevo.co.il/Law_word/law17/PROP-2679.pdf</vt:lpwstr>
      </vt:variant>
      <vt:variant>
        <vt:lpwstr/>
      </vt:variant>
      <vt:variant>
        <vt:i4>7733261</vt:i4>
      </vt:variant>
      <vt:variant>
        <vt:i4>2142</vt:i4>
      </vt:variant>
      <vt:variant>
        <vt:i4>0</vt:i4>
      </vt:variant>
      <vt:variant>
        <vt:i4>5</vt:i4>
      </vt:variant>
      <vt:variant>
        <vt:lpwstr>http://www.nevo.co.il/Law_word/law14/law-1682.pdf</vt:lpwstr>
      </vt:variant>
      <vt:variant>
        <vt:lpwstr/>
      </vt:variant>
      <vt:variant>
        <vt:i4>393336</vt:i4>
      </vt:variant>
      <vt:variant>
        <vt:i4>2139</vt:i4>
      </vt:variant>
      <vt:variant>
        <vt:i4>0</vt:i4>
      </vt:variant>
      <vt:variant>
        <vt:i4>5</vt:i4>
      </vt:variant>
      <vt:variant>
        <vt:lpwstr>http://www.nevo.co.il/Law_word/law17/PROP-2679.pdf</vt:lpwstr>
      </vt:variant>
      <vt:variant>
        <vt:lpwstr/>
      </vt:variant>
      <vt:variant>
        <vt:i4>7733261</vt:i4>
      </vt:variant>
      <vt:variant>
        <vt:i4>2136</vt:i4>
      </vt:variant>
      <vt:variant>
        <vt:i4>0</vt:i4>
      </vt:variant>
      <vt:variant>
        <vt:i4>5</vt:i4>
      </vt:variant>
      <vt:variant>
        <vt:lpwstr>http://www.nevo.co.il/Law_word/law14/law-1682.pdf</vt:lpwstr>
      </vt:variant>
      <vt:variant>
        <vt:lpwstr/>
      </vt:variant>
      <vt:variant>
        <vt:i4>2555997</vt:i4>
      </vt:variant>
      <vt:variant>
        <vt:i4>2133</vt:i4>
      </vt:variant>
      <vt:variant>
        <vt:i4>0</vt:i4>
      </vt:variant>
      <vt:variant>
        <vt:i4>5</vt:i4>
      </vt:variant>
      <vt:variant>
        <vt:lpwstr>http://www.nevo.co.il/Law_word/law15/MEMSHALA-47.pdf</vt:lpwstr>
      </vt:variant>
      <vt:variant>
        <vt:lpwstr/>
      </vt:variant>
      <vt:variant>
        <vt:i4>8257538</vt:i4>
      </vt:variant>
      <vt:variant>
        <vt:i4>2130</vt:i4>
      </vt:variant>
      <vt:variant>
        <vt:i4>0</vt:i4>
      </vt:variant>
      <vt:variant>
        <vt:i4>5</vt:i4>
      </vt:variant>
      <vt:variant>
        <vt:lpwstr>http://www.nevo.co.il/Law_word/law14/law-1902.pdf</vt:lpwstr>
      </vt:variant>
      <vt:variant>
        <vt:lpwstr/>
      </vt:variant>
      <vt:variant>
        <vt:i4>786557</vt:i4>
      </vt:variant>
      <vt:variant>
        <vt:i4>2127</vt:i4>
      </vt:variant>
      <vt:variant>
        <vt:i4>0</vt:i4>
      </vt:variant>
      <vt:variant>
        <vt:i4>5</vt:i4>
      </vt:variant>
      <vt:variant>
        <vt:lpwstr>http://www.nevo.co.il/Law_word/law17/PROP-2722.pdf</vt:lpwstr>
      </vt:variant>
      <vt:variant>
        <vt:lpwstr/>
      </vt:variant>
      <vt:variant>
        <vt:i4>7929870</vt:i4>
      </vt:variant>
      <vt:variant>
        <vt:i4>2124</vt:i4>
      </vt:variant>
      <vt:variant>
        <vt:i4>0</vt:i4>
      </vt:variant>
      <vt:variant>
        <vt:i4>5</vt:i4>
      </vt:variant>
      <vt:variant>
        <vt:lpwstr>http://www.nevo.co.il/Law_word/law14/law-1671.pdf</vt:lpwstr>
      </vt:variant>
      <vt:variant>
        <vt:lpwstr/>
      </vt:variant>
      <vt:variant>
        <vt:i4>589942</vt:i4>
      </vt:variant>
      <vt:variant>
        <vt:i4>2121</vt:i4>
      </vt:variant>
      <vt:variant>
        <vt:i4>0</vt:i4>
      </vt:variant>
      <vt:variant>
        <vt:i4>5</vt:i4>
      </vt:variant>
      <vt:variant>
        <vt:lpwstr>http://www.nevo.co.il/Law_word/law17/PROP-2191.pdf</vt:lpwstr>
      </vt:variant>
      <vt:variant>
        <vt:lpwstr/>
      </vt:variant>
      <vt:variant>
        <vt:i4>8126468</vt:i4>
      </vt:variant>
      <vt:variant>
        <vt:i4>2118</vt:i4>
      </vt:variant>
      <vt:variant>
        <vt:i4>0</vt:i4>
      </vt:variant>
      <vt:variant>
        <vt:i4>5</vt:i4>
      </vt:variant>
      <vt:variant>
        <vt:lpwstr>http://www.nevo.co.il/Law_word/law14/law-1429.pdf</vt:lpwstr>
      </vt:variant>
      <vt:variant>
        <vt:lpwstr/>
      </vt:variant>
      <vt:variant>
        <vt:i4>393343</vt:i4>
      </vt:variant>
      <vt:variant>
        <vt:i4>2115</vt:i4>
      </vt:variant>
      <vt:variant>
        <vt:i4>0</vt:i4>
      </vt:variant>
      <vt:variant>
        <vt:i4>5</vt:i4>
      </vt:variant>
      <vt:variant>
        <vt:lpwstr>http://www.nevo.co.il/Law_word/law17/PROP-1639.pdf</vt:lpwstr>
      </vt:variant>
      <vt:variant>
        <vt:lpwstr/>
      </vt:variant>
      <vt:variant>
        <vt:i4>7798797</vt:i4>
      </vt:variant>
      <vt:variant>
        <vt:i4>2112</vt:i4>
      </vt:variant>
      <vt:variant>
        <vt:i4>0</vt:i4>
      </vt:variant>
      <vt:variant>
        <vt:i4>5</vt:i4>
      </vt:variant>
      <vt:variant>
        <vt:lpwstr>http://www.nevo.co.il/Law_word/law14/LAW-1094.pdf</vt:lpwstr>
      </vt:variant>
      <vt:variant>
        <vt:lpwstr/>
      </vt:variant>
      <vt:variant>
        <vt:i4>983162</vt:i4>
      </vt:variant>
      <vt:variant>
        <vt:i4>2109</vt:i4>
      </vt:variant>
      <vt:variant>
        <vt:i4>0</vt:i4>
      </vt:variant>
      <vt:variant>
        <vt:i4>5</vt:i4>
      </vt:variant>
      <vt:variant>
        <vt:lpwstr>http://www.nevo.co.il/Law_word/law17/PROP-1365.pdf</vt:lpwstr>
      </vt:variant>
      <vt:variant>
        <vt:lpwstr/>
      </vt:variant>
      <vt:variant>
        <vt:i4>8257539</vt:i4>
      </vt:variant>
      <vt:variant>
        <vt:i4>2106</vt:i4>
      </vt:variant>
      <vt:variant>
        <vt:i4>0</vt:i4>
      </vt:variant>
      <vt:variant>
        <vt:i4>5</vt:i4>
      </vt:variant>
      <vt:variant>
        <vt:lpwstr>http://www.nevo.co.il/Law_word/law14/LAW-0913.pdf</vt:lpwstr>
      </vt:variant>
      <vt:variant>
        <vt:lpwstr/>
      </vt:variant>
      <vt:variant>
        <vt:i4>786548</vt:i4>
      </vt:variant>
      <vt:variant>
        <vt:i4>2103</vt:i4>
      </vt:variant>
      <vt:variant>
        <vt:i4>0</vt:i4>
      </vt:variant>
      <vt:variant>
        <vt:i4>5</vt:i4>
      </vt:variant>
      <vt:variant>
        <vt:lpwstr>http://www.nevo.co.il/Law_word/law17/PROP-0792.pdf</vt:lpwstr>
      </vt:variant>
      <vt:variant>
        <vt:lpwstr/>
      </vt:variant>
      <vt:variant>
        <vt:i4>7995401</vt:i4>
      </vt:variant>
      <vt:variant>
        <vt:i4>2100</vt:i4>
      </vt:variant>
      <vt:variant>
        <vt:i4>0</vt:i4>
      </vt:variant>
      <vt:variant>
        <vt:i4>5</vt:i4>
      </vt:variant>
      <vt:variant>
        <vt:lpwstr>http://www.nevo.co.il/Law_word/law14/law-0555.pdf</vt:lpwstr>
      </vt:variant>
      <vt:variant>
        <vt:lpwstr/>
      </vt:variant>
      <vt:variant>
        <vt:i4>786548</vt:i4>
      </vt:variant>
      <vt:variant>
        <vt:i4>2097</vt:i4>
      </vt:variant>
      <vt:variant>
        <vt:i4>0</vt:i4>
      </vt:variant>
      <vt:variant>
        <vt:i4>5</vt:i4>
      </vt:variant>
      <vt:variant>
        <vt:lpwstr>http://www.nevo.co.il/Law_word/law17/PROP-0792.pdf</vt:lpwstr>
      </vt:variant>
      <vt:variant>
        <vt:lpwstr/>
      </vt:variant>
      <vt:variant>
        <vt:i4>8060933</vt:i4>
      </vt:variant>
      <vt:variant>
        <vt:i4>2094</vt:i4>
      </vt:variant>
      <vt:variant>
        <vt:i4>0</vt:i4>
      </vt:variant>
      <vt:variant>
        <vt:i4>5</vt:i4>
      </vt:variant>
      <vt:variant>
        <vt:lpwstr>http://www.nevo.co.il/Law_word/law14/law-0549.pdf</vt:lpwstr>
      </vt:variant>
      <vt:variant>
        <vt:lpwstr/>
      </vt:variant>
      <vt:variant>
        <vt:i4>8323086</vt:i4>
      </vt:variant>
      <vt:variant>
        <vt:i4>2091</vt:i4>
      </vt:variant>
      <vt:variant>
        <vt:i4>0</vt:i4>
      </vt:variant>
      <vt:variant>
        <vt:i4>5</vt:i4>
      </vt:variant>
      <vt:variant>
        <vt:lpwstr>http://www.nevo.co.il/Law_word/law10/yalkut-6896.pdf</vt:lpwstr>
      </vt:variant>
      <vt:variant>
        <vt:lpwstr/>
      </vt:variant>
      <vt:variant>
        <vt:i4>7340038</vt:i4>
      </vt:variant>
      <vt:variant>
        <vt:i4>2088</vt:i4>
      </vt:variant>
      <vt:variant>
        <vt:i4>0</vt:i4>
      </vt:variant>
      <vt:variant>
        <vt:i4>5</vt:i4>
      </vt:variant>
      <vt:variant>
        <vt:lpwstr>http://www.nevo.co.il/Law_word/law10/yalkut-6716.pdf</vt:lpwstr>
      </vt:variant>
      <vt:variant>
        <vt:lpwstr/>
      </vt:variant>
      <vt:variant>
        <vt:i4>8323072</vt:i4>
      </vt:variant>
      <vt:variant>
        <vt:i4>2085</vt:i4>
      </vt:variant>
      <vt:variant>
        <vt:i4>0</vt:i4>
      </vt:variant>
      <vt:variant>
        <vt:i4>5</vt:i4>
      </vt:variant>
      <vt:variant>
        <vt:lpwstr>http://www.nevo.co.il/Law_word/law10/yalkut-5846.pdf</vt:lpwstr>
      </vt:variant>
      <vt:variant>
        <vt:lpwstr/>
      </vt:variant>
      <vt:variant>
        <vt:i4>2555997</vt:i4>
      </vt:variant>
      <vt:variant>
        <vt:i4>2082</vt:i4>
      </vt:variant>
      <vt:variant>
        <vt:i4>0</vt:i4>
      </vt:variant>
      <vt:variant>
        <vt:i4>5</vt:i4>
      </vt:variant>
      <vt:variant>
        <vt:lpwstr>http://www.nevo.co.il/Law_word/law15/MEMSHALA-47.pdf</vt:lpwstr>
      </vt:variant>
      <vt:variant>
        <vt:lpwstr/>
      </vt:variant>
      <vt:variant>
        <vt:i4>8257538</vt:i4>
      </vt:variant>
      <vt:variant>
        <vt:i4>2079</vt:i4>
      </vt:variant>
      <vt:variant>
        <vt:i4>0</vt:i4>
      </vt:variant>
      <vt:variant>
        <vt:i4>5</vt:i4>
      </vt:variant>
      <vt:variant>
        <vt:lpwstr>http://www.nevo.co.il/Law_word/law14/law-1902.pdf</vt:lpwstr>
      </vt:variant>
      <vt:variant>
        <vt:lpwstr/>
      </vt:variant>
      <vt:variant>
        <vt:i4>7405573</vt:i4>
      </vt:variant>
      <vt:variant>
        <vt:i4>2076</vt:i4>
      </vt:variant>
      <vt:variant>
        <vt:i4>0</vt:i4>
      </vt:variant>
      <vt:variant>
        <vt:i4>5</vt:i4>
      </vt:variant>
      <vt:variant>
        <vt:lpwstr>http://www.nevo.co.il/Law_word/law10/yalkut-5212.pdf</vt:lpwstr>
      </vt:variant>
      <vt:variant>
        <vt:lpwstr/>
      </vt:variant>
      <vt:variant>
        <vt:i4>2359387</vt:i4>
      </vt:variant>
      <vt:variant>
        <vt:i4>2073</vt:i4>
      </vt:variant>
      <vt:variant>
        <vt:i4>0</vt:i4>
      </vt:variant>
      <vt:variant>
        <vt:i4>5</vt:i4>
      </vt:variant>
      <vt:variant>
        <vt:lpwstr>http://www.nevo.co.il/Law_word/law15/MEMSHALA-24.pdf</vt:lpwstr>
      </vt:variant>
      <vt:variant>
        <vt:lpwstr/>
      </vt:variant>
      <vt:variant>
        <vt:i4>7733254</vt:i4>
      </vt:variant>
      <vt:variant>
        <vt:i4>2070</vt:i4>
      </vt:variant>
      <vt:variant>
        <vt:i4>0</vt:i4>
      </vt:variant>
      <vt:variant>
        <vt:i4>5</vt:i4>
      </vt:variant>
      <vt:variant>
        <vt:lpwstr>http://www.nevo.co.il/Law_word/law14/law-1887.pdf</vt:lpwstr>
      </vt:variant>
      <vt:variant>
        <vt:lpwstr/>
      </vt:variant>
      <vt:variant>
        <vt:i4>655485</vt:i4>
      </vt:variant>
      <vt:variant>
        <vt:i4>2067</vt:i4>
      </vt:variant>
      <vt:variant>
        <vt:i4>0</vt:i4>
      </vt:variant>
      <vt:variant>
        <vt:i4>5</vt:i4>
      </vt:variant>
      <vt:variant>
        <vt:lpwstr>http://www.nevo.co.il/Law_word/law17/PROP-2724.pdf</vt:lpwstr>
      </vt:variant>
      <vt:variant>
        <vt:lpwstr/>
      </vt:variant>
      <vt:variant>
        <vt:i4>7929865</vt:i4>
      </vt:variant>
      <vt:variant>
        <vt:i4>2064</vt:i4>
      </vt:variant>
      <vt:variant>
        <vt:i4>0</vt:i4>
      </vt:variant>
      <vt:variant>
        <vt:i4>5</vt:i4>
      </vt:variant>
      <vt:variant>
        <vt:lpwstr>http://www.nevo.co.il/Law_word/law14/law-1676.pdf</vt:lpwstr>
      </vt:variant>
      <vt:variant>
        <vt:lpwstr/>
      </vt:variant>
      <vt:variant>
        <vt:i4>721023</vt:i4>
      </vt:variant>
      <vt:variant>
        <vt:i4>2061</vt:i4>
      </vt:variant>
      <vt:variant>
        <vt:i4>0</vt:i4>
      </vt:variant>
      <vt:variant>
        <vt:i4>5</vt:i4>
      </vt:variant>
      <vt:variant>
        <vt:lpwstr>http://www.nevo.co.il/Law_word/law17/PROP-1634.pdf</vt:lpwstr>
      </vt:variant>
      <vt:variant>
        <vt:lpwstr/>
      </vt:variant>
      <vt:variant>
        <vt:i4>7733248</vt:i4>
      </vt:variant>
      <vt:variant>
        <vt:i4>2058</vt:i4>
      </vt:variant>
      <vt:variant>
        <vt:i4>0</vt:i4>
      </vt:variant>
      <vt:variant>
        <vt:i4>5</vt:i4>
      </vt:variant>
      <vt:variant>
        <vt:lpwstr>http://www.nevo.co.il/Law_word/law14/law-1089.pdf</vt:lpwstr>
      </vt:variant>
      <vt:variant>
        <vt:lpwstr/>
      </vt:variant>
      <vt:variant>
        <vt:i4>524412</vt:i4>
      </vt:variant>
      <vt:variant>
        <vt:i4>2055</vt:i4>
      </vt:variant>
      <vt:variant>
        <vt:i4>0</vt:i4>
      </vt:variant>
      <vt:variant>
        <vt:i4>5</vt:i4>
      </vt:variant>
      <vt:variant>
        <vt:lpwstr>http://www.nevo.co.il/Law_word/law17/PROP-1302.pdf</vt:lpwstr>
      </vt:variant>
      <vt:variant>
        <vt:lpwstr/>
      </vt:variant>
      <vt:variant>
        <vt:i4>7864322</vt:i4>
      </vt:variant>
      <vt:variant>
        <vt:i4>2052</vt:i4>
      </vt:variant>
      <vt:variant>
        <vt:i4>0</vt:i4>
      </vt:variant>
      <vt:variant>
        <vt:i4>5</vt:i4>
      </vt:variant>
      <vt:variant>
        <vt:lpwstr>http://www.nevo.co.il/Law_word/law14/law-0873.pdf</vt:lpwstr>
      </vt:variant>
      <vt:variant>
        <vt:lpwstr/>
      </vt:variant>
      <vt:variant>
        <vt:i4>786548</vt:i4>
      </vt:variant>
      <vt:variant>
        <vt:i4>2049</vt:i4>
      </vt:variant>
      <vt:variant>
        <vt:i4>0</vt:i4>
      </vt:variant>
      <vt:variant>
        <vt:i4>5</vt:i4>
      </vt:variant>
      <vt:variant>
        <vt:lpwstr>http://www.nevo.co.il/Law_word/law17/PROP-0792.pdf</vt:lpwstr>
      </vt:variant>
      <vt:variant>
        <vt:lpwstr/>
      </vt:variant>
      <vt:variant>
        <vt:i4>8060933</vt:i4>
      </vt:variant>
      <vt:variant>
        <vt:i4>2046</vt:i4>
      </vt:variant>
      <vt:variant>
        <vt:i4>0</vt:i4>
      </vt:variant>
      <vt:variant>
        <vt:i4>5</vt:i4>
      </vt:variant>
      <vt:variant>
        <vt:lpwstr>http://www.nevo.co.il/Law_word/law14/law-0549.pdf</vt:lpwstr>
      </vt:variant>
      <vt:variant>
        <vt:lpwstr/>
      </vt:variant>
      <vt:variant>
        <vt:i4>2555997</vt:i4>
      </vt:variant>
      <vt:variant>
        <vt:i4>2043</vt:i4>
      </vt:variant>
      <vt:variant>
        <vt:i4>0</vt:i4>
      </vt:variant>
      <vt:variant>
        <vt:i4>5</vt:i4>
      </vt:variant>
      <vt:variant>
        <vt:lpwstr>http://www.nevo.co.il/Law_word/law15/MEMSHALA-47.pdf</vt:lpwstr>
      </vt:variant>
      <vt:variant>
        <vt:lpwstr/>
      </vt:variant>
      <vt:variant>
        <vt:i4>8257538</vt:i4>
      </vt:variant>
      <vt:variant>
        <vt:i4>2040</vt:i4>
      </vt:variant>
      <vt:variant>
        <vt:i4>0</vt:i4>
      </vt:variant>
      <vt:variant>
        <vt:i4>5</vt:i4>
      </vt:variant>
      <vt:variant>
        <vt:lpwstr>http://www.nevo.co.il/Law_word/law14/law-1902.pdf</vt:lpwstr>
      </vt:variant>
      <vt:variant>
        <vt:lpwstr/>
      </vt:variant>
      <vt:variant>
        <vt:i4>786548</vt:i4>
      </vt:variant>
      <vt:variant>
        <vt:i4>2037</vt:i4>
      </vt:variant>
      <vt:variant>
        <vt:i4>0</vt:i4>
      </vt:variant>
      <vt:variant>
        <vt:i4>5</vt:i4>
      </vt:variant>
      <vt:variant>
        <vt:lpwstr>http://www.nevo.co.il/Law_word/law17/PROP-0792.pdf</vt:lpwstr>
      </vt:variant>
      <vt:variant>
        <vt:lpwstr/>
      </vt:variant>
      <vt:variant>
        <vt:i4>8060933</vt:i4>
      </vt:variant>
      <vt:variant>
        <vt:i4>2034</vt:i4>
      </vt:variant>
      <vt:variant>
        <vt:i4>0</vt:i4>
      </vt:variant>
      <vt:variant>
        <vt:i4>5</vt:i4>
      </vt:variant>
      <vt:variant>
        <vt:lpwstr>http://www.nevo.co.il/Law_word/law14/law-0549.pdf</vt:lpwstr>
      </vt:variant>
      <vt:variant>
        <vt:lpwstr/>
      </vt:variant>
      <vt:variant>
        <vt:i4>2555997</vt:i4>
      </vt:variant>
      <vt:variant>
        <vt:i4>2031</vt:i4>
      </vt:variant>
      <vt:variant>
        <vt:i4>0</vt:i4>
      </vt:variant>
      <vt:variant>
        <vt:i4>5</vt:i4>
      </vt:variant>
      <vt:variant>
        <vt:lpwstr>http://www.nevo.co.il/Law_word/law15/MEMSHALA-47.pdf</vt:lpwstr>
      </vt:variant>
      <vt:variant>
        <vt:lpwstr/>
      </vt:variant>
      <vt:variant>
        <vt:i4>8257538</vt:i4>
      </vt:variant>
      <vt:variant>
        <vt:i4>2028</vt:i4>
      </vt:variant>
      <vt:variant>
        <vt:i4>0</vt:i4>
      </vt:variant>
      <vt:variant>
        <vt:i4>5</vt:i4>
      </vt:variant>
      <vt:variant>
        <vt:lpwstr>http://www.nevo.co.il/Law_word/law14/law-1902.pdf</vt:lpwstr>
      </vt:variant>
      <vt:variant>
        <vt:lpwstr/>
      </vt:variant>
      <vt:variant>
        <vt:i4>3342361</vt:i4>
      </vt:variant>
      <vt:variant>
        <vt:i4>2025</vt:i4>
      </vt:variant>
      <vt:variant>
        <vt:i4>0</vt:i4>
      </vt:variant>
      <vt:variant>
        <vt:i4>5</vt:i4>
      </vt:variant>
      <vt:variant>
        <vt:lpwstr>http://www.nevo.co.il/Law_word/law16/knesset-737.pdf</vt:lpwstr>
      </vt:variant>
      <vt:variant>
        <vt:lpwstr/>
      </vt:variant>
      <vt:variant>
        <vt:i4>8323081</vt:i4>
      </vt:variant>
      <vt:variant>
        <vt:i4>2022</vt:i4>
      </vt:variant>
      <vt:variant>
        <vt:i4>0</vt:i4>
      </vt:variant>
      <vt:variant>
        <vt:i4>5</vt:i4>
      </vt:variant>
      <vt:variant>
        <vt:lpwstr>http://www.nevo.co.il/Law_word/law14/law-2727.pdf</vt:lpwstr>
      </vt:variant>
      <vt:variant>
        <vt:lpwstr/>
      </vt:variant>
      <vt:variant>
        <vt:i4>786557</vt:i4>
      </vt:variant>
      <vt:variant>
        <vt:i4>2019</vt:i4>
      </vt:variant>
      <vt:variant>
        <vt:i4>0</vt:i4>
      </vt:variant>
      <vt:variant>
        <vt:i4>5</vt:i4>
      </vt:variant>
      <vt:variant>
        <vt:lpwstr>http://www.nevo.co.il/Law_word/law17/PROP-2722.pdf</vt:lpwstr>
      </vt:variant>
      <vt:variant>
        <vt:lpwstr/>
      </vt:variant>
      <vt:variant>
        <vt:i4>7929870</vt:i4>
      </vt:variant>
      <vt:variant>
        <vt:i4>2016</vt:i4>
      </vt:variant>
      <vt:variant>
        <vt:i4>0</vt:i4>
      </vt:variant>
      <vt:variant>
        <vt:i4>5</vt:i4>
      </vt:variant>
      <vt:variant>
        <vt:lpwstr>http://www.nevo.co.il/Law_word/law14/law-1671.pdf</vt:lpwstr>
      </vt:variant>
      <vt:variant>
        <vt:lpwstr/>
      </vt:variant>
      <vt:variant>
        <vt:i4>3670035</vt:i4>
      </vt:variant>
      <vt:variant>
        <vt:i4>2013</vt:i4>
      </vt:variant>
      <vt:variant>
        <vt:i4>0</vt:i4>
      </vt:variant>
      <vt:variant>
        <vt:i4>5</vt:i4>
      </vt:variant>
      <vt:variant>
        <vt:lpwstr>http://www.nevo.co.il/Law_word/law16/knesset-398.pdf</vt:lpwstr>
      </vt:variant>
      <vt:variant>
        <vt:lpwstr/>
      </vt:variant>
      <vt:variant>
        <vt:i4>7995395</vt:i4>
      </vt:variant>
      <vt:variant>
        <vt:i4>2010</vt:i4>
      </vt:variant>
      <vt:variant>
        <vt:i4>0</vt:i4>
      </vt:variant>
      <vt:variant>
        <vt:i4>5</vt:i4>
      </vt:variant>
      <vt:variant>
        <vt:lpwstr>http://www.nevo.co.il/Law_word/law14/law-2379.pdf</vt:lpwstr>
      </vt:variant>
      <vt:variant>
        <vt:lpwstr/>
      </vt:variant>
      <vt:variant>
        <vt:i4>2555997</vt:i4>
      </vt:variant>
      <vt:variant>
        <vt:i4>2007</vt:i4>
      </vt:variant>
      <vt:variant>
        <vt:i4>0</vt:i4>
      </vt:variant>
      <vt:variant>
        <vt:i4>5</vt:i4>
      </vt:variant>
      <vt:variant>
        <vt:lpwstr>http://www.nevo.co.il/Law_word/law15/MEMSHALA-47.pdf</vt:lpwstr>
      </vt:variant>
      <vt:variant>
        <vt:lpwstr/>
      </vt:variant>
      <vt:variant>
        <vt:i4>8257538</vt:i4>
      </vt:variant>
      <vt:variant>
        <vt:i4>2004</vt:i4>
      </vt:variant>
      <vt:variant>
        <vt:i4>0</vt:i4>
      </vt:variant>
      <vt:variant>
        <vt:i4>5</vt:i4>
      </vt:variant>
      <vt:variant>
        <vt:lpwstr>http://www.nevo.co.il/Law_word/law14/law-1902.pdf</vt:lpwstr>
      </vt:variant>
      <vt:variant>
        <vt:lpwstr/>
      </vt:variant>
      <vt:variant>
        <vt:i4>131198</vt:i4>
      </vt:variant>
      <vt:variant>
        <vt:i4>2001</vt:i4>
      </vt:variant>
      <vt:variant>
        <vt:i4>0</vt:i4>
      </vt:variant>
      <vt:variant>
        <vt:i4>5</vt:i4>
      </vt:variant>
      <vt:variant>
        <vt:lpwstr>http://www.nevo.co.il/Law_word/law17/PROP-2912.pdf</vt:lpwstr>
      </vt:variant>
      <vt:variant>
        <vt:lpwstr/>
      </vt:variant>
      <vt:variant>
        <vt:i4>8060934</vt:i4>
      </vt:variant>
      <vt:variant>
        <vt:i4>1998</vt:i4>
      </vt:variant>
      <vt:variant>
        <vt:i4>0</vt:i4>
      </vt:variant>
      <vt:variant>
        <vt:i4>5</vt:i4>
      </vt:variant>
      <vt:variant>
        <vt:lpwstr>http://www.nevo.co.il/Law_word/law14/law-1758.pdf</vt:lpwstr>
      </vt:variant>
      <vt:variant>
        <vt:lpwstr/>
      </vt:variant>
      <vt:variant>
        <vt:i4>655485</vt:i4>
      </vt:variant>
      <vt:variant>
        <vt:i4>1995</vt:i4>
      </vt:variant>
      <vt:variant>
        <vt:i4>0</vt:i4>
      </vt:variant>
      <vt:variant>
        <vt:i4>5</vt:i4>
      </vt:variant>
      <vt:variant>
        <vt:lpwstr>http://www.nevo.co.il/Law_word/law17/PROP-2724.pdf</vt:lpwstr>
      </vt:variant>
      <vt:variant>
        <vt:lpwstr/>
      </vt:variant>
      <vt:variant>
        <vt:i4>7929865</vt:i4>
      </vt:variant>
      <vt:variant>
        <vt:i4>1992</vt:i4>
      </vt:variant>
      <vt:variant>
        <vt:i4>0</vt:i4>
      </vt:variant>
      <vt:variant>
        <vt:i4>5</vt:i4>
      </vt:variant>
      <vt:variant>
        <vt:lpwstr>http://www.nevo.co.il/Law_word/law14/law-1676.pdf</vt:lpwstr>
      </vt:variant>
      <vt:variant>
        <vt:lpwstr/>
      </vt:variant>
      <vt:variant>
        <vt:i4>786557</vt:i4>
      </vt:variant>
      <vt:variant>
        <vt:i4>1989</vt:i4>
      </vt:variant>
      <vt:variant>
        <vt:i4>0</vt:i4>
      </vt:variant>
      <vt:variant>
        <vt:i4>5</vt:i4>
      </vt:variant>
      <vt:variant>
        <vt:lpwstr>http://www.nevo.co.il/Law_word/law17/PROP-2722.pdf</vt:lpwstr>
      </vt:variant>
      <vt:variant>
        <vt:lpwstr/>
      </vt:variant>
      <vt:variant>
        <vt:i4>7929870</vt:i4>
      </vt:variant>
      <vt:variant>
        <vt:i4>1986</vt:i4>
      </vt:variant>
      <vt:variant>
        <vt:i4>0</vt:i4>
      </vt:variant>
      <vt:variant>
        <vt:i4>5</vt:i4>
      </vt:variant>
      <vt:variant>
        <vt:lpwstr>http://www.nevo.co.il/Law_word/law14/law-1671.pdf</vt:lpwstr>
      </vt:variant>
      <vt:variant>
        <vt:lpwstr/>
      </vt:variant>
      <vt:variant>
        <vt:i4>524406</vt:i4>
      </vt:variant>
      <vt:variant>
        <vt:i4>1983</vt:i4>
      </vt:variant>
      <vt:variant>
        <vt:i4>0</vt:i4>
      </vt:variant>
      <vt:variant>
        <vt:i4>5</vt:i4>
      </vt:variant>
      <vt:variant>
        <vt:lpwstr>http://www.nevo.co.il/Law_word/law17/PROP-2190.pdf</vt:lpwstr>
      </vt:variant>
      <vt:variant>
        <vt:lpwstr/>
      </vt:variant>
      <vt:variant>
        <vt:i4>8126474</vt:i4>
      </vt:variant>
      <vt:variant>
        <vt:i4>1980</vt:i4>
      </vt:variant>
      <vt:variant>
        <vt:i4>0</vt:i4>
      </vt:variant>
      <vt:variant>
        <vt:i4>5</vt:i4>
      </vt:variant>
      <vt:variant>
        <vt:lpwstr>http://www.nevo.co.il/Law_word/law14/law-1427.pdf</vt:lpwstr>
      </vt:variant>
      <vt:variant>
        <vt:lpwstr/>
      </vt:variant>
      <vt:variant>
        <vt:i4>721023</vt:i4>
      </vt:variant>
      <vt:variant>
        <vt:i4>1977</vt:i4>
      </vt:variant>
      <vt:variant>
        <vt:i4>0</vt:i4>
      </vt:variant>
      <vt:variant>
        <vt:i4>5</vt:i4>
      </vt:variant>
      <vt:variant>
        <vt:lpwstr>http://www.nevo.co.il/Law_word/law17/PROP-1634.pdf</vt:lpwstr>
      </vt:variant>
      <vt:variant>
        <vt:lpwstr/>
      </vt:variant>
      <vt:variant>
        <vt:i4>7733248</vt:i4>
      </vt:variant>
      <vt:variant>
        <vt:i4>1974</vt:i4>
      </vt:variant>
      <vt:variant>
        <vt:i4>0</vt:i4>
      </vt:variant>
      <vt:variant>
        <vt:i4>5</vt:i4>
      </vt:variant>
      <vt:variant>
        <vt:lpwstr>http://www.nevo.co.il/Law_word/law14/law-1089.pdf</vt:lpwstr>
      </vt:variant>
      <vt:variant>
        <vt:lpwstr/>
      </vt:variant>
      <vt:variant>
        <vt:i4>2555997</vt:i4>
      </vt:variant>
      <vt:variant>
        <vt:i4>1971</vt:i4>
      </vt:variant>
      <vt:variant>
        <vt:i4>0</vt:i4>
      </vt:variant>
      <vt:variant>
        <vt:i4>5</vt:i4>
      </vt:variant>
      <vt:variant>
        <vt:lpwstr>http://www.nevo.co.il/Law_word/law15/MEMSHALA-47.pdf</vt:lpwstr>
      </vt:variant>
      <vt:variant>
        <vt:lpwstr/>
      </vt:variant>
      <vt:variant>
        <vt:i4>8257538</vt:i4>
      </vt:variant>
      <vt:variant>
        <vt:i4>1968</vt:i4>
      </vt:variant>
      <vt:variant>
        <vt:i4>0</vt:i4>
      </vt:variant>
      <vt:variant>
        <vt:i4>5</vt:i4>
      </vt:variant>
      <vt:variant>
        <vt:lpwstr>http://www.nevo.co.il/Law_word/law14/law-1902.pdf</vt:lpwstr>
      </vt:variant>
      <vt:variant>
        <vt:lpwstr/>
      </vt:variant>
      <vt:variant>
        <vt:i4>786548</vt:i4>
      </vt:variant>
      <vt:variant>
        <vt:i4>1965</vt:i4>
      </vt:variant>
      <vt:variant>
        <vt:i4>0</vt:i4>
      </vt:variant>
      <vt:variant>
        <vt:i4>5</vt:i4>
      </vt:variant>
      <vt:variant>
        <vt:lpwstr>http://www.nevo.co.il/Law_word/law17/PROP-0792.pdf</vt:lpwstr>
      </vt:variant>
      <vt:variant>
        <vt:lpwstr/>
      </vt:variant>
      <vt:variant>
        <vt:i4>8060933</vt:i4>
      </vt:variant>
      <vt:variant>
        <vt:i4>1962</vt:i4>
      </vt:variant>
      <vt:variant>
        <vt:i4>0</vt:i4>
      </vt:variant>
      <vt:variant>
        <vt:i4>5</vt:i4>
      </vt:variant>
      <vt:variant>
        <vt:lpwstr>http://www.nevo.co.il/Law_word/law14/law-0549.pdf</vt:lpwstr>
      </vt:variant>
      <vt:variant>
        <vt:lpwstr/>
      </vt:variant>
      <vt:variant>
        <vt:i4>2555997</vt:i4>
      </vt:variant>
      <vt:variant>
        <vt:i4>1959</vt:i4>
      </vt:variant>
      <vt:variant>
        <vt:i4>0</vt:i4>
      </vt:variant>
      <vt:variant>
        <vt:i4>5</vt:i4>
      </vt:variant>
      <vt:variant>
        <vt:lpwstr>http://www.nevo.co.il/Law_word/law15/MEMSHALA-47.pdf</vt:lpwstr>
      </vt:variant>
      <vt:variant>
        <vt:lpwstr/>
      </vt:variant>
      <vt:variant>
        <vt:i4>8257538</vt:i4>
      </vt:variant>
      <vt:variant>
        <vt:i4>1956</vt:i4>
      </vt:variant>
      <vt:variant>
        <vt:i4>0</vt:i4>
      </vt:variant>
      <vt:variant>
        <vt:i4>5</vt:i4>
      </vt:variant>
      <vt:variant>
        <vt:lpwstr>http://www.nevo.co.il/Law_word/law14/law-1902.pdf</vt:lpwstr>
      </vt:variant>
      <vt:variant>
        <vt:lpwstr/>
      </vt:variant>
      <vt:variant>
        <vt:i4>2555997</vt:i4>
      </vt:variant>
      <vt:variant>
        <vt:i4>1953</vt:i4>
      </vt:variant>
      <vt:variant>
        <vt:i4>0</vt:i4>
      </vt:variant>
      <vt:variant>
        <vt:i4>5</vt:i4>
      </vt:variant>
      <vt:variant>
        <vt:lpwstr>http://www.nevo.co.il/Law_word/law15/MEMSHALA-47.pdf</vt:lpwstr>
      </vt:variant>
      <vt:variant>
        <vt:lpwstr/>
      </vt:variant>
      <vt:variant>
        <vt:i4>8257538</vt:i4>
      </vt:variant>
      <vt:variant>
        <vt:i4>1950</vt:i4>
      </vt:variant>
      <vt:variant>
        <vt:i4>0</vt:i4>
      </vt:variant>
      <vt:variant>
        <vt:i4>5</vt:i4>
      </vt:variant>
      <vt:variant>
        <vt:lpwstr>http://www.nevo.co.il/Law_word/law14/law-1902.pdf</vt:lpwstr>
      </vt:variant>
      <vt:variant>
        <vt:lpwstr/>
      </vt:variant>
      <vt:variant>
        <vt:i4>655485</vt:i4>
      </vt:variant>
      <vt:variant>
        <vt:i4>1947</vt:i4>
      </vt:variant>
      <vt:variant>
        <vt:i4>0</vt:i4>
      </vt:variant>
      <vt:variant>
        <vt:i4>5</vt:i4>
      </vt:variant>
      <vt:variant>
        <vt:lpwstr>http://www.nevo.co.il/Law_word/law17/PROP-2724.pdf</vt:lpwstr>
      </vt:variant>
      <vt:variant>
        <vt:lpwstr/>
      </vt:variant>
      <vt:variant>
        <vt:i4>7929865</vt:i4>
      </vt:variant>
      <vt:variant>
        <vt:i4>1944</vt:i4>
      </vt:variant>
      <vt:variant>
        <vt:i4>0</vt:i4>
      </vt:variant>
      <vt:variant>
        <vt:i4>5</vt:i4>
      </vt:variant>
      <vt:variant>
        <vt:lpwstr>http://www.nevo.co.il/Law_word/law14/law-1676.pdf</vt:lpwstr>
      </vt:variant>
      <vt:variant>
        <vt:lpwstr/>
      </vt:variant>
      <vt:variant>
        <vt:i4>721019</vt:i4>
      </vt:variant>
      <vt:variant>
        <vt:i4>1941</vt:i4>
      </vt:variant>
      <vt:variant>
        <vt:i4>0</vt:i4>
      </vt:variant>
      <vt:variant>
        <vt:i4>5</vt:i4>
      </vt:variant>
      <vt:variant>
        <vt:lpwstr>http://www.nevo.co.il/Law_word/law17/PROP-1072.pdf</vt:lpwstr>
      </vt:variant>
      <vt:variant>
        <vt:lpwstr/>
      </vt:variant>
      <vt:variant>
        <vt:i4>8257551</vt:i4>
      </vt:variant>
      <vt:variant>
        <vt:i4>1938</vt:i4>
      </vt:variant>
      <vt:variant>
        <vt:i4>0</vt:i4>
      </vt:variant>
      <vt:variant>
        <vt:i4>5</vt:i4>
      </vt:variant>
      <vt:variant>
        <vt:lpwstr>http://www.nevo.co.il/Law_word/law14/law-0711.pdf</vt:lpwstr>
      </vt:variant>
      <vt:variant>
        <vt:lpwstr/>
      </vt:variant>
      <vt:variant>
        <vt:i4>4128794</vt:i4>
      </vt:variant>
      <vt:variant>
        <vt:i4>1935</vt:i4>
      </vt:variant>
      <vt:variant>
        <vt:i4>0</vt:i4>
      </vt:variant>
      <vt:variant>
        <vt:i4>5</vt:i4>
      </vt:variant>
      <vt:variant>
        <vt:lpwstr>http://www.nevo.co.il/Law_word/law16/knesset-804.pdf</vt:lpwstr>
      </vt:variant>
      <vt:variant>
        <vt:lpwstr/>
      </vt:variant>
      <vt:variant>
        <vt:i4>7929866</vt:i4>
      </vt:variant>
      <vt:variant>
        <vt:i4>1932</vt:i4>
      </vt:variant>
      <vt:variant>
        <vt:i4>0</vt:i4>
      </vt:variant>
      <vt:variant>
        <vt:i4>5</vt:i4>
      </vt:variant>
      <vt:variant>
        <vt:lpwstr>http://www.nevo.co.il/Law_word/law14/law-2744.pdf</vt:lpwstr>
      </vt:variant>
      <vt:variant>
        <vt:lpwstr/>
      </vt:variant>
      <vt:variant>
        <vt:i4>2555997</vt:i4>
      </vt:variant>
      <vt:variant>
        <vt:i4>1929</vt:i4>
      </vt:variant>
      <vt:variant>
        <vt:i4>0</vt:i4>
      </vt:variant>
      <vt:variant>
        <vt:i4>5</vt:i4>
      </vt:variant>
      <vt:variant>
        <vt:lpwstr>http://www.nevo.co.il/Law_word/law15/MEMSHALA-47.pdf</vt:lpwstr>
      </vt:variant>
      <vt:variant>
        <vt:lpwstr/>
      </vt:variant>
      <vt:variant>
        <vt:i4>8257538</vt:i4>
      </vt:variant>
      <vt:variant>
        <vt:i4>1926</vt:i4>
      </vt:variant>
      <vt:variant>
        <vt:i4>0</vt:i4>
      </vt:variant>
      <vt:variant>
        <vt:i4>5</vt:i4>
      </vt:variant>
      <vt:variant>
        <vt:lpwstr>http://www.nevo.co.il/Law_word/law14/law-1902.pdf</vt:lpwstr>
      </vt:variant>
      <vt:variant>
        <vt:lpwstr/>
      </vt:variant>
      <vt:variant>
        <vt:i4>655485</vt:i4>
      </vt:variant>
      <vt:variant>
        <vt:i4>1923</vt:i4>
      </vt:variant>
      <vt:variant>
        <vt:i4>0</vt:i4>
      </vt:variant>
      <vt:variant>
        <vt:i4>5</vt:i4>
      </vt:variant>
      <vt:variant>
        <vt:lpwstr>http://www.nevo.co.il/Law_word/law17/PROP-2724.pdf</vt:lpwstr>
      </vt:variant>
      <vt:variant>
        <vt:lpwstr/>
      </vt:variant>
      <vt:variant>
        <vt:i4>7929865</vt:i4>
      </vt:variant>
      <vt:variant>
        <vt:i4>1920</vt:i4>
      </vt:variant>
      <vt:variant>
        <vt:i4>0</vt:i4>
      </vt:variant>
      <vt:variant>
        <vt:i4>5</vt:i4>
      </vt:variant>
      <vt:variant>
        <vt:lpwstr>http://www.nevo.co.il/Law_word/law14/law-1676.pdf</vt:lpwstr>
      </vt:variant>
      <vt:variant>
        <vt:lpwstr/>
      </vt:variant>
      <vt:variant>
        <vt:i4>786548</vt:i4>
      </vt:variant>
      <vt:variant>
        <vt:i4>1917</vt:i4>
      </vt:variant>
      <vt:variant>
        <vt:i4>0</vt:i4>
      </vt:variant>
      <vt:variant>
        <vt:i4>5</vt:i4>
      </vt:variant>
      <vt:variant>
        <vt:lpwstr>http://www.nevo.co.il/Law_word/law17/PROP-0792.pdf</vt:lpwstr>
      </vt:variant>
      <vt:variant>
        <vt:lpwstr/>
      </vt:variant>
      <vt:variant>
        <vt:i4>8060933</vt:i4>
      </vt:variant>
      <vt:variant>
        <vt:i4>1914</vt:i4>
      </vt:variant>
      <vt:variant>
        <vt:i4>0</vt:i4>
      </vt:variant>
      <vt:variant>
        <vt:i4>5</vt:i4>
      </vt:variant>
      <vt:variant>
        <vt:lpwstr>http://www.nevo.co.il/Law_word/law14/law-0549.pdf</vt:lpwstr>
      </vt:variant>
      <vt:variant>
        <vt:lpwstr/>
      </vt:variant>
      <vt:variant>
        <vt:i4>1376361</vt:i4>
      </vt:variant>
      <vt:variant>
        <vt:i4>1911</vt:i4>
      </vt:variant>
      <vt:variant>
        <vt:i4>0</vt:i4>
      </vt:variant>
      <vt:variant>
        <vt:i4>5</vt:i4>
      </vt:variant>
      <vt:variant>
        <vt:lpwstr>http://www.nevo.co.il/Law_word/law15/memshala-1217.pdf</vt:lpwstr>
      </vt:variant>
      <vt:variant>
        <vt:lpwstr/>
      </vt:variant>
      <vt:variant>
        <vt:i4>8323086</vt:i4>
      </vt:variant>
      <vt:variant>
        <vt:i4>1908</vt:i4>
      </vt:variant>
      <vt:variant>
        <vt:i4>0</vt:i4>
      </vt:variant>
      <vt:variant>
        <vt:i4>5</vt:i4>
      </vt:variant>
      <vt:variant>
        <vt:lpwstr>http://www.nevo.co.il/Law_word/law14/law-2720.pdf</vt:lpwstr>
      </vt:variant>
      <vt:variant>
        <vt:lpwstr/>
      </vt:variant>
      <vt:variant>
        <vt:i4>327796</vt:i4>
      </vt:variant>
      <vt:variant>
        <vt:i4>1905</vt:i4>
      </vt:variant>
      <vt:variant>
        <vt:i4>0</vt:i4>
      </vt:variant>
      <vt:variant>
        <vt:i4>5</vt:i4>
      </vt:variant>
      <vt:variant>
        <vt:lpwstr>http://www.nevo.co.il/Law_word/law17/PROP-1884.pdf</vt:lpwstr>
      </vt:variant>
      <vt:variant>
        <vt:lpwstr/>
      </vt:variant>
      <vt:variant>
        <vt:i4>8126472</vt:i4>
      </vt:variant>
      <vt:variant>
        <vt:i4>1902</vt:i4>
      </vt:variant>
      <vt:variant>
        <vt:i4>0</vt:i4>
      </vt:variant>
      <vt:variant>
        <vt:i4>5</vt:i4>
      </vt:variant>
      <vt:variant>
        <vt:lpwstr>http://www.nevo.co.il/Law_word/law14/law-1322.pdf</vt:lpwstr>
      </vt:variant>
      <vt:variant>
        <vt:lpwstr/>
      </vt:variant>
      <vt:variant>
        <vt:i4>1376361</vt:i4>
      </vt:variant>
      <vt:variant>
        <vt:i4>1899</vt:i4>
      </vt:variant>
      <vt:variant>
        <vt:i4>0</vt:i4>
      </vt:variant>
      <vt:variant>
        <vt:i4>5</vt:i4>
      </vt:variant>
      <vt:variant>
        <vt:lpwstr>http://www.nevo.co.il/Law_word/law15/memshala-1217.pdf</vt:lpwstr>
      </vt:variant>
      <vt:variant>
        <vt:lpwstr/>
      </vt:variant>
      <vt:variant>
        <vt:i4>8323086</vt:i4>
      </vt:variant>
      <vt:variant>
        <vt:i4>1896</vt:i4>
      </vt:variant>
      <vt:variant>
        <vt:i4>0</vt:i4>
      </vt:variant>
      <vt:variant>
        <vt:i4>5</vt:i4>
      </vt:variant>
      <vt:variant>
        <vt:lpwstr>http://www.nevo.co.il/Law_word/law14/law-2720.pdf</vt:lpwstr>
      </vt:variant>
      <vt:variant>
        <vt:lpwstr/>
      </vt:variant>
      <vt:variant>
        <vt:i4>2555997</vt:i4>
      </vt:variant>
      <vt:variant>
        <vt:i4>1893</vt:i4>
      </vt:variant>
      <vt:variant>
        <vt:i4>0</vt:i4>
      </vt:variant>
      <vt:variant>
        <vt:i4>5</vt:i4>
      </vt:variant>
      <vt:variant>
        <vt:lpwstr>http://www.nevo.co.il/Law_word/law15/MEMSHALA-47.pdf</vt:lpwstr>
      </vt:variant>
      <vt:variant>
        <vt:lpwstr/>
      </vt:variant>
      <vt:variant>
        <vt:i4>8257538</vt:i4>
      </vt:variant>
      <vt:variant>
        <vt:i4>1890</vt:i4>
      </vt:variant>
      <vt:variant>
        <vt:i4>0</vt:i4>
      </vt:variant>
      <vt:variant>
        <vt:i4>5</vt:i4>
      </vt:variant>
      <vt:variant>
        <vt:lpwstr>http://www.nevo.co.il/Law_word/law14/law-1902.pdf</vt:lpwstr>
      </vt:variant>
      <vt:variant>
        <vt:lpwstr/>
      </vt:variant>
      <vt:variant>
        <vt:i4>65658</vt:i4>
      </vt:variant>
      <vt:variant>
        <vt:i4>1887</vt:i4>
      </vt:variant>
      <vt:variant>
        <vt:i4>0</vt:i4>
      </vt:variant>
      <vt:variant>
        <vt:i4>5</vt:i4>
      </vt:variant>
      <vt:variant>
        <vt:lpwstr>http://www.nevo.co.il/Law_word/law17/PROP-3149.pdf</vt:lpwstr>
      </vt:variant>
      <vt:variant>
        <vt:lpwstr/>
      </vt:variant>
      <vt:variant>
        <vt:i4>7929859</vt:i4>
      </vt:variant>
      <vt:variant>
        <vt:i4>1884</vt:i4>
      </vt:variant>
      <vt:variant>
        <vt:i4>0</vt:i4>
      </vt:variant>
      <vt:variant>
        <vt:i4>5</vt:i4>
      </vt:variant>
      <vt:variant>
        <vt:lpwstr>http://www.nevo.co.il/Law_word/law14/law-1872.pdf</vt:lpwstr>
      </vt:variant>
      <vt:variant>
        <vt:lpwstr/>
      </vt:variant>
      <vt:variant>
        <vt:i4>2359387</vt:i4>
      </vt:variant>
      <vt:variant>
        <vt:i4>1881</vt:i4>
      </vt:variant>
      <vt:variant>
        <vt:i4>0</vt:i4>
      </vt:variant>
      <vt:variant>
        <vt:i4>5</vt:i4>
      </vt:variant>
      <vt:variant>
        <vt:lpwstr>http://www.nevo.co.il/Law_word/law15/MEMSHALA-24.pdf</vt:lpwstr>
      </vt:variant>
      <vt:variant>
        <vt:lpwstr/>
      </vt:variant>
      <vt:variant>
        <vt:i4>7733254</vt:i4>
      </vt:variant>
      <vt:variant>
        <vt:i4>1878</vt:i4>
      </vt:variant>
      <vt:variant>
        <vt:i4>0</vt:i4>
      </vt:variant>
      <vt:variant>
        <vt:i4>5</vt:i4>
      </vt:variant>
      <vt:variant>
        <vt:lpwstr>http://www.nevo.co.il/Law_word/law14/law-1887.pdf</vt:lpwstr>
      </vt:variant>
      <vt:variant>
        <vt:lpwstr/>
      </vt:variant>
      <vt:variant>
        <vt:i4>327796</vt:i4>
      </vt:variant>
      <vt:variant>
        <vt:i4>1875</vt:i4>
      </vt:variant>
      <vt:variant>
        <vt:i4>0</vt:i4>
      </vt:variant>
      <vt:variant>
        <vt:i4>5</vt:i4>
      </vt:variant>
      <vt:variant>
        <vt:lpwstr>http://www.nevo.co.il/Law_word/law17/PROP-1884.pdf</vt:lpwstr>
      </vt:variant>
      <vt:variant>
        <vt:lpwstr/>
      </vt:variant>
      <vt:variant>
        <vt:i4>8126472</vt:i4>
      </vt:variant>
      <vt:variant>
        <vt:i4>1872</vt:i4>
      </vt:variant>
      <vt:variant>
        <vt:i4>0</vt:i4>
      </vt:variant>
      <vt:variant>
        <vt:i4>5</vt:i4>
      </vt:variant>
      <vt:variant>
        <vt:lpwstr>http://www.nevo.co.il/Law_word/law14/law-1322.pdf</vt:lpwstr>
      </vt:variant>
      <vt:variant>
        <vt:lpwstr/>
      </vt:variant>
      <vt:variant>
        <vt:i4>2555997</vt:i4>
      </vt:variant>
      <vt:variant>
        <vt:i4>1869</vt:i4>
      </vt:variant>
      <vt:variant>
        <vt:i4>0</vt:i4>
      </vt:variant>
      <vt:variant>
        <vt:i4>5</vt:i4>
      </vt:variant>
      <vt:variant>
        <vt:lpwstr>http://www.nevo.co.il/Law_word/law15/MEMSHALA-47.pdf</vt:lpwstr>
      </vt:variant>
      <vt:variant>
        <vt:lpwstr/>
      </vt:variant>
      <vt:variant>
        <vt:i4>8257538</vt:i4>
      </vt:variant>
      <vt:variant>
        <vt:i4>1866</vt:i4>
      </vt:variant>
      <vt:variant>
        <vt:i4>0</vt:i4>
      </vt:variant>
      <vt:variant>
        <vt:i4>5</vt:i4>
      </vt:variant>
      <vt:variant>
        <vt:lpwstr>http://www.nevo.co.il/Law_word/law14/law-1902.pdf</vt:lpwstr>
      </vt:variant>
      <vt:variant>
        <vt:lpwstr/>
      </vt:variant>
      <vt:variant>
        <vt:i4>655485</vt:i4>
      </vt:variant>
      <vt:variant>
        <vt:i4>1863</vt:i4>
      </vt:variant>
      <vt:variant>
        <vt:i4>0</vt:i4>
      </vt:variant>
      <vt:variant>
        <vt:i4>5</vt:i4>
      </vt:variant>
      <vt:variant>
        <vt:lpwstr>http://www.nevo.co.il/Law_word/law17/PROP-2724.pdf</vt:lpwstr>
      </vt:variant>
      <vt:variant>
        <vt:lpwstr/>
      </vt:variant>
      <vt:variant>
        <vt:i4>7929865</vt:i4>
      </vt:variant>
      <vt:variant>
        <vt:i4>1860</vt:i4>
      </vt:variant>
      <vt:variant>
        <vt:i4>0</vt:i4>
      </vt:variant>
      <vt:variant>
        <vt:i4>5</vt:i4>
      </vt:variant>
      <vt:variant>
        <vt:lpwstr>http://www.nevo.co.il/Law_word/law14/law-1676.pdf</vt:lpwstr>
      </vt:variant>
      <vt:variant>
        <vt:lpwstr/>
      </vt:variant>
      <vt:variant>
        <vt:i4>327796</vt:i4>
      </vt:variant>
      <vt:variant>
        <vt:i4>1857</vt:i4>
      </vt:variant>
      <vt:variant>
        <vt:i4>0</vt:i4>
      </vt:variant>
      <vt:variant>
        <vt:i4>5</vt:i4>
      </vt:variant>
      <vt:variant>
        <vt:lpwstr>http://www.nevo.co.il/Law_word/law17/PROP-1884.pdf</vt:lpwstr>
      </vt:variant>
      <vt:variant>
        <vt:lpwstr/>
      </vt:variant>
      <vt:variant>
        <vt:i4>8126472</vt:i4>
      </vt:variant>
      <vt:variant>
        <vt:i4>1854</vt:i4>
      </vt:variant>
      <vt:variant>
        <vt:i4>0</vt:i4>
      </vt:variant>
      <vt:variant>
        <vt:i4>5</vt:i4>
      </vt:variant>
      <vt:variant>
        <vt:lpwstr>http://www.nevo.co.il/Law_word/law14/law-1322.pdf</vt:lpwstr>
      </vt:variant>
      <vt:variant>
        <vt:lpwstr/>
      </vt:variant>
      <vt:variant>
        <vt:i4>2555997</vt:i4>
      </vt:variant>
      <vt:variant>
        <vt:i4>1851</vt:i4>
      </vt:variant>
      <vt:variant>
        <vt:i4>0</vt:i4>
      </vt:variant>
      <vt:variant>
        <vt:i4>5</vt:i4>
      </vt:variant>
      <vt:variant>
        <vt:lpwstr>http://www.nevo.co.il/Law_word/law15/MEMSHALA-47.pdf</vt:lpwstr>
      </vt:variant>
      <vt:variant>
        <vt:lpwstr/>
      </vt:variant>
      <vt:variant>
        <vt:i4>8257538</vt:i4>
      </vt:variant>
      <vt:variant>
        <vt:i4>1848</vt:i4>
      </vt:variant>
      <vt:variant>
        <vt:i4>0</vt:i4>
      </vt:variant>
      <vt:variant>
        <vt:i4>5</vt:i4>
      </vt:variant>
      <vt:variant>
        <vt:lpwstr>http://www.nevo.co.il/Law_word/law14/law-1902.pdf</vt:lpwstr>
      </vt:variant>
      <vt:variant>
        <vt:lpwstr/>
      </vt:variant>
      <vt:variant>
        <vt:i4>2359387</vt:i4>
      </vt:variant>
      <vt:variant>
        <vt:i4>1845</vt:i4>
      </vt:variant>
      <vt:variant>
        <vt:i4>0</vt:i4>
      </vt:variant>
      <vt:variant>
        <vt:i4>5</vt:i4>
      </vt:variant>
      <vt:variant>
        <vt:lpwstr>http://www.nevo.co.il/Law_word/law15/MEMSHALA-24.pdf</vt:lpwstr>
      </vt:variant>
      <vt:variant>
        <vt:lpwstr/>
      </vt:variant>
      <vt:variant>
        <vt:i4>7733254</vt:i4>
      </vt:variant>
      <vt:variant>
        <vt:i4>1842</vt:i4>
      </vt:variant>
      <vt:variant>
        <vt:i4>0</vt:i4>
      </vt:variant>
      <vt:variant>
        <vt:i4>5</vt:i4>
      </vt:variant>
      <vt:variant>
        <vt:lpwstr>http://www.nevo.co.il/Law_word/law14/law-1887.pdf</vt:lpwstr>
      </vt:variant>
      <vt:variant>
        <vt:lpwstr/>
      </vt:variant>
      <vt:variant>
        <vt:i4>1376361</vt:i4>
      </vt:variant>
      <vt:variant>
        <vt:i4>1839</vt:i4>
      </vt:variant>
      <vt:variant>
        <vt:i4>0</vt:i4>
      </vt:variant>
      <vt:variant>
        <vt:i4>5</vt:i4>
      </vt:variant>
      <vt:variant>
        <vt:lpwstr>http://www.nevo.co.il/Law_word/law15/memshala-1217.pdf</vt:lpwstr>
      </vt:variant>
      <vt:variant>
        <vt:lpwstr/>
      </vt:variant>
      <vt:variant>
        <vt:i4>8323086</vt:i4>
      </vt:variant>
      <vt:variant>
        <vt:i4>1836</vt:i4>
      </vt:variant>
      <vt:variant>
        <vt:i4>0</vt:i4>
      </vt:variant>
      <vt:variant>
        <vt:i4>5</vt:i4>
      </vt:variant>
      <vt:variant>
        <vt:lpwstr>http://www.nevo.co.il/Law_word/law14/law-2720.pdf</vt:lpwstr>
      </vt:variant>
      <vt:variant>
        <vt:lpwstr/>
      </vt:variant>
      <vt:variant>
        <vt:i4>2555997</vt:i4>
      </vt:variant>
      <vt:variant>
        <vt:i4>1833</vt:i4>
      </vt:variant>
      <vt:variant>
        <vt:i4>0</vt:i4>
      </vt:variant>
      <vt:variant>
        <vt:i4>5</vt:i4>
      </vt:variant>
      <vt:variant>
        <vt:lpwstr>http://www.nevo.co.il/Law_word/law15/MEMSHALA-47.pdf</vt:lpwstr>
      </vt:variant>
      <vt:variant>
        <vt:lpwstr/>
      </vt:variant>
      <vt:variant>
        <vt:i4>8257538</vt:i4>
      </vt:variant>
      <vt:variant>
        <vt:i4>1830</vt:i4>
      </vt:variant>
      <vt:variant>
        <vt:i4>0</vt:i4>
      </vt:variant>
      <vt:variant>
        <vt:i4>5</vt:i4>
      </vt:variant>
      <vt:variant>
        <vt:lpwstr>http://www.nevo.co.il/Law_word/law14/law-1902.pdf</vt:lpwstr>
      </vt:variant>
      <vt:variant>
        <vt:lpwstr/>
      </vt:variant>
      <vt:variant>
        <vt:i4>655485</vt:i4>
      </vt:variant>
      <vt:variant>
        <vt:i4>1827</vt:i4>
      </vt:variant>
      <vt:variant>
        <vt:i4>0</vt:i4>
      </vt:variant>
      <vt:variant>
        <vt:i4>5</vt:i4>
      </vt:variant>
      <vt:variant>
        <vt:lpwstr>http://www.nevo.co.il/Law_word/law17/PROP-2724.pdf</vt:lpwstr>
      </vt:variant>
      <vt:variant>
        <vt:lpwstr/>
      </vt:variant>
      <vt:variant>
        <vt:i4>7929865</vt:i4>
      </vt:variant>
      <vt:variant>
        <vt:i4>1824</vt:i4>
      </vt:variant>
      <vt:variant>
        <vt:i4>0</vt:i4>
      </vt:variant>
      <vt:variant>
        <vt:i4>5</vt:i4>
      </vt:variant>
      <vt:variant>
        <vt:lpwstr>http://www.nevo.co.il/Law_word/law14/law-1676.pdf</vt:lpwstr>
      </vt:variant>
      <vt:variant>
        <vt:lpwstr/>
      </vt:variant>
      <vt:variant>
        <vt:i4>524412</vt:i4>
      </vt:variant>
      <vt:variant>
        <vt:i4>1821</vt:i4>
      </vt:variant>
      <vt:variant>
        <vt:i4>0</vt:i4>
      </vt:variant>
      <vt:variant>
        <vt:i4>5</vt:i4>
      </vt:variant>
      <vt:variant>
        <vt:lpwstr>http://www.nevo.co.il/Law_word/law17/PROP-1302.pdf</vt:lpwstr>
      </vt:variant>
      <vt:variant>
        <vt:lpwstr/>
      </vt:variant>
      <vt:variant>
        <vt:i4>7864322</vt:i4>
      </vt:variant>
      <vt:variant>
        <vt:i4>1818</vt:i4>
      </vt:variant>
      <vt:variant>
        <vt:i4>0</vt:i4>
      </vt:variant>
      <vt:variant>
        <vt:i4>5</vt:i4>
      </vt:variant>
      <vt:variant>
        <vt:lpwstr>http://www.nevo.co.il/Law_word/law14/law-0873.pdf</vt:lpwstr>
      </vt:variant>
      <vt:variant>
        <vt:lpwstr/>
      </vt:variant>
      <vt:variant>
        <vt:i4>786548</vt:i4>
      </vt:variant>
      <vt:variant>
        <vt:i4>1815</vt:i4>
      </vt:variant>
      <vt:variant>
        <vt:i4>0</vt:i4>
      </vt:variant>
      <vt:variant>
        <vt:i4>5</vt:i4>
      </vt:variant>
      <vt:variant>
        <vt:lpwstr>http://www.nevo.co.il/Law_word/law17/PROP-0792.pdf</vt:lpwstr>
      </vt:variant>
      <vt:variant>
        <vt:lpwstr/>
      </vt:variant>
      <vt:variant>
        <vt:i4>8060933</vt:i4>
      </vt:variant>
      <vt:variant>
        <vt:i4>1812</vt:i4>
      </vt:variant>
      <vt:variant>
        <vt:i4>0</vt:i4>
      </vt:variant>
      <vt:variant>
        <vt:i4>5</vt:i4>
      </vt:variant>
      <vt:variant>
        <vt:lpwstr>http://www.nevo.co.il/Law_word/law14/law-0549.pdf</vt:lpwstr>
      </vt:variant>
      <vt:variant>
        <vt:lpwstr/>
      </vt:variant>
      <vt:variant>
        <vt:i4>2555997</vt:i4>
      </vt:variant>
      <vt:variant>
        <vt:i4>1809</vt:i4>
      </vt:variant>
      <vt:variant>
        <vt:i4>0</vt:i4>
      </vt:variant>
      <vt:variant>
        <vt:i4>5</vt:i4>
      </vt:variant>
      <vt:variant>
        <vt:lpwstr>http://www.nevo.co.il/Law_word/law15/MEMSHALA-47.pdf</vt:lpwstr>
      </vt:variant>
      <vt:variant>
        <vt:lpwstr/>
      </vt:variant>
      <vt:variant>
        <vt:i4>8257538</vt:i4>
      </vt:variant>
      <vt:variant>
        <vt:i4>1806</vt:i4>
      </vt:variant>
      <vt:variant>
        <vt:i4>0</vt:i4>
      </vt:variant>
      <vt:variant>
        <vt:i4>5</vt:i4>
      </vt:variant>
      <vt:variant>
        <vt:lpwstr>http://www.nevo.co.il/Law_word/law14/law-1902.pdf</vt:lpwstr>
      </vt:variant>
      <vt:variant>
        <vt:lpwstr/>
      </vt:variant>
      <vt:variant>
        <vt:i4>655485</vt:i4>
      </vt:variant>
      <vt:variant>
        <vt:i4>1803</vt:i4>
      </vt:variant>
      <vt:variant>
        <vt:i4>0</vt:i4>
      </vt:variant>
      <vt:variant>
        <vt:i4>5</vt:i4>
      </vt:variant>
      <vt:variant>
        <vt:lpwstr>http://www.nevo.co.il/Law_word/law17/PROP-2724.pdf</vt:lpwstr>
      </vt:variant>
      <vt:variant>
        <vt:lpwstr/>
      </vt:variant>
      <vt:variant>
        <vt:i4>7929865</vt:i4>
      </vt:variant>
      <vt:variant>
        <vt:i4>1800</vt:i4>
      </vt:variant>
      <vt:variant>
        <vt:i4>0</vt:i4>
      </vt:variant>
      <vt:variant>
        <vt:i4>5</vt:i4>
      </vt:variant>
      <vt:variant>
        <vt:lpwstr>http://www.nevo.co.il/Law_word/law14/law-1676.pdf</vt:lpwstr>
      </vt:variant>
      <vt:variant>
        <vt:lpwstr/>
      </vt:variant>
      <vt:variant>
        <vt:i4>393343</vt:i4>
      </vt:variant>
      <vt:variant>
        <vt:i4>1797</vt:i4>
      </vt:variant>
      <vt:variant>
        <vt:i4>0</vt:i4>
      </vt:variant>
      <vt:variant>
        <vt:i4>5</vt:i4>
      </vt:variant>
      <vt:variant>
        <vt:lpwstr>http://www.nevo.co.il/Law_word/law17/PROP-1639.pdf</vt:lpwstr>
      </vt:variant>
      <vt:variant>
        <vt:lpwstr/>
      </vt:variant>
      <vt:variant>
        <vt:i4>7798797</vt:i4>
      </vt:variant>
      <vt:variant>
        <vt:i4>1794</vt:i4>
      </vt:variant>
      <vt:variant>
        <vt:i4>0</vt:i4>
      </vt:variant>
      <vt:variant>
        <vt:i4>5</vt:i4>
      </vt:variant>
      <vt:variant>
        <vt:lpwstr>http://www.nevo.co.il/Law_word/law14/LAW-1094.pdf</vt:lpwstr>
      </vt:variant>
      <vt:variant>
        <vt:lpwstr/>
      </vt:variant>
      <vt:variant>
        <vt:i4>327806</vt:i4>
      </vt:variant>
      <vt:variant>
        <vt:i4>1791</vt:i4>
      </vt:variant>
      <vt:variant>
        <vt:i4>0</vt:i4>
      </vt:variant>
      <vt:variant>
        <vt:i4>5</vt:i4>
      </vt:variant>
      <vt:variant>
        <vt:lpwstr>http://www.nevo.co.il/Law_word/law17/PROP-0834.pdf</vt:lpwstr>
      </vt:variant>
      <vt:variant>
        <vt:lpwstr/>
      </vt:variant>
      <vt:variant>
        <vt:i4>7929867</vt:i4>
      </vt:variant>
      <vt:variant>
        <vt:i4>1788</vt:i4>
      </vt:variant>
      <vt:variant>
        <vt:i4>0</vt:i4>
      </vt:variant>
      <vt:variant>
        <vt:i4>5</vt:i4>
      </vt:variant>
      <vt:variant>
        <vt:lpwstr>http://www.nevo.co.il/Law_word/law14/law-0567.pdf</vt:lpwstr>
      </vt:variant>
      <vt:variant>
        <vt:lpwstr/>
      </vt:variant>
      <vt:variant>
        <vt:i4>2555997</vt:i4>
      </vt:variant>
      <vt:variant>
        <vt:i4>1785</vt:i4>
      </vt:variant>
      <vt:variant>
        <vt:i4>0</vt:i4>
      </vt:variant>
      <vt:variant>
        <vt:i4>5</vt:i4>
      </vt:variant>
      <vt:variant>
        <vt:lpwstr>http://www.nevo.co.il/Law_word/law15/MEMSHALA-47.pdf</vt:lpwstr>
      </vt:variant>
      <vt:variant>
        <vt:lpwstr/>
      </vt:variant>
      <vt:variant>
        <vt:i4>8257538</vt:i4>
      </vt:variant>
      <vt:variant>
        <vt:i4>1782</vt:i4>
      </vt:variant>
      <vt:variant>
        <vt:i4>0</vt:i4>
      </vt:variant>
      <vt:variant>
        <vt:i4>5</vt:i4>
      </vt:variant>
      <vt:variant>
        <vt:lpwstr>http://www.nevo.co.il/Law_word/law14/law-1902.pdf</vt:lpwstr>
      </vt:variant>
      <vt:variant>
        <vt:lpwstr/>
      </vt:variant>
      <vt:variant>
        <vt:i4>721023</vt:i4>
      </vt:variant>
      <vt:variant>
        <vt:i4>1779</vt:i4>
      </vt:variant>
      <vt:variant>
        <vt:i4>0</vt:i4>
      </vt:variant>
      <vt:variant>
        <vt:i4>5</vt:i4>
      </vt:variant>
      <vt:variant>
        <vt:lpwstr>http://www.nevo.co.il/Law_word/law17/PROP-1634.pdf</vt:lpwstr>
      </vt:variant>
      <vt:variant>
        <vt:lpwstr/>
      </vt:variant>
      <vt:variant>
        <vt:i4>7733248</vt:i4>
      </vt:variant>
      <vt:variant>
        <vt:i4>1776</vt:i4>
      </vt:variant>
      <vt:variant>
        <vt:i4>0</vt:i4>
      </vt:variant>
      <vt:variant>
        <vt:i4>5</vt:i4>
      </vt:variant>
      <vt:variant>
        <vt:lpwstr>http://www.nevo.co.il/Law_word/law14/law-1089.pdf</vt:lpwstr>
      </vt:variant>
      <vt:variant>
        <vt:lpwstr/>
      </vt:variant>
      <vt:variant>
        <vt:i4>65658</vt:i4>
      </vt:variant>
      <vt:variant>
        <vt:i4>1773</vt:i4>
      </vt:variant>
      <vt:variant>
        <vt:i4>0</vt:i4>
      </vt:variant>
      <vt:variant>
        <vt:i4>5</vt:i4>
      </vt:variant>
      <vt:variant>
        <vt:lpwstr>http://www.nevo.co.il/Law_word/law17/PROP-3149.pdf</vt:lpwstr>
      </vt:variant>
      <vt:variant>
        <vt:lpwstr/>
      </vt:variant>
      <vt:variant>
        <vt:i4>7929859</vt:i4>
      </vt:variant>
      <vt:variant>
        <vt:i4>1770</vt:i4>
      </vt:variant>
      <vt:variant>
        <vt:i4>0</vt:i4>
      </vt:variant>
      <vt:variant>
        <vt:i4>5</vt:i4>
      </vt:variant>
      <vt:variant>
        <vt:lpwstr>http://www.nevo.co.il/Law_word/law14/law-1872.pdf</vt:lpwstr>
      </vt:variant>
      <vt:variant>
        <vt:lpwstr/>
      </vt:variant>
      <vt:variant>
        <vt:i4>2359387</vt:i4>
      </vt:variant>
      <vt:variant>
        <vt:i4>1767</vt:i4>
      </vt:variant>
      <vt:variant>
        <vt:i4>0</vt:i4>
      </vt:variant>
      <vt:variant>
        <vt:i4>5</vt:i4>
      </vt:variant>
      <vt:variant>
        <vt:lpwstr>http://www.nevo.co.il/Law_word/law15/MEMSHALA-24.pdf</vt:lpwstr>
      </vt:variant>
      <vt:variant>
        <vt:lpwstr/>
      </vt:variant>
      <vt:variant>
        <vt:i4>7733254</vt:i4>
      </vt:variant>
      <vt:variant>
        <vt:i4>1764</vt:i4>
      </vt:variant>
      <vt:variant>
        <vt:i4>0</vt:i4>
      </vt:variant>
      <vt:variant>
        <vt:i4>5</vt:i4>
      </vt:variant>
      <vt:variant>
        <vt:lpwstr>http://www.nevo.co.il/Law_word/law14/law-1887.pdf</vt:lpwstr>
      </vt:variant>
      <vt:variant>
        <vt:lpwstr/>
      </vt:variant>
      <vt:variant>
        <vt:i4>786548</vt:i4>
      </vt:variant>
      <vt:variant>
        <vt:i4>1761</vt:i4>
      </vt:variant>
      <vt:variant>
        <vt:i4>0</vt:i4>
      </vt:variant>
      <vt:variant>
        <vt:i4>5</vt:i4>
      </vt:variant>
      <vt:variant>
        <vt:lpwstr>http://www.nevo.co.il/Law_word/law17/PROP-0792.pdf</vt:lpwstr>
      </vt:variant>
      <vt:variant>
        <vt:lpwstr/>
      </vt:variant>
      <vt:variant>
        <vt:i4>8060933</vt:i4>
      </vt:variant>
      <vt:variant>
        <vt:i4>1758</vt:i4>
      </vt:variant>
      <vt:variant>
        <vt:i4>0</vt:i4>
      </vt:variant>
      <vt:variant>
        <vt:i4>5</vt:i4>
      </vt:variant>
      <vt:variant>
        <vt:lpwstr>http://www.nevo.co.il/Law_word/law14/law-0549.pdf</vt:lpwstr>
      </vt:variant>
      <vt:variant>
        <vt:lpwstr/>
      </vt:variant>
      <vt:variant>
        <vt:i4>65658</vt:i4>
      </vt:variant>
      <vt:variant>
        <vt:i4>1755</vt:i4>
      </vt:variant>
      <vt:variant>
        <vt:i4>0</vt:i4>
      </vt:variant>
      <vt:variant>
        <vt:i4>5</vt:i4>
      </vt:variant>
      <vt:variant>
        <vt:lpwstr>http://www.nevo.co.il/Law_word/law17/PROP-3149.pdf</vt:lpwstr>
      </vt:variant>
      <vt:variant>
        <vt:lpwstr/>
      </vt:variant>
      <vt:variant>
        <vt:i4>7929859</vt:i4>
      </vt:variant>
      <vt:variant>
        <vt:i4>1752</vt:i4>
      </vt:variant>
      <vt:variant>
        <vt:i4>0</vt:i4>
      </vt:variant>
      <vt:variant>
        <vt:i4>5</vt:i4>
      </vt:variant>
      <vt:variant>
        <vt:lpwstr>http://www.nevo.co.il/Law_word/law14/law-1872.pdf</vt:lpwstr>
      </vt:variant>
      <vt:variant>
        <vt:lpwstr/>
      </vt:variant>
      <vt:variant>
        <vt:i4>2359387</vt:i4>
      </vt:variant>
      <vt:variant>
        <vt:i4>1749</vt:i4>
      </vt:variant>
      <vt:variant>
        <vt:i4>0</vt:i4>
      </vt:variant>
      <vt:variant>
        <vt:i4>5</vt:i4>
      </vt:variant>
      <vt:variant>
        <vt:lpwstr>http://www.nevo.co.il/Law_word/law15/MEMSHALA-24.pdf</vt:lpwstr>
      </vt:variant>
      <vt:variant>
        <vt:lpwstr/>
      </vt:variant>
      <vt:variant>
        <vt:i4>7733254</vt:i4>
      </vt:variant>
      <vt:variant>
        <vt:i4>1746</vt:i4>
      </vt:variant>
      <vt:variant>
        <vt:i4>0</vt:i4>
      </vt:variant>
      <vt:variant>
        <vt:i4>5</vt:i4>
      </vt:variant>
      <vt:variant>
        <vt:lpwstr>http://www.nevo.co.il/Law_word/law14/law-1887.pdf</vt:lpwstr>
      </vt:variant>
      <vt:variant>
        <vt:lpwstr/>
      </vt:variant>
      <vt:variant>
        <vt:i4>786548</vt:i4>
      </vt:variant>
      <vt:variant>
        <vt:i4>1743</vt:i4>
      </vt:variant>
      <vt:variant>
        <vt:i4>0</vt:i4>
      </vt:variant>
      <vt:variant>
        <vt:i4>5</vt:i4>
      </vt:variant>
      <vt:variant>
        <vt:lpwstr>http://www.nevo.co.il/Law_word/law17/PROP-0792.pdf</vt:lpwstr>
      </vt:variant>
      <vt:variant>
        <vt:lpwstr/>
      </vt:variant>
      <vt:variant>
        <vt:i4>8060933</vt:i4>
      </vt:variant>
      <vt:variant>
        <vt:i4>1740</vt:i4>
      </vt:variant>
      <vt:variant>
        <vt:i4>0</vt:i4>
      </vt:variant>
      <vt:variant>
        <vt:i4>5</vt:i4>
      </vt:variant>
      <vt:variant>
        <vt:lpwstr>http://www.nevo.co.il/Law_word/law14/law-0549.pdf</vt:lpwstr>
      </vt:variant>
      <vt:variant>
        <vt:lpwstr/>
      </vt:variant>
      <vt:variant>
        <vt:i4>65658</vt:i4>
      </vt:variant>
      <vt:variant>
        <vt:i4>1737</vt:i4>
      </vt:variant>
      <vt:variant>
        <vt:i4>0</vt:i4>
      </vt:variant>
      <vt:variant>
        <vt:i4>5</vt:i4>
      </vt:variant>
      <vt:variant>
        <vt:lpwstr>http://www.nevo.co.il/Law_word/law17/PROP-3149.pdf</vt:lpwstr>
      </vt:variant>
      <vt:variant>
        <vt:lpwstr/>
      </vt:variant>
      <vt:variant>
        <vt:i4>7929859</vt:i4>
      </vt:variant>
      <vt:variant>
        <vt:i4>1734</vt:i4>
      </vt:variant>
      <vt:variant>
        <vt:i4>0</vt:i4>
      </vt:variant>
      <vt:variant>
        <vt:i4>5</vt:i4>
      </vt:variant>
      <vt:variant>
        <vt:lpwstr>http://www.nevo.co.il/Law_word/law14/law-1872.pdf</vt:lpwstr>
      </vt:variant>
      <vt:variant>
        <vt:lpwstr/>
      </vt:variant>
      <vt:variant>
        <vt:i4>2359387</vt:i4>
      </vt:variant>
      <vt:variant>
        <vt:i4>1731</vt:i4>
      </vt:variant>
      <vt:variant>
        <vt:i4>0</vt:i4>
      </vt:variant>
      <vt:variant>
        <vt:i4>5</vt:i4>
      </vt:variant>
      <vt:variant>
        <vt:lpwstr>http://www.nevo.co.il/Law_word/law15/MEMSHALA-24.pdf</vt:lpwstr>
      </vt:variant>
      <vt:variant>
        <vt:lpwstr/>
      </vt:variant>
      <vt:variant>
        <vt:i4>7733254</vt:i4>
      </vt:variant>
      <vt:variant>
        <vt:i4>1728</vt:i4>
      </vt:variant>
      <vt:variant>
        <vt:i4>0</vt:i4>
      </vt:variant>
      <vt:variant>
        <vt:i4>5</vt:i4>
      </vt:variant>
      <vt:variant>
        <vt:lpwstr>http://www.nevo.co.il/Law_word/law14/law-1887.pdf</vt:lpwstr>
      </vt:variant>
      <vt:variant>
        <vt:lpwstr/>
      </vt:variant>
      <vt:variant>
        <vt:i4>327800</vt:i4>
      </vt:variant>
      <vt:variant>
        <vt:i4>1725</vt:i4>
      </vt:variant>
      <vt:variant>
        <vt:i4>0</vt:i4>
      </vt:variant>
      <vt:variant>
        <vt:i4>5</vt:i4>
      </vt:variant>
      <vt:variant>
        <vt:lpwstr>http://www.nevo.co.il/Law_word/law17/PROP-1844.pdf</vt:lpwstr>
      </vt:variant>
      <vt:variant>
        <vt:lpwstr/>
      </vt:variant>
      <vt:variant>
        <vt:i4>7864329</vt:i4>
      </vt:variant>
      <vt:variant>
        <vt:i4>1722</vt:i4>
      </vt:variant>
      <vt:variant>
        <vt:i4>0</vt:i4>
      </vt:variant>
      <vt:variant>
        <vt:i4>5</vt:i4>
      </vt:variant>
      <vt:variant>
        <vt:lpwstr>http://www.nevo.co.il/Law_word/law14/law-1262.pdf</vt:lpwstr>
      </vt:variant>
      <vt:variant>
        <vt:lpwstr/>
      </vt:variant>
      <vt:variant>
        <vt:i4>786548</vt:i4>
      </vt:variant>
      <vt:variant>
        <vt:i4>1719</vt:i4>
      </vt:variant>
      <vt:variant>
        <vt:i4>0</vt:i4>
      </vt:variant>
      <vt:variant>
        <vt:i4>5</vt:i4>
      </vt:variant>
      <vt:variant>
        <vt:lpwstr>http://www.nevo.co.il/Law_word/law17/PROP-0792.pdf</vt:lpwstr>
      </vt:variant>
      <vt:variant>
        <vt:lpwstr/>
      </vt:variant>
      <vt:variant>
        <vt:i4>8060933</vt:i4>
      </vt:variant>
      <vt:variant>
        <vt:i4>1716</vt:i4>
      </vt:variant>
      <vt:variant>
        <vt:i4>0</vt:i4>
      </vt:variant>
      <vt:variant>
        <vt:i4>5</vt:i4>
      </vt:variant>
      <vt:variant>
        <vt:lpwstr>http://www.nevo.co.il/Law_word/law14/law-0549.pdf</vt:lpwstr>
      </vt:variant>
      <vt:variant>
        <vt:lpwstr/>
      </vt:variant>
      <vt:variant>
        <vt:i4>65658</vt:i4>
      </vt:variant>
      <vt:variant>
        <vt:i4>1713</vt:i4>
      </vt:variant>
      <vt:variant>
        <vt:i4>0</vt:i4>
      </vt:variant>
      <vt:variant>
        <vt:i4>5</vt:i4>
      </vt:variant>
      <vt:variant>
        <vt:lpwstr>http://www.nevo.co.il/Law_word/law17/PROP-3149.pdf</vt:lpwstr>
      </vt:variant>
      <vt:variant>
        <vt:lpwstr/>
      </vt:variant>
      <vt:variant>
        <vt:i4>7929859</vt:i4>
      </vt:variant>
      <vt:variant>
        <vt:i4>1710</vt:i4>
      </vt:variant>
      <vt:variant>
        <vt:i4>0</vt:i4>
      </vt:variant>
      <vt:variant>
        <vt:i4>5</vt:i4>
      </vt:variant>
      <vt:variant>
        <vt:lpwstr>http://www.nevo.co.il/Law_word/law14/law-1872.pdf</vt:lpwstr>
      </vt:variant>
      <vt:variant>
        <vt:lpwstr/>
      </vt:variant>
      <vt:variant>
        <vt:i4>2359387</vt:i4>
      </vt:variant>
      <vt:variant>
        <vt:i4>1707</vt:i4>
      </vt:variant>
      <vt:variant>
        <vt:i4>0</vt:i4>
      </vt:variant>
      <vt:variant>
        <vt:i4>5</vt:i4>
      </vt:variant>
      <vt:variant>
        <vt:lpwstr>http://www.nevo.co.il/Law_word/law15/MEMSHALA-24.pdf</vt:lpwstr>
      </vt:variant>
      <vt:variant>
        <vt:lpwstr/>
      </vt:variant>
      <vt:variant>
        <vt:i4>7733254</vt:i4>
      </vt:variant>
      <vt:variant>
        <vt:i4>1704</vt:i4>
      </vt:variant>
      <vt:variant>
        <vt:i4>0</vt:i4>
      </vt:variant>
      <vt:variant>
        <vt:i4>5</vt:i4>
      </vt:variant>
      <vt:variant>
        <vt:lpwstr>http://www.nevo.co.il/Law_word/law14/law-1887.pdf</vt:lpwstr>
      </vt:variant>
      <vt:variant>
        <vt:lpwstr/>
      </vt:variant>
      <vt:variant>
        <vt:i4>786548</vt:i4>
      </vt:variant>
      <vt:variant>
        <vt:i4>1701</vt:i4>
      </vt:variant>
      <vt:variant>
        <vt:i4>0</vt:i4>
      </vt:variant>
      <vt:variant>
        <vt:i4>5</vt:i4>
      </vt:variant>
      <vt:variant>
        <vt:lpwstr>http://www.nevo.co.il/Law_word/law17/PROP-0792.pdf</vt:lpwstr>
      </vt:variant>
      <vt:variant>
        <vt:lpwstr/>
      </vt:variant>
      <vt:variant>
        <vt:i4>8060933</vt:i4>
      </vt:variant>
      <vt:variant>
        <vt:i4>1698</vt:i4>
      </vt:variant>
      <vt:variant>
        <vt:i4>0</vt:i4>
      </vt:variant>
      <vt:variant>
        <vt:i4>5</vt:i4>
      </vt:variant>
      <vt:variant>
        <vt:lpwstr>http://www.nevo.co.il/Law_word/law14/law-0549.pdf</vt:lpwstr>
      </vt:variant>
      <vt:variant>
        <vt:lpwstr/>
      </vt:variant>
      <vt:variant>
        <vt:i4>65658</vt:i4>
      </vt:variant>
      <vt:variant>
        <vt:i4>1695</vt:i4>
      </vt:variant>
      <vt:variant>
        <vt:i4>0</vt:i4>
      </vt:variant>
      <vt:variant>
        <vt:i4>5</vt:i4>
      </vt:variant>
      <vt:variant>
        <vt:lpwstr>http://www.nevo.co.il/Law_word/law17/PROP-3149.pdf</vt:lpwstr>
      </vt:variant>
      <vt:variant>
        <vt:lpwstr/>
      </vt:variant>
      <vt:variant>
        <vt:i4>7929859</vt:i4>
      </vt:variant>
      <vt:variant>
        <vt:i4>1692</vt:i4>
      </vt:variant>
      <vt:variant>
        <vt:i4>0</vt:i4>
      </vt:variant>
      <vt:variant>
        <vt:i4>5</vt:i4>
      </vt:variant>
      <vt:variant>
        <vt:lpwstr>http://www.nevo.co.il/Law_word/law14/law-1872.pdf</vt:lpwstr>
      </vt:variant>
      <vt:variant>
        <vt:lpwstr/>
      </vt:variant>
      <vt:variant>
        <vt:i4>2359387</vt:i4>
      </vt:variant>
      <vt:variant>
        <vt:i4>1689</vt:i4>
      </vt:variant>
      <vt:variant>
        <vt:i4>0</vt:i4>
      </vt:variant>
      <vt:variant>
        <vt:i4>5</vt:i4>
      </vt:variant>
      <vt:variant>
        <vt:lpwstr>http://www.nevo.co.il/Law_word/law15/MEMSHALA-24.pdf</vt:lpwstr>
      </vt:variant>
      <vt:variant>
        <vt:lpwstr/>
      </vt:variant>
      <vt:variant>
        <vt:i4>7733254</vt:i4>
      </vt:variant>
      <vt:variant>
        <vt:i4>1686</vt:i4>
      </vt:variant>
      <vt:variant>
        <vt:i4>0</vt:i4>
      </vt:variant>
      <vt:variant>
        <vt:i4>5</vt:i4>
      </vt:variant>
      <vt:variant>
        <vt:lpwstr>http://www.nevo.co.il/Law_word/law14/law-1887.pdf</vt:lpwstr>
      </vt:variant>
      <vt:variant>
        <vt:lpwstr/>
      </vt:variant>
      <vt:variant>
        <vt:i4>786548</vt:i4>
      </vt:variant>
      <vt:variant>
        <vt:i4>1683</vt:i4>
      </vt:variant>
      <vt:variant>
        <vt:i4>0</vt:i4>
      </vt:variant>
      <vt:variant>
        <vt:i4>5</vt:i4>
      </vt:variant>
      <vt:variant>
        <vt:lpwstr>http://www.nevo.co.il/Law_word/law17/PROP-0792.pdf</vt:lpwstr>
      </vt:variant>
      <vt:variant>
        <vt:lpwstr/>
      </vt:variant>
      <vt:variant>
        <vt:i4>8060933</vt:i4>
      </vt:variant>
      <vt:variant>
        <vt:i4>1680</vt:i4>
      </vt:variant>
      <vt:variant>
        <vt:i4>0</vt:i4>
      </vt:variant>
      <vt:variant>
        <vt:i4>5</vt:i4>
      </vt:variant>
      <vt:variant>
        <vt:lpwstr>http://www.nevo.co.il/Law_word/law14/law-0549.pdf</vt:lpwstr>
      </vt:variant>
      <vt:variant>
        <vt:lpwstr/>
      </vt:variant>
      <vt:variant>
        <vt:i4>65658</vt:i4>
      </vt:variant>
      <vt:variant>
        <vt:i4>1677</vt:i4>
      </vt:variant>
      <vt:variant>
        <vt:i4>0</vt:i4>
      </vt:variant>
      <vt:variant>
        <vt:i4>5</vt:i4>
      </vt:variant>
      <vt:variant>
        <vt:lpwstr>http://www.nevo.co.il/Law_word/law17/PROP-3149.pdf</vt:lpwstr>
      </vt:variant>
      <vt:variant>
        <vt:lpwstr/>
      </vt:variant>
      <vt:variant>
        <vt:i4>7929859</vt:i4>
      </vt:variant>
      <vt:variant>
        <vt:i4>1674</vt:i4>
      </vt:variant>
      <vt:variant>
        <vt:i4>0</vt:i4>
      </vt:variant>
      <vt:variant>
        <vt:i4>5</vt:i4>
      </vt:variant>
      <vt:variant>
        <vt:lpwstr>http://www.nevo.co.il/Law_word/law14/law-1872.pdf</vt:lpwstr>
      </vt:variant>
      <vt:variant>
        <vt:lpwstr/>
      </vt:variant>
      <vt:variant>
        <vt:i4>2359387</vt:i4>
      </vt:variant>
      <vt:variant>
        <vt:i4>1671</vt:i4>
      </vt:variant>
      <vt:variant>
        <vt:i4>0</vt:i4>
      </vt:variant>
      <vt:variant>
        <vt:i4>5</vt:i4>
      </vt:variant>
      <vt:variant>
        <vt:lpwstr>http://www.nevo.co.il/Law_word/law15/MEMSHALA-24.pdf</vt:lpwstr>
      </vt:variant>
      <vt:variant>
        <vt:lpwstr/>
      </vt:variant>
      <vt:variant>
        <vt:i4>7733254</vt:i4>
      </vt:variant>
      <vt:variant>
        <vt:i4>1668</vt:i4>
      </vt:variant>
      <vt:variant>
        <vt:i4>0</vt:i4>
      </vt:variant>
      <vt:variant>
        <vt:i4>5</vt:i4>
      </vt:variant>
      <vt:variant>
        <vt:lpwstr>http://www.nevo.co.il/Law_word/law14/law-1887.pdf</vt:lpwstr>
      </vt:variant>
      <vt:variant>
        <vt:lpwstr/>
      </vt:variant>
      <vt:variant>
        <vt:i4>786548</vt:i4>
      </vt:variant>
      <vt:variant>
        <vt:i4>1665</vt:i4>
      </vt:variant>
      <vt:variant>
        <vt:i4>0</vt:i4>
      </vt:variant>
      <vt:variant>
        <vt:i4>5</vt:i4>
      </vt:variant>
      <vt:variant>
        <vt:lpwstr>http://www.nevo.co.il/Law_word/law17/PROP-0792.pdf</vt:lpwstr>
      </vt:variant>
      <vt:variant>
        <vt:lpwstr/>
      </vt:variant>
      <vt:variant>
        <vt:i4>8060933</vt:i4>
      </vt:variant>
      <vt:variant>
        <vt:i4>1662</vt:i4>
      </vt:variant>
      <vt:variant>
        <vt:i4>0</vt:i4>
      </vt:variant>
      <vt:variant>
        <vt:i4>5</vt:i4>
      </vt:variant>
      <vt:variant>
        <vt:lpwstr>http://www.nevo.co.il/Law_word/law14/law-0549.pdf</vt:lpwstr>
      </vt:variant>
      <vt:variant>
        <vt:lpwstr/>
      </vt:variant>
      <vt:variant>
        <vt:i4>65658</vt:i4>
      </vt:variant>
      <vt:variant>
        <vt:i4>1659</vt:i4>
      </vt:variant>
      <vt:variant>
        <vt:i4>0</vt:i4>
      </vt:variant>
      <vt:variant>
        <vt:i4>5</vt:i4>
      </vt:variant>
      <vt:variant>
        <vt:lpwstr>http://www.nevo.co.il/Law_word/law17/PROP-3149.pdf</vt:lpwstr>
      </vt:variant>
      <vt:variant>
        <vt:lpwstr/>
      </vt:variant>
      <vt:variant>
        <vt:i4>7929859</vt:i4>
      </vt:variant>
      <vt:variant>
        <vt:i4>1656</vt:i4>
      </vt:variant>
      <vt:variant>
        <vt:i4>0</vt:i4>
      </vt:variant>
      <vt:variant>
        <vt:i4>5</vt:i4>
      </vt:variant>
      <vt:variant>
        <vt:lpwstr>http://www.nevo.co.il/Law_word/law14/law-1872.pdf</vt:lpwstr>
      </vt:variant>
      <vt:variant>
        <vt:lpwstr/>
      </vt:variant>
      <vt:variant>
        <vt:i4>2359387</vt:i4>
      </vt:variant>
      <vt:variant>
        <vt:i4>1653</vt:i4>
      </vt:variant>
      <vt:variant>
        <vt:i4>0</vt:i4>
      </vt:variant>
      <vt:variant>
        <vt:i4>5</vt:i4>
      </vt:variant>
      <vt:variant>
        <vt:lpwstr>http://www.nevo.co.il/Law_word/law15/MEMSHALA-24.pdf</vt:lpwstr>
      </vt:variant>
      <vt:variant>
        <vt:lpwstr/>
      </vt:variant>
      <vt:variant>
        <vt:i4>7733254</vt:i4>
      </vt:variant>
      <vt:variant>
        <vt:i4>1650</vt:i4>
      </vt:variant>
      <vt:variant>
        <vt:i4>0</vt:i4>
      </vt:variant>
      <vt:variant>
        <vt:i4>5</vt:i4>
      </vt:variant>
      <vt:variant>
        <vt:lpwstr>http://www.nevo.co.il/Law_word/law14/law-1887.pdf</vt:lpwstr>
      </vt:variant>
      <vt:variant>
        <vt:lpwstr/>
      </vt:variant>
      <vt:variant>
        <vt:i4>786548</vt:i4>
      </vt:variant>
      <vt:variant>
        <vt:i4>1647</vt:i4>
      </vt:variant>
      <vt:variant>
        <vt:i4>0</vt:i4>
      </vt:variant>
      <vt:variant>
        <vt:i4>5</vt:i4>
      </vt:variant>
      <vt:variant>
        <vt:lpwstr>http://www.nevo.co.il/Law_word/law17/PROP-0792.pdf</vt:lpwstr>
      </vt:variant>
      <vt:variant>
        <vt:lpwstr/>
      </vt:variant>
      <vt:variant>
        <vt:i4>8060933</vt:i4>
      </vt:variant>
      <vt:variant>
        <vt:i4>1644</vt:i4>
      </vt:variant>
      <vt:variant>
        <vt:i4>0</vt:i4>
      </vt:variant>
      <vt:variant>
        <vt:i4>5</vt:i4>
      </vt:variant>
      <vt:variant>
        <vt:lpwstr>http://www.nevo.co.il/Law_word/law14/law-0549.pdf</vt:lpwstr>
      </vt:variant>
      <vt:variant>
        <vt:lpwstr/>
      </vt:variant>
      <vt:variant>
        <vt:i4>65658</vt:i4>
      </vt:variant>
      <vt:variant>
        <vt:i4>1641</vt:i4>
      </vt:variant>
      <vt:variant>
        <vt:i4>0</vt:i4>
      </vt:variant>
      <vt:variant>
        <vt:i4>5</vt:i4>
      </vt:variant>
      <vt:variant>
        <vt:lpwstr>http://www.nevo.co.il/Law_word/law17/PROP-3149.pdf</vt:lpwstr>
      </vt:variant>
      <vt:variant>
        <vt:lpwstr/>
      </vt:variant>
      <vt:variant>
        <vt:i4>7929859</vt:i4>
      </vt:variant>
      <vt:variant>
        <vt:i4>1638</vt:i4>
      </vt:variant>
      <vt:variant>
        <vt:i4>0</vt:i4>
      </vt:variant>
      <vt:variant>
        <vt:i4>5</vt:i4>
      </vt:variant>
      <vt:variant>
        <vt:lpwstr>http://www.nevo.co.il/Law_word/law14/law-1872.pdf</vt:lpwstr>
      </vt:variant>
      <vt:variant>
        <vt:lpwstr/>
      </vt:variant>
      <vt:variant>
        <vt:i4>2359387</vt:i4>
      </vt:variant>
      <vt:variant>
        <vt:i4>1635</vt:i4>
      </vt:variant>
      <vt:variant>
        <vt:i4>0</vt:i4>
      </vt:variant>
      <vt:variant>
        <vt:i4>5</vt:i4>
      </vt:variant>
      <vt:variant>
        <vt:lpwstr>http://www.nevo.co.il/Law_word/law15/MEMSHALA-24.pdf</vt:lpwstr>
      </vt:variant>
      <vt:variant>
        <vt:lpwstr/>
      </vt:variant>
      <vt:variant>
        <vt:i4>7733254</vt:i4>
      </vt:variant>
      <vt:variant>
        <vt:i4>1632</vt:i4>
      </vt:variant>
      <vt:variant>
        <vt:i4>0</vt:i4>
      </vt:variant>
      <vt:variant>
        <vt:i4>5</vt:i4>
      </vt:variant>
      <vt:variant>
        <vt:lpwstr>http://www.nevo.co.il/Law_word/law14/law-1887.pdf</vt:lpwstr>
      </vt:variant>
      <vt:variant>
        <vt:lpwstr/>
      </vt:variant>
      <vt:variant>
        <vt:i4>786548</vt:i4>
      </vt:variant>
      <vt:variant>
        <vt:i4>1629</vt:i4>
      </vt:variant>
      <vt:variant>
        <vt:i4>0</vt:i4>
      </vt:variant>
      <vt:variant>
        <vt:i4>5</vt:i4>
      </vt:variant>
      <vt:variant>
        <vt:lpwstr>http://www.nevo.co.il/Law_word/law17/PROP-0792.pdf</vt:lpwstr>
      </vt:variant>
      <vt:variant>
        <vt:lpwstr/>
      </vt:variant>
      <vt:variant>
        <vt:i4>8060933</vt:i4>
      </vt:variant>
      <vt:variant>
        <vt:i4>1626</vt:i4>
      </vt:variant>
      <vt:variant>
        <vt:i4>0</vt:i4>
      </vt:variant>
      <vt:variant>
        <vt:i4>5</vt:i4>
      </vt:variant>
      <vt:variant>
        <vt:lpwstr>http://www.nevo.co.il/Law_word/law14/law-0549.pdf</vt:lpwstr>
      </vt:variant>
      <vt:variant>
        <vt:lpwstr/>
      </vt:variant>
      <vt:variant>
        <vt:i4>65658</vt:i4>
      </vt:variant>
      <vt:variant>
        <vt:i4>1623</vt:i4>
      </vt:variant>
      <vt:variant>
        <vt:i4>0</vt:i4>
      </vt:variant>
      <vt:variant>
        <vt:i4>5</vt:i4>
      </vt:variant>
      <vt:variant>
        <vt:lpwstr>http://www.nevo.co.il/Law_word/law17/PROP-3149.pdf</vt:lpwstr>
      </vt:variant>
      <vt:variant>
        <vt:lpwstr/>
      </vt:variant>
      <vt:variant>
        <vt:i4>7929859</vt:i4>
      </vt:variant>
      <vt:variant>
        <vt:i4>1620</vt:i4>
      </vt:variant>
      <vt:variant>
        <vt:i4>0</vt:i4>
      </vt:variant>
      <vt:variant>
        <vt:i4>5</vt:i4>
      </vt:variant>
      <vt:variant>
        <vt:lpwstr>http://www.nevo.co.il/Law_word/law14/law-1872.pdf</vt:lpwstr>
      </vt:variant>
      <vt:variant>
        <vt:lpwstr/>
      </vt:variant>
      <vt:variant>
        <vt:i4>2359387</vt:i4>
      </vt:variant>
      <vt:variant>
        <vt:i4>1617</vt:i4>
      </vt:variant>
      <vt:variant>
        <vt:i4>0</vt:i4>
      </vt:variant>
      <vt:variant>
        <vt:i4>5</vt:i4>
      </vt:variant>
      <vt:variant>
        <vt:lpwstr>http://www.nevo.co.il/Law_word/law15/MEMSHALA-24.pdf</vt:lpwstr>
      </vt:variant>
      <vt:variant>
        <vt:lpwstr/>
      </vt:variant>
      <vt:variant>
        <vt:i4>7733254</vt:i4>
      </vt:variant>
      <vt:variant>
        <vt:i4>1614</vt:i4>
      </vt:variant>
      <vt:variant>
        <vt:i4>0</vt:i4>
      </vt:variant>
      <vt:variant>
        <vt:i4>5</vt:i4>
      </vt:variant>
      <vt:variant>
        <vt:lpwstr>http://www.nevo.co.il/Law_word/law14/law-1887.pdf</vt:lpwstr>
      </vt:variant>
      <vt:variant>
        <vt:lpwstr/>
      </vt:variant>
      <vt:variant>
        <vt:i4>786548</vt:i4>
      </vt:variant>
      <vt:variant>
        <vt:i4>1611</vt:i4>
      </vt:variant>
      <vt:variant>
        <vt:i4>0</vt:i4>
      </vt:variant>
      <vt:variant>
        <vt:i4>5</vt:i4>
      </vt:variant>
      <vt:variant>
        <vt:lpwstr>http://www.nevo.co.il/Law_word/law17/PROP-0792.pdf</vt:lpwstr>
      </vt:variant>
      <vt:variant>
        <vt:lpwstr/>
      </vt:variant>
      <vt:variant>
        <vt:i4>8060933</vt:i4>
      </vt:variant>
      <vt:variant>
        <vt:i4>1608</vt:i4>
      </vt:variant>
      <vt:variant>
        <vt:i4>0</vt:i4>
      </vt:variant>
      <vt:variant>
        <vt:i4>5</vt:i4>
      </vt:variant>
      <vt:variant>
        <vt:lpwstr>http://www.nevo.co.il/Law_word/law14/law-0549.pdf</vt:lpwstr>
      </vt:variant>
      <vt:variant>
        <vt:lpwstr/>
      </vt:variant>
      <vt:variant>
        <vt:i4>65658</vt:i4>
      </vt:variant>
      <vt:variant>
        <vt:i4>1605</vt:i4>
      </vt:variant>
      <vt:variant>
        <vt:i4>0</vt:i4>
      </vt:variant>
      <vt:variant>
        <vt:i4>5</vt:i4>
      </vt:variant>
      <vt:variant>
        <vt:lpwstr>http://www.nevo.co.il/Law_word/law17/PROP-3149.pdf</vt:lpwstr>
      </vt:variant>
      <vt:variant>
        <vt:lpwstr/>
      </vt:variant>
      <vt:variant>
        <vt:i4>7929859</vt:i4>
      </vt:variant>
      <vt:variant>
        <vt:i4>1602</vt:i4>
      </vt:variant>
      <vt:variant>
        <vt:i4>0</vt:i4>
      </vt:variant>
      <vt:variant>
        <vt:i4>5</vt:i4>
      </vt:variant>
      <vt:variant>
        <vt:lpwstr>http://www.nevo.co.il/Law_word/law14/law-1872.pdf</vt:lpwstr>
      </vt:variant>
      <vt:variant>
        <vt:lpwstr/>
      </vt:variant>
      <vt:variant>
        <vt:i4>2359387</vt:i4>
      </vt:variant>
      <vt:variant>
        <vt:i4>1599</vt:i4>
      </vt:variant>
      <vt:variant>
        <vt:i4>0</vt:i4>
      </vt:variant>
      <vt:variant>
        <vt:i4>5</vt:i4>
      </vt:variant>
      <vt:variant>
        <vt:lpwstr>http://www.nevo.co.il/Law_word/law15/MEMSHALA-24.pdf</vt:lpwstr>
      </vt:variant>
      <vt:variant>
        <vt:lpwstr/>
      </vt:variant>
      <vt:variant>
        <vt:i4>7733254</vt:i4>
      </vt:variant>
      <vt:variant>
        <vt:i4>1596</vt:i4>
      </vt:variant>
      <vt:variant>
        <vt:i4>0</vt:i4>
      </vt:variant>
      <vt:variant>
        <vt:i4>5</vt:i4>
      </vt:variant>
      <vt:variant>
        <vt:lpwstr>http://www.nevo.co.il/Law_word/law14/law-1887.pdf</vt:lpwstr>
      </vt:variant>
      <vt:variant>
        <vt:lpwstr/>
      </vt:variant>
      <vt:variant>
        <vt:i4>786548</vt:i4>
      </vt:variant>
      <vt:variant>
        <vt:i4>1593</vt:i4>
      </vt:variant>
      <vt:variant>
        <vt:i4>0</vt:i4>
      </vt:variant>
      <vt:variant>
        <vt:i4>5</vt:i4>
      </vt:variant>
      <vt:variant>
        <vt:lpwstr>http://www.nevo.co.il/Law_word/law17/PROP-0792.pdf</vt:lpwstr>
      </vt:variant>
      <vt:variant>
        <vt:lpwstr/>
      </vt:variant>
      <vt:variant>
        <vt:i4>8060933</vt:i4>
      </vt:variant>
      <vt:variant>
        <vt:i4>1590</vt:i4>
      </vt:variant>
      <vt:variant>
        <vt:i4>0</vt:i4>
      </vt:variant>
      <vt:variant>
        <vt:i4>5</vt:i4>
      </vt:variant>
      <vt:variant>
        <vt:lpwstr>http://www.nevo.co.il/Law_word/law14/law-0549.pdf</vt:lpwstr>
      </vt:variant>
      <vt:variant>
        <vt:lpwstr/>
      </vt:variant>
      <vt:variant>
        <vt:i4>1376361</vt:i4>
      </vt:variant>
      <vt:variant>
        <vt:i4>1587</vt:i4>
      </vt:variant>
      <vt:variant>
        <vt:i4>0</vt:i4>
      </vt:variant>
      <vt:variant>
        <vt:i4>5</vt:i4>
      </vt:variant>
      <vt:variant>
        <vt:lpwstr>http://www.nevo.co.il/Law_word/law15/memshala-1217.pdf</vt:lpwstr>
      </vt:variant>
      <vt:variant>
        <vt:lpwstr/>
      </vt:variant>
      <vt:variant>
        <vt:i4>8323086</vt:i4>
      </vt:variant>
      <vt:variant>
        <vt:i4>1584</vt:i4>
      </vt:variant>
      <vt:variant>
        <vt:i4>0</vt:i4>
      </vt:variant>
      <vt:variant>
        <vt:i4>5</vt:i4>
      </vt:variant>
      <vt:variant>
        <vt:lpwstr>http://www.nevo.co.il/Law_word/law14/law-2720.pdf</vt:lpwstr>
      </vt:variant>
      <vt:variant>
        <vt:lpwstr/>
      </vt:variant>
      <vt:variant>
        <vt:i4>8257628</vt:i4>
      </vt:variant>
      <vt:variant>
        <vt:i4>1581</vt:i4>
      </vt:variant>
      <vt:variant>
        <vt:i4>0</vt:i4>
      </vt:variant>
      <vt:variant>
        <vt:i4>5</vt:i4>
      </vt:variant>
      <vt:variant>
        <vt:lpwstr>http://www.nevo.co.il/Law_word/law15/memshala-629.pdf</vt:lpwstr>
      </vt:variant>
      <vt:variant>
        <vt:lpwstr/>
      </vt:variant>
      <vt:variant>
        <vt:i4>8257544</vt:i4>
      </vt:variant>
      <vt:variant>
        <vt:i4>1578</vt:i4>
      </vt:variant>
      <vt:variant>
        <vt:i4>0</vt:i4>
      </vt:variant>
      <vt:variant>
        <vt:i4>5</vt:i4>
      </vt:variant>
      <vt:variant>
        <vt:lpwstr>http://www.nevo.co.il/Law_word/law14/law-2332.pdf</vt:lpwstr>
      </vt:variant>
      <vt:variant>
        <vt:lpwstr/>
      </vt:variant>
      <vt:variant>
        <vt:i4>65658</vt:i4>
      </vt:variant>
      <vt:variant>
        <vt:i4>1575</vt:i4>
      </vt:variant>
      <vt:variant>
        <vt:i4>0</vt:i4>
      </vt:variant>
      <vt:variant>
        <vt:i4>5</vt:i4>
      </vt:variant>
      <vt:variant>
        <vt:lpwstr>http://www.nevo.co.il/Law_word/law17/PROP-3149.pdf</vt:lpwstr>
      </vt:variant>
      <vt:variant>
        <vt:lpwstr/>
      </vt:variant>
      <vt:variant>
        <vt:i4>7929859</vt:i4>
      </vt:variant>
      <vt:variant>
        <vt:i4>1572</vt:i4>
      </vt:variant>
      <vt:variant>
        <vt:i4>0</vt:i4>
      </vt:variant>
      <vt:variant>
        <vt:i4>5</vt:i4>
      </vt:variant>
      <vt:variant>
        <vt:lpwstr>http://www.nevo.co.il/Law_word/law14/law-1872.pdf</vt:lpwstr>
      </vt:variant>
      <vt:variant>
        <vt:lpwstr/>
      </vt:variant>
      <vt:variant>
        <vt:i4>2359387</vt:i4>
      </vt:variant>
      <vt:variant>
        <vt:i4>1569</vt:i4>
      </vt:variant>
      <vt:variant>
        <vt:i4>0</vt:i4>
      </vt:variant>
      <vt:variant>
        <vt:i4>5</vt:i4>
      </vt:variant>
      <vt:variant>
        <vt:lpwstr>http://www.nevo.co.il/Law_word/law15/MEMSHALA-24.pdf</vt:lpwstr>
      </vt:variant>
      <vt:variant>
        <vt:lpwstr/>
      </vt:variant>
      <vt:variant>
        <vt:i4>7733254</vt:i4>
      </vt:variant>
      <vt:variant>
        <vt:i4>1566</vt:i4>
      </vt:variant>
      <vt:variant>
        <vt:i4>0</vt:i4>
      </vt:variant>
      <vt:variant>
        <vt:i4>5</vt:i4>
      </vt:variant>
      <vt:variant>
        <vt:lpwstr>http://www.nevo.co.il/Law_word/law14/law-1887.pdf</vt:lpwstr>
      </vt:variant>
      <vt:variant>
        <vt:lpwstr/>
      </vt:variant>
      <vt:variant>
        <vt:i4>786548</vt:i4>
      </vt:variant>
      <vt:variant>
        <vt:i4>1563</vt:i4>
      </vt:variant>
      <vt:variant>
        <vt:i4>0</vt:i4>
      </vt:variant>
      <vt:variant>
        <vt:i4>5</vt:i4>
      </vt:variant>
      <vt:variant>
        <vt:lpwstr>http://www.nevo.co.il/Law_word/law17/PROP-0792.pdf</vt:lpwstr>
      </vt:variant>
      <vt:variant>
        <vt:lpwstr/>
      </vt:variant>
      <vt:variant>
        <vt:i4>8060933</vt:i4>
      </vt:variant>
      <vt:variant>
        <vt:i4>1560</vt:i4>
      </vt:variant>
      <vt:variant>
        <vt:i4>0</vt:i4>
      </vt:variant>
      <vt:variant>
        <vt:i4>5</vt:i4>
      </vt:variant>
      <vt:variant>
        <vt:lpwstr>http://www.nevo.co.il/Law_word/law14/law-0549.pdf</vt:lpwstr>
      </vt:variant>
      <vt:variant>
        <vt:lpwstr/>
      </vt:variant>
      <vt:variant>
        <vt:i4>1376361</vt:i4>
      </vt:variant>
      <vt:variant>
        <vt:i4>1557</vt:i4>
      </vt:variant>
      <vt:variant>
        <vt:i4>0</vt:i4>
      </vt:variant>
      <vt:variant>
        <vt:i4>5</vt:i4>
      </vt:variant>
      <vt:variant>
        <vt:lpwstr>http://www.nevo.co.il/Law_word/law15/memshala-1217.pdf</vt:lpwstr>
      </vt:variant>
      <vt:variant>
        <vt:lpwstr/>
      </vt:variant>
      <vt:variant>
        <vt:i4>8323086</vt:i4>
      </vt:variant>
      <vt:variant>
        <vt:i4>1554</vt:i4>
      </vt:variant>
      <vt:variant>
        <vt:i4>0</vt:i4>
      </vt:variant>
      <vt:variant>
        <vt:i4>5</vt:i4>
      </vt:variant>
      <vt:variant>
        <vt:lpwstr>http://www.nevo.co.il/Law_word/law14/law-2720.pdf</vt:lpwstr>
      </vt:variant>
      <vt:variant>
        <vt:lpwstr/>
      </vt:variant>
      <vt:variant>
        <vt:i4>65658</vt:i4>
      </vt:variant>
      <vt:variant>
        <vt:i4>1551</vt:i4>
      </vt:variant>
      <vt:variant>
        <vt:i4>0</vt:i4>
      </vt:variant>
      <vt:variant>
        <vt:i4>5</vt:i4>
      </vt:variant>
      <vt:variant>
        <vt:lpwstr>http://www.nevo.co.il/Law_word/law17/PROP-3149.pdf</vt:lpwstr>
      </vt:variant>
      <vt:variant>
        <vt:lpwstr/>
      </vt:variant>
      <vt:variant>
        <vt:i4>7929859</vt:i4>
      </vt:variant>
      <vt:variant>
        <vt:i4>1548</vt:i4>
      </vt:variant>
      <vt:variant>
        <vt:i4>0</vt:i4>
      </vt:variant>
      <vt:variant>
        <vt:i4>5</vt:i4>
      </vt:variant>
      <vt:variant>
        <vt:lpwstr>http://www.nevo.co.il/Law_word/law14/law-1872.pdf</vt:lpwstr>
      </vt:variant>
      <vt:variant>
        <vt:lpwstr/>
      </vt:variant>
      <vt:variant>
        <vt:i4>2359387</vt:i4>
      </vt:variant>
      <vt:variant>
        <vt:i4>1545</vt:i4>
      </vt:variant>
      <vt:variant>
        <vt:i4>0</vt:i4>
      </vt:variant>
      <vt:variant>
        <vt:i4>5</vt:i4>
      </vt:variant>
      <vt:variant>
        <vt:lpwstr>http://www.nevo.co.il/Law_word/law15/MEMSHALA-24.pdf</vt:lpwstr>
      </vt:variant>
      <vt:variant>
        <vt:lpwstr/>
      </vt:variant>
      <vt:variant>
        <vt:i4>7733254</vt:i4>
      </vt:variant>
      <vt:variant>
        <vt:i4>1542</vt:i4>
      </vt:variant>
      <vt:variant>
        <vt:i4>0</vt:i4>
      </vt:variant>
      <vt:variant>
        <vt:i4>5</vt:i4>
      </vt:variant>
      <vt:variant>
        <vt:lpwstr>http://www.nevo.co.il/Law_word/law14/law-1887.pdf</vt:lpwstr>
      </vt:variant>
      <vt:variant>
        <vt:lpwstr/>
      </vt:variant>
      <vt:variant>
        <vt:i4>786548</vt:i4>
      </vt:variant>
      <vt:variant>
        <vt:i4>1539</vt:i4>
      </vt:variant>
      <vt:variant>
        <vt:i4>0</vt:i4>
      </vt:variant>
      <vt:variant>
        <vt:i4>5</vt:i4>
      </vt:variant>
      <vt:variant>
        <vt:lpwstr>http://www.nevo.co.il/Law_word/law17/PROP-0792.pdf</vt:lpwstr>
      </vt:variant>
      <vt:variant>
        <vt:lpwstr/>
      </vt:variant>
      <vt:variant>
        <vt:i4>8060933</vt:i4>
      </vt:variant>
      <vt:variant>
        <vt:i4>1536</vt:i4>
      </vt:variant>
      <vt:variant>
        <vt:i4>0</vt:i4>
      </vt:variant>
      <vt:variant>
        <vt:i4>5</vt:i4>
      </vt:variant>
      <vt:variant>
        <vt:lpwstr>http://www.nevo.co.il/Law_word/law14/law-0549.pdf</vt:lpwstr>
      </vt:variant>
      <vt:variant>
        <vt:lpwstr/>
      </vt:variant>
      <vt:variant>
        <vt:i4>65658</vt:i4>
      </vt:variant>
      <vt:variant>
        <vt:i4>1533</vt:i4>
      </vt:variant>
      <vt:variant>
        <vt:i4>0</vt:i4>
      </vt:variant>
      <vt:variant>
        <vt:i4>5</vt:i4>
      </vt:variant>
      <vt:variant>
        <vt:lpwstr>http://www.nevo.co.il/Law_word/law17/PROP-3149.pdf</vt:lpwstr>
      </vt:variant>
      <vt:variant>
        <vt:lpwstr/>
      </vt:variant>
      <vt:variant>
        <vt:i4>7929859</vt:i4>
      </vt:variant>
      <vt:variant>
        <vt:i4>1530</vt:i4>
      </vt:variant>
      <vt:variant>
        <vt:i4>0</vt:i4>
      </vt:variant>
      <vt:variant>
        <vt:i4>5</vt:i4>
      </vt:variant>
      <vt:variant>
        <vt:lpwstr>http://www.nevo.co.il/Law_word/law14/law-1872.pdf</vt:lpwstr>
      </vt:variant>
      <vt:variant>
        <vt:lpwstr/>
      </vt:variant>
      <vt:variant>
        <vt:i4>2359387</vt:i4>
      </vt:variant>
      <vt:variant>
        <vt:i4>1527</vt:i4>
      </vt:variant>
      <vt:variant>
        <vt:i4>0</vt:i4>
      </vt:variant>
      <vt:variant>
        <vt:i4>5</vt:i4>
      </vt:variant>
      <vt:variant>
        <vt:lpwstr>http://www.nevo.co.il/Law_word/law15/MEMSHALA-24.pdf</vt:lpwstr>
      </vt:variant>
      <vt:variant>
        <vt:lpwstr/>
      </vt:variant>
      <vt:variant>
        <vt:i4>7733254</vt:i4>
      </vt:variant>
      <vt:variant>
        <vt:i4>1524</vt:i4>
      </vt:variant>
      <vt:variant>
        <vt:i4>0</vt:i4>
      </vt:variant>
      <vt:variant>
        <vt:i4>5</vt:i4>
      </vt:variant>
      <vt:variant>
        <vt:lpwstr>http://www.nevo.co.il/Law_word/law14/law-1887.pdf</vt:lpwstr>
      </vt:variant>
      <vt:variant>
        <vt:lpwstr/>
      </vt:variant>
      <vt:variant>
        <vt:i4>786548</vt:i4>
      </vt:variant>
      <vt:variant>
        <vt:i4>1521</vt:i4>
      </vt:variant>
      <vt:variant>
        <vt:i4>0</vt:i4>
      </vt:variant>
      <vt:variant>
        <vt:i4>5</vt:i4>
      </vt:variant>
      <vt:variant>
        <vt:lpwstr>http://www.nevo.co.il/Law_word/law17/PROP-0792.pdf</vt:lpwstr>
      </vt:variant>
      <vt:variant>
        <vt:lpwstr/>
      </vt:variant>
      <vt:variant>
        <vt:i4>8060933</vt:i4>
      </vt:variant>
      <vt:variant>
        <vt:i4>1518</vt:i4>
      </vt:variant>
      <vt:variant>
        <vt:i4>0</vt:i4>
      </vt:variant>
      <vt:variant>
        <vt:i4>5</vt:i4>
      </vt:variant>
      <vt:variant>
        <vt:lpwstr>http://www.nevo.co.il/Law_word/law14/law-0549.pdf</vt:lpwstr>
      </vt:variant>
      <vt:variant>
        <vt:lpwstr/>
      </vt:variant>
      <vt:variant>
        <vt:i4>1376361</vt:i4>
      </vt:variant>
      <vt:variant>
        <vt:i4>1515</vt:i4>
      </vt:variant>
      <vt:variant>
        <vt:i4>0</vt:i4>
      </vt:variant>
      <vt:variant>
        <vt:i4>5</vt:i4>
      </vt:variant>
      <vt:variant>
        <vt:lpwstr>http://www.nevo.co.il/Law_word/law15/memshala-1217.pdf</vt:lpwstr>
      </vt:variant>
      <vt:variant>
        <vt:lpwstr/>
      </vt:variant>
      <vt:variant>
        <vt:i4>8323086</vt:i4>
      </vt:variant>
      <vt:variant>
        <vt:i4>1512</vt:i4>
      </vt:variant>
      <vt:variant>
        <vt:i4>0</vt:i4>
      </vt:variant>
      <vt:variant>
        <vt:i4>5</vt:i4>
      </vt:variant>
      <vt:variant>
        <vt:lpwstr>http://www.nevo.co.il/Law_word/law14/law-2720.pdf</vt:lpwstr>
      </vt:variant>
      <vt:variant>
        <vt:lpwstr/>
      </vt:variant>
      <vt:variant>
        <vt:i4>65658</vt:i4>
      </vt:variant>
      <vt:variant>
        <vt:i4>1509</vt:i4>
      </vt:variant>
      <vt:variant>
        <vt:i4>0</vt:i4>
      </vt:variant>
      <vt:variant>
        <vt:i4>5</vt:i4>
      </vt:variant>
      <vt:variant>
        <vt:lpwstr>http://www.nevo.co.il/Law_word/law17/PROP-3149.pdf</vt:lpwstr>
      </vt:variant>
      <vt:variant>
        <vt:lpwstr/>
      </vt:variant>
      <vt:variant>
        <vt:i4>7929859</vt:i4>
      </vt:variant>
      <vt:variant>
        <vt:i4>1506</vt:i4>
      </vt:variant>
      <vt:variant>
        <vt:i4>0</vt:i4>
      </vt:variant>
      <vt:variant>
        <vt:i4>5</vt:i4>
      </vt:variant>
      <vt:variant>
        <vt:lpwstr>http://www.nevo.co.il/Law_word/law14/law-1872.pdf</vt:lpwstr>
      </vt:variant>
      <vt:variant>
        <vt:lpwstr/>
      </vt:variant>
      <vt:variant>
        <vt:i4>2359387</vt:i4>
      </vt:variant>
      <vt:variant>
        <vt:i4>1503</vt:i4>
      </vt:variant>
      <vt:variant>
        <vt:i4>0</vt:i4>
      </vt:variant>
      <vt:variant>
        <vt:i4>5</vt:i4>
      </vt:variant>
      <vt:variant>
        <vt:lpwstr>http://www.nevo.co.il/Law_word/law15/MEMSHALA-24.pdf</vt:lpwstr>
      </vt:variant>
      <vt:variant>
        <vt:lpwstr/>
      </vt:variant>
      <vt:variant>
        <vt:i4>7733254</vt:i4>
      </vt:variant>
      <vt:variant>
        <vt:i4>1500</vt:i4>
      </vt:variant>
      <vt:variant>
        <vt:i4>0</vt:i4>
      </vt:variant>
      <vt:variant>
        <vt:i4>5</vt:i4>
      </vt:variant>
      <vt:variant>
        <vt:lpwstr>http://www.nevo.co.il/Law_word/law14/law-1887.pdf</vt:lpwstr>
      </vt:variant>
      <vt:variant>
        <vt:lpwstr/>
      </vt:variant>
      <vt:variant>
        <vt:i4>786548</vt:i4>
      </vt:variant>
      <vt:variant>
        <vt:i4>1497</vt:i4>
      </vt:variant>
      <vt:variant>
        <vt:i4>0</vt:i4>
      </vt:variant>
      <vt:variant>
        <vt:i4>5</vt:i4>
      </vt:variant>
      <vt:variant>
        <vt:lpwstr>http://www.nevo.co.il/Law_word/law17/PROP-0792.pdf</vt:lpwstr>
      </vt:variant>
      <vt:variant>
        <vt:lpwstr/>
      </vt:variant>
      <vt:variant>
        <vt:i4>8060933</vt:i4>
      </vt:variant>
      <vt:variant>
        <vt:i4>1494</vt:i4>
      </vt:variant>
      <vt:variant>
        <vt:i4>0</vt:i4>
      </vt:variant>
      <vt:variant>
        <vt:i4>5</vt:i4>
      </vt:variant>
      <vt:variant>
        <vt:lpwstr>http://www.nevo.co.il/Law_word/law14/law-0549.pdf</vt:lpwstr>
      </vt:variant>
      <vt:variant>
        <vt:lpwstr/>
      </vt:variant>
      <vt:variant>
        <vt:i4>1376361</vt:i4>
      </vt:variant>
      <vt:variant>
        <vt:i4>1491</vt:i4>
      </vt:variant>
      <vt:variant>
        <vt:i4>0</vt:i4>
      </vt:variant>
      <vt:variant>
        <vt:i4>5</vt:i4>
      </vt:variant>
      <vt:variant>
        <vt:lpwstr>http://www.nevo.co.il/Law_word/law15/memshala-1217.pdf</vt:lpwstr>
      </vt:variant>
      <vt:variant>
        <vt:lpwstr/>
      </vt:variant>
      <vt:variant>
        <vt:i4>8323086</vt:i4>
      </vt:variant>
      <vt:variant>
        <vt:i4>1488</vt:i4>
      </vt:variant>
      <vt:variant>
        <vt:i4>0</vt:i4>
      </vt:variant>
      <vt:variant>
        <vt:i4>5</vt:i4>
      </vt:variant>
      <vt:variant>
        <vt:lpwstr>http://www.nevo.co.il/Law_word/law14/law-2720.pdf</vt:lpwstr>
      </vt:variant>
      <vt:variant>
        <vt:lpwstr/>
      </vt:variant>
      <vt:variant>
        <vt:i4>2555997</vt:i4>
      </vt:variant>
      <vt:variant>
        <vt:i4>1485</vt:i4>
      </vt:variant>
      <vt:variant>
        <vt:i4>0</vt:i4>
      </vt:variant>
      <vt:variant>
        <vt:i4>5</vt:i4>
      </vt:variant>
      <vt:variant>
        <vt:lpwstr>http://www.nevo.co.il/Law_word/law15/MEMSHALA-47.pdf</vt:lpwstr>
      </vt:variant>
      <vt:variant>
        <vt:lpwstr/>
      </vt:variant>
      <vt:variant>
        <vt:i4>8257538</vt:i4>
      </vt:variant>
      <vt:variant>
        <vt:i4>1482</vt:i4>
      </vt:variant>
      <vt:variant>
        <vt:i4>0</vt:i4>
      </vt:variant>
      <vt:variant>
        <vt:i4>5</vt:i4>
      </vt:variant>
      <vt:variant>
        <vt:lpwstr>http://www.nevo.co.il/Law_word/law14/law-1902.pdf</vt:lpwstr>
      </vt:variant>
      <vt:variant>
        <vt:lpwstr/>
      </vt:variant>
      <vt:variant>
        <vt:i4>65658</vt:i4>
      </vt:variant>
      <vt:variant>
        <vt:i4>1479</vt:i4>
      </vt:variant>
      <vt:variant>
        <vt:i4>0</vt:i4>
      </vt:variant>
      <vt:variant>
        <vt:i4>5</vt:i4>
      </vt:variant>
      <vt:variant>
        <vt:lpwstr>http://www.nevo.co.il/Law_word/law17/PROP-3149.pdf</vt:lpwstr>
      </vt:variant>
      <vt:variant>
        <vt:lpwstr/>
      </vt:variant>
      <vt:variant>
        <vt:i4>7929859</vt:i4>
      </vt:variant>
      <vt:variant>
        <vt:i4>1476</vt:i4>
      </vt:variant>
      <vt:variant>
        <vt:i4>0</vt:i4>
      </vt:variant>
      <vt:variant>
        <vt:i4>5</vt:i4>
      </vt:variant>
      <vt:variant>
        <vt:lpwstr>http://www.nevo.co.il/Law_word/law14/law-1872.pdf</vt:lpwstr>
      </vt:variant>
      <vt:variant>
        <vt:lpwstr/>
      </vt:variant>
      <vt:variant>
        <vt:i4>2359387</vt:i4>
      </vt:variant>
      <vt:variant>
        <vt:i4>1473</vt:i4>
      </vt:variant>
      <vt:variant>
        <vt:i4>0</vt:i4>
      </vt:variant>
      <vt:variant>
        <vt:i4>5</vt:i4>
      </vt:variant>
      <vt:variant>
        <vt:lpwstr>http://www.nevo.co.il/Law_word/law15/MEMSHALA-24.pdf</vt:lpwstr>
      </vt:variant>
      <vt:variant>
        <vt:lpwstr/>
      </vt:variant>
      <vt:variant>
        <vt:i4>7733254</vt:i4>
      </vt:variant>
      <vt:variant>
        <vt:i4>1470</vt:i4>
      </vt:variant>
      <vt:variant>
        <vt:i4>0</vt:i4>
      </vt:variant>
      <vt:variant>
        <vt:i4>5</vt:i4>
      </vt:variant>
      <vt:variant>
        <vt:lpwstr>http://www.nevo.co.il/Law_word/law14/law-1887.pdf</vt:lpwstr>
      </vt:variant>
      <vt:variant>
        <vt:lpwstr/>
      </vt:variant>
      <vt:variant>
        <vt:i4>327800</vt:i4>
      </vt:variant>
      <vt:variant>
        <vt:i4>1467</vt:i4>
      </vt:variant>
      <vt:variant>
        <vt:i4>0</vt:i4>
      </vt:variant>
      <vt:variant>
        <vt:i4>5</vt:i4>
      </vt:variant>
      <vt:variant>
        <vt:lpwstr>http://www.nevo.co.il/Law_word/law17/PROP-1844.pdf</vt:lpwstr>
      </vt:variant>
      <vt:variant>
        <vt:lpwstr/>
      </vt:variant>
      <vt:variant>
        <vt:i4>7864329</vt:i4>
      </vt:variant>
      <vt:variant>
        <vt:i4>1464</vt:i4>
      </vt:variant>
      <vt:variant>
        <vt:i4>0</vt:i4>
      </vt:variant>
      <vt:variant>
        <vt:i4>5</vt:i4>
      </vt:variant>
      <vt:variant>
        <vt:lpwstr>http://www.nevo.co.il/Law_word/law14/law-1262.pdf</vt:lpwstr>
      </vt:variant>
      <vt:variant>
        <vt:lpwstr/>
      </vt:variant>
      <vt:variant>
        <vt:i4>786548</vt:i4>
      </vt:variant>
      <vt:variant>
        <vt:i4>1461</vt:i4>
      </vt:variant>
      <vt:variant>
        <vt:i4>0</vt:i4>
      </vt:variant>
      <vt:variant>
        <vt:i4>5</vt:i4>
      </vt:variant>
      <vt:variant>
        <vt:lpwstr>http://www.nevo.co.il/Law_word/law17/PROP-0792.pdf</vt:lpwstr>
      </vt:variant>
      <vt:variant>
        <vt:lpwstr/>
      </vt:variant>
      <vt:variant>
        <vt:i4>8060933</vt:i4>
      </vt:variant>
      <vt:variant>
        <vt:i4>1458</vt:i4>
      </vt:variant>
      <vt:variant>
        <vt:i4>0</vt:i4>
      </vt:variant>
      <vt:variant>
        <vt:i4>5</vt:i4>
      </vt:variant>
      <vt:variant>
        <vt:lpwstr>http://www.nevo.co.il/Law_word/law14/law-0549.pdf</vt:lpwstr>
      </vt:variant>
      <vt:variant>
        <vt:lpwstr/>
      </vt:variant>
      <vt:variant>
        <vt:i4>65658</vt:i4>
      </vt:variant>
      <vt:variant>
        <vt:i4>1455</vt:i4>
      </vt:variant>
      <vt:variant>
        <vt:i4>0</vt:i4>
      </vt:variant>
      <vt:variant>
        <vt:i4>5</vt:i4>
      </vt:variant>
      <vt:variant>
        <vt:lpwstr>http://www.nevo.co.il/Law_word/law17/PROP-3149.pdf</vt:lpwstr>
      </vt:variant>
      <vt:variant>
        <vt:lpwstr/>
      </vt:variant>
      <vt:variant>
        <vt:i4>7929859</vt:i4>
      </vt:variant>
      <vt:variant>
        <vt:i4>1452</vt:i4>
      </vt:variant>
      <vt:variant>
        <vt:i4>0</vt:i4>
      </vt:variant>
      <vt:variant>
        <vt:i4>5</vt:i4>
      </vt:variant>
      <vt:variant>
        <vt:lpwstr>http://www.nevo.co.il/Law_word/law14/law-1872.pdf</vt:lpwstr>
      </vt:variant>
      <vt:variant>
        <vt:lpwstr/>
      </vt:variant>
      <vt:variant>
        <vt:i4>119</vt:i4>
      </vt:variant>
      <vt:variant>
        <vt:i4>1449</vt:i4>
      </vt:variant>
      <vt:variant>
        <vt:i4>0</vt:i4>
      </vt:variant>
      <vt:variant>
        <vt:i4>5</vt:i4>
      </vt:variant>
      <vt:variant>
        <vt:lpwstr>http://www.nevo.co.il/Law_word/law17/PROP-2881.pdf</vt:lpwstr>
      </vt:variant>
      <vt:variant>
        <vt:lpwstr/>
      </vt:variant>
      <vt:variant>
        <vt:i4>7995400</vt:i4>
      </vt:variant>
      <vt:variant>
        <vt:i4>1446</vt:i4>
      </vt:variant>
      <vt:variant>
        <vt:i4>0</vt:i4>
      </vt:variant>
      <vt:variant>
        <vt:i4>5</vt:i4>
      </vt:variant>
      <vt:variant>
        <vt:lpwstr>http://www.nevo.co.il/Law_word/law14/law-1746.pdf</vt:lpwstr>
      </vt:variant>
      <vt:variant>
        <vt:lpwstr/>
      </vt:variant>
      <vt:variant>
        <vt:i4>2359387</vt:i4>
      </vt:variant>
      <vt:variant>
        <vt:i4>1443</vt:i4>
      </vt:variant>
      <vt:variant>
        <vt:i4>0</vt:i4>
      </vt:variant>
      <vt:variant>
        <vt:i4>5</vt:i4>
      </vt:variant>
      <vt:variant>
        <vt:lpwstr>http://www.nevo.co.il/Law_word/law15/MEMSHALA-24.pdf</vt:lpwstr>
      </vt:variant>
      <vt:variant>
        <vt:lpwstr/>
      </vt:variant>
      <vt:variant>
        <vt:i4>7733254</vt:i4>
      </vt:variant>
      <vt:variant>
        <vt:i4>1440</vt:i4>
      </vt:variant>
      <vt:variant>
        <vt:i4>0</vt:i4>
      </vt:variant>
      <vt:variant>
        <vt:i4>5</vt:i4>
      </vt:variant>
      <vt:variant>
        <vt:lpwstr>http://www.nevo.co.il/Law_word/law14/law-1887.pdf</vt:lpwstr>
      </vt:variant>
      <vt:variant>
        <vt:lpwstr/>
      </vt:variant>
      <vt:variant>
        <vt:i4>852090</vt:i4>
      </vt:variant>
      <vt:variant>
        <vt:i4>1437</vt:i4>
      </vt:variant>
      <vt:variant>
        <vt:i4>0</vt:i4>
      </vt:variant>
      <vt:variant>
        <vt:i4>5</vt:i4>
      </vt:variant>
      <vt:variant>
        <vt:lpwstr>http://www.nevo.co.il/Law_word/law17/PROP-1064.pdf</vt:lpwstr>
      </vt:variant>
      <vt:variant>
        <vt:lpwstr/>
      </vt:variant>
      <vt:variant>
        <vt:i4>7733254</vt:i4>
      </vt:variant>
      <vt:variant>
        <vt:i4>1434</vt:i4>
      </vt:variant>
      <vt:variant>
        <vt:i4>0</vt:i4>
      </vt:variant>
      <vt:variant>
        <vt:i4>5</vt:i4>
      </vt:variant>
      <vt:variant>
        <vt:lpwstr>http://www.nevo.co.il/Law_word/law14/law-0699.pdf</vt:lpwstr>
      </vt:variant>
      <vt:variant>
        <vt:lpwstr/>
      </vt:variant>
      <vt:variant>
        <vt:i4>786548</vt:i4>
      </vt:variant>
      <vt:variant>
        <vt:i4>1431</vt:i4>
      </vt:variant>
      <vt:variant>
        <vt:i4>0</vt:i4>
      </vt:variant>
      <vt:variant>
        <vt:i4>5</vt:i4>
      </vt:variant>
      <vt:variant>
        <vt:lpwstr>http://www.nevo.co.il/Law_word/law17/PROP-0792.pdf</vt:lpwstr>
      </vt:variant>
      <vt:variant>
        <vt:lpwstr/>
      </vt:variant>
      <vt:variant>
        <vt:i4>8060933</vt:i4>
      </vt:variant>
      <vt:variant>
        <vt:i4>1428</vt:i4>
      </vt:variant>
      <vt:variant>
        <vt:i4>0</vt:i4>
      </vt:variant>
      <vt:variant>
        <vt:i4>5</vt:i4>
      </vt:variant>
      <vt:variant>
        <vt:lpwstr>http://www.nevo.co.il/Law_word/law14/law-0549.pdf</vt:lpwstr>
      </vt:variant>
      <vt:variant>
        <vt:lpwstr/>
      </vt:variant>
      <vt:variant>
        <vt:i4>65658</vt:i4>
      </vt:variant>
      <vt:variant>
        <vt:i4>1425</vt:i4>
      </vt:variant>
      <vt:variant>
        <vt:i4>0</vt:i4>
      </vt:variant>
      <vt:variant>
        <vt:i4>5</vt:i4>
      </vt:variant>
      <vt:variant>
        <vt:lpwstr>http://www.nevo.co.il/Law_word/law17/PROP-3149.pdf</vt:lpwstr>
      </vt:variant>
      <vt:variant>
        <vt:lpwstr/>
      </vt:variant>
      <vt:variant>
        <vt:i4>7929859</vt:i4>
      </vt:variant>
      <vt:variant>
        <vt:i4>1422</vt:i4>
      </vt:variant>
      <vt:variant>
        <vt:i4>0</vt:i4>
      </vt:variant>
      <vt:variant>
        <vt:i4>5</vt:i4>
      </vt:variant>
      <vt:variant>
        <vt:lpwstr>http://www.nevo.co.il/Law_word/law14/law-1872.pdf</vt:lpwstr>
      </vt:variant>
      <vt:variant>
        <vt:lpwstr/>
      </vt:variant>
      <vt:variant>
        <vt:i4>119</vt:i4>
      </vt:variant>
      <vt:variant>
        <vt:i4>1419</vt:i4>
      </vt:variant>
      <vt:variant>
        <vt:i4>0</vt:i4>
      </vt:variant>
      <vt:variant>
        <vt:i4>5</vt:i4>
      </vt:variant>
      <vt:variant>
        <vt:lpwstr>http://www.nevo.co.il/Law_word/law17/PROP-2881.pdf</vt:lpwstr>
      </vt:variant>
      <vt:variant>
        <vt:lpwstr/>
      </vt:variant>
      <vt:variant>
        <vt:i4>7995400</vt:i4>
      </vt:variant>
      <vt:variant>
        <vt:i4>1416</vt:i4>
      </vt:variant>
      <vt:variant>
        <vt:i4>0</vt:i4>
      </vt:variant>
      <vt:variant>
        <vt:i4>5</vt:i4>
      </vt:variant>
      <vt:variant>
        <vt:lpwstr>http://www.nevo.co.il/Law_word/law14/law-1746.pdf</vt:lpwstr>
      </vt:variant>
      <vt:variant>
        <vt:lpwstr/>
      </vt:variant>
      <vt:variant>
        <vt:i4>2359387</vt:i4>
      </vt:variant>
      <vt:variant>
        <vt:i4>1413</vt:i4>
      </vt:variant>
      <vt:variant>
        <vt:i4>0</vt:i4>
      </vt:variant>
      <vt:variant>
        <vt:i4>5</vt:i4>
      </vt:variant>
      <vt:variant>
        <vt:lpwstr>http://www.nevo.co.il/Law_word/law15/MEMSHALA-24.pdf</vt:lpwstr>
      </vt:variant>
      <vt:variant>
        <vt:lpwstr/>
      </vt:variant>
      <vt:variant>
        <vt:i4>7733254</vt:i4>
      </vt:variant>
      <vt:variant>
        <vt:i4>1410</vt:i4>
      </vt:variant>
      <vt:variant>
        <vt:i4>0</vt:i4>
      </vt:variant>
      <vt:variant>
        <vt:i4>5</vt:i4>
      </vt:variant>
      <vt:variant>
        <vt:lpwstr>http://www.nevo.co.il/Law_word/law14/law-1887.pdf</vt:lpwstr>
      </vt:variant>
      <vt:variant>
        <vt:lpwstr/>
      </vt:variant>
      <vt:variant>
        <vt:i4>852090</vt:i4>
      </vt:variant>
      <vt:variant>
        <vt:i4>1407</vt:i4>
      </vt:variant>
      <vt:variant>
        <vt:i4>0</vt:i4>
      </vt:variant>
      <vt:variant>
        <vt:i4>5</vt:i4>
      </vt:variant>
      <vt:variant>
        <vt:lpwstr>http://www.nevo.co.il/Law_word/law17/PROP-1064.pdf</vt:lpwstr>
      </vt:variant>
      <vt:variant>
        <vt:lpwstr/>
      </vt:variant>
      <vt:variant>
        <vt:i4>7733254</vt:i4>
      </vt:variant>
      <vt:variant>
        <vt:i4>1404</vt:i4>
      </vt:variant>
      <vt:variant>
        <vt:i4>0</vt:i4>
      </vt:variant>
      <vt:variant>
        <vt:i4>5</vt:i4>
      </vt:variant>
      <vt:variant>
        <vt:lpwstr>http://www.nevo.co.il/Law_word/law14/law-0699.pdf</vt:lpwstr>
      </vt:variant>
      <vt:variant>
        <vt:lpwstr/>
      </vt:variant>
      <vt:variant>
        <vt:i4>786548</vt:i4>
      </vt:variant>
      <vt:variant>
        <vt:i4>1401</vt:i4>
      </vt:variant>
      <vt:variant>
        <vt:i4>0</vt:i4>
      </vt:variant>
      <vt:variant>
        <vt:i4>5</vt:i4>
      </vt:variant>
      <vt:variant>
        <vt:lpwstr>http://www.nevo.co.il/Law_word/law17/PROP-0792.pdf</vt:lpwstr>
      </vt:variant>
      <vt:variant>
        <vt:lpwstr/>
      </vt:variant>
      <vt:variant>
        <vt:i4>8060933</vt:i4>
      </vt:variant>
      <vt:variant>
        <vt:i4>1398</vt:i4>
      </vt:variant>
      <vt:variant>
        <vt:i4>0</vt:i4>
      </vt:variant>
      <vt:variant>
        <vt:i4>5</vt:i4>
      </vt:variant>
      <vt:variant>
        <vt:lpwstr>http://www.nevo.co.il/Law_word/law14/law-0549.pdf</vt:lpwstr>
      </vt:variant>
      <vt:variant>
        <vt:lpwstr/>
      </vt:variant>
      <vt:variant>
        <vt:i4>65658</vt:i4>
      </vt:variant>
      <vt:variant>
        <vt:i4>1395</vt:i4>
      </vt:variant>
      <vt:variant>
        <vt:i4>0</vt:i4>
      </vt:variant>
      <vt:variant>
        <vt:i4>5</vt:i4>
      </vt:variant>
      <vt:variant>
        <vt:lpwstr>http://www.nevo.co.il/Law_word/law17/PROP-3149.pdf</vt:lpwstr>
      </vt:variant>
      <vt:variant>
        <vt:lpwstr/>
      </vt:variant>
      <vt:variant>
        <vt:i4>7929859</vt:i4>
      </vt:variant>
      <vt:variant>
        <vt:i4>1392</vt:i4>
      </vt:variant>
      <vt:variant>
        <vt:i4>0</vt:i4>
      </vt:variant>
      <vt:variant>
        <vt:i4>5</vt:i4>
      </vt:variant>
      <vt:variant>
        <vt:lpwstr>http://www.nevo.co.il/Law_word/law14/law-1872.pdf</vt:lpwstr>
      </vt:variant>
      <vt:variant>
        <vt:lpwstr/>
      </vt:variant>
      <vt:variant>
        <vt:i4>119</vt:i4>
      </vt:variant>
      <vt:variant>
        <vt:i4>1389</vt:i4>
      </vt:variant>
      <vt:variant>
        <vt:i4>0</vt:i4>
      </vt:variant>
      <vt:variant>
        <vt:i4>5</vt:i4>
      </vt:variant>
      <vt:variant>
        <vt:lpwstr>http://www.nevo.co.il/Law_word/law17/PROP-2881.pdf</vt:lpwstr>
      </vt:variant>
      <vt:variant>
        <vt:lpwstr/>
      </vt:variant>
      <vt:variant>
        <vt:i4>7995400</vt:i4>
      </vt:variant>
      <vt:variant>
        <vt:i4>1386</vt:i4>
      </vt:variant>
      <vt:variant>
        <vt:i4>0</vt:i4>
      </vt:variant>
      <vt:variant>
        <vt:i4>5</vt:i4>
      </vt:variant>
      <vt:variant>
        <vt:lpwstr>http://www.nevo.co.il/Law_word/law14/law-1746.pdf</vt:lpwstr>
      </vt:variant>
      <vt:variant>
        <vt:lpwstr/>
      </vt:variant>
      <vt:variant>
        <vt:i4>2359387</vt:i4>
      </vt:variant>
      <vt:variant>
        <vt:i4>1383</vt:i4>
      </vt:variant>
      <vt:variant>
        <vt:i4>0</vt:i4>
      </vt:variant>
      <vt:variant>
        <vt:i4>5</vt:i4>
      </vt:variant>
      <vt:variant>
        <vt:lpwstr>http://www.nevo.co.il/Law_word/law15/MEMSHALA-24.pdf</vt:lpwstr>
      </vt:variant>
      <vt:variant>
        <vt:lpwstr/>
      </vt:variant>
      <vt:variant>
        <vt:i4>7733254</vt:i4>
      </vt:variant>
      <vt:variant>
        <vt:i4>1380</vt:i4>
      </vt:variant>
      <vt:variant>
        <vt:i4>0</vt:i4>
      </vt:variant>
      <vt:variant>
        <vt:i4>5</vt:i4>
      </vt:variant>
      <vt:variant>
        <vt:lpwstr>http://www.nevo.co.il/Law_word/law14/law-1887.pdf</vt:lpwstr>
      </vt:variant>
      <vt:variant>
        <vt:lpwstr/>
      </vt:variant>
      <vt:variant>
        <vt:i4>524406</vt:i4>
      </vt:variant>
      <vt:variant>
        <vt:i4>1377</vt:i4>
      </vt:variant>
      <vt:variant>
        <vt:i4>0</vt:i4>
      </vt:variant>
      <vt:variant>
        <vt:i4>5</vt:i4>
      </vt:variant>
      <vt:variant>
        <vt:lpwstr>http://www.nevo.co.il/Law_word/law17/PROP-2495.pdf</vt:lpwstr>
      </vt:variant>
      <vt:variant>
        <vt:lpwstr/>
      </vt:variant>
      <vt:variant>
        <vt:i4>7864325</vt:i4>
      </vt:variant>
      <vt:variant>
        <vt:i4>1374</vt:i4>
      </vt:variant>
      <vt:variant>
        <vt:i4>0</vt:i4>
      </vt:variant>
      <vt:variant>
        <vt:i4>5</vt:i4>
      </vt:variant>
      <vt:variant>
        <vt:lpwstr>http://www.nevo.co.il/Law_word/law14/law-1569.pdf</vt:lpwstr>
      </vt:variant>
      <vt:variant>
        <vt:lpwstr/>
      </vt:variant>
      <vt:variant>
        <vt:i4>852090</vt:i4>
      </vt:variant>
      <vt:variant>
        <vt:i4>1371</vt:i4>
      </vt:variant>
      <vt:variant>
        <vt:i4>0</vt:i4>
      </vt:variant>
      <vt:variant>
        <vt:i4>5</vt:i4>
      </vt:variant>
      <vt:variant>
        <vt:lpwstr>http://www.nevo.co.il/Law_word/law17/PROP-1064.pdf</vt:lpwstr>
      </vt:variant>
      <vt:variant>
        <vt:lpwstr/>
      </vt:variant>
      <vt:variant>
        <vt:i4>7733254</vt:i4>
      </vt:variant>
      <vt:variant>
        <vt:i4>1368</vt:i4>
      </vt:variant>
      <vt:variant>
        <vt:i4>0</vt:i4>
      </vt:variant>
      <vt:variant>
        <vt:i4>5</vt:i4>
      </vt:variant>
      <vt:variant>
        <vt:lpwstr>http://www.nevo.co.il/Law_word/law14/law-0699.pdf</vt:lpwstr>
      </vt:variant>
      <vt:variant>
        <vt:lpwstr/>
      </vt:variant>
      <vt:variant>
        <vt:i4>786548</vt:i4>
      </vt:variant>
      <vt:variant>
        <vt:i4>1365</vt:i4>
      </vt:variant>
      <vt:variant>
        <vt:i4>0</vt:i4>
      </vt:variant>
      <vt:variant>
        <vt:i4>5</vt:i4>
      </vt:variant>
      <vt:variant>
        <vt:lpwstr>http://www.nevo.co.il/Law_word/law17/PROP-0792.pdf</vt:lpwstr>
      </vt:variant>
      <vt:variant>
        <vt:lpwstr/>
      </vt:variant>
      <vt:variant>
        <vt:i4>8060933</vt:i4>
      </vt:variant>
      <vt:variant>
        <vt:i4>1362</vt:i4>
      </vt:variant>
      <vt:variant>
        <vt:i4>0</vt:i4>
      </vt:variant>
      <vt:variant>
        <vt:i4>5</vt:i4>
      </vt:variant>
      <vt:variant>
        <vt:lpwstr>http://www.nevo.co.il/Law_word/law14/law-0549.pdf</vt:lpwstr>
      </vt:variant>
      <vt:variant>
        <vt:lpwstr/>
      </vt:variant>
      <vt:variant>
        <vt:i4>2555997</vt:i4>
      </vt:variant>
      <vt:variant>
        <vt:i4>1359</vt:i4>
      </vt:variant>
      <vt:variant>
        <vt:i4>0</vt:i4>
      </vt:variant>
      <vt:variant>
        <vt:i4>5</vt:i4>
      </vt:variant>
      <vt:variant>
        <vt:lpwstr>http://www.nevo.co.il/Law_word/law15/MEMSHALA-47.pdf</vt:lpwstr>
      </vt:variant>
      <vt:variant>
        <vt:lpwstr/>
      </vt:variant>
      <vt:variant>
        <vt:i4>8257538</vt:i4>
      </vt:variant>
      <vt:variant>
        <vt:i4>1356</vt:i4>
      </vt:variant>
      <vt:variant>
        <vt:i4>0</vt:i4>
      </vt:variant>
      <vt:variant>
        <vt:i4>5</vt:i4>
      </vt:variant>
      <vt:variant>
        <vt:lpwstr>http://www.nevo.co.il/Law_word/law14/law-1902.pdf</vt:lpwstr>
      </vt:variant>
      <vt:variant>
        <vt:lpwstr/>
      </vt:variant>
      <vt:variant>
        <vt:i4>65658</vt:i4>
      </vt:variant>
      <vt:variant>
        <vt:i4>1353</vt:i4>
      </vt:variant>
      <vt:variant>
        <vt:i4>0</vt:i4>
      </vt:variant>
      <vt:variant>
        <vt:i4>5</vt:i4>
      </vt:variant>
      <vt:variant>
        <vt:lpwstr>http://www.nevo.co.il/Law_word/law17/PROP-3149.pdf</vt:lpwstr>
      </vt:variant>
      <vt:variant>
        <vt:lpwstr/>
      </vt:variant>
      <vt:variant>
        <vt:i4>7929859</vt:i4>
      </vt:variant>
      <vt:variant>
        <vt:i4>1350</vt:i4>
      </vt:variant>
      <vt:variant>
        <vt:i4>0</vt:i4>
      </vt:variant>
      <vt:variant>
        <vt:i4>5</vt:i4>
      </vt:variant>
      <vt:variant>
        <vt:lpwstr>http://www.nevo.co.il/Law_word/law14/law-1872.pdf</vt:lpwstr>
      </vt:variant>
      <vt:variant>
        <vt:lpwstr/>
      </vt:variant>
      <vt:variant>
        <vt:i4>2359387</vt:i4>
      </vt:variant>
      <vt:variant>
        <vt:i4>1347</vt:i4>
      </vt:variant>
      <vt:variant>
        <vt:i4>0</vt:i4>
      </vt:variant>
      <vt:variant>
        <vt:i4>5</vt:i4>
      </vt:variant>
      <vt:variant>
        <vt:lpwstr>http://www.nevo.co.il/Law_word/law15/MEMSHALA-24.pdf</vt:lpwstr>
      </vt:variant>
      <vt:variant>
        <vt:lpwstr/>
      </vt:variant>
      <vt:variant>
        <vt:i4>7733254</vt:i4>
      </vt:variant>
      <vt:variant>
        <vt:i4>1344</vt:i4>
      </vt:variant>
      <vt:variant>
        <vt:i4>0</vt:i4>
      </vt:variant>
      <vt:variant>
        <vt:i4>5</vt:i4>
      </vt:variant>
      <vt:variant>
        <vt:lpwstr>http://www.nevo.co.il/Law_word/law14/law-1887.pdf</vt:lpwstr>
      </vt:variant>
      <vt:variant>
        <vt:lpwstr/>
      </vt:variant>
      <vt:variant>
        <vt:i4>786548</vt:i4>
      </vt:variant>
      <vt:variant>
        <vt:i4>1341</vt:i4>
      </vt:variant>
      <vt:variant>
        <vt:i4>0</vt:i4>
      </vt:variant>
      <vt:variant>
        <vt:i4>5</vt:i4>
      </vt:variant>
      <vt:variant>
        <vt:lpwstr>http://www.nevo.co.il/Law_word/law17/PROP-0792.pdf</vt:lpwstr>
      </vt:variant>
      <vt:variant>
        <vt:lpwstr/>
      </vt:variant>
      <vt:variant>
        <vt:i4>8060933</vt:i4>
      </vt:variant>
      <vt:variant>
        <vt:i4>1338</vt:i4>
      </vt:variant>
      <vt:variant>
        <vt:i4>0</vt:i4>
      </vt:variant>
      <vt:variant>
        <vt:i4>5</vt:i4>
      </vt:variant>
      <vt:variant>
        <vt:lpwstr>http://www.nevo.co.il/Law_word/law14/law-0549.pdf</vt:lpwstr>
      </vt:variant>
      <vt:variant>
        <vt:lpwstr/>
      </vt:variant>
      <vt:variant>
        <vt:i4>655476</vt:i4>
      </vt:variant>
      <vt:variant>
        <vt:i4>1335</vt:i4>
      </vt:variant>
      <vt:variant>
        <vt:i4>0</vt:i4>
      </vt:variant>
      <vt:variant>
        <vt:i4>5</vt:i4>
      </vt:variant>
      <vt:variant>
        <vt:lpwstr>http://www.nevo.co.il/Law_word/law17/PROP-0695.pdf</vt:lpwstr>
      </vt:variant>
      <vt:variant>
        <vt:lpwstr/>
      </vt:variant>
      <vt:variant>
        <vt:i4>7798799</vt:i4>
      </vt:variant>
      <vt:variant>
        <vt:i4>1332</vt:i4>
      </vt:variant>
      <vt:variant>
        <vt:i4>0</vt:i4>
      </vt:variant>
      <vt:variant>
        <vt:i4>5</vt:i4>
      </vt:variant>
      <vt:variant>
        <vt:lpwstr>http://www.nevo.co.il/Law_word/law14/law-0482.pdf</vt:lpwstr>
      </vt:variant>
      <vt:variant>
        <vt:lpwstr/>
      </vt:variant>
      <vt:variant>
        <vt:i4>1376361</vt:i4>
      </vt:variant>
      <vt:variant>
        <vt:i4>1329</vt:i4>
      </vt:variant>
      <vt:variant>
        <vt:i4>0</vt:i4>
      </vt:variant>
      <vt:variant>
        <vt:i4>5</vt:i4>
      </vt:variant>
      <vt:variant>
        <vt:lpwstr>http://www.nevo.co.il/Law_word/law15/memshala-1217.pdf</vt:lpwstr>
      </vt:variant>
      <vt:variant>
        <vt:lpwstr/>
      </vt:variant>
      <vt:variant>
        <vt:i4>8323086</vt:i4>
      </vt:variant>
      <vt:variant>
        <vt:i4>1326</vt:i4>
      </vt:variant>
      <vt:variant>
        <vt:i4>0</vt:i4>
      </vt:variant>
      <vt:variant>
        <vt:i4>5</vt:i4>
      </vt:variant>
      <vt:variant>
        <vt:lpwstr>http://www.nevo.co.il/Law_word/law14/law-2720.pdf</vt:lpwstr>
      </vt:variant>
      <vt:variant>
        <vt:lpwstr/>
      </vt:variant>
      <vt:variant>
        <vt:i4>3735579</vt:i4>
      </vt:variant>
      <vt:variant>
        <vt:i4>1323</vt:i4>
      </vt:variant>
      <vt:variant>
        <vt:i4>0</vt:i4>
      </vt:variant>
      <vt:variant>
        <vt:i4>5</vt:i4>
      </vt:variant>
      <vt:variant>
        <vt:lpwstr>http://www.nevo.co.il/Law_word/law16/knesset-218.pdf</vt:lpwstr>
      </vt:variant>
      <vt:variant>
        <vt:lpwstr/>
      </vt:variant>
      <vt:variant>
        <vt:i4>8060942</vt:i4>
      </vt:variant>
      <vt:variant>
        <vt:i4>1320</vt:i4>
      </vt:variant>
      <vt:variant>
        <vt:i4>0</vt:i4>
      </vt:variant>
      <vt:variant>
        <vt:i4>5</vt:i4>
      </vt:variant>
      <vt:variant>
        <vt:lpwstr>http://www.nevo.co.il/Law_word/law14/LAW-2166.pdf</vt:lpwstr>
      </vt:variant>
      <vt:variant>
        <vt:lpwstr/>
      </vt:variant>
      <vt:variant>
        <vt:i4>2555997</vt:i4>
      </vt:variant>
      <vt:variant>
        <vt:i4>1317</vt:i4>
      </vt:variant>
      <vt:variant>
        <vt:i4>0</vt:i4>
      </vt:variant>
      <vt:variant>
        <vt:i4>5</vt:i4>
      </vt:variant>
      <vt:variant>
        <vt:lpwstr>http://www.nevo.co.il/Law_word/law15/MEMSHALA-47.pdf</vt:lpwstr>
      </vt:variant>
      <vt:variant>
        <vt:lpwstr/>
      </vt:variant>
      <vt:variant>
        <vt:i4>8257538</vt:i4>
      </vt:variant>
      <vt:variant>
        <vt:i4>1314</vt:i4>
      </vt:variant>
      <vt:variant>
        <vt:i4>0</vt:i4>
      </vt:variant>
      <vt:variant>
        <vt:i4>5</vt:i4>
      </vt:variant>
      <vt:variant>
        <vt:lpwstr>http://www.nevo.co.il/Law_word/law14/law-1902.pdf</vt:lpwstr>
      </vt:variant>
      <vt:variant>
        <vt:lpwstr/>
      </vt:variant>
      <vt:variant>
        <vt:i4>65658</vt:i4>
      </vt:variant>
      <vt:variant>
        <vt:i4>1311</vt:i4>
      </vt:variant>
      <vt:variant>
        <vt:i4>0</vt:i4>
      </vt:variant>
      <vt:variant>
        <vt:i4>5</vt:i4>
      </vt:variant>
      <vt:variant>
        <vt:lpwstr>http://www.nevo.co.il/Law_word/law17/PROP-3149.pdf</vt:lpwstr>
      </vt:variant>
      <vt:variant>
        <vt:lpwstr/>
      </vt:variant>
      <vt:variant>
        <vt:i4>7929859</vt:i4>
      </vt:variant>
      <vt:variant>
        <vt:i4>1308</vt:i4>
      </vt:variant>
      <vt:variant>
        <vt:i4>0</vt:i4>
      </vt:variant>
      <vt:variant>
        <vt:i4>5</vt:i4>
      </vt:variant>
      <vt:variant>
        <vt:lpwstr>http://www.nevo.co.il/Law_word/law14/law-1872.pdf</vt:lpwstr>
      </vt:variant>
      <vt:variant>
        <vt:lpwstr/>
      </vt:variant>
      <vt:variant>
        <vt:i4>852093</vt:i4>
      </vt:variant>
      <vt:variant>
        <vt:i4>1305</vt:i4>
      </vt:variant>
      <vt:variant>
        <vt:i4>0</vt:i4>
      </vt:variant>
      <vt:variant>
        <vt:i4>5</vt:i4>
      </vt:variant>
      <vt:variant>
        <vt:lpwstr>http://www.nevo.co.il/Law_word/law17/PROP-2723.pdf</vt:lpwstr>
      </vt:variant>
      <vt:variant>
        <vt:lpwstr/>
      </vt:variant>
      <vt:variant>
        <vt:i4>7733261</vt:i4>
      </vt:variant>
      <vt:variant>
        <vt:i4>1302</vt:i4>
      </vt:variant>
      <vt:variant>
        <vt:i4>0</vt:i4>
      </vt:variant>
      <vt:variant>
        <vt:i4>5</vt:i4>
      </vt:variant>
      <vt:variant>
        <vt:lpwstr>http://www.nevo.co.il/Law_word/law14/law-1682.pdf</vt:lpwstr>
      </vt:variant>
      <vt:variant>
        <vt:lpwstr/>
      </vt:variant>
      <vt:variant>
        <vt:i4>2359387</vt:i4>
      </vt:variant>
      <vt:variant>
        <vt:i4>1299</vt:i4>
      </vt:variant>
      <vt:variant>
        <vt:i4>0</vt:i4>
      </vt:variant>
      <vt:variant>
        <vt:i4>5</vt:i4>
      </vt:variant>
      <vt:variant>
        <vt:lpwstr>http://www.nevo.co.il/Law_word/law15/MEMSHALA-24.pdf</vt:lpwstr>
      </vt:variant>
      <vt:variant>
        <vt:lpwstr/>
      </vt:variant>
      <vt:variant>
        <vt:i4>7733254</vt:i4>
      </vt:variant>
      <vt:variant>
        <vt:i4>1296</vt:i4>
      </vt:variant>
      <vt:variant>
        <vt:i4>0</vt:i4>
      </vt:variant>
      <vt:variant>
        <vt:i4>5</vt:i4>
      </vt:variant>
      <vt:variant>
        <vt:lpwstr>http://www.nevo.co.il/Law_word/law14/law-1887.pdf</vt:lpwstr>
      </vt:variant>
      <vt:variant>
        <vt:lpwstr/>
      </vt:variant>
      <vt:variant>
        <vt:i4>327800</vt:i4>
      </vt:variant>
      <vt:variant>
        <vt:i4>1293</vt:i4>
      </vt:variant>
      <vt:variant>
        <vt:i4>0</vt:i4>
      </vt:variant>
      <vt:variant>
        <vt:i4>5</vt:i4>
      </vt:variant>
      <vt:variant>
        <vt:lpwstr>http://www.nevo.co.il/Law_word/law17/PROP-1844.pdf</vt:lpwstr>
      </vt:variant>
      <vt:variant>
        <vt:lpwstr/>
      </vt:variant>
      <vt:variant>
        <vt:i4>7864329</vt:i4>
      </vt:variant>
      <vt:variant>
        <vt:i4>1290</vt:i4>
      </vt:variant>
      <vt:variant>
        <vt:i4>0</vt:i4>
      </vt:variant>
      <vt:variant>
        <vt:i4>5</vt:i4>
      </vt:variant>
      <vt:variant>
        <vt:lpwstr>http://www.nevo.co.il/Law_word/law14/law-1262.pdf</vt:lpwstr>
      </vt:variant>
      <vt:variant>
        <vt:lpwstr/>
      </vt:variant>
      <vt:variant>
        <vt:i4>721022</vt:i4>
      </vt:variant>
      <vt:variant>
        <vt:i4>1287</vt:i4>
      </vt:variant>
      <vt:variant>
        <vt:i4>0</vt:i4>
      </vt:variant>
      <vt:variant>
        <vt:i4>5</vt:i4>
      </vt:variant>
      <vt:variant>
        <vt:lpwstr>http://www.nevo.co.il/Law_word/law17/PROP-1624.pdf</vt:lpwstr>
      </vt:variant>
      <vt:variant>
        <vt:lpwstr/>
      </vt:variant>
      <vt:variant>
        <vt:i4>7733259</vt:i4>
      </vt:variant>
      <vt:variant>
        <vt:i4>1284</vt:i4>
      </vt:variant>
      <vt:variant>
        <vt:i4>0</vt:i4>
      </vt:variant>
      <vt:variant>
        <vt:i4>5</vt:i4>
      </vt:variant>
      <vt:variant>
        <vt:lpwstr>http://www.nevo.co.il/Law_word/law14/law-1082.pdf</vt:lpwstr>
      </vt:variant>
      <vt:variant>
        <vt:lpwstr/>
      </vt:variant>
      <vt:variant>
        <vt:i4>1376361</vt:i4>
      </vt:variant>
      <vt:variant>
        <vt:i4>1281</vt:i4>
      </vt:variant>
      <vt:variant>
        <vt:i4>0</vt:i4>
      </vt:variant>
      <vt:variant>
        <vt:i4>5</vt:i4>
      </vt:variant>
      <vt:variant>
        <vt:lpwstr>http://www.nevo.co.il/Law_word/law15/memshala-1217.pdf</vt:lpwstr>
      </vt:variant>
      <vt:variant>
        <vt:lpwstr/>
      </vt:variant>
      <vt:variant>
        <vt:i4>8323086</vt:i4>
      </vt:variant>
      <vt:variant>
        <vt:i4>1278</vt:i4>
      </vt:variant>
      <vt:variant>
        <vt:i4>0</vt:i4>
      </vt:variant>
      <vt:variant>
        <vt:i4>5</vt:i4>
      </vt:variant>
      <vt:variant>
        <vt:lpwstr>http://www.nevo.co.il/Law_word/law14/law-2720.pdf</vt:lpwstr>
      </vt:variant>
      <vt:variant>
        <vt:lpwstr/>
      </vt:variant>
      <vt:variant>
        <vt:i4>65658</vt:i4>
      </vt:variant>
      <vt:variant>
        <vt:i4>1275</vt:i4>
      </vt:variant>
      <vt:variant>
        <vt:i4>0</vt:i4>
      </vt:variant>
      <vt:variant>
        <vt:i4>5</vt:i4>
      </vt:variant>
      <vt:variant>
        <vt:lpwstr>http://www.nevo.co.il/Law_word/law17/PROP-3149.pdf</vt:lpwstr>
      </vt:variant>
      <vt:variant>
        <vt:lpwstr/>
      </vt:variant>
      <vt:variant>
        <vt:i4>7929859</vt:i4>
      </vt:variant>
      <vt:variant>
        <vt:i4>1272</vt:i4>
      </vt:variant>
      <vt:variant>
        <vt:i4>0</vt:i4>
      </vt:variant>
      <vt:variant>
        <vt:i4>5</vt:i4>
      </vt:variant>
      <vt:variant>
        <vt:lpwstr>http://www.nevo.co.il/Law_word/law14/law-1872.pdf</vt:lpwstr>
      </vt:variant>
      <vt:variant>
        <vt:lpwstr/>
      </vt:variant>
      <vt:variant>
        <vt:i4>2359387</vt:i4>
      </vt:variant>
      <vt:variant>
        <vt:i4>1269</vt:i4>
      </vt:variant>
      <vt:variant>
        <vt:i4>0</vt:i4>
      </vt:variant>
      <vt:variant>
        <vt:i4>5</vt:i4>
      </vt:variant>
      <vt:variant>
        <vt:lpwstr>http://www.nevo.co.il/Law_word/law15/MEMSHALA-24.pdf</vt:lpwstr>
      </vt:variant>
      <vt:variant>
        <vt:lpwstr/>
      </vt:variant>
      <vt:variant>
        <vt:i4>7733254</vt:i4>
      </vt:variant>
      <vt:variant>
        <vt:i4>1266</vt:i4>
      </vt:variant>
      <vt:variant>
        <vt:i4>0</vt:i4>
      </vt:variant>
      <vt:variant>
        <vt:i4>5</vt:i4>
      </vt:variant>
      <vt:variant>
        <vt:lpwstr>http://www.nevo.co.il/Law_word/law14/law-1887.pdf</vt:lpwstr>
      </vt:variant>
      <vt:variant>
        <vt:lpwstr/>
      </vt:variant>
      <vt:variant>
        <vt:i4>65658</vt:i4>
      </vt:variant>
      <vt:variant>
        <vt:i4>1263</vt:i4>
      </vt:variant>
      <vt:variant>
        <vt:i4>0</vt:i4>
      </vt:variant>
      <vt:variant>
        <vt:i4>5</vt:i4>
      </vt:variant>
      <vt:variant>
        <vt:lpwstr>http://www.nevo.co.il/Law_word/law17/PROP-3149.pdf</vt:lpwstr>
      </vt:variant>
      <vt:variant>
        <vt:lpwstr/>
      </vt:variant>
      <vt:variant>
        <vt:i4>7929859</vt:i4>
      </vt:variant>
      <vt:variant>
        <vt:i4>1260</vt:i4>
      </vt:variant>
      <vt:variant>
        <vt:i4>0</vt:i4>
      </vt:variant>
      <vt:variant>
        <vt:i4>5</vt:i4>
      </vt:variant>
      <vt:variant>
        <vt:lpwstr>http://www.nevo.co.il/Law_word/law14/law-1872.pdf</vt:lpwstr>
      </vt:variant>
      <vt:variant>
        <vt:lpwstr/>
      </vt:variant>
      <vt:variant>
        <vt:i4>1376361</vt:i4>
      </vt:variant>
      <vt:variant>
        <vt:i4>1257</vt:i4>
      </vt:variant>
      <vt:variant>
        <vt:i4>0</vt:i4>
      </vt:variant>
      <vt:variant>
        <vt:i4>5</vt:i4>
      </vt:variant>
      <vt:variant>
        <vt:lpwstr>http://www.nevo.co.il/Law_word/law15/memshala-1217.pdf</vt:lpwstr>
      </vt:variant>
      <vt:variant>
        <vt:lpwstr/>
      </vt:variant>
      <vt:variant>
        <vt:i4>8323086</vt:i4>
      </vt:variant>
      <vt:variant>
        <vt:i4>1254</vt:i4>
      </vt:variant>
      <vt:variant>
        <vt:i4>0</vt:i4>
      </vt:variant>
      <vt:variant>
        <vt:i4>5</vt:i4>
      </vt:variant>
      <vt:variant>
        <vt:lpwstr>http://www.nevo.co.il/Law_word/law14/law-2720.pdf</vt:lpwstr>
      </vt:variant>
      <vt:variant>
        <vt:lpwstr/>
      </vt:variant>
      <vt:variant>
        <vt:i4>2555997</vt:i4>
      </vt:variant>
      <vt:variant>
        <vt:i4>1251</vt:i4>
      </vt:variant>
      <vt:variant>
        <vt:i4>0</vt:i4>
      </vt:variant>
      <vt:variant>
        <vt:i4>5</vt:i4>
      </vt:variant>
      <vt:variant>
        <vt:lpwstr>http://www.nevo.co.il/Law_word/law15/MEMSHALA-47.pdf</vt:lpwstr>
      </vt:variant>
      <vt:variant>
        <vt:lpwstr/>
      </vt:variant>
      <vt:variant>
        <vt:i4>8257538</vt:i4>
      </vt:variant>
      <vt:variant>
        <vt:i4>1248</vt:i4>
      </vt:variant>
      <vt:variant>
        <vt:i4>0</vt:i4>
      </vt:variant>
      <vt:variant>
        <vt:i4>5</vt:i4>
      </vt:variant>
      <vt:variant>
        <vt:lpwstr>http://www.nevo.co.il/Law_word/law14/law-1902.pdf</vt:lpwstr>
      </vt:variant>
      <vt:variant>
        <vt:lpwstr/>
      </vt:variant>
      <vt:variant>
        <vt:i4>131198</vt:i4>
      </vt:variant>
      <vt:variant>
        <vt:i4>1245</vt:i4>
      </vt:variant>
      <vt:variant>
        <vt:i4>0</vt:i4>
      </vt:variant>
      <vt:variant>
        <vt:i4>5</vt:i4>
      </vt:variant>
      <vt:variant>
        <vt:lpwstr>http://www.nevo.co.il/Law_word/law17/PROP-2912.pdf</vt:lpwstr>
      </vt:variant>
      <vt:variant>
        <vt:lpwstr/>
      </vt:variant>
      <vt:variant>
        <vt:i4>8060934</vt:i4>
      </vt:variant>
      <vt:variant>
        <vt:i4>1242</vt:i4>
      </vt:variant>
      <vt:variant>
        <vt:i4>0</vt:i4>
      </vt:variant>
      <vt:variant>
        <vt:i4>5</vt:i4>
      </vt:variant>
      <vt:variant>
        <vt:lpwstr>http://www.nevo.co.il/Law_word/law14/law-1758.pdf</vt:lpwstr>
      </vt:variant>
      <vt:variant>
        <vt:lpwstr/>
      </vt:variant>
      <vt:variant>
        <vt:i4>3538962</vt:i4>
      </vt:variant>
      <vt:variant>
        <vt:i4>1239</vt:i4>
      </vt:variant>
      <vt:variant>
        <vt:i4>0</vt:i4>
      </vt:variant>
      <vt:variant>
        <vt:i4>5</vt:i4>
      </vt:variant>
      <vt:variant>
        <vt:lpwstr>http://www.nevo.co.il/Law_word/law16/knesset-386.pdf</vt:lpwstr>
      </vt:variant>
      <vt:variant>
        <vt:lpwstr/>
      </vt:variant>
      <vt:variant>
        <vt:i4>8192003</vt:i4>
      </vt:variant>
      <vt:variant>
        <vt:i4>1236</vt:i4>
      </vt:variant>
      <vt:variant>
        <vt:i4>0</vt:i4>
      </vt:variant>
      <vt:variant>
        <vt:i4>5</vt:i4>
      </vt:variant>
      <vt:variant>
        <vt:lpwstr>http://www.nevo.co.il/Law_word/law14/law-2309.pdf</vt:lpwstr>
      </vt:variant>
      <vt:variant>
        <vt:lpwstr/>
      </vt:variant>
      <vt:variant>
        <vt:i4>3670047</vt:i4>
      </vt:variant>
      <vt:variant>
        <vt:i4>1233</vt:i4>
      </vt:variant>
      <vt:variant>
        <vt:i4>0</vt:i4>
      </vt:variant>
      <vt:variant>
        <vt:i4>5</vt:i4>
      </vt:variant>
      <vt:variant>
        <vt:lpwstr>http://www.nevo.co.il/Law_word/law16/knesset-259.pdf</vt:lpwstr>
      </vt:variant>
      <vt:variant>
        <vt:lpwstr/>
      </vt:variant>
      <vt:variant>
        <vt:i4>7602185</vt:i4>
      </vt:variant>
      <vt:variant>
        <vt:i4>1230</vt:i4>
      </vt:variant>
      <vt:variant>
        <vt:i4>0</vt:i4>
      </vt:variant>
      <vt:variant>
        <vt:i4>5</vt:i4>
      </vt:variant>
      <vt:variant>
        <vt:lpwstr>http://www.nevo.co.il/Law_word/law14/LAW-2191.pdf</vt:lpwstr>
      </vt:variant>
      <vt:variant>
        <vt:lpwstr/>
      </vt:variant>
      <vt:variant>
        <vt:i4>131198</vt:i4>
      </vt:variant>
      <vt:variant>
        <vt:i4>1227</vt:i4>
      </vt:variant>
      <vt:variant>
        <vt:i4>0</vt:i4>
      </vt:variant>
      <vt:variant>
        <vt:i4>5</vt:i4>
      </vt:variant>
      <vt:variant>
        <vt:lpwstr>http://www.nevo.co.il/Law_word/law17/PROP-2912.pdf</vt:lpwstr>
      </vt:variant>
      <vt:variant>
        <vt:lpwstr/>
      </vt:variant>
      <vt:variant>
        <vt:i4>8060934</vt:i4>
      </vt:variant>
      <vt:variant>
        <vt:i4>1224</vt:i4>
      </vt:variant>
      <vt:variant>
        <vt:i4>0</vt:i4>
      </vt:variant>
      <vt:variant>
        <vt:i4>5</vt:i4>
      </vt:variant>
      <vt:variant>
        <vt:lpwstr>http://www.nevo.co.il/Law_word/law14/law-1758.pdf</vt:lpwstr>
      </vt:variant>
      <vt:variant>
        <vt:lpwstr/>
      </vt:variant>
      <vt:variant>
        <vt:i4>524413</vt:i4>
      </vt:variant>
      <vt:variant>
        <vt:i4>1221</vt:i4>
      </vt:variant>
      <vt:variant>
        <vt:i4>0</vt:i4>
      </vt:variant>
      <vt:variant>
        <vt:i4>5</vt:i4>
      </vt:variant>
      <vt:variant>
        <vt:lpwstr>http://www.nevo.co.il/Law_word/law17/PROP-1918.pdf</vt:lpwstr>
      </vt:variant>
      <vt:variant>
        <vt:lpwstr/>
      </vt:variant>
      <vt:variant>
        <vt:i4>7929867</vt:i4>
      </vt:variant>
      <vt:variant>
        <vt:i4>1218</vt:i4>
      </vt:variant>
      <vt:variant>
        <vt:i4>0</vt:i4>
      </vt:variant>
      <vt:variant>
        <vt:i4>5</vt:i4>
      </vt:variant>
      <vt:variant>
        <vt:lpwstr>http://www.nevo.co.il/Law_word/law14/law-1270.pdf</vt:lpwstr>
      </vt:variant>
      <vt:variant>
        <vt:lpwstr/>
      </vt:variant>
      <vt:variant>
        <vt:i4>786555</vt:i4>
      </vt:variant>
      <vt:variant>
        <vt:i4>1215</vt:i4>
      </vt:variant>
      <vt:variant>
        <vt:i4>0</vt:i4>
      </vt:variant>
      <vt:variant>
        <vt:i4>5</vt:i4>
      </vt:variant>
      <vt:variant>
        <vt:lpwstr>http://www.nevo.co.il/Law_word/law17/PROP-1075.pdf</vt:lpwstr>
      </vt:variant>
      <vt:variant>
        <vt:lpwstr/>
      </vt:variant>
      <vt:variant>
        <vt:i4>8323081</vt:i4>
      </vt:variant>
      <vt:variant>
        <vt:i4>1212</vt:i4>
      </vt:variant>
      <vt:variant>
        <vt:i4>0</vt:i4>
      </vt:variant>
      <vt:variant>
        <vt:i4>5</vt:i4>
      </vt:variant>
      <vt:variant>
        <vt:lpwstr>http://www.nevo.co.il/Law_word/law14/law-0707.pdf</vt:lpwstr>
      </vt:variant>
      <vt:variant>
        <vt:lpwstr/>
      </vt:variant>
      <vt:variant>
        <vt:i4>589951</vt:i4>
      </vt:variant>
      <vt:variant>
        <vt:i4>1209</vt:i4>
      </vt:variant>
      <vt:variant>
        <vt:i4>0</vt:i4>
      </vt:variant>
      <vt:variant>
        <vt:i4>5</vt:i4>
      </vt:variant>
      <vt:variant>
        <vt:lpwstr>http://www.nevo.co.il/Law_word/law17/PROP-1030.pdf</vt:lpwstr>
      </vt:variant>
      <vt:variant>
        <vt:lpwstr/>
      </vt:variant>
      <vt:variant>
        <vt:i4>7864331</vt:i4>
      </vt:variant>
      <vt:variant>
        <vt:i4>1206</vt:i4>
      </vt:variant>
      <vt:variant>
        <vt:i4>0</vt:i4>
      </vt:variant>
      <vt:variant>
        <vt:i4>5</vt:i4>
      </vt:variant>
      <vt:variant>
        <vt:lpwstr>http://www.nevo.co.il/Law_word/law14/law-0674.pdf</vt:lpwstr>
      </vt:variant>
      <vt:variant>
        <vt:lpwstr/>
      </vt:variant>
      <vt:variant>
        <vt:i4>65658</vt:i4>
      </vt:variant>
      <vt:variant>
        <vt:i4>1203</vt:i4>
      </vt:variant>
      <vt:variant>
        <vt:i4>0</vt:i4>
      </vt:variant>
      <vt:variant>
        <vt:i4>5</vt:i4>
      </vt:variant>
      <vt:variant>
        <vt:lpwstr>http://www.nevo.co.il/Law_word/law17/PROP-3149.pdf</vt:lpwstr>
      </vt:variant>
      <vt:variant>
        <vt:lpwstr/>
      </vt:variant>
      <vt:variant>
        <vt:i4>7929859</vt:i4>
      </vt:variant>
      <vt:variant>
        <vt:i4>1200</vt:i4>
      </vt:variant>
      <vt:variant>
        <vt:i4>0</vt:i4>
      </vt:variant>
      <vt:variant>
        <vt:i4>5</vt:i4>
      </vt:variant>
      <vt:variant>
        <vt:lpwstr>http://www.nevo.co.il/Law_word/law14/law-1872.pdf</vt:lpwstr>
      </vt:variant>
      <vt:variant>
        <vt:lpwstr/>
      </vt:variant>
      <vt:variant>
        <vt:i4>2424923</vt:i4>
      </vt:variant>
      <vt:variant>
        <vt:i4>1197</vt:i4>
      </vt:variant>
      <vt:variant>
        <vt:i4>0</vt:i4>
      </vt:variant>
      <vt:variant>
        <vt:i4>5</vt:i4>
      </vt:variant>
      <vt:variant>
        <vt:lpwstr>http://www.nevo.co.il/Law_word/law15/MEMSHALA-25.pdf</vt:lpwstr>
      </vt:variant>
      <vt:variant>
        <vt:lpwstr/>
      </vt:variant>
      <vt:variant>
        <vt:i4>7798790</vt:i4>
      </vt:variant>
      <vt:variant>
        <vt:i4>1194</vt:i4>
      </vt:variant>
      <vt:variant>
        <vt:i4>0</vt:i4>
      </vt:variant>
      <vt:variant>
        <vt:i4>5</vt:i4>
      </vt:variant>
      <vt:variant>
        <vt:lpwstr>http://www.nevo.co.il/Law_word/law14/law-1897.pdf</vt:lpwstr>
      </vt:variant>
      <vt:variant>
        <vt:lpwstr/>
      </vt:variant>
      <vt:variant>
        <vt:i4>2555997</vt:i4>
      </vt:variant>
      <vt:variant>
        <vt:i4>1191</vt:i4>
      </vt:variant>
      <vt:variant>
        <vt:i4>0</vt:i4>
      </vt:variant>
      <vt:variant>
        <vt:i4>5</vt:i4>
      </vt:variant>
      <vt:variant>
        <vt:lpwstr>http://www.nevo.co.il/Law_word/law15/MEMSHALA-47.pdf</vt:lpwstr>
      </vt:variant>
      <vt:variant>
        <vt:lpwstr/>
      </vt:variant>
      <vt:variant>
        <vt:i4>8257538</vt:i4>
      </vt:variant>
      <vt:variant>
        <vt:i4>1188</vt:i4>
      </vt:variant>
      <vt:variant>
        <vt:i4>0</vt:i4>
      </vt:variant>
      <vt:variant>
        <vt:i4>5</vt:i4>
      </vt:variant>
      <vt:variant>
        <vt:lpwstr>http://www.nevo.co.il/Law_word/law14/law-1902.pdf</vt:lpwstr>
      </vt:variant>
      <vt:variant>
        <vt:lpwstr/>
      </vt:variant>
      <vt:variant>
        <vt:i4>655485</vt:i4>
      </vt:variant>
      <vt:variant>
        <vt:i4>1185</vt:i4>
      </vt:variant>
      <vt:variant>
        <vt:i4>0</vt:i4>
      </vt:variant>
      <vt:variant>
        <vt:i4>5</vt:i4>
      </vt:variant>
      <vt:variant>
        <vt:lpwstr>http://www.nevo.co.il/Law_word/law17/PROP-2724.pdf</vt:lpwstr>
      </vt:variant>
      <vt:variant>
        <vt:lpwstr/>
      </vt:variant>
      <vt:variant>
        <vt:i4>7929865</vt:i4>
      </vt:variant>
      <vt:variant>
        <vt:i4>1182</vt:i4>
      </vt:variant>
      <vt:variant>
        <vt:i4>0</vt:i4>
      </vt:variant>
      <vt:variant>
        <vt:i4>5</vt:i4>
      </vt:variant>
      <vt:variant>
        <vt:lpwstr>http://www.nevo.co.il/Law_word/law14/law-1676.pdf</vt:lpwstr>
      </vt:variant>
      <vt:variant>
        <vt:lpwstr/>
      </vt:variant>
      <vt:variant>
        <vt:i4>655485</vt:i4>
      </vt:variant>
      <vt:variant>
        <vt:i4>1179</vt:i4>
      </vt:variant>
      <vt:variant>
        <vt:i4>0</vt:i4>
      </vt:variant>
      <vt:variant>
        <vt:i4>5</vt:i4>
      </vt:variant>
      <vt:variant>
        <vt:lpwstr>http://www.nevo.co.il/Law_word/law17/PROP-2724.pdf</vt:lpwstr>
      </vt:variant>
      <vt:variant>
        <vt:lpwstr/>
      </vt:variant>
      <vt:variant>
        <vt:i4>7929865</vt:i4>
      </vt:variant>
      <vt:variant>
        <vt:i4>1176</vt:i4>
      </vt:variant>
      <vt:variant>
        <vt:i4>0</vt:i4>
      </vt:variant>
      <vt:variant>
        <vt:i4>5</vt:i4>
      </vt:variant>
      <vt:variant>
        <vt:lpwstr>http://www.nevo.co.il/Law_word/law14/law-1676.pdf</vt:lpwstr>
      </vt:variant>
      <vt:variant>
        <vt:lpwstr/>
      </vt:variant>
      <vt:variant>
        <vt:i4>393339</vt:i4>
      </vt:variant>
      <vt:variant>
        <vt:i4>1173</vt:i4>
      </vt:variant>
      <vt:variant>
        <vt:i4>0</vt:i4>
      </vt:variant>
      <vt:variant>
        <vt:i4>5</vt:i4>
      </vt:variant>
      <vt:variant>
        <vt:lpwstr>http://www.nevo.co.il/Law_word/law17/PROP-1778.pdf</vt:lpwstr>
      </vt:variant>
      <vt:variant>
        <vt:lpwstr/>
      </vt:variant>
      <vt:variant>
        <vt:i4>7733259</vt:i4>
      </vt:variant>
      <vt:variant>
        <vt:i4>1170</vt:i4>
      </vt:variant>
      <vt:variant>
        <vt:i4>0</vt:i4>
      </vt:variant>
      <vt:variant>
        <vt:i4>5</vt:i4>
      </vt:variant>
      <vt:variant>
        <vt:lpwstr>http://www.nevo.co.il/Law_word/law14/law-1183.pdf</vt:lpwstr>
      </vt:variant>
      <vt:variant>
        <vt:lpwstr/>
      </vt:variant>
      <vt:variant>
        <vt:i4>8061008</vt:i4>
      </vt:variant>
      <vt:variant>
        <vt:i4>1167</vt:i4>
      </vt:variant>
      <vt:variant>
        <vt:i4>0</vt:i4>
      </vt:variant>
      <vt:variant>
        <vt:i4>5</vt:i4>
      </vt:variant>
      <vt:variant>
        <vt:lpwstr>http://www.nevo.co.il/Law_word/law15/memshala-370.pdf</vt:lpwstr>
      </vt:variant>
      <vt:variant>
        <vt:lpwstr/>
      </vt:variant>
      <vt:variant>
        <vt:i4>7995402</vt:i4>
      </vt:variant>
      <vt:variant>
        <vt:i4>1164</vt:i4>
      </vt:variant>
      <vt:variant>
        <vt:i4>0</vt:i4>
      </vt:variant>
      <vt:variant>
        <vt:i4>5</vt:i4>
      </vt:variant>
      <vt:variant>
        <vt:lpwstr>http://www.nevo.co.il/Law_word/law14/LAW-2172.pdf</vt:lpwstr>
      </vt:variant>
      <vt:variant>
        <vt:lpwstr/>
      </vt:variant>
      <vt:variant>
        <vt:i4>524408</vt:i4>
      </vt:variant>
      <vt:variant>
        <vt:i4>1161</vt:i4>
      </vt:variant>
      <vt:variant>
        <vt:i4>0</vt:i4>
      </vt:variant>
      <vt:variant>
        <vt:i4>5</vt:i4>
      </vt:variant>
      <vt:variant>
        <vt:lpwstr>http://www.nevo.co.il/Law_word/law17/PROP-2273.pdf</vt:lpwstr>
      </vt:variant>
      <vt:variant>
        <vt:lpwstr/>
      </vt:variant>
      <vt:variant>
        <vt:i4>7929868</vt:i4>
      </vt:variant>
      <vt:variant>
        <vt:i4>1158</vt:i4>
      </vt:variant>
      <vt:variant>
        <vt:i4>0</vt:i4>
      </vt:variant>
      <vt:variant>
        <vt:i4>5</vt:i4>
      </vt:variant>
      <vt:variant>
        <vt:lpwstr>http://www.nevo.co.il/Law_word/law14/law-1471.pdf</vt:lpwstr>
      </vt:variant>
      <vt:variant>
        <vt:lpwstr/>
      </vt:variant>
      <vt:variant>
        <vt:i4>131198</vt:i4>
      </vt:variant>
      <vt:variant>
        <vt:i4>1155</vt:i4>
      </vt:variant>
      <vt:variant>
        <vt:i4>0</vt:i4>
      </vt:variant>
      <vt:variant>
        <vt:i4>5</vt:i4>
      </vt:variant>
      <vt:variant>
        <vt:lpwstr>http://www.nevo.co.il/Law_word/law17/PROP-2912.pdf</vt:lpwstr>
      </vt:variant>
      <vt:variant>
        <vt:lpwstr/>
      </vt:variant>
      <vt:variant>
        <vt:i4>8060934</vt:i4>
      </vt:variant>
      <vt:variant>
        <vt:i4>1152</vt:i4>
      </vt:variant>
      <vt:variant>
        <vt:i4>0</vt:i4>
      </vt:variant>
      <vt:variant>
        <vt:i4>5</vt:i4>
      </vt:variant>
      <vt:variant>
        <vt:lpwstr>http://www.nevo.co.il/Law_word/law14/law-1758.pdf</vt:lpwstr>
      </vt:variant>
      <vt:variant>
        <vt:lpwstr/>
      </vt:variant>
      <vt:variant>
        <vt:i4>65658</vt:i4>
      </vt:variant>
      <vt:variant>
        <vt:i4>1149</vt:i4>
      </vt:variant>
      <vt:variant>
        <vt:i4>0</vt:i4>
      </vt:variant>
      <vt:variant>
        <vt:i4>5</vt:i4>
      </vt:variant>
      <vt:variant>
        <vt:lpwstr>http://www.nevo.co.il/Law_word/law17/PROP-3149.pdf</vt:lpwstr>
      </vt:variant>
      <vt:variant>
        <vt:lpwstr/>
      </vt:variant>
      <vt:variant>
        <vt:i4>7929859</vt:i4>
      </vt:variant>
      <vt:variant>
        <vt:i4>1146</vt:i4>
      </vt:variant>
      <vt:variant>
        <vt:i4>0</vt:i4>
      </vt:variant>
      <vt:variant>
        <vt:i4>5</vt:i4>
      </vt:variant>
      <vt:variant>
        <vt:lpwstr>http://www.nevo.co.il/Law_word/law14/law-1872.pdf</vt:lpwstr>
      </vt:variant>
      <vt:variant>
        <vt:lpwstr/>
      </vt:variant>
      <vt:variant>
        <vt:i4>65658</vt:i4>
      </vt:variant>
      <vt:variant>
        <vt:i4>1143</vt:i4>
      </vt:variant>
      <vt:variant>
        <vt:i4>0</vt:i4>
      </vt:variant>
      <vt:variant>
        <vt:i4>5</vt:i4>
      </vt:variant>
      <vt:variant>
        <vt:lpwstr>http://www.nevo.co.il/Law_word/law17/PROP-3149.pdf</vt:lpwstr>
      </vt:variant>
      <vt:variant>
        <vt:lpwstr/>
      </vt:variant>
      <vt:variant>
        <vt:i4>7929859</vt:i4>
      </vt:variant>
      <vt:variant>
        <vt:i4>1140</vt:i4>
      </vt:variant>
      <vt:variant>
        <vt:i4>0</vt:i4>
      </vt:variant>
      <vt:variant>
        <vt:i4>5</vt:i4>
      </vt:variant>
      <vt:variant>
        <vt:lpwstr>http://www.nevo.co.il/Law_word/law14/law-1872.pdf</vt:lpwstr>
      </vt:variant>
      <vt:variant>
        <vt:lpwstr/>
      </vt:variant>
      <vt:variant>
        <vt:i4>65658</vt:i4>
      </vt:variant>
      <vt:variant>
        <vt:i4>1137</vt:i4>
      </vt:variant>
      <vt:variant>
        <vt:i4>0</vt:i4>
      </vt:variant>
      <vt:variant>
        <vt:i4>5</vt:i4>
      </vt:variant>
      <vt:variant>
        <vt:lpwstr>http://www.nevo.co.il/Law_word/law17/PROP-3149.pdf</vt:lpwstr>
      </vt:variant>
      <vt:variant>
        <vt:lpwstr/>
      </vt:variant>
      <vt:variant>
        <vt:i4>7929859</vt:i4>
      </vt:variant>
      <vt:variant>
        <vt:i4>1134</vt:i4>
      </vt:variant>
      <vt:variant>
        <vt:i4>0</vt:i4>
      </vt:variant>
      <vt:variant>
        <vt:i4>5</vt:i4>
      </vt:variant>
      <vt:variant>
        <vt:lpwstr>http://www.nevo.co.il/Law_word/law14/law-1872.pdf</vt:lpwstr>
      </vt:variant>
      <vt:variant>
        <vt:lpwstr/>
      </vt:variant>
      <vt:variant>
        <vt:i4>2555997</vt:i4>
      </vt:variant>
      <vt:variant>
        <vt:i4>1131</vt:i4>
      </vt:variant>
      <vt:variant>
        <vt:i4>0</vt:i4>
      </vt:variant>
      <vt:variant>
        <vt:i4>5</vt:i4>
      </vt:variant>
      <vt:variant>
        <vt:lpwstr>http://www.nevo.co.il/Law_word/law15/MEMSHALA-47.pdf</vt:lpwstr>
      </vt:variant>
      <vt:variant>
        <vt:lpwstr/>
      </vt:variant>
      <vt:variant>
        <vt:i4>8257538</vt:i4>
      </vt:variant>
      <vt:variant>
        <vt:i4>1128</vt:i4>
      </vt:variant>
      <vt:variant>
        <vt:i4>0</vt:i4>
      </vt:variant>
      <vt:variant>
        <vt:i4>5</vt:i4>
      </vt:variant>
      <vt:variant>
        <vt:lpwstr>http://www.nevo.co.il/Law_word/law14/law-1902.pdf</vt:lpwstr>
      </vt:variant>
      <vt:variant>
        <vt:lpwstr/>
      </vt:variant>
      <vt:variant>
        <vt:i4>65658</vt:i4>
      </vt:variant>
      <vt:variant>
        <vt:i4>1125</vt:i4>
      </vt:variant>
      <vt:variant>
        <vt:i4>0</vt:i4>
      </vt:variant>
      <vt:variant>
        <vt:i4>5</vt:i4>
      </vt:variant>
      <vt:variant>
        <vt:lpwstr>http://www.nevo.co.il/Law_word/law17/PROP-3149.pdf</vt:lpwstr>
      </vt:variant>
      <vt:variant>
        <vt:lpwstr/>
      </vt:variant>
      <vt:variant>
        <vt:i4>7929859</vt:i4>
      </vt:variant>
      <vt:variant>
        <vt:i4>1122</vt:i4>
      </vt:variant>
      <vt:variant>
        <vt:i4>0</vt:i4>
      </vt:variant>
      <vt:variant>
        <vt:i4>5</vt:i4>
      </vt:variant>
      <vt:variant>
        <vt:lpwstr>http://www.nevo.co.il/Law_word/law14/law-1872.pdf</vt:lpwstr>
      </vt:variant>
      <vt:variant>
        <vt:lpwstr/>
      </vt:variant>
      <vt:variant>
        <vt:i4>2359387</vt:i4>
      </vt:variant>
      <vt:variant>
        <vt:i4>1119</vt:i4>
      </vt:variant>
      <vt:variant>
        <vt:i4>0</vt:i4>
      </vt:variant>
      <vt:variant>
        <vt:i4>5</vt:i4>
      </vt:variant>
      <vt:variant>
        <vt:lpwstr>http://www.nevo.co.il/Law_word/law15/MEMSHALA-24.pdf</vt:lpwstr>
      </vt:variant>
      <vt:variant>
        <vt:lpwstr/>
      </vt:variant>
      <vt:variant>
        <vt:i4>7733254</vt:i4>
      </vt:variant>
      <vt:variant>
        <vt:i4>1116</vt:i4>
      </vt:variant>
      <vt:variant>
        <vt:i4>0</vt:i4>
      </vt:variant>
      <vt:variant>
        <vt:i4>5</vt:i4>
      </vt:variant>
      <vt:variant>
        <vt:lpwstr>http://www.nevo.co.il/Law_word/law14/law-1887.pdf</vt:lpwstr>
      </vt:variant>
      <vt:variant>
        <vt:lpwstr/>
      </vt:variant>
      <vt:variant>
        <vt:i4>1376361</vt:i4>
      </vt:variant>
      <vt:variant>
        <vt:i4>1113</vt:i4>
      </vt:variant>
      <vt:variant>
        <vt:i4>0</vt:i4>
      </vt:variant>
      <vt:variant>
        <vt:i4>5</vt:i4>
      </vt:variant>
      <vt:variant>
        <vt:lpwstr>http://www.nevo.co.il/Law_word/law15/memshala-1217.pdf</vt:lpwstr>
      </vt:variant>
      <vt:variant>
        <vt:lpwstr/>
      </vt:variant>
      <vt:variant>
        <vt:i4>8323086</vt:i4>
      </vt:variant>
      <vt:variant>
        <vt:i4>1110</vt:i4>
      </vt:variant>
      <vt:variant>
        <vt:i4>0</vt:i4>
      </vt:variant>
      <vt:variant>
        <vt:i4>5</vt:i4>
      </vt:variant>
      <vt:variant>
        <vt:lpwstr>http://www.nevo.co.il/Law_word/law14/law-2720.pdf</vt:lpwstr>
      </vt:variant>
      <vt:variant>
        <vt:lpwstr/>
      </vt:variant>
      <vt:variant>
        <vt:i4>65658</vt:i4>
      </vt:variant>
      <vt:variant>
        <vt:i4>1107</vt:i4>
      </vt:variant>
      <vt:variant>
        <vt:i4>0</vt:i4>
      </vt:variant>
      <vt:variant>
        <vt:i4>5</vt:i4>
      </vt:variant>
      <vt:variant>
        <vt:lpwstr>http://www.nevo.co.il/Law_word/law17/PROP-3149.pdf</vt:lpwstr>
      </vt:variant>
      <vt:variant>
        <vt:lpwstr/>
      </vt:variant>
      <vt:variant>
        <vt:i4>7929859</vt:i4>
      </vt:variant>
      <vt:variant>
        <vt:i4>1104</vt:i4>
      </vt:variant>
      <vt:variant>
        <vt:i4>0</vt:i4>
      </vt:variant>
      <vt:variant>
        <vt:i4>5</vt:i4>
      </vt:variant>
      <vt:variant>
        <vt:lpwstr>http://www.nevo.co.il/Law_word/law14/law-1872.pdf</vt:lpwstr>
      </vt:variant>
      <vt:variant>
        <vt:lpwstr/>
      </vt:variant>
      <vt:variant>
        <vt:i4>65658</vt:i4>
      </vt:variant>
      <vt:variant>
        <vt:i4>1101</vt:i4>
      </vt:variant>
      <vt:variant>
        <vt:i4>0</vt:i4>
      </vt:variant>
      <vt:variant>
        <vt:i4>5</vt:i4>
      </vt:variant>
      <vt:variant>
        <vt:lpwstr>http://www.nevo.co.il/Law_word/law17/PROP-3149.pdf</vt:lpwstr>
      </vt:variant>
      <vt:variant>
        <vt:lpwstr/>
      </vt:variant>
      <vt:variant>
        <vt:i4>7929859</vt:i4>
      </vt:variant>
      <vt:variant>
        <vt:i4>1098</vt:i4>
      </vt:variant>
      <vt:variant>
        <vt:i4>0</vt:i4>
      </vt:variant>
      <vt:variant>
        <vt:i4>5</vt:i4>
      </vt:variant>
      <vt:variant>
        <vt:lpwstr>http://www.nevo.co.il/Law_word/law14/law-1872.pdf</vt:lpwstr>
      </vt:variant>
      <vt:variant>
        <vt:lpwstr/>
      </vt:variant>
      <vt:variant>
        <vt:i4>2359387</vt:i4>
      </vt:variant>
      <vt:variant>
        <vt:i4>1095</vt:i4>
      </vt:variant>
      <vt:variant>
        <vt:i4>0</vt:i4>
      </vt:variant>
      <vt:variant>
        <vt:i4>5</vt:i4>
      </vt:variant>
      <vt:variant>
        <vt:lpwstr>http://www.nevo.co.il/Law_word/law15/MEMSHALA-24.pdf</vt:lpwstr>
      </vt:variant>
      <vt:variant>
        <vt:lpwstr/>
      </vt:variant>
      <vt:variant>
        <vt:i4>7733254</vt:i4>
      </vt:variant>
      <vt:variant>
        <vt:i4>1092</vt:i4>
      </vt:variant>
      <vt:variant>
        <vt:i4>0</vt:i4>
      </vt:variant>
      <vt:variant>
        <vt:i4>5</vt:i4>
      </vt:variant>
      <vt:variant>
        <vt:lpwstr>http://www.nevo.co.il/Law_word/law14/law-1887.pdf</vt:lpwstr>
      </vt:variant>
      <vt:variant>
        <vt:lpwstr/>
      </vt:variant>
      <vt:variant>
        <vt:i4>65658</vt:i4>
      </vt:variant>
      <vt:variant>
        <vt:i4>1089</vt:i4>
      </vt:variant>
      <vt:variant>
        <vt:i4>0</vt:i4>
      </vt:variant>
      <vt:variant>
        <vt:i4>5</vt:i4>
      </vt:variant>
      <vt:variant>
        <vt:lpwstr>http://www.nevo.co.il/Law_word/law17/PROP-3149.pdf</vt:lpwstr>
      </vt:variant>
      <vt:variant>
        <vt:lpwstr/>
      </vt:variant>
      <vt:variant>
        <vt:i4>7929859</vt:i4>
      </vt:variant>
      <vt:variant>
        <vt:i4>1086</vt:i4>
      </vt:variant>
      <vt:variant>
        <vt:i4>0</vt:i4>
      </vt:variant>
      <vt:variant>
        <vt:i4>5</vt:i4>
      </vt:variant>
      <vt:variant>
        <vt:lpwstr>http://www.nevo.co.il/Law_word/law14/law-1872.pdf</vt:lpwstr>
      </vt:variant>
      <vt:variant>
        <vt:lpwstr/>
      </vt:variant>
      <vt:variant>
        <vt:i4>3932189</vt:i4>
      </vt:variant>
      <vt:variant>
        <vt:i4>1083</vt:i4>
      </vt:variant>
      <vt:variant>
        <vt:i4>0</vt:i4>
      </vt:variant>
      <vt:variant>
        <vt:i4>5</vt:i4>
      </vt:variant>
      <vt:variant>
        <vt:lpwstr>http://www.nevo.co.il/Law_word/law16/knesset-679.pdf</vt:lpwstr>
      </vt:variant>
      <vt:variant>
        <vt:lpwstr/>
      </vt:variant>
      <vt:variant>
        <vt:i4>8126478</vt:i4>
      </vt:variant>
      <vt:variant>
        <vt:i4>1080</vt:i4>
      </vt:variant>
      <vt:variant>
        <vt:i4>0</vt:i4>
      </vt:variant>
      <vt:variant>
        <vt:i4>5</vt:i4>
      </vt:variant>
      <vt:variant>
        <vt:lpwstr>http://www.nevo.co.il/Law_word/law14/law-2611.pdf</vt:lpwstr>
      </vt:variant>
      <vt:variant>
        <vt:lpwstr/>
      </vt:variant>
      <vt:variant>
        <vt:i4>65658</vt:i4>
      </vt:variant>
      <vt:variant>
        <vt:i4>1077</vt:i4>
      </vt:variant>
      <vt:variant>
        <vt:i4>0</vt:i4>
      </vt:variant>
      <vt:variant>
        <vt:i4>5</vt:i4>
      </vt:variant>
      <vt:variant>
        <vt:lpwstr>http://www.nevo.co.il/Law_word/law17/PROP-3149.pdf</vt:lpwstr>
      </vt:variant>
      <vt:variant>
        <vt:lpwstr/>
      </vt:variant>
      <vt:variant>
        <vt:i4>7929859</vt:i4>
      </vt:variant>
      <vt:variant>
        <vt:i4>1074</vt:i4>
      </vt:variant>
      <vt:variant>
        <vt:i4>0</vt:i4>
      </vt:variant>
      <vt:variant>
        <vt:i4>5</vt:i4>
      </vt:variant>
      <vt:variant>
        <vt:lpwstr>http://www.nevo.co.il/Law_word/law14/law-1872.pdf</vt:lpwstr>
      </vt:variant>
      <vt:variant>
        <vt:lpwstr/>
      </vt:variant>
      <vt:variant>
        <vt:i4>8257628</vt:i4>
      </vt:variant>
      <vt:variant>
        <vt:i4>1071</vt:i4>
      </vt:variant>
      <vt:variant>
        <vt:i4>0</vt:i4>
      </vt:variant>
      <vt:variant>
        <vt:i4>5</vt:i4>
      </vt:variant>
      <vt:variant>
        <vt:lpwstr>http://www.nevo.co.il/Law_word/law15/memshala-629.pdf</vt:lpwstr>
      </vt:variant>
      <vt:variant>
        <vt:lpwstr/>
      </vt:variant>
      <vt:variant>
        <vt:i4>8257544</vt:i4>
      </vt:variant>
      <vt:variant>
        <vt:i4>1068</vt:i4>
      </vt:variant>
      <vt:variant>
        <vt:i4>0</vt:i4>
      </vt:variant>
      <vt:variant>
        <vt:i4>5</vt:i4>
      </vt:variant>
      <vt:variant>
        <vt:lpwstr>http://www.nevo.co.il/Law_word/law14/law-2332.pdf</vt:lpwstr>
      </vt:variant>
      <vt:variant>
        <vt:lpwstr/>
      </vt:variant>
      <vt:variant>
        <vt:i4>8257628</vt:i4>
      </vt:variant>
      <vt:variant>
        <vt:i4>1065</vt:i4>
      </vt:variant>
      <vt:variant>
        <vt:i4>0</vt:i4>
      </vt:variant>
      <vt:variant>
        <vt:i4>5</vt:i4>
      </vt:variant>
      <vt:variant>
        <vt:lpwstr>http://www.nevo.co.il/Law_word/law15/memshala-629.pdf</vt:lpwstr>
      </vt:variant>
      <vt:variant>
        <vt:lpwstr/>
      </vt:variant>
      <vt:variant>
        <vt:i4>8257544</vt:i4>
      </vt:variant>
      <vt:variant>
        <vt:i4>1062</vt:i4>
      </vt:variant>
      <vt:variant>
        <vt:i4>0</vt:i4>
      </vt:variant>
      <vt:variant>
        <vt:i4>5</vt:i4>
      </vt:variant>
      <vt:variant>
        <vt:lpwstr>http://www.nevo.co.il/Law_word/law14/law-2332.pdf</vt:lpwstr>
      </vt:variant>
      <vt:variant>
        <vt:lpwstr/>
      </vt:variant>
      <vt:variant>
        <vt:i4>65658</vt:i4>
      </vt:variant>
      <vt:variant>
        <vt:i4>1059</vt:i4>
      </vt:variant>
      <vt:variant>
        <vt:i4>0</vt:i4>
      </vt:variant>
      <vt:variant>
        <vt:i4>5</vt:i4>
      </vt:variant>
      <vt:variant>
        <vt:lpwstr>http://www.nevo.co.il/Law_word/law17/PROP-3149.pdf</vt:lpwstr>
      </vt:variant>
      <vt:variant>
        <vt:lpwstr/>
      </vt:variant>
      <vt:variant>
        <vt:i4>7929859</vt:i4>
      </vt:variant>
      <vt:variant>
        <vt:i4>1056</vt:i4>
      </vt:variant>
      <vt:variant>
        <vt:i4>0</vt:i4>
      </vt:variant>
      <vt:variant>
        <vt:i4>5</vt:i4>
      </vt:variant>
      <vt:variant>
        <vt:lpwstr>http://www.nevo.co.il/Law_word/law14/law-1872.pdf</vt:lpwstr>
      </vt:variant>
      <vt:variant>
        <vt:lpwstr/>
      </vt:variant>
      <vt:variant>
        <vt:i4>65658</vt:i4>
      </vt:variant>
      <vt:variant>
        <vt:i4>1053</vt:i4>
      </vt:variant>
      <vt:variant>
        <vt:i4>0</vt:i4>
      </vt:variant>
      <vt:variant>
        <vt:i4>5</vt:i4>
      </vt:variant>
      <vt:variant>
        <vt:lpwstr>http://www.nevo.co.il/Law_word/law17/PROP-3149.pdf</vt:lpwstr>
      </vt:variant>
      <vt:variant>
        <vt:lpwstr/>
      </vt:variant>
      <vt:variant>
        <vt:i4>7929859</vt:i4>
      </vt:variant>
      <vt:variant>
        <vt:i4>1050</vt:i4>
      </vt:variant>
      <vt:variant>
        <vt:i4>0</vt:i4>
      </vt:variant>
      <vt:variant>
        <vt:i4>5</vt:i4>
      </vt:variant>
      <vt:variant>
        <vt:lpwstr>http://www.nevo.co.il/Law_word/law14/law-1872.pdf</vt:lpwstr>
      </vt:variant>
      <vt:variant>
        <vt:lpwstr/>
      </vt:variant>
      <vt:variant>
        <vt:i4>786557</vt:i4>
      </vt:variant>
      <vt:variant>
        <vt:i4>1047</vt:i4>
      </vt:variant>
      <vt:variant>
        <vt:i4>0</vt:i4>
      </vt:variant>
      <vt:variant>
        <vt:i4>5</vt:i4>
      </vt:variant>
      <vt:variant>
        <vt:lpwstr>http://www.nevo.co.il/Law_word/law17/PROP-2722.pdf</vt:lpwstr>
      </vt:variant>
      <vt:variant>
        <vt:lpwstr/>
      </vt:variant>
      <vt:variant>
        <vt:i4>7929870</vt:i4>
      </vt:variant>
      <vt:variant>
        <vt:i4>1044</vt:i4>
      </vt:variant>
      <vt:variant>
        <vt:i4>0</vt:i4>
      </vt:variant>
      <vt:variant>
        <vt:i4>5</vt:i4>
      </vt:variant>
      <vt:variant>
        <vt:lpwstr>http://www.nevo.co.il/Law_word/law14/law-1671.pdf</vt:lpwstr>
      </vt:variant>
      <vt:variant>
        <vt:lpwstr/>
      </vt:variant>
      <vt:variant>
        <vt:i4>65658</vt:i4>
      </vt:variant>
      <vt:variant>
        <vt:i4>1041</vt:i4>
      </vt:variant>
      <vt:variant>
        <vt:i4>0</vt:i4>
      </vt:variant>
      <vt:variant>
        <vt:i4>5</vt:i4>
      </vt:variant>
      <vt:variant>
        <vt:lpwstr>http://www.nevo.co.il/Law_word/law17/PROP-3149.pdf</vt:lpwstr>
      </vt:variant>
      <vt:variant>
        <vt:lpwstr/>
      </vt:variant>
      <vt:variant>
        <vt:i4>7929859</vt:i4>
      </vt:variant>
      <vt:variant>
        <vt:i4>1038</vt:i4>
      </vt:variant>
      <vt:variant>
        <vt:i4>0</vt:i4>
      </vt:variant>
      <vt:variant>
        <vt:i4>5</vt:i4>
      </vt:variant>
      <vt:variant>
        <vt:lpwstr>http://www.nevo.co.il/Law_word/law14/law-1872.pdf</vt:lpwstr>
      </vt:variant>
      <vt:variant>
        <vt:lpwstr/>
      </vt:variant>
      <vt:variant>
        <vt:i4>2359387</vt:i4>
      </vt:variant>
      <vt:variant>
        <vt:i4>1035</vt:i4>
      </vt:variant>
      <vt:variant>
        <vt:i4>0</vt:i4>
      </vt:variant>
      <vt:variant>
        <vt:i4>5</vt:i4>
      </vt:variant>
      <vt:variant>
        <vt:lpwstr>http://www.nevo.co.il/Law_word/law15/MEMSHALA-24.pdf</vt:lpwstr>
      </vt:variant>
      <vt:variant>
        <vt:lpwstr/>
      </vt:variant>
      <vt:variant>
        <vt:i4>7733254</vt:i4>
      </vt:variant>
      <vt:variant>
        <vt:i4>1032</vt:i4>
      </vt:variant>
      <vt:variant>
        <vt:i4>0</vt:i4>
      </vt:variant>
      <vt:variant>
        <vt:i4>5</vt:i4>
      </vt:variant>
      <vt:variant>
        <vt:lpwstr>http://www.nevo.co.il/Law_word/law14/law-1887.pdf</vt:lpwstr>
      </vt:variant>
      <vt:variant>
        <vt:lpwstr/>
      </vt:variant>
      <vt:variant>
        <vt:i4>786548</vt:i4>
      </vt:variant>
      <vt:variant>
        <vt:i4>1029</vt:i4>
      </vt:variant>
      <vt:variant>
        <vt:i4>0</vt:i4>
      </vt:variant>
      <vt:variant>
        <vt:i4>5</vt:i4>
      </vt:variant>
      <vt:variant>
        <vt:lpwstr>http://www.nevo.co.il/Law_word/law17/PROP-0792.pdf</vt:lpwstr>
      </vt:variant>
      <vt:variant>
        <vt:lpwstr/>
      </vt:variant>
      <vt:variant>
        <vt:i4>8060933</vt:i4>
      </vt:variant>
      <vt:variant>
        <vt:i4>1026</vt:i4>
      </vt:variant>
      <vt:variant>
        <vt:i4>0</vt:i4>
      </vt:variant>
      <vt:variant>
        <vt:i4>5</vt:i4>
      </vt:variant>
      <vt:variant>
        <vt:lpwstr>http://www.nevo.co.il/Law_word/law14/law-0549.pdf</vt:lpwstr>
      </vt:variant>
      <vt:variant>
        <vt:lpwstr/>
      </vt:variant>
      <vt:variant>
        <vt:i4>655476</vt:i4>
      </vt:variant>
      <vt:variant>
        <vt:i4>1023</vt:i4>
      </vt:variant>
      <vt:variant>
        <vt:i4>0</vt:i4>
      </vt:variant>
      <vt:variant>
        <vt:i4>5</vt:i4>
      </vt:variant>
      <vt:variant>
        <vt:lpwstr>http://www.nevo.co.il/Law_word/law17/PROP-0695.pdf</vt:lpwstr>
      </vt:variant>
      <vt:variant>
        <vt:lpwstr/>
      </vt:variant>
      <vt:variant>
        <vt:i4>7798799</vt:i4>
      </vt:variant>
      <vt:variant>
        <vt:i4>1020</vt:i4>
      </vt:variant>
      <vt:variant>
        <vt:i4>0</vt:i4>
      </vt:variant>
      <vt:variant>
        <vt:i4>5</vt:i4>
      </vt:variant>
      <vt:variant>
        <vt:lpwstr>http://www.nevo.co.il/Law_word/law14/law-0482.pdf</vt:lpwstr>
      </vt:variant>
      <vt:variant>
        <vt:lpwstr/>
      </vt:variant>
      <vt:variant>
        <vt:i4>3342371</vt:i4>
      </vt:variant>
      <vt:variant>
        <vt:i4>1014</vt:i4>
      </vt:variant>
      <vt:variant>
        <vt:i4>0</vt:i4>
      </vt:variant>
      <vt:variant>
        <vt:i4>5</vt:i4>
      </vt:variant>
      <vt:variant>
        <vt:lpwstr/>
      </vt:variant>
      <vt:variant>
        <vt:lpwstr>Seif90</vt:lpwstr>
      </vt:variant>
      <vt:variant>
        <vt:i4>3145771</vt:i4>
      </vt:variant>
      <vt:variant>
        <vt:i4>1008</vt:i4>
      </vt:variant>
      <vt:variant>
        <vt:i4>0</vt:i4>
      </vt:variant>
      <vt:variant>
        <vt:i4>5</vt:i4>
      </vt:variant>
      <vt:variant>
        <vt:lpwstr/>
      </vt:variant>
      <vt:variant>
        <vt:lpwstr>Seif130</vt:lpwstr>
      </vt:variant>
      <vt:variant>
        <vt:i4>3801122</vt:i4>
      </vt:variant>
      <vt:variant>
        <vt:i4>1002</vt:i4>
      </vt:variant>
      <vt:variant>
        <vt:i4>0</vt:i4>
      </vt:variant>
      <vt:variant>
        <vt:i4>5</vt:i4>
      </vt:variant>
      <vt:variant>
        <vt:lpwstr/>
      </vt:variant>
      <vt:variant>
        <vt:lpwstr>Seif89</vt:lpwstr>
      </vt:variant>
      <vt:variant>
        <vt:i4>3866658</vt:i4>
      </vt:variant>
      <vt:variant>
        <vt:i4>996</vt:i4>
      </vt:variant>
      <vt:variant>
        <vt:i4>0</vt:i4>
      </vt:variant>
      <vt:variant>
        <vt:i4>5</vt:i4>
      </vt:variant>
      <vt:variant>
        <vt:lpwstr/>
      </vt:variant>
      <vt:variant>
        <vt:lpwstr>Seif88</vt:lpwstr>
      </vt:variant>
      <vt:variant>
        <vt:i4>3407906</vt:i4>
      </vt:variant>
      <vt:variant>
        <vt:i4>990</vt:i4>
      </vt:variant>
      <vt:variant>
        <vt:i4>0</vt:i4>
      </vt:variant>
      <vt:variant>
        <vt:i4>5</vt:i4>
      </vt:variant>
      <vt:variant>
        <vt:lpwstr/>
      </vt:variant>
      <vt:variant>
        <vt:lpwstr>Seif87</vt:lpwstr>
      </vt:variant>
      <vt:variant>
        <vt:i4>3538987</vt:i4>
      </vt:variant>
      <vt:variant>
        <vt:i4>984</vt:i4>
      </vt:variant>
      <vt:variant>
        <vt:i4>0</vt:i4>
      </vt:variant>
      <vt:variant>
        <vt:i4>5</vt:i4>
      </vt:variant>
      <vt:variant>
        <vt:lpwstr/>
      </vt:variant>
      <vt:variant>
        <vt:lpwstr>Seif157</vt:lpwstr>
      </vt:variant>
      <vt:variant>
        <vt:i4>3145771</vt:i4>
      </vt:variant>
      <vt:variant>
        <vt:i4>978</vt:i4>
      </vt:variant>
      <vt:variant>
        <vt:i4>0</vt:i4>
      </vt:variant>
      <vt:variant>
        <vt:i4>5</vt:i4>
      </vt:variant>
      <vt:variant>
        <vt:lpwstr/>
      </vt:variant>
      <vt:variant>
        <vt:lpwstr>Seif134</vt:lpwstr>
      </vt:variant>
      <vt:variant>
        <vt:i4>3211307</vt:i4>
      </vt:variant>
      <vt:variant>
        <vt:i4>972</vt:i4>
      </vt:variant>
      <vt:variant>
        <vt:i4>0</vt:i4>
      </vt:variant>
      <vt:variant>
        <vt:i4>5</vt:i4>
      </vt:variant>
      <vt:variant>
        <vt:lpwstr/>
      </vt:variant>
      <vt:variant>
        <vt:lpwstr>Seif129</vt:lpwstr>
      </vt:variant>
      <vt:variant>
        <vt:i4>3473442</vt:i4>
      </vt:variant>
      <vt:variant>
        <vt:i4>966</vt:i4>
      </vt:variant>
      <vt:variant>
        <vt:i4>0</vt:i4>
      </vt:variant>
      <vt:variant>
        <vt:i4>5</vt:i4>
      </vt:variant>
      <vt:variant>
        <vt:lpwstr/>
      </vt:variant>
      <vt:variant>
        <vt:lpwstr>Seif86</vt:lpwstr>
      </vt:variant>
      <vt:variant>
        <vt:i4>3145771</vt:i4>
      </vt:variant>
      <vt:variant>
        <vt:i4>960</vt:i4>
      </vt:variant>
      <vt:variant>
        <vt:i4>0</vt:i4>
      </vt:variant>
      <vt:variant>
        <vt:i4>5</vt:i4>
      </vt:variant>
      <vt:variant>
        <vt:lpwstr/>
      </vt:variant>
      <vt:variant>
        <vt:lpwstr>Seif133</vt:lpwstr>
      </vt:variant>
      <vt:variant>
        <vt:i4>3538978</vt:i4>
      </vt:variant>
      <vt:variant>
        <vt:i4>954</vt:i4>
      </vt:variant>
      <vt:variant>
        <vt:i4>0</vt:i4>
      </vt:variant>
      <vt:variant>
        <vt:i4>5</vt:i4>
      </vt:variant>
      <vt:variant>
        <vt:lpwstr/>
      </vt:variant>
      <vt:variant>
        <vt:lpwstr>Seif85</vt:lpwstr>
      </vt:variant>
      <vt:variant>
        <vt:i4>3604514</vt:i4>
      </vt:variant>
      <vt:variant>
        <vt:i4>948</vt:i4>
      </vt:variant>
      <vt:variant>
        <vt:i4>0</vt:i4>
      </vt:variant>
      <vt:variant>
        <vt:i4>5</vt:i4>
      </vt:variant>
      <vt:variant>
        <vt:lpwstr/>
      </vt:variant>
      <vt:variant>
        <vt:lpwstr>Seif84</vt:lpwstr>
      </vt:variant>
      <vt:variant>
        <vt:i4>3145762</vt:i4>
      </vt:variant>
      <vt:variant>
        <vt:i4>942</vt:i4>
      </vt:variant>
      <vt:variant>
        <vt:i4>0</vt:i4>
      </vt:variant>
      <vt:variant>
        <vt:i4>5</vt:i4>
      </vt:variant>
      <vt:variant>
        <vt:lpwstr/>
      </vt:variant>
      <vt:variant>
        <vt:lpwstr>Seif83</vt:lpwstr>
      </vt:variant>
      <vt:variant>
        <vt:i4>5505033</vt:i4>
      </vt:variant>
      <vt:variant>
        <vt:i4>936</vt:i4>
      </vt:variant>
      <vt:variant>
        <vt:i4>0</vt:i4>
      </vt:variant>
      <vt:variant>
        <vt:i4>5</vt:i4>
      </vt:variant>
      <vt:variant>
        <vt:lpwstr/>
      </vt:variant>
      <vt:variant>
        <vt:lpwstr>med12</vt:lpwstr>
      </vt:variant>
      <vt:variant>
        <vt:i4>3211298</vt:i4>
      </vt:variant>
      <vt:variant>
        <vt:i4>930</vt:i4>
      </vt:variant>
      <vt:variant>
        <vt:i4>0</vt:i4>
      </vt:variant>
      <vt:variant>
        <vt:i4>5</vt:i4>
      </vt:variant>
      <vt:variant>
        <vt:lpwstr/>
      </vt:variant>
      <vt:variant>
        <vt:lpwstr>Seif82</vt:lpwstr>
      </vt:variant>
      <vt:variant>
        <vt:i4>3276834</vt:i4>
      </vt:variant>
      <vt:variant>
        <vt:i4>924</vt:i4>
      </vt:variant>
      <vt:variant>
        <vt:i4>0</vt:i4>
      </vt:variant>
      <vt:variant>
        <vt:i4>5</vt:i4>
      </vt:variant>
      <vt:variant>
        <vt:lpwstr/>
      </vt:variant>
      <vt:variant>
        <vt:lpwstr>Seif81</vt:lpwstr>
      </vt:variant>
      <vt:variant>
        <vt:i4>3342370</vt:i4>
      </vt:variant>
      <vt:variant>
        <vt:i4>918</vt:i4>
      </vt:variant>
      <vt:variant>
        <vt:i4>0</vt:i4>
      </vt:variant>
      <vt:variant>
        <vt:i4>5</vt:i4>
      </vt:variant>
      <vt:variant>
        <vt:lpwstr/>
      </vt:variant>
      <vt:variant>
        <vt:lpwstr>Seif80</vt:lpwstr>
      </vt:variant>
      <vt:variant>
        <vt:i4>3801133</vt:i4>
      </vt:variant>
      <vt:variant>
        <vt:i4>912</vt:i4>
      </vt:variant>
      <vt:variant>
        <vt:i4>0</vt:i4>
      </vt:variant>
      <vt:variant>
        <vt:i4>5</vt:i4>
      </vt:variant>
      <vt:variant>
        <vt:lpwstr/>
      </vt:variant>
      <vt:variant>
        <vt:lpwstr>Seif79</vt:lpwstr>
      </vt:variant>
      <vt:variant>
        <vt:i4>3866669</vt:i4>
      </vt:variant>
      <vt:variant>
        <vt:i4>906</vt:i4>
      </vt:variant>
      <vt:variant>
        <vt:i4>0</vt:i4>
      </vt:variant>
      <vt:variant>
        <vt:i4>5</vt:i4>
      </vt:variant>
      <vt:variant>
        <vt:lpwstr/>
      </vt:variant>
      <vt:variant>
        <vt:lpwstr>Seif78</vt:lpwstr>
      </vt:variant>
      <vt:variant>
        <vt:i4>3407917</vt:i4>
      </vt:variant>
      <vt:variant>
        <vt:i4>900</vt:i4>
      </vt:variant>
      <vt:variant>
        <vt:i4>0</vt:i4>
      </vt:variant>
      <vt:variant>
        <vt:i4>5</vt:i4>
      </vt:variant>
      <vt:variant>
        <vt:lpwstr/>
      </vt:variant>
      <vt:variant>
        <vt:lpwstr>Seif77</vt:lpwstr>
      </vt:variant>
      <vt:variant>
        <vt:i4>3473453</vt:i4>
      </vt:variant>
      <vt:variant>
        <vt:i4>894</vt:i4>
      </vt:variant>
      <vt:variant>
        <vt:i4>0</vt:i4>
      </vt:variant>
      <vt:variant>
        <vt:i4>5</vt:i4>
      </vt:variant>
      <vt:variant>
        <vt:lpwstr/>
      </vt:variant>
      <vt:variant>
        <vt:lpwstr>Seif76</vt:lpwstr>
      </vt:variant>
      <vt:variant>
        <vt:i4>3538989</vt:i4>
      </vt:variant>
      <vt:variant>
        <vt:i4>888</vt:i4>
      </vt:variant>
      <vt:variant>
        <vt:i4>0</vt:i4>
      </vt:variant>
      <vt:variant>
        <vt:i4>5</vt:i4>
      </vt:variant>
      <vt:variant>
        <vt:lpwstr/>
      </vt:variant>
      <vt:variant>
        <vt:lpwstr>Seif75</vt:lpwstr>
      </vt:variant>
      <vt:variant>
        <vt:i4>3604525</vt:i4>
      </vt:variant>
      <vt:variant>
        <vt:i4>882</vt:i4>
      </vt:variant>
      <vt:variant>
        <vt:i4>0</vt:i4>
      </vt:variant>
      <vt:variant>
        <vt:i4>5</vt:i4>
      </vt:variant>
      <vt:variant>
        <vt:lpwstr/>
      </vt:variant>
      <vt:variant>
        <vt:lpwstr>Seif74</vt:lpwstr>
      </vt:variant>
      <vt:variant>
        <vt:i4>3211307</vt:i4>
      </vt:variant>
      <vt:variant>
        <vt:i4>876</vt:i4>
      </vt:variant>
      <vt:variant>
        <vt:i4>0</vt:i4>
      </vt:variant>
      <vt:variant>
        <vt:i4>5</vt:i4>
      </vt:variant>
      <vt:variant>
        <vt:lpwstr/>
      </vt:variant>
      <vt:variant>
        <vt:lpwstr>Seif128</vt:lpwstr>
      </vt:variant>
      <vt:variant>
        <vt:i4>3145773</vt:i4>
      </vt:variant>
      <vt:variant>
        <vt:i4>870</vt:i4>
      </vt:variant>
      <vt:variant>
        <vt:i4>0</vt:i4>
      </vt:variant>
      <vt:variant>
        <vt:i4>5</vt:i4>
      </vt:variant>
      <vt:variant>
        <vt:lpwstr/>
      </vt:variant>
      <vt:variant>
        <vt:lpwstr>Seif73</vt:lpwstr>
      </vt:variant>
      <vt:variant>
        <vt:i4>3211309</vt:i4>
      </vt:variant>
      <vt:variant>
        <vt:i4>864</vt:i4>
      </vt:variant>
      <vt:variant>
        <vt:i4>0</vt:i4>
      </vt:variant>
      <vt:variant>
        <vt:i4>5</vt:i4>
      </vt:variant>
      <vt:variant>
        <vt:lpwstr/>
      </vt:variant>
      <vt:variant>
        <vt:lpwstr>Seif72</vt:lpwstr>
      </vt:variant>
      <vt:variant>
        <vt:i4>5505033</vt:i4>
      </vt:variant>
      <vt:variant>
        <vt:i4>858</vt:i4>
      </vt:variant>
      <vt:variant>
        <vt:i4>0</vt:i4>
      </vt:variant>
      <vt:variant>
        <vt:i4>5</vt:i4>
      </vt:variant>
      <vt:variant>
        <vt:lpwstr/>
      </vt:variant>
      <vt:variant>
        <vt:lpwstr>med11</vt:lpwstr>
      </vt:variant>
      <vt:variant>
        <vt:i4>3538987</vt:i4>
      </vt:variant>
      <vt:variant>
        <vt:i4>852</vt:i4>
      </vt:variant>
      <vt:variant>
        <vt:i4>0</vt:i4>
      </vt:variant>
      <vt:variant>
        <vt:i4>5</vt:i4>
      </vt:variant>
      <vt:variant>
        <vt:lpwstr/>
      </vt:variant>
      <vt:variant>
        <vt:lpwstr>Seif155</vt:lpwstr>
      </vt:variant>
      <vt:variant>
        <vt:i4>3538987</vt:i4>
      </vt:variant>
      <vt:variant>
        <vt:i4>846</vt:i4>
      </vt:variant>
      <vt:variant>
        <vt:i4>0</vt:i4>
      </vt:variant>
      <vt:variant>
        <vt:i4>5</vt:i4>
      </vt:variant>
      <vt:variant>
        <vt:lpwstr/>
      </vt:variant>
      <vt:variant>
        <vt:lpwstr>Seif154</vt:lpwstr>
      </vt:variant>
      <vt:variant>
        <vt:i4>3538987</vt:i4>
      </vt:variant>
      <vt:variant>
        <vt:i4>840</vt:i4>
      </vt:variant>
      <vt:variant>
        <vt:i4>0</vt:i4>
      </vt:variant>
      <vt:variant>
        <vt:i4>5</vt:i4>
      </vt:variant>
      <vt:variant>
        <vt:lpwstr/>
      </vt:variant>
      <vt:variant>
        <vt:lpwstr>Seif153</vt:lpwstr>
      </vt:variant>
      <vt:variant>
        <vt:i4>3538987</vt:i4>
      </vt:variant>
      <vt:variant>
        <vt:i4>834</vt:i4>
      </vt:variant>
      <vt:variant>
        <vt:i4>0</vt:i4>
      </vt:variant>
      <vt:variant>
        <vt:i4>5</vt:i4>
      </vt:variant>
      <vt:variant>
        <vt:lpwstr/>
      </vt:variant>
      <vt:variant>
        <vt:lpwstr>Seif152</vt:lpwstr>
      </vt:variant>
      <vt:variant>
        <vt:i4>3538987</vt:i4>
      </vt:variant>
      <vt:variant>
        <vt:i4>828</vt:i4>
      </vt:variant>
      <vt:variant>
        <vt:i4>0</vt:i4>
      </vt:variant>
      <vt:variant>
        <vt:i4>5</vt:i4>
      </vt:variant>
      <vt:variant>
        <vt:lpwstr/>
      </vt:variant>
      <vt:variant>
        <vt:lpwstr>Seif151</vt:lpwstr>
      </vt:variant>
      <vt:variant>
        <vt:i4>3538987</vt:i4>
      </vt:variant>
      <vt:variant>
        <vt:i4>822</vt:i4>
      </vt:variant>
      <vt:variant>
        <vt:i4>0</vt:i4>
      </vt:variant>
      <vt:variant>
        <vt:i4>5</vt:i4>
      </vt:variant>
      <vt:variant>
        <vt:lpwstr/>
      </vt:variant>
      <vt:variant>
        <vt:lpwstr>Seif150</vt:lpwstr>
      </vt:variant>
      <vt:variant>
        <vt:i4>5505033</vt:i4>
      </vt:variant>
      <vt:variant>
        <vt:i4>816</vt:i4>
      </vt:variant>
      <vt:variant>
        <vt:i4>0</vt:i4>
      </vt:variant>
      <vt:variant>
        <vt:i4>5</vt:i4>
      </vt:variant>
      <vt:variant>
        <vt:lpwstr/>
      </vt:variant>
      <vt:variant>
        <vt:lpwstr>med10</vt:lpwstr>
      </vt:variant>
      <vt:variant>
        <vt:i4>3604523</vt:i4>
      </vt:variant>
      <vt:variant>
        <vt:i4>810</vt:i4>
      </vt:variant>
      <vt:variant>
        <vt:i4>0</vt:i4>
      </vt:variant>
      <vt:variant>
        <vt:i4>5</vt:i4>
      </vt:variant>
      <vt:variant>
        <vt:lpwstr/>
      </vt:variant>
      <vt:variant>
        <vt:lpwstr>Seif149</vt:lpwstr>
      </vt:variant>
      <vt:variant>
        <vt:i4>3604523</vt:i4>
      </vt:variant>
      <vt:variant>
        <vt:i4>804</vt:i4>
      </vt:variant>
      <vt:variant>
        <vt:i4>0</vt:i4>
      </vt:variant>
      <vt:variant>
        <vt:i4>5</vt:i4>
      </vt:variant>
      <vt:variant>
        <vt:lpwstr/>
      </vt:variant>
      <vt:variant>
        <vt:lpwstr>Seif148</vt:lpwstr>
      </vt:variant>
      <vt:variant>
        <vt:i4>3604523</vt:i4>
      </vt:variant>
      <vt:variant>
        <vt:i4>798</vt:i4>
      </vt:variant>
      <vt:variant>
        <vt:i4>0</vt:i4>
      </vt:variant>
      <vt:variant>
        <vt:i4>5</vt:i4>
      </vt:variant>
      <vt:variant>
        <vt:lpwstr/>
      </vt:variant>
      <vt:variant>
        <vt:lpwstr>Seif147</vt:lpwstr>
      </vt:variant>
      <vt:variant>
        <vt:i4>6029321</vt:i4>
      </vt:variant>
      <vt:variant>
        <vt:i4>792</vt:i4>
      </vt:variant>
      <vt:variant>
        <vt:i4>0</vt:i4>
      </vt:variant>
      <vt:variant>
        <vt:i4>5</vt:i4>
      </vt:variant>
      <vt:variant>
        <vt:lpwstr/>
      </vt:variant>
      <vt:variant>
        <vt:lpwstr>med9</vt:lpwstr>
      </vt:variant>
      <vt:variant>
        <vt:i4>3604523</vt:i4>
      </vt:variant>
      <vt:variant>
        <vt:i4>786</vt:i4>
      </vt:variant>
      <vt:variant>
        <vt:i4>0</vt:i4>
      </vt:variant>
      <vt:variant>
        <vt:i4>5</vt:i4>
      </vt:variant>
      <vt:variant>
        <vt:lpwstr/>
      </vt:variant>
      <vt:variant>
        <vt:lpwstr>Seif146</vt:lpwstr>
      </vt:variant>
      <vt:variant>
        <vt:i4>3604523</vt:i4>
      </vt:variant>
      <vt:variant>
        <vt:i4>780</vt:i4>
      </vt:variant>
      <vt:variant>
        <vt:i4>0</vt:i4>
      </vt:variant>
      <vt:variant>
        <vt:i4>5</vt:i4>
      </vt:variant>
      <vt:variant>
        <vt:lpwstr/>
      </vt:variant>
      <vt:variant>
        <vt:lpwstr>Seif145</vt:lpwstr>
      </vt:variant>
      <vt:variant>
        <vt:i4>3604523</vt:i4>
      </vt:variant>
      <vt:variant>
        <vt:i4>774</vt:i4>
      </vt:variant>
      <vt:variant>
        <vt:i4>0</vt:i4>
      </vt:variant>
      <vt:variant>
        <vt:i4>5</vt:i4>
      </vt:variant>
      <vt:variant>
        <vt:lpwstr/>
      </vt:variant>
      <vt:variant>
        <vt:lpwstr>Seif144</vt:lpwstr>
      </vt:variant>
      <vt:variant>
        <vt:i4>3604523</vt:i4>
      </vt:variant>
      <vt:variant>
        <vt:i4>768</vt:i4>
      </vt:variant>
      <vt:variant>
        <vt:i4>0</vt:i4>
      </vt:variant>
      <vt:variant>
        <vt:i4>5</vt:i4>
      </vt:variant>
      <vt:variant>
        <vt:lpwstr/>
      </vt:variant>
      <vt:variant>
        <vt:lpwstr>Seif143</vt:lpwstr>
      </vt:variant>
      <vt:variant>
        <vt:i4>3604523</vt:i4>
      </vt:variant>
      <vt:variant>
        <vt:i4>762</vt:i4>
      </vt:variant>
      <vt:variant>
        <vt:i4>0</vt:i4>
      </vt:variant>
      <vt:variant>
        <vt:i4>5</vt:i4>
      </vt:variant>
      <vt:variant>
        <vt:lpwstr/>
      </vt:variant>
      <vt:variant>
        <vt:lpwstr>Seif142</vt:lpwstr>
      </vt:variant>
      <vt:variant>
        <vt:i4>3604523</vt:i4>
      </vt:variant>
      <vt:variant>
        <vt:i4>756</vt:i4>
      </vt:variant>
      <vt:variant>
        <vt:i4>0</vt:i4>
      </vt:variant>
      <vt:variant>
        <vt:i4>5</vt:i4>
      </vt:variant>
      <vt:variant>
        <vt:lpwstr/>
      </vt:variant>
      <vt:variant>
        <vt:lpwstr>Seif141</vt:lpwstr>
      </vt:variant>
      <vt:variant>
        <vt:i4>3604523</vt:i4>
      </vt:variant>
      <vt:variant>
        <vt:i4>750</vt:i4>
      </vt:variant>
      <vt:variant>
        <vt:i4>0</vt:i4>
      </vt:variant>
      <vt:variant>
        <vt:i4>5</vt:i4>
      </vt:variant>
      <vt:variant>
        <vt:lpwstr/>
      </vt:variant>
      <vt:variant>
        <vt:lpwstr>Seif140</vt:lpwstr>
      </vt:variant>
      <vt:variant>
        <vt:i4>3145771</vt:i4>
      </vt:variant>
      <vt:variant>
        <vt:i4>744</vt:i4>
      </vt:variant>
      <vt:variant>
        <vt:i4>0</vt:i4>
      </vt:variant>
      <vt:variant>
        <vt:i4>5</vt:i4>
      </vt:variant>
      <vt:variant>
        <vt:lpwstr/>
      </vt:variant>
      <vt:variant>
        <vt:lpwstr>Seif139</vt:lpwstr>
      </vt:variant>
      <vt:variant>
        <vt:i4>3145771</vt:i4>
      </vt:variant>
      <vt:variant>
        <vt:i4>738</vt:i4>
      </vt:variant>
      <vt:variant>
        <vt:i4>0</vt:i4>
      </vt:variant>
      <vt:variant>
        <vt:i4>5</vt:i4>
      </vt:variant>
      <vt:variant>
        <vt:lpwstr/>
      </vt:variant>
      <vt:variant>
        <vt:lpwstr>Seif138</vt:lpwstr>
      </vt:variant>
      <vt:variant>
        <vt:i4>3145771</vt:i4>
      </vt:variant>
      <vt:variant>
        <vt:i4>732</vt:i4>
      </vt:variant>
      <vt:variant>
        <vt:i4>0</vt:i4>
      </vt:variant>
      <vt:variant>
        <vt:i4>5</vt:i4>
      </vt:variant>
      <vt:variant>
        <vt:lpwstr/>
      </vt:variant>
      <vt:variant>
        <vt:lpwstr>Seif137</vt:lpwstr>
      </vt:variant>
      <vt:variant>
        <vt:i4>6094857</vt:i4>
      </vt:variant>
      <vt:variant>
        <vt:i4>726</vt:i4>
      </vt:variant>
      <vt:variant>
        <vt:i4>0</vt:i4>
      </vt:variant>
      <vt:variant>
        <vt:i4>5</vt:i4>
      </vt:variant>
      <vt:variant>
        <vt:lpwstr/>
      </vt:variant>
      <vt:variant>
        <vt:lpwstr>med8</vt:lpwstr>
      </vt:variant>
      <vt:variant>
        <vt:i4>3145771</vt:i4>
      </vt:variant>
      <vt:variant>
        <vt:i4>720</vt:i4>
      </vt:variant>
      <vt:variant>
        <vt:i4>0</vt:i4>
      </vt:variant>
      <vt:variant>
        <vt:i4>5</vt:i4>
      </vt:variant>
      <vt:variant>
        <vt:lpwstr/>
      </vt:variant>
      <vt:variant>
        <vt:lpwstr>Seif136</vt:lpwstr>
      </vt:variant>
      <vt:variant>
        <vt:i4>3276845</vt:i4>
      </vt:variant>
      <vt:variant>
        <vt:i4>714</vt:i4>
      </vt:variant>
      <vt:variant>
        <vt:i4>0</vt:i4>
      </vt:variant>
      <vt:variant>
        <vt:i4>5</vt:i4>
      </vt:variant>
      <vt:variant>
        <vt:lpwstr/>
      </vt:variant>
      <vt:variant>
        <vt:lpwstr>Seif71</vt:lpwstr>
      </vt:variant>
      <vt:variant>
        <vt:i4>3145771</vt:i4>
      </vt:variant>
      <vt:variant>
        <vt:i4>708</vt:i4>
      </vt:variant>
      <vt:variant>
        <vt:i4>0</vt:i4>
      </vt:variant>
      <vt:variant>
        <vt:i4>5</vt:i4>
      </vt:variant>
      <vt:variant>
        <vt:lpwstr/>
      </vt:variant>
      <vt:variant>
        <vt:lpwstr>Seif132</vt:lpwstr>
      </vt:variant>
      <vt:variant>
        <vt:i4>3342381</vt:i4>
      </vt:variant>
      <vt:variant>
        <vt:i4>702</vt:i4>
      </vt:variant>
      <vt:variant>
        <vt:i4>0</vt:i4>
      </vt:variant>
      <vt:variant>
        <vt:i4>5</vt:i4>
      </vt:variant>
      <vt:variant>
        <vt:lpwstr/>
      </vt:variant>
      <vt:variant>
        <vt:lpwstr>Seif70</vt:lpwstr>
      </vt:variant>
      <vt:variant>
        <vt:i4>3801132</vt:i4>
      </vt:variant>
      <vt:variant>
        <vt:i4>696</vt:i4>
      </vt:variant>
      <vt:variant>
        <vt:i4>0</vt:i4>
      </vt:variant>
      <vt:variant>
        <vt:i4>5</vt:i4>
      </vt:variant>
      <vt:variant>
        <vt:lpwstr/>
      </vt:variant>
      <vt:variant>
        <vt:lpwstr>Seif69</vt:lpwstr>
      </vt:variant>
      <vt:variant>
        <vt:i4>3866668</vt:i4>
      </vt:variant>
      <vt:variant>
        <vt:i4>690</vt:i4>
      </vt:variant>
      <vt:variant>
        <vt:i4>0</vt:i4>
      </vt:variant>
      <vt:variant>
        <vt:i4>5</vt:i4>
      </vt:variant>
      <vt:variant>
        <vt:lpwstr/>
      </vt:variant>
      <vt:variant>
        <vt:lpwstr>Seif68</vt:lpwstr>
      </vt:variant>
      <vt:variant>
        <vt:i4>3407916</vt:i4>
      </vt:variant>
      <vt:variant>
        <vt:i4>684</vt:i4>
      </vt:variant>
      <vt:variant>
        <vt:i4>0</vt:i4>
      </vt:variant>
      <vt:variant>
        <vt:i4>5</vt:i4>
      </vt:variant>
      <vt:variant>
        <vt:lpwstr/>
      </vt:variant>
      <vt:variant>
        <vt:lpwstr>Seif67</vt:lpwstr>
      </vt:variant>
      <vt:variant>
        <vt:i4>3473452</vt:i4>
      </vt:variant>
      <vt:variant>
        <vt:i4>678</vt:i4>
      </vt:variant>
      <vt:variant>
        <vt:i4>0</vt:i4>
      </vt:variant>
      <vt:variant>
        <vt:i4>5</vt:i4>
      </vt:variant>
      <vt:variant>
        <vt:lpwstr/>
      </vt:variant>
      <vt:variant>
        <vt:lpwstr>Seif66</vt:lpwstr>
      </vt:variant>
      <vt:variant>
        <vt:i4>3538988</vt:i4>
      </vt:variant>
      <vt:variant>
        <vt:i4>672</vt:i4>
      </vt:variant>
      <vt:variant>
        <vt:i4>0</vt:i4>
      </vt:variant>
      <vt:variant>
        <vt:i4>5</vt:i4>
      </vt:variant>
      <vt:variant>
        <vt:lpwstr/>
      </vt:variant>
      <vt:variant>
        <vt:lpwstr>Seif65</vt:lpwstr>
      </vt:variant>
      <vt:variant>
        <vt:i4>3604524</vt:i4>
      </vt:variant>
      <vt:variant>
        <vt:i4>666</vt:i4>
      </vt:variant>
      <vt:variant>
        <vt:i4>0</vt:i4>
      </vt:variant>
      <vt:variant>
        <vt:i4>5</vt:i4>
      </vt:variant>
      <vt:variant>
        <vt:lpwstr/>
      </vt:variant>
      <vt:variant>
        <vt:lpwstr>Seif64</vt:lpwstr>
      </vt:variant>
      <vt:variant>
        <vt:i4>3145772</vt:i4>
      </vt:variant>
      <vt:variant>
        <vt:i4>660</vt:i4>
      </vt:variant>
      <vt:variant>
        <vt:i4>0</vt:i4>
      </vt:variant>
      <vt:variant>
        <vt:i4>5</vt:i4>
      </vt:variant>
      <vt:variant>
        <vt:lpwstr/>
      </vt:variant>
      <vt:variant>
        <vt:lpwstr>Seif63</vt:lpwstr>
      </vt:variant>
      <vt:variant>
        <vt:i4>5373961</vt:i4>
      </vt:variant>
      <vt:variant>
        <vt:i4>654</vt:i4>
      </vt:variant>
      <vt:variant>
        <vt:i4>0</vt:i4>
      </vt:variant>
      <vt:variant>
        <vt:i4>5</vt:i4>
      </vt:variant>
      <vt:variant>
        <vt:lpwstr/>
      </vt:variant>
      <vt:variant>
        <vt:lpwstr>med7</vt:lpwstr>
      </vt:variant>
      <vt:variant>
        <vt:i4>3211308</vt:i4>
      </vt:variant>
      <vt:variant>
        <vt:i4>648</vt:i4>
      </vt:variant>
      <vt:variant>
        <vt:i4>0</vt:i4>
      </vt:variant>
      <vt:variant>
        <vt:i4>5</vt:i4>
      </vt:variant>
      <vt:variant>
        <vt:lpwstr/>
      </vt:variant>
      <vt:variant>
        <vt:lpwstr>Seif62</vt:lpwstr>
      </vt:variant>
      <vt:variant>
        <vt:i4>3276844</vt:i4>
      </vt:variant>
      <vt:variant>
        <vt:i4>642</vt:i4>
      </vt:variant>
      <vt:variant>
        <vt:i4>0</vt:i4>
      </vt:variant>
      <vt:variant>
        <vt:i4>5</vt:i4>
      </vt:variant>
      <vt:variant>
        <vt:lpwstr/>
      </vt:variant>
      <vt:variant>
        <vt:lpwstr>Seif61</vt:lpwstr>
      </vt:variant>
      <vt:variant>
        <vt:i4>3342380</vt:i4>
      </vt:variant>
      <vt:variant>
        <vt:i4>636</vt:i4>
      </vt:variant>
      <vt:variant>
        <vt:i4>0</vt:i4>
      </vt:variant>
      <vt:variant>
        <vt:i4>5</vt:i4>
      </vt:variant>
      <vt:variant>
        <vt:lpwstr/>
      </vt:variant>
      <vt:variant>
        <vt:lpwstr>Seif60</vt:lpwstr>
      </vt:variant>
      <vt:variant>
        <vt:i4>3801135</vt:i4>
      </vt:variant>
      <vt:variant>
        <vt:i4>630</vt:i4>
      </vt:variant>
      <vt:variant>
        <vt:i4>0</vt:i4>
      </vt:variant>
      <vt:variant>
        <vt:i4>5</vt:i4>
      </vt:variant>
      <vt:variant>
        <vt:lpwstr/>
      </vt:variant>
      <vt:variant>
        <vt:lpwstr>Seif59</vt:lpwstr>
      </vt:variant>
      <vt:variant>
        <vt:i4>5439497</vt:i4>
      </vt:variant>
      <vt:variant>
        <vt:i4>624</vt:i4>
      </vt:variant>
      <vt:variant>
        <vt:i4>0</vt:i4>
      </vt:variant>
      <vt:variant>
        <vt:i4>5</vt:i4>
      </vt:variant>
      <vt:variant>
        <vt:lpwstr/>
      </vt:variant>
      <vt:variant>
        <vt:lpwstr>med6</vt:lpwstr>
      </vt:variant>
      <vt:variant>
        <vt:i4>3866671</vt:i4>
      </vt:variant>
      <vt:variant>
        <vt:i4>618</vt:i4>
      </vt:variant>
      <vt:variant>
        <vt:i4>0</vt:i4>
      </vt:variant>
      <vt:variant>
        <vt:i4>5</vt:i4>
      </vt:variant>
      <vt:variant>
        <vt:lpwstr/>
      </vt:variant>
      <vt:variant>
        <vt:lpwstr>Seif58</vt:lpwstr>
      </vt:variant>
      <vt:variant>
        <vt:i4>3407919</vt:i4>
      </vt:variant>
      <vt:variant>
        <vt:i4>612</vt:i4>
      </vt:variant>
      <vt:variant>
        <vt:i4>0</vt:i4>
      </vt:variant>
      <vt:variant>
        <vt:i4>5</vt:i4>
      </vt:variant>
      <vt:variant>
        <vt:lpwstr/>
      </vt:variant>
      <vt:variant>
        <vt:lpwstr>Seif57</vt:lpwstr>
      </vt:variant>
      <vt:variant>
        <vt:i4>3473455</vt:i4>
      </vt:variant>
      <vt:variant>
        <vt:i4>606</vt:i4>
      </vt:variant>
      <vt:variant>
        <vt:i4>0</vt:i4>
      </vt:variant>
      <vt:variant>
        <vt:i4>5</vt:i4>
      </vt:variant>
      <vt:variant>
        <vt:lpwstr/>
      </vt:variant>
      <vt:variant>
        <vt:lpwstr>Seif56</vt:lpwstr>
      </vt:variant>
      <vt:variant>
        <vt:i4>3538991</vt:i4>
      </vt:variant>
      <vt:variant>
        <vt:i4>600</vt:i4>
      </vt:variant>
      <vt:variant>
        <vt:i4>0</vt:i4>
      </vt:variant>
      <vt:variant>
        <vt:i4>5</vt:i4>
      </vt:variant>
      <vt:variant>
        <vt:lpwstr/>
      </vt:variant>
      <vt:variant>
        <vt:lpwstr>Seif55</vt:lpwstr>
      </vt:variant>
      <vt:variant>
        <vt:i4>3604527</vt:i4>
      </vt:variant>
      <vt:variant>
        <vt:i4>594</vt:i4>
      </vt:variant>
      <vt:variant>
        <vt:i4>0</vt:i4>
      </vt:variant>
      <vt:variant>
        <vt:i4>5</vt:i4>
      </vt:variant>
      <vt:variant>
        <vt:lpwstr/>
      </vt:variant>
      <vt:variant>
        <vt:lpwstr>Seif54</vt:lpwstr>
      </vt:variant>
      <vt:variant>
        <vt:i4>3145775</vt:i4>
      </vt:variant>
      <vt:variant>
        <vt:i4>588</vt:i4>
      </vt:variant>
      <vt:variant>
        <vt:i4>0</vt:i4>
      </vt:variant>
      <vt:variant>
        <vt:i4>5</vt:i4>
      </vt:variant>
      <vt:variant>
        <vt:lpwstr/>
      </vt:variant>
      <vt:variant>
        <vt:lpwstr>Seif53</vt:lpwstr>
      </vt:variant>
      <vt:variant>
        <vt:i4>3276835</vt:i4>
      </vt:variant>
      <vt:variant>
        <vt:i4>582</vt:i4>
      </vt:variant>
      <vt:variant>
        <vt:i4>0</vt:i4>
      </vt:variant>
      <vt:variant>
        <vt:i4>5</vt:i4>
      </vt:variant>
      <vt:variant>
        <vt:lpwstr/>
      </vt:variant>
      <vt:variant>
        <vt:lpwstr>Seif91</vt:lpwstr>
      </vt:variant>
      <vt:variant>
        <vt:i4>3211311</vt:i4>
      </vt:variant>
      <vt:variant>
        <vt:i4>576</vt:i4>
      </vt:variant>
      <vt:variant>
        <vt:i4>0</vt:i4>
      </vt:variant>
      <vt:variant>
        <vt:i4>5</vt:i4>
      </vt:variant>
      <vt:variant>
        <vt:lpwstr/>
      </vt:variant>
      <vt:variant>
        <vt:lpwstr>Seif52</vt:lpwstr>
      </vt:variant>
      <vt:variant>
        <vt:i4>3276847</vt:i4>
      </vt:variant>
      <vt:variant>
        <vt:i4>570</vt:i4>
      </vt:variant>
      <vt:variant>
        <vt:i4>0</vt:i4>
      </vt:variant>
      <vt:variant>
        <vt:i4>5</vt:i4>
      </vt:variant>
      <vt:variant>
        <vt:lpwstr/>
      </vt:variant>
      <vt:variant>
        <vt:lpwstr>Seif51</vt:lpwstr>
      </vt:variant>
      <vt:variant>
        <vt:i4>3342383</vt:i4>
      </vt:variant>
      <vt:variant>
        <vt:i4>564</vt:i4>
      </vt:variant>
      <vt:variant>
        <vt:i4>0</vt:i4>
      </vt:variant>
      <vt:variant>
        <vt:i4>5</vt:i4>
      </vt:variant>
      <vt:variant>
        <vt:lpwstr/>
      </vt:variant>
      <vt:variant>
        <vt:lpwstr>Seif50</vt:lpwstr>
      </vt:variant>
      <vt:variant>
        <vt:i4>5242889</vt:i4>
      </vt:variant>
      <vt:variant>
        <vt:i4>558</vt:i4>
      </vt:variant>
      <vt:variant>
        <vt:i4>0</vt:i4>
      </vt:variant>
      <vt:variant>
        <vt:i4>5</vt:i4>
      </vt:variant>
      <vt:variant>
        <vt:lpwstr/>
      </vt:variant>
      <vt:variant>
        <vt:lpwstr>med5</vt:lpwstr>
      </vt:variant>
      <vt:variant>
        <vt:i4>3801134</vt:i4>
      </vt:variant>
      <vt:variant>
        <vt:i4>552</vt:i4>
      </vt:variant>
      <vt:variant>
        <vt:i4>0</vt:i4>
      </vt:variant>
      <vt:variant>
        <vt:i4>5</vt:i4>
      </vt:variant>
      <vt:variant>
        <vt:lpwstr/>
      </vt:variant>
      <vt:variant>
        <vt:lpwstr>Seif49</vt:lpwstr>
      </vt:variant>
      <vt:variant>
        <vt:i4>3866670</vt:i4>
      </vt:variant>
      <vt:variant>
        <vt:i4>546</vt:i4>
      </vt:variant>
      <vt:variant>
        <vt:i4>0</vt:i4>
      </vt:variant>
      <vt:variant>
        <vt:i4>5</vt:i4>
      </vt:variant>
      <vt:variant>
        <vt:lpwstr/>
      </vt:variant>
      <vt:variant>
        <vt:lpwstr>Seif48</vt:lpwstr>
      </vt:variant>
      <vt:variant>
        <vt:i4>3407918</vt:i4>
      </vt:variant>
      <vt:variant>
        <vt:i4>540</vt:i4>
      </vt:variant>
      <vt:variant>
        <vt:i4>0</vt:i4>
      </vt:variant>
      <vt:variant>
        <vt:i4>5</vt:i4>
      </vt:variant>
      <vt:variant>
        <vt:lpwstr/>
      </vt:variant>
      <vt:variant>
        <vt:lpwstr>Seif47</vt:lpwstr>
      </vt:variant>
      <vt:variant>
        <vt:i4>3473454</vt:i4>
      </vt:variant>
      <vt:variant>
        <vt:i4>534</vt:i4>
      </vt:variant>
      <vt:variant>
        <vt:i4>0</vt:i4>
      </vt:variant>
      <vt:variant>
        <vt:i4>5</vt:i4>
      </vt:variant>
      <vt:variant>
        <vt:lpwstr/>
      </vt:variant>
      <vt:variant>
        <vt:lpwstr>Seif46</vt:lpwstr>
      </vt:variant>
      <vt:variant>
        <vt:i4>3538990</vt:i4>
      </vt:variant>
      <vt:variant>
        <vt:i4>528</vt:i4>
      </vt:variant>
      <vt:variant>
        <vt:i4>0</vt:i4>
      </vt:variant>
      <vt:variant>
        <vt:i4>5</vt:i4>
      </vt:variant>
      <vt:variant>
        <vt:lpwstr/>
      </vt:variant>
      <vt:variant>
        <vt:lpwstr>Seif45</vt:lpwstr>
      </vt:variant>
      <vt:variant>
        <vt:i4>3604526</vt:i4>
      </vt:variant>
      <vt:variant>
        <vt:i4>522</vt:i4>
      </vt:variant>
      <vt:variant>
        <vt:i4>0</vt:i4>
      </vt:variant>
      <vt:variant>
        <vt:i4>5</vt:i4>
      </vt:variant>
      <vt:variant>
        <vt:lpwstr/>
      </vt:variant>
      <vt:variant>
        <vt:lpwstr>Seif44</vt:lpwstr>
      </vt:variant>
      <vt:variant>
        <vt:i4>3145774</vt:i4>
      </vt:variant>
      <vt:variant>
        <vt:i4>516</vt:i4>
      </vt:variant>
      <vt:variant>
        <vt:i4>0</vt:i4>
      </vt:variant>
      <vt:variant>
        <vt:i4>5</vt:i4>
      </vt:variant>
      <vt:variant>
        <vt:lpwstr/>
      </vt:variant>
      <vt:variant>
        <vt:lpwstr>Seif43</vt:lpwstr>
      </vt:variant>
      <vt:variant>
        <vt:i4>3211310</vt:i4>
      </vt:variant>
      <vt:variant>
        <vt:i4>510</vt:i4>
      </vt:variant>
      <vt:variant>
        <vt:i4>0</vt:i4>
      </vt:variant>
      <vt:variant>
        <vt:i4>5</vt:i4>
      </vt:variant>
      <vt:variant>
        <vt:lpwstr/>
      </vt:variant>
      <vt:variant>
        <vt:lpwstr>Seif42</vt:lpwstr>
      </vt:variant>
      <vt:variant>
        <vt:i4>3276846</vt:i4>
      </vt:variant>
      <vt:variant>
        <vt:i4>504</vt:i4>
      </vt:variant>
      <vt:variant>
        <vt:i4>0</vt:i4>
      </vt:variant>
      <vt:variant>
        <vt:i4>5</vt:i4>
      </vt:variant>
      <vt:variant>
        <vt:lpwstr/>
      </vt:variant>
      <vt:variant>
        <vt:lpwstr>Seif41</vt:lpwstr>
      </vt:variant>
      <vt:variant>
        <vt:i4>3342382</vt:i4>
      </vt:variant>
      <vt:variant>
        <vt:i4>498</vt:i4>
      </vt:variant>
      <vt:variant>
        <vt:i4>0</vt:i4>
      </vt:variant>
      <vt:variant>
        <vt:i4>5</vt:i4>
      </vt:variant>
      <vt:variant>
        <vt:lpwstr/>
      </vt:variant>
      <vt:variant>
        <vt:lpwstr>Seif40</vt:lpwstr>
      </vt:variant>
      <vt:variant>
        <vt:i4>3801129</vt:i4>
      </vt:variant>
      <vt:variant>
        <vt:i4>492</vt:i4>
      </vt:variant>
      <vt:variant>
        <vt:i4>0</vt:i4>
      </vt:variant>
      <vt:variant>
        <vt:i4>5</vt:i4>
      </vt:variant>
      <vt:variant>
        <vt:lpwstr/>
      </vt:variant>
      <vt:variant>
        <vt:lpwstr>Seif39</vt:lpwstr>
      </vt:variant>
      <vt:variant>
        <vt:i4>3866665</vt:i4>
      </vt:variant>
      <vt:variant>
        <vt:i4>486</vt:i4>
      </vt:variant>
      <vt:variant>
        <vt:i4>0</vt:i4>
      </vt:variant>
      <vt:variant>
        <vt:i4>5</vt:i4>
      </vt:variant>
      <vt:variant>
        <vt:lpwstr/>
      </vt:variant>
      <vt:variant>
        <vt:lpwstr>Seif38</vt:lpwstr>
      </vt:variant>
      <vt:variant>
        <vt:i4>3407913</vt:i4>
      </vt:variant>
      <vt:variant>
        <vt:i4>480</vt:i4>
      </vt:variant>
      <vt:variant>
        <vt:i4>0</vt:i4>
      </vt:variant>
      <vt:variant>
        <vt:i4>5</vt:i4>
      </vt:variant>
      <vt:variant>
        <vt:lpwstr/>
      </vt:variant>
      <vt:variant>
        <vt:lpwstr>Seif37</vt:lpwstr>
      </vt:variant>
      <vt:variant>
        <vt:i4>3473449</vt:i4>
      </vt:variant>
      <vt:variant>
        <vt:i4>474</vt:i4>
      </vt:variant>
      <vt:variant>
        <vt:i4>0</vt:i4>
      </vt:variant>
      <vt:variant>
        <vt:i4>5</vt:i4>
      </vt:variant>
      <vt:variant>
        <vt:lpwstr/>
      </vt:variant>
      <vt:variant>
        <vt:lpwstr>Seif36</vt:lpwstr>
      </vt:variant>
      <vt:variant>
        <vt:i4>3538985</vt:i4>
      </vt:variant>
      <vt:variant>
        <vt:i4>468</vt:i4>
      </vt:variant>
      <vt:variant>
        <vt:i4>0</vt:i4>
      </vt:variant>
      <vt:variant>
        <vt:i4>5</vt:i4>
      </vt:variant>
      <vt:variant>
        <vt:lpwstr/>
      </vt:variant>
      <vt:variant>
        <vt:lpwstr>Seif35</vt:lpwstr>
      </vt:variant>
      <vt:variant>
        <vt:i4>3604521</vt:i4>
      </vt:variant>
      <vt:variant>
        <vt:i4>462</vt:i4>
      </vt:variant>
      <vt:variant>
        <vt:i4>0</vt:i4>
      </vt:variant>
      <vt:variant>
        <vt:i4>5</vt:i4>
      </vt:variant>
      <vt:variant>
        <vt:lpwstr/>
      </vt:variant>
      <vt:variant>
        <vt:lpwstr>Seif34</vt:lpwstr>
      </vt:variant>
      <vt:variant>
        <vt:i4>3145769</vt:i4>
      </vt:variant>
      <vt:variant>
        <vt:i4>456</vt:i4>
      </vt:variant>
      <vt:variant>
        <vt:i4>0</vt:i4>
      </vt:variant>
      <vt:variant>
        <vt:i4>5</vt:i4>
      </vt:variant>
      <vt:variant>
        <vt:lpwstr/>
      </vt:variant>
      <vt:variant>
        <vt:lpwstr>Seif33</vt:lpwstr>
      </vt:variant>
      <vt:variant>
        <vt:i4>3211305</vt:i4>
      </vt:variant>
      <vt:variant>
        <vt:i4>450</vt:i4>
      </vt:variant>
      <vt:variant>
        <vt:i4>0</vt:i4>
      </vt:variant>
      <vt:variant>
        <vt:i4>5</vt:i4>
      </vt:variant>
      <vt:variant>
        <vt:lpwstr/>
      </vt:variant>
      <vt:variant>
        <vt:lpwstr>Seif32</vt:lpwstr>
      </vt:variant>
      <vt:variant>
        <vt:i4>3276841</vt:i4>
      </vt:variant>
      <vt:variant>
        <vt:i4>444</vt:i4>
      </vt:variant>
      <vt:variant>
        <vt:i4>0</vt:i4>
      </vt:variant>
      <vt:variant>
        <vt:i4>5</vt:i4>
      </vt:variant>
      <vt:variant>
        <vt:lpwstr/>
      </vt:variant>
      <vt:variant>
        <vt:lpwstr>Seif31</vt:lpwstr>
      </vt:variant>
      <vt:variant>
        <vt:i4>3342377</vt:i4>
      </vt:variant>
      <vt:variant>
        <vt:i4>438</vt:i4>
      </vt:variant>
      <vt:variant>
        <vt:i4>0</vt:i4>
      </vt:variant>
      <vt:variant>
        <vt:i4>5</vt:i4>
      </vt:variant>
      <vt:variant>
        <vt:lpwstr/>
      </vt:variant>
      <vt:variant>
        <vt:lpwstr>Seif30</vt:lpwstr>
      </vt:variant>
      <vt:variant>
        <vt:i4>3801128</vt:i4>
      </vt:variant>
      <vt:variant>
        <vt:i4>432</vt:i4>
      </vt:variant>
      <vt:variant>
        <vt:i4>0</vt:i4>
      </vt:variant>
      <vt:variant>
        <vt:i4>5</vt:i4>
      </vt:variant>
      <vt:variant>
        <vt:lpwstr/>
      </vt:variant>
      <vt:variant>
        <vt:lpwstr>Seif29</vt:lpwstr>
      </vt:variant>
      <vt:variant>
        <vt:i4>3866664</vt:i4>
      </vt:variant>
      <vt:variant>
        <vt:i4>426</vt:i4>
      </vt:variant>
      <vt:variant>
        <vt:i4>0</vt:i4>
      </vt:variant>
      <vt:variant>
        <vt:i4>5</vt:i4>
      </vt:variant>
      <vt:variant>
        <vt:lpwstr/>
      </vt:variant>
      <vt:variant>
        <vt:lpwstr>Seif28</vt:lpwstr>
      </vt:variant>
      <vt:variant>
        <vt:i4>5308425</vt:i4>
      </vt:variant>
      <vt:variant>
        <vt:i4>420</vt:i4>
      </vt:variant>
      <vt:variant>
        <vt:i4>0</vt:i4>
      </vt:variant>
      <vt:variant>
        <vt:i4>5</vt:i4>
      </vt:variant>
      <vt:variant>
        <vt:lpwstr/>
      </vt:variant>
      <vt:variant>
        <vt:lpwstr>med4</vt:lpwstr>
      </vt:variant>
      <vt:variant>
        <vt:i4>3407912</vt:i4>
      </vt:variant>
      <vt:variant>
        <vt:i4>414</vt:i4>
      </vt:variant>
      <vt:variant>
        <vt:i4>0</vt:i4>
      </vt:variant>
      <vt:variant>
        <vt:i4>5</vt:i4>
      </vt:variant>
      <vt:variant>
        <vt:lpwstr/>
      </vt:variant>
      <vt:variant>
        <vt:lpwstr>Seif27</vt:lpwstr>
      </vt:variant>
      <vt:variant>
        <vt:i4>3276843</vt:i4>
      </vt:variant>
      <vt:variant>
        <vt:i4>408</vt:i4>
      </vt:variant>
      <vt:variant>
        <vt:i4>0</vt:i4>
      </vt:variant>
      <vt:variant>
        <vt:i4>5</vt:i4>
      </vt:variant>
      <vt:variant>
        <vt:lpwstr/>
      </vt:variant>
      <vt:variant>
        <vt:lpwstr>Seif115</vt:lpwstr>
      </vt:variant>
      <vt:variant>
        <vt:i4>3276843</vt:i4>
      </vt:variant>
      <vt:variant>
        <vt:i4>402</vt:i4>
      </vt:variant>
      <vt:variant>
        <vt:i4>0</vt:i4>
      </vt:variant>
      <vt:variant>
        <vt:i4>5</vt:i4>
      </vt:variant>
      <vt:variant>
        <vt:lpwstr/>
      </vt:variant>
      <vt:variant>
        <vt:lpwstr>Seif114</vt:lpwstr>
      </vt:variant>
      <vt:variant>
        <vt:i4>3276843</vt:i4>
      </vt:variant>
      <vt:variant>
        <vt:i4>396</vt:i4>
      </vt:variant>
      <vt:variant>
        <vt:i4>0</vt:i4>
      </vt:variant>
      <vt:variant>
        <vt:i4>5</vt:i4>
      </vt:variant>
      <vt:variant>
        <vt:lpwstr/>
      </vt:variant>
      <vt:variant>
        <vt:lpwstr>Seif113</vt:lpwstr>
      </vt:variant>
      <vt:variant>
        <vt:i4>3276843</vt:i4>
      </vt:variant>
      <vt:variant>
        <vt:i4>390</vt:i4>
      </vt:variant>
      <vt:variant>
        <vt:i4>0</vt:i4>
      </vt:variant>
      <vt:variant>
        <vt:i4>5</vt:i4>
      </vt:variant>
      <vt:variant>
        <vt:lpwstr/>
      </vt:variant>
      <vt:variant>
        <vt:lpwstr>Seif112</vt:lpwstr>
      </vt:variant>
      <vt:variant>
        <vt:i4>3276843</vt:i4>
      </vt:variant>
      <vt:variant>
        <vt:i4>384</vt:i4>
      </vt:variant>
      <vt:variant>
        <vt:i4>0</vt:i4>
      </vt:variant>
      <vt:variant>
        <vt:i4>5</vt:i4>
      </vt:variant>
      <vt:variant>
        <vt:lpwstr/>
      </vt:variant>
      <vt:variant>
        <vt:lpwstr>Seif111</vt:lpwstr>
      </vt:variant>
      <vt:variant>
        <vt:i4>3276843</vt:i4>
      </vt:variant>
      <vt:variant>
        <vt:i4>378</vt:i4>
      </vt:variant>
      <vt:variant>
        <vt:i4>0</vt:i4>
      </vt:variant>
      <vt:variant>
        <vt:i4>5</vt:i4>
      </vt:variant>
      <vt:variant>
        <vt:lpwstr/>
      </vt:variant>
      <vt:variant>
        <vt:lpwstr>Seif110</vt:lpwstr>
      </vt:variant>
      <vt:variant>
        <vt:i4>3342379</vt:i4>
      </vt:variant>
      <vt:variant>
        <vt:i4>372</vt:i4>
      </vt:variant>
      <vt:variant>
        <vt:i4>0</vt:i4>
      </vt:variant>
      <vt:variant>
        <vt:i4>5</vt:i4>
      </vt:variant>
      <vt:variant>
        <vt:lpwstr/>
      </vt:variant>
      <vt:variant>
        <vt:lpwstr>Seif109</vt:lpwstr>
      </vt:variant>
      <vt:variant>
        <vt:i4>3342379</vt:i4>
      </vt:variant>
      <vt:variant>
        <vt:i4>366</vt:i4>
      </vt:variant>
      <vt:variant>
        <vt:i4>0</vt:i4>
      </vt:variant>
      <vt:variant>
        <vt:i4>5</vt:i4>
      </vt:variant>
      <vt:variant>
        <vt:lpwstr/>
      </vt:variant>
      <vt:variant>
        <vt:lpwstr>Seif108</vt:lpwstr>
      </vt:variant>
      <vt:variant>
        <vt:i4>3342379</vt:i4>
      </vt:variant>
      <vt:variant>
        <vt:i4>360</vt:i4>
      </vt:variant>
      <vt:variant>
        <vt:i4>0</vt:i4>
      </vt:variant>
      <vt:variant>
        <vt:i4>5</vt:i4>
      </vt:variant>
      <vt:variant>
        <vt:lpwstr/>
      </vt:variant>
      <vt:variant>
        <vt:lpwstr>Seif107</vt:lpwstr>
      </vt:variant>
      <vt:variant>
        <vt:i4>3342379</vt:i4>
      </vt:variant>
      <vt:variant>
        <vt:i4>354</vt:i4>
      </vt:variant>
      <vt:variant>
        <vt:i4>0</vt:i4>
      </vt:variant>
      <vt:variant>
        <vt:i4>5</vt:i4>
      </vt:variant>
      <vt:variant>
        <vt:lpwstr/>
      </vt:variant>
      <vt:variant>
        <vt:lpwstr>Seif106</vt:lpwstr>
      </vt:variant>
      <vt:variant>
        <vt:i4>3211307</vt:i4>
      </vt:variant>
      <vt:variant>
        <vt:i4>348</vt:i4>
      </vt:variant>
      <vt:variant>
        <vt:i4>0</vt:i4>
      </vt:variant>
      <vt:variant>
        <vt:i4>5</vt:i4>
      </vt:variant>
      <vt:variant>
        <vt:lpwstr/>
      </vt:variant>
      <vt:variant>
        <vt:lpwstr>Seif127</vt:lpwstr>
      </vt:variant>
      <vt:variant>
        <vt:i4>3342379</vt:i4>
      </vt:variant>
      <vt:variant>
        <vt:i4>342</vt:i4>
      </vt:variant>
      <vt:variant>
        <vt:i4>0</vt:i4>
      </vt:variant>
      <vt:variant>
        <vt:i4>5</vt:i4>
      </vt:variant>
      <vt:variant>
        <vt:lpwstr/>
      </vt:variant>
      <vt:variant>
        <vt:lpwstr>Seif105</vt:lpwstr>
      </vt:variant>
      <vt:variant>
        <vt:i4>3342379</vt:i4>
      </vt:variant>
      <vt:variant>
        <vt:i4>336</vt:i4>
      </vt:variant>
      <vt:variant>
        <vt:i4>0</vt:i4>
      </vt:variant>
      <vt:variant>
        <vt:i4>5</vt:i4>
      </vt:variant>
      <vt:variant>
        <vt:lpwstr/>
      </vt:variant>
      <vt:variant>
        <vt:lpwstr>Seif104</vt:lpwstr>
      </vt:variant>
      <vt:variant>
        <vt:i4>3342379</vt:i4>
      </vt:variant>
      <vt:variant>
        <vt:i4>330</vt:i4>
      </vt:variant>
      <vt:variant>
        <vt:i4>0</vt:i4>
      </vt:variant>
      <vt:variant>
        <vt:i4>5</vt:i4>
      </vt:variant>
      <vt:variant>
        <vt:lpwstr/>
      </vt:variant>
      <vt:variant>
        <vt:lpwstr>Seif103</vt:lpwstr>
      </vt:variant>
      <vt:variant>
        <vt:i4>3342379</vt:i4>
      </vt:variant>
      <vt:variant>
        <vt:i4>324</vt:i4>
      </vt:variant>
      <vt:variant>
        <vt:i4>0</vt:i4>
      </vt:variant>
      <vt:variant>
        <vt:i4>5</vt:i4>
      </vt:variant>
      <vt:variant>
        <vt:lpwstr/>
      </vt:variant>
      <vt:variant>
        <vt:lpwstr>Seif102</vt:lpwstr>
      </vt:variant>
      <vt:variant>
        <vt:i4>3473448</vt:i4>
      </vt:variant>
      <vt:variant>
        <vt:i4>318</vt:i4>
      </vt:variant>
      <vt:variant>
        <vt:i4>0</vt:i4>
      </vt:variant>
      <vt:variant>
        <vt:i4>5</vt:i4>
      </vt:variant>
      <vt:variant>
        <vt:lpwstr/>
      </vt:variant>
      <vt:variant>
        <vt:lpwstr>Seif26</vt:lpwstr>
      </vt:variant>
      <vt:variant>
        <vt:i4>3538984</vt:i4>
      </vt:variant>
      <vt:variant>
        <vt:i4>312</vt:i4>
      </vt:variant>
      <vt:variant>
        <vt:i4>0</vt:i4>
      </vt:variant>
      <vt:variant>
        <vt:i4>5</vt:i4>
      </vt:variant>
      <vt:variant>
        <vt:lpwstr/>
      </vt:variant>
      <vt:variant>
        <vt:lpwstr>Seif25</vt:lpwstr>
      </vt:variant>
      <vt:variant>
        <vt:i4>3604520</vt:i4>
      </vt:variant>
      <vt:variant>
        <vt:i4>306</vt:i4>
      </vt:variant>
      <vt:variant>
        <vt:i4>0</vt:i4>
      </vt:variant>
      <vt:variant>
        <vt:i4>5</vt:i4>
      </vt:variant>
      <vt:variant>
        <vt:lpwstr/>
      </vt:variant>
      <vt:variant>
        <vt:lpwstr>Seif24</vt:lpwstr>
      </vt:variant>
      <vt:variant>
        <vt:i4>3145768</vt:i4>
      </vt:variant>
      <vt:variant>
        <vt:i4>300</vt:i4>
      </vt:variant>
      <vt:variant>
        <vt:i4>0</vt:i4>
      </vt:variant>
      <vt:variant>
        <vt:i4>5</vt:i4>
      </vt:variant>
      <vt:variant>
        <vt:lpwstr/>
      </vt:variant>
      <vt:variant>
        <vt:lpwstr>Seif23</vt:lpwstr>
      </vt:variant>
      <vt:variant>
        <vt:i4>3342379</vt:i4>
      </vt:variant>
      <vt:variant>
        <vt:i4>294</vt:i4>
      </vt:variant>
      <vt:variant>
        <vt:i4>0</vt:i4>
      </vt:variant>
      <vt:variant>
        <vt:i4>5</vt:i4>
      </vt:variant>
      <vt:variant>
        <vt:lpwstr/>
      </vt:variant>
      <vt:variant>
        <vt:lpwstr>Seif101</vt:lpwstr>
      </vt:variant>
      <vt:variant>
        <vt:i4>3342379</vt:i4>
      </vt:variant>
      <vt:variant>
        <vt:i4>288</vt:i4>
      </vt:variant>
      <vt:variant>
        <vt:i4>0</vt:i4>
      </vt:variant>
      <vt:variant>
        <vt:i4>5</vt:i4>
      </vt:variant>
      <vt:variant>
        <vt:lpwstr/>
      </vt:variant>
      <vt:variant>
        <vt:lpwstr>Seif100</vt:lpwstr>
      </vt:variant>
      <vt:variant>
        <vt:i4>5636105</vt:i4>
      </vt:variant>
      <vt:variant>
        <vt:i4>282</vt:i4>
      </vt:variant>
      <vt:variant>
        <vt:i4>0</vt:i4>
      </vt:variant>
      <vt:variant>
        <vt:i4>5</vt:i4>
      </vt:variant>
      <vt:variant>
        <vt:lpwstr/>
      </vt:variant>
      <vt:variant>
        <vt:lpwstr>med3</vt:lpwstr>
      </vt:variant>
      <vt:variant>
        <vt:i4>3801123</vt:i4>
      </vt:variant>
      <vt:variant>
        <vt:i4>276</vt:i4>
      </vt:variant>
      <vt:variant>
        <vt:i4>0</vt:i4>
      </vt:variant>
      <vt:variant>
        <vt:i4>5</vt:i4>
      </vt:variant>
      <vt:variant>
        <vt:lpwstr/>
      </vt:variant>
      <vt:variant>
        <vt:lpwstr>Seif99</vt:lpwstr>
      </vt:variant>
      <vt:variant>
        <vt:i4>3211304</vt:i4>
      </vt:variant>
      <vt:variant>
        <vt:i4>270</vt:i4>
      </vt:variant>
      <vt:variant>
        <vt:i4>0</vt:i4>
      </vt:variant>
      <vt:variant>
        <vt:i4>5</vt:i4>
      </vt:variant>
      <vt:variant>
        <vt:lpwstr/>
      </vt:variant>
      <vt:variant>
        <vt:lpwstr>Seif22</vt:lpwstr>
      </vt:variant>
      <vt:variant>
        <vt:i4>3276840</vt:i4>
      </vt:variant>
      <vt:variant>
        <vt:i4>264</vt:i4>
      </vt:variant>
      <vt:variant>
        <vt:i4>0</vt:i4>
      </vt:variant>
      <vt:variant>
        <vt:i4>5</vt:i4>
      </vt:variant>
      <vt:variant>
        <vt:lpwstr/>
      </vt:variant>
      <vt:variant>
        <vt:lpwstr>Seif21</vt:lpwstr>
      </vt:variant>
      <vt:variant>
        <vt:i4>3342376</vt:i4>
      </vt:variant>
      <vt:variant>
        <vt:i4>258</vt:i4>
      </vt:variant>
      <vt:variant>
        <vt:i4>0</vt:i4>
      </vt:variant>
      <vt:variant>
        <vt:i4>5</vt:i4>
      </vt:variant>
      <vt:variant>
        <vt:lpwstr/>
      </vt:variant>
      <vt:variant>
        <vt:lpwstr>Seif20</vt:lpwstr>
      </vt:variant>
      <vt:variant>
        <vt:i4>3538987</vt:i4>
      </vt:variant>
      <vt:variant>
        <vt:i4>252</vt:i4>
      </vt:variant>
      <vt:variant>
        <vt:i4>0</vt:i4>
      </vt:variant>
      <vt:variant>
        <vt:i4>5</vt:i4>
      </vt:variant>
      <vt:variant>
        <vt:lpwstr/>
      </vt:variant>
      <vt:variant>
        <vt:lpwstr>Seif156</vt:lpwstr>
      </vt:variant>
      <vt:variant>
        <vt:i4>3801131</vt:i4>
      </vt:variant>
      <vt:variant>
        <vt:i4>246</vt:i4>
      </vt:variant>
      <vt:variant>
        <vt:i4>0</vt:i4>
      </vt:variant>
      <vt:variant>
        <vt:i4>5</vt:i4>
      </vt:variant>
      <vt:variant>
        <vt:lpwstr/>
      </vt:variant>
      <vt:variant>
        <vt:lpwstr>Seif19</vt:lpwstr>
      </vt:variant>
      <vt:variant>
        <vt:i4>3866667</vt:i4>
      </vt:variant>
      <vt:variant>
        <vt:i4>240</vt:i4>
      </vt:variant>
      <vt:variant>
        <vt:i4>0</vt:i4>
      </vt:variant>
      <vt:variant>
        <vt:i4>5</vt:i4>
      </vt:variant>
      <vt:variant>
        <vt:lpwstr/>
      </vt:variant>
      <vt:variant>
        <vt:lpwstr>Seif18</vt:lpwstr>
      </vt:variant>
      <vt:variant>
        <vt:i4>3407915</vt:i4>
      </vt:variant>
      <vt:variant>
        <vt:i4>234</vt:i4>
      </vt:variant>
      <vt:variant>
        <vt:i4>0</vt:i4>
      </vt:variant>
      <vt:variant>
        <vt:i4>5</vt:i4>
      </vt:variant>
      <vt:variant>
        <vt:lpwstr/>
      </vt:variant>
      <vt:variant>
        <vt:lpwstr>Seif17</vt:lpwstr>
      </vt:variant>
      <vt:variant>
        <vt:i4>3473451</vt:i4>
      </vt:variant>
      <vt:variant>
        <vt:i4>228</vt:i4>
      </vt:variant>
      <vt:variant>
        <vt:i4>0</vt:i4>
      </vt:variant>
      <vt:variant>
        <vt:i4>5</vt:i4>
      </vt:variant>
      <vt:variant>
        <vt:lpwstr/>
      </vt:variant>
      <vt:variant>
        <vt:lpwstr>Seif16</vt:lpwstr>
      </vt:variant>
      <vt:variant>
        <vt:i4>3538987</vt:i4>
      </vt:variant>
      <vt:variant>
        <vt:i4>222</vt:i4>
      </vt:variant>
      <vt:variant>
        <vt:i4>0</vt:i4>
      </vt:variant>
      <vt:variant>
        <vt:i4>5</vt:i4>
      </vt:variant>
      <vt:variant>
        <vt:lpwstr/>
      </vt:variant>
      <vt:variant>
        <vt:lpwstr>Seif15</vt:lpwstr>
      </vt:variant>
      <vt:variant>
        <vt:i4>3604523</vt:i4>
      </vt:variant>
      <vt:variant>
        <vt:i4>216</vt:i4>
      </vt:variant>
      <vt:variant>
        <vt:i4>0</vt:i4>
      </vt:variant>
      <vt:variant>
        <vt:i4>5</vt:i4>
      </vt:variant>
      <vt:variant>
        <vt:lpwstr/>
      </vt:variant>
      <vt:variant>
        <vt:lpwstr>Seif14</vt:lpwstr>
      </vt:variant>
      <vt:variant>
        <vt:i4>3145771</vt:i4>
      </vt:variant>
      <vt:variant>
        <vt:i4>210</vt:i4>
      </vt:variant>
      <vt:variant>
        <vt:i4>0</vt:i4>
      </vt:variant>
      <vt:variant>
        <vt:i4>5</vt:i4>
      </vt:variant>
      <vt:variant>
        <vt:lpwstr/>
      </vt:variant>
      <vt:variant>
        <vt:lpwstr>Seif13</vt:lpwstr>
      </vt:variant>
      <vt:variant>
        <vt:i4>3211307</vt:i4>
      </vt:variant>
      <vt:variant>
        <vt:i4>204</vt:i4>
      </vt:variant>
      <vt:variant>
        <vt:i4>0</vt:i4>
      </vt:variant>
      <vt:variant>
        <vt:i4>5</vt:i4>
      </vt:variant>
      <vt:variant>
        <vt:lpwstr/>
      </vt:variant>
      <vt:variant>
        <vt:lpwstr>Seif12</vt:lpwstr>
      </vt:variant>
      <vt:variant>
        <vt:i4>3276843</vt:i4>
      </vt:variant>
      <vt:variant>
        <vt:i4>198</vt:i4>
      </vt:variant>
      <vt:variant>
        <vt:i4>0</vt:i4>
      </vt:variant>
      <vt:variant>
        <vt:i4>5</vt:i4>
      </vt:variant>
      <vt:variant>
        <vt:lpwstr/>
      </vt:variant>
      <vt:variant>
        <vt:lpwstr>Seif11</vt:lpwstr>
      </vt:variant>
      <vt:variant>
        <vt:i4>5701641</vt:i4>
      </vt:variant>
      <vt:variant>
        <vt:i4>192</vt:i4>
      </vt:variant>
      <vt:variant>
        <vt:i4>0</vt:i4>
      </vt:variant>
      <vt:variant>
        <vt:i4>5</vt:i4>
      </vt:variant>
      <vt:variant>
        <vt:lpwstr/>
      </vt:variant>
      <vt:variant>
        <vt:lpwstr>med2</vt:lpwstr>
      </vt:variant>
      <vt:variant>
        <vt:i4>3342379</vt:i4>
      </vt:variant>
      <vt:variant>
        <vt:i4>186</vt:i4>
      </vt:variant>
      <vt:variant>
        <vt:i4>0</vt:i4>
      </vt:variant>
      <vt:variant>
        <vt:i4>5</vt:i4>
      </vt:variant>
      <vt:variant>
        <vt:lpwstr/>
      </vt:variant>
      <vt:variant>
        <vt:lpwstr>Seif10</vt:lpwstr>
      </vt:variant>
      <vt:variant>
        <vt:i4>196634</vt:i4>
      </vt:variant>
      <vt:variant>
        <vt:i4>180</vt:i4>
      </vt:variant>
      <vt:variant>
        <vt:i4>0</vt:i4>
      </vt:variant>
      <vt:variant>
        <vt:i4>5</vt:i4>
      </vt:variant>
      <vt:variant>
        <vt:lpwstr/>
      </vt:variant>
      <vt:variant>
        <vt:lpwstr>Seif9</vt:lpwstr>
      </vt:variant>
      <vt:variant>
        <vt:i4>196634</vt:i4>
      </vt:variant>
      <vt:variant>
        <vt:i4>174</vt:i4>
      </vt:variant>
      <vt:variant>
        <vt:i4>0</vt:i4>
      </vt:variant>
      <vt:variant>
        <vt:i4>5</vt:i4>
      </vt:variant>
      <vt:variant>
        <vt:lpwstr/>
      </vt:variant>
      <vt:variant>
        <vt:lpwstr>Seif8</vt:lpwstr>
      </vt:variant>
      <vt:variant>
        <vt:i4>196634</vt:i4>
      </vt:variant>
      <vt:variant>
        <vt:i4>168</vt:i4>
      </vt:variant>
      <vt:variant>
        <vt:i4>0</vt:i4>
      </vt:variant>
      <vt:variant>
        <vt:i4>5</vt:i4>
      </vt:variant>
      <vt:variant>
        <vt:lpwstr/>
      </vt:variant>
      <vt:variant>
        <vt:lpwstr>Seif7</vt:lpwstr>
      </vt:variant>
      <vt:variant>
        <vt:i4>196634</vt:i4>
      </vt:variant>
      <vt:variant>
        <vt:i4>162</vt:i4>
      </vt:variant>
      <vt:variant>
        <vt:i4>0</vt:i4>
      </vt:variant>
      <vt:variant>
        <vt:i4>5</vt:i4>
      </vt:variant>
      <vt:variant>
        <vt:lpwstr/>
      </vt:variant>
      <vt:variant>
        <vt:lpwstr>Seif6</vt:lpwstr>
      </vt:variant>
      <vt:variant>
        <vt:i4>196634</vt:i4>
      </vt:variant>
      <vt:variant>
        <vt:i4>156</vt:i4>
      </vt:variant>
      <vt:variant>
        <vt:i4>0</vt:i4>
      </vt:variant>
      <vt:variant>
        <vt:i4>5</vt:i4>
      </vt:variant>
      <vt:variant>
        <vt:lpwstr/>
      </vt:variant>
      <vt:variant>
        <vt:lpwstr>Seif5</vt:lpwstr>
      </vt:variant>
      <vt:variant>
        <vt:i4>3211307</vt:i4>
      </vt:variant>
      <vt:variant>
        <vt:i4>150</vt:i4>
      </vt:variant>
      <vt:variant>
        <vt:i4>0</vt:i4>
      </vt:variant>
      <vt:variant>
        <vt:i4>5</vt:i4>
      </vt:variant>
      <vt:variant>
        <vt:lpwstr/>
      </vt:variant>
      <vt:variant>
        <vt:lpwstr>Seif126</vt:lpwstr>
      </vt:variant>
      <vt:variant>
        <vt:i4>3211307</vt:i4>
      </vt:variant>
      <vt:variant>
        <vt:i4>144</vt:i4>
      </vt:variant>
      <vt:variant>
        <vt:i4>0</vt:i4>
      </vt:variant>
      <vt:variant>
        <vt:i4>5</vt:i4>
      </vt:variant>
      <vt:variant>
        <vt:lpwstr/>
      </vt:variant>
      <vt:variant>
        <vt:lpwstr>Seif125</vt:lpwstr>
      </vt:variant>
      <vt:variant>
        <vt:i4>3211307</vt:i4>
      </vt:variant>
      <vt:variant>
        <vt:i4>138</vt:i4>
      </vt:variant>
      <vt:variant>
        <vt:i4>0</vt:i4>
      </vt:variant>
      <vt:variant>
        <vt:i4>5</vt:i4>
      </vt:variant>
      <vt:variant>
        <vt:lpwstr/>
      </vt:variant>
      <vt:variant>
        <vt:lpwstr>Seif124</vt:lpwstr>
      </vt:variant>
      <vt:variant>
        <vt:i4>3211307</vt:i4>
      </vt:variant>
      <vt:variant>
        <vt:i4>132</vt:i4>
      </vt:variant>
      <vt:variant>
        <vt:i4>0</vt:i4>
      </vt:variant>
      <vt:variant>
        <vt:i4>5</vt:i4>
      </vt:variant>
      <vt:variant>
        <vt:lpwstr/>
      </vt:variant>
      <vt:variant>
        <vt:lpwstr>Seif123</vt:lpwstr>
      </vt:variant>
      <vt:variant>
        <vt:i4>3211307</vt:i4>
      </vt:variant>
      <vt:variant>
        <vt:i4>126</vt:i4>
      </vt:variant>
      <vt:variant>
        <vt:i4>0</vt:i4>
      </vt:variant>
      <vt:variant>
        <vt:i4>5</vt:i4>
      </vt:variant>
      <vt:variant>
        <vt:lpwstr/>
      </vt:variant>
      <vt:variant>
        <vt:lpwstr>Seif122</vt:lpwstr>
      </vt:variant>
      <vt:variant>
        <vt:i4>3211307</vt:i4>
      </vt:variant>
      <vt:variant>
        <vt:i4>120</vt:i4>
      </vt:variant>
      <vt:variant>
        <vt:i4>0</vt:i4>
      </vt:variant>
      <vt:variant>
        <vt:i4>5</vt:i4>
      </vt:variant>
      <vt:variant>
        <vt:lpwstr/>
      </vt:variant>
      <vt:variant>
        <vt:lpwstr>Seif121</vt:lpwstr>
      </vt:variant>
      <vt:variant>
        <vt:i4>3211307</vt:i4>
      </vt:variant>
      <vt:variant>
        <vt:i4>114</vt:i4>
      </vt:variant>
      <vt:variant>
        <vt:i4>0</vt:i4>
      </vt:variant>
      <vt:variant>
        <vt:i4>5</vt:i4>
      </vt:variant>
      <vt:variant>
        <vt:lpwstr/>
      </vt:variant>
      <vt:variant>
        <vt:lpwstr>Seif120</vt:lpwstr>
      </vt:variant>
      <vt:variant>
        <vt:i4>3276843</vt:i4>
      </vt:variant>
      <vt:variant>
        <vt:i4>108</vt:i4>
      </vt:variant>
      <vt:variant>
        <vt:i4>0</vt:i4>
      </vt:variant>
      <vt:variant>
        <vt:i4>5</vt:i4>
      </vt:variant>
      <vt:variant>
        <vt:lpwstr/>
      </vt:variant>
      <vt:variant>
        <vt:lpwstr>Seif119</vt:lpwstr>
      </vt:variant>
      <vt:variant>
        <vt:i4>3276843</vt:i4>
      </vt:variant>
      <vt:variant>
        <vt:i4>102</vt:i4>
      </vt:variant>
      <vt:variant>
        <vt:i4>0</vt:i4>
      </vt:variant>
      <vt:variant>
        <vt:i4>5</vt:i4>
      </vt:variant>
      <vt:variant>
        <vt:lpwstr/>
      </vt:variant>
      <vt:variant>
        <vt:lpwstr>Seif118</vt:lpwstr>
      </vt:variant>
      <vt:variant>
        <vt:i4>196634</vt:i4>
      </vt:variant>
      <vt:variant>
        <vt:i4>96</vt:i4>
      </vt:variant>
      <vt:variant>
        <vt:i4>0</vt:i4>
      </vt:variant>
      <vt:variant>
        <vt:i4>5</vt:i4>
      </vt:variant>
      <vt:variant>
        <vt:lpwstr/>
      </vt:variant>
      <vt:variant>
        <vt:lpwstr>Seif4</vt:lpwstr>
      </vt:variant>
      <vt:variant>
        <vt:i4>5505033</vt:i4>
      </vt:variant>
      <vt:variant>
        <vt:i4>90</vt:i4>
      </vt:variant>
      <vt:variant>
        <vt:i4>0</vt:i4>
      </vt:variant>
      <vt:variant>
        <vt:i4>5</vt:i4>
      </vt:variant>
      <vt:variant>
        <vt:lpwstr/>
      </vt:variant>
      <vt:variant>
        <vt:lpwstr>med1</vt:lpwstr>
      </vt:variant>
      <vt:variant>
        <vt:i4>3276843</vt:i4>
      </vt:variant>
      <vt:variant>
        <vt:i4>84</vt:i4>
      </vt:variant>
      <vt:variant>
        <vt:i4>0</vt:i4>
      </vt:variant>
      <vt:variant>
        <vt:i4>5</vt:i4>
      </vt:variant>
      <vt:variant>
        <vt:lpwstr/>
      </vt:variant>
      <vt:variant>
        <vt:lpwstr>Seif117</vt:lpwstr>
      </vt:variant>
      <vt:variant>
        <vt:i4>196634</vt:i4>
      </vt:variant>
      <vt:variant>
        <vt:i4>78</vt:i4>
      </vt:variant>
      <vt:variant>
        <vt:i4>0</vt:i4>
      </vt:variant>
      <vt:variant>
        <vt:i4>5</vt:i4>
      </vt:variant>
      <vt:variant>
        <vt:lpwstr/>
      </vt:variant>
      <vt:variant>
        <vt:lpwstr>Seif3</vt:lpwstr>
      </vt:variant>
      <vt:variant>
        <vt:i4>196634</vt:i4>
      </vt:variant>
      <vt:variant>
        <vt:i4>72</vt:i4>
      </vt:variant>
      <vt:variant>
        <vt:i4>0</vt:i4>
      </vt:variant>
      <vt:variant>
        <vt:i4>5</vt:i4>
      </vt:variant>
      <vt:variant>
        <vt:lpwstr/>
      </vt:variant>
      <vt:variant>
        <vt:lpwstr>Seif2</vt:lpwstr>
      </vt:variant>
      <vt:variant>
        <vt:i4>196634</vt:i4>
      </vt:variant>
      <vt:variant>
        <vt:i4>66</vt:i4>
      </vt:variant>
      <vt:variant>
        <vt:i4>0</vt:i4>
      </vt:variant>
      <vt:variant>
        <vt:i4>5</vt:i4>
      </vt:variant>
      <vt:variant>
        <vt:lpwstr/>
      </vt:variant>
      <vt:variant>
        <vt:lpwstr>Seif1</vt:lpwstr>
      </vt:variant>
      <vt:variant>
        <vt:i4>3866659</vt:i4>
      </vt:variant>
      <vt:variant>
        <vt:i4>60</vt:i4>
      </vt:variant>
      <vt:variant>
        <vt:i4>0</vt:i4>
      </vt:variant>
      <vt:variant>
        <vt:i4>5</vt:i4>
      </vt:variant>
      <vt:variant>
        <vt:lpwstr/>
      </vt:variant>
      <vt:variant>
        <vt:lpwstr>Seif98</vt:lpwstr>
      </vt:variant>
      <vt:variant>
        <vt:i4>3407907</vt:i4>
      </vt:variant>
      <vt:variant>
        <vt:i4>54</vt:i4>
      </vt:variant>
      <vt:variant>
        <vt:i4>0</vt:i4>
      </vt:variant>
      <vt:variant>
        <vt:i4>5</vt:i4>
      </vt:variant>
      <vt:variant>
        <vt:lpwstr/>
      </vt:variant>
      <vt:variant>
        <vt:lpwstr>Seif97</vt:lpwstr>
      </vt:variant>
      <vt:variant>
        <vt:i4>3276843</vt:i4>
      </vt:variant>
      <vt:variant>
        <vt:i4>48</vt:i4>
      </vt:variant>
      <vt:variant>
        <vt:i4>0</vt:i4>
      </vt:variant>
      <vt:variant>
        <vt:i4>5</vt:i4>
      </vt:variant>
      <vt:variant>
        <vt:lpwstr/>
      </vt:variant>
      <vt:variant>
        <vt:lpwstr>Seif116</vt:lpwstr>
      </vt:variant>
      <vt:variant>
        <vt:i4>3473443</vt:i4>
      </vt:variant>
      <vt:variant>
        <vt:i4>42</vt:i4>
      </vt:variant>
      <vt:variant>
        <vt:i4>0</vt:i4>
      </vt:variant>
      <vt:variant>
        <vt:i4>5</vt:i4>
      </vt:variant>
      <vt:variant>
        <vt:lpwstr/>
      </vt:variant>
      <vt:variant>
        <vt:lpwstr>Seif96</vt:lpwstr>
      </vt:variant>
      <vt:variant>
        <vt:i4>3145771</vt:i4>
      </vt:variant>
      <vt:variant>
        <vt:i4>36</vt:i4>
      </vt:variant>
      <vt:variant>
        <vt:i4>0</vt:i4>
      </vt:variant>
      <vt:variant>
        <vt:i4>5</vt:i4>
      </vt:variant>
      <vt:variant>
        <vt:lpwstr/>
      </vt:variant>
      <vt:variant>
        <vt:lpwstr>Seif131</vt:lpwstr>
      </vt:variant>
      <vt:variant>
        <vt:i4>3538979</vt:i4>
      </vt:variant>
      <vt:variant>
        <vt:i4>30</vt:i4>
      </vt:variant>
      <vt:variant>
        <vt:i4>0</vt:i4>
      </vt:variant>
      <vt:variant>
        <vt:i4>5</vt:i4>
      </vt:variant>
      <vt:variant>
        <vt:lpwstr/>
      </vt:variant>
      <vt:variant>
        <vt:lpwstr>Seif95</vt:lpwstr>
      </vt:variant>
      <vt:variant>
        <vt:i4>3604515</vt:i4>
      </vt:variant>
      <vt:variant>
        <vt:i4>24</vt:i4>
      </vt:variant>
      <vt:variant>
        <vt:i4>0</vt:i4>
      </vt:variant>
      <vt:variant>
        <vt:i4>5</vt:i4>
      </vt:variant>
      <vt:variant>
        <vt:lpwstr/>
      </vt:variant>
      <vt:variant>
        <vt:lpwstr>Seif94</vt:lpwstr>
      </vt:variant>
      <vt:variant>
        <vt:i4>3145763</vt:i4>
      </vt:variant>
      <vt:variant>
        <vt:i4>18</vt:i4>
      </vt:variant>
      <vt:variant>
        <vt:i4>0</vt:i4>
      </vt:variant>
      <vt:variant>
        <vt:i4>5</vt:i4>
      </vt:variant>
      <vt:variant>
        <vt:lpwstr/>
      </vt:variant>
      <vt:variant>
        <vt:lpwstr>Seif93</vt:lpwstr>
      </vt:variant>
      <vt:variant>
        <vt:i4>3211299</vt:i4>
      </vt:variant>
      <vt:variant>
        <vt:i4>12</vt:i4>
      </vt:variant>
      <vt:variant>
        <vt:i4>0</vt:i4>
      </vt:variant>
      <vt:variant>
        <vt:i4>5</vt:i4>
      </vt:variant>
      <vt:variant>
        <vt:lpwstr/>
      </vt:variant>
      <vt:variant>
        <vt:lpwstr>Seif92</vt:lpwstr>
      </vt:variant>
      <vt:variant>
        <vt:i4>3145771</vt:i4>
      </vt:variant>
      <vt:variant>
        <vt:i4>6</vt:i4>
      </vt:variant>
      <vt:variant>
        <vt:i4>0</vt:i4>
      </vt:variant>
      <vt:variant>
        <vt:i4>5</vt:i4>
      </vt:variant>
      <vt:variant>
        <vt:lpwstr/>
      </vt:variant>
      <vt:variant>
        <vt:lpwstr>Seif135</vt:lpwstr>
      </vt:variant>
      <vt:variant>
        <vt:i4>5570569</vt:i4>
      </vt:variant>
      <vt:variant>
        <vt:i4>0</vt:i4>
      </vt:variant>
      <vt:variant>
        <vt:i4>0</vt:i4>
      </vt:variant>
      <vt:variant>
        <vt:i4>5</vt:i4>
      </vt:variant>
      <vt:variant>
        <vt:lpwstr/>
      </vt:variant>
      <vt:variant>
        <vt:lpwstr>med0</vt:lpwstr>
      </vt:variant>
      <vt:variant>
        <vt:i4>7471105</vt:i4>
      </vt:variant>
      <vt:variant>
        <vt:i4>462</vt:i4>
      </vt:variant>
      <vt:variant>
        <vt:i4>0</vt:i4>
      </vt:variant>
      <vt:variant>
        <vt:i4>5</vt:i4>
      </vt:variant>
      <vt:variant>
        <vt:lpwstr>http://www.nevo.co.il/Law_word/law10/yalkut-5350.pdf</vt:lpwstr>
      </vt:variant>
      <vt:variant>
        <vt:lpwstr/>
      </vt:variant>
      <vt:variant>
        <vt:i4>1835133</vt:i4>
      </vt:variant>
      <vt:variant>
        <vt:i4>459</vt:i4>
      </vt:variant>
      <vt:variant>
        <vt:i4>0</vt:i4>
      </vt:variant>
      <vt:variant>
        <vt:i4>5</vt:i4>
      </vt:variant>
      <vt:variant>
        <vt:lpwstr>https://www.nevo.co.il/law_word/law10/Yalkut-7928.pdf</vt:lpwstr>
      </vt:variant>
      <vt:variant>
        <vt:lpwstr/>
      </vt:variant>
      <vt:variant>
        <vt:i4>7602189</vt:i4>
      </vt:variant>
      <vt:variant>
        <vt:i4>456</vt:i4>
      </vt:variant>
      <vt:variant>
        <vt:i4>0</vt:i4>
      </vt:variant>
      <vt:variant>
        <vt:i4>5</vt:i4>
      </vt:variant>
      <vt:variant>
        <vt:lpwstr>http://www.nevo.co.il/Law_word/law14/law-2397.pdf</vt:lpwstr>
      </vt:variant>
      <vt:variant>
        <vt:lpwstr/>
      </vt:variant>
      <vt:variant>
        <vt:i4>7733272</vt:i4>
      </vt:variant>
      <vt:variant>
        <vt:i4>453</vt:i4>
      </vt:variant>
      <vt:variant>
        <vt:i4>0</vt:i4>
      </vt:variant>
      <vt:variant>
        <vt:i4>5</vt:i4>
      </vt:variant>
      <vt:variant>
        <vt:lpwstr>https://www.nevo.co.il/Law_word/law15/memshala-1461.pdf</vt:lpwstr>
      </vt:variant>
      <vt:variant>
        <vt:lpwstr/>
      </vt:variant>
      <vt:variant>
        <vt:i4>7864324</vt:i4>
      </vt:variant>
      <vt:variant>
        <vt:i4>450</vt:i4>
      </vt:variant>
      <vt:variant>
        <vt:i4>0</vt:i4>
      </vt:variant>
      <vt:variant>
        <vt:i4>5</vt:i4>
      </vt:variant>
      <vt:variant>
        <vt:lpwstr>http://www.nevo.co.il/Law_word/law14/LAW-2954.pdf</vt:lpwstr>
      </vt:variant>
      <vt:variant>
        <vt:lpwstr/>
      </vt:variant>
      <vt:variant>
        <vt:i4>7733271</vt:i4>
      </vt:variant>
      <vt:variant>
        <vt:i4>447</vt:i4>
      </vt:variant>
      <vt:variant>
        <vt:i4>0</vt:i4>
      </vt:variant>
      <vt:variant>
        <vt:i4>5</vt:i4>
      </vt:variant>
      <vt:variant>
        <vt:lpwstr>https://www.nevo.co.il/Law_word/law15/memshala-1369.pdf</vt:lpwstr>
      </vt:variant>
      <vt:variant>
        <vt:lpwstr/>
      </vt:variant>
      <vt:variant>
        <vt:i4>8060934</vt:i4>
      </vt:variant>
      <vt:variant>
        <vt:i4>444</vt:i4>
      </vt:variant>
      <vt:variant>
        <vt:i4>0</vt:i4>
      </vt:variant>
      <vt:variant>
        <vt:i4>5</vt:i4>
      </vt:variant>
      <vt:variant>
        <vt:lpwstr>http://www.nevo.co.il/Law_word/law14/LAW-2867.pdf</vt:lpwstr>
      </vt:variant>
      <vt:variant>
        <vt:lpwstr/>
      </vt:variant>
      <vt:variant>
        <vt:i4>4128794</vt:i4>
      </vt:variant>
      <vt:variant>
        <vt:i4>441</vt:i4>
      </vt:variant>
      <vt:variant>
        <vt:i4>0</vt:i4>
      </vt:variant>
      <vt:variant>
        <vt:i4>5</vt:i4>
      </vt:variant>
      <vt:variant>
        <vt:lpwstr>http://www.nevo.co.il/Law_word/law16/knesset-804.pdf</vt:lpwstr>
      </vt:variant>
      <vt:variant>
        <vt:lpwstr/>
      </vt:variant>
      <vt:variant>
        <vt:i4>7929866</vt:i4>
      </vt:variant>
      <vt:variant>
        <vt:i4>438</vt:i4>
      </vt:variant>
      <vt:variant>
        <vt:i4>0</vt:i4>
      </vt:variant>
      <vt:variant>
        <vt:i4>5</vt:i4>
      </vt:variant>
      <vt:variant>
        <vt:lpwstr>http://www.nevo.co.il/law_word/law14/law-2744.pdf</vt:lpwstr>
      </vt:variant>
      <vt:variant>
        <vt:lpwstr/>
      </vt:variant>
      <vt:variant>
        <vt:i4>3342361</vt:i4>
      </vt:variant>
      <vt:variant>
        <vt:i4>435</vt:i4>
      </vt:variant>
      <vt:variant>
        <vt:i4>0</vt:i4>
      </vt:variant>
      <vt:variant>
        <vt:i4>5</vt:i4>
      </vt:variant>
      <vt:variant>
        <vt:lpwstr>http://www.nevo.co.il/Law_word/law16/knesset-737.pdf</vt:lpwstr>
      </vt:variant>
      <vt:variant>
        <vt:lpwstr/>
      </vt:variant>
      <vt:variant>
        <vt:i4>8323081</vt:i4>
      </vt:variant>
      <vt:variant>
        <vt:i4>432</vt:i4>
      </vt:variant>
      <vt:variant>
        <vt:i4>0</vt:i4>
      </vt:variant>
      <vt:variant>
        <vt:i4>5</vt:i4>
      </vt:variant>
      <vt:variant>
        <vt:lpwstr>http://www.nevo.co.il/law_word/law14/law-2727.pdf</vt:lpwstr>
      </vt:variant>
      <vt:variant>
        <vt:lpwstr/>
      </vt:variant>
      <vt:variant>
        <vt:i4>1376361</vt:i4>
      </vt:variant>
      <vt:variant>
        <vt:i4>429</vt:i4>
      </vt:variant>
      <vt:variant>
        <vt:i4>0</vt:i4>
      </vt:variant>
      <vt:variant>
        <vt:i4>5</vt:i4>
      </vt:variant>
      <vt:variant>
        <vt:lpwstr>http://www.nevo.co.il/Law_word/law15/memshala-1217.pdf</vt:lpwstr>
      </vt:variant>
      <vt:variant>
        <vt:lpwstr/>
      </vt:variant>
      <vt:variant>
        <vt:i4>8323086</vt:i4>
      </vt:variant>
      <vt:variant>
        <vt:i4>426</vt:i4>
      </vt:variant>
      <vt:variant>
        <vt:i4>0</vt:i4>
      </vt:variant>
      <vt:variant>
        <vt:i4>5</vt:i4>
      </vt:variant>
      <vt:variant>
        <vt:lpwstr>http://www.nevo.co.il/law_word/law14/law-2720.pdf</vt:lpwstr>
      </vt:variant>
      <vt:variant>
        <vt:lpwstr/>
      </vt:variant>
      <vt:variant>
        <vt:i4>8257544</vt:i4>
      </vt:variant>
      <vt:variant>
        <vt:i4>423</vt:i4>
      </vt:variant>
      <vt:variant>
        <vt:i4>0</vt:i4>
      </vt:variant>
      <vt:variant>
        <vt:i4>5</vt:i4>
      </vt:variant>
      <vt:variant>
        <vt:lpwstr>http://www.nevo.co.il/Law_word/law14/law-2736.pdf</vt:lpwstr>
      </vt:variant>
      <vt:variant>
        <vt:lpwstr/>
      </vt:variant>
      <vt:variant>
        <vt:i4>3211288</vt:i4>
      </vt:variant>
      <vt:variant>
        <vt:i4>420</vt:i4>
      </vt:variant>
      <vt:variant>
        <vt:i4>0</vt:i4>
      </vt:variant>
      <vt:variant>
        <vt:i4>5</vt:i4>
      </vt:variant>
      <vt:variant>
        <vt:lpwstr>http://www.nevo.co.il/Law_word/law16/knesset-725.pdf</vt:lpwstr>
      </vt:variant>
      <vt:variant>
        <vt:lpwstr/>
      </vt:variant>
      <vt:variant>
        <vt:i4>7864328</vt:i4>
      </vt:variant>
      <vt:variant>
        <vt:i4>417</vt:i4>
      </vt:variant>
      <vt:variant>
        <vt:i4>0</vt:i4>
      </vt:variant>
      <vt:variant>
        <vt:i4>5</vt:i4>
      </vt:variant>
      <vt:variant>
        <vt:lpwstr>http://www.nevo.co.il/law_word/law14/law-2657.pdf</vt:lpwstr>
      </vt:variant>
      <vt:variant>
        <vt:lpwstr/>
      </vt:variant>
      <vt:variant>
        <vt:i4>3932189</vt:i4>
      </vt:variant>
      <vt:variant>
        <vt:i4>414</vt:i4>
      </vt:variant>
      <vt:variant>
        <vt:i4>0</vt:i4>
      </vt:variant>
      <vt:variant>
        <vt:i4>5</vt:i4>
      </vt:variant>
      <vt:variant>
        <vt:lpwstr>http://www.nevo.co.il/Law_word/law16/knesset-679.pdf</vt:lpwstr>
      </vt:variant>
      <vt:variant>
        <vt:lpwstr/>
      </vt:variant>
      <vt:variant>
        <vt:i4>8126478</vt:i4>
      </vt:variant>
      <vt:variant>
        <vt:i4>411</vt:i4>
      </vt:variant>
      <vt:variant>
        <vt:i4>0</vt:i4>
      </vt:variant>
      <vt:variant>
        <vt:i4>5</vt:i4>
      </vt:variant>
      <vt:variant>
        <vt:lpwstr>http://www.nevo.co.il/law_word/law14/law-2611.pdf</vt:lpwstr>
      </vt:variant>
      <vt:variant>
        <vt:lpwstr/>
      </vt:variant>
      <vt:variant>
        <vt:i4>3342365</vt:i4>
      </vt:variant>
      <vt:variant>
        <vt:i4>408</vt:i4>
      </vt:variant>
      <vt:variant>
        <vt:i4>0</vt:i4>
      </vt:variant>
      <vt:variant>
        <vt:i4>5</vt:i4>
      </vt:variant>
      <vt:variant>
        <vt:lpwstr>http://www.nevo.co.il/Law_word/law16/knesset-676.pdf</vt:lpwstr>
      </vt:variant>
      <vt:variant>
        <vt:lpwstr/>
      </vt:variant>
      <vt:variant>
        <vt:i4>8192007</vt:i4>
      </vt:variant>
      <vt:variant>
        <vt:i4>405</vt:i4>
      </vt:variant>
      <vt:variant>
        <vt:i4>0</vt:i4>
      </vt:variant>
      <vt:variant>
        <vt:i4>5</vt:i4>
      </vt:variant>
      <vt:variant>
        <vt:lpwstr>http://www.nevo.co.il/law_word/law14/law-2608.pdf</vt:lpwstr>
      </vt:variant>
      <vt:variant>
        <vt:lpwstr/>
      </vt:variant>
      <vt:variant>
        <vt:i4>8323086</vt:i4>
      </vt:variant>
      <vt:variant>
        <vt:i4>402</vt:i4>
      </vt:variant>
      <vt:variant>
        <vt:i4>0</vt:i4>
      </vt:variant>
      <vt:variant>
        <vt:i4>5</vt:i4>
      </vt:variant>
      <vt:variant>
        <vt:lpwstr>http://www.nevo.co.il/Law_word/law10/yalkut-6896.pdf</vt:lpwstr>
      </vt:variant>
      <vt:variant>
        <vt:lpwstr/>
      </vt:variant>
      <vt:variant>
        <vt:i4>1376363</vt:i4>
      </vt:variant>
      <vt:variant>
        <vt:i4>399</vt:i4>
      </vt:variant>
      <vt:variant>
        <vt:i4>0</vt:i4>
      </vt:variant>
      <vt:variant>
        <vt:i4>5</vt:i4>
      </vt:variant>
      <vt:variant>
        <vt:lpwstr>http://www.nevo.co.il/Law_word/law15/memshala-1237.pdf</vt:lpwstr>
      </vt:variant>
      <vt:variant>
        <vt:lpwstr/>
      </vt:variant>
      <vt:variant>
        <vt:i4>7929867</vt:i4>
      </vt:variant>
      <vt:variant>
        <vt:i4>396</vt:i4>
      </vt:variant>
      <vt:variant>
        <vt:i4>0</vt:i4>
      </vt:variant>
      <vt:variant>
        <vt:i4>5</vt:i4>
      </vt:variant>
      <vt:variant>
        <vt:lpwstr>http://www.nevo.co.il/law_word/law14/law-2745.pdf</vt:lpwstr>
      </vt:variant>
      <vt:variant>
        <vt:lpwstr/>
      </vt:variant>
      <vt:variant>
        <vt:i4>1245291</vt:i4>
      </vt:variant>
      <vt:variant>
        <vt:i4>393</vt:i4>
      </vt:variant>
      <vt:variant>
        <vt:i4>0</vt:i4>
      </vt:variant>
      <vt:variant>
        <vt:i4>5</vt:i4>
      </vt:variant>
      <vt:variant>
        <vt:lpwstr>http://www.nevo.co.il/Law_word/law15/memshala-1132.pdf</vt:lpwstr>
      </vt:variant>
      <vt:variant>
        <vt:lpwstr/>
      </vt:variant>
      <vt:variant>
        <vt:i4>8257544</vt:i4>
      </vt:variant>
      <vt:variant>
        <vt:i4>390</vt:i4>
      </vt:variant>
      <vt:variant>
        <vt:i4>0</vt:i4>
      </vt:variant>
      <vt:variant>
        <vt:i4>5</vt:i4>
      </vt:variant>
      <vt:variant>
        <vt:lpwstr>http://www.nevo.co.il/law_word/law14/law-2637.pdf</vt:lpwstr>
      </vt:variant>
      <vt:variant>
        <vt:lpwstr/>
      </vt:variant>
      <vt:variant>
        <vt:i4>1048683</vt:i4>
      </vt:variant>
      <vt:variant>
        <vt:i4>387</vt:i4>
      </vt:variant>
      <vt:variant>
        <vt:i4>0</vt:i4>
      </vt:variant>
      <vt:variant>
        <vt:i4>5</vt:i4>
      </vt:variant>
      <vt:variant>
        <vt:lpwstr>http://www.nevo.co.il/Law_word/law15/memshala-1131.pdf</vt:lpwstr>
      </vt:variant>
      <vt:variant>
        <vt:lpwstr/>
      </vt:variant>
      <vt:variant>
        <vt:i4>8257545</vt:i4>
      </vt:variant>
      <vt:variant>
        <vt:i4>384</vt:i4>
      </vt:variant>
      <vt:variant>
        <vt:i4>0</vt:i4>
      </vt:variant>
      <vt:variant>
        <vt:i4>5</vt:i4>
      </vt:variant>
      <vt:variant>
        <vt:lpwstr>http://www.nevo.co.il/law_word/law14/law-2636.pdf</vt:lpwstr>
      </vt:variant>
      <vt:variant>
        <vt:lpwstr/>
      </vt:variant>
      <vt:variant>
        <vt:i4>1572975</vt:i4>
      </vt:variant>
      <vt:variant>
        <vt:i4>381</vt:i4>
      </vt:variant>
      <vt:variant>
        <vt:i4>0</vt:i4>
      </vt:variant>
      <vt:variant>
        <vt:i4>5</vt:i4>
      </vt:variant>
      <vt:variant>
        <vt:lpwstr>http://www.nevo.co.il/Law_word/law15/memshala-1078.pdf</vt:lpwstr>
      </vt:variant>
      <vt:variant>
        <vt:lpwstr/>
      </vt:variant>
      <vt:variant>
        <vt:i4>7995403</vt:i4>
      </vt:variant>
      <vt:variant>
        <vt:i4>378</vt:i4>
      </vt:variant>
      <vt:variant>
        <vt:i4>0</vt:i4>
      </vt:variant>
      <vt:variant>
        <vt:i4>5</vt:i4>
      </vt:variant>
      <vt:variant>
        <vt:lpwstr>http://www.nevo.co.il/law_word/law14/law-2577.pdf</vt:lpwstr>
      </vt:variant>
      <vt:variant>
        <vt:lpwstr/>
      </vt:variant>
      <vt:variant>
        <vt:i4>7864408</vt:i4>
      </vt:variant>
      <vt:variant>
        <vt:i4>375</vt:i4>
      </vt:variant>
      <vt:variant>
        <vt:i4>0</vt:i4>
      </vt:variant>
      <vt:variant>
        <vt:i4>5</vt:i4>
      </vt:variant>
      <vt:variant>
        <vt:lpwstr>http://www.nevo.co.il/Law_word/law15/memshala-942.pdf</vt:lpwstr>
      </vt:variant>
      <vt:variant>
        <vt:lpwstr/>
      </vt:variant>
      <vt:variant>
        <vt:i4>8192014</vt:i4>
      </vt:variant>
      <vt:variant>
        <vt:i4>372</vt:i4>
      </vt:variant>
      <vt:variant>
        <vt:i4>0</vt:i4>
      </vt:variant>
      <vt:variant>
        <vt:i4>5</vt:i4>
      </vt:variant>
      <vt:variant>
        <vt:lpwstr>http://www.nevo.co.il/law_word/law14/law-2502.pdf</vt:lpwstr>
      </vt:variant>
      <vt:variant>
        <vt:lpwstr/>
      </vt:variant>
      <vt:variant>
        <vt:i4>8126474</vt:i4>
      </vt:variant>
      <vt:variant>
        <vt:i4>369</vt:i4>
      </vt:variant>
      <vt:variant>
        <vt:i4>0</vt:i4>
      </vt:variant>
      <vt:variant>
        <vt:i4>5</vt:i4>
      </vt:variant>
      <vt:variant>
        <vt:lpwstr>http://www.nevo.co.il/Law_word/law06/tak-7527.pdf</vt:lpwstr>
      </vt:variant>
      <vt:variant>
        <vt:lpwstr/>
      </vt:variant>
      <vt:variant>
        <vt:i4>8257545</vt:i4>
      </vt:variant>
      <vt:variant>
        <vt:i4>366</vt:i4>
      </vt:variant>
      <vt:variant>
        <vt:i4>0</vt:i4>
      </vt:variant>
      <vt:variant>
        <vt:i4>5</vt:i4>
      </vt:variant>
      <vt:variant>
        <vt:lpwstr>http://www.nevo.co.il/Law_word/law06/tak-7504.pdf</vt:lpwstr>
      </vt:variant>
      <vt:variant>
        <vt:lpwstr/>
      </vt:variant>
      <vt:variant>
        <vt:i4>7995474</vt:i4>
      </vt:variant>
      <vt:variant>
        <vt:i4>363</vt:i4>
      </vt:variant>
      <vt:variant>
        <vt:i4>0</vt:i4>
      </vt:variant>
      <vt:variant>
        <vt:i4>5</vt:i4>
      </vt:variant>
      <vt:variant>
        <vt:lpwstr>http://www.nevo.co.il/Law_word/law15/memshala-869.pdf</vt:lpwstr>
      </vt:variant>
      <vt:variant>
        <vt:lpwstr/>
      </vt:variant>
      <vt:variant>
        <vt:i4>7995404</vt:i4>
      </vt:variant>
      <vt:variant>
        <vt:i4>360</vt:i4>
      </vt:variant>
      <vt:variant>
        <vt:i4>0</vt:i4>
      </vt:variant>
      <vt:variant>
        <vt:i4>5</vt:i4>
      </vt:variant>
      <vt:variant>
        <vt:lpwstr>http://www.nevo.co.il/law_word/law14/law-2471.pdf</vt:lpwstr>
      </vt:variant>
      <vt:variant>
        <vt:lpwstr/>
      </vt:variant>
      <vt:variant>
        <vt:i4>8323160</vt:i4>
      </vt:variant>
      <vt:variant>
        <vt:i4>357</vt:i4>
      </vt:variant>
      <vt:variant>
        <vt:i4>0</vt:i4>
      </vt:variant>
      <vt:variant>
        <vt:i4>5</vt:i4>
      </vt:variant>
      <vt:variant>
        <vt:lpwstr>http://www.nevo.co.il/Law_word/law15/memshala-833.pdf</vt:lpwstr>
      </vt:variant>
      <vt:variant>
        <vt:lpwstr/>
      </vt:variant>
      <vt:variant>
        <vt:i4>7864330</vt:i4>
      </vt:variant>
      <vt:variant>
        <vt:i4>354</vt:i4>
      </vt:variant>
      <vt:variant>
        <vt:i4>0</vt:i4>
      </vt:variant>
      <vt:variant>
        <vt:i4>5</vt:i4>
      </vt:variant>
      <vt:variant>
        <vt:lpwstr>http://www.nevo.co.il/law_word/law14/law-2457.pdf</vt:lpwstr>
      </vt:variant>
      <vt:variant>
        <vt:lpwstr/>
      </vt:variant>
      <vt:variant>
        <vt:i4>7340038</vt:i4>
      </vt:variant>
      <vt:variant>
        <vt:i4>351</vt:i4>
      </vt:variant>
      <vt:variant>
        <vt:i4>0</vt:i4>
      </vt:variant>
      <vt:variant>
        <vt:i4>5</vt:i4>
      </vt:variant>
      <vt:variant>
        <vt:lpwstr>http://www.nevo.co.il/Law_word/law10/yalkut-6716.pdf</vt:lpwstr>
      </vt:variant>
      <vt:variant>
        <vt:lpwstr/>
      </vt:variant>
      <vt:variant>
        <vt:i4>7929942</vt:i4>
      </vt:variant>
      <vt:variant>
        <vt:i4>348</vt:i4>
      </vt:variant>
      <vt:variant>
        <vt:i4>0</vt:i4>
      </vt:variant>
      <vt:variant>
        <vt:i4>5</vt:i4>
      </vt:variant>
      <vt:variant>
        <vt:lpwstr>http://www.nevo.co.il/Law_word/law15/memshala-752.pdf</vt:lpwstr>
      </vt:variant>
      <vt:variant>
        <vt:lpwstr/>
      </vt:variant>
      <vt:variant>
        <vt:i4>7602189</vt:i4>
      </vt:variant>
      <vt:variant>
        <vt:i4>345</vt:i4>
      </vt:variant>
      <vt:variant>
        <vt:i4>0</vt:i4>
      </vt:variant>
      <vt:variant>
        <vt:i4>5</vt:i4>
      </vt:variant>
      <vt:variant>
        <vt:lpwstr>http://www.nevo.co.il/Law_word/law14/law-2397.pdf</vt:lpwstr>
      </vt:variant>
      <vt:variant>
        <vt:lpwstr/>
      </vt:variant>
      <vt:variant>
        <vt:i4>3670035</vt:i4>
      </vt:variant>
      <vt:variant>
        <vt:i4>342</vt:i4>
      </vt:variant>
      <vt:variant>
        <vt:i4>0</vt:i4>
      </vt:variant>
      <vt:variant>
        <vt:i4>5</vt:i4>
      </vt:variant>
      <vt:variant>
        <vt:lpwstr>http://www.nevo.co.il/Law_word/law16/knesset-398.pdf</vt:lpwstr>
      </vt:variant>
      <vt:variant>
        <vt:lpwstr/>
      </vt:variant>
      <vt:variant>
        <vt:i4>7995395</vt:i4>
      </vt:variant>
      <vt:variant>
        <vt:i4>339</vt:i4>
      </vt:variant>
      <vt:variant>
        <vt:i4>0</vt:i4>
      </vt:variant>
      <vt:variant>
        <vt:i4>5</vt:i4>
      </vt:variant>
      <vt:variant>
        <vt:lpwstr>http://www.nevo.co.il/Law_word/law14/LAW-2379.pdf</vt:lpwstr>
      </vt:variant>
      <vt:variant>
        <vt:lpwstr/>
      </vt:variant>
      <vt:variant>
        <vt:i4>8257628</vt:i4>
      </vt:variant>
      <vt:variant>
        <vt:i4>336</vt:i4>
      </vt:variant>
      <vt:variant>
        <vt:i4>0</vt:i4>
      </vt:variant>
      <vt:variant>
        <vt:i4>5</vt:i4>
      </vt:variant>
      <vt:variant>
        <vt:lpwstr>http://www.nevo.co.il/Law_word/law15/memshala-629.pdf</vt:lpwstr>
      </vt:variant>
      <vt:variant>
        <vt:lpwstr/>
      </vt:variant>
      <vt:variant>
        <vt:i4>8257544</vt:i4>
      </vt:variant>
      <vt:variant>
        <vt:i4>333</vt:i4>
      </vt:variant>
      <vt:variant>
        <vt:i4>0</vt:i4>
      </vt:variant>
      <vt:variant>
        <vt:i4>5</vt:i4>
      </vt:variant>
      <vt:variant>
        <vt:lpwstr>http://www.nevo.co.il/law_word/law14/law-2332.PDF</vt:lpwstr>
      </vt:variant>
      <vt:variant>
        <vt:lpwstr/>
      </vt:variant>
      <vt:variant>
        <vt:i4>3211291</vt:i4>
      </vt:variant>
      <vt:variant>
        <vt:i4>330</vt:i4>
      </vt:variant>
      <vt:variant>
        <vt:i4>0</vt:i4>
      </vt:variant>
      <vt:variant>
        <vt:i4>5</vt:i4>
      </vt:variant>
      <vt:variant>
        <vt:lpwstr>http://www.nevo.co.il/Law_word/law16/knesset-416.pdf</vt:lpwstr>
      </vt:variant>
      <vt:variant>
        <vt:lpwstr/>
      </vt:variant>
      <vt:variant>
        <vt:i4>8257547</vt:i4>
      </vt:variant>
      <vt:variant>
        <vt:i4>327</vt:i4>
      </vt:variant>
      <vt:variant>
        <vt:i4>0</vt:i4>
      </vt:variant>
      <vt:variant>
        <vt:i4>5</vt:i4>
      </vt:variant>
      <vt:variant>
        <vt:lpwstr>http://www.nevo.co.il/Law_word/law14/law-2331.pdf</vt:lpwstr>
      </vt:variant>
      <vt:variant>
        <vt:lpwstr/>
      </vt:variant>
      <vt:variant>
        <vt:i4>8126467</vt:i4>
      </vt:variant>
      <vt:variant>
        <vt:i4>324</vt:i4>
      </vt:variant>
      <vt:variant>
        <vt:i4>0</vt:i4>
      </vt:variant>
      <vt:variant>
        <vt:i4>5</vt:i4>
      </vt:variant>
      <vt:variant>
        <vt:lpwstr>http://www.nevo.co.il/Law_word/law14/law-2319.pdf</vt:lpwstr>
      </vt:variant>
      <vt:variant>
        <vt:lpwstr/>
      </vt:variant>
      <vt:variant>
        <vt:i4>3538962</vt:i4>
      </vt:variant>
      <vt:variant>
        <vt:i4>321</vt:i4>
      </vt:variant>
      <vt:variant>
        <vt:i4>0</vt:i4>
      </vt:variant>
      <vt:variant>
        <vt:i4>5</vt:i4>
      </vt:variant>
      <vt:variant>
        <vt:lpwstr>http://www.nevo.co.il/Law_word/law16/knesset-386.pdf</vt:lpwstr>
      </vt:variant>
      <vt:variant>
        <vt:lpwstr/>
      </vt:variant>
      <vt:variant>
        <vt:i4>8192003</vt:i4>
      </vt:variant>
      <vt:variant>
        <vt:i4>318</vt:i4>
      </vt:variant>
      <vt:variant>
        <vt:i4>0</vt:i4>
      </vt:variant>
      <vt:variant>
        <vt:i4>5</vt:i4>
      </vt:variant>
      <vt:variant>
        <vt:lpwstr>http://www.nevo.co.il/Law_word/law14/law-2309.pdf</vt:lpwstr>
      </vt:variant>
      <vt:variant>
        <vt:lpwstr/>
      </vt:variant>
      <vt:variant>
        <vt:i4>3670047</vt:i4>
      </vt:variant>
      <vt:variant>
        <vt:i4>315</vt:i4>
      </vt:variant>
      <vt:variant>
        <vt:i4>0</vt:i4>
      </vt:variant>
      <vt:variant>
        <vt:i4>5</vt:i4>
      </vt:variant>
      <vt:variant>
        <vt:lpwstr>http://www.nevo.co.il/Law_word/law16/knesset-259.pdf</vt:lpwstr>
      </vt:variant>
      <vt:variant>
        <vt:lpwstr/>
      </vt:variant>
      <vt:variant>
        <vt:i4>7602185</vt:i4>
      </vt:variant>
      <vt:variant>
        <vt:i4>312</vt:i4>
      </vt:variant>
      <vt:variant>
        <vt:i4>0</vt:i4>
      </vt:variant>
      <vt:variant>
        <vt:i4>5</vt:i4>
      </vt:variant>
      <vt:variant>
        <vt:lpwstr>http://www.nevo.co.il/Law_word/law14/law-2191.pdf</vt:lpwstr>
      </vt:variant>
      <vt:variant>
        <vt:lpwstr/>
      </vt:variant>
      <vt:variant>
        <vt:i4>8323072</vt:i4>
      </vt:variant>
      <vt:variant>
        <vt:i4>309</vt:i4>
      </vt:variant>
      <vt:variant>
        <vt:i4>0</vt:i4>
      </vt:variant>
      <vt:variant>
        <vt:i4>5</vt:i4>
      </vt:variant>
      <vt:variant>
        <vt:lpwstr>http://www.nevo.co.il/Law_word/law10/yalkut-5846.pdf</vt:lpwstr>
      </vt:variant>
      <vt:variant>
        <vt:lpwstr/>
      </vt:variant>
      <vt:variant>
        <vt:i4>8061008</vt:i4>
      </vt:variant>
      <vt:variant>
        <vt:i4>306</vt:i4>
      </vt:variant>
      <vt:variant>
        <vt:i4>0</vt:i4>
      </vt:variant>
      <vt:variant>
        <vt:i4>5</vt:i4>
      </vt:variant>
      <vt:variant>
        <vt:lpwstr>http://www.nevo.co.il/Law_word/law15/memshala-370.pdf</vt:lpwstr>
      </vt:variant>
      <vt:variant>
        <vt:lpwstr/>
      </vt:variant>
      <vt:variant>
        <vt:i4>7995402</vt:i4>
      </vt:variant>
      <vt:variant>
        <vt:i4>303</vt:i4>
      </vt:variant>
      <vt:variant>
        <vt:i4>0</vt:i4>
      </vt:variant>
      <vt:variant>
        <vt:i4>5</vt:i4>
      </vt:variant>
      <vt:variant>
        <vt:lpwstr>http://www.nevo.co.il/Law_word/law14/law-2172.pdf</vt:lpwstr>
      </vt:variant>
      <vt:variant>
        <vt:lpwstr/>
      </vt:variant>
      <vt:variant>
        <vt:i4>3735579</vt:i4>
      </vt:variant>
      <vt:variant>
        <vt:i4>300</vt:i4>
      </vt:variant>
      <vt:variant>
        <vt:i4>0</vt:i4>
      </vt:variant>
      <vt:variant>
        <vt:i4>5</vt:i4>
      </vt:variant>
      <vt:variant>
        <vt:lpwstr>http://www.nevo.co.il/Law_word/law16/knesset-218.pdf</vt:lpwstr>
      </vt:variant>
      <vt:variant>
        <vt:lpwstr/>
      </vt:variant>
      <vt:variant>
        <vt:i4>8060942</vt:i4>
      </vt:variant>
      <vt:variant>
        <vt:i4>297</vt:i4>
      </vt:variant>
      <vt:variant>
        <vt:i4>0</vt:i4>
      </vt:variant>
      <vt:variant>
        <vt:i4>5</vt:i4>
      </vt:variant>
      <vt:variant>
        <vt:lpwstr>http://www.nevo.co.il/Law_word/law14/law-2166.pdf</vt:lpwstr>
      </vt:variant>
      <vt:variant>
        <vt:lpwstr/>
      </vt:variant>
      <vt:variant>
        <vt:i4>7733261</vt:i4>
      </vt:variant>
      <vt:variant>
        <vt:i4>294</vt:i4>
      </vt:variant>
      <vt:variant>
        <vt:i4>0</vt:i4>
      </vt:variant>
      <vt:variant>
        <vt:i4>5</vt:i4>
      </vt:variant>
      <vt:variant>
        <vt:lpwstr>http://web1.nevo.co.il/Law_word/law15/memshala-370.pdf</vt:lpwstr>
      </vt:variant>
      <vt:variant>
        <vt:lpwstr/>
      </vt:variant>
      <vt:variant>
        <vt:i4>7864331</vt:i4>
      </vt:variant>
      <vt:variant>
        <vt:i4>291</vt:i4>
      </vt:variant>
      <vt:variant>
        <vt:i4>0</vt:i4>
      </vt:variant>
      <vt:variant>
        <vt:i4>5</vt:i4>
      </vt:variant>
      <vt:variant>
        <vt:lpwstr>http://www.nevo.co.il/Law_word/law14/law-2153.pdf</vt:lpwstr>
      </vt:variant>
      <vt:variant>
        <vt:lpwstr/>
      </vt:variant>
      <vt:variant>
        <vt:i4>7471107</vt:i4>
      </vt:variant>
      <vt:variant>
        <vt:i4>288</vt:i4>
      </vt:variant>
      <vt:variant>
        <vt:i4>0</vt:i4>
      </vt:variant>
      <vt:variant>
        <vt:i4>5</vt:i4>
      </vt:variant>
      <vt:variant>
        <vt:lpwstr>http://web1.nevo.co.il/Law_word/law15/memshala-295.pdf</vt:lpwstr>
      </vt:variant>
      <vt:variant>
        <vt:lpwstr/>
      </vt:variant>
      <vt:variant>
        <vt:i4>7864330</vt:i4>
      </vt:variant>
      <vt:variant>
        <vt:i4>285</vt:i4>
      </vt:variant>
      <vt:variant>
        <vt:i4>0</vt:i4>
      </vt:variant>
      <vt:variant>
        <vt:i4>5</vt:i4>
      </vt:variant>
      <vt:variant>
        <vt:lpwstr>http://www.nevo.co.il/Law_word/law14/LAW-2152.pdf</vt:lpwstr>
      </vt:variant>
      <vt:variant>
        <vt:lpwstr/>
      </vt:variant>
      <vt:variant>
        <vt:i4>5373995</vt:i4>
      </vt:variant>
      <vt:variant>
        <vt:i4>282</vt:i4>
      </vt:variant>
      <vt:variant>
        <vt:i4>0</vt:i4>
      </vt:variant>
      <vt:variant>
        <vt:i4>5</vt:i4>
      </vt:variant>
      <vt:variant>
        <vt:lpwstr>http://web1.nevo.co.il/Law_word/law16/knesset-189.pdf</vt:lpwstr>
      </vt:variant>
      <vt:variant>
        <vt:lpwstr/>
      </vt:variant>
      <vt:variant>
        <vt:i4>8257537</vt:i4>
      </vt:variant>
      <vt:variant>
        <vt:i4>279</vt:i4>
      </vt:variant>
      <vt:variant>
        <vt:i4>0</vt:i4>
      </vt:variant>
      <vt:variant>
        <vt:i4>5</vt:i4>
      </vt:variant>
      <vt:variant>
        <vt:lpwstr>http://www.nevo.co.il/Law_word/law14/law-2139.pdf</vt:lpwstr>
      </vt:variant>
      <vt:variant>
        <vt:lpwstr/>
      </vt:variant>
      <vt:variant>
        <vt:i4>7405573</vt:i4>
      </vt:variant>
      <vt:variant>
        <vt:i4>276</vt:i4>
      </vt:variant>
      <vt:variant>
        <vt:i4>0</vt:i4>
      </vt:variant>
      <vt:variant>
        <vt:i4>5</vt:i4>
      </vt:variant>
      <vt:variant>
        <vt:lpwstr>http://www.nevo.co.il/Law_word/law10/yalkut-5212.pdf</vt:lpwstr>
      </vt:variant>
      <vt:variant>
        <vt:lpwstr/>
      </vt:variant>
      <vt:variant>
        <vt:i4>2555997</vt:i4>
      </vt:variant>
      <vt:variant>
        <vt:i4>273</vt:i4>
      </vt:variant>
      <vt:variant>
        <vt:i4>0</vt:i4>
      </vt:variant>
      <vt:variant>
        <vt:i4>5</vt:i4>
      </vt:variant>
      <vt:variant>
        <vt:lpwstr>http://www.nevo.co.il/Law_word/law15/MEMSHALA-47.pdf</vt:lpwstr>
      </vt:variant>
      <vt:variant>
        <vt:lpwstr/>
      </vt:variant>
      <vt:variant>
        <vt:i4>8257538</vt:i4>
      </vt:variant>
      <vt:variant>
        <vt:i4>270</vt:i4>
      </vt:variant>
      <vt:variant>
        <vt:i4>0</vt:i4>
      </vt:variant>
      <vt:variant>
        <vt:i4>5</vt:i4>
      </vt:variant>
      <vt:variant>
        <vt:lpwstr>http://www.nevo.co.il/Law_word/law14/law-1902.pdf</vt:lpwstr>
      </vt:variant>
      <vt:variant>
        <vt:lpwstr/>
      </vt:variant>
      <vt:variant>
        <vt:i4>2424923</vt:i4>
      </vt:variant>
      <vt:variant>
        <vt:i4>267</vt:i4>
      </vt:variant>
      <vt:variant>
        <vt:i4>0</vt:i4>
      </vt:variant>
      <vt:variant>
        <vt:i4>5</vt:i4>
      </vt:variant>
      <vt:variant>
        <vt:lpwstr>http://www.nevo.co.il/Law_word/law15/MEMSHALA-25.pdf</vt:lpwstr>
      </vt:variant>
      <vt:variant>
        <vt:lpwstr/>
      </vt:variant>
      <vt:variant>
        <vt:i4>7798790</vt:i4>
      </vt:variant>
      <vt:variant>
        <vt:i4>264</vt:i4>
      </vt:variant>
      <vt:variant>
        <vt:i4>0</vt:i4>
      </vt:variant>
      <vt:variant>
        <vt:i4>5</vt:i4>
      </vt:variant>
      <vt:variant>
        <vt:lpwstr>http://www.nevo.co.il/Law_word/law14/law-1897.pdf</vt:lpwstr>
      </vt:variant>
      <vt:variant>
        <vt:lpwstr/>
      </vt:variant>
      <vt:variant>
        <vt:i4>65658</vt:i4>
      </vt:variant>
      <vt:variant>
        <vt:i4>261</vt:i4>
      </vt:variant>
      <vt:variant>
        <vt:i4>0</vt:i4>
      </vt:variant>
      <vt:variant>
        <vt:i4>5</vt:i4>
      </vt:variant>
      <vt:variant>
        <vt:lpwstr>http://www.nevo.co.il/Law_word/law17/PROP-3149.pdf</vt:lpwstr>
      </vt:variant>
      <vt:variant>
        <vt:lpwstr/>
      </vt:variant>
      <vt:variant>
        <vt:i4>7929859</vt:i4>
      </vt:variant>
      <vt:variant>
        <vt:i4>258</vt:i4>
      </vt:variant>
      <vt:variant>
        <vt:i4>0</vt:i4>
      </vt:variant>
      <vt:variant>
        <vt:i4>5</vt:i4>
      </vt:variant>
      <vt:variant>
        <vt:lpwstr>http://www.nevo.co.il/Law_word/law14/law-1872.pdf</vt:lpwstr>
      </vt:variant>
      <vt:variant>
        <vt:lpwstr/>
      </vt:variant>
      <vt:variant>
        <vt:i4>2359387</vt:i4>
      </vt:variant>
      <vt:variant>
        <vt:i4>255</vt:i4>
      </vt:variant>
      <vt:variant>
        <vt:i4>0</vt:i4>
      </vt:variant>
      <vt:variant>
        <vt:i4>5</vt:i4>
      </vt:variant>
      <vt:variant>
        <vt:lpwstr>http://www.nevo.co.il/Law_word/law15/MEMSHALA-24.pdf</vt:lpwstr>
      </vt:variant>
      <vt:variant>
        <vt:lpwstr/>
      </vt:variant>
      <vt:variant>
        <vt:i4>7733254</vt:i4>
      </vt:variant>
      <vt:variant>
        <vt:i4>252</vt:i4>
      </vt:variant>
      <vt:variant>
        <vt:i4>0</vt:i4>
      </vt:variant>
      <vt:variant>
        <vt:i4>5</vt:i4>
      </vt:variant>
      <vt:variant>
        <vt:lpwstr>http://www.nevo.co.il/Law_word/law14/law-1887.pdf</vt:lpwstr>
      </vt:variant>
      <vt:variant>
        <vt:lpwstr/>
      </vt:variant>
      <vt:variant>
        <vt:i4>131198</vt:i4>
      </vt:variant>
      <vt:variant>
        <vt:i4>249</vt:i4>
      </vt:variant>
      <vt:variant>
        <vt:i4>0</vt:i4>
      </vt:variant>
      <vt:variant>
        <vt:i4>5</vt:i4>
      </vt:variant>
      <vt:variant>
        <vt:lpwstr>http://www.nevo.co.il/Law_word/law17/PROP-2912.pdf</vt:lpwstr>
      </vt:variant>
      <vt:variant>
        <vt:lpwstr/>
      </vt:variant>
      <vt:variant>
        <vt:i4>8060934</vt:i4>
      </vt:variant>
      <vt:variant>
        <vt:i4>246</vt:i4>
      </vt:variant>
      <vt:variant>
        <vt:i4>0</vt:i4>
      </vt:variant>
      <vt:variant>
        <vt:i4>5</vt:i4>
      </vt:variant>
      <vt:variant>
        <vt:lpwstr>http://www.nevo.co.il/Law_word/law14/law-1758.pdf</vt:lpwstr>
      </vt:variant>
      <vt:variant>
        <vt:lpwstr/>
      </vt:variant>
      <vt:variant>
        <vt:i4>119</vt:i4>
      </vt:variant>
      <vt:variant>
        <vt:i4>243</vt:i4>
      </vt:variant>
      <vt:variant>
        <vt:i4>0</vt:i4>
      </vt:variant>
      <vt:variant>
        <vt:i4>5</vt:i4>
      </vt:variant>
      <vt:variant>
        <vt:lpwstr>http://www.nevo.co.il/Law_word/law17/PROP-2881.pdf</vt:lpwstr>
      </vt:variant>
      <vt:variant>
        <vt:lpwstr/>
      </vt:variant>
      <vt:variant>
        <vt:i4>7995400</vt:i4>
      </vt:variant>
      <vt:variant>
        <vt:i4>240</vt:i4>
      </vt:variant>
      <vt:variant>
        <vt:i4>0</vt:i4>
      </vt:variant>
      <vt:variant>
        <vt:i4>5</vt:i4>
      </vt:variant>
      <vt:variant>
        <vt:lpwstr>http://www.nevo.co.il/Law_word/law14/law-1746.pdf</vt:lpwstr>
      </vt:variant>
      <vt:variant>
        <vt:lpwstr/>
      </vt:variant>
      <vt:variant>
        <vt:i4>589948</vt:i4>
      </vt:variant>
      <vt:variant>
        <vt:i4>237</vt:i4>
      </vt:variant>
      <vt:variant>
        <vt:i4>0</vt:i4>
      </vt:variant>
      <vt:variant>
        <vt:i4>5</vt:i4>
      </vt:variant>
      <vt:variant>
        <vt:lpwstr>http://www.nevo.co.il/Law_word/law17/PROP-2838.pdf</vt:lpwstr>
      </vt:variant>
      <vt:variant>
        <vt:lpwstr/>
      </vt:variant>
      <vt:variant>
        <vt:i4>8192010</vt:i4>
      </vt:variant>
      <vt:variant>
        <vt:i4>234</vt:i4>
      </vt:variant>
      <vt:variant>
        <vt:i4>0</vt:i4>
      </vt:variant>
      <vt:variant>
        <vt:i4>5</vt:i4>
      </vt:variant>
      <vt:variant>
        <vt:lpwstr>http://www.nevo.co.il/Law_word/law14/law-1734.pdf</vt:lpwstr>
      </vt:variant>
      <vt:variant>
        <vt:lpwstr/>
      </vt:variant>
      <vt:variant>
        <vt:i4>852093</vt:i4>
      </vt:variant>
      <vt:variant>
        <vt:i4>231</vt:i4>
      </vt:variant>
      <vt:variant>
        <vt:i4>0</vt:i4>
      </vt:variant>
      <vt:variant>
        <vt:i4>5</vt:i4>
      </vt:variant>
      <vt:variant>
        <vt:lpwstr>http://www.nevo.co.il/Law_word/law17/PROP-2723.pdf</vt:lpwstr>
      </vt:variant>
      <vt:variant>
        <vt:lpwstr/>
      </vt:variant>
      <vt:variant>
        <vt:i4>7733261</vt:i4>
      </vt:variant>
      <vt:variant>
        <vt:i4>228</vt:i4>
      </vt:variant>
      <vt:variant>
        <vt:i4>0</vt:i4>
      </vt:variant>
      <vt:variant>
        <vt:i4>5</vt:i4>
      </vt:variant>
      <vt:variant>
        <vt:lpwstr>http://www.nevo.co.il/Law_word/law14/law-1682.pdf</vt:lpwstr>
      </vt:variant>
      <vt:variant>
        <vt:lpwstr/>
      </vt:variant>
      <vt:variant>
        <vt:i4>393336</vt:i4>
      </vt:variant>
      <vt:variant>
        <vt:i4>225</vt:i4>
      </vt:variant>
      <vt:variant>
        <vt:i4>0</vt:i4>
      </vt:variant>
      <vt:variant>
        <vt:i4>5</vt:i4>
      </vt:variant>
      <vt:variant>
        <vt:lpwstr>http://www.nevo.co.il/Law_word/law17/PROP-2679.pdf</vt:lpwstr>
      </vt:variant>
      <vt:variant>
        <vt:lpwstr/>
      </vt:variant>
      <vt:variant>
        <vt:i4>7733261</vt:i4>
      </vt:variant>
      <vt:variant>
        <vt:i4>222</vt:i4>
      </vt:variant>
      <vt:variant>
        <vt:i4>0</vt:i4>
      </vt:variant>
      <vt:variant>
        <vt:i4>5</vt:i4>
      </vt:variant>
      <vt:variant>
        <vt:lpwstr>http://www.nevo.co.il/Law_word/law14/law-1682.pdf</vt:lpwstr>
      </vt:variant>
      <vt:variant>
        <vt:lpwstr/>
      </vt:variant>
      <vt:variant>
        <vt:i4>655479</vt:i4>
      </vt:variant>
      <vt:variant>
        <vt:i4>219</vt:i4>
      </vt:variant>
      <vt:variant>
        <vt:i4>0</vt:i4>
      </vt:variant>
      <vt:variant>
        <vt:i4>5</vt:i4>
      </vt:variant>
      <vt:variant>
        <vt:lpwstr>http://www.nevo.co.il/Law_word/law17/PROP-2784.pdf</vt:lpwstr>
      </vt:variant>
      <vt:variant>
        <vt:lpwstr/>
      </vt:variant>
      <vt:variant>
        <vt:i4>7798791</vt:i4>
      </vt:variant>
      <vt:variant>
        <vt:i4>216</vt:i4>
      </vt:variant>
      <vt:variant>
        <vt:i4>0</vt:i4>
      </vt:variant>
      <vt:variant>
        <vt:i4>5</vt:i4>
      </vt:variant>
      <vt:variant>
        <vt:lpwstr>http://www.nevo.co.il/Law_word/law14/LAW-1698.pdf</vt:lpwstr>
      </vt:variant>
      <vt:variant>
        <vt:lpwstr/>
      </vt:variant>
      <vt:variant>
        <vt:i4>852093</vt:i4>
      </vt:variant>
      <vt:variant>
        <vt:i4>213</vt:i4>
      </vt:variant>
      <vt:variant>
        <vt:i4>0</vt:i4>
      </vt:variant>
      <vt:variant>
        <vt:i4>5</vt:i4>
      </vt:variant>
      <vt:variant>
        <vt:lpwstr>http://www.nevo.co.il/Law_word/law17/PROP-2723.pdf</vt:lpwstr>
      </vt:variant>
      <vt:variant>
        <vt:lpwstr/>
      </vt:variant>
      <vt:variant>
        <vt:i4>7733261</vt:i4>
      </vt:variant>
      <vt:variant>
        <vt:i4>210</vt:i4>
      </vt:variant>
      <vt:variant>
        <vt:i4>0</vt:i4>
      </vt:variant>
      <vt:variant>
        <vt:i4>5</vt:i4>
      </vt:variant>
      <vt:variant>
        <vt:lpwstr>http://www.nevo.co.il/Law_word/law14/law-1682.pdf</vt:lpwstr>
      </vt:variant>
      <vt:variant>
        <vt:lpwstr/>
      </vt:variant>
      <vt:variant>
        <vt:i4>655485</vt:i4>
      </vt:variant>
      <vt:variant>
        <vt:i4>207</vt:i4>
      </vt:variant>
      <vt:variant>
        <vt:i4>0</vt:i4>
      </vt:variant>
      <vt:variant>
        <vt:i4>5</vt:i4>
      </vt:variant>
      <vt:variant>
        <vt:lpwstr>http://www.nevo.co.il/Law_word/law17/PROP-2724.pdf</vt:lpwstr>
      </vt:variant>
      <vt:variant>
        <vt:lpwstr/>
      </vt:variant>
      <vt:variant>
        <vt:i4>7929865</vt:i4>
      </vt:variant>
      <vt:variant>
        <vt:i4>204</vt:i4>
      </vt:variant>
      <vt:variant>
        <vt:i4>0</vt:i4>
      </vt:variant>
      <vt:variant>
        <vt:i4>5</vt:i4>
      </vt:variant>
      <vt:variant>
        <vt:lpwstr>http://www.nevo.co.il/Law_word/law14/law-1676.pdf</vt:lpwstr>
      </vt:variant>
      <vt:variant>
        <vt:lpwstr/>
      </vt:variant>
      <vt:variant>
        <vt:i4>786557</vt:i4>
      </vt:variant>
      <vt:variant>
        <vt:i4>201</vt:i4>
      </vt:variant>
      <vt:variant>
        <vt:i4>0</vt:i4>
      </vt:variant>
      <vt:variant>
        <vt:i4>5</vt:i4>
      </vt:variant>
      <vt:variant>
        <vt:lpwstr>http://www.nevo.co.il/Law_word/law17/PROP-2722.pdf</vt:lpwstr>
      </vt:variant>
      <vt:variant>
        <vt:lpwstr/>
      </vt:variant>
      <vt:variant>
        <vt:i4>7929870</vt:i4>
      </vt:variant>
      <vt:variant>
        <vt:i4>198</vt:i4>
      </vt:variant>
      <vt:variant>
        <vt:i4>0</vt:i4>
      </vt:variant>
      <vt:variant>
        <vt:i4>5</vt:i4>
      </vt:variant>
      <vt:variant>
        <vt:lpwstr>http://www.nevo.co.il/Law_word/law14/law-1671.pdf</vt:lpwstr>
      </vt:variant>
      <vt:variant>
        <vt:lpwstr/>
      </vt:variant>
      <vt:variant>
        <vt:i4>8257551</vt:i4>
      </vt:variant>
      <vt:variant>
        <vt:i4>195</vt:i4>
      </vt:variant>
      <vt:variant>
        <vt:i4>0</vt:i4>
      </vt:variant>
      <vt:variant>
        <vt:i4>5</vt:i4>
      </vt:variant>
      <vt:variant>
        <vt:lpwstr>http://www.nevo.co.il/Law_word/law14/law-1600.pdf</vt:lpwstr>
      </vt:variant>
      <vt:variant>
        <vt:lpwstr/>
      </vt:variant>
      <vt:variant>
        <vt:i4>983160</vt:i4>
      </vt:variant>
      <vt:variant>
        <vt:i4>192</vt:i4>
      </vt:variant>
      <vt:variant>
        <vt:i4>0</vt:i4>
      </vt:variant>
      <vt:variant>
        <vt:i4>5</vt:i4>
      </vt:variant>
      <vt:variant>
        <vt:lpwstr>http://www.nevo.co.il/Law_word/law17/PROP-2472.pdf</vt:lpwstr>
      </vt:variant>
      <vt:variant>
        <vt:lpwstr/>
      </vt:variant>
      <vt:variant>
        <vt:i4>7733260</vt:i4>
      </vt:variant>
      <vt:variant>
        <vt:i4>189</vt:i4>
      </vt:variant>
      <vt:variant>
        <vt:i4>0</vt:i4>
      </vt:variant>
      <vt:variant>
        <vt:i4>5</vt:i4>
      </vt:variant>
      <vt:variant>
        <vt:lpwstr>http://www.nevo.co.il/Law_word/law14/law-1580.pdf</vt:lpwstr>
      </vt:variant>
      <vt:variant>
        <vt:lpwstr/>
      </vt:variant>
      <vt:variant>
        <vt:i4>524406</vt:i4>
      </vt:variant>
      <vt:variant>
        <vt:i4>186</vt:i4>
      </vt:variant>
      <vt:variant>
        <vt:i4>0</vt:i4>
      </vt:variant>
      <vt:variant>
        <vt:i4>5</vt:i4>
      </vt:variant>
      <vt:variant>
        <vt:lpwstr>http://www.nevo.co.il/Law_word/law17/PROP-2495.pdf</vt:lpwstr>
      </vt:variant>
      <vt:variant>
        <vt:lpwstr/>
      </vt:variant>
      <vt:variant>
        <vt:i4>7864325</vt:i4>
      </vt:variant>
      <vt:variant>
        <vt:i4>183</vt:i4>
      </vt:variant>
      <vt:variant>
        <vt:i4>0</vt:i4>
      </vt:variant>
      <vt:variant>
        <vt:i4>5</vt:i4>
      </vt:variant>
      <vt:variant>
        <vt:lpwstr>http://www.nevo.co.il/Law_word/law14/law-1569.pdf</vt:lpwstr>
      </vt:variant>
      <vt:variant>
        <vt:lpwstr/>
      </vt:variant>
      <vt:variant>
        <vt:i4>262269</vt:i4>
      </vt:variant>
      <vt:variant>
        <vt:i4>180</vt:i4>
      </vt:variant>
      <vt:variant>
        <vt:i4>0</vt:i4>
      </vt:variant>
      <vt:variant>
        <vt:i4>5</vt:i4>
      </vt:variant>
      <vt:variant>
        <vt:lpwstr>http://www.nevo.co.il/Law_word/law17/PROP-2429.pdf</vt:lpwstr>
      </vt:variant>
      <vt:variant>
        <vt:lpwstr/>
      </vt:variant>
      <vt:variant>
        <vt:i4>8060939</vt:i4>
      </vt:variant>
      <vt:variant>
        <vt:i4>177</vt:i4>
      </vt:variant>
      <vt:variant>
        <vt:i4>0</vt:i4>
      </vt:variant>
      <vt:variant>
        <vt:i4>5</vt:i4>
      </vt:variant>
      <vt:variant>
        <vt:lpwstr>http://www.nevo.co.il/Law_word/law14/law-1557.pdf</vt:lpwstr>
      </vt:variant>
      <vt:variant>
        <vt:lpwstr/>
      </vt:variant>
      <vt:variant>
        <vt:i4>786555</vt:i4>
      </vt:variant>
      <vt:variant>
        <vt:i4>174</vt:i4>
      </vt:variant>
      <vt:variant>
        <vt:i4>0</vt:i4>
      </vt:variant>
      <vt:variant>
        <vt:i4>5</vt:i4>
      </vt:variant>
      <vt:variant>
        <vt:lpwstr>http://www.nevo.co.il/Law_word/law17/PROP-2346.pdf</vt:lpwstr>
      </vt:variant>
      <vt:variant>
        <vt:lpwstr/>
      </vt:variant>
      <vt:variant>
        <vt:i4>8323086</vt:i4>
      </vt:variant>
      <vt:variant>
        <vt:i4>171</vt:i4>
      </vt:variant>
      <vt:variant>
        <vt:i4>0</vt:i4>
      </vt:variant>
      <vt:variant>
        <vt:i4>5</vt:i4>
      </vt:variant>
      <vt:variant>
        <vt:lpwstr>http://www.nevo.co.il/Law_word/law14/law-1512.pdf</vt:lpwstr>
      </vt:variant>
      <vt:variant>
        <vt:lpwstr/>
      </vt:variant>
      <vt:variant>
        <vt:i4>786557</vt:i4>
      </vt:variant>
      <vt:variant>
        <vt:i4>168</vt:i4>
      </vt:variant>
      <vt:variant>
        <vt:i4>0</vt:i4>
      </vt:variant>
      <vt:variant>
        <vt:i4>5</vt:i4>
      </vt:variant>
      <vt:variant>
        <vt:lpwstr>http://www.nevo.co.il/Law_word/law17/PROP-2326.pdf</vt:lpwstr>
      </vt:variant>
      <vt:variant>
        <vt:lpwstr/>
      </vt:variant>
      <vt:variant>
        <vt:i4>196726</vt:i4>
      </vt:variant>
      <vt:variant>
        <vt:i4>165</vt:i4>
      </vt:variant>
      <vt:variant>
        <vt:i4>0</vt:i4>
      </vt:variant>
      <vt:variant>
        <vt:i4>5</vt:i4>
      </vt:variant>
      <vt:variant>
        <vt:lpwstr>http://www.nevo.co.il/Law_word/law17/PROP-2298.pdf</vt:lpwstr>
      </vt:variant>
      <vt:variant>
        <vt:lpwstr/>
      </vt:variant>
      <vt:variant>
        <vt:i4>8257545</vt:i4>
      </vt:variant>
      <vt:variant>
        <vt:i4>162</vt:i4>
      </vt:variant>
      <vt:variant>
        <vt:i4>0</vt:i4>
      </vt:variant>
      <vt:variant>
        <vt:i4>5</vt:i4>
      </vt:variant>
      <vt:variant>
        <vt:lpwstr>http://www.nevo.co.il/Law_word/law14/law-1505.pdf</vt:lpwstr>
      </vt:variant>
      <vt:variant>
        <vt:lpwstr/>
      </vt:variant>
      <vt:variant>
        <vt:i4>524408</vt:i4>
      </vt:variant>
      <vt:variant>
        <vt:i4>159</vt:i4>
      </vt:variant>
      <vt:variant>
        <vt:i4>0</vt:i4>
      </vt:variant>
      <vt:variant>
        <vt:i4>5</vt:i4>
      </vt:variant>
      <vt:variant>
        <vt:lpwstr>http://www.nevo.co.il/Law_word/law17/PROP-2273.pdf</vt:lpwstr>
      </vt:variant>
      <vt:variant>
        <vt:lpwstr/>
      </vt:variant>
      <vt:variant>
        <vt:i4>7929868</vt:i4>
      </vt:variant>
      <vt:variant>
        <vt:i4>156</vt:i4>
      </vt:variant>
      <vt:variant>
        <vt:i4>0</vt:i4>
      </vt:variant>
      <vt:variant>
        <vt:i4>5</vt:i4>
      </vt:variant>
      <vt:variant>
        <vt:lpwstr>http://www.nevo.co.il/Law_word/law14/law-1471.pdf</vt:lpwstr>
      </vt:variant>
      <vt:variant>
        <vt:lpwstr/>
      </vt:variant>
      <vt:variant>
        <vt:i4>589942</vt:i4>
      </vt:variant>
      <vt:variant>
        <vt:i4>153</vt:i4>
      </vt:variant>
      <vt:variant>
        <vt:i4>0</vt:i4>
      </vt:variant>
      <vt:variant>
        <vt:i4>5</vt:i4>
      </vt:variant>
      <vt:variant>
        <vt:lpwstr>http://www.nevo.co.il/Law_word/law17/PROP-2191.pdf</vt:lpwstr>
      </vt:variant>
      <vt:variant>
        <vt:lpwstr/>
      </vt:variant>
      <vt:variant>
        <vt:i4>8126468</vt:i4>
      </vt:variant>
      <vt:variant>
        <vt:i4>150</vt:i4>
      </vt:variant>
      <vt:variant>
        <vt:i4>0</vt:i4>
      </vt:variant>
      <vt:variant>
        <vt:i4>5</vt:i4>
      </vt:variant>
      <vt:variant>
        <vt:lpwstr>http://www.nevo.co.il/Law_word/law14/law-1429.pdf</vt:lpwstr>
      </vt:variant>
      <vt:variant>
        <vt:lpwstr/>
      </vt:variant>
      <vt:variant>
        <vt:i4>65654</vt:i4>
      </vt:variant>
      <vt:variant>
        <vt:i4>147</vt:i4>
      </vt:variant>
      <vt:variant>
        <vt:i4>0</vt:i4>
      </vt:variant>
      <vt:variant>
        <vt:i4>5</vt:i4>
      </vt:variant>
      <vt:variant>
        <vt:lpwstr>http://www.nevo.co.il/Law_word/law17/PROP-2199.pdf</vt:lpwstr>
      </vt:variant>
      <vt:variant>
        <vt:lpwstr/>
      </vt:variant>
      <vt:variant>
        <vt:i4>8126468</vt:i4>
      </vt:variant>
      <vt:variant>
        <vt:i4>144</vt:i4>
      </vt:variant>
      <vt:variant>
        <vt:i4>0</vt:i4>
      </vt:variant>
      <vt:variant>
        <vt:i4>5</vt:i4>
      </vt:variant>
      <vt:variant>
        <vt:lpwstr>http://www.nevo.co.il/Law_word/law14/law-1429.pdf</vt:lpwstr>
      </vt:variant>
      <vt:variant>
        <vt:lpwstr/>
      </vt:variant>
      <vt:variant>
        <vt:i4>524406</vt:i4>
      </vt:variant>
      <vt:variant>
        <vt:i4>141</vt:i4>
      </vt:variant>
      <vt:variant>
        <vt:i4>0</vt:i4>
      </vt:variant>
      <vt:variant>
        <vt:i4>5</vt:i4>
      </vt:variant>
      <vt:variant>
        <vt:lpwstr>http://www.nevo.co.il/Law_word/law17/PROP-2190.pdf</vt:lpwstr>
      </vt:variant>
      <vt:variant>
        <vt:lpwstr/>
      </vt:variant>
      <vt:variant>
        <vt:i4>8126474</vt:i4>
      </vt:variant>
      <vt:variant>
        <vt:i4>138</vt:i4>
      </vt:variant>
      <vt:variant>
        <vt:i4>0</vt:i4>
      </vt:variant>
      <vt:variant>
        <vt:i4>5</vt:i4>
      </vt:variant>
      <vt:variant>
        <vt:lpwstr>http://www.nevo.co.il/Law_word/law14/law-1427.pdf</vt:lpwstr>
      </vt:variant>
      <vt:variant>
        <vt:lpwstr/>
      </vt:variant>
      <vt:variant>
        <vt:i4>65658</vt:i4>
      </vt:variant>
      <vt:variant>
        <vt:i4>135</vt:i4>
      </vt:variant>
      <vt:variant>
        <vt:i4>0</vt:i4>
      </vt:variant>
      <vt:variant>
        <vt:i4>5</vt:i4>
      </vt:variant>
      <vt:variant>
        <vt:lpwstr>http://www.nevo.co.il/Law_word/law17/PROP-2159.pdf</vt:lpwstr>
      </vt:variant>
      <vt:variant>
        <vt:lpwstr/>
      </vt:variant>
      <vt:variant>
        <vt:i4>8126476</vt:i4>
      </vt:variant>
      <vt:variant>
        <vt:i4>132</vt:i4>
      </vt:variant>
      <vt:variant>
        <vt:i4>0</vt:i4>
      </vt:variant>
      <vt:variant>
        <vt:i4>5</vt:i4>
      </vt:variant>
      <vt:variant>
        <vt:lpwstr>http://www.nevo.co.il/Law_word/law14/law-1421.pdf</vt:lpwstr>
      </vt:variant>
      <vt:variant>
        <vt:lpwstr/>
      </vt:variant>
      <vt:variant>
        <vt:i4>589945</vt:i4>
      </vt:variant>
      <vt:variant>
        <vt:i4>129</vt:i4>
      </vt:variant>
      <vt:variant>
        <vt:i4>0</vt:i4>
      </vt:variant>
      <vt:variant>
        <vt:i4>5</vt:i4>
      </vt:variant>
      <vt:variant>
        <vt:lpwstr>http://www.nevo.co.il/Law_word/law17/PROP-2060.pdf</vt:lpwstr>
      </vt:variant>
      <vt:variant>
        <vt:lpwstr/>
      </vt:variant>
      <vt:variant>
        <vt:i4>7864323</vt:i4>
      </vt:variant>
      <vt:variant>
        <vt:i4>126</vt:i4>
      </vt:variant>
      <vt:variant>
        <vt:i4>0</vt:i4>
      </vt:variant>
      <vt:variant>
        <vt:i4>5</vt:i4>
      </vt:variant>
      <vt:variant>
        <vt:lpwstr>http://www.nevo.co.il/Law_word/law14/law-1369.pdf</vt:lpwstr>
      </vt:variant>
      <vt:variant>
        <vt:lpwstr/>
      </vt:variant>
      <vt:variant>
        <vt:i4>327796</vt:i4>
      </vt:variant>
      <vt:variant>
        <vt:i4>123</vt:i4>
      </vt:variant>
      <vt:variant>
        <vt:i4>0</vt:i4>
      </vt:variant>
      <vt:variant>
        <vt:i4>5</vt:i4>
      </vt:variant>
      <vt:variant>
        <vt:lpwstr>http://www.nevo.co.il/Law_word/law17/PROP-1884.pdf</vt:lpwstr>
      </vt:variant>
      <vt:variant>
        <vt:lpwstr/>
      </vt:variant>
      <vt:variant>
        <vt:i4>8126472</vt:i4>
      </vt:variant>
      <vt:variant>
        <vt:i4>120</vt:i4>
      </vt:variant>
      <vt:variant>
        <vt:i4>0</vt:i4>
      </vt:variant>
      <vt:variant>
        <vt:i4>5</vt:i4>
      </vt:variant>
      <vt:variant>
        <vt:lpwstr>http://www.nevo.co.il/Law_word/law14/law-1322.pdf</vt:lpwstr>
      </vt:variant>
      <vt:variant>
        <vt:lpwstr/>
      </vt:variant>
      <vt:variant>
        <vt:i4>524413</vt:i4>
      </vt:variant>
      <vt:variant>
        <vt:i4>117</vt:i4>
      </vt:variant>
      <vt:variant>
        <vt:i4>0</vt:i4>
      </vt:variant>
      <vt:variant>
        <vt:i4>5</vt:i4>
      </vt:variant>
      <vt:variant>
        <vt:lpwstr>http://www.nevo.co.il/Law_word/law17/PROP-1918.pdf</vt:lpwstr>
      </vt:variant>
      <vt:variant>
        <vt:lpwstr/>
      </vt:variant>
      <vt:variant>
        <vt:i4>7929867</vt:i4>
      </vt:variant>
      <vt:variant>
        <vt:i4>114</vt:i4>
      </vt:variant>
      <vt:variant>
        <vt:i4>0</vt:i4>
      </vt:variant>
      <vt:variant>
        <vt:i4>5</vt:i4>
      </vt:variant>
      <vt:variant>
        <vt:lpwstr>http://www.nevo.co.il/Law_word/law14/law-1270.pdf</vt:lpwstr>
      </vt:variant>
      <vt:variant>
        <vt:lpwstr/>
      </vt:variant>
      <vt:variant>
        <vt:i4>327800</vt:i4>
      </vt:variant>
      <vt:variant>
        <vt:i4>111</vt:i4>
      </vt:variant>
      <vt:variant>
        <vt:i4>0</vt:i4>
      </vt:variant>
      <vt:variant>
        <vt:i4>5</vt:i4>
      </vt:variant>
      <vt:variant>
        <vt:lpwstr>http://www.nevo.co.il/Law_word/law17/PROP-1844.pdf</vt:lpwstr>
      </vt:variant>
      <vt:variant>
        <vt:lpwstr/>
      </vt:variant>
      <vt:variant>
        <vt:i4>7864329</vt:i4>
      </vt:variant>
      <vt:variant>
        <vt:i4>108</vt:i4>
      </vt:variant>
      <vt:variant>
        <vt:i4>0</vt:i4>
      </vt:variant>
      <vt:variant>
        <vt:i4>5</vt:i4>
      </vt:variant>
      <vt:variant>
        <vt:lpwstr>http://www.nevo.co.il/Law_word/law14/law-1262.pdf</vt:lpwstr>
      </vt:variant>
      <vt:variant>
        <vt:lpwstr/>
      </vt:variant>
      <vt:variant>
        <vt:i4>393339</vt:i4>
      </vt:variant>
      <vt:variant>
        <vt:i4>105</vt:i4>
      </vt:variant>
      <vt:variant>
        <vt:i4>0</vt:i4>
      </vt:variant>
      <vt:variant>
        <vt:i4>5</vt:i4>
      </vt:variant>
      <vt:variant>
        <vt:lpwstr>http://www.nevo.co.il/Law_word/law17/PROP-1778.pdf</vt:lpwstr>
      </vt:variant>
      <vt:variant>
        <vt:lpwstr/>
      </vt:variant>
      <vt:variant>
        <vt:i4>7733259</vt:i4>
      </vt:variant>
      <vt:variant>
        <vt:i4>102</vt:i4>
      </vt:variant>
      <vt:variant>
        <vt:i4>0</vt:i4>
      </vt:variant>
      <vt:variant>
        <vt:i4>5</vt:i4>
      </vt:variant>
      <vt:variant>
        <vt:lpwstr>http://www.nevo.co.il/Law_word/law14/law-1183.pdf</vt:lpwstr>
      </vt:variant>
      <vt:variant>
        <vt:lpwstr/>
      </vt:variant>
      <vt:variant>
        <vt:i4>393343</vt:i4>
      </vt:variant>
      <vt:variant>
        <vt:i4>99</vt:i4>
      </vt:variant>
      <vt:variant>
        <vt:i4>0</vt:i4>
      </vt:variant>
      <vt:variant>
        <vt:i4>5</vt:i4>
      </vt:variant>
      <vt:variant>
        <vt:lpwstr>http://www.nevo.co.il/Law_word/law17/PROP-1639.pdf</vt:lpwstr>
      </vt:variant>
      <vt:variant>
        <vt:lpwstr/>
      </vt:variant>
      <vt:variant>
        <vt:i4>7798797</vt:i4>
      </vt:variant>
      <vt:variant>
        <vt:i4>96</vt:i4>
      </vt:variant>
      <vt:variant>
        <vt:i4>0</vt:i4>
      </vt:variant>
      <vt:variant>
        <vt:i4>5</vt:i4>
      </vt:variant>
      <vt:variant>
        <vt:lpwstr>http://www.nevo.co.il/Law_word/law14/LAW-1094.pdf</vt:lpwstr>
      </vt:variant>
      <vt:variant>
        <vt:lpwstr/>
      </vt:variant>
      <vt:variant>
        <vt:i4>721023</vt:i4>
      </vt:variant>
      <vt:variant>
        <vt:i4>93</vt:i4>
      </vt:variant>
      <vt:variant>
        <vt:i4>0</vt:i4>
      </vt:variant>
      <vt:variant>
        <vt:i4>5</vt:i4>
      </vt:variant>
      <vt:variant>
        <vt:lpwstr>http://www.nevo.co.il/Law_word/law17/PROP-1634.pdf</vt:lpwstr>
      </vt:variant>
      <vt:variant>
        <vt:lpwstr/>
      </vt:variant>
      <vt:variant>
        <vt:i4>7733248</vt:i4>
      </vt:variant>
      <vt:variant>
        <vt:i4>90</vt:i4>
      </vt:variant>
      <vt:variant>
        <vt:i4>0</vt:i4>
      </vt:variant>
      <vt:variant>
        <vt:i4>5</vt:i4>
      </vt:variant>
      <vt:variant>
        <vt:lpwstr>http://www.nevo.co.il/Law_word/law14/law-1089.pdf</vt:lpwstr>
      </vt:variant>
      <vt:variant>
        <vt:lpwstr/>
      </vt:variant>
      <vt:variant>
        <vt:i4>721022</vt:i4>
      </vt:variant>
      <vt:variant>
        <vt:i4>87</vt:i4>
      </vt:variant>
      <vt:variant>
        <vt:i4>0</vt:i4>
      </vt:variant>
      <vt:variant>
        <vt:i4>5</vt:i4>
      </vt:variant>
      <vt:variant>
        <vt:lpwstr>http://www.nevo.co.il/Law_word/law17/PROP-1624.pdf</vt:lpwstr>
      </vt:variant>
      <vt:variant>
        <vt:lpwstr/>
      </vt:variant>
      <vt:variant>
        <vt:i4>7733259</vt:i4>
      </vt:variant>
      <vt:variant>
        <vt:i4>84</vt:i4>
      </vt:variant>
      <vt:variant>
        <vt:i4>0</vt:i4>
      </vt:variant>
      <vt:variant>
        <vt:i4>5</vt:i4>
      </vt:variant>
      <vt:variant>
        <vt:lpwstr>http://www.nevo.co.il/Law_word/law14/law-1082.pdf</vt:lpwstr>
      </vt:variant>
      <vt:variant>
        <vt:lpwstr/>
      </vt:variant>
      <vt:variant>
        <vt:i4>983162</vt:i4>
      </vt:variant>
      <vt:variant>
        <vt:i4>81</vt:i4>
      </vt:variant>
      <vt:variant>
        <vt:i4>0</vt:i4>
      </vt:variant>
      <vt:variant>
        <vt:i4>5</vt:i4>
      </vt:variant>
      <vt:variant>
        <vt:lpwstr>http://www.nevo.co.il/Law_word/law17/PROP-1365.pdf</vt:lpwstr>
      </vt:variant>
      <vt:variant>
        <vt:lpwstr/>
      </vt:variant>
      <vt:variant>
        <vt:i4>8257539</vt:i4>
      </vt:variant>
      <vt:variant>
        <vt:i4>78</vt:i4>
      </vt:variant>
      <vt:variant>
        <vt:i4>0</vt:i4>
      </vt:variant>
      <vt:variant>
        <vt:i4>5</vt:i4>
      </vt:variant>
      <vt:variant>
        <vt:lpwstr>http://www.nevo.co.il/Law_word/law14/LAW-0913.pdf</vt:lpwstr>
      </vt:variant>
      <vt:variant>
        <vt:lpwstr/>
      </vt:variant>
      <vt:variant>
        <vt:i4>524412</vt:i4>
      </vt:variant>
      <vt:variant>
        <vt:i4>75</vt:i4>
      </vt:variant>
      <vt:variant>
        <vt:i4>0</vt:i4>
      </vt:variant>
      <vt:variant>
        <vt:i4>5</vt:i4>
      </vt:variant>
      <vt:variant>
        <vt:lpwstr>http://www.nevo.co.il/Law_word/law17/PROP-1302.pdf</vt:lpwstr>
      </vt:variant>
      <vt:variant>
        <vt:lpwstr/>
      </vt:variant>
      <vt:variant>
        <vt:i4>7864322</vt:i4>
      </vt:variant>
      <vt:variant>
        <vt:i4>72</vt:i4>
      </vt:variant>
      <vt:variant>
        <vt:i4>0</vt:i4>
      </vt:variant>
      <vt:variant>
        <vt:i4>5</vt:i4>
      </vt:variant>
      <vt:variant>
        <vt:lpwstr>http://www.nevo.co.il/Law_word/law14/law-0873.pdf</vt:lpwstr>
      </vt:variant>
      <vt:variant>
        <vt:lpwstr/>
      </vt:variant>
      <vt:variant>
        <vt:i4>117</vt:i4>
      </vt:variant>
      <vt:variant>
        <vt:i4>69</vt:i4>
      </vt:variant>
      <vt:variant>
        <vt:i4>0</vt:i4>
      </vt:variant>
      <vt:variant>
        <vt:i4>5</vt:i4>
      </vt:variant>
      <vt:variant>
        <vt:lpwstr>http://www.nevo.co.il/Law_word/law17/PROP-1198.pdf</vt:lpwstr>
      </vt:variant>
      <vt:variant>
        <vt:lpwstr/>
      </vt:variant>
      <vt:variant>
        <vt:i4>7864326</vt:i4>
      </vt:variant>
      <vt:variant>
        <vt:i4>66</vt:i4>
      </vt:variant>
      <vt:variant>
        <vt:i4>0</vt:i4>
      </vt:variant>
      <vt:variant>
        <vt:i4>5</vt:i4>
      </vt:variant>
      <vt:variant>
        <vt:lpwstr>http://www.nevo.co.il/Law_word/law14/law-0778.pdf</vt:lpwstr>
      </vt:variant>
      <vt:variant>
        <vt:lpwstr/>
      </vt:variant>
      <vt:variant>
        <vt:i4>721019</vt:i4>
      </vt:variant>
      <vt:variant>
        <vt:i4>63</vt:i4>
      </vt:variant>
      <vt:variant>
        <vt:i4>0</vt:i4>
      </vt:variant>
      <vt:variant>
        <vt:i4>5</vt:i4>
      </vt:variant>
      <vt:variant>
        <vt:lpwstr>http://www.nevo.co.il/Law_word/law17/PROP-1072.pdf</vt:lpwstr>
      </vt:variant>
      <vt:variant>
        <vt:lpwstr/>
      </vt:variant>
      <vt:variant>
        <vt:i4>8257551</vt:i4>
      </vt:variant>
      <vt:variant>
        <vt:i4>60</vt:i4>
      </vt:variant>
      <vt:variant>
        <vt:i4>0</vt:i4>
      </vt:variant>
      <vt:variant>
        <vt:i4>5</vt:i4>
      </vt:variant>
      <vt:variant>
        <vt:lpwstr>http://www.nevo.co.il/Law_word/law14/law-0711.pdf</vt:lpwstr>
      </vt:variant>
      <vt:variant>
        <vt:lpwstr/>
      </vt:variant>
      <vt:variant>
        <vt:i4>786555</vt:i4>
      </vt:variant>
      <vt:variant>
        <vt:i4>57</vt:i4>
      </vt:variant>
      <vt:variant>
        <vt:i4>0</vt:i4>
      </vt:variant>
      <vt:variant>
        <vt:i4>5</vt:i4>
      </vt:variant>
      <vt:variant>
        <vt:lpwstr>http://www.nevo.co.il/Law_word/law17/PROP-1075.pdf</vt:lpwstr>
      </vt:variant>
      <vt:variant>
        <vt:lpwstr/>
      </vt:variant>
      <vt:variant>
        <vt:i4>8323081</vt:i4>
      </vt:variant>
      <vt:variant>
        <vt:i4>54</vt:i4>
      </vt:variant>
      <vt:variant>
        <vt:i4>0</vt:i4>
      </vt:variant>
      <vt:variant>
        <vt:i4>5</vt:i4>
      </vt:variant>
      <vt:variant>
        <vt:lpwstr>http://www.nevo.co.il/Law_word/law14/law-0707.pdf</vt:lpwstr>
      </vt:variant>
      <vt:variant>
        <vt:lpwstr/>
      </vt:variant>
      <vt:variant>
        <vt:i4>852090</vt:i4>
      </vt:variant>
      <vt:variant>
        <vt:i4>51</vt:i4>
      </vt:variant>
      <vt:variant>
        <vt:i4>0</vt:i4>
      </vt:variant>
      <vt:variant>
        <vt:i4>5</vt:i4>
      </vt:variant>
      <vt:variant>
        <vt:lpwstr>http://www.nevo.co.il/Law_word/law17/PROP-1064.pdf</vt:lpwstr>
      </vt:variant>
      <vt:variant>
        <vt:lpwstr/>
      </vt:variant>
      <vt:variant>
        <vt:i4>7733254</vt:i4>
      </vt:variant>
      <vt:variant>
        <vt:i4>48</vt:i4>
      </vt:variant>
      <vt:variant>
        <vt:i4>0</vt:i4>
      </vt:variant>
      <vt:variant>
        <vt:i4>5</vt:i4>
      </vt:variant>
      <vt:variant>
        <vt:lpwstr>http://www.nevo.co.il/Law_word/law14/law-0699.pdf</vt:lpwstr>
      </vt:variant>
      <vt:variant>
        <vt:lpwstr/>
      </vt:variant>
      <vt:variant>
        <vt:i4>589951</vt:i4>
      </vt:variant>
      <vt:variant>
        <vt:i4>45</vt:i4>
      </vt:variant>
      <vt:variant>
        <vt:i4>0</vt:i4>
      </vt:variant>
      <vt:variant>
        <vt:i4>5</vt:i4>
      </vt:variant>
      <vt:variant>
        <vt:lpwstr>http://www.nevo.co.il/Law_word/law17/PROP-1030.pdf</vt:lpwstr>
      </vt:variant>
      <vt:variant>
        <vt:lpwstr/>
      </vt:variant>
      <vt:variant>
        <vt:i4>7864331</vt:i4>
      </vt:variant>
      <vt:variant>
        <vt:i4>42</vt:i4>
      </vt:variant>
      <vt:variant>
        <vt:i4>0</vt:i4>
      </vt:variant>
      <vt:variant>
        <vt:i4>5</vt:i4>
      </vt:variant>
      <vt:variant>
        <vt:lpwstr>http://www.nevo.co.il/Law_word/law14/law-0674.pdf</vt:lpwstr>
      </vt:variant>
      <vt:variant>
        <vt:lpwstr/>
      </vt:variant>
      <vt:variant>
        <vt:i4>524408</vt:i4>
      </vt:variant>
      <vt:variant>
        <vt:i4>39</vt:i4>
      </vt:variant>
      <vt:variant>
        <vt:i4>0</vt:i4>
      </vt:variant>
      <vt:variant>
        <vt:i4>5</vt:i4>
      </vt:variant>
      <vt:variant>
        <vt:lpwstr>http://www.nevo.co.il/Law_word/law17/PROP-0859.pdf</vt:lpwstr>
      </vt:variant>
      <vt:variant>
        <vt:lpwstr/>
      </vt:variant>
      <vt:variant>
        <vt:i4>7864330</vt:i4>
      </vt:variant>
      <vt:variant>
        <vt:i4>36</vt:i4>
      </vt:variant>
      <vt:variant>
        <vt:i4>0</vt:i4>
      </vt:variant>
      <vt:variant>
        <vt:i4>5</vt:i4>
      </vt:variant>
      <vt:variant>
        <vt:lpwstr>http://www.nevo.co.il/Law_word/law14/law-0576.pdf</vt:lpwstr>
      </vt:variant>
      <vt:variant>
        <vt:lpwstr/>
      </vt:variant>
      <vt:variant>
        <vt:i4>524408</vt:i4>
      </vt:variant>
      <vt:variant>
        <vt:i4>33</vt:i4>
      </vt:variant>
      <vt:variant>
        <vt:i4>0</vt:i4>
      </vt:variant>
      <vt:variant>
        <vt:i4>5</vt:i4>
      </vt:variant>
      <vt:variant>
        <vt:lpwstr>http://www.nevo.co.il/Law_word/law17/PROP-0859.pdf</vt:lpwstr>
      </vt:variant>
      <vt:variant>
        <vt:lpwstr/>
      </vt:variant>
      <vt:variant>
        <vt:i4>7864330</vt:i4>
      </vt:variant>
      <vt:variant>
        <vt:i4>30</vt:i4>
      </vt:variant>
      <vt:variant>
        <vt:i4>0</vt:i4>
      </vt:variant>
      <vt:variant>
        <vt:i4>5</vt:i4>
      </vt:variant>
      <vt:variant>
        <vt:lpwstr>http://www.nevo.co.il/Law_word/law14/law-0576.pdf</vt:lpwstr>
      </vt:variant>
      <vt:variant>
        <vt:lpwstr/>
      </vt:variant>
      <vt:variant>
        <vt:i4>327806</vt:i4>
      </vt:variant>
      <vt:variant>
        <vt:i4>27</vt:i4>
      </vt:variant>
      <vt:variant>
        <vt:i4>0</vt:i4>
      </vt:variant>
      <vt:variant>
        <vt:i4>5</vt:i4>
      </vt:variant>
      <vt:variant>
        <vt:lpwstr>http://www.nevo.co.il/Law_word/law17/PROP-0834.pdf</vt:lpwstr>
      </vt:variant>
      <vt:variant>
        <vt:lpwstr/>
      </vt:variant>
      <vt:variant>
        <vt:i4>7929867</vt:i4>
      </vt:variant>
      <vt:variant>
        <vt:i4>24</vt:i4>
      </vt:variant>
      <vt:variant>
        <vt:i4>0</vt:i4>
      </vt:variant>
      <vt:variant>
        <vt:i4>5</vt:i4>
      </vt:variant>
      <vt:variant>
        <vt:lpwstr>http://www.nevo.co.il/Law_word/law14/law-0567.pdf</vt:lpwstr>
      </vt:variant>
      <vt:variant>
        <vt:lpwstr/>
      </vt:variant>
      <vt:variant>
        <vt:i4>262268</vt:i4>
      </vt:variant>
      <vt:variant>
        <vt:i4>21</vt:i4>
      </vt:variant>
      <vt:variant>
        <vt:i4>0</vt:i4>
      </vt:variant>
      <vt:variant>
        <vt:i4>5</vt:i4>
      </vt:variant>
      <vt:variant>
        <vt:lpwstr>http://www.nevo.co.il/Law_word/law17/PROP-0815.pdf</vt:lpwstr>
      </vt:variant>
      <vt:variant>
        <vt:lpwstr/>
      </vt:variant>
      <vt:variant>
        <vt:i4>7995401</vt:i4>
      </vt:variant>
      <vt:variant>
        <vt:i4>18</vt:i4>
      </vt:variant>
      <vt:variant>
        <vt:i4>0</vt:i4>
      </vt:variant>
      <vt:variant>
        <vt:i4>5</vt:i4>
      </vt:variant>
      <vt:variant>
        <vt:lpwstr>http://www.nevo.co.il/Law_word/law14/law-0555.pdf</vt:lpwstr>
      </vt:variant>
      <vt:variant>
        <vt:lpwstr/>
      </vt:variant>
      <vt:variant>
        <vt:i4>786548</vt:i4>
      </vt:variant>
      <vt:variant>
        <vt:i4>15</vt:i4>
      </vt:variant>
      <vt:variant>
        <vt:i4>0</vt:i4>
      </vt:variant>
      <vt:variant>
        <vt:i4>5</vt:i4>
      </vt:variant>
      <vt:variant>
        <vt:lpwstr>http://www.nevo.co.il/Law_word/law17/PROP-0792.pdf</vt:lpwstr>
      </vt:variant>
      <vt:variant>
        <vt:lpwstr/>
      </vt:variant>
      <vt:variant>
        <vt:i4>8060933</vt:i4>
      </vt:variant>
      <vt:variant>
        <vt:i4>12</vt:i4>
      </vt:variant>
      <vt:variant>
        <vt:i4>0</vt:i4>
      </vt:variant>
      <vt:variant>
        <vt:i4>5</vt:i4>
      </vt:variant>
      <vt:variant>
        <vt:lpwstr>http://www.nevo.co.il/Law_word/law14/law-0549.pdf</vt:lpwstr>
      </vt:variant>
      <vt:variant>
        <vt:lpwstr/>
      </vt:variant>
      <vt:variant>
        <vt:i4>655476</vt:i4>
      </vt:variant>
      <vt:variant>
        <vt:i4>9</vt:i4>
      </vt:variant>
      <vt:variant>
        <vt:i4>0</vt:i4>
      </vt:variant>
      <vt:variant>
        <vt:i4>5</vt:i4>
      </vt:variant>
      <vt:variant>
        <vt:lpwstr>http://www.nevo.co.il/Law_word/law17/PROP-0695.pdf</vt:lpwstr>
      </vt:variant>
      <vt:variant>
        <vt:lpwstr/>
      </vt:variant>
      <vt:variant>
        <vt:i4>7798799</vt:i4>
      </vt:variant>
      <vt:variant>
        <vt:i4>6</vt:i4>
      </vt:variant>
      <vt:variant>
        <vt:i4>0</vt:i4>
      </vt:variant>
      <vt:variant>
        <vt:i4>5</vt:i4>
      </vt:variant>
      <vt:variant>
        <vt:lpwstr>http://www.nevo.co.il/Law_word/law14/law-0482.pdf</vt:lpwstr>
      </vt:variant>
      <vt:variant>
        <vt:lpwstr/>
      </vt:variant>
      <vt:variant>
        <vt:i4>393337</vt:i4>
      </vt:variant>
      <vt:variant>
        <vt:i4>3</vt:i4>
      </vt:variant>
      <vt:variant>
        <vt:i4>0</vt:i4>
      </vt:variant>
      <vt:variant>
        <vt:i4>5</vt:i4>
      </vt:variant>
      <vt:variant>
        <vt:lpwstr>http://www.nevo.co.il/Law_word/law17/PROP-0649.pdf</vt:lpwstr>
      </vt:variant>
      <vt:variant>
        <vt:lpwstr/>
      </vt:variant>
      <vt:variant>
        <vt:i4>7929864</vt:i4>
      </vt:variant>
      <vt:variant>
        <vt:i4>0</vt:i4>
      </vt:variant>
      <vt:variant>
        <vt:i4>0</vt:i4>
      </vt:variant>
      <vt:variant>
        <vt:i4>5</vt:i4>
      </vt:variant>
      <vt:variant>
        <vt:lpwstr>http://www.nevo.co.il/Law_word/law14/law-0465.pdf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cp:lastPrinted>2006-10-16T06:09:00Z</cp:lastPrinted>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(בחירות), תשכ"ה-1965</vt:lpwstr>
  </property>
  <property fmtid="{D5CDD505-2E9C-101B-9397-08002B2CF9AE}" pid="5" name="LAWNUMBER">
    <vt:lpwstr>0033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דיני חוקה </vt:lpwstr>
  </property>
  <property fmtid="{D5CDD505-2E9C-101B-9397-08002B2CF9AE}" pid="15" name="NOSE21">
    <vt:lpwstr>בחירות</vt:lpwstr>
  </property>
  <property fmtid="{D5CDD505-2E9C-101B-9397-08002B2CF9AE}" pid="16" name="NOSE31">
    <vt:lpwstr>בחירות ברשויות</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רשויות מקומיות</vt:lpwstr>
  </property>
  <property fmtid="{D5CDD505-2E9C-101B-9397-08002B2CF9AE}" pid="20" name="NOSE32">
    <vt:lpwstr>בחירות</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http://www.nevo.co.il/Law_word/law14/LAW-2867.pdf;‎רשומות - ספר חוקים#ס"ח תשפ"א מס' 2867 ‏‏#מיום 19.11.2020 עמ' 78  – תיקון מס' 52 – הוראת שעה; תוקפה בתקופת תוקפה של הכרזה על מצב חירום בשל ‏נגיף הקורונה</vt:lpwstr>
  </property>
  <property fmtid="{D5CDD505-2E9C-101B-9397-08002B2CF9AE}" pid="55" name="LINKK2">
    <vt:lpwstr>/Law_word/law14/LAW-2954.pdf;‎רשומות - ספר חוקים#תוקן ס"ח תשפ"ב מס' ‏‏2954 #מיום 31.1.2022 עמ' 722– תיקון מס' 52 (תיקון) תשפ"ב-2022 בסעיף 47 לחוק סמכויות מיוחדות ‏להתמודדות עם נגיף הקורונה החדש (הוראת שעה) (תיקון מס' 11), תשפ"ב-2022; תחילתו ביום 1.2.2022‏</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